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F3" w:rsidRPr="0049182A" w:rsidRDefault="00F609F2" w:rsidP="00F609F2">
      <w:pPr>
        <w:jc w:val="center"/>
        <w:rPr>
          <w:b/>
          <w:sz w:val="22"/>
          <w:szCs w:val="22"/>
        </w:rPr>
      </w:pPr>
      <w:r w:rsidRPr="0049182A">
        <w:rPr>
          <w:b/>
          <w:sz w:val="22"/>
          <w:szCs w:val="22"/>
        </w:rPr>
        <w:t xml:space="preserve">         </w:t>
      </w:r>
      <w:r w:rsidRPr="0049182A">
        <w:rPr>
          <w:b/>
          <w:sz w:val="22"/>
          <w:szCs w:val="22"/>
        </w:rPr>
        <w:tab/>
      </w:r>
      <w:r w:rsidRPr="0049182A">
        <w:rPr>
          <w:b/>
          <w:sz w:val="22"/>
          <w:szCs w:val="22"/>
        </w:rPr>
        <w:tab/>
      </w:r>
      <w:r w:rsidRPr="0049182A">
        <w:rPr>
          <w:b/>
          <w:sz w:val="22"/>
          <w:szCs w:val="22"/>
        </w:rPr>
        <w:tab/>
      </w:r>
      <w:r w:rsidRPr="0049182A">
        <w:rPr>
          <w:b/>
          <w:sz w:val="22"/>
          <w:szCs w:val="22"/>
        </w:rPr>
        <w:tab/>
      </w:r>
      <w:r w:rsidRPr="0049182A">
        <w:rPr>
          <w:b/>
          <w:sz w:val="22"/>
          <w:szCs w:val="22"/>
        </w:rPr>
        <w:tab/>
      </w:r>
      <w:r w:rsidRPr="0049182A">
        <w:rPr>
          <w:b/>
          <w:sz w:val="22"/>
          <w:szCs w:val="22"/>
        </w:rPr>
        <w:tab/>
      </w:r>
    </w:p>
    <w:p w:rsidR="000557E4" w:rsidRDefault="00175CF3" w:rsidP="000557E4">
      <w:pPr>
        <w:rPr>
          <w:sz w:val="22"/>
          <w:szCs w:val="22"/>
        </w:rPr>
      </w:pPr>
      <w:r w:rsidRPr="0049182A">
        <w:rPr>
          <w:sz w:val="22"/>
          <w:szCs w:val="22"/>
        </w:rPr>
        <w:t xml:space="preserve">                                                                               </w:t>
      </w:r>
      <w:r w:rsidR="002A0B6D" w:rsidRPr="0049182A">
        <w:rPr>
          <w:sz w:val="22"/>
          <w:szCs w:val="22"/>
        </w:rPr>
        <w:t xml:space="preserve">     </w:t>
      </w:r>
      <w:r w:rsidR="000557E4">
        <w:rPr>
          <w:sz w:val="22"/>
          <w:szCs w:val="22"/>
        </w:rPr>
        <w:t xml:space="preserve">           </w:t>
      </w:r>
      <w:r w:rsidRPr="0049182A">
        <w:rPr>
          <w:sz w:val="22"/>
          <w:szCs w:val="22"/>
        </w:rPr>
        <w:t>Kupiškio rajono savivaldybės</w:t>
      </w:r>
      <w:r w:rsidR="000557E4">
        <w:rPr>
          <w:sz w:val="22"/>
          <w:szCs w:val="22"/>
        </w:rPr>
        <w:t xml:space="preserve"> </w:t>
      </w:r>
    </w:p>
    <w:p w:rsidR="00175CF3" w:rsidRPr="0049182A" w:rsidRDefault="000557E4" w:rsidP="000557E4">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bookmarkStart w:id="0" w:name="_GoBack"/>
      <w:bookmarkEnd w:id="0"/>
      <w:r w:rsidR="00175CF3" w:rsidRPr="0049182A">
        <w:rPr>
          <w:sz w:val="22"/>
          <w:szCs w:val="22"/>
        </w:rPr>
        <w:t>201</w:t>
      </w:r>
      <w:r w:rsidR="00574936">
        <w:rPr>
          <w:sz w:val="22"/>
          <w:szCs w:val="22"/>
        </w:rPr>
        <w:t>9</w:t>
      </w:r>
      <w:r w:rsidR="00175CF3" w:rsidRPr="0049182A">
        <w:rPr>
          <w:sz w:val="22"/>
          <w:szCs w:val="22"/>
        </w:rPr>
        <w:t>–20</w:t>
      </w:r>
      <w:r w:rsidR="00C125E9">
        <w:rPr>
          <w:sz w:val="22"/>
          <w:szCs w:val="22"/>
        </w:rPr>
        <w:t>2</w:t>
      </w:r>
      <w:r w:rsidR="00574936">
        <w:rPr>
          <w:sz w:val="22"/>
          <w:szCs w:val="22"/>
        </w:rPr>
        <w:t>1</w:t>
      </w:r>
      <w:r w:rsidR="00175CF3" w:rsidRPr="0049182A">
        <w:rPr>
          <w:sz w:val="22"/>
          <w:szCs w:val="22"/>
        </w:rPr>
        <w:t xml:space="preserve"> metų strateginio veiklos plano </w:t>
      </w:r>
    </w:p>
    <w:p w:rsidR="00175CF3" w:rsidRPr="0049182A" w:rsidRDefault="00175CF3" w:rsidP="000557E4">
      <w:pPr>
        <w:rPr>
          <w:sz w:val="22"/>
          <w:szCs w:val="22"/>
        </w:rPr>
      </w:pPr>
      <w:r w:rsidRPr="0049182A">
        <w:rPr>
          <w:b/>
          <w:sz w:val="22"/>
          <w:szCs w:val="22"/>
        </w:rPr>
        <w:t xml:space="preserve">                 </w:t>
      </w:r>
      <w:r w:rsidR="0076050A" w:rsidRPr="0049182A">
        <w:rPr>
          <w:b/>
          <w:sz w:val="22"/>
          <w:szCs w:val="22"/>
        </w:rPr>
        <w:t xml:space="preserve">           </w:t>
      </w:r>
      <w:r w:rsidR="00FC1A63" w:rsidRPr="0049182A">
        <w:rPr>
          <w:b/>
          <w:sz w:val="22"/>
          <w:szCs w:val="22"/>
        </w:rPr>
        <w:t xml:space="preserve"> </w:t>
      </w:r>
      <w:r w:rsidR="000557E4">
        <w:rPr>
          <w:b/>
          <w:sz w:val="22"/>
          <w:szCs w:val="22"/>
        </w:rPr>
        <w:t xml:space="preserve">                                                                </w:t>
      </w:r>
      <w:r w:rsidR="00FC1A63" w:rsidRPr="0049182A">
        <w:rPr>
          <w:b/>
          <w:sz w:val="22"/>
          <w:szCs w:val="22"/>
        </w:rPr>
        <w:t xml:space="preserve"> </w:t>
      </w:r>
      <w:r w:rsidR="00574936">
        <w:rPr>
          <w:b/>
          <w:sz w:val="22"/>
          <w:szCs w:val="22"/>
        </w:rPr>
        <w:t xml:space="preserve"> </w:t>
      </w:r>
      <w:r w:rsidRPr="0049182A">
        <w:rPr>
          <w:sz w:val="22"/>
          <w:szCs w:val="22"/>
        </w:rPr>
        <w:t>2 priedas</w:t>
      </w:r>
    </w:p>
    <w:p w:rsidR="00FC1A63" w:rsidRPr="0049182A" w:rsidRDefault="00FC1A63" w:rsidP="00C125E9">
      <w:pPr>
        <w:jc w:val="center"/>
        <w:rPr>
          <w:sz w:val="22"/>
          <w:szCs w:val="22"/>
        </w:rPr>
      </w:pPr>
      <w:r w:rsidRPr="0049182A">
        <w:rPr>
          <w:sz w:val="22"/>
          <w:szCs w:val="22"/>
        </w:rPr>
        <w:t xml:space="preserve">                                                                                  </w:t>
      </w:r>
    </w:p>
    <w:p w:rsidR="00A6282F" w:rsidRPr="0049182A" w:rsidRDefault="00A6282F" w:rsidP="00175CF3">
      <w:pPr>
        <w:jc w:val="center"/>
        <w:rPr>
          <w:sz w:val="22"/>
          <w:szCs w:val="22"/>
        </w:rPr>
      </w:pPr>
    </w:p>
    <w:p w:rsidR="00A6282F" w:rsidRPr="0049182A" w:rsidRDefault="00A6282F" w:rsidP="00A6282F">
      <w:pPr>
        <w:shd w:val="clear" w:color="auto" w:fill="FFFFFF"/>
        <w:ind w:left="108"/>
        <w:jc w:val="center"/>
        <w:rPr>
          <w:b/>
          <w:i/>
          <w:iCs/>
          <w:spacing w:val="-9"/>
          <w:sz w:val="22"/>
          <w:szCs w:val="22"/>
          <w:u w:val="single"/>
        </w:rPr>
      </w:pPr>
      <w:r w:rsidRPr="0049182A">
        <w:rPr>
          <w:b/>
          <w:i/>
          <w:iCs/>
          <w:spacing w:val="-9"/>
          <w:sz w:val="22"/>
          <w:szCs w:val="22"/>
          <w:u w:val="single"/>
        </w:rPr>
        <w:t>Kupiškio rajono savivaldybė</w:t>
      </w:r>
    </w:p>
    <w:p w:rsidR="00A6282F" w:rsidRPr="0049182A" w:rsidRDefault="00A6282F" w:rsidP="00A6282F">
      <w:pPr>
        <w:shd w:val="clear" w:color="auto" w:fill="FFFFFF"/>
        <w:ind w:left="108"/>
        <w:jc w:val="center"/>
      </w:pPr>
      <w:r w:rsidRPr="0049182A">
        <w:rPr>
          <w:i/>
          <w:iCs/>
          <w:spacing w:val="-9"/>
          <w:sz w:val="22"/>
          <w:szCs w:val="22"/>
        </w:rPr>
        <w:t>(Savivaldybės arba įstaigos pavadinimas)</w:t>
      </w:r>
    </w:p>
    <w:p w:rsidR="00A6282F" w:rsidRPr="0049182A" w:rsidRDefault="00A6282F" w:rsidP="00A6282F">
      <w:pPr>
        <w:shd w:val="clear" w:color="auto" w:fill="FFFFFF"/>
        <w:tabs>
          <w:tab w:val="left" w:leader="underscore" w:pos="2870"/>
        </w:tabs>
        <w:ind w:left="110"/>
        <w:jc w:val="center"/>
      </w:pPr>
    </w:p>
    <w:p w:rsidR="00A6282F" w:rsidRPr="0049182A" w:rsidRDefault="00A6282F" w:rsidP="00A6282F">
      <w:pPr>
        <w:shd w:val="clear" w:color="auto" w:fill="FFFFFF"/>
        <w:ind w:left="110"/>
        <w:jc w:val="center"/>
        <w:rPr>
          <w:b/>
          <w:bCs/>
        </w:rPr>
      </w:pPr>
      <w:r w:rsidRPr="0049182A">
        <w:rPr>
          <w:b/>
          <w:caps/>
          <w:szCs w:val="22"/>
        </w:rPr>
        <w:t>EKONOMINIO KONKURENCINGUMO IR INVESTICIJŲ PLĖTROS</w:t>
      </w:r>
      <w:r w:rsidRPr="0049182A">
        <w:rPr>
          <w:b/>
          <w:bCs/>
        </w:rPr>
        <w:t xml:space="preserve"> </w:t>
      </w:r>
    </w:p>
    <w:p w:rsidR="00A6282F" w:rsidRPr="0049182A" w:rsidRDefault="00A6282F" w:rsidP="00A6282F">
      <w:pPr>
        <w:shd w:val="clear" w:color="auto" w:fill="FFFFFF"/>
        <w:ind w:left="110"/>
        <w:jc w:val="center"/>
      </w:pPr>
      <w:r w:rsidRPr="0049182A">
        <w:rPr>
          <w:b/>
          <w:bCs/>
        </w:rPr>
        <w:t>PROGRAMOS APRAŠYMAS</w:t>
      </w:r>
    </w:p>
    <w:p w:rsidR="00A6282F" w:rsidRPr="0049182A" w:rsidRDefault="00A6282F" w:rsidP="00A6282F">
      <w:pPr>
        <w:jc w:val="center"/>
      </w:pPr>
      <w:r w:rsidRPr="0049182A">
        <w:rPr>
          <w:b/>
        </w:rPr>
        <w:t xml:space="preserve">          </w:t>
      </w:r>
      <w:r w:rsidRPr="0049182A">
        <w:rPr>
          <w:b/>
        </w:rPr>
        <w:tab/>
      </w:r>
      <w:r w:rsidRPr="0049182A">
        <w:rPr>
          <w:b/>
        </w:rPr>
        <w:tab/>
      </w:r>
      <w:r w:rsidRPr="0049182A">
        <w:rPr>
          <w:b/>
        </w:rPr>
        <w:tab/>
      </w:r>
      <w:r w:rsidRPr="0049182A">
        <w:rPr>
          <w:b/>
        </w:rPr>
        <w:tab/>
      </w:r>
      <w:r w:rsidRPr="0049182A">
        <w:rPr>
          <w:b/>
        </w:rPr>
        <w:tab/>
      </w:r>
      <w:r w:rsidRPr="0049182A">
        <w:rPr>
          <w:b/>
        </w:rPr>
        <w:tab/>
      </w:r>
      <w:r w:rsidRPr="0049182A">
        <w:t>1b forma</w:t>
      </w:r>
    </w:p>
    <w:p w:rsidR="00F61BC1" w:rsidRPr="0049182A" w:rsidRDefault="00F61BC1" w:rsidP="00A6282F">
      <w:pPr>
        <w:pStyle w:val="Antrats"/>
        <w:rPr>
          <w:b/>
          <w:bCs/>
          <w:szCs w:val="22"/>
        </w:rPr>
      </w:pPr>
    </w:p>
    <w:tbl>
      <w:tblPr>
        <w:tblW w:w="0" w:type="auto"/>
        <w:tblInd w:w="108" w:type="dxa"/>
        <w:tblLayout w:type="fixed"/>
        <w:tblLook w:val="04A0"/>
      </w:tblPr>
      <w:tblGrid>
        <w:gridCol w:w="2875"/>
        <w:gridCol w:w="6670"/>
      </w:tblGrid>
      <w:tr w:rsidR="006D0AA3" w:rsidRPr="0049182A" w:rsidTr="008B0E46">
        <w:tc>
          <w:tcPr>
            <w:tcW w:w="2875" w:type="dxa"/>
            <w:tcBorders>
              <w:top w:val="single" w:sz="2" w:space="0" w:color="000000"/>
              <w:left w:val="single" w:sz="2" w:space="0" w:color="000000"/>
              <w:bottom w:val="single" w:sz="2" w:space="0" w:color="000000"/>
              <w:right w:val="nil"/>
            </w:tcBorders>
          </w:tcPr>
          <w:p w:rsidR="006D0AA3" w:rsidRPr="0049182A" w:rsidRDefault="006D0AA3">
            <w:pPr>
              <w:pStyle w:val="Antrat1"/>
              <w:jc w:val="left"/>
              <w:rPr>
                <w:bCs w:val="0"/>
                <w:caps w:val="0"/>
                <w:szCs w:val="22"/>
              </w:rPr>
            </w:pPr>
            <w:r w:rsidRPr="0049182A">
              <w:rPr>
                <w:bCs w:val="0"/>
                <w:caps w:val="0"/>
                <w:szCs w:val="22"/>
              </w:rPr>
              <w:t>Biudžetiniai metai</w:t>
            </w:r>
          </w:p>
        </w:tc>
        <w:tc>
          <w:tcPr>
            <w:tcW w:w="6670" w:type="dxa"/>
            <w:tcBorders>
              <w:top w:val="single" w:sz="2" w:space="0" w:color="000000"/>
              <w:left w:val="single" w:sz="2" w:space="0" w:color="000000"/>
              <w:bottom w:val="single" w:sz="2" w:space="0" w:color="000000"/>
              <w:right w:val="single" w:sz="2" w:space="0" w:color="000000"/>
            </w:tcBorders>
          </w:tcPr>
          <w:p w:rsidR="006D0AA3" w:rsidRPr="0049182A" w:rsidRDefault="006D0AA3" w:rsidP="00574936">
            <w:pPr>
              <w:suppressAutoHyphens/>
              <w:rPr>
                <w:b/>
                <w:sz w:val="22"/>
                <w:szCs w:val="22"/>
                <w:lang w:eastAsia="ar-SA"/>
              </w:rPr>
            </w:pPr>
            <w:r w:rsidRPr="0049182A">
              <w:rPr>
                <w:b/>
                <w:sz w:val="22"/>
                <w:szCs w:val="22"/>
                <w:lang w:eastAsia="ar-SA"/>
              </w:rPr>
              <w:t>201</w:t>
            </w:r>
            <w:r w:rsidR="00574936">
              <w:rPr>
                <w:b/>
                <w:sz w:val="22"/>
                <w:szCs w:val="22"/>
                <w:lang w:eastAsia="ar-SA"/>
              </w:rPr>
              <w:t>9</w:t>
            </w:r>
            <w:r w:rsidRPr="0049182A">
              <w:rPr>
                <w:b/>
                <w:sz w:val="22"/>
                <w:szCs w:val="22"/>
                <w:lang w:eastAsia="ar-SA"/>
              </w:rPr>
              <w:t>–</w:t>
            </w:r>
            <w:proofErr w:type="spellStart"/>
            <w:r w:rsidRPr="0049182A">
              <w:rPr>
                <w:b/>
                <w:sz w:val="22"/>
                <w:szCs w:val="22"/>
                <w:lang w:eastAsia="ar-SA"/>
              </w:rPr>
              <w:t>ieji</w:t>
            </w:r>
            <w:proofErr w:type="spellEnd"/>
            <w:r w:rsidRPr="0049182A">
              <w:rPr>
                <w:b/>
                <w:sz w:val="22"/>
                <w:szCs w:val="22"/>
                <w:lang w:eastAsia="ar-SA"/>
              </w:rPr>
              <w:t xml:space="preserve"> metai</w:t>
            </w:r>
          </w:p>
        </w:tc>
      </w:tr>
      <w:tr w:rsidR="00C26784" w:rsidRPr="0049182A" w:rsidTr="003E499F">
        <w:trPr>
          <w:trHeight w:val="526"/>
        </w:trPr>
        <w:tc>
          <w:tcPr>
            <w:tcW w:w="2875" w:type="dxa"/>
            <w:tcBorders>
              <w:top w:val="single" w:sz="2" w:space="0" w:color="000000"/>
              <w:left w:val="single" w:sz="2" w:space="0" w:color="000000"/>
              <w:bottom w:val="single" w:sz="2" w:space="0" w:color="000000"/>
              <w:right w:val="nil"/>
            </w:tcBorders>
          </w:tcPr>
          <w:p w:rsidR="00C26784" w:rsidRPr="0049182A" w:rsidRDefault="00C26784">
            <w:pPr>
              <w:pStyle w:val="Antrat1"/>
              <w:jc w:val="left"/>
              <w:rPr>
                <w:bCs w:val="0"/>
                <w:caps w:val="0"/>
                <w:szCs w:val="22"/>
              </w:rPr>
            </w:pPr>
            <w:r w:rsidRPr="0049182A">
              <w:rPr>
                <w:bCs w:val="0"/>
                <w:caps w:val="0"/>
                <w:szCs w:val="22"/>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tcPr>
          <w:p w:rsidR="00C26784" w:rsidRPr="00D70BD5" w:rsidRDefault="00C26784" w:rsidP="006D0AA3">
            <w:pPr>
              <w:suppressAutoHyphens/>
              <w:rPr>
                <w:bCs/>
                <w:sz w:val="22"/>
                <w:szCs w:val="22"/>
              </w:rPr>
            </w:pPr>
            <w:r w:rsidRPr="00D70BD5">
              <w:rPr>
                <w:bCs/>
                <w:sz w:val="22"/>
                <w:szCs w:val="22"/>
              </w:rPr>
              <w:t>Kupiškio rajono savival</w:t>
            </w:r>
            <w:r w:rsidR="008A3B60" w:rsidRPr="00D70BD5">
              <w:rPr>
                <w:bCs/>
                <w:sz w:val="22"/>
                <w:szCs w:val="22"/>
              </w:rPr>
              <w:t>dybės administracija, 188774975</w:t>
            </w:r>
          </w:p>
          <w:p w:rsidR="004D0BB8" w:rsidRPr="00D70BD5" w:rsidRDefault="004D0BB8" w:rsidP="006521B2">
            <w:pPr>
              <w:tabs>
                <w:tab w:val="left" w:pos="5209"/>
              </w:tabs>
              <w:rPr>
                <w:sz w:val="22"/>
                <w:szCs w:val="22"/>
              </w:rPr>
            </w:pPr>
            <w:r w:rsidRPr="00D70BD5">
              <w:rPr>
                <w:bCs/>
                <w:sz w:val="22"/>
                <w:szCs w:val="22"/>
              </w:rPr>
              <w:t xml:space="preserve">Kupiškio jaunimo centras, </w:t>
            </w:r>
            <w:r w:rsidRPr="00D70BD5">
              <w:rPr>
                <w:sz w:val="22"/>
                <w:szCs w:val="22"/>
              </w:rPr>
              <w:t>301619617</w:t>
            </w:r>
          </w:p>
          <w:p w:rsidR="00ED66F8" w:rsidRPr="00D70BD5" w:rsidRDefault="00CD1128" w:rsidP="006521B2">
            <w:pPr>
              <w:tabs>
                <w:tab w:val="left" w:pos="5209"/>
              </w:tabs>
              <w:rPr>
                <w:sz w:val="22"/>
                <w:szCs w:val="22"/>
              </w:rPr>
            </w:pPr>
            <w:r w:rsidRPr="00D70BD5">
              <w:rPr>
                <w:sz w:val="22"/>
                <w:szCs w:val="22"/>
              </w:rPr>
              <w:t>Kupiškio socialinių paslaugų centras, 193161080</w:t>
            </w:r>
          </w:p>
        </w:tc>
      </w:tr>
      <w:tr w:rsidR="00C26784" w:rsidRPr="0049182A" w:rsidTr="008B0E46">
        <w:tc>
          <w:tcPr>
            <w:tcW w:w="2875" w:type="dxa"/>
            <w:tcBorders>
              <w:top w:val="single" w:sz="2" w:space="0" w:color="000000"/>
              <w:left w:val="single" w:sz="2" w:space="0" w:color="000000"/>
              <w:bottom w:val="nil"/>
              <w:right w:val="nil"/>
            </w:tcBorders>
          </w:tcPr>
          <w:p w:rsidR="00C26784" w:rsidRPr="0049182A" w:rsidRDefault="00C26784" w:rsidP="00FA06B4">
            <w:pPr>
              <w:pStyle w:val="Antrat1"/>
              <w:jc w:val="left"/>
              <w:rPr>
                <w:bCs w:val="0"/>
                <w:caps w:val="0"/>
                <w:szCs w:val="22"/>
              </w:rPr>
            </w:pPr>
            <w:r w:rsidRPr="0049182A">
              <w:rPr>
                <w:bCs w:val="0"/>
                <w:caps w:val="0"/>
                <w:szCs w:val="22"/>
              </w:rPr>
              <w:t>Vykdytojas (-ai), kodas</w:t>
            </w:r>
          </w:p>
        </w:tc>
        <w:tc>
          <w:tcPr>
            <w:tcW w:w="6670" w:type="dxa"/>
            <w:tcBorders>
              <w:top w:val="single" w:sz="2" w:space="0" w:color="000000"/>
              <w:left w:val="single" w:sz="2" w:space="0" w:color="000000"/>
              <w:bottom w:val="nil"/>
              <w:right w:val="single" w:sz="2" w:space="0" w:color="000000"/>
            </w:tcBorders>
          </w:tcPr>
          <w:p w:rsidR="0022125F" w:rsidRPr="00D70BD5" w:rsidRDefault="0022125F" w:rsidP="0022125F">
            <w:pPr>
              <w:suppressAutoHyphens/>
              <w:rPr>
                <w:bCs/>
                <w:sz w:val="22"/>
                <w:szCs w:val="22"/>
              </w:rPr>
            </w:pPr>
            <w:r w:rsidRPr="00D70BD5">
              <w:rPr>
                <w:bCs/>
                <w:sz w:val="22"/>
                <w:szCs w:val="22"/>
              </w:rPr>
              <w:t xml:space="preserve">Kupiškio rajono savivaldybės administracija, </w:t>
            </w:r>
            <w:r w:rsidR="001F2725" w:rsidRPr="00D70BD5">
              <w:rPr>
                <w:bCs/>
                <w:sz w:val="22"/>
                <w:szCs w:val="22"/>
              </w:rPr>
              <w:t>2</w:t>
            </w:r>
          </w:p>
          <w:p w:rsidR="00C26784" w:rsidRPr="00D70BD5" w:rsidRDefault="0022125F" w:rsidP="0022125F">
            <w:pPr>
              <w:tabs>
                <w:tab w:val="left" w:pos="5209"/>
              </w:tabs>
              <w:rPr>
                <w:sz w:val="22"/>
                <w:szCs w:val="22"/>
              </w:rPr>
            </w:pPr>
            <w:r w:rsidRPr="00D70BD5">
              <w:rPr>
                <w:sz w:val="22"/>
                <w:szCs w:val="22"/>
              </w:rPr>
              <w:t xml:space="preserve">Viešoji įstaiga Kupiškio rajono turizmo ir verslo informacijos centras, </w:t>
            </w:r>
            <w:r w:rsidR="006067AD" w:rsidRPr="00D70BD5">
              <w:rPr>
                <w:sz w:val="22"/>
                <w:szCs w:val="22"/>
              </w:rPr>
              <w:t>59</w:t>
            </w:r>
          </w:p>
          <w:p w:rsidR="004D0BB8" w:rsidRPr="00D70BD5" w:rsidRDefault="004D0BB8" w:rsidP="0022125F">
            <w:pPr>
              <w:tabs>
                <w:tab w:val="left" w:pos="5209"/>
              </w:tabs>
              <w:rPr>
                <w:sz w:val="22"/>
                <w:szCs w:val="22"/>
              </w:rPr>
            </w:pPr>
            <w:r w:rsidRPr="00D70BD5">
              <w:rPr>
                <w:bCs/>
                <w:sz w:val="22"/>
                <w:szCs w:val="22"/>
              </w:rPr>
              <w:t xml:space="preserve">Kupiškio jaunimo centras, </w:t>
            </w:r>
            <w:r w:rsidRPr="00D70BD5">
              <w:rPr>
                <w:sz w:val="22"/>
                <w:szCs w:val="22"/>
              </w:rPr>
              <w:t>3</w:t>
            </w:r>
            <w:r w:rsidR="0015584A" w:rsidRPr="00D70BD5">
              <w:rPr>
                <w:sz w:val="22"/>
                <w:szCs w:val="22"/>
              </w:rPr>
              <w:t>1</w:t>
            </w:r>
          </w:p>
          <w:p w:rsidR="00012B2A" w:rsidRPr="00D70BD5" w:rsidRDefault="00012B2A" w:rsidP="0022125F">
            <w:pPr>
              <w:tabs>
                <w:tab w:val="left" w:pos="5209"/>
              </w:tabs>
              <w:rPr>
                <w:sz w:val="22"/>
                <w:szCs w:val="22"/>
              </w:rPr>
            </w:pPr>
            <w:r w:rsidRPr="00D70BD5">
              <w:rPr>
                <w:sz w:val="22"/>
                <w:szCs w:val="22"/>
              </w:rPr>
              <w:t xml:space="preserve">Kupiškio rajono savivaldybės viešoji biblioteka, </w:t>
            </w:r>
            <w:r w:rsidR="001F2725" w:rsidRPr="00D70BD5">
              <w:rPr>
                <w:sz w:val="22"/>
                <w:szCs w:val="22"/>
              </w:rPr>
              <w:t>3</w:t>
            </w:r>
            <w:r w:rsidR="0015584A" w:rsidRPr="00D70BD5">
              <w:rPr>
                <w:sz w:val="22"/>
                <w:szCs w:val="22"/>
              </w:rPr>
              <w:t>0</w:t>
            </w:r>
          </w:p>
          <w:p w:rsidR="006521B2" w:rsidRPr="00D70BD5" w:rsidRDefault="006521B2" w:rsidP="0022125F">
            <w:pPr>
              <w:tabs>
                <w:tab w:val="left" w:pos="5209"/>
              </w:tabs>
              <w:rPr>
                <w:bCs/>
                <w:sz w:val="22"/>
                <w:szCs w:val="22"/>
              </w:rPr>
            </w:pPr>
            <w:r w:rsidRPr="00D70BD5">
              <w:rPr>
                <w:sz w:val="22"/>
                <w:szCs w:val="22"/>
              </w:rPr>
              <w:t xml:space="preserve">Kupiškio r. kūno kultūros ir sporto centras, </w:t>
            </w:r>
            <w:r w:rsidR="006067AD" w:rsidRPr="00D70BD5">
              <w:rPr>
                <w:sz w:val="22"/>
                <w:szCs w:val="22"/>
              </w:rPr>
              <w:t>2</w:t>
            </w:r>
            <w:r w:rsidR="0015584A" w:rsidRPr="00D70BD5">
              <w:rPr>
                <w:sz w:val="22"/>
                <w:szCs w:val="22"/>
              </w:rPr>
              <w:t>7</w:t>
            </w:r>
          </w:p>
          <w:p w:rsidR="001F2725" w:rsidRPr="00D70BD5" w:rsidRDefault="006521B2" w:rsidP="0022125F">
            <w:pPr>
              <w:tabs>
                <w:tab w:val="left" w:pos="5209"/>
              </w:tabs>
              <w:rPr>
                <w:sz w:val="22"/>
                <w:szCs w:val="22"/>
              </w:rPr>
            </w:pPr>
            <w:r w:rsidRPr="00D70BD5">
              <w:rPr>
                <w:sz w:val="22"/>
                <w:szCs w:val="22"/>
              </w:rPr>
              <w:t xml:space="preserve">Kupiškio rajono savivaldybės kultūros centras, </w:t>
            </w:r>
            <w:r w:rsidR="0015584A" w:rsidRPr="00D70BD5">
              <w:rPr>
                <w:sz w:val="22"/>
                <w:szCs w:val="22"/>
              </w:rPr>
              <w:t>28</w:t>
            </w:r>
          </w:p>
          <w:p w:rsidR="00501FF5" w:rsidRPr="00D70BD5" w:rsidRDefault="006067AD" w:rsidP="0022125F">
            <w:pPr>
              <w:tabs>
                <w:tab w:val="left" w:pos="5209"/>
              </w:tabs>
              <w:rPr>
                <w:sz w:val="22"/>
                <w:szCs w:val="22"/>
              </w:rPr>
            </w:pPr>
            <w:r w:rsidRPr="00D70BD5">
              <w:rPr>
                <w:sz w:val="22"/>
                <w:szCs w:val="22"/>
              </w:rPr>
              <w:t xml:space="preserve">Infrastruktūros </w:t>
            </w:r>
            <w:r w:rsidR="00501FF5" w:rsidRPr="00D70BD5">
              <w:rPr>
                <w:sz w:val="22"/>
                <w:szCs w:val="22"/>
              </w:rPr>
              <w:t>skyrius, 9</w:t>
            </w:r>
          </w:p>
          <w:p w:rsidR="0011774C" w:rsidRPr="00D70BD5" w:rsidRDefault="0011774C" w:rsidP="0022125F">
            <w:pPr>
              <w:tabs>
                <w:tab w:val="left" w:pos="5209"/>
              </w:tabs>
              <w:rPr>
                <w:bCs/>
                <w:sz w:val="22"/>
                <w:szCs w:val="22"/>
              </w:rPr>
            </w:pPr>
            <w:r w:rsidRPr="00D70BD5">
              <w:rPr>
                <w:bCs/>
                <w:sz w:val="22"/>
                <w:szCs w:val="22"/>
              </w:rPr>
              <w:t>Kultūros, švietimo ir sporto skyrius, 11</w:t>
            </w:r>
          </w:p>
          <w:p w:rsidR="00501FF5" w:rsidRPr="00D70BD5" w:rsidRDefault="00501FF5" w:rsidP="0022125F">
            <w:pPr>
              <w:tabs>
                <w:tab w:val="left" w:pos="5209"/>
              </w:tabs>
              <w:rPr>
                <w:sz w:val="22"/>
                <w:szCs w:val="22"/>
              </w:rPr>
            </w:pPr>
            <w:r w:rsidRPr="00D70BD5">
              <w:rPr>
                <w:bCs/>
                <w:sz w:val="22"/>
                <w:szCs w:val="22"/>
              </w:rPr>
              <w:t>Socialinės paramos skyrius, 13</w:t>
            </w:r>
          </w:p>
          <w:p w:rsidR="0022125F" w:rsidRPr="00D70BD5" w:rsidRDefault="0022125F" w:rsidP="0022125F">
            <w:pPr>
              <w:tabs>
                <w:tab w:val="left" w:pos="5209"/>
              </w:tabs>
              <w:rPr>
                <w:bCs/>
                <w:sz w:val="22"/>
                <w:szCs w:val="22"/>
              </w:rPr>
            </w:pPr>
            <w:r w:rsidRPr="00D70BD5">
              <w:rPr>
                <w:bCs/>
                <w:sz w:val="22"/>
                <w:szCs w:val="22"/>
              </w:rPr>
              <w:t xml:space="preserve">Žemės ūkio </w:t>
            </w:r>
            <w:r w:rsidR="00BE5270" w:rsidRPr="00D70BD5">
              <w:rPr>
                <w:bCs/>
                <w:sz w:val="22"/>
                <w:szCs w:val="22"/>
              </w:rPr>
              <w:t xml:space="preserve">ir bendruomenių </w:t>
            </w:r>
            <w:r w:rsidRPr="00D70BD5">
              <w:rPr>
                <w:bCs/>
                <w:sz w:val="22"/>
                <w:szCs w:val="22"/>
              </w:rPr>
              <w:t>skyrius,</w:t>
            </w:r>
            <w:r w:rsidR="00B00D92" w:rsidRPr="00D70BD5">
              <w:rPr>
                <w:bCs/>
                <w:sz w:val="22"/>
                <w:szCs w:val="22"/>
              </w:rPr>
              <w:t xml:space="preserve"> 1</w:t>
            </w:r>
            <w:r w:rsidR="006067AD" w:rsidRPr="00D70BD5">
              <w:rPr>
                <w:bCs/>
                <w:sz w:val="22"/>
                <w:szCs w:val="22"/>
              </w:rPr>
              <w:t>7</w:t>
            </w:r>
          </w:p>
          <w:p w:rsidR="0022125F" w:rsidRPr="00D70BD5" w:rsidRDefault="0022125F" w:rsidP="0022125F">
            <w:pPr>
              <w:tabs>
                <w:tab w:val="left" w:pos="5209"/>
              </w:tabs>
              <w:rPr>
                <w:bCs/>
                <w:sz w:val="22"/>
                <w:szCs w:val="22"/>
              </w:rPr>
            </w:pPr>
            <w:r w:rsidRPr="00D70BD5">
              <w:rPr>
                <w:bCs/>
                <w:sz w:val="22"/>
                <w:szCs w:val="22"/>
              </w:rPr>
              <w:t>Finansų ir biudžeto skyrius,</w:t>
            </w:r>
            <w:r w:rsidR="00B00D92" w:rsidRPr="00D70BD5">
              <w:rPr>
                <w:bCs/>
                <w:sz w:val="22"/>
                <w:szCs w:val="22"/>
              </w:rPr>
              <w:t xml:space="preserve"> </w:t>
            </w:r>
            <w:r w:rsidR="001F2725" w:rsidRPr="00D70BD5">
              <w:rPr>
                <w:bCs/>
                <w:sz w:val="22"/>
                <w:szCs w:val="22"/>
              </w:rPr>
              <w:t>8</w:t>
            </w:r>
          </w:p>
          <w:p w:rsidR="0022125F" w:rsidRPr="00D70BD5" w:rsidRDefault="00BE5270" w:rsidP="00BE5270">
            <w:pPr>
              <w:tabs>
                <w:tab w:val="left" w:pos="5209"/>
              </w:tabs>
              <w:rPr>
                <w:bCs/>
                <w:sz w:val="22"/>
                <w:szCs w:val="22"/>
              </w:rPr>
            </w:pPr>
            <w:r w:rsidRPr="00D70BD5">
              <w:rPr>
                <w:bCs/>
                <w:sz w:val="22"/>
                <w:szCs w:val="22"/>
              </w:rPr>
              <w:t>Viešųjų pirkimų ir strateginio planavimo skyrius</w:t>
            </w:r>
            <w:r w:rsidR="00ED66F8" w:rsidRPr="00D70BD5">
              <w:rPr>
                <w:bCs/>
                <w:sz w:val="22"/>
                <w:szCs w:val="22"/>
              </w:rPr>
              <w:t>,</w:t>
            </w:r>
            <w:r w:rsidR="00B00D92" w:rsidRPr="00D70BD5">
              <w:rPr>
                <w:bCs/>
                <w:sz w:val="22"/>
                <w:szCs w:val="22"/>
              </w:rPr>
              <w:t xml:space="preserve"> 1</w:t>
            </w:r>
            <w:r w:rsidR="006067AD" w:rsidRPr="00D70BD5">
              <w:rPr>
                <w:bCs/>
                <w:sz w:val="22"/>
                <w:szCs w:val="22"/>
              </w:rPr>
              <w:t>6</w:t>
            </w:r>
          </w:p>
          <w:p w:rsidR="00ED66F8" w:rsidRPr="00D70BD5" w:rsidRDefault="00ED66F8" w:rsidP="00BE5270">
            <w:pPr>
              <w:tabs>
                <w:tab w:val="left" w:pos="5209"/>
              </w:tabs>
              <w:rPr>
                <w:sz w:val="22"/>
                <w:szCs w:val="22"/>
              </w:rPr>
            </w:pPr>
            <w:r w:rsidRPr="00D70BD5">
              <w:rPr>
                <w:sz w:val="22"/>
                <w:szCs w:val="22"/>
              </w:rPr>
              <w:t xml:space="preserve">UAB „Kupiškio vandenys“, </w:t>
            </w:r>
            <w:r w:rsidR="0015584A" w:rsidRPr="00D70BD5">
              <w:rPr>
                <w:sz w:val="22"/>
                <w:szCs w:val="22"/>
              </w:rPr>
              <w:t>60</w:t>
            </w:r>
          </w:p>
          <w:p w:rsidR="00B72709" w:rsidRPr="00D70BD5" w:rsidRDefault="00B72709" w:rsidP="00BE5270">
            <w:pPr>
              <w:tabs>
                <w:tab w:val="left" w:pos="5209"/>
              </w:tabs>
              <w:rPr>
                <w:sz w:val="22"/>
                <w:szCs w:val="22"/>
              </w:rPr>
            </w:pPr>
            <w:r w:rsidRPr="00D70BD5">
              <w:rPr>
                <w:sz w:val="22"/>
                <w:szCs w:val="22"/>
              </w:rPr>
              <w:t>Kupiškio Povilo Matulionio progimnazija, 4</w:t>
            </w:r>
            <w:r w:rsidR="0015584A" w:rsidRPr="00D70BD5">
              <w:rPr>
                <w:sz w:val="22"/>
                <w:szCs w:val="22"/>
              </w:rPr>
              <w:t>3</w:t>
            </w:r>
          </w:p>
          <w:p w:rsidR="00501FF5" w:rsidRPr="00D70BD5" w:rsidRDefault="00501FF5" w:rsidP="0015584A">
            <w:pPr>
              <w:tabs>
                <w:tab w:val="left" w:pos="5209"/>
              </w:tabs>
              <w:rPr>
                <w:bCs/>
                <w:sz w:val="22"/>
                <w:szCs w:val="22"/>
              </w:rPr>
            </w:pPr>
            <w:r w:rsidRPr="00D70BD5">
              <w:rPr>
                <w:bCs/>
                <w:sz w:val="22"/>
                <w:szCs w:val="22"/>
              </w:rPr>
              <w:t xml:space="preserve">Viešoji </w:t>
            </w:r>
            <w:r w:rsidR="00F35181" w:rsidRPr="00D70BD5">
              <w:rPr>
                <w:bCs/>
                <w:sz w:val="22"/>
                <w:szCs w:val="22"/>
              </w:rPr>
              <w:t>įstaiga Kupiškio ligoninė, 2</w:t>
            </w:r>
            <w:r w:rsidR="0015584A" w:rsidRPr="00D70BD5">
              <w:rPr>
                <w:bCs/>
                <w:sz w:val="22"/>
                <w:szCs w:val="22"/>
              </w:rPr>
              <w:t>6</w:t>
            </w:r>
          </w:p>
        </w:tc>
      </w:tr>
      <w:tr w:rsidR="00C26784" w:rsidRPr="0049182A" w:rsidTr="006D0AA3">
        <w:tc>
          <w:tcPr>
            <w:tcW w:w="2875" w:type="dxa"/>
            <w:tcBorders>
              <w:top w:val="nil"/>
              <w:left w:val="single" w:sz="2" w:space="0" w:color="000000"/>
              <w:bottom w:val="single" w:sz="2" w:space="0" w:color="000000"/>
              <w:right w:val="nil"/>
            </w:tcBorders>
          </w:tcPr>
          <w:p w:rsidR="00C26784" w:rsidRPr="0049182A" w:rsidRDefault="00C26784">
            <w:pPr>
              <w:pStyle w:val="Antrat1"/>
              <w:jc w:val="left"/>
              <w:rPr>
                <w:bCs w:val="0"/>
                <w:caps w:val="0"/>
                <w:szCs w:val="22"/>
              </w:rPr>
            </w:pPr>
          </w:p>
        </w:tc>
        <w:tc>
          <w:tcPr>
            <w:tcW w:w="6670" w:type="dxa"/>
            <w:tcBorders>
              <w:top w:val="nil"/>
              <w:left w:val="single" w:sz="2" w:space="0" w:color="000000"/>
              <w:bottom w:val="single" w:sz="2" w:space="0" w:color="000000"/>
              <w:right w:val="single" w:sz="2" w:space="0" w:color="000000"/>
            </w:tcBorders>
          </w:tcPr>
          <w:p w:rsidR="00C26784" w:rsidRDefault="00D87CBD" w:rsidP="0015584A">
            <w:pPr>
              <w:rPr>
                <w:sz w:val="22"/>
                <w:szCs w:val="22"/>
              </w:rPr>
            </w:pPr>
            <w:r w:rsidRPr="0015212E">
              <w:rPr>
                <w:sz w:val="22"/>
                <w:szCs w:val="22"/>
              </w:rPr>
              <w:t>Kupiškio socialinių paslaugų centras, 2</w:t>
            </w:r>
            <w:r w:rsidR="0015584A" w:rsidRPr="0015212E">
              <w:rPr>
                <w:sz w:val="22"/>
                <w:szCs w:val="22"/>
              </w:rPr>
              <w:t>2</w:t>
            </w:r>
          </w:p>
          <w:p w:rsidR="004D75E3" w:rsidRDefault="004D75E3" w:rsidP="0015584A">
            <w:pPr>
              <w:rPr>
                <w:bCs/>
                <w:sz w:val="22"/>
                <w:szCs w:val="22"/>
              </w:rPr>
            </w:pPr>
            <w:r w:rsidRPr="004D75E3">
              <w:rPr>
                <w:bCs/>
                <w:sz w:val="22"/>
                <w:szCs w:val="22"/>
              </w:rPr>
              <w:t xml:space="preserve">Kupiškio r. </w:t>
            </w:r>
            <w:proofErr w:type="spellStart"/>
            <w:r w:rsidRPr="004D75E3">
              <w:rPr>
                <w:bCs/>
                <w:sz w:val="22"/>
                <w:szCs w:val="22"/>
              </w:rPr>
              <w:t>Rudilių</w:t>
            </w:r>
            <w:proofErr w:type="spellEnd"/>
            <w:r w:rsidRPr="004D75E3">
              <w:rPr>
                <w:bCs/>
                <w:sz w:val="22"/>
                <w:szCs w:val="22"/>
              </w:rPr>
              <w:t xml:space="preserve"> Jono Laužiko universalus daugiafunkcis centras, 48</w:t>
            </w:r>
          </w:p>
          <w:p w:rsidR="002A00FD" w:rsidRDefault="002A00FD" w:rsidP="0015584A">
            <w:pPr>
              <w:rPr>
                <w:sz w:val="22"/>
                <w:szCs w:val="22"/>
              </w:rPr>
            </w:pPr>
            <w:r w:rsidRPr="002A00FD">
              <w:rPr>
                <w:sz w:val="22"/>
                <w:szCs w:val="22"/>
              </w:rPr>
              <w:t>Kupiškio vaikų lopšelis-darželis „Obelėlė”, 40</w:t>
            </w:r>
          </w:p>
          <w:p w:rsidR="00827177" w:rsidRPr="00827177" w:rsidRDefault="00827177" w:rsidP="0015584A">
            <w:pPr>
              <w:rPr>
                <w:bCs/>
                <w:sz w:val="22"/>
                <w:szCs w:val="22"/>
              </w:rPr>
            </w:pPr>
            <w:r w:rsidRPr="00827177">
              <w:rPr>
                <w:bCs/>
                <w:sz w:val="22"/>
                <w:szCs w:val="22"/>
              </w:rPr>
              <w:t>Viešoji įstaiga Kupiškio rajono savivaldybės pirminės asmens sveikatos priežiūros centras</w:t>
            </w:r>
            <w:r>
              <w:rPr>
                <w:bCs/>
                <w:sz w:val="22"/>
                <w:szCs w:val="22"/>
              </w:rPr>
              <w:t>, 25</w:t>
            </w:r>
          </w:p>
        </w:tc>
      </w:tr>
    </w:tbl>
    <w:p w:rsidR="00F609F2" w:rsidRPr="0049182A" w:rsidRDefault="00F609F2" w:rsidP="006D0AA3">
      <w:pPr>
        <w:suppressAutoHyphens/>
        <w:rPr>
          <w:sz w:val="22"/>
          <w:szCs w:val="22"/>
          <w:lang w:eastAsia="ar-SA"/>
        </w:rPr>
      </w:pPr>
    </w:p>
    <w:tbl>
      <w:tblPr>
        <w:tblW w:w="0" w:type="auto"/>
        <w:tblInd w:w="108" w:type="dxa"/>
        <w:tblLayout w:type="fixed"/>
        <w:tblLook w:val="0000"/>
      </w:tblPr>
      <w:tblGrid>
        <w:gridCol w:w="2875"/>
        <w:gridCol w:w="6670"/>
      </w:tblGrid>
      <w:tr w:rsidR="008C2622" w:rsidRPr="0049182A" w:rsidTr="008E4A64">
        <w:tc>
          <w:tcPr>
            <w:tcW w:w="2875" w:type="dxa"/>
            <w:tcBorders>
              <w:top w:val="single" w:sz="2" w:space="0" w:color="000000"/>
              <w:left w:val="single" w:sz="2" w:space="0" w:color="000000"/>
              <w:bottom w:val="single" w:sz="2" w:space="0" w:color="000000"/>
              <w:right w:val="nil"/>
            </w:tcBorders>
          </w:tcPr>
          <w:p w:rsidR="008C2622" w:rsidRPr="0049182A" w:rsidRDefault="008C2622" w:rsidP="008C2622">
            <w:pPr>
              <w:pStyle w:val="Antrat3"/>
              <w:tabs>
                <w:tab w:val="clear" w:pos="360"/>
                <w:tab w:val="clear" w:pos="3090"/>
                <w:tab w:val="num" w:pos="0"/>
                <w:tab w:val="left" w:pos="180"/>
              </w:tabs>
              <w:ind w:left="0" w:firstLine="0"/>
              <w:jc w:val="left"/>
              <w:rPr>
                <w:sz w:val="22"/>
                <w:szCs w:val="22"/>
              </w:rPr>
            </w:pPr>
            <w:r w:rsidRPr="0049182A">
              <w:rPr>
                <w:sz w:val="22"/>
                <w:szCs w:val="22"/>
              </w:rPr>
              <w:t>Programos kodas</w:t>
            </w:r>
          </w:p>
        </w:tc>
        <w:tc>
          <w:tcPr>
            <w:tcW w:w="6670" w:type="dxa"/>
            <w:tcBorders>
              <w:top w:val="single" w:sz="2" w:space="0" w:color="000000"/>
              <w:left w:val="single" w:sz="2" w:space="0" w:color="000000"/>
              <w:bottom w:val="single" w:sz="2" w:space="0" w:color="000000"/>
              <w:right w:val="single" w:sz="2" w:space="0" w:color="000000"/>
            </w:tcBorders>
          </w:tcPr>
          <w:p w:rsidR="008C2622" w:rsidRPr="0049182A" w:rsidRDefault="008C2622" w:rsidP="008C2622">
            <w:pPr>
              <w:suppressAutoHyphens/>
              <w:rPr>
                <w:b/>
                <w:sz w:val="22"/>
                <w:szCs w:val="22"/>
                <w:lang w:eastAsia="ar-SA"/>
              </w:rPr>
            </w:pPr>
            <w:r w:rsidRPr="0049182A">
              <w:rPr>
                <w:b/>
                <w:bCs/>
                <w:sz w:val="22"/>
                <w:szCs w:val="22"/>
                <w:lang w:eastAsia="ar-SA"/>
              </w:rPr>
              <w:t>02</w:t>
            </w:r>
          </w:p>
        </w:tc>
      </w:tr>
    </w:tbl>
    <w:p w:rsidR="00F609F2" w:rsidRPr="0049182A" w:rsidRDefault="00F609F2" w:rsidP="00F609F2">
      <w:pPr>
        <w:suppressAutoHyphens/>
        <w:jc w:val="center"/>
        <w:rPr>
          <w:sz w:val="22"/>
          <w:szCs w:val="22"/>
          <w:lang w:eastAsia="ar-SA"/>
        </w:rPr>
      </w:pPr>
    </w:p>
    <w:tbl>
      <w:tblPr>
        <w:tblW w:w="0" w:type="auto"/>
        <w:tblInd w:w="108" w:type="dxa"/>
        <w:tblLayout w:type="fixed"/>
        <w:tblLook w:val="0000"/>
      </w:tblPr>
      <w:tblGrid>
        <w:gridCol w:w="2875"/>
        <w:gridCol w:w="5040"/>
        <w:gridCol w:w="900"/>
        <w:gridCol w:w="730"/>
      </w:tblGrid>
      <w:tr w:rsidR="00F609F2" w:rsidRPr="0049182A" w:rsidTr="00204059">
        <w:tc>
          <w:tcPr>
            <w:tcW w:w="2875" w:type="dxa"/>
            <w:tcBorders>
              <w:top w:val="single" w:sz="2" w:space="0" w:color="000000"/>
              <w:left w:val="single" w:sz="2" w:space="0" w:color="000000"/>
              <w:bottom w:val="single" w:sz="4" w:space="0" w:color="auto"/>
              <w:right w:val="nil"/>
            </w:tcBorders>
          </w:tcPr>
          <w:p w:rsidR="00F609F2" w:rsidRPr="0049182A" w:rsidRDefault="00F609F2" w:rsidP="00F609F2">
            <w:pPr>
              <w:suppressAutoHyphens/>
              <w:rPr>
                <w:b/>
                <w:sz w:val="22"/>
                <w:szCs w:val="22"/>
                <w:lang w:eastAsia="ar-SA"/>
              </w:rPr>
            </w:pPr>
            <w:r w:rsidRPr="0049182A">
              <w:rPr>
                <w:b/>
                <w:sz w:val="22"/>
                <w:szCs w:val="22"/>
              </w:rPr>
              <w:t>Programos parengimo argumentai</w:t>
            </w:r>
          </w:p>
        </w:tc>
        <w:tc>
          <w:tcPr>
            <w:tcW w:w="6670" w:type="dxa"/>
            <w:gridSpan w:val="3"/>
            <w:tcBorders>
              <w:top w:val="single" w:sz="2" w:space="0" w:color="000000"/>
              <w:left w:val="single" w:sz="2" w:space="0" w:color="000000"/>
              <w:bottom w:val="single" w:sz="4" w:space="0" w:color="auto"/>
              <w:right w:val="single" w:sz="2" w:space="0" w:color="000000"/>
            </w:tcBorders>
          </w:tcPr>
          <w:p w:rsidR="004918F2" w:rsidRPr="0049182A" w:rsidRDefault="00943C88" w:rsidP="003E499F">
            <w:pPr>
              <w:suppressAutoHyphens/>
              <w:jc w:val="both"/>
              <w:rPr>
                <w:sz w:val="22"/>
                <w:szCs w:val="22"/>
                <w:lang w:eastAsia="ar-SA"/>
              </w:rPr>
            </w:pPr>
            <w:r w:rsidRPr="0049182A">
              <w:rPr>
                <w:sz w:val="22"/>
                <w:szCs w:val="22"/>
                <w:lang w:eastAsia="ar-SA"/>
              </w:rPr>
              <w:t xml:space="preserve">Programa parengta įgyvendinti Kupiškio </w:t>
            </w:r>
            <w:r w:rsidR="0031260D" w:rsidRPr="0049182A">
              <w:rPr>
                <w:sz w:val="22"/>
                <w:szCs w:val="22"/>
                <w:lang w:eastAsia="ar-SA"/>
              </w:rPr>
              <w:t>rajono plėtros iki 2020 metų</w:t>
            </w:r>
            <w:r w:rsidR="00C75D7E" w:rsidRPr="0049182A">
              <w:rPr>
                <w:sz w:val="22"/>
                <w:szCs w:val="22"/>
                <w:lang w:eastAsia="ar-SA"/>
              </w:rPr>
              <w:t xml:space="preserve"> strateginio</w:t>
            </w:r>
            <w:r w:rsidR="0031260D" w:rsidRPr="0049182A">
              <w:rPr>
                <w:sz w:val="22"/>
                <w:szCs w:val="22"/>
                <w:lang w:eastAsia="ar-SA"/>
              </w:rPr>
              <w:t xml:space="preserve"> plano </w:t>
            </w:r>
            <w:r w:rsidR="003E499F" w:rsidRPr="0049182A">
              <w:rPr>
                <w:sz w:val="22"/>
                <w:szCs w:val="22"/>
                <w:lang w:eastAsia="ar-SA"/>
              </w:rPr>
              <w:t>antrą „Verslo aplinkos gerinimas ir turizmo plėtotė” ir trečią</w:t>
            </w:r>
            <w:r w:rsidR="00C75D7E" w:rsidRPr="0049182A">
              <w:rPr>
                <w:sz w:val="22"/>
                <w:szCs w:val="22"/>
                <w:lang w:eastAsia="ar-SA"/>
              </w:rPr>
              <w:t xml:space="preserve"> „</w:t>
            </w:r>
            <w:r w:rsidR="003E499F" w:rsidRPr="0049182A">
              <w:rPr>
                <w:sz w:val="22"/>
                <w:szCs w:val="22"/>
                <w:lang w:eastAsia="ar-SA"/>
              </w:rPr>
              <w:t>Darni gyvenamosios aplinkos plėtra</w:t>
            </w:r>
            <w:r w:rsidR="00C75D7E" w:rsidRPr="0049182A">
              <w:rPr>
                <w:sz w:val="22"/>
                <w:szCs w:val="22"/>
                <w:lang w:eastAsia="ar-SA"/>
              </w:rPr>
              <w:t>“</w:t>
            </w:r>
            <w:r w:rsidR="00204059" w:rsidRPr="0049182A">
              <w:rPr>
                <w:sz w:val="22"/>
                <w:szCs w:val="22"/>
                <w:lang w:eastAsia="ar-SA"/>
              </w:rPr>
              <w:t xml:space="preserve"> prioritetus</w:t>
            </w:r>
            <w:r w:rsidR="00C75D7E" w:rsidRPr="0049182A">
              <w:rPr>
                <w:sz w:val="22"/>
                <w:szCs w:val="22"/>
                <w:lang w:eastAsia="ar-SA"/>
              </w:rPr>
              <w:t xml:space="preserve">. </w:t>
            </w:r>
          </w:p>
          <w:p w:rsidR="008B7974" w:rsidRPr="0049182A" w:rsidRDefault="008B7974" w:rsidP="008B7974">
            <w:pPr>
              <w:suppressAutoHyphens/>
              <w:jc w:val="both"/>
              <w:rPr>
                <w:sz w:val="22"/>
                <w:szCs w:val="22"/>
                <w:lang w:eastAsia="ar-SA"/>
              </w:rPr>
            </w:pPr>
            <w:r w:rsidRPr="0049182A">
              <w:rPr>
                <w:sz w:val="22"/>
                <w:szCs w:val="22"/>
                <w:lang w:eastAsia="ar-SA"/>
              </w:rPr>
              <w:t xml:space="preserve">Aplinka formuojama siekiant sukurti socialiniu, ekonominiu ir techniniu atžvilgiu pagrįstą, ekologiškai patikimą, estetišką ir efektyviai valdomą aplinką, atitinkančią besikeičiančios </w:t>
            </w:r>
            <w:r w:rsidR="00204059" w:rsidRPr="0049182A">
              <w:rPr>
                <w:sz w:val="22"/>
                <w:szCs w:val="22"/>
                <w:lang w:eastAsia="ar-SA"/>
              </w:rPr>
              <w:t>Savivaldybės</w:t>
            </w:r>
            <w:r w:rsidRPr="0049182A">
              <w:rPr>
                <w:sz w:val="22"/>
                <w:szCs w:val="22"/>
                <w:lang w:eastAsia="ar-SA"/>
              </w:rPr>
              <w:t xml:space="preserve"> bendruomenės ir pavienio žmogaus poreikius. </w:t>
            </w:r>
          </w:p>
          <w:p w:rsidR="008B7974" w:rsidRPr="0049182A" w:rsidRDefault="008B7974" w:rsidP="008B7974">
            <w:pPr>
              <w:suppressAutoHyphens/>
              <w:jc w:val="both"/>
              <w:rPr>
                <w:sz w:val="22"/>
                <w:szCs w:val="22"/>
                <w:lang w:eastAsia="ar-SA"/>
              </w:rPr>
            </w:pPr>
            <w:r w:rsidRPr="0049182A">
              <w:rPr>
                <w:sz w:val="22"/>
                <w:szCs w:val="22"/>
                <w:lang w:eastAsia="ar-SA"/>
              </w:rPr>
              <w:t>Infrastruktūros plėtra ir modernizavimas yra neatsiejamas sėkmingo Kupiškio rajono vystymosi ekonominis ir socialinis garantas.</w:t>
            </w:r>
          </w:p>
          <w:p w:rsidR="00301A59" w:rsidRPr="0049182A" w:rsidRDefault="00301A59" w:rsidP="008B7974">
            <w:pPr>
              <w:suppressAutoHyphens/>
              <w:jc w:val="both"/>
              <w:rPr>
                <w:sz w:val="22"/>
                <w:szCs w:val="22"/>
                <w:lang w:eastAsia="ar-SA"/>
              </w:rPr>
            </w:pPr>
            <w:r w:rsidRPr="0049182A">
              <w:rPr>
                <w:sz w:val="22"/>
                <w:szCs w:val="22"/>
              </w:rPr>
              <w:t xml:space="preserve">Vykdant programą, realizuojamos Lietuvos Respublikos vietos savivaldos įstatymu nustatytos priskirtosios (ribotai savarankiškos) savivaldybių funkcijos: </w:t>
            </w:r>
            <w:r w:rsidR="00D84CBE" w:rsidRPr="0049182A">
              <w:rPr>
                <w:sz w:val="22"/>
                <w:szCs w:val="22"/>
              </w:rPr>
              <w:t>Savivaldybei nuosavybės teise priklausančios žemės ir kito turto valdymas, naudojimas ir disponavimas juo, Savivaldybės socialinio būsto fondo sudarymas ir jo remontas, socialinio būsto nuoma</w:t>
            </w:r>
            <w:r w:rsidR="006E45B4" w:rsidRPr="0049182A">
              <w:rPr>
                <w:sz w:val="22"/>
                <w:szCs w:val="22"/>
              </w:rPr>
              <w:t xml:space="preserve">, </w:t>
            </w:r>
            <w:r w:rsidRPr="0049182A">
              <w:rPr>
                <w:sz w:val="22"/>
                <w:szCs w:val="22"/>
              </w:rPr>
              <w:t>gyvenamojo fon</w:t>
            </w:r>
            <w:r w:rsidR="00DF7A10" w:rsidRPr="0049182A">
              <w:rPr>
                <w:sz w:val="22"/>
                <w:szCs w:val="22"/>
              </w:rPr>
              <w:t xml:space="preserve">do modernizavimas, būsto plėtra, </w:t>
            </w:r>
            <w:r w:rsidR="00DF7A10" w:rsidRPr="0049182A">
              <w:rPr>
                <w:iCs/>
                <w:sz w:val="22"/>
                <w:szCs w:val="22"/>
              </w:rPr>
              <w:t>valstybinės (perduotos  savivaldybėms) funkcijos</w:t>
            </w:r>
            <w:r w:rsidR="00DF7A10" w:rsidRPr="0049182A">
              <w:rPr>
                <w:sz w:val="22"/>
                <w:szCs w:val="22"/>
              </w:rPr>
              <w:t>: valstybei nuosavybės teise priklausančių melioracijos ir hidrotechnikos statinių valdymas ir naudojimas patikėjimo teise.</w:t>
            </w:r>
          </w:p>
          <w:p w:rsidR="00F609F2" w:rsidRPr="0049182A" w:rsidRDefault="00BE5270" w:rsidP="00B75642">
            <w:pPr>
              <w:suppressAutoHyphens/>
              <w:jc w:val="both"/>
              <w:rPr>
                <w:sz w:val="22"/>
                <w:szCs w:val="22"/>
                <w:lang w:eastAsia="ar-SA"/>
              </w:rPr>
            </w:pPr>
            <w:r w:rsidRPr="0049182A">
              <w:rPr>
                <w:sz w:val="22"/>
                <w:szCs w:val="22"/>
                <w:lang w:eastAsia="ar-SA"/>
              </w:rPr>
              <w:lastRenderedPageBreak/>
              <w:t>Kupiškio</w:t>
            </w:r>
            <w:r w:rsidR="003E499F" w:rsidRPr="0049182A">
              <w:rPr>
                <w:sz w:val="22"/>
                <w:szCs w:val="22"/>
                <w:lang w:eastAsia="ar-SA"/>
              </w:rPr>
              <w:t xml:space="preserve"> rajono savivaldybė įgyvendina viešosios infrastruktūros modernizavimo projektus, kuriais siekiama rekonstruoti, sukurti švietimo, kelių, kultūros, </w:t>
            </w:r>
            <w:r w:rsidR="00EF1155" w:rsidRPr="0049182A">
              <w:rPr>
                <w:sz w:val="22"/>
                <w:szCs w:val="22"/>
                <w:lang w:eastAsia="ar-SA"/>
              </w:rPr>
              <w:t xml:space="preserve">sporto, </w:t>
            </w:r>
            <w:r w:rsidR="003E499F" w:rsidRPr="0049182A">
              <w:rPr>
                <w:sz w:val="22"/>
                <w:szCs w:val="22"/>
                <w:lang w:eastAsia="ar-SA"/>
              </w:rPr>
              <w:t xml:space="preserve">sveikatos ir socialinės infrastruktūros </w:t>
            </w:r>
            <w:r w:rsidR="006E45B4" w:rsidRPr="0049182A">
              <w:rPr>
                <w:sz w:val="22"/>
                <w:szCs w:val="22"/>
                <w:lang w:eastAsia="ar-SA"/>
              </w:rPr>
              <w:t xml:space="preserve">ir kt. </w:t>
            </w:r>
            <w:r w:rsidR="003E499F" w:rsidRPr="0049182A">
              <w:rPr>
                <w:sz w:val="22"/>
                <w:szCs w:val="22"/>
                <w:lang w:eastAsia="ar-SA"/>
              </w:rPr>
              <w:t xml:space="preserve">objektus. Šios programos įgyvendinimas </w:t>
            </w:r>
            <w:r w:rsidR="00B75642" w:rsidRPr="0049182A">
              <w:rPr>
                <w:sz w:val="22"/>
                <w:szCs w:val="22"/>
                <w:lang w:eastAsia="ar-SA"/>
              </w:rPr>
              <w:t xml:space="preserve">padidins Savivaldybės patrauklumą investicijoms, verslui, </w:t>
            </w:r>
            <w:r w:rsidR="003E499F" w:rsidRPr="0049182A">
              <w:rPr>
                <w:sz w:val="22"/>
                <w:szCs w:val="22"/>
                <w:lang w:eastAsia="ar-SA"/>
              </w:rPr>
              <w:t>tiesiogiai prisid</w:t>
            </w:r>
            <w:r w:rsidR="00B75642" w:rsidRPr="0049182A">
              <w:rPr>
                <w:sz w:val="22"/>
                <w:szCs w:val="22"/>
                <w:lang w:eastAsia="ar-SA"/>
              </w:rPr>
              <w:t>ės</w:t>
            </w:r>
            <w:r w:rsidR="003E499F" w:rsidRPr="0049182A">
              <w:rPr>
                <w:sz w:val="22"/>
                <w:szCs w:val="22"/>
                <w:lang w:eastAsia="ar-SA"/>
              </w:rPr>
              <w:t xml:space="preserve"> prie gyvenimo ir veiklos vykdymo sąlygų gerinimo </w:t>
            </w:r>
            <w:r w:rsidRPr="0049182A">
              <w:rPr>
                <w:sz w:val="22"/>
                <w:szCs w:val="22"/>
                <w:lang w:eastAsia="ar-SA"/>
              </w:rPr>
              <w:t>Kupiškio</w:t>
            </w:r>
            <w:r w:rsidR="003E499F" w:rsidRPr="0049182A">
              <w:rPr>
                <w:sz w:val="22"/>
                <w:szCs w:val="22"/>
                <w:lang w:eastAsia="ar-SA"/>
              </w:rPr>
              <w:t xml:space="preserve"> rajone. </w:t>
            </w:r>
          </w:p>
        </w:tc>
      </w:tr>
      <w:tr w:rsidR="0018496C" w:rsidRPr="0049182A" w:rsidTr="0018496C">
        <w:trPr>
          <w:trHeight w:val="380"/>
        </w:trPr>
        <w:tc>
          <w:tcPr>
            <w:tcW w:w="2875" w:type="dxa"/>
            <w:vMerge w:val="restart"/>
            <w:tcBorders>
              <w:top w:val="single" w:sz="4" w:space="0" w:color="auto"/>
              <w:left w:val="single" w:sz="2" w:space="0" w:color="000000"/>
              <w:right w:val="nil"/>
            </w:tcBorders>
          </w:tcPr>
          <w:p w:rsidR="0018496C" w:rsidRPr="0049182A" w:rsidRDefault="0018496C" w:rsidP="00F609F2">
            <w:pPr>
              <w:suppressAutoHyphens/>
              <w:rPr>
                <w:b/>
                <w:sz w:val="22"/>
                <w:szCs w:val="22"/>
                <w:lang w:eastAsia="ar-SA"/>
              </w:rPr>
            </w:pPr>
            <w:r w:rsidRPr="0049182A">
              <w:rPr>
                <w:b/>
                <w:sz w:val="22"/>
                <w:szCs w:val="22"/>
              </w:rPr>
              <w:lastRenderedPageBreak/>
              <w:t>Ilgalaikis prioritetas</w:t>
            </w:r>
          </w:p>
          <w:p w:rsidR="0018496C" w:rsidRPr="0049182A" w:rsidRDefault="0018496C" w:rsidP="001E0EC2">
            <w:pPr>
              <w:suppressAutoHyphens/>
              <w:rPr>
                <w:b/>
                <w:sz w:val="22"/>
                <w:szCs w:val="22"/>
                <w:lang w:eastAsia="ar-SA"/>
              </w:rPr>
            </w:pPr>
            <w:r w:rsidRPr="0049182A">
              <w:rPr>
                <w:b/>
                <w:sz w:val="22"/>
                <w:szCs w:val="22"/>
              </w:rPr>
              <w:t xml:space="preserve">(pagal </w:t>
            </w:r>
            <w:r w:rsidRPr="0049182A">
              <w:rPr>
                <w:b/>
                <w:bCs/>
                <w:sz w:val="22"/>
                <w:szCs w:val="22"/>
              </w:rPr>
              <w:t>Kupiškio rajono savivaldybės strateginį plėtros planą</w:t>
            </w:r>
            <w:r w:rsidRPr="0049182A">
              <w:rPr>
                <w:b/>
                <w:sz w:val="22"/>
                <w:szCs w:val="22"/>
              </w:rPr>
              <w:t>)</w:t>
            </w:r>
          </w:p>
        </w:tc>
        <w:tc>
          <w:tcPr>
            <w:tcW w:w="5040" w:type="dxa"/>
            <w:tcBorders>
              <w:top w:val="single" w:sz="4" w:space="0" w:color="auto"/>
              <w:left w:val="single" w:sz="2" w:space="0" w:color="000000"/>
              <w:bottom w:val="single" w:sz="4" w:space="0" w:color="auto"/>
              <w:right w:val="nil"/>
            </w:tcBorders>
          </w:tcPr>
          <w:p w:rsidR="0018496C" w:rsidRPr="0049182A" w:rsidRDefault="0018496C" w:rsidP="00860EE0">
            <w:pPr>
              <w:pStyle w:val="Antrat5"/>
              <w:keepNext/>
              <w:numPr>
                <w:ilvl w:val="4"/>
                <w:numId w:val="1"/>
              </w:numPr>
              <w:suppressAutoHyphens/>
              <w:spacing w:before="0" w:after="0"/>
              <w:jc w:val="both"/>
              <w:rPr>
                <w:i w:val="0"/>
                <w:sz w:val="22"/>
                <w:szCs w:val="22"/>
              </w:rPr>
            </w:pPr>
            <w:r w:rsidRPr="0049182A">
              <w:rPr>
                <w:i w:val="0"/>
                <w:sz w:val="22"/>
                <w:szCs w:val="22"/>
              </w:rPr>
              <w:t>Verslo aplinkos gerinimas ir turizmo plėtotė</w:t>
            </w:r>
          </w:p>
          <w:p w:rsidR="0018496C" w:rsidRPr="0049182A" w:rsidRDefault="0018496C" w:rsidP="00860EE0">
            <w:pPr>
              <w:pStyle w:val="Antrat5"/>
              <w:keepNext/>
              <w:numPr>
                <w:ilvl w:val="4"/>
                <w:numId w:val="1"/>
              </w:numPr>
              <w:suppressAutoHyphens/>
              <w:spacing w:before="0" w:after="0"/>
              <w:jc w:val="both"/>
              <w:rPr>
                <w:i w:val="0"/>
                <w:sz w:val="22"/>
                <w:szCs w:val="22"/>
              </w:rPr>
            </w:pPr>
          </w:p>
        </w:tc>
        <w:tc>
          <w:tcPr>
            <w:tcW w:w="900" w:type="dxa"/>
            <w:tcBorders>
              <w:top w:val="single" w:sz="4" w:space="0" w:color="auto"/>
              <w:left w:val="single" w:sz="2" w:space="0" w:color="000000"/>
              <w:bottom w:val="single" w:sz="4" w:space="0" w:color="auto"/>
              <w:right w:val="nil"/>
            </w:tcBorders>
          </w:tcPr>
          <w:p w:rsidR="0018496C" w:rsidRPr="0049182A" w:rsidRDefault="0018496C" w:rsidP="00F609F2">
            <w:pPr>
              <w:pStyle w:val="Antrat5"/>
              <w:keepNext/>
              <w:numPr>
                <w:ilvl w:val="4"/>
                <w:numId w:val="1"/>
              </w:numPr>
              <w:suppressAutoHyphens/>
              <w:spacing w:before="0" w:after="0"/>
              <w:rPr>
                <w:bCs w:val="0"/>
                <w:i w:val="0"/>
                <w:sz w:val="22"/>
                <w:szCs w:val="22"/>
              </w:rPr>
            </w:pPr>
            <w:r w:rsidRPr="0049182A">
              <w:rPr>
                <w:bCs w:val="0"/>
                <w:i w:val="0"/>
                <w:sz w:val="22"/>
                <w:szCs w:val="22"/>
              </w:rPr>
              <w:t>Kodas</w:t>
            </w:r>
          </w:p>
        </w:tc>
        <w:tc>
          <w:tcPr>
            <w:tcW w:w="730" w:type="dxa"/>
            <w:tcBorders>
              <w:top w:val="single" w:sz="4" w:space="0" w:color="auto"/>
              <w:left w:val="single" w:sz="2" w:space="0" w:color="000000"/>
              <w:bottom w:val="single" w:sz="4" w:space="0" w:color="auto"/>
              <w:right w:val="single" w:sz="2" w:space="0" w:color="000000"/>
            </w:tcBorders>
          </w:tcPr>
          <w:p w:rsidR="0018496C" w:rsidRPr="0049182A" w:rsidRDefault="0018496C" w:rsidP="00F609F2">
            <w:pPr>
              <w:pStyle w:val="Antrat5"/>
              <w:keepNext/>
              <w:numPr>
                <w:ilvl w:val="4"/>
                <w:numId w:val="1"/>
              </w:numPr>
              <w:suppressAutoHyphens/>
              <w:spacing w:before="0" w:after="0"/>
              <w:jc w:val="center"/>
              <w:rPr>
                <w:bCs w:val="0"/>
                <w:i w:val="0"/>
                <w:sz w:val="22"/>
                <w:szCs w:val="22"/>
              </w:rPr>
            </w:pPr>
            <w:r w:rsidRPr="0049182A">
              <w:rPr>
                <w:bCs w:val="0"/>
                <w:i w:val="0"/>
                <w:sz w:val="22"/>
                <w:szCs w:val="22"/>
              </w:rPr>
              <w:t>2</w:t>
            </w:r>
          </w:p>
          <w:p w:rsidR="0018496C" w:rsidRPr="0049182A" w:rsidRDefault="0018496C" w:rsidP="003E499F">
            <w:pPr>
              <w:jc w:val="center"/>
              <w:rPr>
                <w:b/>
                <w:sz w:val="22"/>
                <w:szCs w:val="22"/>
              </w:rPr>
            </w:pPr>
          </w:p>
        </w:tc>
      </w:tr>
      <w:tr w:rsidR="0018496C" w:rsidRPr="0049182A" w:rsidTr="0018496C">
        <w:trPr>
          <w:trHeight w:val="501"/>
        </w:trPr>
        <w:tc>
          <w:tcPr>
            <w:tcW w:w="2875" w:type="dxa"/>
            <w:vMerge/>
            <w:tcBorders>
              <w:left w:val="single" w:sz="2" w:space="0" w:color="000000"/>
              <w:bottom w:val="single" w:sz="2" w:space="0" w:color="000000"/>
              <w:right w:val="nil"/>
            </w:tcBorders>
          </w:tcPr>
          <w:p w:rsidR="0018496C" w:rsidRPr="0049182A" w:rsidRDefault="0018496C" w:rsidP="00F609F2">
            <w:pPr>
              <w:suppressAutoHyphens/>
              <w:rPr>
                <w:b/>
                <w:sz w:val="22"/>
                <w:szCs w:val="22"/>
              </w:rPr>
            </w:pPr>
          </w:p>
        </w:tc>
        <w:tc>
          <w:tcPr>
            <w:tcW w:w="5040" w:type="dxa"/>
            <w:tcBorders>
              <w:top w:val="single" w:sz="4" w:space="0" w:color="auto"/>
              <w:left w:val="single" w:sz="2" w:space="0" w:color="000000"/>
              <w:bottom w:val="single" w:sz="2" w:space="0" w:color="000000"/>
              <w:right w:val="nil"/>
            </w:tcBorders>
          </w:tcPr>
          <w:p w:rsidR="0018496C" w:rsidRPr="0049182A" w:rsidRDefault="0018496C" w:rsidP="00860EE0">
            <w:pPr>
              <w:pStyle w:val="Antrat5"/>
              <w:keepNext/>
              <w:numPr>
                <w:ilvl w:val="4"/>
                <w:numId w:val="1"/>
              </w:numPr>
              <w:suppressAutoHyphens/>
              <w:jc w:val="both"/>
              <w:rPr>
                <w:i w:val="0"/>
                <w:sz w:val="22"/>
                <w:szCs w:val="22"/>
              </w:rPr>
            </w:pPr>
            <w:r w:rsidRPr="0049182A">
              <w:rPr>
                <w:i w:val="0"/>
                <w:sz w:val="22"/>
                <w:szCs w:val="22"/>
              </w:rPr>
              <w:t>Darni gyvenamosios aplinkos plėtra</w:t>
            </w:r>
          </w:p>
        </w:tc>
        <w:tc>
          <w:tcPr>
            <w:tcW w:w="900" w:type="dxa"/>
            <w:tcBorders>
              <w:top w:val="single" w:sz="4" w:space="0" w:color="auto"/>
              <w:left w:val="single" w:sz="2" w:space="0" w:color="000000"/>
              <w:bottom w:val="single" w:sz="2" w:space="0" w:color="000000"/>
              <w:right w:val="nil"/>
            </w:tcBorders>
          </w:tcPr>
          <w:p w:rsidR="0018496C" w:rsidRPr="0049182A" w:rsidRDefault="0018496C" w:rsidP="00F609F2">
            <w:pPr>
              <w:pStyle w:val="Antrat5"/>
              <w:keepNext/>
              <w:numPr>
                <w:ilvl w:val="4"/>
                <w:numId w:val="1"/>
              </w:numPr>
              <w:suppressAutoHyphens/>
              <w:rPr>
                <w:bCs w:val="0"/>
                <w:i w:val="0"/>
                <w:sz w:val="22"/>
                <w:szCs w:val="22"/>
              </w:rPr>
            </w:pPr>
            <w:r w:rsidRPr="0049182A">
              <w:rPr>
                <w:bCs w:val="0"/>
                <w:i w:val="0"/>
                <w:sz w:val="22"/>
                <w:szCs w:val="22"/>
              </w:rPr>
              <w:t>Kodas</w:t>
            </w:r>
          </w:p>
        </w:tc>
        <w:tc>
          <w:tcPr>
            <w:tcW w:w="730" w:type="dxa"/>
            <w:tcBorders>
              <w:top w:val="single" w:sz="4" w:space="0" w:color="auto"/>
              <w:left w:val="single" w:sz="2" w:space="0" w:color="000000"/>
              <w:bottom w:val="single" w:sz="2" w:space="0" w:color="000000"/>
              <w:right w:val="single" w:sz="2" w:space="0" w:color="000000"/>
            </w:tcBorders>
          </w:tcPr>
          <w:p w:rsidR="0018496C" w:rsidRPr="0049182A" w:rsidRDefault="0018496C" w:rsidP="003E499F">
            <w:pPr>
              <w:jc w:val="center"/>
              <w:rPr>
                <w:bCs/>
                <w:i/>
                <w:sz w:val="22"/>
                <w:szCs w:val="22"/>
              </w:rPr>
            </w:pPr>
            <w:r w:rsidRPr="0049182A">
              <w:rPr>
                <w:b/>
                <w:sz w:val="22"/>
                <w:szCs w:val="22"/>
              </w:rPr>
              <w:t>3</w:t>
            </w:r>
          </w:p>
        </w:tc>
      </w:tr>
      <w:tr w:rsidR="00F609F2" w:rsidRPr="0049182A" w:rsidTr="00F609F2">
        <w:tc>
          <w:tcPr>
            <w:tcW w:w="2875" w:type="dxa"/>
            <w:tcBorders>
              <w:top w:val="nil"/>
              <w:left w:val="single" w:sz="2" w:space="0" w:color="000000"/>
              <w:bottom w:val="single" w:sz="2" w:space="0" w:color="000000"/>
              <w:right w:val="nil"/>
            </w:tcBorders>
          </w:tcPr>
          <w:p w:rsidR="00F609F2" w:rsidRPr="0049182A" w:rsidRDefault="00F609F2" w:rsidP="00014CEF">
            <w:pPr>
              <w:suppressAutoHyphens/>
              <w:rPr>
                <w:b/>
                <w:sz w:val="22"/>
                <w:szCs w:val="22"/>
                <w:lang w:eastAsia="ar-SA"/>
              </w:rPr>
            </w:pPr>
            <w:r w:rsidRPr="0049182A">
              <w:rPr>
                <w:b/>
                <w:sz w:val="22"/>
                <w:szCs w:val="22"/>
              </w:rPr>
              <w:t>Šia programa įgyvendinamas įstaigos strategini</w:t>
            </w:r>
            <w:r w:rsidR="00014CEF" w:rsidRPr="0049182A">
              <w:rPr>
                <w:b/>
                <w:sz w:val="22"/>
                <w:szCs w:val="22"/>
              </w:rPr>
              <w:t>s</w:t>
            </w:r>
            <w:r w:rsidRPr="0049182A">
              <w:rPr>
                <w:b/>
                <w:sz w:val="22"/>
                <w:szCs w:val="22"/>
              </w:rPr>
              <w:t xml:space="preserve"> tiksla</w:t>
            </w:r>
            <w:r w:rsidR="00014CEF" w:rsidRPr="0049182A">
              <w:rPr>
                <w:b/>
                <w:sz w:val="22"/>
                <w:szCs w:val="22"/>
              </w:rPr>
              <w:t>s</w:t>
            </w:r>
          </w:p>
        </w:tc>
        <w:tc>
          <w:tcPr>
            <w:tcW w:w="5040" w:type="dxa"/>
            <w:tcBorders>
              <w:top w:val="nil"/>
              <w:left w:val="single" w:sz="2" w:space="0" w:color="000000"/>
              <w:bottom w:val="single" w:sz="2" w:space="0" w:color="000000"/>
              <w:right w:val="nil"/>
            </w:tcBorders>
          </w:tcPr>
          <w:p w:rsidR="00F609F2" w:rsidRPr="0049182A" w:rsidRDefault="00A604D7" w:rsidP="00860EE0">
            <w:pPr>
              <w:suppressAutoHyphens/>
              <w:jc w:val="both"/>
              <w:rPr>
                <w:b/>
                <w:sz w:val="22"/>
                <w:szCs w:val="22"/>
                <w:lang w:eastAsia="ar-SA"/>
              </w:rPr>
            </w:pPr>
            <w:r w:rsidRPr="0049182A">
              <w:rPr>
                <w:b/>
                <w:bCs/>
                <w:sz w:val="22"/>
                <w:szCs w:val="22"/>
              </w:rPr>
              <w:t>Užtikrinti racionalų Savivaldybės teritorijos ir jos infrastruktūros vystymąsi, skatinti žemės ūkio ir verslo plėtrą, formuoti turizmui patrauklaus krašto įvaizdį</w:t>
            </w:r>
            <w:r w:rsidRPr="0049182A">
              <w:rPr>
                <w:b/>
                <w:sz w:val="22"/>
                <w:szCs w:val="22"/>
                <w:lang w:eastAsia="ar-SA"/>
              </w:rPr>
              <w:t xml:space="preserve"> </w:t>
            </w:r>
          </w:p>
        </w:tc>
        <w:tc>
          <w:tcPr>
            <w:tcW w:w="900" w:type="dxa"/>
            <w:tcBorders>
              <w:top w:val="nil"/>
              <w:left w:val="single" w:sz="2" w:space="0" w:color="000000"/>
              <w:bottom w:val="single" w:sz="2" w:space="0" w:color="000000"/>
              <w:right w:val="nil"/>
            </w:tcBorders>
          </w:tcPr>
          <w:p w:rsidR="00F609F2" w:rsidRPr="0049182A" w:rsidRDefault="00F609F2" w:rsidP="00F609F2">
            <w:pPr>
              <w:pStyle w:val="Antrat4"/>
              <w:numPr>
                <w:ilvl w:val="3"/>
                <w:numId w:val="1"/>
              </w:numPr>
              <w:suppressAutoHyphens/>
              <w:spacing w:before="0" w:after="0"/>
              <w:jc w:val="center"/>
              <w:rPr>
                <w:sz w:val="22"/>
                <w:szCs w:val="22"/>
              </w:rPr>
            </w:pPr>
            <w:r w:rsidRPr="0049182A">
              <w:rPr>
                <w:sz w:val="22"/>
                <w:szCs w:val="22"/>
              </w:rPr>
              <w:t>Kodas</w:t>
            </w:r>
          </w:p>
        </w:tc>
        <w:tc>
          <w:tcPr>
            <w:tcW w:w="730" w:type="dxa"/>
            <w:tcBorders>
              <w:top w:val="nil"/>
              <w:left w:val="single" w:sz="2" w:space="0" w:color="000000"/>
              <w:bottom w:val="single" w:sz="2" w:space="0" w:color="000000"/>
              <w:right w:val="single" w:sz="2" w:space="0" w:color="000000"/>
            </w:tcBorders>
          </w:tcPr>
          <w:p w:rsidR="00F609F2" w:rsidRPr="0049182A" w:rsidRDefault="001C7308" w:rsidP="00F609F2">
            <w:pPr>
              <w:suppressAutoHyphens/>
              <w:jc w:val="center"/>
              <w:rPr>
                <w:b/>
                <w:sz w:val="22"/>
                <w:szCs w:val="22"/>
                <w:lang w:eastAsia="ar-SA"/>
              </w:rPr>
            </w:pPr>
            <w:r w:rsidRPr="0049182A">
              <w:rPr>
                <w:b/>
                <w:sz w:val="22"/>
                <w:szCs w:val="22"/>
                <w:lang w:eastAsia="ar-SA"/>
              </w:rPr>
              <w:t>0</w:t>
            </w:r>
            <w:r w:rsidR="003E499F" w:rsidRPr="0049182A">
              <w:rPr>
                <w:b/>
                <w:sz w:val="22"/>
                <w:szCs w:val="22"/>
                <w:lang w:eastAsia="ar-SA"/>
              </w:rPr>
              <w:t>2</w:t>
            </w:r>
          </w:p>
        </w:tc>
      </w:tr>
    </w:tbl>
    <w:p w:rsidR="00F609F2" w:rsidRPr="0049182A" w:rsidRDefault="00F609F2" w:rsidP="00F609F2">
      <w:pPr>
        <w:suppressAutoHyphens/>
        <w:jc w:val="center"/>
        <w:rPr>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5"/>
        <w:gridCol w:w="6120"/>
        <w:gridCol w:w="900"/>
        <w:gridCol w:w="730"/>
      </w:tblGrid>
      <w:tr w:rsidR="008B7974" w:rsidRPr="0049182A" w:rsidTr="00A05DFF">
        <w:tc>
          <w:tcPr>
            <w:tcW w:w="1795" w:type="dxa"/>
          </w:tcPr>
          <w:p w:rsidR="008B7974" w:rsidRPr="0049182A" w:rsidRDefault="008B7974" w:rsidP="00A05DFF">
            <w:pPr>
              <w:pStyle w:val="Antrat1"/>
              <w:jc w:val="left"/>
              <w:rPr>
                <w:bCs w:val="0"/>
                <w:caps w:val="0"/>
                <w:szCs w:val="22"/>
              </w:rPr>
            </w:pPr>
            <w:r w:rsidRPr="0049182A">
              <w:rPr>
                <w:bCs w:val="0"/>
                <w:caps w:val="0"/>
                <w:szCs w:val="22"/>
              </w:rPr>
              <w:t>Programos tikslas</w:t>
            </w:r>
          </w:p>
        </w:tc>
        <w:tc>
          <w:tcPr>
            <w:tcW w:w="6120" w:type="dxa"/>
            <w:vAlign w:val="center"/>
          </w:tcPr>
          <w:p w:rsidR="008B7974" w:rsidRPr="0049182A" w:rsidRDefault="00A604D7" w:rsidP="00F7507D">
            <w:pPr>
              <w:suppressAutoHyphens/>
              <w:rPr>
                <w:b/>
                <w:sz w:val="22"/>
                <w:szCs w:val="22"/>
                <w:lang w:eastAsia="ar-SA"/>
              </w:rPr>
            </w:pPr>
            <w:r w:rsidRPr="0049182A">
              <w:rPr>
                <w:b/>
                <w:sz w:val="22"/>
                <w:szCs w:val="22"/>
                <w:lang w:eastAsia="ar-SA"/>
              </w:rPr>
              <w:t>Didinti žemės ūkio konkurencingumą</w:t>
            </w:r>
          </w:p>
        </w:tc>
        <w:tc>
          <w:tcPr>
            <w:tcW w:w="900" w:type="dxa"/>
            <w:vAlign w:val="center"/>
          </w:tcPr>
          <w:p w:rsidR="008B7974" w:rsidRPr="0049182A" w:rsidRDefault="008B7974" w:rsidP="00A05DFF">
            <w:pPr>
              <w:pStyle w:val="Antrat1"/>
              <w:jc w:val="left"/>
              <w:rPr>
                <w:bCs w:val="0"/>
                <w:caps w:val="0"/>
                <w:szCs w:val="22"/>
              </w:rPr>
            </w:pPr>
            <w:r w:rsidRPr="0049182A">
              <w:rPr>
                <w:bCs w:val="0"/>
                <w:caps w:val="0"/>
                <w:szCs w:val="22"/>
              </w:rPr>
              <w:t>Kodas</w:t>
            </w:r>
          </w:p>
        </w:tc>
        <w:tc>
          <w:tcPr>
            <w:tcW w:w="730" w:type="dxa"/>
            <w:vAlign w:val="center"/>
          </w:tcPr>
          <w:p w:rsidR="008B7974" w:rsidRPr="0049182A" w:rsidRDefault="003D5935" w:rsidP="00A05DFF">
            <w:pPr>
              <w:suppressAutoHyphens/>
              <w:jc w:val="center"/>
              <w:rPr>
                <w:sz w:val="22"/>
                <w:szCs w:val="22"/>
                <w:lang w:eastAsia="ar-SA"/>
              </w:rPr>
            </w:pPr>
            <w:r w:rsidRPr="0049182A">
              <w:rPr>
                <w:sz w:val="22"/>
                <w:szCs w:val="22"/>
                <w:lang w:eastAsia="ar-SA"/>
              </w:rPr>
              <w:t>0</w:t>
            </w:r>
            <w:r w:rsidR="008B7974" w:rsidRPr="0049182A">
              <w:rPr>
                <w:sz w:val="22"/>
                <w:szCs w:val="22"/>
                <w:lang w:eastAsia="ar-SA"/>
              </w:rPr>
              <w:t>1</w:t>
            </w:r>
          </w:p>
        </w:tc>
      </w:tr>
      <w:tr w:rsidR="008B7974" w:rsidRPr="0049182A" w:rsidTr="00DD6D71">
        <w:trPr>
          <w:trHeight w:val="471"/>
        </w:trPr>
        <w:tc>
          <w:tcPr>
            <w:tcW w:w="9545" w:type="dxa"/>
            <w:gridSpan w:val="4"/>
          </w:tcPr>
          <w:p w:rsidR="00CF4568" w:rsidRPr="0049182A" w:rsidRDefault="00CF4568" w:rsidP="00A05DFF">
            <w:pPr>
              <w:pStyle w:val="Pagrindinistekstas"/>
              <w:rPr>
                <w:b/>
                <w:bCs/>
                <w:sz w:val="22"/>
                <w:szCs w:val="22"/>
                <w:lang w:val="lt-LT"/>
              </w:rPr>
            </w:pPr>
          </w:p>
          <w:p w:rsidR="008B7974" w:rsidRPr="0049182A" w:rsidRDefault="008B7974" w:rsidP="00A05DFF">
            <w:pPr>
              <w:pStyle w:val="Pagrindinistekstas"/>
              <w:rPr>
                <w:b/>
                <w:bCs/>
                <w:sz w:val="22"/>
                <w:szCs w:val="22"/>
                <w:lang w:val="lt-LT"/>
              </w:rPr>
            </w:pPr>
            <w:r w:rsidRPr="0049182A">
              <w:rPr>
                <w:b/>
                <w:bCs/>
                <w:sz w:val="22"/>
                <w:szCs w:val="22"/>
                <w:lang w:val="lt-LT"/>
              </w:rPr>
              <w:t xml:space="preserve">Tikslo </w:t>
            </w:r>
            <w:r w:rsidR="009218F5" w:rsidRPr="0049182A">
              <w:rPr>
                <w:b/>
                <w:bCs/>
                <w:sz w:val="22"/>
                <w:szCs w:val="22"/>
                <w:lang w:val="lt-LT"/>
              </w:rPr>
              <w:t xml:space="preserve">įgyvendinimo </w:t>
            </w:r>
            <w:r w:rsidRPr="0049182A">
              <w:rPr>
                <w:b/>
                <w:bCs/>
                <w:sz w:val="22"/>
                <w:szCs w:val="22"/>
                <w:lang w:val="lt-LT"/>
              </w:rPr>
              <w:t xml:space="preserve">aprašymas: </w:t>
            </w:r>
          </w:p>
          <w:p w:rsidR="00CF4568" w:rsidRPr="0049182A" w:rsidRDefault="00CF4568" w:rsidP="00A05DFF">
            <w:pPr>
              <w:pStyle w:val="Pagrindinistekstas"/>
              <w:rPr>
                <w:b/>
                <w:bCs/>
                <w:sz w:val="22"/>
                <w:szCs w:val="22"/>
                <w:lang w:val="lt-LT"/>
              </w:rPr>
            </w:pPr>
          </w:p>
          <w:p w:rsidR="008B7974" w:rsidRPr="0049182A" w:rsidRDefault="006E03AA" w:rsidP="00A05DFF">
            <w:pPr>
              <w:pStyle w:val="Pagrindinistekstas"/>
              <w:spacing w:after="120"/>
              <w:jc w:val="both"/>
              <w:rPr>
                <w:sz w:val="22"/>
                <w:szCs w:val="22"/>
                <w:lang w:val="lt-LT"/>
              </w:rPr>
            </w:pPr>
            <w:r w:rsidRPr="0049182A">
              <w:rPr>
                <w:sz w:val="22"/>
                <w:szCs w:val="22"/>
                <w:lang w:val="lt-LT"/>
              </w:rPr>
              <w:t xml:space="preserve">Lietuvos Respublikos žemės ūkio ir kaimo plėtros įstatymas nustato bendruosius žemės ūkio ir kaimo plėtros politikos formavimo ir įgyvendinimo principus. Šiuo tikslu siekiama užtikrinti valstybinių (perduotų savivaldybėms) funkcijų vykdymą ir Savivaldybės administracijos Žemės ūkio ir </w:t>
            </w:r>
            <w:r w:rsidR="006E45B4" w:rsidRPr="0049182A">
              <w:rPr>
                <w:sz w:val="22"/>
                <w:szCs w:val="22"/>
                <w:lang w:val="lt-LT"/>
              </w:rPr>
              <w:t>bendruomenių</w:t>
            </w:r>
            <w:r w:rsidRPr="0049182A">
              <w:rPr>
                <w:sz w:val="22"/>
                <w:szCs w:val="22"/>
                <w:lang w:val="lt-LT"/>
              </w:rPr>
              <w:t xml:space="preserve"> skyriui pavestų funkcijų pilnavertį, kokybišką ir savalaikį vykdymą. Valstybinių (perduotų savivaldybėms) funkcijų vykdymas yra tampriai susijęs su kaimo plėtra. </w:t>
            </w:r>
            <w:proofErr w:type="spellStart"/>
            <w:r w:rsidRPr="0049182A">
              <w:rPr>
                <w:sz w:val="22"/>
                <w:szCs w:val="22"/>
              </w:rPr>
              <w:t>Taip</w:t>
            </w:r>
            <w:proofErr w:type="spellEnd"/>
            <w:r w:rsidRPr="0049182A">
              <w:rPr>
                <w:sz w:val="22"/>
                <w:szCs w:val="22"/>
              </w:rPr>
              <w:t xml:space="preserve"> pat </w:t>
            </w:r>
            <w:proofErr w:type="spellStart"/>
            <w:proofErr w:type="gramStart"/>
            <w:r w:rsidRPr="0049182A">
              <w:rPr>
                <w:sz w:val="22"/>
                <w:szCs w:val="22"/>
              </w:rPr>
              <w:t>siekiama</w:t>
            </w:r>
            <w:proofErr w:type="spellEnd"/>
            <w:r w:rsidRPr="0049182A">
              <w:rPr>
                <w:sz w:val="22"/>
                <w:szCs w:val="22"/>
              </w:rPr>
              <w:t xml:space="preserve">  </w:t>
            </w:r>
            <w:proofErr w:type="spellStart"/>
            <w:r w:rsidRPr="0049182A">
              <w:rPr>
                <w:sz w:val="22"/>
                <w:szCs w:val="22"/>
              </w:rPr>
              <w:t>tinkamai</w:t>
            </w:r>
            <w:proofErr w:type="spellEnd"/>
            <w:proofErr w:type="gramEnd"/>
            <w:r w:rsidRPr="0049182A">
              <w:rPr>
                <w:sz w:val="22"/>
                <w:szCs w:val="22"/>
              </w:rPr>
              <w:t xml:space="preserve"> </w:t>
            </w:r>
            <w:proofErr w:type="spellStart"/>
            <w:r w:rsidRPr="0049182A">
              <w:rPr>
                <w:sz w:val="22"/>
                <w:szCs w:val="22"/>
              </w:rPr>
              <w:t>naudoti</w:t>
            </w:r>
            <w:proofErr w:type="spellEnd"/>
            <w:r w:rsidRPr="0049182A">
              <w:rPr>
                <w:sz w:val="22"/>
                <w:szCs w:val="22"/>
              </w:rPr>
              <w:t xml:space="preserve">, </w:t>
            </w:r>
            <w:proofErr w:type="spellStart"/>
            <w:r w:rsidRPr="0049182A">
              <w:rPr>
                <w:sz w:val="22"/>
                <w:szCs w:val="22"/>
              </w:rPr>
              <w:t>prižiūrėti</w:t>
            </w:r>
            <w:proofErr w:type="spellEnd"/>
            <w:r w:rsidRPr="0049182A">
              <w:rPr>
                <w:sz w:val="22"/>
                <w:szCs w:val="22"/>
              </w:rPr>
              <w:t xml:space="preserve"> ir </w:t>
            </w:r>
            <w:proofErr w:type="spellStart"/>
            <w:r w:rsidRPr="0049182A">
              <w:rPr>
                <w:sz w:val="22"/>
                <w:szCs w:val="22"/>
              </w:rPr>
              <w:t>saugoti</w:t>
            </w:r>
            <w:proofErr w:type="spellEnd"/>
            <w:r w:rsidRPr="0049182A">
              <w:rPr>
                <w:sz w:val="22"/>
                <w:szCs w:val="22"/>
              </w:rPr>
              <w:t xml:space="preserve"> </w:t>
            </w:r>
            <w:proofErr w:type="spellStart"/>
            <w:r w:rsidRPr="0049182A">
              <w:rPr>
                <w:sz w:val="22"/>
                <w:szCs w:val="22"/>
              </w:rPr>
              <w:t>melioruotas</w:t>
            </w:r>
            <w:proofErr w:type="spellEnd"/>
            <w:r w:rsidRPr="0049182A">
              <w:rPr>
                <w:sz w:val="22"/>
                <w:szCs w:val="22"/>
              </w:rPr>
              <w:t xml:space="preserve"> </w:t>
            </w:r>
            <w:proofErr w:type="spellStart"/>
            <w:r w:rsidRPr="0049182A">
              <w:rPr>
                <w:sz w:val="22"/>
                <w:szCs w:val="22"/>
              </w:rPr>
              <w:t>žemes</w:t>
            </w:r>
            <w:proofErr w:type="spellEnd"/>
            <w:r w:rsidRPr="0049182A">
              <w:rPr>
                <w:sz w:val="22"/>
                <w:szCs w:val="22"/>
              </w:rPr>
              <w:t xml:space="preserve"> ir </w:t>
            </w:r>
            <w:proofErr w:type="spellStart"/>
            <w:r w:rsidRPr="0049182A">
              <w:rPr>
                <w:sz w:val="22"/>
                <w:szCs w:val="22"/>
              </w:rPr>
              <w:t>melioracijos</w:t>
            </w:r>
            <w:proofErr w:type="spellEnd"/>
            <w:r w:rsidRPr="0049182A">
              <w:rPr>
                <w:sz w:val="22"/>
                <w:szCs w:val="22"/>
              </w:rPr>
              <w:t xml:space="preserve"> </w:t>
            </w:r>
            <w:proofErr w:type="spellStart"/>
            <w:r w:rsidRPr="0049182A">
              <w:rPr>
                <w:sz w:val="22"/>
                <w:szCs w:val="22"/>
              </w:rPr>
              <w:t>statinius</w:t>
            </w:r>
            <w:proofErr w:type="spellEnd"/>
            <w:r w:rsidRPr="0049182A">
              <w:rPr>
                <w:sz w:val="22"/>
                <w:szCs w:val="22"/>
              </w:rPr>
              <w:t xml:space="preserve">, </w:t>
            </w:r>
            <w:proofErr w:type="spellStart"/>
            <w:r w:rsidRPr="0049182A">
              <w:rPr>
                <w:sz w:val="22"/>
                <w:szCs w:val="22"/>
              </w:rPr>
              <w:t>juos</w:t>
            </w:r>
            <w:proofErr w:type="spellEnd"/>
            <w:r w:rsidRPr="0049182A">
              <w:rPr>
                <w:sz w:val="22"/>
                <w:szCs w:val="22"/>
              </w:rPr>
              <w:t xml:space="preserve"> </w:t>
            </w:r>
            <w:proofErr w:type="spellStart"/>
            <w:r w:rsidRPr="0049182A">
              <w:rPr>
                <w:sz w:val="22"/>
                <w:szCs w:val="22"/>
              </w:rPr>
              <w:t>remontuoti</w:t>
            </w:r>
            <w:proofErr w:type="spellEnd"/>
            <w:r w:rsidRPr="0049182A">
              <w:rPr>
                <w:sz w:val="22"/>
                <w:szCs w:val="22"/>
              </w:rPr>
              <w:t xml:space="preserve">, </w:t>
            </w:r>
            <w:proofErr w:type="spellStart"/>
            <w:r w:rsidRPr="0049182A">
              <w:rPr>
                <w:sz w:val="22"/>
                <w:szCs w:val="22"/>
              </w:rPr>
              <w:t>rekonstruoti</w:t>
            </w:r>
            <w:proofErr w:type="spellEnd"/>
            <w:r w:rsidRPr="0049182A">
              <w:rPr>
                <w:sz w:val="22"/>
                <w:szCs w:val="22"/>
              </w:rPr>
              <w:t xml:space="preserve"> ir </w:t>
            </w:r>
            <w:proofErr w:type="spellStart"/>
            <w:r w:rsidRPr="0049182A">
              <w:rPr>
                <w:sz w:val="22"/>
                <w:szCs w:val="22"/>
              </w:rPr>
              <w:t>modernizuoti</w:t>
            </w:r>
            <w:proofErr w:type="spellEnd"/>
            <w:r w:rsidRPr="0049182A">
              <w:rPr>
                <w:sz w:val="22"/>
                <w:szCs w:val="22"/>
              </w:rPr>
              <w:t xml:space="preserve">. </w:t>
            </w:r>
            <w:proofErr w:type="spellStart"/>
            <w:r w:rsidRPr="0049182A">
              <w:rPr>
                <w:sz w:val="22"/>
                <w:szCs w:val="22"/>
              </w:rPr>
              <w:t>Siekti</w:t>
            </w:r>
            <w:proofErr w:type="spellEnd"/>
            <w:r w:rsidRPr="0049182A">
              <w:rPr>
                <w:sz w:val="22"/>
                <w:szCs w:val="22"/>
              </w:rPr>
              <w:t xml:space="preserve">, </w:t>
            </w:r>
            <w:proofErr w:type="spellStart"/>
            <w:r w:rsidRPr="0049182A">
              <w:rPr>
                <w:sz w:val="22"/>
                <w:szCs w:val="22"/>
              </w:rPr>
              <w:t>kad</w:t>
            </w:r>
            <w:proofErr w:type="spellEnd"/>
            <w:r w:rsidRPr="0049182A">
              <w:rPr>
                <w:sz w:val="22"/>
                <w:szCs w:val="22"/>
              </w:rPr>
              <w:t xml:space="preserve"> be </w:t>
            </w:r>
            <w:proofErr w:type="spellStart"/>
            <w:r w:rsidRPr="0049182A">
              <w:rPr>
                <w:sz w:val="22"/>
                <w:szCs w:val="22"/>
              </w:rPr>
              <w:t>melioracijos</w:t>
            </w:r>
            <w:proofErr w:type="spellEnd"/>
            <w:r w:rsidRPr="0049182A">
              <w:rPr>
                <w:sz w:val="22"/>
                <w:szCs w:val="22"/>
              </w:rPr>
              <w:t xml:space="preserve"> </w:t>
            </w:r>
            <w:proofErr w:type="spellStart"/>
            <w:r w:rsidRPr="0049182A">
              <w:rPr>
                <w:sz w:val="22"/>
                <w:szCs w:val="22"/>
              </w:rPr>
              <w:t>statinių</w:t>
            </w:r>
            <w:proofErr w:type="spellEnd"/>
            <w:r w:rsidRPr="0049182A">
              <w:rPr>
                <w:sz w:val="22"/>
                <w:szCs w:val="22"/>
              </w:rPr>
              <w:t xml:space="preserve"> </w:t>
            </w:r>
            <w:proofErr w:type="spellStart"/>
            <w:r w:rsidRPr="0049182A">
              <w:rPr>
                <w:sz w:val="22"/>
                <w:szCs w:val="22"/>
              </w:rPr>
              <w:t>remonto</w:t>
            </w:r>
            <w:proofErr w:type="spellEnd"/>
            <w:r w:rsidRPr="0049182A">
              <w:rPr>
                <w:sz w:val="22"/>
                <w:szCs w:val="22"/>
              </w:rPr>
              <w:t xml:space="preserve"> ir </w:t>
            </w:r>
            <w:proofErr w:type="spellStart"/>
            <w:r w:rsidRPr="0049182A">
              <w:rPr>
                <w:sz w:val="22"/>
                <w:szCs w:val="22"/>
              </w:rPr>
              <w:t>rekonstrukcijos</w:t>
            </w:r>
            <w:proofErr w:type="spellEnd"/>
            <w:r w:rsidRPr="0049182A">
              <w:rPr>
                <w:sz w:val="22"/>
                <w:szCs w:val="22"/>
              </w:rPr>
              <w:t xml:space="preserve"> </w:t>
            </w:r>
            <w:proofErr w:type="spellStart"/>
            <w:r w:rsidRPr="0049182A">
              <w:rPr>
                <w:sz w:val="22"/>
                <w:szCs w:val="22"/>
              </w:rPr>
              <w:t>darbų</w:t>
            </w:r>
            <w:proofErr w:type="spellEnd"/>
            <w:r w:rsidRPr="0049182A">
              <w:rPr>
                <w:sz w:val="22"/>
                <w:szCs w:val="22"/>
              </w:rPr>
              <w:t xml:space="preserve"> </w:t>
            </w:r>
            <w:proofErr w:type="spellStart"/>
            <w:r w:rsidRPr="0049182A">
              <w:rPr>
                <w:sz w:val="22"/>
                <w:szCs w:val="22"/>
              </w:rPr>
              <w:t>būtų</w:t>
            </w:r>
            <w:proofErr w:type="spellEnd"/>
            <w:r w:rsidRPr="0049182A">
              <w:rPr>
                <w:sz w:val="22"/>
                <w:szCs w:val="22"/>
              </w:rPr>
              <w:t xml:space="preserve"> </w:t>
            </w:r>
            <w:proofErr w:type="spellStart"/>
            <w:r w:rsidRPr="0049182A">
              <w:rPr>
                <w:sz w:val="22"/>
                <w:szCs w:val="22"/>
              </w:rPr>
              <w:t>kreipiamas</w:t>
            </w:r>
            <w:proofErr w:type="spellEnd"/>
            <w:r w:rsidRPr="0049182A">
              <w:rPr>
                <w:sz w:val="22"/>
                <w:szCs w:val="22"/>
              </w:rPr>
              <w:t xml:space="preserve"> </w:t>
            </w:r>
            <w:proofErr w:type="spellStart"/>
            <w:r w:rsidRPr="0049182A">
              <w:rPr>
                <w:sz w:val="22"/>
                <w:szCs w:val="22"/>
              </w:rPr>
              <w:t>didesnis</w:t>
            </w:r>
            <w:proofErr w:type="spellEnd"/>
            <w:r w:rsidRPr="0049182A">
              <w:rPr>
                <w:sz w:val="22"/>
                <w:szCs w:val="22"/>
              </w:rPr>
              <w:t xml:space="preserve"> </w:t>
            </w:r>
            <w:proofErr w:type="spellStart"/>
            <w:r w:rsidRPr="0049182A">
              <w:rPr>
                <w:sz w:val="22"/>
                <w:szCs w:val="22"/>
              </w:rPr>
              <w:t>dėmesys</w:t>
            </w:r>
            <w:proofErr w:type="spellEnd"/>
            <w:r w:rsidRPr="0049182A">
              <w:rPr>
                <w:sz w:val="22"/>
                <w:szCs w:val="22"/>
              </w:rPr>
              <w:t xml:space="preserve"> ir į </w:t>
            </w:r>
            <w:proofErr w:type="spellStart"/>
            <w:r w:rsidRPr="0049182A">
              <w:rPr>
                <w:sz w:val="22"/>
                <w:szCs w:val="22"/>
              </w:rPr>
              <w:t>drenažo</w:t>
            </w:r>
            <w:proofErr w:type="spellEnd"/>
            <w:r w:rsidRPr="0049182A">
              <w:rPr>
                <w:sz w:val="22"/>
                <w:szCs w:val="22"/>
              </w:rPr>
              <w:t xml:space="preserve"> </w:t>
            </w:r>
            <w:proofErr w:type="spellStart"/>
            <w:r w:rsidRPr="0049182A">
              <w:rPr>
                <w:sz w:val="22"/>
                <w:szCs w:val="22"/>
              </w:rPr>
              <w:t>sistemų</w:t>
            </w:r>
            <w:proofErr w:type="spellEnd"/>
            <w:proofErr w:type="gramStart"/>
            <w:r w:rsidRPr="0049182A">
              <w:rPr>
                <w:sz w:val="22"/>
                <w:szCs w:val="22"/>
              </w:rPr>
              <w:t>  ir</w:t>
            </w:r>
            <w:proofErr w:type="gramEnd"/>
            <w:r w:rsidRPr="0049182A">
              <w:rPr>
                <w:sz w:val="22"/>
                <w:szCs w:val="22"/>
              </w:rPr>
              <w:t xml:space="preserve"> </w:t>
            </w:r>
            <w:proofErr w:type="spellStart"/>
            <w:r w:rsidRPr="0049182A">
              <w:rPr>
                <w:sz w:val="22"/>
                <w:szCs w:val="22"/>
              </w:rPr>
              <w:t>melioracijos</w:t>
            </w:r>
            <w:proofErr w:type="spellEnd"/>
            <w:r w:rsidRPr="0049182A">
              <w:rPr>
                <w:sz w:val="22"/>
                <w:szCs w:val="22"/>
              </w:rPr>
              <w:t xml:space="preserve"> </w:t>
            </w:r>
            <w:proofErr w:type="spellStart"/>
            <w:r w:rsidRPr="0049182A">
              <w:rPr>
                <w:sz w:val="22"/>
                <w:szCs w:val="22"/>
              </w:rPr>
              <w:t>statinių</w:t>
            </w:r>
            <w:proofErr w:type="spellEnd"/>
            <w:r w:rsidRPr="0049182A">
              <w:rPr>
                <w:sz w:val="22"/>
                <w:szCs w:val="22"/>
              </w:rPr>
              <w:t xml:space="preserve"> </w:t>
            </w:r>
            <w:proofErr w:type="spellStart"/>
            <w:r w:rsidRPr="0049182A">
              <w:rPr>
                <w:sz w:val="22"/>
                <w:szCs w:val="22"/>
              </w:rPr>
              <w:t>priežiūrą</w:t>
            </w:r>
            <w:proofErr w:type="spellEnd"/>
            <w:r w:rsidRPr="0049182A">
              <w:rPr>
                <w:sz w:val="22"/>
                <w:szCs w:val="22"/>
              </w:rPr>
              <w:t xml:space="preserve"> ir </w:t>
            </w:r>
            <w:proofErr w:type="spellStart"/>
            <w:r w:rsidRPr="0049182A">
              <w:rPr>
                <w:sz w:val="22"/>
                <w:szCs w:val="22"/>
              </w:rPr>
              <w:t>eksploatavimą</w:t>
            </w:r>
            <w:proofErr w:type="spellEnd"/>
            <w:r w:rsidRPr="0049182A">
              <w:rPr>
                <w:sz w:val="22"/>
                <w:szCs w:val="22"/>
              </w:rPr>
              <w:t>.</w:t>
            </w:r>
          </w:p>
          <w:p w:rsidR="00CF4568" w:rsidRPr="0049182A" w:rsidRDefault="008B7974" w:rsidP="00CF4568">
            <w:pPr>
              <w:snapToGrid w:val="0"/>
              <w:rPr>
                <w:b/>
                <w:sz w:val="22"/>
                <w:szCs w:val="22"/>
                <w:u w:val="single"/>
              </w:rPr>
            </w:pPr>
            <w:r w:rsidRPr="0049182A">
              <w:rPr>
                <w:sz w:val="22"/>
                <w:szCs w:val="22"/>
              </w:rPr>
              <w:t xml:space="preserve"> </w:t>
            </w:r>
            <w:r w:rsidR="00AB11EF" w:rsidRPr="0049182A">
              <w:rPr>
                <w:b/>
                <w:bCs/>
                <w:sz w:val="22"/>
                <w:szCs w:val="22"/>
                <w:u w:val="single"/>
              </w:rPr>
              <w:t>Tikslo r</w:t>
            </w:r>
            <w:r w:rsidRPr="0049182A">
              <w:rPr>
                <w:b/>
                <w:bCs/>
                <w:sz w:val="22"/>
                <w:szCs w:val="22"/>
                <w:u w:val="single"/>
              </w:rPr>
              <w:t>ezultato vertinimo kriterijai:</w:t>
            </w:r>
            <w:r w:rsidRPr="0049182A">
              <w:rPr>
                <w:b/>
                <w:sz w:val="22"/>
                <w:szCs w:val="22"/>
                <w:u w:val="single"/>
              </w:rPr>
              <w:t xml:space="preserve"> </w:t>
            </w:r>
          </w:p>
          <w:p w:rsidR="003D6673" w:rsidRPr="0049182A" w:rsidRDefault="003D6673" w:rsidP="00CF4568">
            <w:pPr>
              <w:snapToGrid w:val="0"/>
              <w:rPr>
                <w:b/>
                <w:sz w:val="22"/>
                <w:szCs w:val="22"/>
                <w:u w:val="single"/>
              </w:rPr>
            </w:pPr>
          </w:p>
          <w:p w:rsidR="003D5935" w:rsidRPr="0049182A" w:rsidRDefault="003D5935" w:rsidP="00051D88">
            <w:pPr>
              <w:numPr>
                <w:ilvl w:val="0"/>
                <w:numId w:val="36"/>
              </w:numPr>
              <w:snapToGrid w:val="0"/>
              <w:rPr>
                <w:sz w:val="22"/>
                <w:szCs w:val="22"/>
              </w:rPr>
            </w:pPr>
            <w:r w:rsidRPr="0049182A">
              <w:rPr>
                <w:sz w:val="22"/>
                <w:szCs w:val="22"/>
              </w:rPr>
              <w:t xml:space="preserve">Atnaujintų </w:t>
            </w:r>
            <w:r w:rsidR="00537BFA" w:rsidRPr="0049182A">
              <w:rPr>
                <w:sz w:val="22"/>
                <w:szCs w:val="22"/>
              </w:rPr>
              <w:t>melioracijos sistemų dalis tarp visų melioracijos sistemų, proc.</w:t>
            </w:r>
          </w:p>
          <w:p w:rsidR="00A458FD" w:rsidRPr="0049182A" w:rsidRDefault="00A458FD" w:rsidP="00A458FD">
            <w:pPr>
              <w:snapToGrid w:val="0"/>
              <w:rPr>
                <w:sz w:val="22"/>
                <w:szCs w:val="22"/>
              </w:rPr>
            </w:pPr>
          </w:p>
          <w:p w:rsidR="00A458FD" w:rsidRPr="0049182A" w:rsidRDefault="00A458FD" w:rsidP="00A458FD">
            <w:pPr>
              <w:pStyle w:val="Pagrindinistekstas"/>
              <w:jc w:val="both"/>
              <w:rPr>
                <w:sz w:val="22"/>
                <w:szCs w:val="22"/>
                <w:lang w:val="lt-LT"/>
              </w:rPr>
            </w:pPr>
            <w:r w:rsidRPr="0049182A">
              <w:rPr>
                <w:sz w:val="22"/>
                <w:szCs w:val="22"/>
                <w:lang w:val="lt-LT"/>
              </w:rPr>
              <w:t xml:space="preserve">Tikslui pasiekti numatoma įgyvendinti </w:t>
            </w:r>
            <w:r w:rsidR="006A026E" w:rsidRPr="0049182A">
              <w:rPr>
                <w:sz w:val="22"/>
                <w:szCs w:val="22"/>
                <w:lang w:val="lt-LT"/>
              </w:rPr>
              <w:t>1</w:t>
            </w:r>
            <w:r w:rsidRPr="0049182A">
              <w:rPr>
                <w:sz w:val="22"/>
                <w:szCs w:val="22"/>
                <w:lang w:val="lt-LT"/>
              </w:rPr>
              <w:t xml:space="preserve"> uždavin</w:t>
            </w:r>
            <w:r w:rsidR="006A026E" w:rsidRPr="0049182A">
              <w:rPr>
                <w:sz w:val="22"/>
                <w:szCs w:val="22"/>
                <w:lang w:val="lt-LT"/>
              </w:rPr>
              <w:t>į</w:t>
            </w:r>
            <w:r w:rsidRPr="0049182A">
              <w:rPr>
                <w:sz w:val="22"/>
                <w:szCs w:val="22"/>
                <w:lang w:val="lt-LT"/>
              </w:rPr>
              <w:t>:</w:t>
            </w:r>
          </w:p>
          <w:p w:rsidR="00F47C8E" w:rsidRPr="0049182A" w:rsidRDefault="00F7507D" w:rsidP="006E45B4">
            <w:pPr>
              <w:pStyle w:val="Pagrindinistekstas"/>
              <w:spacing w:before="240"/>
              <w:jc w:val="both"/>
              <w:rPr>
                <w:b/>
                <w:sz w:val="22"/>
                <w:szCs w:val="22"/>
                <w:lang w:val="lt-LT"/>
              </w:rPr>
            </w:pPr>
            <w:r w:rsidRPr="0049182A">
              <w:rPr>
                <w:b/>
                <w:sz w:val="22"/>
                <w:szCs w:val="22"/>
                <w:lang w:val="lt-LT"/>
              </w:rPr>
              <w:t>0</w:t>
            </w:r>
            <w:r w:rsidR="008B7974" w:rsidRPr="0049182A">
              <w:rPr>
                <w:b/>
                <w:sz w:val="22"/>
                <w:szCs w:val="22"/>
                <w:lang w:val="lt-LT"/>
              </w:rPr>
              <w:t xml:space="preserve">1 Uždavinys. </w:t>
            </w:r>
            <w:r w:rsidRPr="0049182A">
              <w:rPr>
                <w:b/>
                <w:sz w:val="22"/>
                <w:szCs w:val="22"/>
                <w:lang w:val="lt-LT"/>
              </w:rPr>
              <w:t>Skatinti žemės ūkį rajone</w:t>
            </w:r>
            <w:r w:rsidR="00F47C8E" w:rsidRPr="0049182A">
              <w:rPr>
                <w:b/>
                <w:sz w:val="22"/>
                <w:szCs w:val="22"/>
                <w:lang w:val="lt-LT"/>
              </w:rPr>
              <w:t xml:space="preserve"> ir vykdyti melioracijos darbus</w:t>
            </w:r>
          </w:p>
          <w:p w:rsidR="00F47C8E" w:rsidRPr="0049182A" w:rsidRDefault="00F7507D" w:rsidP="00F47C8E">
            <w:pPr>
              <w:pStyle w:val="Pagrindinistekstas"/>
              <w:jc w:val="both"/>
              <w:rPr>
                <w:i/>
                <w:sz w:val="22"/>
                <w:szCs w:val="22"/>
              </w:rPr>
            </w:pPr>
            <w:r w:rsidRPr="0049182A">
              <w:rPr>
                <w:sz w:val="22"/>
                <w:szCs w:val="22"/>
                <w:lang w:val="lt-LT"/>
              </w:rPr>
              <w:t>Vykdant šį uždavinį planuojama atlikti avarinių melioracijos statinių gedimų remonto darbus, vykdyti polderių siurblinių, taip pat kitų sausinimo siurblinių priežiūros, šių sistemų melioracijos ir hidrotechnikos statinių remonto darbus, prižiūrėti ir remontuoti melioracijos griovius ir jų statinius, įrengti bendrojo naudojimo pralaidas melioracijos grioviuose (jei suinteresuoti žemės naudotojai savo lėšomis parengia pagal nustatytus reikalavimus būtiną techninę</w:t>
            </w:r>
            <w:r w:rsidR="002F62FF">
              <w:rPr>
                <w:sz w:val="22"/>
                <w:szCs w:val="22"/>
                <w:lang w:val="lt-LT"/>
              </w:rPr>
              <w:t>-</w:t>
            </w:r>
            <w:r w:rsidRPr="0049182A">
              <w:rPr>
                <w:sz w:val="22"/>
                <w:szCs w:val="22"/>
                <w:lang w:val="lt-LT"/>
              </w:rPr>
              <w:t xml:space="preserve">sąmatinę dokumentaciją), vykdyti darbus, susijusius su melioracijos sistemų statinių remontu ir rekonstravimu bei jų duomenų bazių priežiūra. </w:t>
            </w:r>
            <w:proofErr w:type="spellStart"/>
            <w:r w:rsidR="00F47C8E" w:rsidRPr="0049182A">
              <w:rPr>
                <w:sz w:val="22"/>
                <w:szCs w:val="22"/>
              </w:rPr>
              <w:t>Uždavinio</w:t>
            </w:r>
            <w:proofErr w:type="spellEnd"/>
            <w:r w:rsidR="00F47C8E" w:rsidRPr="0049182A">
              <w:rPr>
                <w:sz w:val="22"/>
                <w:szCs w:val="22"/>
              </w:rPr>
              <w:t xml:space="preserve"> </w:t>
            </w:r>
            <w:proofErr w:type="spellStart"/>
            <w:r w:rsidR="00F47C8E" w:rsidRPr="0049182A">
              <w:rPr>
                <w:sz w:val="22"/>
                <w:szCs w:val="22"/>
              </w:rPr>
              <w:t>įgyvendinimo</w:t>
            </w:r>
            <w:proofErr w:type="spellEnd"/>
            <w:r w:rsidR="00F47C8E" w:rsidRPr="0049182A">
              <w:rPr>
                <w:sz w:val="22"/>
                <w:szCs w:val="22"/>
              </w:rPr>
              <w:t xml:space="preserve"> </w:t>
            </w:r>
            <w:proofErr w:type="spellStart"/>
            <w:r w:rsidR="00F47C8E" w:rsidRPr="0049182A">
              <w:rPr>
                <w:i/>
                <w:sz w:val="22"/>
                <w:szCs w:val="22"/>
              </w:rPr>
              <w:t>priemonės</w:t>
            </w:r>
            <w:proofErr w:type="spellEnd"/>
            <w:r w:rsidR="00F47C8E" w:rsidRPr="0049182A">
              <w:rPr>
                <w:i/>
                <w:sz w:val="22"/>
                <w:szCs w:val="22"/>
              </w:rPr>
              <w:t>:</w:t>
            </w:r>
          </w:p>
          <w:p w:rsidR="00CF4568" w:rsidRPr="0049182A" w:rsidRDefault="00F47C8E" w:rsidP="006E45B4">
            <w:pPr>
              <w:pStyle w:val="Pagrindinistekstas"/>
              <w:spacing w:before="240"/>
              <w:jc w:val="both"/>
              <w:rPr>
                <w:i/>
                <w:sz w:val="22"/>
                <w:szCs w:val="22"/>
                <w:lang w:val="lt-LT"/>
              </w:rPr>
            </w:pPr>
            <w:r w:rsidRPr="0049182A">
              <w:rPr>
                <w:i/>
                <w:sz w:val="22"/>
                <w:szCs w:val="22"/>
                <w:lang w:val="lt-LT"/>
              </w:rPr>
              <w:t>01. Melioracijos statinių Kupiškio rajone priežiūros ir remonto darbų vykdymas</w:t>
            </w:r>
          </w:p>
          <w:p w:rsidR="004D016A" w:rsidRDefault="00365542" w:rsidP="00623460">
            <w:pPr>
              <w:pStyle w:val="Betarp"/>
              <w:jc w:val="both"/>
              <w:rPr>
                <w:sz w:val="22"/>
                <w:szCs w:val="22"/>
              </w:rPr>
            </w:pPr>
            <w:r w:rsidRPr="0049182A">
              <w:rPr>
                <w:sz w:val="22"/>
                <w:szCs w:val="22"/>
              </w:rPr>
              <w:t xml:space="preserve">Vadovaujantis </w:t>
            </w:r>
            <w:r w:rsidR="00623460" w:rsidRPr="0049182A">
              <w:rPr>
                <w:sz w:val="22"/>
                <w:szCs w:val="22"/>
              </w:rPr>
              <w:t xml:space="preserve">Lietuvos Respublikos žemės ūkio ministro 2013 m. kovo 21 d. </w:t>
            </w:r>
            <w:r w:rsidR="00736BEE" w:rsidRPr="0049182A">
              <w:rPr>
                <w:sz w:val="22"/>
                <w:szCs w:val="22"/>
              </w:rPr>
              <w:t xml:space="preserve">įsakymu Nr.  </w:t>
            </w:r>
            <w:r w:rsidR="00623460" w:rsidRPr="0049182A">
              <w:rPr>
                <w:sz w:val="22"/>
                <w:szCs w:val="22"/>
              </w:rPr>
              <w:t xml:space="preserve">3D-211 „Dėl Valstybei nuosavybės teise priklausančių melioracijos statinių ir melioracijos sistemų naudojimo, būklės vertinimo ir melioracijos darbų finansavimo taisyklių patvirtinimo“, Lietuvos Respublikos  žemės ūkio ministro </w:t>
            </w:r>
            <w:smartTag w:uri="urn:schemas-microsoft-com:office:smarttags" w:element="metricconverter">
              <w:smartTagPr>
                <w:attr w:name="ProductID" w:val="2005 m"/>
              </w:smartTagPr>
              <w:r w:rsidR="00736BEE" w:rsidRPr="0049182A">
                <w:rPr>
                  <w:sz w:val="22"/>
                  <w:szCs w:val="22"/>
                </w:rPr>
                <w:t>2005 m</w:t>
              </w:r>
            </w:smartTag>
            <w:r w:rsidR="00736BEE" w:rsidRPr="0049182A">
              <w:rPr>
                <w:sz w:val="22"/>
                <w:szCs w:val="22"/>
              </w:rPr>
              <w:t xml:space="preserve">. gegužės 5 d. įsakymu  Nr. 3D-271 </w:t>
            </w:r>
            <w:r w:rsidR="00623460" w:rsidRPr="0049182A">
              <w:rPr>
                <w:sz w:val="22"/>
                <w:szCs w:val="22"/>
              </w:rPr>
              <w:t xml:space="preserve">„Dėl </w:t>
            </w:r>
            <w:r w:rsidR="00736BEE" w:rsidRPr="0049182A">
              <w:rPr>
                <w:sz w:val="22"/>
                <w:szCs w:val="22"/>
              </w:rPr>
              <w:t>valstybės lėšomis finansuojamų melioracijos darbų žemės ūkio paskirties žemėje sąrašo ir šių darbų prioritetų</w:t>
            </w:r>
            <w:r w:rsidR="00623460" w:rsidRPr="0049182A">
              <w:rPr>
                <w:sz w:val="22"/>
                <w:szCs w:val="22"/>
              </w:rPr>
              <w:t>“ ir atsižvelgdama į 201</w:t>
            </w:r>
            <w:r w:rsidR="006E6B56">
              <w:rPr>
                <w:sz w:val="22"/>
                <w:szCs w:val="22"/>
              </w:rPr>
              <w:t>8</w:t>
            </w:r>
            <w:r w:rsidR="00623460" w:rsidRPr="0049182A">
              <w:rPr>
                <w:sz w:val="22"/>
                <w:szCs w:val="22"/>
              </w:rPr>
              <w:t xml:space="preserve"> m. skiriamų specialiųjų tikslinių dotacijų Žemės ūkio ministerijos kuruojamoms valstybinėms (valstybės perduotoms savivaldybėms) funkcijoms atlikti paskirstymo tarp savivaldybių sąrašą, patvirtintą </w:t>
            </w:r>
            <w:r w:rsidR="00623460" w:rsidRPr="00A62007">
              <w:rPr>
                <w:sz w:val="22"/>
                <w:szCs w:val="22"/>
              </w:rPr>
              <w:t>Lietuvos Respublikos žemės ūkio ministro 201</w:t>
            </w:r>
            <w:r w:rsidR="00E64ABB">
              <w:rPr>
                <w:sz w:val="22"/>
                <w:szCs w:val="22"/>
              </w:rPr>
              <w:t>8</w:t>
            </w:r>
            <w:r w:rsidR="00623460" w:rsidRPr="00A62007">
              <w:rPr>
                <w:sz w:val="22"/>
                <w:szCs w:val="22"/>
              </w:rPr>
              <w:t xml:space="preserve"> m. </w:t>
            </w:r>
            <w:r w:rsidR="006E6B56" w:rsidRPr="00A62007">
              <w:rPr>
                <w:sz w:val="22"/>
                <w:szCs w:val="22"/>
              </w:rPr>
              <w:t>gruodžio 2</w:t>
            </w:r>
            <w:r w:rsidR="00E64ABB">
              <w:rPr>
                <w:sz w:val="22"/>
                <w:szCs w:val="22"/>
              </w:rPr>
              <w:t>1</w:t>
            </w:r>
            <w:r w:rsidR="006E6B56" w:rsidRPr="00A62007">
              <w:rPr>
                <w:sz w:val="22"/>
                <w:szCs w:val="22"/>
              </w:rPr>
              <w:t xml:space="preserve"> </w:t>
            </w:r>
            <w:r w:rsidR="00BB1194" w:rsidRPr="00A62007">
              <w:rPr>
                <w:sz w:val="22"/>
                <w:szCs w:val="22"/>
              </w:rPr>
              <w:t>d. įsakymu Nr. 3D-</w:t>
            </w:r>
            <w:r w:rsidR="00E64ABB">
              <w:rPr>
                <w:sz w:val="22"/>
                <w:szCs w:val="22"/>
              </w:rPr>
              <w:t>942</w:t>
            </w:r>
            <w:r w:rsidR="00623460" w:rsidRPr="00A62007">
              <w:rPr>
                <w:sz w:val="22"/>
                <w:szCs w:val="22"/>
              </w:rPr>
              <w:t xml:space="preserve"> „Dėl 201</w:t>
            </w:r>
            <w:r w:rsidR="00E64ABB">
              <w:rPr>
                <w:sz w:val="22"/>
                <w:szCs w:val="22"/>
              </w:rPr>
              <w:t>9</w:t>
            </w:r>
            <w:r w:rsidR="00623460" w:rsidRPr="00A62007">
              <w:rPr>
                <w:sz w:val="22"/>
                <w:szCs w:val="22"/>
              </w:rPr>
              <w:t xml:space="preserve"> m. skiriamų specialiųjų tikslinių dotacijų žemės ūkio ministerijos kuruojamoms valstybinėms (valstybės perduotoms savivaldybėms) funkcijoms atlikti paskirstymo tarp savivaldybių sąrašo patvirtinimo“,</w:t>
            </w:r>
            <w:r w:rsidR="00623460" w:rsidRPr="0012068A">
              <w:rPr>
                <w:color w:val="FF0000"/>
                <w:sz w:val="22"/>
                <w:szCs w:val="22"/>
              </w:rPr>
              <w:t xml:space="preserve"> </w:t>
            </w:r>
            <w:r w:rsidR="00623460" w:rsidRPr="0049182A">
              <w:rPr>
                <w:rFonts w:ascii="Arial" w:hAnsi="Arial" w:cs="Arial"/>
                <w:sz w:val="22"/>
                <w:szCs w:val="22"/>
              </w:rPr>
              <w:t xml:space="preserve"> </w:t>
            </w:r>
            <w:r w:rsidR="00623460" w:rsidRPr="0049182A">
              <w:rPr>
                <w:sz w:val="22"/>
                <w:szCs w:val="22"/>
              </w:rPr>
              <w:t>Kupiškio rajono savivaldybės taryb</w:t>
            </w:r>
            <w:r w:rsidR="00F53051" w:rsidRPr="0049182A">
              <w:rPr>
                <w:sz w:val="22"/>
                <w:szCs w:val="22"/>
              </w:rPr>
              <w:t>os</w:t>
            </w:r>
            <w:r w:rsidR="00623460" w:rsidRPr="0049182A">
              <w:rPr>
                <w:sz w:val="22"/>
                <w:szCs w:val="22"/>
              </w:rPr>
              <w:t xml:space="preserve">  </w:t>
            </w:r>
            <w:r w:rsidR="00F53051" w:rsidRPr="0049182A">
              <w:rPr>
                <w:sz w:val="22"/>
                <w:szCs w:val="22"/>
              </w:rPr>
              <w:t>patvirtintą</w:t>
            </w:r>
            <w:r w:rsidR="00736BEE" w:rsidRPr="0049182A">
              <w:rPr>
                <w:sz w:val="22"/>
                <w:szCs w:val="22"/>
              </w:rPr>
              <w:t xml:space="preserve"> </w:t>
            </w:r>
            <w:r w:rsidR="00736BEE" w:rsidRPr="00A62007">
              <w:rPr>
                <w:sz w:val="22"/>
                <w:szCs w:val="22"/>
              </w:rPr>
              <w:t>201</w:t>
            </w:r>
            <w:r w:rsidR="00CF16D8">
              <w:rPr>
                <w:sz w:val="22"/>
                <w:szCs w:val="22"/>
              </w:rPr>
              <w:t>9</w:t>
            </w:r>
            <w:r w:rsidR="00736BEE" w:rsidRPr="0012068A">
              <w:rPr>
                <w:color w:val="FF0000"/>
                <w:sz w:val="22"/>
                <w:szCs w:val="22"/>
              </w:rPr>
              <w:t xml:space="preserve"> </w:t>
            </w:r>
            <w:r w:rsidR="00623460" w:rsidRPr="0049182A">
              <w:rPr>
                <w:sz w:val="22"/>
                <w:szCs w:val="22"/>
              </w:rPr>
              <w:t>m</w:t>
            </w:r>
            <w:r w:rsidR="003D153F">
              <w:rPr>
                <w:sz w:val="22"/>
                <w:szCs w:val="22"/>
              </w:rPr>
              <w:t>.</w:t>
            </w:r>
            <w:r w:rsidR="00623460" w:rsidRPr="0049182A">
              <w:rPr>
                <w:sz w:val="22"/>
                <w:szCs w:val="22"/>
              </w:rPr>
              <w:t xml:space="preserve"> valstybės lėšomis, skiriamomis Savivaldybės biudžetui, finansuojamų meliorac</w:t>
            </w:r>
            <w:r w:rsidR="00FE3FE6" w:rsidRPr="0049182A">
              <w:rPr>
                <w:sz w:val="22"/>
                <w:szCs w:val="22"/>
              </w:rPr>
              <w:t>ijos darbų preliminarinį sąrašą</w:t>
            </w:r>
            <w:r w:rsidR="003636C4" w:rsidRPr="0049182A">
              <w:rPr>
                <w:sz w:val="22"/>
                <w:szCs w:val="22"/>
              </w:rPr>
              <w:t xml:space="preserve">, kuriuo vadovaujantis bus vykdomi numatyti darbai ir teikiamos paslaugos. </w:t>
            </w:r>
          </w:p>
          <w:p w:rsidR="00267E54" w:rsidRPr="0049182A" w:rsidRDefault="00267E54" w:rsidP="00623460">
            <w:pPr>
              <w:pStyle w:val="Betarp"/>
              <w:jc w:val="both"/>
              <w:rPr>
                <w:sz w:val="22"/>
                <w:szCs w:val="22"/>
              </w:rPr>
            </w:pPr>
          </w:p>
          <w:p w:rsidR="00FB5630" w:rsidRPr="0049182A" w:rsidRDefault="004D016A" w:rsidP="00623460">
            <w:pPr>
              <w:pStyle w:val="Betarp"/>
              <w:jc w:val="both"/>
              <w:rPr>
                <w:i/>
                <w:sz w:val="22"/>
                <w:szCs w:val="22"/>
              </w:rPr>
            </w:pPr>
            <w:r w:rsidRPr="0049182A">
              <w:rPr>
                <w:i/>
                <w:sz w:val="22"/>
                <w:szCs w:val="22"/>
              </w:rPr>
              <w:lastRenderedPageBreak/>
              <w:t>02. Vienkartinė parama ūkininkams</w:t>
            </w:r>
          </w:p>
          <w:p w:rsidR="001C3112" w:rsidRPr="0049182A" w:rsidRDefault="001C3112" w:rsidP="001C3112">
            <w:pPr>
              <w:jc w:val="both"/>
              <w:rPr>
                <w:sz w:val="22"/>
                <w:szCs w:val="22"/>
              </w:rPr>
            </w:pPr>
            <w:r w:rsidRPr="0049182A">
              <w:rPr>
                <w:sz w:val="22"/>
                <w:szCs w:val="22"/>
              </w:rPr>
              <w:t xml:space="preserve">Ūkininkų ir žemės ūkio kooperatyvų rėmimo programos lėšos skiriamos  </w:t>
            </w:r>
            <w:r w:rsidR="00527288" w:rsidRPr="0049182A">
              <w:rPr>
                <w:sz w:val="22"/>
                <w:szCs w:val="22"/>
              </w:rPr>
              <w:t xml:space="preserve">dalies </w:t>
            </w:r>
            <w:r w:rsidRPr="0049182A">
              <w:rPr>
                <w:sz w:val="22"/>
                <w:szCs w:val="22"/>
              </w:rPr>
              <w:t>nuostolių ūkininkams dėl gaisrų ir stichinių nelaimių</w:t>
            </w:r>
            <w:r w:rsidR="00527288" w:rsidRPr="0049182A">
              <w:rPr>
                <w:sz w:val="22"/>
                <w:szCs w:val="22"/>
              </w:rPr>
              <w:t xml:space="preserve"> kompensavimui</w:t>
            </w:r>
            <w:r w:rsidRPr="0049182A">
              <w:rPr>
                <w:sz w:val="22"/>
                <w:szCs w:val="22"/>
              </w:rPr>
              <w:t>, ūkinink</w:t>
            </w:r>
            <w:r w:rsidR="00527288" w:rsidRPr="0049182A">
              <w:rPr>
                <w:sz w:val="22"/>
                <w:szCs w:val="22"/>
              </w:rPr>
              <w:t>ų</w:t>
            </w:r>
            <w:r w:rsidRPr="0049182A">
              <w:rPr>
                <w:sz w:val="22"/>
                <w:szCs w:val="22"/>
              </w:rPr>
              <w:t xml:space="preserve"> dalyva</w:t>
            </w:r>
            <w:r w:rsidR="00527288" w:rsidRPr="0049182A">
              <w:rPr>
                <w:sz w:val="22"/>
                <w:szCs w:val="22"/>
              </w:rPr>
              <w:t>vimo</w:t>
            </w:r>
            <w:r w:rsidRPr="0049182A">
              <w:rPr>
                <w:sz w:val="22"/>
                <w:szCs w:val="22"/>
              </w:rPr>
              <w:t xml:space="preserve"> mugėse, konkursuose, mokymuose, žemdirbių šventėse</w:t>
            </w:r>
            <w:r w:rsidR="00527288" w:rsidRPr="0049182A">
              <w:rPr>
                <w:sz w:val="22"/>
                <w:szCs w:val="22"/>
              </w:rPr>
              <w:t xml:space="preserve"> išlaidų dalies kompensavimui</w:t>
            </w:r>
            <w:r w:rsidRPr="0049182A">
              <w:rPr>
                <w:sz w:val="22"/>
                <w:szCs w:val="22"/>
              </w:rPr>
              <w:t>, konkurso „Metų ūkis” nugalėtoj</w:t>
            </w:r>
            <w:r w:rsidR="00527288" w:rsidRPr="0049182A">
              <w:rPr>
                <w:sz w:val="22"/>
                <w:szCs w:val="22"/>
              </w:rPr>
              <w:t xml:space="preserve">ų </w:t>
            </w:r>
            <w:r w:rsidRPr="0049182A">
              <w:rPr>
                <w:sz w:val="22"/>
                <w:szCs w:val="22"/>
              </w:rPr>
              <w:t>premij</w:t>
            </w:r>
            <w:r w:rsidR="00527288" w:rsidRPr="0049182A">
              <w:rPr>
                <w:sz w:val="22"/>
                <w:szCs w:val="22"/>
              </w:rPr>
              <w:t>avimui</w:t>
            </w:r>
            <w:r w:rsidRPr="0049182A">
              <w:rPr>
                <w:sz w:val="22"/>
                <w:szCs w:val="22"/>
              </w:rPr>
              <w:t>. Lėšos skirstomos atsižvelgiant į Ūkininkų ir žemės ūkio kooperatyvų rėmimo programos lėšų skirstymo komisijos rekomendacijas ir sprendimus.</w:t>
            </w:r>
          </w:p>
          <w:p w:rsidR="00FB5630" w:rsidRPr="0049182A" w:rsidRDefault="00FB5630" w:rsidP="00FB5630">
            <w:pPr>
              <w:jc w:val="both"/>
              <w:rPr>
                <w:sz w:val="22"/>
                <w:szCs w:val="22"/>
              </w:rPr>
            </w:pPr>
          </w:p>
          <w:p w:rsidR="00AA2104" w:rsidRPr="0049182A" w:rsidRDefault="008B7974" w:rsidP="00F2212D">
            <w:pPr>
              <w:rPr>
                <w:b/>
                <w:sz w:val="22"/>
                <w:szCs w:val="22"/>
                <w:u w:val="single"/>
              </w:rPr>
            </w:pPr>
            <w:r w:rsidRPr="0049182A">
              <w:rPr>
                <w:b/>
                <w:sz w:val="22"/>
                <w:szCs w:val="22"/>
                <w:u w:val="single"/>
              </w:rPr>
              <w:t>Produkto vertinimo kriterijai:</w:t>
            </w:r>
          </w:p>
          <w:p w:rsidR="00B85CA0" w:rsidRPr="0049182A" w:rsidRDefault="00B85CA0" w:rsidP="00F2212D">
            <w:pPr>
              <w:rPr>
                <w:b/>
                <w:sz w:val="22"/>
                <w:szCs w:val="22"/>
                <w:u w:val="single"/>
              </w:rPr>
            </w:pPr>
          </w:p>
          <w:p w:rsidR="00B85CA0" w:rsidRPr="0049182A" w:rsidRDefault="00B85CA0" w:rsidP="00B85CA0">
            <w:pPr>
              <w:pStyle w:val="Betarp"/>
              <w:numPr>
                <w:ilvl w:val="0"/>
                <w:numId w:val="15"/>
              </w:numPr>
              <w:rPr>
                <w:sz w:val="22"/>
                <w:szCs w:val="22"/>
              </w:rPr>
            </w:pPr>
            <w:r w:rsidRPr="0049182A">
              <w:rPr>
                <w:sz w:val="22"/>
                <w:szCs w:val="22"/>
              </w:rPr>
              <w:t>Lėšų, skirtų melioracij</w:t>
            </w:r>
            <w:r w:rsidR="006F732C">
              <w:rPr>
                <w:sz w:val="22"/>
                <w:szCs w:val="22"/>
              </w:rPr>
              <w:t>ai</w:t>
            </w:r>
            <w:r w:rsidRPr="0049182A">
              <w:rPr>
                <w:sz w:val="22"/>
                <w:szCs w:val="22"/>
              </w:rPr>
              <w:t xml:space="preserve"> vykdy</w:t>
            </w:r>
            <w:r w:rsidR="006F732C">
              <w:rPr>
                <w:sz w:val="22"/>
                <w:szCs w:val="22"/>
              </w:rPr>
              <w:t>ti</w:t>
            </w:r>
            <w:r w:rsidRPr="0049182A">
              <w:rPr>
                <w:sz w:val="22"/>
                <w:szCs w:val="22"/>
              </w:rPr>
              <w:t xml:space="preserve">, panaudojimas, </w:t>
            </w:r>
            <w:r w:rsidR="004F30DF" w:rsidRPr="0049182A">
              <w:rPr>
                <w:sz w:val="22"/>
                <w:szCs w:val="22"/>
              </w:rPr>
              <w:t>proc.</w:t>
            </w:r>
          </w:p>
          <w:p w:rsidR="00B90F1D" w:rsidRPr="0049182A" w:rsidRDefault="00D82CB3" w:rsidP="00D82CB3">
            <w:pPr>
              <w:pStyle w:val="Betarp"/>
              <w:numPr>
                <w:ilvl w:val="0"/>
                <w:numId w:val="15"/>
              </w:numPr>
              <w:jc w:val="both"/>
              <w:rPr>
                <w:sz w:val="22"/>
                <w:szCs w:val="22"/>
              </w:rPr>
            </w:pPr>
            <w:r w:rsidRPr="0049182A">
              <w:rPr>
                <w:sz w:val="22"/>
                <w:szCs w:val="22"/>
              </w:rPr>
              <w:t xml:space="preserve">Kadastrinių vietovių, kuriose vykdyti melioracijos statinių priežiūra ir remontas, skaičius, </w:t>
            </w:r>
          </w:p>
          <w:p w:rsidR="00D82CB3" w:rsidRPr="0049182A" w:rsidRDefault="00D82CB3" w:rsidP="00B90F1D">
            <w:pPr>
              <w:pStyle w:val="Betarp"/>
              <w:jc w:val="both"/>
              <w:rPr>
                <w:sz w:val="22"/>
                <w:szCs w:val="22"/>
              </w:rPr>
            </w:pPr>
            <w:r w:rsidRPr="0049182A">
              <w:rPr>
                <w:sz w:val="22"/>
                <w:szCs w:val="22"/>
              </w:rPr>
              <w:t>vnt.</w:t>
            </w:r>
          </w:p>
          <w:p w:rsidR="00B85CA0" w:rsidRPr="0049182A" w:rsidRDefault="00B85CA0" w:rsidP="00B85CA0">
            <w:pPr>
              <w:pStyle w:val="Betarp"/>
              <w:numPr>
                <w:ilvl w:val="0"/>
                <w:numId w:val="15"/>
              </w:numPr>
              <w:rPr>
                <w:sz w:val="22"/>
                <w:szCs w:val="22"/>
              </w:rPr>
            </w:pPr>
            <w:r w:rsidRPr="0049182A">
              <w:rPr>
                <w:sz w:val="22"/>
                <w:szCs w:val="22"/>
              </w:rPr>
              <w:t>Ūkininkų rėm</w:t>
            </w:r>
            <w:r w:rsidR="004F30DF" w:rsidRPr="0049182A">
              <w:rPr>
                <w:sz w:val="22"/>
                <w:szCs w:val="22"/>
              </w:rPr>
              <w:t>imui skirtų lėšų panaudojimas, proc.</w:t>
            </w:r>
          </w:p>
          <w:p w:rsidR="00E6636F" w:rsidRPr="0049182A" w:rsidRDefault="00E6636F" w:rsidP="00B85CA0">
            <w:pPr>
              <w:pStyle w:val="Betarp"/>
              <w:rPr>
                <w:sz w:val="22"/>
                <w:szCs w:val="22"/>
              </w:rPr>
            </w:pPr>
          </w:p>
        </w:tc>
      </w:tr>
      <w:tr w:rsidR="008B7974" w:rsidRPr="0049182A" w:rsidTr="00DD6D71">
        <w:tc>
          <w:tcPr>
            <w:tcW w:w="1795" w:type="dxa"/>
          </w:tcPr>
          <w:p w:rsidR="008B7974" w:rsidRPr="0049182A" w:rsidRDefault="008B7974" w:rsidP="00A05DFF">
            <w:pPr>
              <w:pStyle w:val="Antrat1"/>
              <w:jc w:val="left"/>
              <w:rPr>
                <w:bCs w:val="0"/>
                <w:caps w:val="0"/>
                <w:szCs w:val="22"/>
              </w:rPr>
            </w:pPr>
            <w:r w:rsidRPr="0049182A">
              <w:rPr>
                <w:bCs w:val="0"/>
                <w:caps w:val="0"/>
                <w:szCs w:val="22"/>
              </w:rPr>
              <w:lastRenderedPageBreak/>
              <w:t>Programos tikslas</w:t>
            </w:r>
          </w:p>
        </w:tc>
        <w:tc>
          <w:tcPr>
            <w:tcW w:w="6120" w:type="dxa"/>
            <w:shd w:val="clear" w:color="auto" w:fill="auto"/>
            <w:vAlign w:val="center"/>
          </w:tcPr>
          <w:p w:rsidR="008B7974" w:rsidRPr="0049182A" w:rsidRDefault="00EE1E00" w:rsidP="00860EE0">
            <w:pPr>
              <w:suppressAutoHyphens/>
              <w:jc w:val="both"/>
              <w:rPr>
                <w:sz w:val="22"/>
                <w:szCs w:val="22"/>
                <w:lang w:eastAsia="ar-SA"/>
              </w:rPr>
            </w:pPr>
            <w:r w:rsidRPr="0049182A">
              <w:rPr>
                <w:b/>
                <w:bCs/>
                <w:sz w:val="22"/>
                <w:szCs w:val="22"/>
              </w:rPr>
              <w:t>Skatinti atvykstamąjį turizmą, plėtoti tarptautinius santykius</w:t>
            </w:r>
            <w:r w:rsidRPr="0049182A">
              <w:rPr>
                <w:sz w:val="22"/>
                <w:szCs w:val="22"/>
                <w:lang w:eastAsia="ar-SA"/>
              </w:rPr>
              <w:t xml:space="preserve"> </w:t>
            </w:r>
          </w:p>
        </w:tc>
        <w:tc>
          <w:tcPr>
            <w:tcW w:w="900" w:type="dxa"/>
            <w:vAlign w:val="center"/>
          </w:tcPr>
          <w:p w:rsidR="008B7974" w:rsidRPr="0049182A" w:rsidRDefault="008B7974" w:rsidP="00A05DFF">
            <w:pPr>
              <w:pStyle w:val="Antrat1"/>
              <w:jc w:val="left"/>
              <w:rPr>
                <w:bCs w:val="0"/>
                <w:caps w:val="0"/>
                <w:szCs w:val="22"/>
              </w:rPr>
            </w:pPr>
            <w:r w:rsidRPr="0049182A">
              <w:rPr>
                <w:bCs w:val="0"/>
                <w:caps w:val="0"/>
                <w:szCs w:val="22"/>
              </w:rPr>
              <w:t>Kodas</w:t>
            </w:r>
          </w:p>
        </w:tc>
        <w:tc>
          <w:tcPr>
            <w:tcW w:w="730" w:type="dxa"/>
            <w:vAlign w:val="center"/>
          </w:tcPr>
          <w:p w:rsidR="008B7974" w:rsidRPr="0049182A" w:rsidRDefault="00EE1E00" w:rsidP="00A05DFF">
            <w:pPr>
              <w:suppressAutoHyphens/>
              <w:jc w:val="center"/>
              <w:rPr>
                <w:sz w:val="22"/>
                <w:szCs w:val="22"/>
                <w:lang w:eastAsia="ar-SA"/>
              </w:rPr>
            </w:pPr>
            <w:r w:rsidRPr="0049182A">
              <w:rPr>
                <w:sz w:val="22"/>
                <w:szCs w:val="22"/>
                <w:lang w:eastAsia="ar-SA"/>
              </w:rPr>
              <w:t>0</w:t>
            </w:r>
            <w:r w:rsidR="008B7974" w:rsidRPr="0049182A">
              <w:rPr>
                <w:sz w:val="22"/>
                <w:szCs w:val="22"/>
                <w:lang w:eastAsia="ar-SA"/>
              </w:rPr>
              <w:t>2</w:t>
            </w:r>
          </w:p>
        </w:tc>
      </w:tr>
      <w:tr w:rsidR="008B7974" w:rsidRPr="0049182A" w:rsidTr="00DD6D71">
        <w:trPr>
          <w:trHeight w:val="471"/>
        </w:trPr>
        <w:tc>
          <w:tcPr>
            <w:tcW w:w="9545" w:type="dxa"/>
            <w:gridSpan w:val="4"/>
          </w:tcPr>
          <w:p w:rsidR="00EE1E00" w:rsidRPr="0049182A" w:rsidRDefault="00EE1E00" w:rsidP="00A05DFF">
            <w:pPr>
              <w:pStyle w:val="Pagrindinistekstas"/>
              <w:rPr>
                <w:b/>
                <w:bCs/>
                <w:sz w:val="22"/>
                <w:szCs w:val="22"/>
                <w:lang w:val="lt-LT"/>
              </w:rPr>
            </w:pPr>
          </w:p>
          <w:p w:rsidR="008B7974" w:rsidRPr="0049182A" w:rsidRDefault="008B7974" w:rsidP="00A05DFF">
            <w:pPr>
              <w:pStyle w:val="Pagrindinistekstas"/>
              <w:rPr>
                <w:b/>
                <w:bCs/>
                <w:sz w:val="22"/>
                <w:szCs w:val="22"/>
                <w:lang w:val="lt-LT"/>
              </w:rPr>
            </w:pPr>
            <w:r w:rsidRPr="0049182A">
              <w:rPr>
                <w:b/>
                <w:bCs/>
                <w:sz w:val="22"/>
                <w:szCs w:val="22"/>
                <w:lang w:val="lt-LT"/>
              </w:rPr>
              <w:t xml:space="preserve">Tikslo </w:t>
            </w:r>
            <w:r w:rsidR="00E92EC7" w:rsidRPr="0049182A">
              <w:rPr>
                <w:b/>
                <w:bCs/>
                <w:sz w:val="22"/>
                <w:szCs w:val="22"/>
                <w:lang w:val="lt-LT"/>
              </w:rPr>
              <w:t xml:space="preserve">įgyvendinimo </w:t>
            </w:r>
            <w:r w:rsidRPr="0049182A">
              <w:rPr>
                <w:b/>
                <w:bCs/>
                <w:sz w:val="22"/>
                <w:szCs w:val="22"/>
                <w:lang w:val="lt-LT"/>
              </w:rPr>
              <w:t xml:space="preserve">aprašymas: </w:t>
            </w:r>
          </w:p>
          <w:p w:rsidR="0075715A" w:rsidRPr="0049182A" w:rsidRDefault="0075715A" w:rsidP="00A05DFF">
            <w:pPr>
              <w:pStyle w:val="Pagrindinistekstas"/>
              <w:rPr>
                <w:b/>
                <w:bCs/>
                <w:sz w:val="22"/>
                <w:szCs w:val="22"/>
                <w:lang w:val="lt-LT"/>
              </w:rPr>
            </w:pPr>
          </w:p>
          <w:p w:rsidR="00E9449B" w:rsidRPr="0049182A" w:rsidRDefault="00547E8A" w:rsidP="00547E8A">
            <w:pPr>
              <w:pStyle w:val="Pagrindinistekstas"/>
              <w:jc w:val="both"/>
              <w:rPr>
                <w:sz w:val="22"/>
                <w:szCs w:val="22"/>
                <w:lang w:val="lt-LT"/>
              </w:rPr>
            </w:pPr>
            <w:r w:rsidRPr="0049182A">
              <w:rPr>
                <w:sz w:val="22"/>
                <w:szCs w:val="22"/>
                <w:lang w:val="lt-LT"/>
              </w:rPr>
              <w:t>Šiuo tikslu siekiama skatinti ir vystyti turizmo plėtrą Kupiškio rajono savivaldybėje, kurti atviro, jaukaus ir svetingo rajono įvaizdį, skatinti turizmo verslo atstovus bei bendruomenę prisidėti prie turizmo plėtros, analizuoti ir skatinti naujų turizmo produktų vystymą. Taip pat siekiama išsaugoti istorinį ir kultūros paveldą, didinti jo patrauklumą, skleidžiant apie jį informaciją, formuoti turistinį ir rekreacinį patrauklumą. Svarbu pasiekti, kad Kupiškio rajonas, išnaudodamas turimus rekreacinius, kultūrinius</w:t>
            </w:r>
            <w:r w:rsidR="006F732C">
              <w:rPr>
                <w:sz w:val="22"/>
                <w:szCs w:val="22"/>
                <w:lang w:val="lt-LT"/>
              </w:rPr>
              <w:t xml:space="preserve"> ir</w:t>
            </w:r>
            <w:r w:rsidRPr="0049182A">
              <w:rPr>
                <w:sz w:val="22"/>
                <w:szCs w:val="22"/>
                <w:lang w:val="lt-LT"/>
              </w:rPr>
              <w:t xml:space="preserve"> turizmo išteklius</w:t>
            </w:r>
            <w:r w:rsidR="006F732C">
              <w:rPr>
                <w:sz w:val="22"/>
                <w:szCs w:val="22"/>
                <w:lang w:val="lt-LT"/>
              </w:rPr>
              <w:t>,</w:t>
            </w:r>
            <w:r w:rsidRPr="0049182A">
              <w:rPr>
                <w:sz w:val="22"/>
                <w:szCs w:val="22"/>
                <w:lang w:val="lt-LT"/>
              </w:rPr>
              <w:t xml:space="preserve"> būtų patrauklus turistams.</w:t>
            </w:r>
            <w:r w:rsidR="00E9449B" w:rsidRPr="0049182A">
              <w:rPr>
                <w:sz w:val="22"/>
                <w:szCs w:val="22"/>
                <w:lang w:val="lt-LT"/>
              </w:rPr>
              <w:t xml:space="preserve"> </w:t>
            </w:r>
          </w:p>
          <w:p w:rsidR="00EE1E00" w:rsidRPr="0049182A" w:rsidRDefault="00AE60DC" w:rsidP="00547E8A">
            <w:pPr>
              <w:pStyle w:val="Pagrindinistekstas"/>
              <w:jc w:val="both"/>
              <w:rPr>
                <w:sz w:val="22"/>
                <w:szCs w:val="22"/>
                <w:lang w:val="lt-LT"/>
              </w:rPr>
            </w:pPr>
            <w:r w:rsidRPr="0049182A">
              <w:rPr>
                <w:sz w:val="22"/>
                <w:szCs w:val="22"/>
                <w:lang w:val="lt-LT"/>
              </w:rPr>
              <w:t>Taip pat itin</w:t>
            </w:r>
            <w:r w:rsidR="00E9449B" w:rsidRPr="0049182A">
              <w:rPr>
                <w:sz w:val="22"/>
                <w:szCs w:val="22"/>
                <w:lang w:val="lt-LT"/>
              </w:rPr>
              <w:t xml:space="preserve"> svarbu palaikyti ir plėsti tarptautinius santykius su panašiomis savivaldybėmis, dalintis gerąja patirtimi, įgyvendinti bendrus projektus.</w:t>
            </w:r>
          </w:p>
          <w:p w:rsidR="00547E8A" w:rsidRPr="0049182A" w:rsidRDefault="00547E8A" w:rsidP="00A05DFF">
            <w:pPr>
              <w:pStyle w:val="Pagrindinistekstas"/>
              <w:rPr>
                <w:b/>
                <w:bCs/>
                <w:sz w:val="22"/>
                <w:szCs w:val="22"/>
                <w:u w:val="single"/>
                <w:lang w:val="lt-LT"/>
              </w:rPr>
            </w:pPr>
          </w:p>
          <w:p w:rsidR="008B7974" w:rsidRPr="0049182A" w:rsidRDefault="00257F2A" w:rsidP="00A05DFF">
            <w:pPr>
              <w:pStyle w:val="Pagrindinistekstas"/>
              <w:rPr>
                <w:b/>
                <w:bCs/>
                <w:sz w:val="22"/>
                <w:szCs w:val="22"/>
                <w:u w:val="single"/>
                <w:lang w:val="lt-LT"/>
              </w:rPr>
            </w:pPr>
            <w:r w:rsidRPr="0049182A">
              <w:rPr>
                <w:b/>
                <w:bCs/>
                <w:sz w:val="22"/>
                <w:szCs w:val="22"/>
                <w:u w:val="single"/>
                <w:lang w:val="lt-LT"/>
              </w:rPr>
              <w:t>Tikslo r</w:t>
            </w:r>
            <w:r w:rsidR="008B7974" w:rsidRPr="0049182A">
              <w:rPr>
                <w:b/>
                <w:bCs/>
                <w:sz w:val="22"/>
                <w:szCs w:val="22"/>
                <w:u w:val="single"/>
                <w:lang w:val="lt-LT"/>
              </w:rPr>
              <w:t>ezultato vertinimo kriterij</w:t>
            </w:r>
            <w:r w:rsidRPr="0049182A">
              <w:rPr>
                <w:b/>
                <w:bCs/>
                <w:sz w:val="22"/>
                <w:szCs w:val="22"/>
                <w:u w:val="single"/>
                <w:lang w:val="lt-LT"/>
              </w:rPr>
              <w:t>ai</w:t>
            </w:r>
            <w:r w:rsidR="008B7974" w:rsidRPr="0049182A">
              <w:rPr>
                <w:b/>
                <w:bCs/>
                <w:sz w:val="22"/>
                <w:szCs w:val="22"/>
                <w:u w:val="single"/>
                <w:lang w:val="lt-LT"/>
              </w:rPr>
              <w:t>:</w:t>
            </w:r>
          </w:p>
          <w:p w:rsidR="008B7974" w:rsidRPr="0049182A" w:rsidRDefault="0047517A" w:rsidP="00257F2A">
            <w:pPr>
              <w:pStyle w:val="Pagrindinistekstas"/>
              <w:numPr>
                <w:ilvl w:val="0"/>
                <w:numId w:val="16"/>
              </w:numPr>
              <w:rPr>
                <w:b/>
                <w:sz w:val="22"/>
                <w:szCs w:val="22"/>
                <w:lang w:val="lt-LT"/>
              </w:rPr>
            </w:pPr>
            <w:r w:rsidRPr="0049182A">
              <w:rPr>
                <w:bCs/>
                <w:sz w:val="22"/>
                <w:szCs w:val="22"/>
                <w:lang w:val="lt-LT"/>
              </w:rPr>
              <w:t>Įgyvendintų projektų skaičius, vnt.</w:t>
            </w:r>
          </w:p>
          <w:p w:rsidR="00C9754A" w:rsidRPr="0049182A" w:rsidRDefault="00C9754A" w:rsidP="00C9754A">
            <w:pPr>
              <w:pStyle w:val="Pagrindinistekstas"/>
              <w:ind w:left="1440"/>
              <w:rPr>
                <w:b/>
                <w:sz w:val="22"/>
                <w:szCs w:val="22"/>
                <w:lang w:val="lt-LT"/>
              </w:rPr>
            </w:pPr>
          </w:p>
          <w:p w:rsidR="00C9754A" w:rsidRPr="0049182A" w:rsidRDefault="00C9754A" w:rsidP="00C9754A">
            <w:pPr>
              <w:pStyle w:val="Pagrindinistekstas"/>
              <w:jc w:val="both"/>
              <w:rPr>
                <w:sz w:val="22"/>
                <w:szCs w:val="22"/>
                <w:lang w:val="lt-LT"/>
              </w:rPr>
            </w:pPr>
            <w:r w:rsidRPr="0049182A">
              <w:rPr>
                <w:sz w:val="22"/>
                <w:szCs w:val="22"/>
                <w:lang w:val="lt-LT"/>
              </w:rPr>
              <w:t>Tikslui pasiekti numatoma įgyvendinti 1 uždavinį:</w:t>
            </w:r>
          </w:p>
          <w:p w:rsidR="006A08F4" w:rsidRPr="0049182A" w:rsidRDefault="006A08F4" w:rsidP="00C9754A">
            <w:pPr>
              <w:pStyle w:val="Pagrindinistekstas"/>
              <w:rPr>
                <w:b/>
                <w:sz w:val="22"/>
                <w:szCs w:val="22"/>
                <w:lang w:val="lt-LT"/>
              </w:rPr>
            </w:pPr>
          </w:p>
          <w:p w:rsidR="00070E20" w:rsidRPr="0049182A" w:rsidRDefault="00070E20" w:rsidP="00070E20">
            <w:pPr>
              <w:pStyle w:val="Pagrindinistekstas"/>
              <w:jc w:val="both"/>
              <w:rPr>
                <w:b/>
                <w:bCs/>
                <w:sz w:val="22"/>
                <w:szCs w:val="22"/>
                <w:lang w:val="lt-LT"/>
              </w:rPr>
            </w:pPr>
            <w:r w:rsidRPr="0049182A">
              <w:rPr>
                <w:b/>
                <w:sz w:val="22"/>
                <w:szCs w:val="22"/>
                <w:lang w:val="lt-LT"/>
              </w:rPr>
              <w:t>0</w:t>
            </w:r>
            <w:r w:rsidR="008B7974" w:rsidRPr="0049182A">
              <w:rPr>
                <w:b/>
                <w:sz w:val="22"/>
                <w:szCs w:val="22"/>
                <w:lang w:val="lt-LT"/>
              </w:rPr>
              <w:t xml:space="preserve">1 Uždavinys. </w:t>
            </w:r>
            <w:r w:rsidR="006E45B4" w:rsidRPr="0049182A">
              <w:rPr>
                <w:b/>
                <w:bCs/>
                <w:sz w:val="22"/>
                <w:szCs w:val="22"/>
                <w:lang w:val="lt-LT"/>
              </w:rPr>
              <w:t>Plėtoti tarptautinius S</w:t>
            </w:r>
            <w:r w:rsidRPr="0049182A">
              <w:rPr>
                <w:b/>
                <w:bCs/>
                <w:sz w:val="22"/>
                <w:szCs w:val="22"/>
                <w:lang w:val="lt-LT"/>
              </w:rPr>
              <w:t>avivaldybės santykius ir didinti turizmo paslaugų prieinamumą</w:t>
            </w:r>
          </w:p>
          <w:p w:rsidR="008B7974" w:rsidRPr="0049182A" w:rsidRDefault="008B7974" w:rsidP="00A05DFF">
            <w:pPr>
              <w:pStyle w:val="Pagrindinistekstas"/>
              <w:rPr>
                <w:b/>
                <w:sz w:val="22"/>
                <w:szCs w:val="22"/>
                <w:lang w:val="lt-LT"/>
              </w:rPr>
            </w:pPr>
          </w:p>
          <w:p w:rsidR="005158C5" w:rsidRPr="0049182A" w:rsidRDefault="00CA4EEF" w:rsidP="0075715A">
            <w:pPr>
              <w:pStyle w:val="Pagrindinistekstas2"/>
              <w:spacing w:after="0" w:line="240" w:lineRule="auto"/>
              <w:jc w:val="both"/>
              <w:rPr>
                <w:sz w:val="22"/>
                <w:szCs w:val="22"/>
              </w:rPr>
            </w:pPr>
            <w:r>
              <w:rPr>
                <w:sz w:val="22"/>
                <w:szCs w:val="22"/>
              </w:rPr>
              <w:t xml:space="preserve">Lietuvos Respublikos viešųjų pirkimų įstatymo nustatyta tvarka atrinktas turizmo ir verslo informavimo paslaugų teikėjas </w:t>
            </w:r>
            <w:r w:rsidR="005158C5" w:rsidRPr="0049182A">
              <w:rPr>
                <w:sz w:val="22"/>
                <w:szCs w:val="22"/>
              </w:rPr>
              <w:t>renka, kaupia ir nemokamai teikia informaciją apie turizmo paslaugas, lankytinas Kupiškio rajono savivaldybės vietoves ir objektus, skleidžia informaciją apie Kupiškio rajoną, tvarko ir teikia turizmo paslaugų ir išteklių duomenis Valstybiniam turizmo departamentui, įgyvendina rinkodaros prie</w:t>
            </w:r>
            <w:r>
              <w:rPr>
                <w:sz w:val="22"/>
                <w:szCs w:val="22"/>
              </w:rPr>
              <w:t xml:space="preserve">mones turizmui rajone skatinti, </w:t>
            </w:r>
            <w:r w:rsidR="005158C5" w:rsidRPr="0049182A">
              <w:rPr>
                <w:sz w:val="22"/>
                <w:szCs w:val="22"/>
              </w:rPr>
              <w:t>konsultuoja turizmo verslo atstovus, teikia gido paslaugas, rengia ekskursijų programas.</w:t>
            </w:r>
          </w:p>
          <w:p w:rsidR="000C646A" w:rsidRPr="0049182A" w:rsidRDefault="000C646A" w:rsidP="0075715A">
            <w:pPr>
              <w:pStyle w:val="Pagrindinistekstas2"/>
              <w:spacing w:after="0" w:line="240" w:lineRule="auto"/>
              <w:jc w:val="both"/>
              <w:rPr>
                <w:sz w:val="22"/>
                <w:szCs w:val="22"/>
              </w:rPr>
            </w:pPr>
            <w:r w:rsidRPr="0049182A">
              <w:rPr>
                <w:sz w:val="22"/>
                <w:szCs w:val="22"/>
              </w:rPr>
              <w:t xml:space="preserve">Verslo srityje </w:t>
            </w:r>
            <w:r w:rsidR="00CA4EEF">
              <w:rPr>
                <w:sz w:val="22"/>
                <w:szCs w:val="22"/>
              </w:rPr>
              <w:t xml:space="preserve">šis ūkio subjektas </w:t>
            </w:r>
            <w:r w:rsidRPr="0049182A">
              <w:rPr>
                <w:sz w:val="22"/>
                <w:szCs w:val="22"/>
              </w:rPr>
              <w:t>teik</w:t>
            </w:r>
            <w:r w:rsidR="006F732C">
              <w:rPr>
                <w:sz w:val="22"/>
                <w:szCs w:val="22"/>
              </w:rPr>
              <w:t>ia</w:t>
            </w:r>
            <w:r w:rsidRPr="0049182A">
              <w:rPr>
                <w:sz w:val="22"/>
                <w:szCs w:val="22"/>
              </w:rPr>
              <w:t xml:space="preserve"> informaciją, konsultacijas ir mokymo paslaugas bei praktinę pagalbą smulk</w:t>
            </w:r>
            <w:r w:rsidR="006F732C">
              <w:rPr>
                <w:sz w:val="22"/>
                <w:szCs w:val="22"/>
              </w:rPr>
              <w:t>iojo</w:t>
            </w:r>
            <w:r w:rsidRPr="0049182A">
              <w:rPr>
                <w:sz w:val="22"/>
                <w:szCs w:val="22"/>
              </w:rPr>
              <w:t xml:space="preserve"> ir vidutinio verslo subjektams, kurių buveinė yra Kupiškio rajono savivaldybėje, naujai įsteigtiems verslo subjektams padeda įsikurti, plėtoti veiklą ir prisitaikyti prie kintančių rinkos sąlygų, didinti konkurencingumą ir veiklos veiksmingumą, padeda verslo subjektams užmegzti tarptautinius bendradarbiavimo kontaktus su kitų šalių verslininkais.</w:t>
            </w:r>
          </w:p>
          <w:p w:rsidR="005158C5" w:rsidRPr="0049182A" w:rsidRDefault="005158C5" w:rsidP="00302674">
            <w:pPr>
              <w:pStyle w:val="Pagrindinistekstas"/>
              <w:jc w:val="both"/>
              <w:rPr>
                <w:i/>
                <w:sz w:val="22"/>
                <w:szCs w:val="22"/>
                <w:lang w:val="lt-LT"/>
              </w:rPr>
            </w:pPr>
            <w:r w:rsidRPr="0049182A">
              <w:rPr>
                <w:sz w:val="22"/>
                <w:szCs w:val="22"/>
                <w:lang w:val="lt-LT"/>
              </w:rPr>
              <w:t xml:space="preserve">Kupiškio rajono savivaldybė aktyviai dalyvauja </w:t>
            </w:r>
            <w:proofErr w:type="spellStart"/>
            <w:r w:rsidRPr="0049182A">
              <w:rPr>
                <w:sz w:val="22"/>
                <w:szCs w:val="22"/>
                <w:lang w:val="lt-LT"/>
              </w:rPr>
              <w:t>VšĮ</w:t>
            </w:r>
            <w:proofErr w:type="spellEnd"/>
            <w:r w:rsidRPr="0049182A">
              <w:rPr>
                <w:sz w:val="22"/>
                <w:szCs w:val="22"/>
                <w:lang w:val="lt-LT"/>
              </w:rPr>
              <w:t xml:space="preserve"> „</w:t>
            </w:r>
            <w:proofErr w:type="spellStart"/>
            <w:r w:rsidRPr="0049182A">
              <w:rPr>
                <w:sz w:val="22"/>
                <w:szCs w:val="22"/>
                <w:lang w:val="lt-LT"/>
              </w:rPr>
              <w:t>Euroregiono</w:t>
            </w:r>
            <w:proofErr w:type="spellEnd"/>
            <w:r w:rsidRPr="0049182A">
              <w:rPr>
                <w:sz w:val="22"/>
                <w:szCs w:val="22"/>
                <w:lang w:val="lt-LT"/>
              </w:rPr>
              <w:t xml:space="preserve"> Ežerų kraštas direktorato biuras“, jungiančios Lietuvos, Latvijos ir Baltarusijos pasienio savivaldybes, veikloje, dalyvauja bendruose tarptautiniuose projektuose.</w:t>
            </w:r>
            <w:r w:rsidR="00441794" w:rsidRPr="0049182A">
              <w:rPr>
                <w:sz w:val="22"/>
                <w:szCs w:val="22"/>
                <w:lang w:val="lt-LT"/>
              </w:rPr>
              <w:t xml:space="preserve"> </w:t>
            </w:r>
            <w:r w:rsidR="00302674" w:rsidRPr="0049182A">
              <w:rPr>
                <w:sz w:val="22"/>
                <w:szCs w:val="22"/>
                <w:lang w:val="lt-LT"/>
              </w:rPr>
              <w:t xml:space="preserve">Uždavinio įgyvendinimo </w:t>
            </w:r>
            <w:r w:rsidR="00302674" w:rsidRPr="0049182A">
              <w:rPr>
                <w:i/>
                <w:sz w:val="22"/>
                <w:szCs w:val="22"/>
                <w:lang w:val="lt-LT"/>
              </w:rPr>
              <w:t>priemonės:</w:t>
            </w:r>
          </w:p>
          <w:p w:rsidR="00AF7F73" w:rsidRPr="0049182A" w:rsidRDefault="00AF7F73" w:rsidP="00302674">
            <w:pPr>
              <w:pStyle w:val="Pagrindinistekstas"/>
              <w:jc w:val="both"/>
              <w:rPr>
                <w:i/>
                <w:sz w:val="22"/>
                <w:szCs w:val="22"/>
                <w:lang w:val="lt-LT"/>
              </w:rPr>
            </w:pPr>
          </w:p>
          <w:p w:rsidR="00AF7F73" w:rsidRPr="0049182A" w:rsidRDefault="00AF7F73" w:rsidP="00302674">
            <w:pPr>
              <w:pStyle w:val="Pagrindinistekstas"/>
              <w:jc w:val="both"/>
              <w:rPr>
                <w:i/>
                <w:sz w:val="22"/>
                <w:szCs w:val="22"/>
                <w:lang w:val="lt-LT"/>
              </w:rPr>
            </w:pPr>
            <w:r w:rsidRPr="0049182A">
              <w:rPr>
                <w:i/>
                <w:sz w:val="22"/>
                <w:szCs w:val="22"/>
                <w:lang w:val="lt-LT"/>
              </w:rPr>
              <w:t>01. Verslo ir turizmo plėtros finansavimas</w:t>
            </w:r>
          </w:p>
          <w:p w:rsidR="005323DF" w:rsidRPr="0049182A" w:rsidRDefault="00AF7F73" w:rsidP="005323DF">
            <w:pPr>
              <w:pStyle w:val="Betarp"/>
              <w:jc w:val="both"/>
              <w:rPr>
                <w:sz w:val="22"/>
                <w:szCs w:val="22"/>
              </w:rPr>
            </w:pPr>
            <w:r w:rsidRPr="0049182A">
              <w:rPr>
                <w:sz w:val="22"/>
                <w:szCs w:val="22"/>
              </w:rPr>
              <w:t xml:space="preserve">Šios priemonės lėšomis </w:t>
            </w:r>
            <w:r w:rsidR="00A232F1">
              <w:rPr>
                <w:sz w:val="22"/>
                <w:szCs w:val="22"/>
              </w:rPr>
              <w:t xml:space="preserve">iš dalies finansuojamos teikiamos </w:t>
            </w:r>
            <w:r w:rsidR="009B0291" w:rsidRPr="0049182A">
              <w:rPr>
                <w:sz w:val="22"/>
                <w:szCs w:val="22"/>
              </w:rPr>
              <w:t xml:space="preserve">turizmo ir verslo </w:t>
            </w:r>
            <w:r w:rsidR="00A232F1">
              <w:rPr>
                <w:sz w:val="22"/>
                <w:szCs w:val="22"/>
              </w:rPr>
              <w:t>informavimo paslaugos</w:t>
            </w:r>
            <w:r w:rsidR="009B0291" w:rsidRPr="0049182A">
              <w:rPr>
                <w:sz w:val="22"/>
                <w:szCs w:val="22"/>
              </w:rPr>
              <w:t xml:space="preserve">. </w:t>
            </w:r>
            <w:r w:rsidR="004B05AB" w:rsidRPr="0049182A">
              <w:rPr>
                <w:sz w:val="22"/>
                <w:szCs w:val="22"/>
              </w:rPr>
              <w:t xml:space="preserve">Turizmo ir verslo </w:t>
            </w:r>
            <w:r w:rsidR="00A232F1">
              <w:rPr>
                <w:sz w:val="22"/>
                <w:szCs w:val="22"/>
              </w:rPr>
              <w:t xml:space="preserve">informavimo paslaugas teikiantis ūkio subjektas </w:t>
            </w:r>
            <w:r w:rsidR="004B05AB" w:rsidRPr="0049182A">
              <w:rPr>
                <w:sz w:val="22"/>
                <w:szCs w:val="22"/>
              </w:rPr>
              <w:t xml:space="preserve">teikia informaciją apie </w:t>
            </w:r>
            <w:r w:rsidR="00A232F1">
              <w:rPr>
                <w:sz w:val="22"/>
                <w:szCs w:val="22"/>
              </w:rPr>
              <w:t xml:space="preserve">Kupiškio </w:t>
            </w:r>
            <w:r w:rsidR="004B05AB" w:rsidRPr="0049182A">
              <w:rPr>
                <w:sz w:val="22"/>
                <w:szCs w:val="22"/>
              </w:rPr>
              <w:t>miesto ir rajono lankytinas vietas, apgyvendinimo, maitinimo, kaimo turizmo bei kitas turizmo paslaugas teikiančias įstaigas, renginius, pramogas mūsų kr</w:t>
            </w:r>
            <w:r w:rsidR="00FB72A0" w:rsidRPr="0049182A">
              <w:rPr>
                <w:sz w:val="22"/>
                <w:szCs w:val="22"/>
              </w:rPr>
              <w:t>ašte ir aplinkiniuose rajonuose,</w:t>
            </w:r>
            <w:r w:rsidR="004B05AB" w:rsidRPr="0049182A">
              <w:rPr>
                <w:sz w:val="22"/>
                <w:szCs w:val="22"/>
              </w:rPr>
              <w:t xml:space="preserve"> lankytojus informuoja apie lankytinus objektus rajone bei kituose Lietuvos miestuose ir rajonuose, juose veikiančias įstaigas, </w:t>
            </w:r>
            <w:r w:rsidR="004B05AB" w:rsidRPr="0049182A">
              <w:rPr>
                <w:sz w:val="22"/>
                <w:szCs w:val="22"/>
              </w:rPr>
              <w:lastRenderedPageBreak/>
              <w:t>k</w:t>
            </w:r>
            <w:r w:rsidR="00FB72A0" w:rsidRPr="0049182A">
              <w:rPr>
                <w:sz w:val="22"/>
                <w:szCs w:val="22"/>
              </w:rPr>
              <w:t xml:space="preserve">urios teikia turizmo paslaugas, </w:t>
            </w:r>
            <w:r w:rsidR="004B05AB" w:rsidRPr="0049182A">
              <w:rPr>
                <w:sz w:val="22"/>
                <w:szCs w:val="22"/>
              </w:rPr>
              <w:t>prekiauja suvenyrais, platina turistinius-informacinius leidinius, teikia biuro paslaugas, sudaro įvairius maršrutus po Kupiškio rajoną, organizuoja ekskursijas po Kupiškio kraštą ir Lietuv</w:t>
            </w:r>
            <w:r w:rsidR="00FB72A0" w:rsidRPr="0049182A">
              <w:rPr>
                <w:sz w:val="22"/>
                <w:szCs w:val="22"/>
              </w:rPr>
              <w:t>ą,</w:t>
            </w:r>
            <w:r w:rsidR="004B05AB" w:rsidRPr="0049182A">
              <w:rPr>
                <w:sz w:val="22"/>
                <w:szCs w:val="22"/>
              </w:rPr>
              <w:t xml:space="preserve"> </w:t>
            </w:r>
            <w:r w:rsidR="00FB72A0" w:rsidRPr="0049182A">
              <w:rPr>
                <w:sz w:val="22"/>
                <w:szCs w:val="22"/>
              </w:rPr>
              <w:t>o</w:t>
            </w:r>
            <w:r w:rsidR="004B05AB" w:rsidRPr="0049182A">
              <w:rPr>
                <w:sz w:val="22"/>
                <w:szCs w:val="22"/>
              </w:rPr>
              <w:t xml:space="preserve">rganizuoja įvairaus pobūdžio šventes. </w:t>
            </w:r>
            <w:r w:rsidR="00A232F1">
              <w:rPr>
                <w:sz w:val="22"/>
                <w:szCs w:val="22"/>
              </w:rPr>
              <w:t xml:space="preserve">Taip pat </w:t>
            </w:r>
            <w:r w:rsidR="00FB72A0" w:rsidRPr="0049182A">
              <w:rPr>
                <w:sz w:val="22"/>
                <w:szCs w:val="22"/>
              </w:rPr>
              <w:t>teikia</w:t>
            </w:r>
            <w:r w:rsidR="00A232F1">
              <w:rPr>
                <w:sz w:val="22"/>
                <w:szCs w:val="22"/>
              </w:rPr>
              <w:t>ma</w:t>
            </w:r>
            <w:r w:rsidR="00FB72A0" w:rsidRPr="0049182A">
              <w:rPr>
                <w:sz w:val="22"/>
                <w:szCs w:val="22"/>
              </w:rPr>
              <w:t xml:space="preserve"> verslo in</w:t>
            </w:r>
            <w:r w:rsidR="00A232F1">
              <w:rPr>
                <w:sz w:val="22"/>
                <w:szCs w:val="22"/>
              </w:rPr>
              <w:t>formacija bei konsultacijo</w:t>
            </w:r>
            <w:r w:rsidR="00FB72A0" w:rsidRPr="0049182A">
              <w:rPr>
                <w:sz w:val="22"/>
                <w:szCs w:val="22"/>
              </w:rPr>
              <w:t>s verslo pradžios, planavimo rinkodaros, įmonės valdymo, finansų  klausimais, finansavimo šaltinių paieškos, ES struktūrinių fondų, darbo teisės, informacinių technologijų, personalo valdymo klausimais, organizuoja</w:t>
            </w:r>
            <w:r w:rsidR="00A232F1">
              <w:rPr>
                <w:sz w:val="22"/>
                <w:szCs w:val="22"/>
              </w:rPr>
              <w:t>mi įvairū</w:t>
            </w:r>
            <w:r w:rsidR="00FB72A0" w:rsidRPr="0049182A">
              <w:rPr>
                <w:sz w:val="22"/>
                <w:szCs w:val="22"/>
              </w:rPr>
              <w:t>s mokym</w:t>
            </w:r>
            <w:r w:rsidR="00A232F1">
              <w:rPr>
                <w:sz w:val="22"/>
                <w:szCs w:val="22"/>
              </w:rPr>
              <w:t>ai</w:t>
            </w:r>
            <w:r w:rsidR="00FB72A0" w:rsidRPr="0049182A">
              <w:rPr>
                <w:sz w:val="22"/>
                <w:szCs w:val="22"/>
              </w:rPr>
              <w:t xml:space="preserve"> ir kurs</w:t>
            </w:r>
            <w:r w:rsidR="00A232F1">
              <w:rPr>
                <w:sz w:val="22"/>
                <w:szCs w:val="22"/>
              </w:rPr>
              <w:t>ai</w:t>
            </w:r>
            <w:r w:rsidR="00FB72A0" w:rsidRPr="0049182A">
              <w:rPr>
                <w:sz w:val="22"/>
                <w:szCs w:val="22"/>
              </w:rPr>
              <w:t>, organizuoja</w:t>
            </w:r>
            <w:r w:rsidR="00A232F1">
              <w:rPr>
                <w:sz w:val="22"/>
                <w:szCs w:val="22"/>
              </w:rPr>
              <w:t>mi</w:t>
            </w:r>
            <w:r w:rsidR="00FB72A0" w:rsidRPr="0049182A">
              <w:rPr>
                <w:sz w:val="22"/>
                <w:szCs w:val="22"/>
              </w:rPr>
              <w:t xml:space="preserve"> verslo m</w:t>
            </w:r>
            <w:r w:rsidR="005323DF" w:rsidRPr="0049182A">
              <w:rPr>
                <w:sz w:val="22"/>
                <w:szCs w:val="22"/>
              </w:rPr>
              <w:t>okym</w:t>
            </w:r>
            <w:r w:rsidR="00A232F1">
              <w:rPr>
                <w:sz w:val="22"/>
                <w:szCs w:val="22"/>
              </w:rPr>
              <w:t>ai</w:t>
            </w:r>
            <w:r w:rsidR="005323DF" w:rsidRPr="0049182A">
              <w:rPr>
                <w:sz w:val="22"/>
                <w:szCs w:val="22"/>
              </w:rPr>
              <w:t xml:space="preserve"> pagal vietines iniciatyvas.</w:t>
            </w:r>
          </w:p>
          <w:p w:rsidR="00886711" w:rsidRPr="0049182A" w:rsidRDefault="00A74287" w:rsidP="005323DF">
            <w:pPr>
              <w:pStyle w:val="Betarp"/>
              <w:jc w:val="both"/>
              <w:rPr>
                <w:sz w:val="22"/>
                <w:szCs w:val="22"/>
              </w:rPr>
            </w:pPr>
            <w:r w:rsidRPr="0049182A">
              <w:rPr>
                <w:sz w:val="22"/>
                <w:szCs w:val="22"/>
              </w:rPr>
              <w:t xml:space="preserve">Vadovaujantis </w:t>
            </w:r>
            <w:r w:rsidR="005D7C61" w:rsidRPr="0049182A">
              <w:rPr>
                <w:sz w:val="22"/>
                <w:szCs w:val="22"/>
              </w:rPr>
              <w:t xml:space="preserve">Kupiškio rajono savivaldybės tarybos </w:t>
            </w:r>
            <w:r w:rsidRPr="0049182A">
              <w:rPr>
                <w:sz w:val="22"/>
                <w:szCs w:val="22"/>
              </w:rPr>
              <w:t>2016 m. balandžio 28 d. sprendimu Nr. TS-154 „Dėl Kupiškio rajono savivaldybės smulkiojo ir vidutinio verslo rėmimo nuostatų“</w:t>
            </w:r>
            <w:r w:rsidR="00A232F1">
              <w:rPr>
                <w:sz w:val="22"/>
                <w:szCs w:val="22"/>
              </w:rPr>
              <w:t xml:space="preserve"> </w:t>
            </w:r>
            <w:r w:rsidR="00A232F1" w:rsidRPr="00A232F1">
              <w:rPr>
                <w:sz w:val="22"/>
                <w:szCs w:val="22"/>
              </w:rPr>
              <w:t>(Kupiškio rajono savivaldybės tarybos 2018 m. gegužės</w:t>
            </w:r>
            <w:r w:rsidR="00A232F1">
              <w:rPr>
                <w:sz w:val="22"/>
                <w:szCs w:val="22"/>
              </w:rPr>
              <w:t xml:space="preserve"> </w:t>
            </w:r>
            <w:r w:rsidR="00A232F1" w:rsidRPr="00A232F1">
              <w:rPr>
                <w:sz w:val="22"/>
                <w:szCs w:val="22"/>
              </w:rPr>
              <w:t xml:space="preserve">24 d.  </w:t>
            </w:r>
            <w:r w:rsidR="00F501F5">
              <w:rPr>
                <w:sz w:val="22"/>
                <w:szCs w:val="22"/>
              </w:rPr>
              <w:t>sprendimo Nr. TS-145 redakcija)</w:t>
            </w:r>
            <w:r w:rsidRPr="0049182A">
              <w:rPr>
                <w:sz w:val="22"/>
                <w:szCs w:val="22"/>
              </w:rPr>
              <w:t>, p</w:t>
            </w:r>
            <w:r w:rsidR="004B05AB" w:rsidRPr="0049182A">
              <w:rPr>
                <w:sz w:val="22"/>
                <w:szCs w:val="22"/>
              </w:rPr>
              <w:t xml:space="preserve">riemonės lėšomis taip pat </w:t>
            </w:r>
            <w:r w:rsidRPr="0049182A">
              <w:rPr>
                <w:sz w:val="22"/>
                <w:szCs w:val="22"/>
              </w:rPr>
              <w:t>remiami rajono asmenys, norintys pradėti verslą, smulkios ir vidutinės įmonės</w:t>
            </w:r>
            <w:r w:rsidR="00F501F5">
              <w:rPr>
                <w:sz w:val="22"/>
                <w:szCs w:val="22"/>
              </w:rPr>
              <w:t>, siekiančios plėsti verslą</w:t>
            </w:r>
            <w:r w:rsidR="001A4BEB" w:rsidRPr="0049182A">
              <w:rPr>
                <w:sz w:val="22"/>
                <w:szCs w:val="22"/>
              </w:rPr>
              <w:t>.</w:t>
            </w:r>
            <w:r w:rsidR="004449A5" w:rsidRPr="0049182A">
              <w:rPr>
                <w:sz w:val="22"/>
                <w:szCs w:val="22"/>
              </w:rPr>
              <w:t xml:space="preserve"> Geriausius projektus (verslo</w:t>
            </w:r>
            <w:r w:rsidR="00645DB8" w:rsidRPr="0049182A">
              <w:rPr>
                <w:sz w:val="22"/>
                <w:szCs w:val="22"/>
              </w:rPr>
              <w:t xml:space="preserve"> planus) paramai gauti atrenka k</w:t>
            </w:r>
            <w:r w:rsidR="004449A5" w:rsidRPr="0049182A">
              <w:rPr>
                <w:sz w:val="22"/>
                <w:szCs w:val="22"/>
              </w:rPr>
              <w:t xml:space="preserve">omisija. </w:t>
            </w:r>
            <w:r w:rsidR="005376EE" w:rsidRPr="0049182A">
              <w:rPr>
                <w:sz w:val="22"/>
                <w:szCs w:val="22"/>
              </w:rPr>
              <w:t xml:space="preserve"> </w:t>
            </w:r>
          </w:p>
          <w:p w:rsidR="00E162CA" w:rsidRPr="0049182A" w:rsidRDefault="00E162CA" w:rsidP="00A74287">
            <w:pPr>
              <w:rPr>
                <w:sz w:val="22"/>
                <w:szCs w:val="22"/>
              </w:rPr>
            </w:pPr>
          </w:p>
          <w:p w:rsidR="007D751B" w:rsidRPr="00267E54" w:rsidRDefault="00E162CA" w:rsidP="007D751B">
            <w:pPr>
              <w:rPr>
                <w:i/>
                <w:sz w:val="22"/>
                <w:szCs w:val="22"/>
              </w:rPr>
            </w:pPr>
            <w:r w:rsidRPr="00267E54">
              <w:rPr>
                <w:i/>
                <w:sz w:val="22"/>
                <w:szCs w:val="22"/>
              </w:rPr>
              <w:t xml:space="preserve">02. </w:t>
            </w:r>
            <w:r w:rsidR="00D46AFB" w:rsidRPr="00267E54">
              <w:rPr>
                <w:i/>
                <w:sz w:val="22"/>
                <w:szCs w:val="22"/>
              </w:rPr>
              <w:t>Tarptautinio bendradarbiavimo skatinimas</w:t>
            </w:r>
          </w:p>
          <w:p w:rsidR="00D46AFB" w:rsidRDefault="007D751B" w:rsidP="007D751B">
            <w:pPr>
              <w:jc w:val="both"/>
              <w:rPr>
                <w:sz w:val="22"/>
                <w:szCs w:val="22"/>
              </w:rPr>
            </w:pPr>
            <w:proofErr w:type="spellStart"/>
            <w:r w:rsidRPr="0049182A">
              <w:rPr>
                <w:sz w:val="22"/>
                <w:szCs w:val="22"/>
              </w:rPr>
              <w:t>Euroregionas</w:t>
            </w:r>
            <w:proofErr w:type="spellEnd"/>
            <w:r w:rsidRPr="0049182A">
              <w:rPr>
                <w:sz w:val="22"/>
                <w:szCs w:val="22"/>
              </w:rPr>
              <w:t xml:space="preserve"> „Ežerų kraštas“ yra Latvijos, Lietuvos ir Baltarusijos pasienio savivaldybių asociacija, įkurta 1998 m</w:t>
            </w:r>
            <w:r w:rsidR="003D153F">
              <w:rPr>
                <w:sz w:val="22"/>
                <w:szCs w:val="22"/>
              </w:rPr>
              <w:t>.</w:t>
            </w:r>
            <w:r w:rsidRPr="0049182A">
              <w:rPr>
                <w:sz w:val="22"/>
                <w:szCs w:val="22"/>
              </w:rPr>
              <w:t xml:space="preserve"> </w:t>
            </w:r>
            <w:proofErr w:type="spellStart"/>
            <w:r w:rsidRPr="0049182A">
              <w:rPr>
                <w:sz w:val="22"/>
                <w:szCs w:val="22"/>
              </w:rPr>
              <w:t>Kraslavos</w:t>
            </w:r>
            <w:proofErr w:type="spellEnd"/>
            <w:r w:rsidRPr="0049182A">
              <w:rPr>
                <w:sz w:val="22"/>
                <w:szCs w:val="22"/>
              </w:rPr>
              <w:t xml:space="preserve"> mieste. Šiuo metu </w:t>
            </w:r>
            <w:proofErr w:type="spellStart"/>
            <w:r w:rsidR="00014CD0" w:rsidRPr="0049182A">
              <w:rPr>
                <w:sz w:val="22"/>
                <w:szCs w:val="22"/>
              </w:rPr>
              <w:t>euroregionas</w:t>
            </w:r>
            <w:proofErr w:type="spellEnd"/>
            <w:r w:rsidR="00014CD0" w:rsidRPr="0049182A">
              <w:rPr>
                <w:sz w:val="22"/>
                <w:szCs w:val="22"/>
              </w:rPr>
              <w:t xml:space="preserve"> vienija 30 narių </w:t>
            </w:r>
            <w:r w:rsidR="00B959F2">
              <w:rPr>
                <w:sz w:val="22"/>
                <w:szCs w:val="22"/>
              </w:rPr>
              <w:t>–</w:t>
            </w:r>
            <w:r w:rsidRPr="0049182A">
              <w:rPr>
                <w:sz w:val="22"/>
                <w:szCs w:val="22"/>
              </w:rPr>
              <w:t xml:space="preserve"> 15 savivaldybių iš Latvijos, 7 savivaldybes iš Lietuvos ir 8 administracijas iš Baltarusijos. </w:t>
            </w:r>
            <w:proofErr w:type="spellStart"/>
            <w:r w:rsidRPr="0049182A">
              <w:rPr>
                <w:sz w:val="22"/>
                <w:szCs w:val="22"/>
              </w:rPr>
              <w:t>Euroregiono</w:t>
            </w:r>
            <w:proofErr w:type="spellEnd"/>
            <w:r w:rsidRPr="0049182A">
              <w:rPr>
                <w:sz w:val="22"/>
                <w:szCs w:val="22"/>
              </w:rPr>
              <w:t xml:space="preserve"> „Ežerų kraštas“ veikla siekiama skatinti pasienio bendradarbiavimą, pasikeitimą patirtimi ir integruotą teritorinę plėtrą pagal Europos Bendrijos prioritetus. </w:t>
            </w:r>
            <w:proofErr w:type="spellStart"/>
            <w:r w:rsidRPr="0049182A">
              <w:rPr>
                <w:sz w:val="22"/>
                <w:szCs w:val="22"/>
              </w:rPr>
              <w:t>Euroregionas</w:t>
            </w:r>
            <w:proofErr w:type="spellEnd"/>
            <w:r w:rsidRPr="0049182A">
              <w:rPr>
                <w:sz w:val="22"/>
                <w:szCs w:val="22"/>
              </w:rPr>
              <w:t xml:space="preserve"> „Ežerų krašta</w:t>
            </w:r>
            <w:r w:rsidR="00A3092F" w:rsidRPr="0049182A">
              <w:rPr>
                <w:sz w:val="22"/>
                <w:szCs w:val="22"/>
              </w:rPr>
              <w:t>s“ įgyvendina Europos Sąjungos s</w:t>
            </w:r>
            <w:r w:rsidRPr="0049182A">
              <w:rPr>
                <w:sz w:val="22"/>
                <w:szCs w:val="22"/>
              </w:rPr>
              <w:t>truktūrinių fondų Europos teritorinio bendradarbiavimo tikslo programų projektus.</w:t>
            </w:r>
            <w:r w:rsidR="00014CD0" w:rsidRPr="0049182A">
              <w:rPr>
                <w:sz w:val="22"/>
                <w:szCs w:val="22"/>
              </w:rPr>
              <w:t xml:space="preserve"> Kupiškio rajono savivaldybė yra šios viešosios įstaigos dalininkė</w:t>
            </w:r>
            <w:r w:rsidR="00D46AFB">
              <w:rPr>
                <w:sz w:val="22"/>
                <w:szCs w:val="22"/>
              </w:rPr>
              <w:t xml:space="preserve"> ir aktyviai dalyvauja įgyvendinant tarptautinius bendradarbiavimą skatinančius projektus ir kitoje su tarptautiniu bendradarbiavimu susijusioje veikloje.</w:t>
            </w:r>
          </w:p>
          <w:p w:rsidR="00886711" w:rsidRPr="0049182A" w:rsidRDefault="00886711" w:rsidP="00A05DFF">
            <w:pPr>
              <w:pStyle w:val="Pagrindinistekstas"/>
              <w:tabs>
                <w:tab w:val="left" w:pos="1044"/>
              </w:tabs>
              <w:jc w:val="both"/>
              <w:rPr>
                <w:b/>
                <w:sz w:val="22"/>
                <w:szCs w:val="22"/>
                <w:u w:val="single"/>
                <w:lang w:val="lt-LT"/>
              </w:rPr>
            </w:pPr>
          </w:p>
          <w:p w:rsidR="008B7974" w:rsidRPr="0049182A" w:rsidRDefault="008B7974" w:rsidP="00A05DFF">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222808" w:rsidRPr="0049182A" w:rsidRDefault="00222808" w:rsidP="00A05DFF">
            <w:pPr>
              <w:pStyle w:val="Pagrindinistekstas"/>
              <w:tabs>
                <w:tab w:val="left" w:pos="1044"/>
              </w:tabs>
              <w:jc w:val="both"/>
              <w:rPr>
                <w:b/>
                <w:sz w:val="22"/>
                <w:szCs w:val="22"/>
                <w:u w:val="single"/>
                <w:lang w:val="lt-LT"/>
              </w:rPr>
            </w:pPr>
          </w:p>
          <w:p w:rsidR="00F81F81" w:rsidRPr="0049182A" w:rsidRDefault="00F81F81" w:rsidP="00222808">
            <w:pPr>
              <w:pStyle w:val="Pagrindinistekstas"/>
              <w:numPr>
                <w:ilvl w:val="0"/>
                <w:numId w:val="28"/>
              </w:numPr>
              <w:jc w:val="both"/>
              <w:rPr>
                <w:bCs/>
                <w:sz w:val="22"/>
                <w:szCs w:val="22"/>
                <w:lang w:val="lt-LT"/>
              </w:rPr>
            </w:pPr>
            <w:r w:rsidRPr="0049182A">
              <w:rPr>
                <w:bCs/>
                <w:sz w:val="22"/>
                <w:szCs w:val="22"/>
                <w:lang w:val="lt-LT"/>
              </w:rPr>
              <w:t>Dalyvavimas tarptautiniuose projektuose, vnt.</w:t>
            </w:r>
          </w:p>
          <w:p w:rsidR="00D75788" w:rsidRPr="0049182A" w:rsidRDefault="00D75788" w:rsidP="00DE07FD">
            <w:pPr>
              <w:pStyle w:val="Betarp"/>
              <w:numPr>
                <w:ilvl w:val="0"/>
                <w:numId w:val="15"/>
              </w:numPr>
              <w:rPr>
                <w:sz w:val="22"/>
                <w:szCs w:val="22"/>
              </w:rPr>
            </w:pPr>
            <w:r w:rsidRPr="0049182A">
              <w:rPr>
                <w:bCs/>
                <w:sz w:val="22"/>
                <w:szCs w:val="22"/>
              </w:rPr>
              <w:t xml:space="preserve">Verslo </w:t>
            </w:r>
            <w:r w:rsidRPr="0049182A">
              <w:rPr>
                <w:sz w:val="22"/>
                <w:szCs w:val="22"/>
              </w:rPr>
              <w:t>rėmimui skirtų lėšų panaudojimas, tūkst. eurų.</w:t>
            </w:r>
          </w:p>
          <w:p w:rsidR="0047517A" w:rsidRPr="0049182A" w:rsidRDefault="0047517A" w:rsidP="00DE07FD">
            <w:pPr>
              <w:pStyle w:val="Betarp"/>
              <w:numPr>
                <w:ilvl w:val="0"/>
                <w:numId w:val="15"/>
              </w:numPr>
              <w:rPr>
                <w:sz w:val="22"/>
                <w:szCs w:val="22"/>
              </w:rPr>
            </w:pPr>
            <w:r w:rsidRPr="0049182A">
              <w:rPr>
                <w:sz w:val="22"/>
                <w:szCs w:val="22"/>
              </w:rPr>
              <w:t>Turizmo plėtrai skirtų lėšų panaudojimas, tūkst. eurų.</w:t>
            </w:r>
          </w:p>
          <w:p w:rsidR="008B7974" w:rsidRPr="0049182A" w:rsidRDefault="008B7974" w:rsidP="00F81F81">
            <w:pPr>
              <w:pStyle w:val="prastasistinklapis1"/>
              <w:spacing w:before="0" w:beforeAutospacing="0" w:after="120" w:afterAutospacing="0"/>
              <w:ind w:left="357"/>
              <w:jc w:val="both"/>
              <w:rPr>
                <w:sz w:val="22"/>
                <w:szCs w:val="22"/>
              </w:rPr>
            </w:pPr>
          </w:p>
        </w:tc>
      </w:tr>
      <w:tr w:rsidR="00DD6D71" w:rsidRPr="0049182A" w:rsidTr="00DD6D71">
        <w:tc>
          <w:tcPr>
            <w:tcW w:w="1795" w:type="dxa"/>
          </w:tcPr>
          <w:p w:rsidR="00DD6D71" w:rsidRPr="0049182A" w:rsidRDefault="00DD6D71" w:rsidP="00A05DFF">
            <w:pPr>
              <w:pStyle w:val="Antrat1"/>
              <w:jc w:val="left"/>
              <w:rPr>
                <w:bCs w:val="0"/>
                <w:caps w:val="0"/>
                <w:szCs w:val="22"/>
              </w:rPr>
            </w:pPr>
            <w:r w:rsidRPr="0049182A">
              <w:rPr>
                <w:bCs w:val="0"/>
                <w:caps w:val="0"/>
                <w:szCs w:val="22"/>
              </w:rPr>
              <w:lastRenderedPageBreak/>
              <w:t>Programos tikslas</w:t>
            </w:r>
          </w:p>
        </w:tc>
        <w:tc>
          <w:tcPr>
            <w:tcW w:w="6120" w:type="dxa"/>
            <w:shd w:val="clear" w:color="auto" w:fill="auto"/>
            <w:vAlign w:val="center"/>
          </w:tcPr>
          <w:p w:rsidR="00DD6D71" w:rsidRPr="0049182A" w:rsidRDefault="00DD6D71" w:rsidP="00D5338A">
            <w:pPr>
              <w:suppressAutoHyphens/>
              <w:jc w:val="both"/>
              <w:rPr>
                <w:sz w:val="22"/>
                <w:szCs w:val="22"/>
                <w:lang w:eastAsia="ar-SA"/>
              </w:rPr>
            </w:pPr>
            <w:r w:rsidRPr="0049182A">
              <w:rPr>
                <w:b/>
                <w:bCs/>
                <w:sz w:val="22"/>
                <w:szCs w:val="22"/>
              </w:rPr>
              <w:t xml:space="preserve">Gerinti rajono visuomenės gyvenimo sąlygas, įgyvendinant įvairių fondų remiamus viešosios infrastruktūros investicinius projektus </w:t>
            </w:r>
            <w:r w:rsidRPr="0049182A">
              <w:rPr>
                <w:sz w:val="22"/>
                <w:szCs w:val="22"/>
                <w:lang w:eastAsia="ar-SA"/>
              </w:rPr>
              <w:t xml:space="preserve"> </w:t>
            </w:r>
          </w:p>
        </w:tc>
        <w:tc>
          <w:tcPr>
            <w:tcW w:w="900" w:type="dxa"/>
            <w:vAlign w:val="center"/>
          </w:tcPr>
          <w:p w:rsidR="00DD6D71" w:rsidRPr="0049182A" w:rsidRDefault="00DD6D71" w:rsidP="00A05DFF">
            <w:pPr>
              <w:pStyle w:val="Antrat1"/>
              <w:jc w:val="left"/>
              <w:rPr>
                <w:bCs w:val="0"/>
                <w:caps w:val="0"/>
                <w:szCs w:val="22"/>
              </w:rPr>
            </w:pPr>
            <w:r w:rsidRPr="0049182A">
              <w:rPr>
                <w:bCs w:val="0"/>
                <w:caps w:val="0"/>
                <w:szCs w:val="22"/>
              </w:rPr>
              <w:t>Kodas</w:t>
            </w:r>
          </w:p>
        </w:tc>
        <w:tc>
          <w:tcPr>
            <w:tcW w:w="730" w:type="dxa"/>
            <w:vAlign w:val="center"/>
          </w:tcPr>
          <w:p w:rsidR="00DD6D71" w:rsidRPr="0049182A" w:rsidRDefault="00DD6D71" w:rsidP="00DD6D71">
            <w:pPr>
              <w:suppressAutoHyphens/>
              <w:jc w:val="center"/>
              <w:rPr>
                <w:sz w:val="22"/>
                <w:szCs w:val="22"/>
                <w:lang w:eastAsia="ar-SA"/>
              </w:rPr>
            </w:pPr>
            <w:r w:rsidRPr="0049182A">
              <w:rPr>
                <w:sz w:val="22"/>
                <w:szCs w:val="22"/>
                <w:lang w:eastAsia="ar-SA"/>
              </w:rPr>
              <w:t>03</w:t>
            </w:r>
          </w:p>
        </w:tc>
      </w:tr>
      <w:tr w:rsidR="00DD6D71" w:rsidRPr="0049182A" w:rsidTr="00DD6D71">
        <w:trPr>
          <w:trHeight w:val="471"/>
        </w:trPr>
        <w:tc>
          <w:tcPr>
            <w:tcW w:w="9545" w:type="dxa"/>
            <w:gridSpan w:val="4"/>
          </w:tcPr>
          <w:p w:rsidR="00DD6D71" w:rsidRPr="0049182A" w:rsidRDefault="00DD6D71" w:rsidP="00A05DFF">
            <w:pPr>
              <w:pStyle w:val="Pagrindinistekstas"/>
              <w:rPr>
                <w:b/>
                <w:bCs/>
                <w:sz w:val="22"/>
                <w:szCs w:val="22"/>
                <w:lang w:val="lt-LT"/>
              </w:rPr>
            </w:pPr>
          </w:p>
          <w:p w:rsidR="00DD6D71" w:rsidRPr="0049182A" w:rsidRDefault="00DD6D71" w:rsidP="00A05DFF">
            <w:pPr>
              <w:pStyle w:val="Pagrindinistekstas"/>
              <w:rPr>
                <w:b/>
                <w:bCs/>
                <w:sz w:val="22"/>
                <w:szCs w:val="22"/>
                <w:lang w:val="lt-LT"/>
              </w:rPr>
            </w:pPr>
            <w:r w:rsidRPr="0049182A">
              <w:rPr>
                <w:b/>
                <w:bCs/>
                <w:sz w:val="22"/>
                <w:szCs w:val="22"/>
                <w:lang w:val="lt-LT"/>
              </w:rPr>
              <w:t xml:space="preserve">Tikslo </w:t>
            </w:r>
            <w:r w:rsidR="006966D1" w:rsidRPr="0049182A">
              <w:rPr>
                <w:b/>
                <w:bCs/>
                <w:sz w:val="22"/>
                <w:szCs w:val="22"/>
                <w:lang w:val="lt-LT"/>
              </w:rPr>
              <w:t xml:space="preserve">įgyvendinimo </w:t>
            </w:r>
            <w:r w:rsidRPr="0049182A">
              <w:rPr>
                <w:b/>
                <w:bCs/>
                <w:sz w:val="22"/>
                <w:szCs w:val="22"/>
                <w:lang w:val="lt-LT"/>
              </w:rPr>
              <w:t xml:space="preserve">aprašymas: </w:t>
            </w:r>
          </w:p>
          <w:p w:rsidR="00DD6D71" w:rsidRPr="0049182A" w:rsidRDefault="00DD6D71" w:rsidP="00A05DFF">
            <w:pPr>
              <w:pStyle w:val="Pagrindinistekstas"/>
              <w:rPr>
                <w:b/>
                <w:bCs/>
                <w:sz w:val="22"/>
                <w:szCs w:val="22"/>
                <w:u w:val="single"/>
                <w:lang w:val="lt-LT"/>
              </w:rPr>
            </w:pPr>
          </w:p>
          <w:p w:rsidR="00DD6D71" w:rsidRPr="0049182A" w:rsidRDefault="00DD6D71" w:rsidP="004E10AF">
            <w:pPr>
              <w:pStyle w:val="Pagrindinistekstas"/>
              <w:jc w:val="both"/>
              <w:rPr>
                <w:bCs/>
                <w:sz w:val="22"/>
                <w:szCs w:val="22"/>
                <w:lang w:val="lt-LT"/>
              </w:rPr>
            </w:pPr>
            <w:r w:rsidRPr="0049182A">
              <w:rPr>
                <w:bCs/>
                <w:sz w:val="22"/>
                <w:szCs w:val="22"/>
                <w:lang w:val="lt-LT"/>
              </w:rPr>
              <w:t>Įgyvendinamu tikslu siekiama: gerinti Kupiškio rajono sav</w:t>
            </w:r>
            <w:r w:rsidR="002C178C" w:rsidRPr="0049182A">
              <w:rPr>
                <w:bCs/>
                <w:sz w:val="22"/>
                <w:szCs w:val="22"/>
                <w:lang w:val="lt-LT"/>
              </w:rPr>
              <w:t>ivaldybei priklausančių kultūros, švietimo, sporto, socialines, jaunimo užimtumo viešąsias paslaugas teikiančių įstaigų pastatų</w:t>
            </w:r>
            <w:r w:rsidRPr="0049182A">
              <w:rPr>
                <w:bCs/>
                <w:sz w:val="22"/>
                <w:szCs w:val="22"/>
                <w:lang w:val="lt-LT"/>
              </w:rPr>
              <w:t xml:space="preserve"> </w:t>
            </w:r>
            <w:r w:rsidR="00902F30" w:rsidRPr="0049182A">
              <w:rPr>
                <w:bCs/>
                <w:sz w:val="22"/>
                <w:szCs w:val="22"/>
                <w:lang w:val="lt-LT"/>
              </w:rPr>
              <w:t xml:space="preserve">būklę, </w:t>
            </w:r>
            <w:r w:rsidRPr="0049182A">
              <w:rPr>
                <w:bCs/>
                <w:sz w:val="22"/>
                <w:szCs w:val="22"/>
                <w:lang w:val="lt-LT"/>
              </w:rPr>
              <w:t xml:space="preserve">užtikrinti komunalinio ūkio, viešųjų erdvių </w:t>
            </w:r>
            <w:r w:rsidR="00EB114F" w:rsidRPr="0049182A">
              <w:rPr>
                <w:bCs/>
                <w:sz w:val="22"/>
                <w:szCs w:val="22"/>
                <w:lang w:val="lt-LT"/>
              </w:rPr>
              <w:t xml:space="preserve">ir susisiekimo infrastruktūros priežiūrą, </w:t>
            </w:r>
            <w:r w:rsidR="003D5DAF" w:rsidRPr="0049182A">
              <w:rPr>
                <w:bCs/>
                <w:sz w:val="22"/>
                <w:szCs w:val="22"/>
                <w:lang w:val="lt-LT"/>
              </w:rPr>
              <w:t>atnaujinimą ir plėtrą</w:t>
            </w:r>
            <w:r w:rsidR="00083BBD" w:rsidRPr="0049182A">
              <w:rPr>
                <w:bCs/>
                <w:sz w:val="22"/>
                <w:szCs w:val="22"/>
                <w:lang w:val="lt-LT"/>
              </w:rPr>
              <w:t xml:space="preserve">, </w:t>
            </w:r>
            <w:r w:rsidR="00EB114F" w:rsidRPr="0049182A">
              <w:rPr>
                <w:bCs/>
                <w:sz w:val="22"/>
                <w:szCs w:val="22"/>
                <w:lang w:val="lt-LT"/>
              </w:rPr>
              <w:t>vykdyti i</w:t>
            </w:r>
            <w:r w:rsidR="007D63B3" w:rsidRPr="0049182A">
              <w:rPr>
                <w:bCs/>
                <w:sz w:val="22"/>
                <w:szCs w:val="22"/>
                <w:lang w:val="lt-LT"/>
              </w:rPr>
              <w:t>nžin</w:t>
            </w:r>
            <w:r w:rsidR="00EB114F" w:rsidRPr="0049182A">
              <w:rPr>
                <w:bCs/>
                <w:sz w:val="22"/>
                <w:szCs w:val="22"/>
                <w:lang w:val="lt-LT"/>
              </w:rPr>
              <w:t xml:space="preserve">erinių tinklų atnaujinimą ir plėtrą, </w:t>
            </w:r>
            <w:r w:rsidR="00083BBD" w:rsidRPr="0049182A">
              <w:rPr>
                <w:bCs/>
                <w:sz w:val="22"/>
                <w:szCs w:val="22"/>
                <w:lang w:val="lt-LT"/>
              </w:rPr>
              <w:t xml:space="preserve">rengti ir įgyvendinti viešosios aplinkos, viešųjų objektų ir bendruomeninės infrastruktūros atnaujinimo, </w:t>
            </w:r>
            <w:r w:rsidR="002C178C" w:rsidRPr="0049182A">
              <w:rPr>
                <w:bCs/>
                <w:sz w:val="22"/>
                <w:szCs w:val="22"/>
                <w:lang w:val="lt-LT"/>
              </w:rPr>
              <w:t xml:space="preserve">turizmo skatinimo, strateginio planavimo gerinimo, </w:t>
            </w:r>
            <w:r w:rsidR="00083BBD" w:rsidRPr="0049182A">
              <w:rPr>
                <w:bCs/>
                <w:sz w:val="22"/>
                <w:szCs w:val="22"/>
                <w:lang w:val="lt-LT"/>
              </w:rPr>
              <w:t>sukūrimo bei gyvenamosios aplinkos kokybės gerinimo projektus.</w:t>
            </w:r>
          </w:p>
          <w:p w:rsidR="00284543" w:rsidRPr="0049182A" w:rsidRDefault="00284543" w:rsidP="004E10AF">
            <w:pPr>
              <w:pStyle w:val="Pagrindinistekstas"/>
              <w:jc w:val="both"/>
              <w:rPr>
                <w:bCs/>
                <w:sz w:val="22"/>
                <w:szCs w:val="22"/>
                <w:lang w:val="lt-LT"/>
              </w:rPr>
            </w:pPr>
          </w:p>
          <w:p w:rsidR="00DD6D71" w:rsidRPr="0049182A" w:rsidRDefault="00FD42D5" w:rsidP="00A05DFF">
            <w:pPr>
              <w:pStyle w:val="Pagrindinistekstas"/>
              <w:rPr>
                <w:b/>
                <w:bCs/>
                <w:sz w:val="22"/>
                <w:szCs w:val="22"/>
                <w:u w:val="single"/>
                <w:lang w:val="lt-LT"/>
              </w:rPr>
            </w:pPr>
            <w:r w:rsidRPr="0049182A">
              <w:rPr>
                <w:b/>
                <w:bCs/>
                <w:sz w:val="22"/>
                <w:szCs w:val="22"/>
                <w:u w:val="single"/>
                <w:lang w:val="lt-LT"/>
              </w:rPr>
              <w:t>Tikslo r</w:t>
            </w:r>
            <w:r w:rsidR="00DD6D71" w:rsidRPr="0049182A">
              <w:rPr>
                <w:b/>
                <w:bCs/>
                <w:sz w:val="22"/>
                <w:szCs w:val="22"/>
                <w:u w:val="single"/>
                <w:lang w:val="lt-LT"/>
              </w:rPr>
              <w:t>ezultato vertinimo kriterij</w:t>
            </w:r>
            <w:r w:rsidRPr="0049182A">
              <w:rPr>
                <w:b/>
                <w:bCs/>
                <w:sz w:val="22"/>
                <w:szCs w:val="22"/>
                <w:u w:val="single"/>
                <w:lang w:val="lt-LT"/>
              </w:rPr>
              <w:t>ai</w:t>
            </w:r>
            <w:r w:rsidR="00DD6D71" w:rsidRPr="0049182A">
              <w:rPr>
                <w:b/>
                <w:bCs/>
                <w:sz w:val="22"/>
                <w:szCs w:val="22"/>
                <w:u w:val="single"/>
                <w:lang w:val="lt-LT"/>
              </w:rPr>
              <w:t>:</w:t>
            </w:r>
          </w:p>
          <w:p w:rsidR="00DD6D71" w:rsidRPr="006E6B56" w:rsidRDefault="00E97761" w:rsidP="00B90F1D">
            <w:pPr>
              <w:pStyle w:val="Pagrindinistekstas"/>
              <w:numPr>
                <w:ilvl w:val="0"/>
                <w:numId w:val="16"/>
              </w:numPr>
              <w:rPr>
                <w:b/>
                <w:sz w:val="22"/>
                <w:szCs w:val="22"/>
                <w:lang w:val="lt-LT"/>
              </w:rPr>
            </w:pPr>
            <w:r w:rsidRPr="006E6B56">
              <w:rPr>
                <w:bCs/>
                <w:sz w:val="22"/>
                <w:szCs w:val="22"/>
                <w:lang w:val="lt-LT"/>
              </w:rPr>
              <w:t>Įgyvendintų rekonstravimo, modernizavimo, viešųjų erdvių sutvarkymo  projektų skaičius, vnt.</w:t>
            </w:r>
          </w:p>
          <w:p w:rsidR="0075715A" w:rsidRPr="0049182A" w:rsidRDefault="0075715A" w:rsidP="0075715A">
            <w:pPr>
              <w:pStyle w:val="Pagrindinistekstas"/>
              <w:ind w:left="720"/>
              <w:rPr>
                <w:b/>
                <w:sz w:val="22"/>
                <w:szCs w:val="22"/>
                <w:lang w:val="lt-LT"/>
              </w:rPr>
            </w:pPr>
          </w:p>
          <w:p w:rsidR="00284543" w:rsidRPr="0049182A" w:rsidRDefault="00284543" w:rsidP="00284543">
            <w:pPr>
              <w:pStyle w:val="Pagrindinistekstas"/>
              <w:jc w:val="both"/>
              <w:rPr>
                <w:bCs/>
                <w:sz w:val="22"/>
                <w:szCs w:val="22"/>
                <w:lang w:val="lt-LT"/>
              </w:rPr>
            </w:pPr>
            <w:r w:rsidRPr="0049182A">
              <w:rPr>
                <w:bCs/>
                <w:sz w:val="22"/>
                <w:szCs w:val="22"/>
                <w:lang w:val="lt-LT"/>
              </w:rPr>
              <w:t>Programos tikslui įgyvendinti iškelt</w:t>
            </w:r>
            <w:r w:rsidR="00953F80" w:rsidRPr="0049182A">
              <w:rPr>
                <w:bCs/>
                <w:sz w:val="22"/>
                <w:szCs w:val="22"/>
                <w:lang w:val="lt-LT"/>
              </w:rPr>
              <w:t>i</w:t>
            </w:r>
            <w:r w:rsidRPr="0049182A">
              <w:rPr>
                <w:bCs/>
                <w:sz w:val="22"/>
                <w:szCs w:val="22"/>
                <w:lang w:val="lt-LT"/>
              </w:rPr>
              <w:t xml:space="preserve"> </w:t>
            </w:r>
            <w:r w:rsidR="00953F80" w:rsidRPr="0049182A">
              <w:rPr>
                <w:bCs/>
                <w:sz w:val="22"/>
                <w:szCs w:val="22"/>
                <w:lang w:val="lt-LT"/>
              </w:rPr>
              <w:t>9</w:t>
            </w:r>
            <w:r w:rsidRPr="0049182A">
              <w:rPr>
                <w:bCs/>
                <w:sz w:val="22"/>
                <w:szCs w:val="22"/>
                <w:lang w:val="lt-LT"/>
              </w:rPr>
              <w:t xml:space="preserve"> uždavini</w:t>
            </w:r>
            <w:r w:rsidR="00953F80" w:rsidRPr="0049182A">
              <w:rPr>
                <w:bCs/>
                <w:sz w:val="22"/>
                <w:szCs w:val="22"/>
                <w:lang w:val="lt-LT"/>
              </w:rPr>
              <w:t>ai</w:t>
            </w:r>
            <w:r w:rsidRPr="0049182A">
              <w:rPr>
                <w:bCs/>
                <w:sz w:val="22"/>
                <w:szCs w:val="22"/>
                <w:lang w:val="lt-LT"/>
              </w:rPr>
              <w:t>.</w:t>
            </w:r>
          </w:p>
          <w:p w:rsidR="00DD6D71" w:rsidRPr="0049182A" w:rsidRDefault="00DD6D71" w:rsidP="00284543">
            <w:pPr>
              <w:pStyle w:val="Pagrindinistekstas"/>
              <w:rPr>
                <w:b/>
                <w:sz w:val="22"/>
                <w:szCs w:val="22"/>
                <w:lang w:val="lt-LT"/>
              </w:rPr>
            </w:pPr>
          </w:p>
          <w:p w:rsidR="00DD6D71" w:rsidRPr="0049182A" w:rsidRDefault="00DD6D71" w:rsidP="00D41735">
            <w:pPr>
              <w:pStyle w:val="Pagrindinistekstas"/>
              <w:jc w:val="both"/>
              <w:rPr>
                <w:b/>
                <w:bCs/>
                <w:sz w:val="22"/>
                <w:szCs w:val="22"/>
                <w:lang w:val="lt-LT"/>
              </w:rPr>
            </w:pPr>
            <w:r w:rsidRPr="0049182A">
              <w:rPr>
                <w:b/>
                <w:sz w:val="22"/>
                <w:szCs w:val="22"/>
                <w:lang w:val="lt-LT"/>
              </w:rPr>
              <w:t xml:space="preserve">01 Uždavinys. </w:t>
            </w:r>
            <w:r w:rsidR="00D41735" w:rsidRPr="0049182A">
              <w:rPr>
                <w:b/>
                <w:bCs/>
                <w:sz w:val="22"/>
                <w:szCs w:val="22"/>
                <w:lang w:val="lt-LT"/>
              </w:rPr>
              <w:t xml:space="preserve">Kurti ir atnaujinti kultūros </w:t>
            </w:r>
            <w:r w:rsidR="00DF3F88" w:rsidRPr="0049182A">
              <w:rPr>
                <w:b/>
                <w:bCs/>
                <w:sz w:val="22"/>
                <w:szCs w:val="22"/>
                <w:lang w:val="lt-LT"/>
              </w:rPr>
              <w:t xml:space="preserve">ir sporto </w:t>
            </w:r>
            <w:r w:rsidR="00D41735" w:rsidRPr="0049182A">
              <w:rPr>
                <w:b/>
                <w:bCs/>
                <w:sz w:val="22"/>
                <w:szCs w:val="22"/>
                <w:lang w:val="lt-LT"/>
              </w:rPr>
              <w:t xml:space="preserve">įstaigas </w:t>
            </w:r>
          </w:p>
          <w:p w:rsidR="00D41735" w:rsidRPr="0049182A" w:rsidRDefault="00D41735" w:rsidP="00D41735">
            <w:pPr>
              <w:pStyle w:val="Pagrindinistekstas"/>
              <w:jc w:val="both"/>
              <w:rPr>
                <w:b/>
                <w:sz w:val="22"/>
                <w:szCs w:val="22"/>
                <w:lang w:val="lt-LT"/>
              </w:rPr>
            </w:pPr>
          </w:p>
          <w:p w:rsidR="009A5D49" w:rsidRDefault="00523B0B" w:rsidP="009A5D49">
            <w:pPr>
              <w:pStyle w:val="Pagrindinistekstas"/>
              <w:jc w:val="both"/>
              <w:rPr>
                <w:i/>
                <w:sz w:val="22"/>
                <w:szCs w:val="22"/>
                <w:lang w:val="lt-LT"/>
              </w:rPr>
            </w:pPr>
            <w:r w:rsidRPr="0049182A">
              <w:rPr>
                <w:sz w:val="22"/>
                <w:szCs w:val="22"/>
                <w:lang w:val="lt-LT"/>
              </w:rPr>
              <w:t>Siekiant pagerinti teikiamų viešųjų paslaugų kokybę, u</w:t>
            </w:r>
            <w:r w:rsidR="009D1727" w:rsidRPr="0049182A">
              <w:rPr>
                <w:sz w:val="22"/>
                <w:szCs w:val="22"/>
                <w:lang w:val="lt-LT"/>
              </w:rPr>
              <w:t xml:space="preserve">ždaviniu siekiama pagerinti Kupiškio rajono savivaldybei priklausančių pastatų, kuriuose įsikūrusios įvairios viešąsias paslaugas teikiančios </w:t>
            </w:r>
            <w:r w:rsidR="00622195" w:rsidRPr="0049182A">
              <w:rPr>
                <w:sz w:val="22"/>
                <w:szCs w:val="22"/>
                <w:lang w:val="lt-LT"/>
              </w:rPr>
              <w:t xml:space="preserve">kultūros </w:t>
            </w:r>
            <w:r w:rsidR="009D1727" w:rsidRPr="0049182A">
              <w:rPr>
                <w:sz w:val="22"/>
                <w:szCs w:val="22"/>
                <w:lang w:val="lt-LT"/>
              </w:rPr>
              <w:t>įstaigos, būklę. Kai kurių pastatų būklė neatitinka dabartinių reikalavimų dėl susidėvėjimo, pasikeitusių higienos normų i</w:t>
            </w:r>
            <w:r w:rsidR="00622195" w:rsidRPr="0049182A">
              <w:rPr>
                <w:sz w:val="22"/>
                <w:szCs w:val="22"/>
                <w:lang w:val="lt-LT"/>
              </w:rPr>
              <w:t>r energijos taupymo reikalavimų, todėl juos būtina remontuoti, rekonstruoti, modernizuoti.</w:t>
            </w:r>
            <w:r w:rsidR="00FD42D5" w:rsidRPr="0049182A">
              <w:rPr>
                <w:sz w:val="22"/>
                <w:szCs w:val="22"/>
                <w:lang w:val="lt-LT"/>
              </w:rPr>
              <w:t xml:space="preserve"> Taip pat numatoma plėsti sporto, aktyv</w:t>
            </w:r>
            <w:r w:rsidR="002962C1" w:rsidRPr="0049182A">
              <w:rPr>
                <w:sz w:val="22"/>
                <w:szCs w:val="22"/>
                <w:lang w:val="lt-LT"/>
              </w:rPr>
              <w:t>ų</w:t>
            </w:r>
            <w:r w:rsidR="00FD42D5" w:rsidRPr="0049182A">
              <w:rPr>
                <w:sz w:val="22"/>
                <w:szCs w:val="22"/>
                <w:lang w:val="lt-LT"/>
              </w:rPr>
              <w:t xml:space="preserve"> gyvenimo būd</w:t>
            </w:r>
            <w:r w:rsidR="002962C1" w:rsidRPr="0049182A">
              <w:rPr>
                <w:sz w:val="22"/>
                <w:szCs w:val="22"/>
                <w:lang w:val="lt-LT"/>
              </w:rPr>
              <w:t>ą skatinančią infrastruktūrą</w:t>
            </w:r>
            <w:r w:rsidR="00FD42D5" w:rsidRPr="0049182A">
              <w:rPr>
                <w:sz w:val="22"/>
                <w:szCs w:val="22"/>
                <w:lang w:val="lt-LT"/>
              </w:rPr>
              <w:t xml:space="preserve"> ir didinti teikiamų paslaugų </w:t>
            </w:r>
            <w:r w:rsidR="00CA2CEA" w:rsidRPr="0049182A">
              <w:rPr>
                <w:sz w:val="22"/>
                <w:szCs w:val="22"/>
                <w:lang w:val="lt-LT"/>
              </w:rPr>
              <w:t>galimybes ir apimtis.</w:t>
            </w:r>
            <w:r w:rsidR="009A5D49" w:rsidRPr="0049182A">
              <w:rPr>
                <w:sz w:val="22"/>
                <w:szCs w:val="22"/>
                <w:lang w:val="lt-LT"/>
              </w:rPr>
              <w:t xml:space="preserve"> Uždavinio įgyvendinimo </w:t>
            </w:r>
            <w:r w:rsidR="009A5D49" w:rsidRPr="0049182A">
              <w:rPr>
                <w:i/>
                <w:sz w:val="22"/>
                <w:szCs w:val="22"/>
                <w:lang w:val="lt-LT"/>
              </w:rPr>
              <w:t>priemonės:</w:t>
            </w:r>
          </w:p>
          <w:p w:rsidR="00AE428F" w:rsidRPr="0049182A" w:rsidRDefault="00AE428F" w:rsidP="009A5D49">
            <w:pPr>
              <w:pStyle w:val="Pagrindinistekstas"/>
              <w:jc w:val="both"/>
              <w:rPr>
                <w:i/>
                <w:sz w:val="22"/>
                <w:szCs w:val="22"/>
                <w:lang w:val="lt-LT"/>
              </w:rPr>
            </w:pPr>
          </w:p>
          <w:p w:rsidR="009D1727" w:rsidRPr="0049182A" w:rsidRDefault="009D1727" w:rsidP="00A05DFF">
            <w:pPr>
              <w:pStyle w:val="Pagrindinistekstas"/>
              <w:tabs>
                <w:tab w:val="left" w:pos="1044"/>
              </w:tabs>
              <w:jc w:val="both"/>
              <w:rPr>
                <w:sz w:val="22"/>
                <w:szCs w:val="22"/>
                <w:lang w:val="lt-LT"/>
              </w:rPr>
            </w:pPr>
          </w:p>
          <w:p w:rsidR="009A5D49" w:rsidRPr="0049182A" w:rsidRDefault="009A5D49" w:rsidP="00F51EBA">
            <w:pPr>
              <w:pStyle w:val="Betarp"/>
              <w:jc w:val="both"/>
              <w:rPr>
                <w:i/>
                <w:sz w:val="22"/>
                <w:szCs w:val="22"/>
              </w:rPr>
            </w:pPr>
            <w:r w:rsidRPr="0049182A">
              <w:rPr>
                <w:i/>
                <w:sz w:val="22"/>
                <w:szCs w:val="22"/>
              </w:rPr>
              <w:lastRenderedPageBreak/>
              <w:t>01. Sveikatingumo ir sporto komplekso Kupiškio mieste baseino statyba</w:t>
            </w:r>
          </w:p>
          <w:p w:rsidR="00DD6D71" w:rsidRPr="0049182A" w:rsidRDefault="009A5D49" w:rsidP="00F51EBA">
            <w:pPr>
              <w:pStyle w:val="Betarp"/>
              <w:jc w:val="both"/>
              <w:rPr>
                <w:sz w:val="22"/>
                <w:szCs w:val="22"/>
              </w:rPr>
            </w:pPr>
            <w:r w:rsidRPr="0049182A">
              <w:rPr>
                <w:sz w:val="22"/>
                <w:szCs w:val="22"/>
              </w:rPr>
              <w:t xml:space="preserve">Bendrasis projekto tikslas – įkurti Kupiškio </w:t>
            </w:r>
            <w:r w:rsidR="004511A3" w:rsidRPr="0049182A">
              <w:rPr>
                <w:sz w:val="22"/>
                <w:szCs w:val="22"/>
              </w:rPr>
              <w:t>mieste</w:t>
            </w:r>
            <w:r w:rsidRPr="0049182A">
              <w:rPr>
                <w:sz w:val="22"/>
                <w:szCs w:val="22"/>
              </w:rPr>
              <w:t xml:space="preserve"> sveikatingumo kompleksą, kuriame būtų teikiamos laisvalaikio praleidimo, aktyvaus poilsio, sporto paslaugos šalies ir užsienio gyventojams. Šio projekto įgyvendinimas taip pat prisidėtų prie Kupiškio rajono turizmo sektoriaus infrastruktūros plėtojimo. </w:t>
            </w:r>
            <w:r w:rsidR="00D42757" w:rsidRPr="0049182A">
              <w:rPr>
                <w:sz w:val="22"/>
                <w:szCs w:val="22"/>
              </w:rPr>
              <w:t xml:space="preserve">   </w:t>
            </w:r>
            <w:r w:rsidR="004511A3" w:rsidRPr="0049182A">
              <w:rPr>
                <w:sz w:val="22"/>
                <w:szCs w:val="22"/>
              </w:rPr>
              <w:t>2016 m. buvo parengt</w:t>
            </w:r>
            <w:r w:rsidR="00D74566" w:rsidRPr="0049182A">
              <w:rPr>
                <w:sz w:val="22"/>
                <w:szCs w:val="22"/>
              </w:rPr>
              <w:t>i</w:t>
            </w:r>
            <w:r w:rsidR="004511A3" w:rsidRPr="0049182A">
              <w:rPr>
                <w:sz w:val="22"/>
                <w:szCs w:val="22"/>
              </w:rPr>
              <w:t xml:space="preserve"> baseino statybos </w:t>
            </w:r>
            <w:r w:rsidR="000E1DA5" w:rsidRPr="0049182A">
              <w:rPr>
                <w:sz w:val="22"/>
                <w:szCs w:val="22"/>
              </w:rPr>
              <w:t xml:space="preserve">investicinis ir </w:t>
            </w:r>
            <w:r w:rsidR="004511A3" w:rsidRPr="0049182A">
              <w:rPr>
                <w:sz w:val="22"/>
                <w:szCs w:val="22"/>
              </w:rPr>
              <w:t>techninis projekta</w:t>
            </w:r>
            <w:r w:rsidR="00D74566" w:rsidRPr="0049182A">
              <w:rPr>
                <w:sz w:val="22"/>
                <w:szCs w:val="22"/>
              </w:rPr>
              <w:t>i</w:t>
            </w:r>
            <w:r w:rsidR="00D42757" w:rsidRPr="0049182A">
              <w:rPr>
                <w:sz w:val="22"/>
                <w:szCs w:val="22"/>
              </w:rPr>
              <w:t>.</w:t>
            </w:r>
            <w:r w:rsidR="00CD363E" w:rsidRPr="0049182A">
              <w:rPr>
                <w:sz w:val="22"/>
                <w:szCs w:val="22"/>
              </w:rPr>
              <w:t xml:space="preserve"> </w:t>
            </w:r>
            <w:r w:rsidR="00D46AFB">
              <w:rPr>
                <w:sz w:val="22"/>
                <w:szCs w:val="22"/>
              </w:rPr>
              <w:t xml:space="preserve">Teikiami prašymai </w:t>
            </w:r>
            <w:r w:rsidR="00D46AFB" w:rsidRPr="0049182A">
              <w:rPr>
                <w:sz w:val="22"/>
                <w:szCs w:val="22"/>
              </w:rPr>
              <w:t>Kūno kultūros ir sporto departamentui prie Lietuvos Respublikos Vyriausybės dėl lėšų skyrimo iš Valstybės investicijų programos.</w:t>
            </w:r>
            <w:r w:rsidR="00D46AFB">
              <w:rPr>
                <w:sz w:val="22"/>
                <w:szCs w:val="22"/>
              </w:rPr>
              <w:t xml:space="preserve"> </w:t>
            </w:r>
            <w:r w:rsidR="00CD363E" w:rsidRPr="0049182A">
              <w:rPr>
                <w:sz w:val="22"/>
                <w:szCs w:val="22"/>
              </w:rPr>
              <w:t>Projekt</w:t>
            </w:r>
            <w:r w:rsidR="002E41AA" w:rsidRPr="0049182A">
              <w:rPr>
                <w:sz w:val="22"/>
                <w:szCs w:val="22"/>
              </w:rPr>
              <w:t xml:space="preserve">ą numatoma </w:t>
            </w:r>
            <w:r w:rsidR="00CD363E" w:rsidRPr="0049182A">
              <w:rPr>
                <w:sz w:val="22"/>
                <w:szCs w:val="22"/>
              </w:rPr>
              <w:t>finansuo</w:t>
            </w:r>
            <w:r w:rsidR="002E41AA" w:rsidRPr="0049182A">
              <w:rPr>
                <w:sz w:val="22"/>
                <w:szCs w:val="22"/>
              </w:rPr>
              <w:t>ti</w:t>
            </w:r>
            <w:r w:rsidR="00CD363E" w:rsidRPr="0049182A">
              <w:rPr>
                <w:sz w:val="22"/>
                <w:szCs w:val="22"/>
              </w:rPr>
              <w:t xml:space="preserve"> Valstybės investicijų programos ir Savivaldybės biudžeto lėšomis.</w:t>
            </w:r>
          </w:p>
          <w:p w:rsidR="00624F2F" w:rsidRPr="0049182A" w:rsidRDefault="00624F2F" w:rsidP="00F51EBA">
            <w:pPr>
              <w:pStyle w:val="Betarp"/>
              <w:jc w:val="both"/>
              <w:rPr>
                <w:sz w:val="22"/>
                <w:szCs w:val="22"/>
              </w:rPr>
            </w:pPr>
          </w:p>
          <w:p w:rsidR="00624F2F" w:rsidRPr="0049182A" w:rsidRDefault="00624F2F" w:rsidP="00624F2F">
            <w:pPr>
              <w:pStyle w:val="Betarp"/>
              <w:jc w:val="both"/>
              <w:rPr>
                <w:i/>
                <w:sz w:val="22"/>
                <w:szCs w:val="22"/>
              </w:rPr>
            </w:pPr>
            <w:r w:rsidRPr="0049182A">
              <w:rPr>
                <w:i/>
                <w:sz w:val="22"/>
                <w:szCs w:val="22"/>
              </w:rPr>
              <w:t>02. Kupiškio rajono savivaldybės viešosios bibliotekos pastato Kupiškyje, Lauryno Stuokos</w:t>
            </w:r>
            <w:r w:rsidR="00630F3D">
              <w:rPr>
                <w:i/>
                <w:sz w:val="22"/>
                <w:szCs w:val="22"/>
              </w:rPr>
              <w:t>-</w:t>
            </w:r>
            <w:r w:rsidRPr="0049182A">
              <w:rPr>
                <w:i/>
                <w:sz w:val="22"/>
                <w:szCs w:val="22"/>
              </w:rPr>
              <w:t>Gucevičiaus a. 3A, rekonstravimas</w:t>
            </w:r>
          </w:p>
          <w:p w:rsidR="00624F2F" w:rsidRPr="0049182A" w:rsidRDefault="00624F2F" w:rsidP="00624F2F">
            <w:pPr>
              <w:pStyle w:val="Betarp"/>
              <w:jc w:val="both"/>
              <w:rPr>
                <w:sz w:val="22"/>
                <w:szCs w:val="22"/>
              </w:rPr>
            </w:pPr>
            <w:r w:rsidRPr="0049182A">
              <w:rPr>
                <w:sz w:val="22"/>
                <w:szCs w:val="22"/>
              </w:rPr>
              <w:t>Pagrindinis projekto tikslas – rekonstruojant Kupiškio rajono savivaldybės viešosios bibliotekos pastatą</w:t>
            </w:r>
            <w:r w:rsidR="008C1137" w:rsidRPr="0049182A">
              <w:rPr>
                <w:sz w:val="22"/>
                <w:szCs w:val="22"/>
              </w:rPr>
              <w:t>,</w:t>
            </w:r>
            <w:r w:rsidRPr="0049182A">
              <w:rPr>
                <w:sz w:val="22"/>
                <w:szCs w:val="22"/>
              </w:rPr>
              <w:t xml:space="preserve"> esantį Lauryno Stuokos</w:t>
            </w:r>
            <w:r w:rsidR="00D74566" w:rsidRPr="0049182A">
              <w:rPr>
                <w:sz w:val="22"/>
                <w:szCs w:val="22"/>
              </w:rPr>
              <w:t>-</w:t>
            </w:r>
            <w:r w:rsidRPr="0049182A">
              <w:rPr>
                <w:sz w:val="22"/>
                <w:szCs w:val="22"/>
              </w:rPr>
              <w:t>Gucevičiaus a. 3A, Kupišk</w:t>
            </w:r>
            <w:r w:rsidR="00D74566" w:rsidRPr="0049182A">
              <w:rPr>
                <w:sz w:val="22"/>
                <w:szCs w:val="22"/>
              </w:rPr>
              <w:t>yje</w:t>
            </w:r>
            <w:r w:rsidR="008C1137" w:rsidRPr="0049182A">
              <w:rPr>
                <w:sz w:val="22"/>
                <w:szCs w:val="22"/>
              </w:rPr>
              <w:t>,</w:t>
            </w:r>
            <w:r w:rsidR="00DB1253">
              <w:rPr>
                <w:sz w:val="22"/>
                <w:szCs w:val="22"/>
              </w:rPr>
              <w:t xml:space="preserve"> bei atnaujinant inventorių</w:t>
            </w:r>
            <w:r w:rsidRPr="0049182A">
              <w:rPr>
                <w:sz w:val="22"/>
                <w:szCs w:val="22"/>
              </w:rPr>
              <w:t xml:space="preserve"> sudaryti tinkamas bibliotekos veiklos sąlygas, užtikrinti sveikas, patogias ir saugias darbuotojų darbo sąlygas, sumažinti pastato eksploatavimo išlaidas. Šio projekto uždaviniai: parengti būtiną techninę dokumentaciją rekonstravimo darbams atlikti, rekonstruoti bibliotekos pastatą, sutvarkyti bibliotekos aplinką ir prieigas,</w:t>
            </w:r>
          </w:p>
          <w:p w:rsidR="00624F2F" w:rsidRPr="0049182A" w:rsidRDefault="00624F2F" w:rsidP="00624F2F">
            <w:pPr>
              <w:pStyle w:val="Betarp"/>
              <w:jc w:val="both"/>
              <w:rPr>
                <w:sz w:val="22"/>
                <w:szCs w:val="22"/>
              </w:rPr>
            </w:pPr>
            <w:r w:rsidRPr="0049182A">
              <w:rPr>
                <w:sz w:val="22"/>
                <w:szCs w:val="22"/>
              </w:rPr>
              <w:t xml:space="preserve">atnaujinti materialinę bazę (baldus, inventorių). Įgyvendintas projektas padės efektyviau naudoti energetinius išteklius. </w:t>
            </w:r>
          </w:p>
          <w:p w:rsidR="00624F2F" w:rsidRPr="005A01F2" w:rsidRDefault="00624F2F" w:rsidP="00F51EBA">
            <w:pPr>
              <w:pStyle w:val="Betarp"/>
              <w:jc w:val="both"/>
              <w:rPr>
                <w:sz w:val="22"/>
                <w:szCs w:val="22"/>
              </w:rPr>
            </w:pPr>
            <w:r w:rsidRPr="0049182A">
              <w:rPr>
                <w:sz w:val="22"/>
                <w:szCs w:val="22"/>
              </w:rPr>
              <w:t>201</w:t>
            </w:r>
            <w:r w:rsidR="004E4E2A">
              <w:rPr>
                <w:sz w:val="22"/>
                <w:szCs w:val="22"/>
              </w:rPr>
              <w:t>9</w:t>
            </w:r>
            <w:r w:rsidRPr="0049182A">
              <w:rPr>
                <w:sz w:val="22"/>
                <w:szCs w:val="22"/>
              </w:rPr>
              <w:t xml:space="preserve"> m. </w:t>
            </w:r>
            <w:r w:rsidR="0012068A">
              <w:rPr>
                <w:sz w:val="22"/>
                <w:szCs w:val="22"/>
              </w:rPr>
              <w:t>bu</w:t>
            </w:r>
            <w:r w:rsidR="004E4E2A">
              <w:rPr>
                <w:sz w:val="22"/>
                <w:szCs w:val="22"/>
              </w:rPr>
              <w:t>s</w:t>
            </w:r>
            <w:r w:rsidR="0012068A">
              <w:rPr>
                <w:sz w:val="22"/>
                <w:szCs w:val="22"/>
              </w:rPr>
              <w:t xml:space="preserve"> tęsiami</w:t>
            </w:r>
            <w:r w:rsidRPr="0049182A">
              <w:rPr>
                <w:sz w:val="22"/>
                <w:szCs w:val="22"/>
              </w:rPr>
              <w:t xml:space="preserve"> </w:t>
            </w:r>
            <w:r w:rsidR="008C1137" w:rsidRPr="0049182A">
              <w:rPr>
                <w:sz w:val="22"/>
                <w:szCs w:val="22"/>
              </w:rPr>
              <w:t xml:space="preserve">bibliotekos pastato </w:t>
            </w:r>
            <w:r w:rsidR="0012068A">
              <w:rPr>
                <w:sz w:val="22"/>
                <w:szCs w:val="22"/>
              </w:rPr>
              <w:t>rekonstrukcijos darbai</w:t>
            </w:r>
            <w:r w:rsidRPr="0049182A">
              <w:rPr>
                <w:sz w:val="22"/>
                <w:szCs w:val="22"/>
              </w:rPr>
              <w:t>.</w:t>
            </w:r>
            <w:r w:rsidR="00F501F5">
              <w:rPr>
                <w:sz w:val="22"/>
                <w:szCs w:val="22"/>
              </w:rPr>
              <w:t xml:space="preserve"> </w:t>
            </w:r>
            <w:r w:rsidR="004E4E2A">
              <w:rPr>
                <w:sz w:val="22"/>
                <w:szCs w:val="22"/>
              </w:rPr>
              <w:t>Valstybės investicijų program</w:t>
            </w:r>
            <w:r w:rsidR="00F501F5">
              <w:rPr>
                <w:sz w:val="22"/>
                <w:szCs w:val="22"/>
              </w:rPr>
              <w:t>a</w:t>
            </w:r>
            <w:r w:rsidR="004E4E2A">
              <w:rPr>
                <w:sz w:val="22"/>
                <w:szCs w:val="22"/>
              </w:rPr>
              <w:t xml:space="preserve"> numato </w:t>
            </w:r>
            <w:r w:rsidR="00F501F5">
              <w:rPr>
                <w:sz w:val="22"/>
                <w:szCs w:val="22"/>
              </w:rPr>
              <w:t xml:space="preserve">skirti </w:t>
            </w:r>
            <w:r w:rsidR="004E4E2A">
              <w:rPr>
                <w:sz w:val="22"/>
                <w:szCs w:val="22"/>
              </w:rPr>
              <w:t xml:space="preserve"> 493 tūkst. eurų, Kupiškio rajono savivaldybė – 408 </w:t>
            </w:r>
            <w:r w:rsidR="00F87EAD">
              <w:rPr>
                <w:sz w:val="22"/>
                <w:szCs w:val="22"/>
              </w:rPr>
              <w:t>t</w:t>
            </w:r>
            <w:r w:rsidR="00901240" w:rsidRPr="005A01F2">
              <w:rPr>
                <w:sz w:val="22"/>
                <w:szCs w:val="22"/>
              </w:rPr>
              <w:t xml:space="preserve">ūkst. </w:t>
            </w:r>
            <w:r w:rsidR="00251099" w:rsidRPr="005A01F2">
              <w:rPr>
                <w:sz w:val="22"/>
                <w:szCs w:val="22"/>
              </w:rPr>
              <w:t>eurų.</w:t>
            </w:r>
          </w:p>
          <w:p w:rsidR="00F51EBA" w:rsidRPr="00C963E5" w:rsidRDefault="00F51EBA" w:rsidP="00F51EBA">
            <w:pPr>
              <w:pStyle w:val="Betarp"/>
              <w:jc w:val="both"/>
              <w:rPr>
                <w:color w:val="FF0000"/>
                <w:sz w:val="22"/>
                <w:szCs w:val="22"/>
              </w:rPr>
            </w:pPr>
          </w:p>
          <w:p w:rsidR="000E1DA5" w:rsidRPr="0049182A" w:rsidRDefault="000E1DA5" w:rsidP="00F51EBA">
            <w:pPr>
              <w:pStyle w:val="Betarp"/>
              <w:jc w:val="both"/>
              <w:rPr>
                <w:i/>
                <w:sz w:val="22"/>
                <w:szCs w:val="22"/>
              </w:rPr>
            </w:pPr>
            <w:r w:rsidRPr="0049182A">
              <w:rPr>
                <w:i/>
                <w:sz w:val="22"/>
                <w:szCs w:val="22"/>
              </w:rPr>
              <w:t>0</w:t>
            </w:r>
            <w:r w:rsidR="00624F2F" w:rsidRPr="0049182A">
              <w:rPr>
                <w:i/>
                <w:sz w:val="22"/>
                <w:szCs w:val="22"/>
              </w:rPr>
              <w:t>3</w:t>
            </w:r>
            <w:r w:rsidRPr="0049182A">
              <w:rPr>
                <w:i/>
                <w:sz w:val="22"/>
                <w:szCs w:val="22"/>
              </w:rPr>
              <w:t xml:space="preserve">. Irklavimo bazės Kupiškio r. sav., </w:t>
            </w:r>
            <w:proofErr w:type="spellStart"/>
            <w:r w:rsidRPr="0049182A">
              <w:rPr>
                <w:i/>
                <w:sz w:val="22"/>
                <w:szCs w:val="22"/>
              </w:rPr>
              <w:t>Aukštupėnų</w:t>
            </w:r>
            <w:proofErr w:type="spellEnd"/>
            <w:r w:rsidRPr="0049182A">
              <w:rPr>
                <w:i/>
                <w:sz w:val="22"/>
                <w:szCs w:val="22"/>
              </w:rPr>
              <w:t xml:space="preserve"> k., Marių g. 9, statyba</w:t>
            </w:r>
          </w:p>
          <w:p w:rsidR="00E72DEE" w:rsidRPr="0049182A" w:rsidRDefault="000E1DA5" w:rsidP="00F51EBA">
            <w:pPr>
              <w:pStyle w:val="Betarp"/>
              <w:jc w:val="both"/>
              <w:rPr>
                <w:sz w:val="22"/>
                <w:szCs w:val="22"/>
              </w:rPr>
            </w:pPr>
            <w:r w:rsidRPr="0049182A">
              <w:rPr>
                <w:sz w:val="22"/>
                <w:szCs w:val="22"/>
              </w:rPr>
              <w:t xml:space="preserve">2016 m. </w:t>
            </w:r>
            <w:r w:rsidR="004C3970" w:rsidRPr="0049182A">
              <w:rPr>
                <w:sz w:val="22"/>
                <w:szCs w:val="22"/>
              </w:rPr>
              <w:t xml:space="preserve">buvo parengti irklavimo bazės investicinis ir techninis projektai. </w:t>
            </w:r>
            <w:r w:rsidR="00A70114">
              <w:rPr>
                <w:sz w:val="22"/>
                <w:szCs w:val="22"/>
              </w:rPr>
              <w:t xml:space="preserve">Teikiami prašymai </w:t>
            </w:r>
            <w:r w:rsidR="00A70114" w:rsidRPr="0049182A">
              <w:rPr>
                <w:sz w:val="22"/>
                <w:szCs w:val="22"/>
              </w:rPr>
              <w:t>Kūno kultūros ir sporto departamentui prie Lietuvos Respublikos Vyriausybės dėl lėšų skyrimo iš Valstybės investicijų programos.</w:t>
            </w:r>
            <w:r w:rsidR="00A70114">
              <w:rPr>
                <w:sz w:val="22"/>
                <w:szCs w:val="22"/>
              </w:rPr>
              <w:t xml:space="preserve"> </w:t>
            </w:r>
            <w:r w:rsidR="004C3970" w:rsidRPr="0049182A">
              <w:rPr>
                <w:sz w:val="22"/>
                <w:szCs w:val="22"/>
              </w:rPr>
              <w:t xml:space="preserve">Irklavimo bazę numatoma naudoti mokymams, treniruotėms, poilsiui. </w:t>
            </w:r>
          </w:p>
          <w:p w:rsidR="00A04949" w:rsidRPr="0049182A" w:rsidRDefault="00A04949" w:rsidP="00F51EBA">
            <w:pPr>
              <w:pStyle w:val="Betarp"/>
              <w:jc w:val="both"/>
              <w:rPr>
                <w:sz w:val="22"/>
                <w:szCs w:val="22"/>
              </w:rPr>
            </w:pPr>
          </w:p>
          <w:p w:rsidR="00542F42" w:rsidRDefault="00A04949" w:rsidP="00A04949">
            <w:pPr>
              <w:tabs>
                <w:tab w:val="left" w:pos="317"/>
              </w:tabs>
              <w:autoSpaceDE w:val="0"/>
              <w:autoSpaceDN w:val="0"/>
              <w:adjustRightInd w:val="0"/>
              <w:ind w:left="34"/>
              <w:jc w:val="both"/>
              <w:rPr>
                <w:rFonts w:eastAsia="Calibri"/>
                <w:i/>
                <w:sz w:val="22"/>
                <w:szCs w:val="22"/>
              </w:rPr>
            </w:pPr>
            <w:r w:rsidRPr="0049182A">
              <w:rPr>
                <w:rFonts w:eastAsia="Calibri"/>
                <w:i/>
                <w:sz w:val="22"/>
                <w:szCs w:val="22"/>
              </w:rPr>
              <w:t xml:space="preserve">04. </w:t>
            </w:r>
            <w:r w:rsidR="007F501F">
              <w:rPr>
                <w:rFonts w:eastAsia="Calibri"/>
                <w:i/>
                <w:sz w:val="22"/>
                <w:szCs w:val="22"/>
              </w:rPr>
              <w:t>Kupiškio rajono savivaldybės administracinio p</w:t>
            </w:r>
            <w:r w:rsidR="00985435">
              <w:rPr>
                <w:rFonts w:eastAsia="Calibri"/>
                <w:i/>
                <w:sz w:val="22"/>
                <w:szCs w:val="22"/>
              </w:rPr>
              <w:t>astato</w:t>
            </w:r>
            <w:r w:rsidR="00542F42" w:rsidRPr="00542F42">
              <w:rPr>
                <w:rFonts w:eastAsia="Calibri"/>
                <w:i/>
                <w:sz w:val="22"/>
                <w:szCs w:val="22"/>
              </w:rPr>
              <w:t xml:space="preserve"> energ</w:t>
            </w:r>
            <w:r w:rsidR="007F501F">
              <w:rPr>
                <w:rFonts w:eastAsia="Calibri"/>
                <w:i/>
                <w:sz w:val="22"/>
                <w:szCs w:val="22"/>
              </w:rPr>
              <w:t>et</w:t>
            </w:r>
            <w:r w:rsidR="00542F42" w:rsidRPr="00542F42">
              <w:rPr>
                <w:rFonts w:eastAsia="Calibri"/>
                <w:i/>
                <w:sz w:val="22"/>
                <w:szCs w:val="22"/>
              </w:rPr>
              <w:t>inio efektyvumo didinimas</w:t>
            </w:r>
          </w:p>
          <w:p w:rsidR="007F501F" w:rsidRDefault="007F501F" w:rsidP="00A04949">
            <w:pPr>
              <w:tabs>
                <w:tab w:val="left" w:pos="317"/>
              </w:tabs>
              <w:autoSpaceDE w:val="0"/>
              <w:autoSpaceDN w:val="0"/>
              <w:adjustRightInd w:val="0"/>
              <w:ind w:left="34"/>
              <w:jc w:val="both"/>
              <w:rPr>
                <w:rFonts w:eastAsia="Calibri"/>
                <w:sz w:val="22"/>
                <w:szCs w:val="22"/>
              </w:rPr>
            </w:pPr>
            <w:r>
              <w:rPr>
                <w:rFonts w:eastAsia="Calibri"/>
                <w:sz w:val="22"/>
                <w:szCs w:val="22"/>
              </w:rPr>
              <w:t>Projekto tikslas – didinti viešųjų pastatų energetinį efektyvumą bei sumažinti į atmosferą išmetamų šiltnamio efektą sukeliančių dujų (CO</w:t>
            </w:r>
            <w:r>
              <w:rPr>
                <w:rFonts w:eastAsia="Calibri"/>
                <w:sz w:val="22"/>
                <w:szCs w:val="22"/>
                <w:vertAlign w:val="subscript"/>
              </w:rPr>
              <w:t>2</w:t>
            </w:r>
            <w:r>
              <w:rPr>
                <w:rFonts w:eastAsia="Calibri"/>
                <w:sz w:val="22"/>
                <w:szCs w:val="22"/>
              </w:rPr>
              <w:t xml:space="preserve">) kiekį. Norint pasiekti projekto tikslą, būtina įgyvendinti energijos vartojimo efektyvumą užtikrinančias technines ir organizacines veiklas: pakeisti </w:t>
            </w:r>
            <w:r w:rsidR="00FB62DE">
              <w:rPr>
                <w:rFonts w:eastAsia="Calibri"/>
                <w:sz w:val="22"/>
                <w:szCs w:val="22"/>
              </w:rPr>
              <w:t xml:space="preserve">pastato </w:t>
            </w:r>
            <w:r>
              <w:rPr>
                <w:rFonts w:eastAsia="Calibri"/>
                <w:sz w:val="22"/>
                <w:szCs w:val="22"/>
              </w:rPr>
              <w:t>lauko duris, langus, apšiltinti išorines pastato sienas, stogą ir cokolį, sutvarkyti grindis, atnaujinti šildymo ir karšto vandens sistemas ir kt. Projektą numatoma finansuoti 2014–2020 metų Europos Sąjungos fondų investicijų programos 10 prioriteto „Visuomenės poreikius atitinkantis ir pažangus viešasis valdymas“ priemonės „Paslaugų ir asmenų kokybės gerinimas savivaldybėse</w:t>
            </w:r>
            <w:r w:rsidR="00FB62DE">
              <w:rPr>
                <w:rFonts w:eastAsia="Calibri"/>
                <w:sz w:val="22"/>
                <w:szCs w:val="22"/>
              </w:rPr>
              <w:t>“</w:t>
            </w:r>
            <w:r>
              <w:rPr>
                <w:rFonts w:eastAsia="Calibri"/>
                <w:sz w:val="22"/>
                <w:szCs w:val="22"/>
              </w:rPr>
              <w:t xml:space="preserve"> ir Savivaldybės biudžeto lėšomis.</w:t>
            </w:r>
          </w:p>
          <w:p w:rsidR="00CF4E9F" w:rsidRPr="0049182A" w:rsidRDefault="00CF4E9F" w:rsidP="007455BC">
            <w:pPr>
              <w:pStyle w:val="Betarp"/>
              <w:jc w:val="both"/>
              <w:rPr>
                <w:sz w:val="22"/>
                <w:szCs w:val="22"/>
              </w:rPr>
            </w:pPr>
          </w:p>
          <w:p w:rsidR="00DD6D71" w:rsidRPr="0049182A" w:rsidRDefault="00DD6D71" w:rsidP="00A05DFF">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7336BE" w:rsidRPr="0049182A" w:rsidRDefault="007336BE" w:rsidP="007336BE">
            <w:pPr>
              <w:pStyle w:val="Pagrindinistekstas"/>
              <w:jc w:val="both"/>
              <w:rPr>
                <w:sz w:val="22"/>
                <w:szCs w:val="22"/>
                <w:lang w:val="lt-LT"/>
              </w:rPr>
            </w:pPr>
          </w:p>
          <w:p w:rsidR="007336BE" w:rsidRPr="0049182A" w:rsidRDefault="007336BE" w:rsidP="007336BE">
            <w:pPr>
              <w:pStyle w:val="Pagrindinistekstas"/>
              <w:numPr>
                <w:ilvl w:val="0"/>
                <w:numId w:val="38"/>
              </w:numPr>
              <w:jc w:val="both"/>
              <w:rPr>
                <w:sz w:val="22"/>
                <w:szCs w:val="22"/>
                <w:lang w:val="lt-LT"/>
              </w:rPr>
            </w:pPr>
            <w:r w:rsidRPr="0049182A">
              <w:rPr>
                <w:sz w:val="22"/>
                <w:szCs w:val="22"/>
                <w:lang w:val="lt-LT"/>
              </w:rPr>
              <w:t>Pastatytų, rekonstruotų ir suremontuotų kultūros ir sporto paskirties objektų skaičius, vnt.</w:t>
            </w:r>
          </w:p>
          <w:p w:rsidR="007336BE" w:rsidRPr="0049182A" w:rsidRDefault="007336BE" w:rsidP="00344615">
            <w:pPr>
              <w:pStyle w:val="Pagrindinistekstas"/>
              <w:jc w:val="both"/>
              <w:rPr>
                <w:b/>
                <w:sz w:val="22"/>
                <w:szCs w:val="22"/>
                <w:lang w:val="lt-LT"/>
              </w:rPr>
            </w:pPr>
          </w:p>
          <w:p w:rsidR="00344615" w:rsidRPr="0049182A" w:rsidRDefault="00344615" w:rsidP="00344615">
            <w:pPr>
              <w:pStyle w:val="Pagrindinistekstas"/>
              <w:jc w:val="both"/>
              <w:rPr>
                <w:b/>
                <w:bCs/>
                <w:sz w:val="22"/>
                <w:szCs w:val="22"/>
                <w:lang w:val="lt-LT"/>
              </w:rPr>
            </w:pPr>
            <w:r w:rsidRPr="0049182A">
              <w:rPr>
                <w:b/>
                <w:sz w:val="22"/>
                <w:szCs w:val="22"/>
                <w:lang w:val="lt-LT"/>
              </w:rPr>
              <w:t xml:space="preserve">02 Uždavinys. </w:t>
            </w:r>
            <w:r w:rsidRPr="0049182A">
              <w:rPr>
                <w:b/>
                <w:bCs/>
                <w:sz w:val="22"/>
                <w:szCs w:val="22"/>
                <w:lang w:val="lt-LT"/>
              </w:rPr>
              <w:t>Didinti švietimo ir jaunimo paslaugų prieinamumą, kuriant ar atnaujinant švietimo įstaigų infrastruktūrą</w:t>
            </w:r>
          </w:p>
          <w:p w:rsidR="00344615" w:rsidRPr="0049182A" w:rsidRDefault="00344615" w:rsidP="00344615">
            <w:pPr>
              <w:pStyle w:val="Pagrindinistekstas"/>
              <w:jc w:val="both"/>
              <w:rPr>
                <w:b/>
                <w:sz w:val="22"/>
                <w:szCs w:val="22"/>
                <w:lang w:val="lt-LT"/>
              </w:rPr>
            </w:pPr>
          </w:p>
          <w:p w:rsidR="00344615" w:rsidRPr="0049182A" w:rsidRDefault="00BF0370" w:rsidP="00344615">
            <w:pPr>
              <w:pStyle w:val="Pagrindinistekstas"/>
              <w:tabs>
                <w:tab w:val="left" w:pos="1044"/>
              </w:tabs>
              <w:jc w:val="both"/>
              <w:rPr>
                <w:i/>
                <w:sz w:val="22"/>
                <w:szCs w:val="22"/>
                <w:lang w:val="lt-LT"/>
              </w:rPr>
            </w:pPr>
            <w:r w:rsidRPr="0049182A">
              <w:rPr>
                <w:sz w:val="22"/>
                <w:szCs w:val="22"/>
                <w:lang w:val="lt-LT"/>
              </w:rPr>
              <w:t>Uždaviniu s</w:t>
            </w:r>
            <w:r w:rsidR="00523B0B" w:rsidRPr="0049182A">
              <w:rPr>
                <w:sz w:val="22"/>
                <w:szCs w:val="22"/>
                <w:lang w:val="lt-LT"/>
              </w:rPr>
              <w:t>iekia</w:t>
            </w:r>
            <w:r w:rsidRPr="0049182A">
              <w:rPr>
                <w:sz w:val="22"/>
                <w:szCs w:val="22"/>
                <w:lang w:val="lt-LT"/>
              </w:rPr>
              <w:t>ma</w:t>
            </w:r>
            <w:r w:rsidR="00523B0B" w:rsidRPr="0049182A">
              <w:rPr>
                <w:sz w:val="22"/>
                <w:szCs w:val="22"/>
                <w:lang w:val="lt-LT"/>
              </w:rPr>
              <w:t xml:space="preserve"> pagerinti teikiamų viešųjų paslaugų kokybę, </w:t>
            </w:r>
            <w:r w:rsidRPr="0049182A">
              <w:rPr>
                <w:sz w:val="22"/>
                <w:szCs w:val="22"/>
                <w:lang w:val="lt-LT"/>
              </w:rPr>
              <w:t xml:space="preserve">gerinant </w:t>
            </w:r>
            <w:r w:rsidR="00344615" w:rsidRPr="0049182A">
              <w:rPr>
                <w:sz w:val="22"/>
                <w:szCs w:val="22"/>
                <w:lang w:val="lt-LT"/>
              </w:rPr>
              <w:t xml:space="preserve">Kupiškio rajono savivaldybei priklausančių pastatų, kuriuose įsikūrusios </w:t>
            </w:r>
            <w:r w:rsidR="00523B0B" w:rsidRPr="0049182A">
              <w:rPr>
                <w:sz w:val="22"/>
                <w:szCs w:val="22"/>
                <w:lang w:val="lt-LT"/>
              </w:rPr>
              <w:t xml:space="preserve">švietimo ir </w:t>
            </w:r>
            <w:r w:rsidR="00284543" w:rsidRPr="0049182A">
              <w:rPr>
                <w:sz w:val="22"/>
                <w:szCs w:val="22"/>
                <w:lang w:val="lt-LT"/>
              </w:rPr>
              <w:t>jaunimo užimtumo</w:t>
            </w:r>
            <w:r w:rsidR="00523B0B" w:rsidRPr="0049182A">
              <w:rPr>
                <w:sz w:val="22"/>
                <w:szCs w:val="22"/>
                <w:lang w:val="lt-LT"/>
              </w:rPr>
              <w:t xml:space="preserve"> </w:t>
            </w:r>
            <w:r w:rsidR="00344615" w:rsidRPr="0049182A">
              <w:rPr>
                <w:sz w:val="22"/>
                <w:szCs w:val="22"/>
                <w:lang w:val="lt-LT"/>
              </w:rPr>
              <w:t xml:space="preserve">viešąsias paslaugas teikiančios įstaigos, būklę. Kai kurių pastatų būklė neatitinka dabartinių reikalavimų dėl susidėvėjimo, pasikeitusių higienos normų ir energijos taupymo reikalavimų. </w:t>
            </w:r>
            <w:r w:rsidR="00290B08" w:rsidRPr="0049182A">
              <w:rPr>
                <w:sz w:val="22"/>
                <w:szCs w:val="22"/>
                <w:lang w:val="lt-LT"/>
              </w:rPr>
              <w:t xml:space="preserve">Uždavinio įgyvendinimo </w:t>
            </w:r>
            <w:r w:rsidR="00290B08" w:rsidRPr="0049182A">
              <w:rPr>
                <w:i/>
                <w:sz w:val="22"/>
                <w:szCs w:val="22"/>
                <w:lang w:val="lt-LT"/>
              </w:rPr>
              <w:t>priemonės:</w:t>
            </w:r>
          </w:p>
          <w:p w:rsidR="000661CF" w:rsidRPr="0049182A" w:rsidRDefault="000661CF" w:rsidP="00870F12">
            <w:pPr>
              <w:pStyle w:val="Betarp"/>
              <w:jc w:val="both"/>
              <w:rPr>
                <w:iCs/>
                <w:sz w:val="22"/>
                <w:szCs w:val="22"/>
              </w:rPr>
            </w:pPr>
          </w:p>
          <w:p w:rsidR="000661CF" w:rsidRPr="0049182A" w:rsidRDefault="000661CF" w:rsidP="000661CF">
            <w:pPr>
              <w:pStyle w:val="Pagrindinistekstas"/>
              <w:tabs>
                <w:tab w:val="left" w:pos="1044"/>
              </w:tabs>
              <w:jc w:val="both"/>
              <w:rPr>
                <w:i/>
                <w:sz w:val="22"/>
                <w:szCs w:val="22"/>
                <w:lang w:val="lt-LT"/>
              </w:rPr>
            </w:pPr>
            <w:r w:rsidRPr="0049182A">
              <w:rPr>
                <w:i/>
                <w:sz w:val="22"/>
                <w:szCs w:val="22"/>
                <w:lang w:val="lt-LT"/>
              </w:rPr>
              <w:t xml:space="preserve">02. </w:t>
            </w:r>
            <w:r w:rsidR="004B33EE" w:rsidRPr="004B33EE">
              <w:rPr>
                <w:i/>
                <w:sz w:val="22"/>
                <w:szCs w:val="22"/>
                <w:lang w:val="lt-LT"/>
              </w:rPr>
              <w:t>Kupiškio vaikų lopšelyje-darželyje „Obelėlė“ edukacinių erdvių modernizavimas</w:t>
            </w:r>
            <w:r w:rsidR="004B33EE" w:rsidRPr="0049182A">
              <w:rPr>
                <w:i/>
                <w:sz w:val="22"/>
                <w:szCs w:val="22"/>
                <w:lang w:val="lt-LT"/>
              </w:rPr>
              <w:t xml:space="preserve"> </w:t>
            </w:r>
          </w:p>
          <w:p w:rsidR="000661CF" w:rsidRPr="00B27531" w:rsidRDefault="000661CF" w:rsidP="00857E8B">
            <w:pPr>
              <w:pStyle w:val="Betarp"/>
              <w:jc w:val="both"/>
              <w:rPr>
                <w:color w:val="FF0000"/>
                <w:sz w:val="22"/>
                <w:szCs w:val="22"/>
              </w:rPr>
            </w:pPr>
            <w:r w:rsidRPr="0049182A">
              <w:rPr>
                <w:sz w:val="22"/>
                <w:szCs w:val="22"/>
              </w:rPr>
              <w:t>2018</w:t>
            </w:r>
            <w:r w:rsidR="00B27531">
              <w:rPr>
                <w:sz w:val="22"/>
                <w:szCs w:val="22"/>
              </w:rPr>
              <w:t xml:space="preserve"> m. rugpjūčio 16 d. pasirašyta administravimo ir finansavimo sutartis dėl </w:t>
            </w:r>
            <w:r w:rsidRPr="0049182A">
              <w:rPr>
                <w:sz w:val="22"/>
                <w:szCs w:val="22"/>
              </w:rPr>
              <w:t>projekt</w:t>
            </w:r>
            <w:r w:rsidR="00B27531">
              <w:rPr>
                <w:sz w:val="22"/>
                <w:szCs w:val="22"/>
              </w:rPr>
              <w:t>o</w:t>
            </w:r>
            <w:r w:rsidRPr="0049182A">
              <w:rPr>
                <w:sz w:val="22"/>
                <w:szCs w:val="22"/>
              </w:rPr>
              <w:t xml:space="preserve"> </w:t>
            </w:r>
            <w:r w:rsidRPr="004B33EE">
              <w:rPr>
                <w:sz w:val="22"/>
                <w:szCs w:val="22"/>
              </w:rPr>
              <w:t>„</w:t>
            </w:r>
            <w:r w:rsidR="004B33EE" w:rsidRPr="004B33EE">
              <w:rPr>
                <w:sz w:val="22"/>
                <w:szCs w:val="22"/>
              </w:rPr>
              <w:t>Kupiškio vaikų lopšelyje-darželyje „Obelėlė“ edukacinių erdvių modernizavimas</w:t>
            </w:r>
            <w:r w:rsidRPr="004B33EE">
              <w:rPr>
                <w:sz w:val="22"/>
                <w:szCs w:val="22"/>
              </w:rPr>
              <w:t>“</w:t>
            </w:r>
            <w:r w:rsidR="00B27531">
              <w:rPr>
                <w:sz w:val="22"/>
                <w:szCs w:val="22"/>
              </w:rPr>
              <w:t xml:space="preserve"> įgyvendinimo</w:t>
            </w:r>
            <w:r w:rsidRPr="004B33EE">
              <w:rPr>
                <w:sz w:val="22"/>
                <w:szCs w:val="22"/>
              </w:rPr>
              <w:t>.</w:t>
            </w:r>
            <w:r w:rsidRPr="0049182A">
              <w:rPr>
                <w:sz w:val="22"/>
                <w:szCs w:val="22"/>
              </w:rPr>
              <w:t xml:space="preserve"> </w:t>
            </w:r>
            <w:r w:rsidR="00987204">
              <w:rPr>
                <w:sz w:val="22"/>
                <w:szCs w:val="22"/>
              </w:rPr>
              <w:t>Projekt</w:t>
            </w:r>
            <w:r w:rsidR="00B27531">
              <w:rPr>
                <w:sz w:val="22"/>
                <w:szCs w:val="22"/>
              </w:rPr>
              <w:t>as</w:t>
            </w:r>
            <w:r w:rsidR="00987204">
              <w:rPr>
                <w:sz w:val="22"/>
                <w:szCs w:val="22"/>
              </w:rPr>
              <w:t xml:space="preserve"> finansuo</w:t>
            </w:r>
            <w:r w:rsidR="00B27531">
              <w:rPr>
                <w:sz w:val="22"/>
                <w:szCs w:val="22"/>
              </w:rPr>
              <w:t>jamas</w:t>
            </w:r>
            <w:r w:rsidR="00987204">
              <w:rPr>
                <w:sz w:val="22"/>
                <w:szCs w:val="22"/>
              </w:rPr>
              <w:t xml:space="preserve"> </w:t>
            </w:r>
            <w:r w:rsidRPr="0049182A">
              <w:rPr>
                <w:sz w:val="22"/>
                <w:szCs w:val="22"/>
              </w:rPr>
              <w:t>2014–2020 m</w:t>
            </w:r>
            <w:r w:rsidR="003D153F">
              <w:rPr>
                <w:sz w:val="22"/>
                <w:szCs w:val="22"/>
              </w:rPr>
              <w:t>.</w:t>
            </w:r>
            <w:r w:rsidRPr="0049182A">
              <w:rPr>
                <w:sz w:val="22"/>
                <w:szCs w:val="22"/>
              </w:rPr>
              <w:t xml:space="preserve"> Europos Sąjungos fondų investicijų veiksmų programos 9 prioriteto „Visuomenės švietimas ir žmogiškųjų išteklių potencialo didinimas“ įgyvendinimo priemon</w:t>
            </w:r>
            <w:r w:rsidR="00987204">
              <w:rPr>
                <w:sz w:val="22"/>
                <w:szCs w:val="22"/>
              </w:rPr>
              <w:t>ės</w:t>
            </w:r>
            <w:r w:rsidRPr="0049182A">
              <w:rPr>
                <w:sz w:val="22"/>
                <w:szCs w:val="22"/>
              </w:rPr>
              <w:t xml:space="preserve"> 09.1.3-CPVA-R-705 „Ikimokyklinio ir priešmokyklinio ugdymo prieinamumo didinimas“</w:t>
            </w:r>
            <w:r w:rsidR="00987204">
              <w:rPr>
                <w:sz w:val="22"/>
                <w:szCs w:val="22"/>
              </w:rPr>
              <w:t xml:space="preserve"> ir Kupiškio rajono savivaldybės biudžeto lėšomis</w:t>
            </w:r>
            <w:r w:rsidRPr="0049182A">
              <w:rPr>
                <w:sz w:val="22"/>
                <w:szCs w:val="22"/>
              </w:rPr>
              <w:t xml:space="preserve">. </w:t>
            </w:r>
            <w:r w:rsidR="00857E8B" w:rsidRPr="00857E8B">
              <w:rPr>
                <w:sz w:val="22"/>
                <w:szCs w:val="22"/>
              </w:rPr>
              <w:t>Projekto įgyvendinimo metu numatoma atlikti dviejų darželio grupių ir joms priskiriamų erdvių patalpų paprast</w:t>
            </w:r>
            <w:r w:rsidR="00857E8B">
              <w:rPr>
                <w:sz w:val="22"/>
                <w:szCs w:val="22"/>
              </w:rPr>
              <w:t>ąjį</w:t>
            </w:r>
            <w:r w:rsidR="00857E8B" w:rsidRPr="00857E8B">
              <w:rPr>
                <w:sz w:val="22"/>
                <w:szCs w:val="22"/>
              </w:rPr>
              <w:t xml:space="preserve"> remont</w:t>
            </w:r>
            <w:r w:rsidR="00857E8B">
              <w:rPr>
                <w:sz w:val="22"/>
                <w:szCs w:val="22"/>
              </w:rPr>
              <w:t>ą</w:t>
            </w:r>
            <w:r w:rsidR="00857E8B" w:rsidRPr="00857E8B">
              <w:rPr>
                <w:sz w:val="22"/>
                <w:szCs w:val="22"/>
              </w:rPr>
              <w:t xml:space="preserve">: </w:t>
            </w:r>
            <w:r w:rsidR="00857E8B">
              <w:rPr>
                <w:sz w:val="22"/>
                <w:szCs w:val="22"/>
              </w:rPr>
              <w:t xml:space="preserve">atnaujinti </w:t>
            </w:r>
            <w:r w:rsidR="00857E8B" w:rsidRPr="00857E8B">
              <w:rPr>
                <w:sz w:val="22"/>
                <w:szCs w:val="22"/>
              </w:rPr>
              <w:t>miegamojo, persirengimo kambario, užsiėmimų kambario, koridoriaus, virtuvės patalp</w:t>
            </w:r>
            <w:r w:rsidR="00857E8B">
              <w:rPr>
                <w:sz w:val="22"/>
                <w:szCs w:val="22"/>
              </w:rPr>
              <w:t>as</w:t>
            </w:r>
            <w:r w:rsidR="00857E8B" w:rsidRPr="00857E8B">
              <w:rPr>
                <w:sz w:val="22"/>
                <w:szCs w:val="22"/>
              </w:rPr>
              <w:t xml:space="preserve"> pirmame aukšte, miegamojo, persirengimo kambario, užsiėmimų kambario, koridoriaus, virtuvės patalp</w:t>
            </w:r>
            <w:r w:rsidR="00857E8B">
              <w:rPr>
                <w:sz w:val="22"/>
                <w:szCs w:val="22"/>
              </w:rPr>
              <w:t>as</w:t>
            </w:r>
            <w:r w:rsidR="00857E8B" w:rsidRPr="00857E8B">
              <w:rPr>
                <w:sz w:val="22"/>
                <w:szCs w:val="22"/>
              </w:rPr>
              <w:t xml:space="preserve"> antrame aukšte. Dvi atnaujintos darželio grupės bus aprūpintos ugdymo tikslams skirtomis priemonėmis, skatinančiomis vaikų kūrybiškumą ir savireguliaciją. Įgyvendinus projektą, bus sukurtos modernios ir saugios erdvės ikimokyklinio ir </w:t>
            </w:r>
            <w:r w:rsidR="00857E8B" w:rsidRPr="00857E8B">
              <w:rPr>
                <w:sz w:val="22"/>
                <w:szCs w:val="22"/>
              </w:rPr>
              <w:lastRenderedPageBreak/>
              <w:t>priešmokyklinio ugdymo programų įgyvendinimui, išaugs Kupiškio rajono vaikų ugdymo įstaigų tinklo veiklos efektyvumas.</w:t>
            </w:r>
            <w:r w:rsidR="00857E8B" w:rsidRPr="00857E8B">
              <w:t xml:space="preserve"> </w:t>
            </w:r>
            <w:r w:rsidR="00B27531" w:rsidRPr="00B27531">
              <w:rPr>
                <w:sz w:val="22"/>
                <w:szCs w:val="22"/>
              </w:rPr>
              <w:t xml:space="preserve">Projektą numatoma baigti </w:t>
            </w:r>
            <w:r w:rsidR="00B27531">
              <w:rPr>
                <w:sz w:val="22"/>
                <w:szCs w:val="22"/>
              </w:rPr>
              <w:t xml:space="preserve">įgyvendinti </w:t>
            </w:r>
            <w:r w:rsidR="00B27531" w:rsidRPr="00B27531">
              <w:rPr>
                <w:sz w:val="22"/>
                <w:szCs w:val="22"/>
              </w:rPr>
              <w:t>2019 m.</w:t>
            </w:r>
          </w:p>
          <w:p w:rsidR="005679F9" w:rsidRPr="00576C84" w:rsidRDefault="005679F9" w:rsidP="00AC56D6">
            <w:pPr>
              <w:pStyle w:val="Pagrindinistekstas"/>
              <w:tabs>
                <w:tab w:val="left" w:pos="1044"/>
              </w:tabs>
              <w:jc w:val="both"/>
              <w:rPr>
                <w:sz w:val="22"/>
                <w:szCs w:val="22"/>
                <w:lang w:val="lt-LT"/>
              </w:rPr>
            </w:pPr>
          </w:p>
          <w:p w:rsidR="003A22AB" w:rsidRPr="0049182A" w:rsidRDefault="003A22AB" w:rsidP="003A22AB">
            <w:pPr>
              <w:pStyle w:val="Pagrindinistekstas"/>
              <w:tabs>
                <w:tab w:val="left" w:pos="1044"/>
              </w:tabs>
              <w:jc w:val="both"/>
              <w:rPr>
                <w:i/>
                <w:sz w:val="22"/>
                <w:szCs w:val="22"/>
                <w:lang w:val="lt-LT"/>
              </w:rPr>
            </w:pPr>
            <w:r w:rsidRPr="0049182A">
              <w:rPr>
                <w:i/>
                <w:sz w:val="22"/>
                <w:szCs w:val="22"/>
                <w:lang w:val="lt-LT"/>
              </w:rPr>
              <w:t>0</w:t>
            </w:r>
            <w:r w:rsidR="005166FE" w:rsidRPr="0049182A">
              <w:rPr>
                <w:i/>
                <w:sz w:val="22"/>
                <w:szCs w:val="22"/>
                <w:lang w:val="lt-LT"/>
              </w:rPr>
              <w:t>4</w:t>
            </w:r>
            <w:r w:rsidRPr="0049182A">
              <w:rPr>
                <w:i/>
                <w:sz w:val="22"/>
                <w:szCs w:val="22"/>
                <w:lang w:val="lt-LT"/>
              </w:rPr>
              <w:t xml:space="preserve">. Modernių ir saugių mokymosi erdvių pradiniam ugdymui sukūrimas Kupiškio Povilo Matulionio progimnazijoje </w:t>
            </w:r>
          </w:p>
          <w:p w:rsidR="003A22AB" w:rsidRPr="00987204" w:rsidRDefault="00796AAE" w:rsidP="00AA4746">
            <w:pPr>
              <w:pStyle w:val="Betarp"/>
              <w:jc w:val="both"/>
              <w:rPr>
                <w:color w:val="FF0000"/>
                <w:sz w:val="22"/>
                <w:szCs w:val="22"/>
              </w:rPr>
            </w:pPr>
            <w:r>
              <w:rPr>
                <w:sz w:val="22"/>
                <w:szCs w:val="22"/>
              </w:rPr>
              <w:t>2018</w:t>
            </w:r>
            <w:r w:rsidR="005F6EB3">
              <w:rPr>
                <w:sz w:val="22"/>
                <w:szCs w:val="22"/>
              </w:rPr>
              <w:t xml:space="preserve"> m. sausio 4 d. pasirašyta </w:t>
            </w:r>
            <w:r w:rsidR="003A22AB" w:rsidRPr="0049182A">
              <w:rPr>
                <w:sz w:val="22"/>
                <w:szCs w:val="22"/>
              </w:rPr>
              <w:t>projekt</w:t>
            </w:r>
            <w:r w:rsidR="005F6EB3">
              <w:rPr>
                <w:sz w:val="22"/>
                <w:szCs w:val="22"/>
              </w:rPr>
              <w:t>o</w:t>
            </w:r>
            <w:r w:rsidR="003A22AB" w:rsidRPr="0049182A">
              <w:rPr>
                <w:sz w:val="22"/>
                <w:szCs w:val="22"/>
              </w:rPr>
              <w:t xml:space="preserve"> „Modernių ir saugių mokymosi erdvių pradiniam ugdymui sukūrimas Kupiškio Povilo Matulionio progimnazijoje“</w:t>
            </w:r>
            <w:r w:rsidR="005F6EB3">
              <w:rPr>
                <w:sz w:val="22"/>
                <w:szCs w:val="22"/>
              </w:rPr>
              <w:t xml:space="preserve"> administravimo ir finansavimo sutartis</w:t>
            </w:r>
            <w:r w:rsidR="003A22AB" w:rsidRPr="0049182A">
              <w:rPr>
                <w:sz w:val="22"/>
                <w:szCs w:val="22"/>
              </w:rPr>
              <w:t xml:space="preserve">. </w:t>
            </w:r>
            <w:r w:rsidR="00955188" w:rsidRPr="0049182A">
              <w:rPr>
                <w:sz w:val="22"/>
                <w:szCs w:val="22"/>
              </w:rPr>
              <w:t xml:space="preserve">Projektas  finansuojamas </w:t>
            </w:r>
            <w:r w:rsidR="003A22AB" w:rsidRPr="0049182A">
              <w:rPr>
                <w:sz w:val="22"/>
                <w:szCs w:val="22"/>
              </w:rPr>
              <w:t xml:space="preserve"> 2014–2020 m</w:t>
            </w:r>
            <w:r w:rsidR="003D153F">
              <w:rPr>
                <w:sz w:val="22"/>
                <w:szCs w:val="22"/>
              </w:rPr>
              <w:t>.</w:t>
            </w:r>
            <w:r w:rsidR="003A22AB" w:rsidRPr="0049182A">
              <w:rPr>
                <w:sz w:val="22"/>
                <w:szCs w:val="22"/>
              </w:rPr>
              <w:t xml:space="preserve"> Europos Sąjungos fondų investicijų veiksmų programos 9 prioriteto „Visuomenės švietimas ir žmogiškųjų išteklių potencialo didinimas“ įgyvendinimo priemon</w:t>
            </w:r>
            <w:r w:rsidR="00955188" w:rsidRPr="0049182A">
              <w:rPr>
                <w:sz w:val="22"/>
                <w:szCs w:val="22"/>
              </w:rPr>
              <w:t>ės</w:t>
            </w:r>
            <w:r w:rsidR="003A22AB" w:rsidRPr="0049182A">
              <w:rPr>
                <w:sz w:val="22"/>
                <w:szCs w:val="22"/>
              </w:rPr>
              <w:t xml:space="preserve"> 09.1.3-CPVA-R-724 „Mokyklų tinklo efektyvumo didinimas</w:t>
            </w:r>
            <w:r w:rsidR="00955188" w:rsidRPr="0049182A">
              <w:rPr>
                <w:sz w:val="22"/>
                <w:szCs w:val="22"/>
              </w:rPr>
              <w:t xml:space="preserve">“ </w:t>
            </w:r>
            <w:r w:rsidR="008859FE" w:rsidRPr="0049182A">
              <w:rPr>
                <w:sz w:val="22"/>
                <w:szCs w:val="22"/>
              </w:rPr>
              <w:t xml:space="preserve">ir Savivaldybės biudžeto lėšomis. </w:t>
            </w:r>
            <w:r w:rsidR="00AA4746" w:rsidRPr="00AA4746">
              <w:rPr>
                <w:sz w:val="22"/>
                <w:szCs w:val="22"/>
              </w:rPr>
              <w:t xml:space="preserve">Įgyvendinant projektą bus modernizuotos vidaus patalpos (atliekant remontą, pertvarkant bendras erdves ir patalpas, įsigyjant reikalingą įrangą bei baldus), tokiu būdu sukuriant modernias, kūrybiškumą skatinančias edukacines erdves. </w:t>
            </w:r>
            <w:r w:rsidR="00DE1BEE">
              <w:rPr>
                <w:sz w:val="22"/>
                <w:szCs w:val="22"/>
              </w:rPr>
              <w:t>Projekto į</w:t>
            </w:r>
            <w:r w:rsidR="005F6EB3">
              <w:rPr>
                <w:sz w:val="22"/>
                <w:szCs w:val="22"/>
              </w:rPr>
              <w:t>gyvendinimo procentas 2018 m. siekė 42,3 proc. Projektą numatoma baigti 2019 m.</w:t>
            </w:r>
          </w:p>
          <w:p w:rsidR="003A22AB" w:rsidRPr="0049182A" w:rsidRDefault="003A22AB" w:rsidP="00344615">
            <w:pPr>
              <w:pStyle w:val="Pagrindinistekstas"/>
              <w:tabs>
                <w:tab w:val="left" w:pos="1044"/>
              </w:tabs>
              <w:jc w:val="both"/>
              <w:rPr>
                <w:sz w:val="22"/>
                <w:szCs w:val="22"/>
                <w:lang w:val="lt-LT"/>
              </w:rPr>
            </w:pPr>
          </w:p>
          <w:p w:rsidR="00480059" w:rsidRPr="00790559" w:rsidRDefault="00480059" w:rsidP="00480059">
            <w:pPr>
              <w:pStyle w:val="Pagrindinistekstas"/>
              <w:tabs>
                <w:tab w:val="left" w:pos="1044"/>
              </w:tabs>
              <w:jc w:val="both"/>
              <w:rPr>
                <w:i/>
                <w:sz w:val="22"/>
                <w:szCs w:val="22"/>
                <w:lang w:val="lt-LT"/>
              </w:rPr>
            </w:pPr>
            <w:r w:rsidRPr="00790559">
              <w:rPr>
                <w:i/>
                <w:sz w:val="22"/>
                <w:szCs w:val="22"/>
                <w:lang w:val="lt-LT"/>
              </w:rPr>
              <w:t>05. Kupiškio rajono švietimo įstaigų modernizavimas</w:t>
            </w:r>
            <w:r w:rsidR="00CF56F4" w:rsidRPr="00790559">
              <w:rPr>
                <w:i/>
                <w:sz w:val="22"/>
                <w:szCs w:val="22"/>
                <w:lang w:val="lt-LT"/>
              </w:rPr>
              <w:t xml:space="preserve"> ir rekonstravimas</w:t>
            </w:r>
          </w:p>
          <w:p w:rsidR="00480059" w:rsidRPr="00790559" w:rsidRDefault="00480059" w:rsidP="00480059">
            <w:pPr>
              <w:pStyle w:val="Betarp"/>
              <w:jc w:val="both"/>
              <w:rPr>
                <w:iCs/>
                <w:sz w:val="22"/>
                <w:szCs w:val="22"/>
              </w:rPr>
            </w:pPr>
            <w:r w:rsidRPr="00790559">
              <w:rPr>
                <w:iCs/>
                <w:sz w:val="22"/>
                <w:szCs w:val="22"/>
              </w:rPr>
              <w:t xml:space="preserve">Priemonės tikslas – </w:t>
            </w:r>
            <w:r w:rsidRPr="00790559">
              <w:rPr>
                <w:sz w:val="22"/>
                <w:szCs w:val="22"/>
              </w:rPr>
              <w:t xml:space="preserve">Kupiškio rajono švietimo įstaigose užtikrinti tinkamą švietimo infrastruktūros, atitinkančios ES standartus bei nūdienos poreikius, lygį, </w:t>
            </w:r>
            <w:r w:rsidRPr="00790559">
              <w:rPr>
                <w:iCs/>
                <w:sz w:val="22"/>
                <w:szCs w:val="22"/>
              </w:rPr>
              <w:t xml:space="preserve">sudaryti tinkamas veiklos sąlygas, užtikrinti sveikas, patogias ir saugias darbuotojų </w:t>
            </w:r>
            <w:r w:rsidR="005002C0" w:rsidRPr="00790559">
              <w:rPr>
                <w:iCs/>
                <w:sz w:val="22"/>
                <w:szCs w:val="22"/>
              </w:rPr>
              <w:t xml:space="preserve">darbo </w:t>
            </w:r>
            <w:r w:rsidRPr="00790559">
              <w:rPr>
                <w:iCs/>
                <w:sz w:val="22"/>
                <w:szCs w:val="22"/>
              </w:rPr>
              <w:t xml:space="preserve">ir moksleivių </w:t>
            </w:r>
            <w:r w:rsidR="005002C0" w:rsidRPr="00790559">
              <w:rPr>
                <w:iCs/>
                <w:sz w:val="22"/>
                <w:szCs w:val="22"/>
              </w:rPr>
              <w:t>mokymosi</w:t>
            </w:r>
            <w:r w:rsidRPr="00790559">
              <w:rPr>
                <w:iCs/>
                <w:sz w:val="22"/>
                <w:szCs w:val="22"/>
              </w:rPr>
              <w:t xml:space="preserve"> sąlygas, sumažinti pastatų eksploatavimo išlaidas. 2016 m. iš Valstybės investicijų programos Savivaldybės mokyklų modern</w:t>
            </w:r>
            <w:r w:rsidR="00EB534D" w:rsidRPr="00790559">
              <w:rPr>
                <w:iCs/>
                <w:sz w:val="22"/>
                <w:szCs w:val="22"/>
              </w:rPr>
              <w:t>izavimui buvo skirta</w:t>
            </w:r>
            <w:r w:rsidR="00B52383" w:rsidRPr="00790559">
              <w:rPr>
                <w:iCs/>
                <w:sz w:val="22"/>
                <w:szCs w:val="22"/>
              </w:rPr>
              <w:t xml:space="preserve"> 163 tūkst. eurų, 2017 m. – </w:t>
            </w:r>
            <w:r w:rsidR="00790559" w:rsidRPr="00790559">
              <w:rPr>
                <w:iCs/>
                <w:sz w:val="22"/>
                <w:szCs w:val="22"/>
              </w:rPr>
              <w:t xml:space="preserve">80 tūkst. </w:t>
            </w:r>
            <w:r w:rsidR="00B52383" w:rsidRPr="00790559">
              <w:rPr>
                <w:iCs/>
                <w:sz w:val="22"/>
                <w:szCs w:val="22"/>
              </w:rPr>
              <w:t xml:space="preserve">eurų. </w:t>
            </w:r>
            <w:r w:rsidRPr="00790559">
              <w:rPr>
                <w:iCs/>
                <w:sz w:val="22"/>
                <w:szCs w:val="22"/>
              </w:rPr>
              <w:t xml:space="preserve"> 201</w:t>
            </w:r>
            <w:r w:rsidR="00C35B11" w:rsidRPr="00790559">
              <w:rPr>
                <w:iCs/>
                <w:sz w:val="22"/>
                <w:szCs w:val="22"/>
              </w:rPr>
              <w:t>8</w:t>
            </w:r>
            <w:r w:rsidRPr="00790559">
              <w:rPr>
                <w:iCs/>
                <w:sz w:val="22"/>
                <w:szCs w:val="22"/>
              </w:rPr>
              <w:t xml:space="preserve"> m</w:t>
            </w:r>
            <w:r w:rsidR="003D153F">
              <w:rPr>
                <w:iCs/>
                <w:sz w:val="22"/>
                <w:szCs w:val="22"/>
              </w:rPr>
              <w:t>.</w:t>
            </w:r>
            <w:r w:rsidRPr="00790559">
              <w:rPr>
                <w:iCs/>
                <w:sz w:val="22"/>
                <w:szCs w:val="22"/>
              </w:rPr>
              <w:t xml:space="preserve"> </w:t>
            </w:r>
            <w:r w:rsidR="00A715C4">
              <w:rPr>
                <w:iCs/>
                <w:sz w:val="22"/>
                <w:szCs w:val="22"/>
              </w:rPr>
              <w:t xml:space="preserve">buvo </w:t>
            </w:r>
            <w:r w:rsidRPr="00790559">
              <w:rPr>
                <w:iCs/>
                <w:sz w:val="22"/>
                <w:szCs w:val="22"/>
              </w:rPr>
              <w:t>kreipt</w:t>
            </w:r>
            <w:r w:rsidR="00A715C4">
              <w:rPr>
                <w:iCs/>
                <w:sz w:val="22"/>
                <w:szCs w:val="22"/>
              </w:rPr>
              <w:t>asi</w:t>
            </w:r>
            <w:r w:rsidRPr="00790559">
              <w:rPr>
                <w:iCs/>
                <w:sz w:val="22"/>
                <w:szCs w:val="22"/>
              </w:rPr>
              <w:t xml:space="preserve"> į Lietuvos Respublikos švietimo ir mokslo ministeriją dėl Valstybės investicijų programos lėš</w:t>
            </w:r>
            <w:r w:rsidR="005002C0" w:rsidRPr="00790559">
              <w:rPr>
                <w:iCs/>
                <w:sz w:val="22"/>
                <w:szCs w:val="22"/>
              </w:rPr>
              <w:t xml:space="preserve">ų skyrimo </w:t>
            </w:r>
            <w:r w:rsidRPr="00790559">
              <w:rPr>
                <w:iCs/>
                <w:sz w:val="22"/>
                <w:szCs w:val="22"/>
              </w:rPr>
              <w:t xml:space="preserve"> tolesniam </w:t>
            </w:r>
            <w:r w:rsidR="005002C0" w:rsidRPr="00790559">
              <w:rPr>
                <w:iCs/>
                <w:sz w:val="22"/>
                <w:szCs w:val="22"/>
              </w:rPr>
              <w:t xml:space="preserve">rajono </w:t>
            </w:r>
            <w:r w:rsidRPr="00790559">
              <w:rPr>
                <w:iCs/>
                <w:sz w:val="22"/>
                <w:szCs w:val="22"/>
              </w:rPr>
              <w:t>mokyklų modernizavimui.</w:t>
            </w:r>
            <w:r w:rsidR="000C6C6C">
              <w:rPr>
                <w:iCs/>
                <w:sz w:val="22"/>
                <w:szCs w:val="22"/>
              </w:rPr>
              <w:t xml:space="preserve"> 2019 m. </w:t>
            </w:r>
            <w:r w:rsidR="000C6C6C" w:rsidRPr="00790559">
              <w:rPr>
                <w:iCs/>
                <w:sz w:val="22"/>
                <w:szCs w:val="22"/>
              </w:rPr>
              <w:t xml:space="preserve">Valstybės investicijų programos </w:t>
            </w:r>
            <w:r w:rsidR="000C6C6C">
              <w:rPr>
                <w:iCs/>
                <w:sz w:val="22"/>
                <w:szCs w:val="22"/>
              </w:rPr>
              <w:t xml:space="preserve">ir </w:t>
            </w:r>
            <w:r w:rsidR="000C6C6C" w:rsidRPr="00790559">
              <w:rPr>
                <w:iCs/>
                <w:sz w:val="22"/>
                <w:szCs w:val="22"/>
              </w:rPr>
              <w:t>Savivaldybės</w:t>
            </w:r>
            <w:r w:rsidR="000C6C6C">
              <w:rPr>
                <w:iCs/>
                <w:sz w:val="22"/>
                <w:szCs w:val="22"/>
              </w:rPr>
              <w:t xml:space="preserve"> biudžeto lėšomis numatoma atnaujinti Kupiškio P. Matulionio progimnazijos stadioną.</w:t>
            </w:r>
          </w:p>
          <w:p w:rsidR="004543DB" w:rsidRPr="0049182A" w:rsidRDefault="004543DB" w:rsidP="00344615">
            <w:pPr>
              <w:pStyle w:val="Pagrindinistekstas"/>
              <w:tabs>
                <w:tab w:val="left" w:pos="1044"/>
              </w:tabs>
              <w:jc w:val="both"/>
              <w:rPr>
                <w:sz w:val="22"/>
                <w:szCs w:val="22"/>
                <w:lang w:val="lt-LT"/>
              </w:rPr>
            </w:pPr>
          </w:p>
          <w:p w:rsidR="005A2857" w:rsidRPr="0049182A" w:rsidRDefault="00290B08" w:rsidP="00344615">
            <w:pPr>
              <w:pStyle w:val="Pagrindinistekstas"/>
              <w:tabs>
                <w:tab w:val="left" w:pos="1044"/>
              </w:tabs>
              <w:jc w:val="both"/>
              <w:rPr>
                <w:i/>
                <w:sz w:val="22"/>
                <w:szCs w:val="22"/>
                <w:lang w:val="lt-LT"/>
              </w:rPr>
            </w:pPr>
            <w:r w:rsidRPr="0049182A">
              <w:rPr>
                <w:i/>
                <w:sz w:val="22"/>
                <w:szCs w:val="22"/>
                <w:lang w:val="lt-LT"/>
              </w:rPr>
              <w:t>0</w:t>
            </w:r>
            <w:r w:rsidR="00F93ADF" w:rsidRPr="0049182A">
              <w:rPr>
                <w:i/>
                <w:sz w:val="22"/>
                <w:szCs w:val="22"/>
                <w:lang w:val="lt-LT"/>
              </w:rPr>
              <w:t>9</w:t>
            </w:r>
            <w:r w:rsidRPr="0049182A">
              <w:rPr>
                <w:i/>
                <w:sz w:val="22"/>
                <w:szCs w:val="22"/>
                <w:lang w:val="lt-LT"/>
              </w:rPr>
              <w:t>.</w:t>
            </w:r>
            <w:r w:rsidR="005A2857" w:rsidRPr="0049182A">
              <w:t xml:space="preserve"> </w:t>
            </w:r>
            <w:r w:rsidR="005A2857" w:rsidRPr="0049182A">
              <w:rPr>
                <w:i/>
                <w:sz w:val="22"/>
                <w:szCs w:val="22"/>
                <w:lang w:val="lt-LT"/>
              </w:rPr>
              <w:t>Infrastruktūros pritaikymas neformaliajam vaikų švietimui Kupiškio rajone</w:t>
            </w:r>
            <w:r w:rsidRPr="0049182A">
              <w:rPr>
                <w:i/>
                <w:sz w:val="22"/>
                <w:szCs w:val="22"/>
                <w:lang w:val="lt-LT"/>
              </w:rPr>
              <w:t xml:space="preserve"> </w:t>
            </w:r>
          </w:p>
          <w:p w:rsidR="00DE1BEE" w:rsidRPr="00987204" w:rsidRDefault="00F124F1" w:rsidP="00DE1BEE">
            <w:pPr>
              <w:pStyle w:val="Betarp"/>
              <w:jc w:val="both"/>
              <w:rPr>
                <w:color w:val="FF0000"/>
                <w:sz w:val="22"/>
                <w:szCs w:val="22"/>
              </w:rPr>
            </w:pPr>
            <w:r w:rsidRPr="0049182A">
              <w:rPr>
                <w:sz w:val="22"/>
                <w:szCs w:val="22"/>
              </w:rPr>
              <w:t>201</w:t>
            </w:r>
            <w:r w:rsidR="00DE1BEE">
              <w:rPr>
                <w:sz w:val="22"/>
                <w:szCs w:val="22"/>
              </w:rPr>
              <w:t xml:space="preserve">7 m. gruodžio 22 d. buvo pasirašyta </w:t>
            </w:r>
            <w:r w:rsidRPr="0049182A">
              <w:rPr>
                <w:sz w:val="22"/>
                <w:szCs w:val="22"/>
              </w:rPr>
              <w:t>projekt</w:t>
            </w:r>
            <w:r w:rsidR="00DE1BEE">
              <w:rPr>
                <w:sz w:val="22"/>
                <w:szCs w:val="22"/>
              </w:rPr>
              <w:t>o</w:t>
            </w:r>
            <w:r w:rsidRPr="0049182A">
              <w:rPr>
                <w:sz w:val="22"/>
                <w:szCs w:val="22"/>
              </w:rPr>
              <w:t xml:space="preserve"> „</w:t>
            </w:r>
            <w:r w:rsidR="005A2857" w:rsidRPr="0049182A">
              <w:rPr>
                <w:sz w:val="22"/>
                <w:szCs w:val="22"/>
              </w:rPr>
              <w:t>Infrastruktūros pritaikymas neformaliajam vaikų švietimui Kupiškio rajone</w:t>
            </w:r>
            <w:r w:rsidRPr="0049182A">
              <w:rPr>
                <w:sz w:val="22"/>
                <w:szCs w:val="22"/>
              </w:rPr>
              <w:t>“</w:t>
            </w:r>
            <w:r w:rsidR="00DE1BEE">
              <w:rPr>
                <w:sz w:val="22"/>
                <w:szCs w:val="22"/>
              </w:rPr>
              <w:t xml:space="preserve"> administravimo ir finansavimo sutartis</w:t>
            </w:r>
            <w:r w:rsidRPr="0049182A">
              <w:rPr>
                <w:sz w:val="22"/>
                <w:szCs w:val="22"/>
              </w:rPr>
              <w:t xml:space="preserve">. </w:t>
            </w:r>
            <w:r w:rsidR="0085245D">
              <w:rPr>
                <w:sz w:val="22"/>
                <w:szCs w:val="22"/>
              </w:rPr>
              <w:t xml:space="preserve">Projektas įgyvendinamas </w:t>
            </w:r>
            <w:r w:rsidR="005F10F2">
              <w:rPr>
                <w:sz w:val="22"/>
                <w:szCs w:val="22"/>
              </w:rPr>
              <w:t xml:space="preserve">   </w:t>
            </w:r>
            <w:r w:rsidR="001F46C0" w:rsidRPr="0049182A">
              <w:rPr>
                <w:sz w:val="22"/>
                <w:szCs w:val="22"/>
              </w:rPr>
              <w:t>2014–2020 m</w:t>
            </w:r>
            <w:r w:rsidR="003D153F">
              <w:rPr>
                <w:sz w:val="22"/>
                <w:szCs w:val="22"/>
              </w:rPr>
              <w:t>.</w:t>
            </w:r>
            <w:r w:rsidR="001F46C0" w:rsidRPr="0049182A">
              <w:rPr>
                <w:sz w:val="22"/>
                <w:szCs w:val="22"/>
              </w:rPr>
              <w:t xml:space="preserve"> Europos Sąjungos fondų investicijų veiksmų programos </w:t>
            </w:r>
            <w:r w:rsidR="002259CA" w:rsidRPr="0049182A">
              <w:rPr>
                <w:sz w:val="22"/>
                <w:szCs w:val="22"/>
              </w:rPr>
              <w:t xml:space="preserve">9 prioriteto „Visuomenės švietimas ir žmogiškųjų išteklių potencialo didinimas“ </w:t>
            </w:r>
            <w:r w:rsidR="0085245D">
              <w:rPr>
                <w:sz w:val="22"/>
                <w:szCs w:val="22"/>
              </w:rPr>
              <w:t>įgyvendinimo priemonės</w:t>
            </w:r>
            <w:r w:rsidR="001F46C0" w:rsidRPr="0049182A">
              <w:rPr>
                <w:sz w:val="22"/>
                <w:szCs w:val="22"/>
              </w:rPr>
              <w:t xml:space="preserve"> 0</w:t>
            </w:r>
            <w:r w:rsidR="00783AC9" w:rsidRPr="0049182A">
              <w:rPr>
                <w:sz w:val="22"/>
                <w:szCs w:val="22"/>
              </w:rPr>
              <w:t>9</w:t>
            </w:r>
            <w:r w:rsidR="001F46C0" w:rsidRPr="0049182A">
              <w:rPr>
                <w:sz w:val="22"/>
                <w:szCs w:val="22"/>
              </w:rPr>
              <w:t>.</w:t>
            </w:r>
            <w:r w:rsidR="00783AC9" w:rsidRPr="0049182A">
              <w:rPr>
                <w:sz w:val="22"/>
                <w:szCs w:val="22"/>
              </w:rPr>
              <w:t>1</w:t>
            </w:r>
            <w:r w:rsidR="001F46C0" w:rsidRPr="0049182A">
              <w:rPr>
                <w:sz w:val="22"/>
                <w:szCs w:val="22"/>
              </w:rPr>
              <w:t>.</w:t>
            </w:r>
            <w:r w:rsidR="00783AC9" w:rsidRPr="0049182A">
              <w:rPr>
                <w:sz w:val="22"/>
                <w:szCs w:val="22"/>
              </w:rPr>
              <w:t>3</w:t>
            </w:r>
            <w:r w:rsidR="001F46C0" w:rsidRPr="0049182A">
              <w:rPr>
                <w:sz w:val="22"/>
                <w:szCs w:val="22"/>
              </w:rPr>
              <w:t>-</w:t>
            </w:r>
            <w:r w:rsidR="00783AC9" w:rsidRPr="0049182A">
              <w:rPr>
                <w:sz w:val="22"/>
                <w:szCs w:val="22"/>
              </w:rPr>
              <w:t>CPVA</w:t>
            </w:r>
            <w:r w:rsidR="001F46C0" w:rsidRPr="0049182A">
              <w:rPr>
                <w:sz w:val="22"/>
                <w:szCs w:val="22"/>
              </w:rPr>
              <w:t>-R-</w:t>
            </w:r>
            <w:r w:rsidR="00783AC9" w:rsidRPr="0049182A">
              <w:rPr>
                <w:sz w:val="22"/>
                <w:szCs w:val="22"/>
              </w:rPr>
              <w:t>725</w:t>
            </w:r>
            <w:r w:rsidR="001F46C0" w:rsidRPr="0049182A">
              <w:rPr>
                <w:sz w:val="22"/>
                <w:szCs w:val="22"/>
              </w:rPr>
              <w:t xml:space="preserve"> „</w:t>
            </w:r>
            <w:r w:rsidR="00783AC9" w:rsidRPr="0049182A">
              <w:rPr>
                <w:sz w:val="22"/>
                <w:szCs w:val="22"/>
              </w:rPr>
              <w:t>Neformaliojo švieti</w:t>
            </w:r>
            <w:r w:rsidR="0085245D">
              <w:rPr>
                <w:sz w:val="22"/>
                <w:szCs w:val="22"/>
              </w:rPr>
              <w:t xml:space="preserve">mo infrastruktūros tobulinimas“ ir </w:t>
            </w:r>
            <w:r w:rsidR="00DE1BEE">
              <w:rPr>
                <w:sz w:val="22"/>
                <w:szCs w:val="22"/>
              </w:rPr>
              <w:t xml:space="preserve"> </w:t>
            </w:r>
            <w:r w:rsidR="0085245D">
              <w:rPr>
                <w:sz w:val="22"/>
                <w:szCs w:val="22"/>
              </w:rPr>
              <w:t>Savivaldybės biudžeto lėšomis.</w:t>
            </w:r>
            <w:r w:rsidR="00783AC9" w:rsidRPr="0049182A">
              <w:rPr>
                <w:sz w:val="22"/>
                <w:szCs w:val="22"/>
              </w:rPr>
              <w:t xml:space="preserve"> </w:t>
            </w:r>
            <w:r w:rsidR="009276E2" w:rsidRPr="009276E2">
              <w:rPr>
                <w:sz w:val="22"/>
                <w:szCs w:val="22"/>
              </w:rPr>
              <w:t xml:space="preserve">Kupiškio r. </w:t>
            </w:r>
            <w:proofErr w:type="spellStart"/>
            <w:r w:rsidR="009276E2" w:rsidRPr="009276E2">
              <w:rPr>
                <w:sz w:val="22"/>
                <w:szCs w:val="22"/>
              </w:rPr>
              <w:t>Rudilių</w:t>
            </w:r>
            <w:proofErr w:type="spellEnd"/>
            <w:r w:rsidR="009276E2" w:rsidRPr="009276E2">
              <w:rPr>
                <w:sz w:val="22"/>
                <w:szCs w:val="22"/>
              </w:rPr>
              <w:t xml:space="preserve"> Jono Laužiko universalaus daugiafunkcio centro, vykdančio neformaliojo švietimo programą, patalpos n</w:t>
            </w:r>
            <w:r w:rsidR="00DE1BEE">
              <w:rPr>
                <w:sz w:val="22"/>
                <w:szCs w:val="22"/>
              </w:rPr>
              <w:t>ebuvo</w:t>
            </w:r>
            <w:r w:rsidR="009276E2" w:rsidRPr="009276E2">
              <w:rPr>
                <w:sz w:val="22"/>
                <w:szCs w:val="22"/>
              </w:rPr>
              <w:t xml:space="preserve"> pritaikytos ugdymui, infrastruktūra nudėvėta, dėl prastos patalpų būklės nesudarytos sąlygos kokybiškam vaikų neformaliajam ugdymui. Projekto vykdymo metu bus atnaujintos daugiafunkcio centro patalpos, skirtos vaikų neformaliojo ugdymo programų įgyvendinimui, įsigyjama įranga (vikšrinis mobilus laiptų </w:t>
            </w:r>
            <w:proofErr w:type="spellStart"/>
            <w:r w:rsidR="009276E2" w:rsidRPr="009276E2">
              <w:rPr>
                <w:sz w:val="22"/>
                <w:szCs w:val="22"/>
              </w:rPr>
              <w:t>kopiklis</w:t>
            </w:r>
            <w:proofErr w:type="spellEnd"/>
            <w:r w:rsidR="009276E2" w:rsidRPr="009276E2">
              <w:rPr>
                <w:sz w:val="22"/>
                <w:szCs w:val="22"/>
              </w:rPr>
              <w:t xml:space="preserve">), sudaranti sąlygas centro teikiamomis paslaugomis naudotis ir judėjimo negalią turintiems asmenims. Įgyvendinus </w:t>
            </w:r>
            <w:r w:rsidR="00DE1BEE">
              <w:rPr>
                <w:sz w:val="22"/>
                <w:szCs w:val="22"/>
              </w:rPr>
              <w:t xml:space="preserve">projektą </w:t>
            </w:r>
            <w:r w:rsidR="009276E2" w:rsidRPr="009276E2">
              <w:rPr>
                <w:sz w:val="22"/>
                <w:szCs w:val="22"/>
              </w:rPr>
              <w:t xml:space="preserve">pagerės vaikų neformaliojo ugdymo galimybės Kupiškio rajone, padidės įstaigos veiklos efektyvumas ir kokybė bei viešosios paslaugos prieinamumas. Po projekto įgyvendinimo bus vykdomos šešių krypčių vaikų neformaliojo ugdymo programos. </w:t>
            </w:r>
            <w:r w:rsidR="00DE1BEE">
              <w:rPr>
                <w:sz w:val="22"/>
                <w:szCs w:val="22"/>
              </w:rPr>
              <w:t>Projekto įgyvendinimo procentas 2018 m. siekė 64,3 proc. Projektą numatoma baigti įgyvendinti 2019 m.</w:t>
            </w:r>
          </w:p>
          <w:p w:rsidR="00D55AA4" w:rsidRPr="0049182A" w:rsidRDefault="00D55AA4" w:rsidP="00832DB0">
            <w:pPr>
              <w:jc w:val="both"/>
              <w:rPr>
                <w:sz w:val="22"/>
                <w:szCs w:val="22"/>
              </w:rPr>
            </w:pPr>
          </w:p>
          <w:p w:rsidR="00D55AA4" w:rsidRPr="0049182A" w:rsidRDefault="00D55AA4" w:rsidP="00832DB0">
            <w:pPr>
              <w:jc w:val="both"/>
              <w:rPr>
                <w:i/>
                <w:sz w:val="22"/>
                <w:szCs w:val="22"/>
              </w:rPr>
            </w:pPr>
            <w:r w:rsidRPr="0049182A">
              <w:rPr>
                <w:i/>
                <w:sz w:val="22"/>
                <w:szCs w:val="22"/>
              </w:rPr>
              <w:t>11. Kompleksinis matematinių kompetencijų ugdymo modelis KUBAS</w:t>
            </w:r>
          </w:p>
          <w:p w:rsidR="00D55AA4" w:rsidRPr="00DF2AB0" w:rsidRDefault="00D55AA4" w:rsidP="0012200D">
            <w:pPr>
              <w:pStyle w:val="Betarp"/>
              <w:jc w:val="both"/>
              <w:rPr>
                <w:color w:val="FF0000"/>
                <w:sz w:val="22"/>
                <w:szCs w:val="22"/>
              </w:rPr>
            </w:pPr>
            <w:r w:rsidRPr="0049182A">
              <w:rPr>
                <w:sz w:val="22"/>
                <w:szCs w:val="22"/>
              </w:rPr>
              <w:t xml:space="preserve">Projekto ,,Kompleksinis matematinių kompetencijų ugdymo modelis KUBAS'' tikslas – pasiekti, kad veiklą tobulinančių mokyklų matematikos PUPP rezultatų bendras vidurkis būtų ne mažesnis kaip šeši. Projekto metu mokinių pasiekimų gerinimui įgyvendinamos ne pavienės veiklos, bet </w:t>
            </w:r>
            <w:proofErr w:type="spellStart"/>
            <w:r w:rsidRPr="0049182A">
              <w:rPr>
                <w:sz w:val="22"/>
                <w:szCs w:val="22"/>
              </w:rPr>
              <w:t>inovatyvių</w:t>
            </w:r>
            <w:proofErr w:type="spellEnd"/>
            <w:r w:rsidRPr="0049182A">
              <w:rPr>
                <w:sz w:val="22"/>
                <w:szCs w:val="22"/>
              </w:rPr>
              <w:t xml:space="preserve"> ir šiuolaikiškų veiklų kompleksas. Projekto veiklų aktualumas grindžiamas </w:t>
            </w:r>
            <w:r w:rsidR="0049182A" w:rsidRPr="0049182A">
              <w:rPr>
                <w:sz w:val="22"/>
                <w:szCs w:val="22"/>
              </w:rPr>
              <w:t>„</w:t>
            </w:r>
            <w:r w:rsidRPr="0049182A">
              <w:rPr>
                <w:sz w:val="22"/>
                <w:szCs w:val="22"/>
              </w:rPr>
              <w:t>Geros mokyklos</w:t>
            </w:r>
            <w:r w:rsidR="0049182A" w:rsidRPr="0049182A">
              <w:rPr>
                <w:sz w:val="22"/>
                <w:szCs w:val="22"/>
              </w:rPr>
              <w:t>“</w:t>
            </w:r>
            <w:r w:rsidRPr="0049182A">
              <w:rPr>
                <w:sz w:val="22"/>
                <w:szCs w:val="22"/>
              </w:rPr>
              <w:t xml:space="preserve"> koncepcijos nuostatomis, dera su šiuolaikiško </w:t>
            </w:r>
            <w:proofErr w:type="spellStart"/>
            <w:r w:rsidRPr="0049182A">
              <w:rPr>
                <w:sz w:val="22"/>
                <w:szCs w:val="22"/>
              </w:rPr>
              <w:t>visybiško</w:t>
            </w:r>
            <w:proofErr w:type="spellEnd"/>
            <w:r w:rsidRPr="0049182A">
              <w:rPr>
                <w:sz w:val="22"/>
                <w:szCs w:val="22"/>
              </w:rPr>
              <w:t xml:space="preserve"> ugdymo apibrėžtimi, pateikta mokyklų vidaus įsivertinimo ir išorės vertinimo dokumentuose. Projekte dalyvau</w:t>
            </w:r>
            <w:r w:rsidR="0012200D">
              <w:rPr>
                <w:sz w:val="22"/>
                <w:szCs w:val="22"/>
              </w:rPr>
              <w:t>ja</w:t>
            </w:r>
            <w:r w:rsidRPr="0049182A">
              <w:rPr>
                <w:sz w:val="22"/>
                <w:szCs w:val="22"/>
              </w:rPr>
              <w:t xml:space="preserve"> dvi veiklą tobulinančios Kupiškio rajono savivaldybės mokyklos (Kupiškio Lauryno Stuokos-Gucevičiaus gimnazija</w:t>
            </w:r>
            <w:r w:rsidR="0049182A" w:rsidRPr="0049182A">
              <w:rPr>
                <w:sz w:val="22"/>
                <w:szCs w:val="22"/>
              </w:rPr>
              <w:t xml:space="preserve"> ir</w:t>
            </w:r>
            <w:r w:rsidRPr="0049182A">
              <w:rPr>
                <w:sz w:val="22"/>
                <w:szCs w:val="22"/>
              </w:rPr>
              <w:t xml:space="preserve"> Kupiškio r. Alizavos pagrindinė mokykla) bei konsultuojanti mokykla (Rokiškio Juozo</w:t>
            </w:r>
            <w:r w:rsidR="0049182A" w:rsidRPr="0049182A">
              <w:rPr>
                <w:sz w:val="22"/>
                <w:szCs w:val="22"/>
              </w:rPr>
              <w:t xml:space="preserve"> </w:t>
            </w:r>
            <w:r w:rsidRPr="0049182A">
              <w:rPr>
                <w:sz w:val="22"/>
                <w:szCs w:val="22"/>
              </w:rPr>
              <w:t>Tumo</w:t>
            </w:r>
            <w:r w:rsidR="0049182A" w:rsidRPr="0049182A">
              <w:rPr>
                <w:sz w:val="22"/>
                <w:szCs w:val="22"/>
              </w:rPr>
              <w:t>-</w:t>
            </w:r>
            <w:r w:rsidRPr="0049182A">
              <w:rPr>
                <w:sz w:val="22"/>
                <w:szCs w:val="22"/>
              </w:rPr>
              <w:t xml:space="preserve">Vaižganto gimnazija). </w:t>
            </w:r>
            <w:r w:rsidR="0012200D">
              <w:rPr>
                <w:sz w:val="22"/>
                <w:szCs w:val="22"/>
              </w:rPr>
              <w:t xml:space="preserve">2017 m. gruodžio 11 d. pasirašyta projekto administravimo ir finansavimo sutartis. Projektas finansuojamas </w:t>
            </w:r>
            <w:r w:rsidRPr="0049182A">
              <w:rPr>
                <w:sz w:val="22"/>
                <w:szCs w:val="22"/>
              </w:rPr>
              <w:t xml:space="preserve"> 2014–2020 m</w:t>
            </w:r>
            <w:r w:rsidR="003D153F">
              <w:rPr>
                <w:sz w:val="22"/>
                <w:szCs w:val="22"/>
              </w:rPr>
              <w:t>.</w:t>
            </w:r>
            <w:r w:rsidRPr="0049182A">
              <w:rPr>
                <w:sz w:val="22"/>
                <w:szCs w:val="22"/>
              </w:rPr>
              <w:t xml:space="preserve"> Europos Sąjungos fondų investicijų veiksmų programos 9 prioriteto „Visuomenės švietimas ir žmogiškųjų išteklių potencialo didinimas“ 09.2.1-ESFA-K-728 įgyvendinimo priemon</w:t>
            </w:r>
            <w:r w:rsidR="0012200D">
              <w:rPr>
                <w:sz w:val="22"/>
                <w:szCs w:val="22"/>
              </w:rPr>
              <w:t>ės</w:t>
            </w:r>
            <w:r w:rsidRPr="0049182A">
              <w:rPr>
                <w:sz w:val="22"/>
                <w:szCs w:val="22"/>
              </w:rPr>
              <w:t xml:space="preserve"> „Ikimokyklinio ir bendrojo ugdymo mokyklų veiklos tobulinimas“</w:t>
            </w:r>
            <w:r w:rsidR="0012200D">
              <w:rPr>
                <w:sz w:val="22"/>
                <w:szCs w:val="22"/>
              </w:rPr>
              <w:t xml:space="preserve"> ir Savivaldybės biudžeto lėšomis</w:t>
            </w:r>
            <w:r w:rsidRPr="0049182A">
              <w:rPr>
                <w:sz w:val="22"/>
                <w:szCs w:val="22"/>
              </w:rPr>
              <w:t>.</w:t>
            </w:r>
            <w:r w:rsidR="00DF2AB0">
              <w:rPr>
                <w:sz w:val="22"/>
                <w:szCs w:val="22"/>
              </w:rPr>
              <w:t xml:space="preserve"> </w:t>
            </w:r>
            <w:r w:rsidR="0012200D">
              <w:rPr>
                <w:sz w:val="22"/>
                <w:szCs w:val="22"/>
              </w:rPr>
              <w:t>2018 m. pabaigoje buvo įgyvendinta 80,8 proc. projekto veiklų. Projektą numatoma baigti įgyvendinti 2019 m.</w:t>
            </w:r>
          </w:p>
          <w:p w:rsidR="00BF7363" w:rsidRDefault="00BF7363" w:rsidP="00832DB0">
            <w:pPr>
              <w:pStyle w:val="Pagrindinistekstas"/>
              <w:tabs>
                <w:tab w:val="left" w:pos="1044"/>
              </w:tabs>
              <w:jc w:val="both"/>
              <w:rPr>
                <w:sz w:val="22"/>
                <w:szCs w:val="22"/>
                <w:lang w:val="lt-LT"/>
              </w:rPr>
            </w:pPr>
          </w:p>
          <w:p w:rsidR="00914B9C" w:rsidRPr="00914B9C" w:rsidRDefault="00914B9C" w:rsidP="00832DB0">
            <w:pPr>
              <w:pStyle w:val="Pagrindinistekstas"/>
              <w:tabs>
                <w:tab w:val="left" w:pos="1044"/>
              </w:tabs>
              <w:jc w:val="both"/>
              <w:rPr>
                <w:i/>
                <w:sz w:val="22"/>
                <w:szCs w:val="22"/>
                <w:lang w:val="lt-LT"/>
              </w:rPr>
            </w:pPr>
            <w:r w:rsidRPr="00914B9C">
              <w:rPr>
                <w:i/>
                <w:sz w:val="22"/>
                <w:szCs w:val="22"/>
                <w:lang w:val="lt-LT"/>
              </w:rPr>
              <w:t>12. Ikimokyklinio ir bendrojo ugdymo mokyklų veiklos tobulinimas</w:t>
            </w:r>
          </w:p>
          <w:p w:rsidR="00914B9C" w:rsidRPr="00776312" w:rsidRDefault="00776312" w:rsidP="00776312">
            <w:pPr>
              <w:spacing w:line="240" w:lineRule="atLeast"/>
              <w:ind w:right="102"/>
              <w:jc w:val="both"/>
              <w:rPr>
                <w:sz w:val="22"/>
                <w:szCs w:val="22"/>
              </w:rPr>
            </w:pPr>
            <w:r w:rsidRPr="00776312">
              <w:rPr>
                <w:sz w:val="22"/>
                <w:szCs w:val="22"/>
              </w:rPr>
              <w:t>201</w:t>
            </w:r>
            <w:r>
              <w:rPr>
                <w:sz w:val="22"/>
                <w:szCs w:val="22"/>
              </w:rPr>
              <w:t>9</w:t>
            </w:r>
            <w:r w:rsidRPr="00776312">
              <w:rPr>
                <w:sz w:val="22"/>
                <w:szCs w:val="22"/>
              </w:rPr>
              <w:t xml:space="preserve"> m. numatoma teikti paraišką </w:t>
            </w:r>
            <w:r w:rsidR="008E63F4" w:rsidRPr="00776312">
              <w:rPr>
                <w:sz w:val="22"/>
                <w:szCs w:val="22"/>
              </w:rPr>
              <w:t xml:space="preserve">pagal 2014–2020 m. Europos Sąjungos fondų investicijų veiksmų </w:t>
            </w:r>
            <w:r w:rsidR="008E63F4" w:rsidRPr="00776312">
              <w:rPr>
                <w:sz w:val="22"/>
                <w:szCs w:val="22"/>
              </w:rPr>
              <w:lastRenderedPageBreak/>
              <w:t>programos 9 prioriteto „Visuomenės švietimas ir žmogiškųjų išteklių potencialo didinimas“</w:t>
            </w:r>
            <w:r w:rsidR="00B96086" w:rsidRPr="00776312">
              <w:rPr>
                <w:sz w:val="22"/>
                <w:szCs w:val="22"/>
              </w:rPr>
              <w:t xml:space="preserve"> uždavinio „Pagerinti mokinių ugdymo pasiekimus skatinant pokyčius švietimo įstaigų veikloje“ </w:t>
            </w:r>
            <w:r w:rsidR="00B96086" w:rsidRPr="00776312">
              <w:rPr>
                <w:bCs/>
                <w:sz w:val="22"/>
                <w:szCs w:val="22"/>
              </w:rPr>
              <w:t>09.2.1</w:t>
            </w:r>
            <w:r w:rsidR="00B96086" w:rsidRPr="00776312">
              <w:rPr>
                <w:sz w:val="22"/>
                <w:szCs w:val="22"/>
              </w:rPr>
              <w:t xml:space="preserve">-ESFA-K-728 priemonę „Ikimokyklinio ir bendrojo ugdymo mokyklų veiklos tobulinimas“. </w:t>
            </w:r>
            <w:r w:rsidRPr="00776312">
              <w:rPr>
                <w:sz w:val="22"/>
                <w:szCs w:val="22"/>
              </w:rPr>
              <w:t>Šios priemonės remiamos veiklos: naujų bendrojo ugdymo, ikimokyklinio ir priešmokyklinio ugdymo organizavimo modelių, atnaujinto ugdymo turinio diegimas, virtualių ugdymo(si) aplinkų ikimokyklinio ir bendrojo ugdymo institucijose diegimas, mokyklos bendruomenės telkimas ir bendrojo ugdymo kokybės gerinimas.</w:t>
            </w:r>
          </w:p>
          <w:p w:rsidR="00914B9C" w:rsidRPr="0049182A" w:rsidRDefault="00914B9C" w:rsidP="00832DB0">
            <w:pPr>
              <w:pStyle w:val="Pagrindinistekstas"/>
              <w:tabs>
                <w:tab w:val="left" w:pos="1044"/>
              </w:tabs>
              <w:jc w:val="both"/>
              <w:rPr>
                <w:sz w:val="22"/>
                <w:szCs w:val="22"/>
                <w:lang w:val="lt-LT"/>
              </w:rPr>
            </w:pPr>
          </w:p>
          <w:p w:rsidR="00344615" w:rsidRPr="0049182A" w:rsidRDefault="00344615" w:rsidP="00344615">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B90F1D" w:rsidRPr="0049182A" w:rsidRDefault="00344615" w:rsidP="00E80766">
            <w:pPr>
              <w:pStyle w:val="Pagrindinistekstas"/>
              <w:numPr>
                <w:ilvl w:val="0"/>
                <w:numId w:val="15"/>
              </w:numPr>
              <w:jc w:val="both"/>
              <w:rPr>
                <w:sz w:val="22"/>
                <w:szCs w:val="22"/>
                <w:lang w:val="lt-LT"/>
              </w:rPr>
            </w:pPr>
            <w:r w:rsidRPr="0049182A">
              <w:rPr>
                <w:sz w:val="22"/>
                <w:szCs w:val="22"/>
                <w:lang w:val="lt-LT"/>
              </w:rPr>
              <w:t>Rekonstruo</w:t>
            </w:r>
            <w:r w:rsidR="006B188D" w:rsidRPr="0049182A">
              <w:rPr>
                <w:sz w:val="22"/>
                <w:szCs w:val="22"/>
                <w:lang w:val="lt-LT"/>
              </w:rPr>
              <w:t>t</w:t>
            </w:r>
            <w:r w:rsidR="00E80766" w:rsidRPr="0049182A">
              <w:rPr>
                <w:sz w:val="22"/>
                <w:szCs w:val="22"/>
                <w:lang w:val="lt-LT"/>
              </w:rPr>
              <w:t>ų</w:t>
            </w:r>
            <w:r w:rsidRPr="0049182A">
              <w:rPr>
                <w:sz w:val="22"/>
                <w:szCs w:val="22"/>
                <w:lang w:val="lt-LT"/>
              </w:rPr>
              <w:t xml:space="preserve"> ir </w:t>
            </w:r>
            <w:r w:rsidR="006B188D" w:rsidRPr="0049182A">
              <w:rPr>
                <w:sz w:val="22"/>
                <w:szCs w:val="22"/>
                <w:lang w:val="lt-LT"/>
              </w:rPr>
              <w:t>su</w:t>
            </w:r>
            <w:r w:rsidRPr="0049182A">
              <w:rPr>
                <w:sz w:val="22"/>
                <w:szCs w:val="22"/>
                <w:lang w:val="lt-LT"/>
              </w:rPr>
              <w:t>remontuo</w:t>
            </w:r>
            <w:r w:rsidR="006B188D" w:rsidRPr="0049182A">
              <w:rPr>
                <w:sz w:val="22"/>
                <w:szCs w:val="22"/>
                <w:lang w:val="lt-LT"/>
              </w:rPr>
              <w:t>t</w:t>
            </w:r>
            <w:r w:rsidR="00E80766" w:rsidRPr="0049182A">
              <w:rPr>
                <w:sz w:val="22"/>
                <w:szCs w:val="22"/>
                <w:lang w:val="lt-LT"/>
              </w:rPr>
              <w:t>ų</w:t>
            </w:r>
            <w:r w:rsidRPr="0049182A">
              <w:rPr>
                <w:sz w:val="22"/>
                <w:szCs w:val="22"/>
                <w:lang w:val="lt-LT"/>
              </w:rPr>
              <w:t xml:space="preserve"> </w:t>
            </w:r>
            <w:r w:rsidR="00284543" w:rsidRPr="0049182A">
              <w:rPr>
                <w:sz w:val="22"/>
                <w:szCs w:val="22"/>
                <w:lang w:val="lt-LT"/>
              </w:rPr>
              <w:t xml:space="preserve">švietimo ir </w:t>
            </w:r>
            <w:r w:rsidR="008518DF" w:rsidRPr="0049182A">
              <w:rPr>
                <w:sz w:val="22"/>
                <w:szCs w:val="22"/>
                <w:lang w:val="lt-LT"/>
              </w:rPr>
              <w:t xml:space="preserve">jaunimo užimtumo </w:t>
            </w:r>
            <w:r w:rsidRPr="0049182A">
              <w:rPr>
                <w:sz w:val="22"/>
                <w:szCs w:val="22"/>
                <w:lang w:val="lt-LT"/>
              </w:rPr>
              <w:t xml:space="preserve">paskirties objektų skaičius, </w:t>
            </w:r>
          </w:p>
          <w:p w:rsidR="00344615" w:rsidRPr="0049182A" w:rsidRDefault="00344615" w:rsidP="00B90F1D">
            <w:pPr>
              <w:pStyle w:val="Pagrindinistekstas"/>
              <w:jc w:val="both"/>
              <w:rPr>
                <w:sz w:val="22"/>
                <w:szCs w:val="22"/>
                <w:lang w:val="lt-LT"/>
              </w:rPr>
            </w:pPr>
            <w:r w:rsidRPr="0049182A">
              <w:rPr>
                <w:sz w:val="22"/>
                <w:szCs w:val="22"/>
                <w:lang w:val="lt-LT"/>
              </w:rPr>
              <w:t>vnt.</w:t>
            </w:r>
          </w:p>
          <w:p w:rsidR="007D2753" w:rsidRPr="0049182A" w:rsidRDefault="007D2753" w:rsidP="007D2753">
            <w:pPr>
              <w:pStyle w:val="Pagrindinistekstas"/>
              <w:jc w:val="both"/>
              <w:rPr>
                <w:sz w:val="22"/>
                <w:szCs w:val="22"/>
                <w:lang w:val="lt-LT"/>
              </w:rPr>
            </w:pPr>
          </w:p>
          <w:p w:rsidR="007D2753" w:rsidRPr="0049182A" w:rsidRDefault="007D2753" w:rsidP="007D2753">
            <w:pPr>
              <w:pStyle w:val="Pagrindinistekstas"/>
              <w:jc w:val="both"/>
              <w:rPr>
                <w:b/>
                <w:bCs/>
                <w:sz w:val="22"/>
                <w:szCs w:val="22"/>
                <w:lang w:val="lt-LT"/>
              </w:rPr>
            </w:pPr>
            <w:r w:rsidRPr="0049182A">
              <w:rPr>
                <w:b/>
                <w:sz w:val="22"/>
                <w:szCs w:val="22"/>
                <w:lang w:val="lt-LT"/>
              </w:rPr>
              <w:t xml:space="preserve">03 Uždavinys. </w:t>
            </w:r>
            <w:r w:rsidRPr="0049182A">
              <w:rPr>
                <w:b/>
                <w:bCs/>
                <w:sz w:val="22"/>
                <w:szCs w:val="22"/>
                <w:lang w:val="lt-LT"/>
              </w:rPr>
              <w:t>Užtikrinti efek</w:t>
            </w:r>
            <w:r w:rsidR="00CF02DB" w:rsidRPr="0049182A">
              <w:rPr>
                <w:b/>
                <w:bCs/>
                <w:sz w:val="22"/>
                <w:szCs w:val="22"/>
                <w:lang w:val="lt-LT"/>
              </w:rPr>
              <w:t>tyvų savivaldos darbą keliant S</w:t>
            </w:r>
            <w:r w:rsidRPr="0049182A">
              <w:rPr>
                <w:b/>
                <w:bCs/>
                <w:sz w:val="22"/>
                <w:szCs w:val="22"/>
                <w:lang w:val="lt-LT"/>
              </w:rPr>
              <w:t xml:space="preserve">avivaldybės administracijoje dirbančių asmenų darbinę kvalifikaciją bei </w:t>
            </w:r>
            <w:r w:rsidR="006E45B4" w:rsidRPr="0049182A">
              <w:rPr>
                <w:b/>
                <w:bCs/>
                <w:sz w:val="22"/>
                <w:szCs w:val="22"/>
                <w:lang w:val="lt-LT"/>
              </w:rPr>
              <w:t>didinant S</w:t>
            </w:r>
            <w:r w:rsidR="009B5D25" w:rsidRPr="0049182A">
              <w:rPr>
                <w:b/>
                <w:bCs/>
                <w:sz w:val="22"/>
                <w:szCs w:val="22"/>
                <w:lang w:val="lt-LT"/>
              </w:rPr>
              <w:t>avivaldybės darbo viešumą ir skaidrumą</w:t>
            </w:r>
            <w:r w:rsidRPr="0049182A">
              <w:rPr>
                <w:b/>
                <w:bCs/>
                <w:sz w:val="22"/>
                <w:szCs w:val="22"/>
                <w:lang w:val="lt-LT"/>
              </w:rPr>
              <w:t xml:space="preserve"> </w:t>
            </w:r>
          </w:p>
          <w:p w:rsidR="007D2753" w:rsidRPr="0049182A" w:rsidRDefault="007D2753" w:rsidP="007D2753">
            <w:pPr>
              <w:pStyle w:val="Pagrindinistekstas"/>
              <w:jc w:val="both"/>
              <w:rPr>
                <w:b/>
                <w:sz w:val="22"/>
                <w:szCs w:val="22"/>
                <w:lang w:val="lt-LT"/>
              </w:rPr>
            </w:pPr>
          </w:p>
          <w:p w:rsidR="008B1D1E" w:rsidRPr="0049182A" w:rsidRDefault="008A48D8" w:rsidP="008B1D1E">
            <w:pPr>
              <w:pStyle w:val="Pagrindinistekstas"/>
              <w:tabs>
                <w:tab w:val="left" w:pos="1044"/>
              </w:tabs>
              <w:jc w:val="both"/>
              <w:rPr>
                <w:sz w:val="22"/>
                <w:szCs w:val="22"/>
                <w:lang w:val="lt-LT"/>
              </w:rPr>
            </w:pPr>
            <w:r w:rsidRPr="0049182A">
              <w:rPr>
                <w:bCs/>
                <w:sz w:val="22"/>
                <w:szCs w:val="22"/>
                <w:lang w:val="lt-LT"/>
              </w:rPr>
              <w:t>Šiuo uždaviniu siekiama</w:t>
            </w:r>
            <w:r w:rsidRPr="0049182A">
              <w:rPr>
                <w:sz w:val="22"/>
                <w:szCs w:val="22"/>
                <w:lang w:val="lt-LT"/>
              </w:rPr>
              <w:t>, kad Savivaldybės administracijos  darbuotojų žinios, gebėjimai ir įgūdžiai atitiktų dabartinius viešojo administravimo ir viešųjų paslaugų teikimo ir at</w:t>
            </w:r>
            <w:r w:rsidR="006E45B4" w:rsidRPr="0049182A">
              <w:rPr>
                <w:sz w:val="22"/>
                <w:szCs w:val="22"/>
                <w:lang w:val="lt-LT"/>
              </w:rPr>
              <w:t>eities poreikius</w:t>
            </w:r>
            <w:r w:rsidR="005E6084" w:rsidRPr="0049182A">
              <w:rPr>
                <w:sz w:val="22"/>
                <w:szCs w:val="22"/>
                <w:lang w:val="lt-LT"/>
              </w:rPr>
              <w:t>,</w:t>
            </w:r>
            <w:r w:rsidR="006E45B4" w:rsidRPr="0049182A">
              <w:rPr>
                <w:sz w:val="22"/>
                <w:szCs w:val="22"/>
                <w:lang w:val="lt-LT"/>
              </w:rPr>
              <w:t xml:space="preserve"> susijusius su S</w:t>
            </w:r>
            <w:r w:rsidRPr="0049182A">
              <w:rPr>
                <w:sz w:val="22"/>
                <w:szCs w:val="22"/>
                <w:lang w:val="lt-LT"/>
              </w:rPr>
              <w:t>avivaldybės strateginių tikslų įgyvendinimu.</w:t>
            </w:r>
            <w:r w:rsidR="00622195" w:rsidRPr="0049182A">
              <w:rPr>
                <w:sz w:val="22"/>
                <w:szCs w:val="22"/>
                <w:lang w:val="lt-LT"/>
              </w:rPr>
              <w:t xml:space="preserve"> </w:t>
            </w:r>
            <w:proofErr w:type="spellStart"/>
            <w:r w:rsidR="000562C8" w:rsidRPr="0049182A">
              <w:rPr>
                <w:sz w:val="22"/>
                <w:szCs w:val="22"/>
              </w:rPr>
              <w:t>Šio</w:t>
            </w:r>
            <w:proofErr w:type="spellEnd"/>
            <w:r w:rsidR="000562C8" w:rsidRPr="0049182A">
              <w:rPr>
                <w:sz w:val="22"/>
                <w:szCs w:val="22"/>
              </w:rPr>
              <w:t xml:space="preserve"> </w:t>
            </w:r>
            <w:proofErr w:type="spellStart"/>
            <w:r w:rsidR="000562C8" w:rsidRPr="0049182A">
              <w:rPr>
                <w:sz w:val="22"/>
                <w:szCs w:val="22"/>
              </w:rPr>
              <w:t>uždavinio</w:t>
            </w:r>
            <w:proofErr w:type="spellEnd"/>
            <w:r w:rsidR="000562C8" w:rsidRPr="0049182A">
              <w:rPr>
                <w:sz w:val="22"/>
                <w:szCs w:val="22"/>
              </w:rPr>
              <w:t xml:space="preserve"> </w:t>
            </w:r>
            <w:proofErr w:type="spellStart"/>
            <w:r w:rsidR="000562C8" w:rsidRPr="0049182A">
              <w:rPr>
                <w:sz w:val="22"/>
                <w:szCs w:val="22"/>
              </w:rPr>
              <w:t>įgyvendinimas</w:t>
            </w:r>
            <w:proofErr w:type="spellEnd"/>
            <w:r w:rsidR="000562C8" w:rsidRPr="0049182A">
              <w:rPr>
                <w:sz w:val="22"/>
                <w:szCs w:val="22"/>
              </w:rPr>
              <w:t xml:space="preserve"> </w:t>
            </w:r>
            <w:proofErr w:type="spellStart"/>
            <w:r w:rsidR="000562C8" w:rsidRPr="0049182A">
              <w:rPr>
                <w:sz w:val="22"/>
                <w:szCs w:val="22"/>
              </w:rPr>
              <w:t>prisidės</w:t>
            </w:r>
            <w:proofErr w:type="spellEnd"/>
            <w:r w:rsidR="000562C8" w:rsidRPr="0049182A">
              <w:rPr>
                <w:sz w:val="22"/>
                <w:szCs w:val="22"/>
              </w:rPr>
              <w:t xml:space="preserve"> </w:t>
            </w:r>
            <w:proofErr w:type="spellStart"/>
            <w:r w:rsidR="000562C8" w:rsidRPr="0049182A">
              <w:rPr>
                <w:sz w:val="22"/>
                <w:szCs w:val="22"/>
              </w:rPr>
              <w:t>prie</w:t>
            </w:r>
            <w:proofErr w:type="spellEnd"/>
            <w:r w:rsidR="000562C8" w:rsidRPr="0049182A">
              <w:rPr>
                <w:sz w:val="22"/>
                <w:szCs w:val="22"/>
              </w:rPr>
              <w:t xml:space="preserve"> </w:t>
            </w:r>
            <w:proofErr w:type="spellStart"/>
            <w:r w:rsidR="000562C8" w:rsidRPr="0049182A">
              <w:rPr>
                <w:sz w:val="22"/>
                <w:szCs w:val="22"/>
              </w:rPr>
              <w:t>Savivaldybės</w:t>
            </w:r>
            <w:proofErr w:type="spellEnd"/>
            <w:r w:rsidR="000562C8" w:rsidRPr="0049182A">
              <w:rPr>
                <w:sz w:val="22"/>
                <w:szCs w:val="22"/>
              </w:rPr>
              <w:t xml:space="preserve"> </w:t>
            </w:r>
            <w:proofErr w:type="spellStart"/>
            <w:r w:rsidR="000562C8" w:rsidRPr="0049182A">
              <w:rPr>
                <w:sz w:val="22"/>
                <w:szCs w:val="22"/>
              </w:rPr>
              <w:t>darbo</w:t>
            </w:r>
            <w:proofErr w:type="spellEnd"/>
            <w:r w:rsidR="000562C8" w:rsidRPr="0049182A">
              <w:rPr>
                <w:sz w:val="22"/>
                <w:szCs w:val="22"/>
              </w:rPr>
              <w:t xml:space="preserve"> </w:t>
            </w:r>
            <w:proofErr w:type="spellStart"/>
            <w:r w:rsidR="000562C8" w:rsidRPr="0049182A">
              <w:rPr>
                <w:sz w:val="22"/>
                <w:szCs w:val="22"/>
              </w:rPr>
              <w:t>viešumo</w:t>
            </w:r>
            <w:proofErr w:type="spellEnd"/>
            <w:r w:rsidR="000562C8" w:rsidRPr="0049182A">
              <w:rPr>
                <w:sz w:val="22"/>
                <w:szCs w:val="22"/>
              </w:rPr>
              <w:t xml:space="preserve"> ir </w:t>
            </w:r>
            <w:proofErr w:type="spellStart"/>
            <w:r w:rsidR="000562C8" w:rsidRPr="0049182A">
              <w:rPr>
                <w:sz w:val="22"/>
                <w:szCs w:val="22"/>
              </w:rPr>
              <w:t>skaidrumo</w:t>
            </w:r>
            <w:proofErr w:type="spellEnd"/>
            <w:r w:rsidR="000562C8" w:rsidRPr="0049182A">
              <w:rPr>
                <w:sz w:val="22"/>
                <w:szCs w:val="22"/>
              </w:rPr>
              <w:t xml:space="preserve"> </w:t>
            </w:r>
            <w:proofErr w:type="spellStart"/>
            <w:r w:rsidR="000562C8" w:rsidRPr="0049182A">
              <w:rPr>
                <w:sz w:val="22"/>
                <w:szCs w:val="22"/>
              </w:rPr>
              <w:t>didinimo</w:t>
            </w:r>
            <w:proofErr w:type="spellEnd"/>
            <w:r w:rsidR="000562C8" w:rsidRPr="0049182A">
              <w:rPr>
                <w:sz w:val="22"/>
                <w:szCs w:val="22"/>
              </w:rPr>
              <w:t>.</w:t>
            </w:r>
            <w:r w:rsidR="005D0361" w:rsidRPr="0049182A">
              <w:rPr>
                <w:sz w:val="22"/>
                <w:szCs w:val="22"/>
              </w:rPr>
              <w:t xml:space="preserve"> Bus </w:t>
            </w:r>
            <w:proofErr w:type="spellStart"/>
            <w:r w:rsidR="005D0361" w:rsidRPr="0049182A">
              <w:rPr>
                <w:sz w:val="22"/>
                <w:szCs w:val="22"/>
              </w:rPr>
              <w:t>diegiamos</w:t>
            </w:r>
            <w:proofErr w:type="spellEnd"/>
            <w:r w:rsidR="005D0361" w:rsidRPr="0049182A">
              <w:rPr>
                <w:sz w:val="22"/>
                <w:szCs w:val="22"/>
              </w:rPr>
              <w:t xml:space="preserve"> </w:t>
            </w:r>
            <w:proofErr w:type="spellStart"/>
            <w:r w:rsidR="005D0361" w:rsidRPr="0049182A">
              <w:rPr>
                <w:sz w:val="22"/>
                <w:szCs w:val="22"/>
              </w:rPr>
              <w:t>šiuolaikinės</w:t>
            </w:r>
            <w:proofErr w:type="spellEnd"/>
            <w:r w:rsidR="005D0361" w:rsidRPr="0049182A">
              <w:rPr>
                <w:sz w:val="22"/>
                <w:szCs w:val="22"/>
              </w:rPr>
              <w:t xml:space="preserve"> </w:t>
            </w:r>
            <w:proofErr w:type="spellStart"/>
            <w:r w:rsidR="005D0361" w:rsidRPr="0049182A">
              <w:rPr>
                <w:sz w:val="22"/>
                <w:szCs w:val="22"/>
              </w:rPr>
              <w:t>su</w:t>
            </w:r>
            <w:proofErr w:type="spellEnd"/>
            <w:r w:rsidR="005D0361" w:rsidRPr="0049182A">
              <w:rPr>
                <w:sz w:val="22"/>
                <w:szCs w:val="22"/>
              </w:rPr>
              <w:t xml:space="preserve"> paslaugų </w:t>
            </w:r>
            <w:proofErr w:type="spellStart"/>
            <w:r w:rsidR="005D0361" w:rsidRPr="0049182A">
              <w:rPr>
                <w:sz w:val="22"/>
                <w:szCs w:val="22"/>
              </w:rPr>
              <w:t>teikimu</w:t>
            </w:r>
            <w:proofErr w:type="spellEnd"/>
            <w:r w:rsidR="005D0361" w:rsidRPr="0049182A">
              <w:rPr>
                <w:sz w:val="22"/>
                <w:szCs w:val="22"/>
              </w:rPr>
              <w:t xml:space="preserve"> ir </w:t>
            </w:r>
            <w:proofErr w:type="spellStart"/>
            <w:r w:rsidR="005D0361" w:rsidRPr="0049182A">
              <w:rPr>
                <w:sz w:val="22"/>
                <w:szCs w:val="22"/>
              </w:rPr>
              <w:t>asmenų</w:t>
            </w:r>
            <w:proofErr w:type="spellEnd"/>
            <w:r w:rsidR="005D0361" w:rsidRPr="0049182A">
              <w:rPr>
                <w:sz w:val="22"/>
                <w:szCs w:val="22"/>
              </w:rPr>
              <w:t xml:space="preserve"> </w:t>
            </w:r>
            <w:proofErr w:type="spellStart"/>
            <w:r w:rsidR="005D0361" w:rsidRPr="0049182A">
              <w:rPr>
                <w:sz w:val="22"/>
                <w:szCs w:val="22"/>
              </w:rPr>
              <w:t>aptarnavimu</w:t>
            </w:r>
            <w:proofErr w:type="spellEnd"/>
            <w:r w:rsidR="005D0361" w:rsidRPr="0049182A">
              <w:rPr>
                <w:sz w:val="22"/>
                <w:szCs w:val="22"/>
              </w:rPr>
              <w:t xml:space="preserve"> </w:t>
            </w:r>
            <w:proofErr w:type="spellStart"/>
            <w:r w:rsidR="005D0361" w:rsidRPr="0049182A">
              <w:rPr>
                <w:sz w:val="22"/>
                <w:szCs w:val="22"/>
              </w:rPr>
              <w:t>bei</w:t>
            </w:r>
            <w:proofErr w:type="spellEnd"/>
            <w:r w:rsidR="005D0361" w:rsidRPr="0049182A">
              <w:rPr>
                <w:sz w:val="22"/>
                <w:szCs w:val="22"/>
              </w:rPr>
              <w:t xml:space="preserve"> </w:t>
            </w:r>
            <w:proofErr w:type="spellStart"/>
            <w:r w:rsidR="005D0361" w:rsidRPr="0049182A">
              <w:rPr>
                <w:sz w:val="22"/>
                <w:szCs w:val="22"/>
              </w:rPr>
              <w:t>aptarnavimo</w:t>
            </w:r>
            <w:proofErr w:type="spellEnd"/>
            <w:r w:rsidR="005D0361" w:rsidRPr="0049182A">
              <w:rPr>
                <w:sz w:val="22"/>
                <w:szCs w:val="22"/>
              </w:rPr>
              <w:t xml:space="preserve"> </w:t>
            </w:r>
            <w:proofErr w:type="spellStart"/>
            <w:r w:rsidR="005D0361" w:rsidRPr="0049182A">
              <w:rPr>
                <w:sz w:val="22"/>
                <w:szCs w:val="22"/>
              </w:rPr>
              <w:t>kokybe</w:t>
            </w:r>
            <w:proofErr w:type="spellEnd"/>
            <w:r w:rsidR="005D0361" w:rsidRPr="0049182A">
              <w:rPr>
                <w:sz w:val="22"/>
                <w:szCs w:val="22"/>
              </w:rPr>
              <w:t xml:space="preserve"> </w:t>
            </w:r>
            <w:proofErr w:type="spellStart"/>
            <w:r w:rsidR="005D0361" w:rsidRPr="0049182A">
              <w:rPr>
                <w:sz w:val="22"/>
                <w:szCs w:val="22"/>
              </w:rPr>
              <w:t>susijusios</w:t>
            </w:r>
            <w:proofErr w:type="spellEnd"/>
            <w:r w:rsidR="005D0361" w:rsidRPr="0049182A">
              <w:rPr>
                <w:sz w:val="22"/>
                <w:szCs w:val="22"/>
              </w:rPr>
              <w:t xml:space="preserve"> </w:t>
            </w:r>
            <w:proofErr w:type="spellStart"/>
            <w:r w:rsidR="005D0361" w:rsidRPr="0049182A">
              <w:rPr>
                <w:sz w:val="22"/>
                <w:szCs w:val="22"/>
              </w:rPr>
              <w:t>elektroninės</w:t>
            </w:r>
            <w:proofErr w:type="spellEnd"/>
            <w:r w:rsidR="005D0361" w:rsidRPr="0049182A">
              <w:rPr>
                <w:sz w:val="22"/>
                <w:szCs w:val="22"/>
              </w:rPr>
              <w:t xml:space="preserve"> </w:t>
            </w:r>
            <w:proofErr w:type="spellStart"/>
            <w:r w:rsidR="005D0361" w:rsidRPr="0049182A">
              <w:rPr>
                <w:sz w:val="22"/>
                <w:szCs w:val="22"/>
              </w:rPr>
              <w:t>sistemos</w:t>
            </w:r>
            <w:proofErr w:type="spellEnd"/>
            <w:r w:rsidR="00622195" w:rsidRPr="0049182A">
              <w:rPr>
                <w:sz w:val="22"/>
                <w:szCs w:val="22"/>
              </w:rPr>
              <w:t>.</w:t>
            </w:r>
            <w:r w:rsidR="008B1D1E" w:rsidRPr="0049182A">
              <w:rPr>
                <w:sz w:val="22"/>
                <w:szCs w:val="22"/>
              </w:rPr>
              <w:t xml:space="preserve"> </w:t>
            </w:r>
            <w:proofErr w:type="spellStart"/>
            <w:r w:rsidR="008B1D1E" w:rsidRPr="0049182A">
              <w:rPr>
                <w:sz w:val="22"/>
                <w:szCs w:val="22"/>
              </w:rPr>
              <w:t>Uždavinio</w:t>
            </w:r>
            <w:proofErr w:type="spellEnd"/>
            <w:r w:rsidR="008B1D1E" w:rsidRPr="0049182A">
              <w:rPr>
                <w:sz w:val="22"/>
                <w:szCs w:val="22"/>
              </w:rPr>
              <w:t xml:space="preserve"> </w:t>
            </w:r>
            <w:proofErr w:type="spellStart"/>
            <w:r w:rsidR="008B1D1E" w:rsidRPr="0049182A">
              <w:rPr>
                <w:sz w:val="22"/>
                <w:szCs w:val="22"/>
              </w:rPr>
              <w:t>įgyvendinimo</w:t>
            </w:r>
            <w:proofErr w:type="spellEnd"/>
            <w:r w:rsidR="008B1D1E" w:rsidRPr="0049182A">
              <w:rPr>
                <w:sz w:val="22"/>
                <w:szCs w:val="22"/>
              </w:rPr>
              <w:t xml:space="preserve"> </w:t>
            </w:r>
            <w:proofErr w:type="spellStart"/>
            <w:r w:rsidR="008B1D1E" w:rsidRPr="0049182A">
              <w:rPr>
                <w:i/>
                <w:sz w:val="22"/>
                <w:szCs w:val="22"/>
              </w:rPr>
              <w:t>priemonės</w:t>
            </w:r>
            <w:proofErr w:type="spellEnd"/>
            <w:r w:rsidR="008B1D1E" w:rsidRPr="0049182A">
              <w:rPr>
                <w:i/>
                <w:sz w:val="22"/>
                <w:szCs w:val="22"/>
              </w:rPr>
              <w:t>:</w:t>
            </w:r>
          </w:p>
          <w:p w:rsidR="005E6084" w:rsidRPr="0049182A" w:rsidRDefault="005E6084" w:rsidP="002329B0">
            <w:pPr>
              <w:pStyle w:val="Betarp"/>
              <w:jc w:val="both"/>
              <w:rPr>
                <w:sz w:val="22"/>
                <w:szCs w:val="22"/>
              </w:rPr>
            </w:pPr>
          </w:p>
          <w:p w:rsidR="008B1D1E" w:rsidRPr="0049182A" w:rsidRDefault="008B1D1E" w:rsidP="002329B0">
            <w:pPr>
              <w:pStyle w:val="Betarp"/>
              <w:jc w:val="both"/>
              <w:rPr>
                <w:i/>
                <w:sz w:val="22"/>
                <w:szCs w:val="22"/>
              </w:rPr>
            </w:pPr>
            <w:r w:rsidRPr="0049182A">
              <w:rPr>
                <w:i/>
                <w:sz w:val="22"/>
                <w:szCs w:val="22"/>
              </w:rPr>
              <w:t>0</w:t>
            </w:r>
            <w:r w:rsidR="003764C1" w:rsidRPr="0049182A">
              <w:rPr>
                <w:i/>
                <w:sz w:val="22"/>
                <w:szCs w:val="22"/>
              </w:rPr>
              <w:t>2</w:t>
            </w:r>
            <w:r w:rsidRPr="0049182A">
              <w:rPr>
                <w:i/>
                <w:sz w:val="22"/>
                <w:szCs w:val="22"/>
              </w:rPr>
              <w:t>. Viešojo sektoriaus paslaugų, teikiamų Lietuvos–Latvijos pasienio regiono savivaldybėse, kokybės stiprinimas skatinant bendradarbiavimą bei keliant darbuotojų kompetencijas</w:t>
            </w:r>
          </w:p>
          <w:p w:rsidR="00BE3284" w:rsidRPr="0049182A" w:rsidRDefault="00BE3284" w:rsidP="00BE3284">
            <w:pPr>
              <w:pStyle w:val="Betarp"/>
              <w:jc w:val="both"/>
              <w:rPr>
                <w:sz w:val="22"/>
                <w:szCs w:val="22"/>
              </w:rPr>
            </w:pPr>
            <w:r w:rsidRPr="0049182A">
              <w:rPr>
                <w:sz w:val="22"/>
                <w:szCs w:val="22"/>
              </w:rPr>
              <w:t>Projekt</w:t>
            </w:r>
            <w:r w:rsidR="00333ED1">
              <w:rPr>
                <w:sz w:val="22"/>
                <w:szCs w:val="22"/>
              </w:rPr>
              <w:t>as</w:t>
            </w:r>
            <w:r w:rsidRPr="0049182A">
              <w:rPr>
                <w:sz w:val="22"/>
                <w:szCs w:val="22"/>
              </w:rPr>
              <w:t xml:space="preserve"> „Viešojo sektoriaus paslaugų, teikiamų Lietuvos–Latvijos pasienio regiono savivaldybėse, kokybės stiprinimas skatinant bendradarbiavimą bei keliant darbuotojų kompetencijas“ įgyvendin</w:t>
            </w:r>
            <w:r w:rsidR="00333ED1">
              <w:rPr>
                <w:sz w:val="22"/>
                <w:szCs w:val="22"/>
              </w:rPr>
              <w:t>amas</w:t>
            </w:r>
            <w:r w:rsidRPr="0049182A">
              <w:rPr>
                <w:sz w:val="22"/>
                <w:szCs w:val="22"/>
              </w:rPr>
              <w:t xml:space="preserve"> su kitomis Latvijos ir Lietuvos savivaldybėmis, priklausančiomis </w:t>
            </w:r>
            <w:proofErr w:type="spellStart"/>
            <w:r w:rsidRPr="0049182A">
              <w:rPr>
                <w:sz w:val="22"/>
                <w:szCs w:val="22"/>
              </w:rPr>
              <w:t>VšĮ</w:t>
            </w:r>
            <w:proofErr w:type="spellEnd"/>
            <w:r w:rsidRPr="0049182A">
              <w:rPr>
                <w:sz w:val="22"/>
                <w:szCs w:val="22"/>
              </w:rPr>
              <w:t xml:space="preserve"> „</w:t>
            </w:r>
            <w:proofErr w:type="spellStart"/>
            <w:r w:rsidRPr="0049182A">
              <w:rPr>
                <w:sz w:val="22"/>
                <w:szCs w:val="22"/>
              </w:rPr>
              <w:t>Euroregiono</w:t>
            </w:r>
            <w:proofErr w:type="spellEnd"/>
            <w:r w:rsidRPr="0049182A">
              <w:rPr>
                <w:sz w:val="22"/>
                <w:szCs w:val="22"/>
              </w:rPr>
              <w:t xml:space="preserve"> Ežerų kraštas direktorato biuras“.</w:t>
            </w:r>
            <w:r w:rsidR="00457174" w:rsidRPr="0049182A">
              <w:rPr>
                <w:sz w:val="22"/>
                <w:szCs w:val="22"/>
              </w:rPr>
              <w:t xml:space="preserve"> </w:t>
            </w:r>
            <w:r w:rsidRPr="0049182A">
              <w:rPr>
                <w:sz w:val="22"/>
                <w:szCs w:val="22"/>
              </w:rPr>
              <w:t xml:space="preserve">Projektas skirtas didinti viešųjų paslaugų efektyvumą </w:t>
            </w:r>
            <w:r w:rsidR="006D30A4" w:rsidRPr="0049182A">
              <w:rPr>
                <w:sz w:val="22"/>
                <w:szCs w:val="22"/>
              </w:rPr>
              <w:t>gerinant</w:t>
            </w:r>
            <w:r w:rsidRPr="0049182A">
              <w:rPr>
                <w:sz w:val="22"/>
                <w:szCs w:val="22"/>
              </w:rPr>
              <w:t xml:space="preserve"> institucinius gebėjimus bei bendradarbiavimą tarp institucijų. </w:t>
            </w:r>
            <w:r w:rsidR="00333ED1">
              <w:rPr>
                <w:sz w:val="22"/>
                <w:szCs w:val="22"/>
              </w:rPr>
              <w:t xml:space="preserve">Projekto įgyvendinimo metu </w:t>
            </w:r>
            <w:r w:rsidRPr="0049182A">
              <w:rPr>
                <w:sz w:val="22"/>
                <w:szCs w:val="22"/>
              </w:rPr>
              <w:t>stiprinami Savivaldybės darbuotojų gebėjimai,  reikalingi geresniam viešąsias paslaugas gaunančiųjų aptarnavimui teikti: bendravimo etika, raštvedyba, naujausių kompiuterinių programų išmanymas, kalbos, informacijos paieškos sistemos, moderniausi informacijos apie teikiamas paslaugas sklaidos būdai, strateginis mąstymas, makroekonomikos pagrindai</w:t>
            </w:r>
            <w:r w:rsidR="00333ED1">
              <w:rPr>
                <w:sz w:val="22"/>
                <w:szCs w:val="22"/>
              </w:rPr>
              <w:t xml:space="preserve"> (organizuojami mokymai, konferencijos, konsultacijos)</w:t>
            </w:r>
            <w:r w:rsidRPr="0049182A">
              <w:rPr>
                <w:sz w:val="22"/>
                <w:szCs w:val="22"/>
              </w:rPr>
              <w:t xml:space="preserve">.   </w:t>
            </w:r>
          </w:p>
          <w:p w:rsidR="00BE3284" w:rsidRPr="001F087D" w:rsidRDefault="00457174" w:rsidP="001F087D">
            <w:pPr>
              <w:pStyle w:val="Betarp"/>
              <w:jc w:val="both"/>
              <w:rPr>
                <w:color w:val="FF0000"/>
                <w:sz w:val="22"/>
                <w:szCs w:val="22"/>
              </w:rPr>
            </w:pPr>
            <w:r w:rsidRPr="0049182A">
              <w:rPr>
                <w:sz w:val="22"/>
                <w:szCs w:val="22"/>
              </w:rPr>
              <w:t xml:space="preserve">Projektas finansuojamas </w:t>
            </w:r>
            <w:r w:rsidRPr="0049182A">
              <w:rPr>
                <w:rFonts w:ascii="montserratregular" w:hAnsi="montserratregular" w:cs="Arial"/>
                <w:spacing w:val="-2"/>
                <w:sz w:val="22"/>
                <w:szCs w:val="22"/>
              </w:rPr>
              <w:t>2014</w:t>
            </w:r>
            <w:r w:rsidR="006D30A4" w:rsidRPr="0049182A">
              <w:rPr>
                <w:rFonts w:ascii="montserratregular" w:hAnsi="montserratregular" w:cs="Arial"/>
                <w:spacing w:val="-2"/>
                <w:sz w:val="22"/>
                <w:szCs w:val="22"/>
              </w:rPr>
              <w:t>–</w:t>
            </w:r>
            <w:r w:rsidRPr="0049182A">
              <w:rPr>
                <w:rFonts w:ascii="montserratregular" w:hAnsi="montserratregular" w:cs="Arial"/>
                <w:spacing w:val="-2"/>
                <w:sz w:val="22"/>
                <w:szCs w:val="22"/>
              </w:rPr>
              <w:t xml:space="preserve">2020 m. INTERREG V-A Latvijos ir Lietuvos programos, </w:t>
            </w:r>
            <w:r w:rsidR="006D30A4" w:rsidRPr="0049182A">
              <w:rPr>
                <w:rFonts w:ascii="montserratregular" w:hAnsi="montserratregular" w:cs="Arial"/>
                <w:spacing w:val="-2"/>
                <w:sz w:val="22"/>
                <w:szCs w:val="22"/>
              </w:rPr>
              <w:t>v</w:t>
            </w:r>
            <w:r w:rsidRPr="0049182A">
              <w:rPr>
                <w:rFonts w:ascii="montserratregular" w:hAnsi="montserratregular" w:cs="Arial"/>
                <w:spacing w:val="-2"/>
                <w:sz w:val="22"/>
                <w:szCs w:val="22"/>
              </w:rPr>
              <w:t xml:space="preserve">alstybės </w:t>
            </w:r>
            <w:r w:rsidR="00D34F96" w:rsidRPr="0049182A">
              <w:rPr>
                <w:rFonts w:ascii="montserratregular" w:hAnsi="montserratregular" w:cs="Arial"/>
                <w:spacing w:val="-2"/>
                <w:sz w:val="22"/>
                <w:szCs w:val="22"/>
              </w:rPr>
              <w:t>ir Savivaldybės biudžetų</w:t>
            </w:r>
            <w:r w:rsidRPr="0049182A">
              <w:rPr>
                <w:rFonts w:ascii="montserratregular" w:hAnsi="montserratregular" w:cs="Arial"/>
                <w:spacing w:val="-2"/>
                <w:sz w:val="22"/>
                <w:szCs w:val="22"/>
              </w:rPr>
              <w:t xml:space="preserve"> lėšomis.</w:t>
            </w:r>
            <w:r w:rsidR="001F087D">
              <w:rPr>
                <w:rFonts w:ascii="montserratregular" w:hAnsi="montserratregular" w:cs="Arial"/>
                <w:spacing w:val="-2"/>
                <w:sz w:val="22"/>
                <w:szCs w:val="22"/>
              </w:rPr>
              <w:t xml:space="preserve"> </w:t>
            </w:r>
            <w:r w:rsidR="001F087D">
              <w:rPr>
                <w:sz w:val="22"/>
                <w:szCs w:val="22"/>
              </w:rPr>
              <w:t>Projektą numatoma baigti įgyvendinti 2019 m.</w:t>
            </w:r>
          </w:p>
          <w:p w:rsidR="00F80F4F" w:rsidRPr="0049182A" w:rsidRDefault="00F80F4F" w:rsidP="00BE3284">
            <w:pPr>
              <w:pStyle w:val="Pagrindinistekstas"/>
              <w:tabs>
                <w:tab w:val="left" w:pos="1044"/>
              </w:tabs>
              <w:jc w:val="both"/>
              <w:rPr>
                <w:sz w:val="22"/>
                <w:szCs w:val="22"/>
                <w:lang w:val="lt-LT"/>
              </w:rPr>
            </w:pPr>
          </w:p>
          <w:p w:rsidR="007D2753" w:rsidRPr="0049182A" w:rsidRDefault="007D2753" w:rsidP="007D2753">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7D2753" w:rsidRPr="0049182A" w:rsidRDefault="00607F3B" w:rsidP="00607F3B">
            <w:pPr>
              <w:pStyle w:val="Pagrindinistekstas"/>
              <w:numPr>
                <w:ilvl w:val="0"/>
                <w:numId w:val="15"/>
              </w:numPr>
              <w:jc w:val="both"/>
              <w:rPr>
                <w:sz w:val="22"/>
                <w:szCs w:val="22"/>
                <w:lang w:val="lt-LT"/>
              </w:rPr>
            </w:pPr>
            <w:r w:rsidRPr="0049182A">
              <w:rPr>
                <w:sz w:val="22"/>
                <w:szCs w:val="22"/>
                <w:lang w:val="lt-LT"/>
              </w:rPr>
              <w:t xml:space="preserve">Įgyvendinamų </w:t>
            </w:r>
            <w:r w:rsidR="00755120">
              <w:rPr>
                <w:sz w:val="22"/>
                <w:szCs w:val="22"/>
                <w:lang w:val="lt-LT"/>
              </w:rPr>
              <w:t xml:space="preserve">viešojo administravimo gerinimo </w:t>
            </w:r>
            <w:r w:rsidRPr="0049182A">
              <w:rPr>
                <w:sz w:val="22"/>
                <w:szCs w:val="22"/>
                <w:lang w:val="lt-LT"/>
              </w:rPr>
              <w:t>projektų skaičius</w:t>
            </w:r>
            <w:r w:rsidR="004E0EA1" w:rsidRPr="0049182A">
              <w:rPr>
                <w:sz w:val="22"/>
                <w:szCs w:val="22"/>
                <w:lang w:val="lt-LT"/>
              </w:rPr>
              <w:t>, vnt.</w:t>
            </w:r>
          </w:p>
          <w:p w:rsidR="00870567" w:rsidRPr="0049182A" w:rsidRDefault="00870567" w:rsidP="00870567">
            <w:pPr>
              <w:pStyle w:val="Pagrindinistekstas"/>
              <w:jc w:val="both"/>
              <w:rPr>
                <w:sz w:val="22"/>
                <w:szCs w:val="22"/>
                <w:lang w:val="lt-LT"/>
              </w:rPr>
            </w:pPr>
          </w:p>
          <w:p w:rsidR="00870567" w:rsidRPr="0049182A" w:rsidRDefault="00870567" w:rsidP="002C1AA7">
            <w:pPr>
              <w:pStyle w:val="Pagrindinistekstas"/>
              <w:ind w:left="34"/>
              <w:jc w:val="both"/>
              <w:rPr>
                <w:b/>
                <w:bCs/>
                <w:sz w:val="22"/>
                <w:szCs w:val="22"/>
                <w:lang w:val="lt-LT"/>
              </w:rPr>
            </w:pPr>
            <w:r w:rsidRPr="0049182A">
              <w:rPr>
                <w:b/>
                <w:sz w:val="22"/>
                <w:szCs w:val="22"/>
                <w:lang w:val="lt-LT"/>
              </w:rPr>
              <w:t xml:space="preserve">04 Uždavinys. </w:t>
            </w:r>
            <w:r w:rsidR="002C1AA7" w:rsidRPr="0049182A">
              <w:rPr>
                <w:b/>
                <w:bCs/>
                <w:sz w:val="22"/>
                <w:szCs w:val="22"/>
                <w:lang w:val="lt-LT"/>
              </w:rPr>
              <w:t xml:space="preserve">Sudaryti palankias sąlygas gyvenimui, darbui ir poilsiui </w:t>
            </w:r>
            <w:r w:rsidR="007435D1" w:rsidRPr="0049182A">
              <w:rPr>
                <w:b/>
                <w:bCs/>
                <w:sz w:val="22"/>
                <w:szCs w:val="22"/>
                <w:lang w:val="lt-LT"/>
              </w:rPr>
              <w:t>S</w:t>
            </w:r>
            <w:r w:rsidR="002C1AA7" w:rsidRPr="0049182A">
              <w:rPr>
                <w:b/>
                <w:bCs/>
                <w:sz w:val="22"/>
                <w:szCs w:val="22"/>
                <w:lang w:val="lt-LT"/>
              </w:rPr>
              <w:t xml:space="preserve">avivaldybėje, kompleksiškai įgyvendinant viešosios infrastruktūros modernizavimo projektus </w:t>
            </w:r>
            <w:r w:rsidRPr="0049182A">
              <w:rPr>
                <w:b/>
                <w:bCs/>
                <w:sz w:val="22"/>
                <w:szCs w:val="22"/>
                <w:lang w:val="lt-LT"/>
              </w:rPr>
              <w:t xml:space="preserve"> </w:t>
            </w:r>
          </w:p>
          <w:p w:rsidR="00870567" w:rsidRPr="0049182A" w:rsidRDefault="00870567" w:rsidP="00870567">
            <w:pPr>
              <w:pStyle w:val="Pagrindinistekstas"/>
              <w:jc w:val="both"/>
              <w:rPr>
                <w:b/>
                <w:sz w:val="22"/>
                <w:szCs w:val="22"/>
                <w:lang w:val="lt-LT"/>
              </w:rPr>
            </w:pPr>
          </w:p>
          <w:p w:rsidR="00B25705" w:rsidRPr="0049182A" w:rsidRDefault="00FE2FEB" w:rsidP="00B25705">
            <w:pPr>
              <w:pStyle w:val="Pagrindinistekstas"/>
              <w:tabs>
                <w:tab w:val="left" w:pos="1044"/>
              </w:tabs>
              <w:jc w:val="both"/>
              <w:rPr>
                <w:i/>
                <w:sz w:val="22"/>
                <w:szCs w:val="22"/>
                <w:lang w:val="lt-LT"/>
              </w:rPr>
            </w:pPr>
            <w:r w:rsidRPr="0049182A">
              <w:rPr>
                <w:sz w:val="22"/>
                <w:szCs w:val="22"/>
                <w:lang w:val="lt-LT"/>
              </w:rPr>
              <w:t>Lietuvos Respublikos vidaus reikalų ministro 2014 m. birželio 19 d. įsakymu Nr. 1V-429 „Dėl tikslinių teritorijų išskyrimo iš miestų, turinčių nuo 6 iki 100 tūkst. gyventojų, ir mažesnių savivaldybių centrų“ kaip viena iš tikslinių teritorijų išskirtas ir</w:t>
            </w:r>
            <w:r w:rsidR="00D62EB7" w:rsidRPr="0049182A">
              <w:rPr>
                <w:sz w:val="22"/>
                <w:szCs w:val="22"/>
                <w:lang w:val="lt-LT"/>
              </w:rPr>
              <w:t xml:space="preserve"> Kupiškio miestas. Parengta ir </w:t>
            </w:r>
            <w:r w:rsidR="004A7C52" w:rsidRPr="0049182A">
              <w:rPr>
                <w:sz w:val="22"/>
                <w:szCs w:val="22"/>
                <w:lang w:val="lt-LT"/>
              </w:rPr>
              <w:t>Lietuvos Respublikos v</w:t>
            </w:r>
            <w:r w:rsidRPr="0049182A">
              <w:rPr>
                <w:sz w:val="22"/>
                <w:szCs w:val="22"/>
                <w:lang w:val="lt-LT"/>
              </w:rPr>
              <w:t>idaus reikalų ministro 2015 m. rugsėjo 10 d. įsakymu Nr. 1V-714 patvirtinta Panevėžio regiono integruota teritorijų vystymo programa, kuri skirta tikslinių teritorijų kompleksinės plėtros projektams finansuoti</w:t>
            </w:r>
            <w:r w:rsidR="00D62EB7" w:rsidRPr="0049182A">
              <w:rPr>
                <w:sz w:val="22"/>
                <w:szCs w:val="22"/>
                <w:lang w:val="lt-LT"/>
              </w:rPr>
              <w:t xml:space="preserve"> (programa pakeista Lietuvos Respublikos vidaus reikalų ministro </w:t>
            </w:r>
            <w:r w:rsidR="004B1780">
              <w:rPr>
                <w:sz w:val="22"/>
                <w:szCs w:val="22"/>
                <w:lang w:val="lt-LT"/>
              </w:rPr>
              <w:t xml:space="preserve">įsakymais: </w:t>
            </w:r>
            <w:r w:rsidR="00D62EB7" w:rsidRPr="0049182A">
              <w:rPr>
                <w:sz w:val="22"/>
                <w:szCs w:val="22"/>
                <w:lang w:val="lt-LT"/>
              </w:rPr>
              <w:t>2016 m. spalio 11 d Nr. 1V-706</w:t>
            </w:r>
            <w:r w:rsidR="004B1780">
              <w:rPr>
                <w:sz w:val="22"/>
                <w:szCs w:val="22"/>
                <w:lang w:val="lt-LT"/>
              </w:rPr>
              <w:t>; 2017 m. vasario 10 d. Nr. 1V-112; 2017 spalio 25 d. Nr. 1V-734; 2018 m. spalio 16 d. Nr. 1V-758</w:t>
            </w:r>
            <w:r w:rsidR="00D62EB7" w:rsidRPr="0049182A">
              <w:rPr>
                <w:sz w:val="22"/>
                <w:szCs w:val="22"/>
                <w:lang w:val="lt-LT"/>
              </w:rPr>
              <w:t>)</w:t>
            </w:r>
            <w:r w:rsidRPr="0049182A">
              <w:rPr>
                <w:sz w:val="22"/>
                <w:szCs w:val="22"/>
                <w:lang w:val="lt-LT"/>
              </w:rPr>
              <w:t xml:space="preserve">. Šia programa siekiama sumažinti gyvenamosios aplinkos kokybės netolygumus tikslinėse teritorijose, skatinti </w:t>
            </w:r>
            <w:r w:rsidR="004638A4" w:rsidRPr="0049182A">
              <w:rPr>
                <w:sz w:val="22"/>
                <w:szCs w:val="22"/>
                <w:lang w:val="lt-LT"/>
              </w:rPr>
              <w:t xml:space="preserve">socialinę ir ekonominę plėtrą. </w:t>
            </w:r>
            <w:r w:rsidRPr="0049182A">
              <w:rPr>
                <w:sz w:val="22"/>
                <w:szCs w:val="22"/>
                <w:lang w:val="lt-LT"/>
              </w:rPr>
              <w:t>201</w:t>
            </w:r>
            <w:r w:rsidR="00A50119" w:rsidRPr="0049182A">
              <w:rPr>
                <w:sz w:val="22"/>
                <w:szCs w:val="22"/>
                <w:lang w:val="lt-LT"/>
              </w:rPr>
              <w:t>6</w:t>
            </w:r>
            <w:r w:rsidRPr="0049182A">
              <w:rPr>
                <w:sz w:val="22"/>
                <w:szCs w:val="22"/>
                <w:lang w:val="lt-LT"/>
              </w:rPr>
              <w:t>–20</w:t>
            </w:r>
            <w:r w:rsidR="00A50119" w:rsidRPr="0049182A">
              <w:rPr>
                <w:sz w:val="22"/>
                <w:szCs w:val="22"/>
                <w:lang w:val="lt-LT"/>
              </w:rPr>
              <w:t>20</w:t>
            </w:r>
            <w:r w:rsidRPr="0049182A">
              <w:rPr>
                <w:sz w:val="22"/>
                <w:szCs w:val="22"/>
                <w:lang w:val="lt-LT"/>
              </w:rPr>
              <w:t xml:space="preserve"> m. įgyvendinami į Panevėžio regiono integruotų teritorijų vystymo programą įrašyti  Kupiškio rajono savivaldybės viešosios infrastruktūros gerinimo, vieš</w:t>
            </w:r>
            <w:r w:rsidR="002D0568">
              <w:rPr>
                <w:sz w:val="22"/>
                <w:szCs w:val="22"/>
                <w:lang w:val="lt-LT"/>
              </w:rPr>
              <w:t xml:space="preserve">ųjų erdvių sutvarkymo projektai bei kitų finansavimo šaltinių lėšomis finansuojami viešosios infrastruktūros gerinimo projektai. </w:t>
            </w:r>
            <w:r w:rsidR="00B25705" w:rsidRPr="0049182A">
              <w:rPr>
                <w:sz w:val="22"/>
                <w:szCs w:val="22"/>
                <w:lang w:val="lt-LT"/>
              </w:rPr>
              <w:t xml:space="preserve">Uždavinio įgyvendinimo </w:t>
            </w:r>
            <w:r w:rsidR="00B25705" w:rsidRPr="0049182A">
              <w:rPr>
                <w:i/>
                <w:sz w:val="22"/>
                <w:szCs w:val="22"/>
                <w:lang w:val="lt-LT"/>
              </w:rPr>
              <w:t>priemonės:</w:t>
            </w:r>
          </w:p>
          <w:p w:rsidR="00B25705" w:rsidRPr="0049182A" w:rsidRDefault="00B25705" w:rsidP="00FE2FEB">
            <w:pPr>
              <w:suppressAutoHyphens/>
              <w:jc w:val="both"/>
              <w:rPr>
                <w:sz w:val="22"/>
                <w:szCs w:val="22"/>
                <w:lang w:eastAsia="ar-SA"/>
              </w:rPr>
            </w:pPr>
          </w:p>
          <w:p w:rsidR="00F36F4C" w:rsidRPr="0049182A" w:rsidRDefault="00F36F4C" w:rsidP="00F36F4C">
            <w:pPr>
              <w:pStyle w:val="Pagrindinistekstas"/>
              <w:tabs>
                <w:tab w:val="left" w:pos="1044"/>
              </w:tabs>
              <w:jc w:val="both"/>
              <w:rPr>
                <w:i/>
                <w:sz w:val="22"/>
                <w:szCs w:val="22"/>
                <w:lang w:val="lt-LT"/>
              </w:rPr>
            </w:pPr>
            <w:r w:rsidRPr="0049182A">
              <w:rPr>
                <w:i/>
                <w:sz w:val="22"/>
                <w:szCs w:val="22"/>
                <w:lang w:val="lt-LT"/>
              </w:rPr>
              <w:t xml:space="preserve">02. Kupiškio miesto viešųjų erdvių sutvarkymas ir pritaikymas poilsiui, </w:t>
            </w:r>
            <w:proofErr w:type="spellStart"/>
            <w:r w:rsidRPr="0049182A">
              <w:rPr>
                <w:i/>
                <w:sz w:val="22"/>
                <w:szCs w:val="22"/>
                <w:lang w:val="lt-LT"/>
              </w:rPr>
              <w:t>sveikatinimui</w:t>
            </w:r>
            <w:proofErr w:type="spellEnd"/>
            <w:r w:rsidRPr="0049182A">
              <w:rPr>
                <w:i/>
                <w:sz w:val="22"/>
                <w:szCs w:val="22"/>
                <w:lang w:val="lt-LT"/>
              </w:rPr>
              <w:t>, užimtumui</w:t>
            </w:r>
          </w:p>
          <w:p w:rsidR="00F36F4C" w:rsidRPr="00DE43C0" w:rsidRDefault="00F36F4C" w:rsidP="00DE43C0">
            <w:pPr>
              <w:pStyle w:val="Betarp"/>
              <w:jc w:val="both"/>
              <w:rPr>
                <w:color w:val="FF0000"/>
                <w:sz w:val="22"/>
                <w:szCs w:val="22"/>
              </w:rPr>
            </w:pPr>
            <w:r w:rsidRPr="0049182A">
              <w:rPr>
                <w:sz w:val="22"/>
                <w:szCs w:val="22"/>
              </w:rPr>
              <w:t>2018</w:t>
            </w:r>
            <w:r w:rsidR="00DE43C0">
              <w:rPr>
                <w:sz w:val="22"/>
                <w:szCs w:val="22"/>
              </w:rPr>
              <w:t xml:space="preserve"> m. kovo 8 d. buvo pasirašyta </w:t>
            </w:r>
            <w:r w:rsidRPr="0049182A">
              <w:rPr>
                <w:sz w:val="22"/>
                <w:szCs w:val="22"/>
              </w:rPr>
              <w:t>projekt</w:t>
            </w:r>
            <w:r w:rsidR="00DE43C0">
              <w:rPr>
                <w:sz w:val="22"/>
                <w:szCs w:val="22"/>
              </w:rPr>
              <w:t>o</w:t>
            </w:r>
            <w:r w:rsidRPr="0049182A">
              <w:rPr>
                <w:sz w:val="22"/>
                <w:szCs w:val="22"/>
              </w:rPr>
              <w:t xml:space="preserve"> „Kupiškio miesto viešųjų erdvių sutvarkymas ir pritaikymas poilsiui, </w:t>
            </w:r>
            <w:proofErr w:type="spellStart"/>
            <w:r w:rsidRPr="0049182A">
              <w:rPr>
                <w:sz w:val="22"/>
                <w:szCs w:val="22"/>
              </w:rPr>
              <w:t>sveikatinimui</w:t>
            </w:r>
            <w:proofErr w:type="spellEnd"/>
            <w:r w:rsidRPr="0049182A">
              <w:rPr>
                <w:sz w:val="22"/>
                <w:szCs w:val="22"/>
              </w:rPr>
              <w:t>, užimtumui</w:t>
            </w:r>
            <w:r w:rsidRPr="0049182A">
              <w:rPr>
                <w:sz w:val="22"/>
                <w:szCs w:val="22"/>
                <w:lang w:eastAsia="ar-SA"/>
              </w:rPr>
              <w:t>“</w:t>
            </w:r>
            <w:r w:rsidR="00DE43C0">
              <w:rPr>
                <w:sz w:val="22"/>
                <w:szCs w:val="22"/>
                <w:lang w:eastAsia="ar-SA"/>
              </w:rPr>
              <w:t xml:space="preserve"> administravimo ir finansavimo sutartis</w:t>
            </w:r>
            <w:r w:rsidRPr="0049182A">
              <w:rPr>
                <w:sz w:val="22"/>
                <w:szCs w:val="22"/>
                <w:lang w:eastAsia="ar-SA"/>
              </w:rPr>
              <w:t xml:space="preserve">. </w:t>
            </w:r>
            <w:r w:rsidR="002430BC">
              <w:rPr>
                <w:sz w:val="22"/>
                <w:szCs w:val="22"/>
                <w:lang w:eastAsia="ar-SA"/>
              </w:rPr>
              <w:t xml:space="preserve">Projektas įgyvendinamas </w:t>
            </w:r>
            <w:r w:rsidRPr="0049182A">
              <w:rPr>
                <w:sz w:val="22"/>
                <w:szCs w:val="22"/>
              </w:rPr>
              <w:t>2014–2020 m</w:t>
            </w:r>
            <w:r w:rsidR="003D153F">
              <w:rPr>
                <w:sz w:val="22"/>
                <w:szCs w:val="22"/>
              </w:rPr>
              <w:t>.</w:t>
            </w:r>
            <w:r w:rsidRPr="0049182A">
              <w:rPr>
                <w:sz w:val="22"/>
                <w:szCs w:val="22"/>
              </w:rPr>
              <w:t xml:space="preserve"> Europos Sąjungos fondų investicijų veiksmų programos 7 prioriteto „Kokybiško </w:t>
            </w:r>
            <w:r w:rsidRPr="0049182A">
              <w:rPr>
                <w:sz w:val="22"/>
                <w:szCs w:val="22"/>
              </w:rPr>
              <w:lastRenderedPageBreak/>
              <w:t>užimtumo ir dalyvavimo darbo rinkoje skatinimas“ 07.1.1-CPVA-R-905 priemon</w:t>
            </w:r>
            <w:r w:rsidR="002430BC">
              <w:rPr>
                <w:sz w:val="22"/>
                <w:szCs w:val="22"/>
              </w:rPr>
              <w:t>ės</w:t>
            </w:r>
            <w:r w:rsidRPr="0049182A">
              <w:rPr>
                <w:sz w:val="22"/>
                <w:szCs w:val="22"/>
              </w:rPr>
              <w:t xml:space="preserve"> „Miestų kompleksinė plėtra“</w:t>
            </w:r>
            <w:r w:rsidR="002430BC">
              <w:rPr>
                <w:sz w:val="22"/>
                <w:szCs w:val="22"/>
              </w:rPr>
              <w:t>, valstybės biudžeto ir Savivaldybės biudžeto lėšomis</w:t>
            </w:r>
            <w:r w:rsidRPr="0049182A">
              <w:rPr>
                <w:sz w:val="22"/>
                <w:szCs w:val="22"/>
              </w:rPr>
              <w:t xml:space="preserve">. </w:t>
            </w:r>
            <w:r w:rsidR="002430BC" w:rsidRPr="002430BC">
              <w:rPr>
                <w:color w:val="333333"/>
                <w:sz w:val="22"/>
                <w:szCs w:val="22"/>
              </w:rPr>
              <w:t>Projekt</w:t>
            </w:r>
            <w:r w:rsidR="002430BC">
              <w:rPr>
                <w:color w:val="333333"/>
                <w:sz w:val="22"/>
                <w:szCs w:val="22"/>
              </w:rPr>
              <w:t xml:space="preserve">o įgyvendinimo metu tvarkoma </w:t>
            </w:r>
            <w:r w:rsidR="002430BC" w:rsidRPr="002430BC">
              <w:rPr>
                <w:color w:val="333333"/>
                <w:sz w:val="22"/>
                <w:szCs w:val="22"/>
              </w:rPr>
              <w:t>teritorij</w:t>
            </w:r>
            <w:r w:rsidR="002430BC">
              <w:rPr>
                <w:color w:val="333333"/>
                <w:sz w:val="22"/>
                <w:szCs w:val="22"/>
              </w:rPr>
              <w:t xml:space="preserve">a </w:t>
            </w:r>
            <w:r w:rsidR="002430BC" w:rsidRPr="002430BC">
              <w:rPr>
                <w:color w:val="333333"/>
                <w:sz w:val="22"/>
                <w:szCs w:val="22"/>
              </w:rPr>
              <w:t>prie Kupiškio rajono savivaldybės kultūros centro, dešin</w:t>
            </w:r>
            <w:r w:rsidR="002430BC">
              <w:rPr>
                <w:color w:val="333333"/>
                <w:sz w:val="22"/>
                <w:szCs w:val="22"/>
              </w:rPr>
              <w:t xml:space="preserve">ysis Kupos upės šlaitas, įrengiami ir atnaujinami </w:t>
            </w:r>
            <w:r w:rsidR="002430BC" w:rsidRPr="002430BC">
              <w:rPr>
                <w:color w:val="333333"/>
                <w:sz w:val="22"/>
                <w:szCs w:val="22"/>
              </w:rPr>
              <w:t xml:space="preserve">Kupos upės slėnio parko teritorijoje </w:t>
            </w:r>
            <w:r w:rsidR="002430BC">
              <w:rPr>
                <w:color w:val="333333"/>
                <w:sz w:val="22"/>
                <w:szCs w:val="22"/>
              </w:rPr>
              <w:t xml:space="preserve">esantys pėsčiųjų </w:t>
            </w:r>
            <w:r w:rsidR="002430BC" w:rsidRPr="002430BC">
              <w:rPr>
                <w:color w:val="333333"/>
                <w:sz w:val="22"/>
                <w:szCs w:val="22"/>
              </w:rPr>
              <w:t>tak</w:t>
            </w:r>
            <w:r w:rsidR="002430BC">
              <w:rPr>
                <w:color w:val="333333"/>
                <w:sz w:val="22"/>
                <w:szCs w:val="22"/>
              </w:rPr>
              <w:t xml:space="preserve">ai, </w:t>
            </w:r>
            <w:r w:rsidR="002430BC" w:rsidRPr="002430BC">
              <w:rPr>
                <w:color w:val="333333"/>
                <w:sz w:val="22"/>
                <w:szCs w:val="22"/>
              </w:rPr>
              <w:t xml:space="preserve"> </w:t>
            </w:r>
            <w:r w:rsidR="002430BC">
              <w:rPr>
                <w:color w:val="333333"/>
                <w:sz w:val="22"/>
                <w:szCs w:val="22"/>
              </w:rPr>
              <w:t>atnaujin</w:t>
            </w:r>
            <w:r w:rsidR="00DE43C0">
              <w:rPr>
                <w:color w:val="333333"/>
                <w:sz w:val="22"/>
                <w:szCs w:val="22"/>
              </w:rPr>
              <w:t>ama</w:t>
            </w:r>
            <w:r w:rsidR="002430BC">
              <w:rPr>
                <w:color w:val="333333"/>
                <w:sz w:val="22"/>
                <w:szCs w:val="22"/>
              </w:rPr>
              <w:t xml:space="preserve"> </w:t>
            </w:r>
            <w:r w:rsidR="002430BC" w:rsidRPr="002430BC">
              <w:rPr>
                <w:color w:val="333333"/>
                <w:sz w:val="22"/>
                <w:szCs w:val="22"/>
              </w:rPr>
              <w:t>sporto aikštelė</w:t>
            </w:r>
            <w:r w:rsidR="002430BC">
              <w:rPr>
                <w:color w:val="333333"/>
                <w:sz w:val="22"/>
                <w:szCs w:val="22"/>
              </w:rPr>
              <w:t xml:space="preserve">, esanti </w:t>
            </w:r>
            <w:r w:rsidR="002430BC" w:rsidRPr="002430BC">
              <w:rPr>
                <w:color w:val="333333"/>
                <w:sz w:val="22"/>
                <w:szCs w:val="22"/>
              </w:rPr>
              <w:t>Kupos upės slėnio parko teritorijoje</w:t>
            </w:r>
            <w:r w:rsidR="002430BC">
              <w:rPr>
                <w:color w:val="333333"/>
                <w:sz w:val="22"/>
                <w:szCs w:val="22"/>
              </w:rPr>
              <w:t>,  įreng</w:t>
            </w:r>
            <w:r w:rsidR="00DE43C0">
              <w:rPr>
                <w:color w:val="333333"/>
                <w:sz w:val="22"/>
                <w:szCs w:val="22"/>
              </w:rPr>
              <w:t>iama</w:t>
            </w:r>
            <w:r w:rsidR="002430BC">
              <w:rPr>
                <w:color w:val="333333"/>
                <w:sz w:val="22"/>
                <w:szCs w:val="22"/>
              </w:rPr>
              <w:t xml:space="preserve"> </w:t>
            </w:r>
            <w:r w:rsidR="002430BC" w:rsidRPr="002430BC">
              <w:rPr>
                <w:color w:val="333333"/>
                <w:sz w:val="22"/>
                <w:szCs w:val="22"/>
              </w:rPr>
              <w:t xml:space="preserve">vaikų žaidimo aikštelė šalia </w:t>
            </w:r>
            <w:r w:rsidR="00B35B1B">
              <w:rPr>
                <w:color w:val="333333"/>
                <w:sz w:val="22"/>
                <w:szCs w:val="22"/>
              </w:rPr>
              <w:t xml:space="preserve">Šimtmečio </w:t>
            </w:r>
            <w:r w:rsidR="002430BC">
              <w:rPr>
                <w:color w:val="333333"/>
                <w:sz w:val="22"/>
                <w:szCs w:val="22"/>
              </w:rPr>
              <w:t>g. 2 ir mokyklos „Varpelis“, įreng</w:t>
            </w:r>
            <w:r w:rsidR="00DE43C0">
              <w:rPr>
                <w:color w:val="333333"/>
                <w:sz w:val="22"/>
                <w:szCs w:val="22"/>
              </w:rPr>
              <w:t>iami</w:t>
            </w:r>
            <w:r w:rsidR="002430BC">
              <w:rPr>
                <w:color w:val="333333"/>
                <w:sz w:val="22"/>
                <w:szCs w:val="22"/>
              </w:rPr>
              <w:t xml:space="preserve"> </w:t>
            </w:r>
            <w:r w:rsidR="002430BC" w:rsidRPr="002430BC">
              <w:rPr>
                <w:color w:val="333333"/>
                <w:sz w:val="22"/>
                <w:szCs w:val="22"/>
              </w:rPr>
              <w:t>lauko treniruokli</w:t>
            </w:r>
            <w:r w:rsidR="002430BC">
              <w:rPr>
                <w:color w:val="333333"/>
                <w:sz w:val="22"/>
                <w:szCs w:val="22"/>
              </w:rPr>
              <w:t>ai</w:t>
            </w:r>
            <w:r w:rsidR="002430BC" w:rsidRPr="002430BC">
              <w:rPr>
                <w:color w:val="333333"/>
                <w:sz w:val="22"/>
                <w:szCs w:val="22"/>
              </w:rPr>
              <w:t xml:space="preserve"> Kupos upės slėnio parko teritorijoje</w:t>
            </w:r>
            <w:r w:rsidR="002430BC">
              <w:rPr>
                <w:color w:val="333333"/>
                <w:sz w:val="22"/>
                <w:szCs w:val="22"/>
              </w:rPr>
              <w:t xml:space="preserve">. </w:t>
            </w:r>
            <w:r w:rsidR="00DE43C0">
              <w:rPr>
                <w:sz w:val="22"/>
                <w:szCs w:val="22"/>
              </w:rPr>
              <w:t>2018 m. pabaigoje projekto įgyvendinimo procentas buvo 9,7 proc. Projektą numatoma baigti įgyvendinti 2019 m.</w:t>
            </w:r>
          </w:p>
          <w:p w:rsidR="00F36F4C" w:rsidRPr="0049182A" w:rsidRDefault="00F36F4C" w:rsidP="00FE2FEB">
            <w:pPr>
              <w:suppressAutoHyphens/>
              <w:jc w:val="both"/>
              <w:rPr>
                <w:sz w:val="22"/>
                <w:szCs w:val="22"/>
                <w:lang w:eastAsia="ar-SA"/>
              </w:rPr>
            </w:pPr>
          </w:p>
          <w:p w:rsidR="00F36F4C" w:rsidRPr="0049182A" w:rsidRDefault="00F36F4C" w:rsidP="00F36F4C">
            <w:pPr>
              <w:suppressAutoHyphens/>
              <w:jc w:val="both"/>
              <w:rPr>
                <w:rFonts w:eastAsia="Calibri"/>
                <w:i/>
                <w:sz w:val="22"/>
                <w:szCs w:val="22"/>
              </w:rPr>
            </w:pPr>
            <w:r w:rsidRPr="0049182A">
              <w:rPr>
                <w:rFonts w:eastAsia="Calibri"/>
                <w:i/>
                <w:sz w:val="22"/>
                <w:szCs w:val="22"/>
              </w:rPr>
              <w:t>03. Kupiškio r. Šimonių sen. Šimonių mstl. centrinės dalies viešųjų erdvių sutvarkymas</w:t>
            </w:r>
          </w:p>
          <w:p w:rsidR="00F36F4C" w:rsidRDefault="00F36F4C" w:rsidP="00583062">
            <w:pPr>
              <w:pStyle w:val="Pagrindinistekstas"/>
              <w:tabs>
                <w:tab w:val="left" w:pos="1044"/>
              </w:tabs>
              <w:jc w:val="both"/>
              <w:rPr>
                <w:sz w:val="22"/>
                <w:szCs w:val="22"/>
                <w:lang w:val="lt-LT"/>
              </w:rPr>
            </w:pPr>
            <w:r w:rsidRPr="002430BC">
              <w:rPr>
                <w:rFonts w:eastAsia="Calibri"/>
                <w:sz w:val="22"/>
                <w:szCs w:val="22"/>
                <w:lang w:val="lt-LT"/>
              </w:rPr>
              <w:t>201</w:t>
            </w:r>
            <w:r w:rsidR="00E15291">
              <w:rPr>
                <w:rFonts w:eastAsia="Calibri"/>
                <w:sz w:val="22"/>
                <w:szCs w:val="22"/>
                <w:lang w:val="lt-LT"/>
              </w:rPr>
              <w:t>9</w:t>
            </w:r>
            <w:r w:rsidRPr="002430BC">
              <w:rPr>
                <w:rFonts w:eastAsia="Calibri"/>
                <w:sz w:val="22"/>
                <w:szCs w:val="22"/>
                <w:lang w:val="lt-LT"/>
              </w:rPr>
              <w:t>–20</w:t>
            </w:r>
            <w:r w:rsidR="00EB0E4C">
              <w:rPr>
                <w:rFonts w:eastAsia="Calibri"/>
                <w:sz w:val="22"/>
                <w:szCs w:val="22"/>
                <w:lang w:val="lt-LT"/>
              </w:rPr>
              <w:t>20</w:t>
            </w:r>
            <w:r w:rsidRPr="002430BC">
              <w:rPr>
                <w:rFonts w:eastAsia="Calibri"/>
                <w:sz w:val="22"/>
                <w:szCs w:val="22"/>
                <w:lang w:val="lt-LT"/>
              </w:rPr>
              <w:t xml:space="preserve"> m. numatoma įgyvendinti </w:t>
            </w:r>
            <w:proofErr w:type="spellStart"/>
            <w:r w:rsidRPr="002430BC">
              <w:rPr>
                <w:rFonts w:eastAsia="Calibri"/>
                <w:sz w:val="22"/>
                <w:szCs w:val="22"/>
                <w:lang w:val="lt-LT"/>
              </w:rPr>
              <w:t>projek</w:t>
            </w:r>
            <w:r w:rsidRPr="0049182A">
              <w:rPr>
                <w:rFonts w:eastAsia="Calibri"/>
                <w:sz w:val="22"/>
                <w:szCs w:val="22"/>
              </w:rPr>
              <w:t>tą</w:t>
            </w:r>
            <w:proofErr w:type="spellEnd"/>
            <w:r w:rsidRPr="0049182A">
              <w:rPr>
                <w:rFonts w:eastAsia="Calibri"/>
                <w:sz w:val="22"/>
                <w:szCs w:val="22"/>
              </w:rPr>
              <w:t xml:space="preserve"> „Kupiškio r. </w:t>
            </w:r>
            <w:proofErr w:type="spellStart"/>
            <w:r w:rsidRPr="0049182A">
              <w:rPr>
                <w:rFonts w:eastAsia="Calibri"/>
                <w:sz w:val="22"/>
                <w:szCs w:val="22"/>
              </w:rPr>
              <w:t>Šimonių</w:t>
            </w:r>
            <w:proofErr w:type="spellEnd"/>
            <w:r w:rsidRPr="0049182A">
              <w:rPr>
                <w:rFonts w:eastAsia="Calibri"/>
                <w:sz w:val="22"/>
                <w:szCs w:val="22"/>
              </w:rPr>
              <w:t xml:space="preserve"> </w:t>
            </w:r>
            <w:proofErr w:type="spellStart"/>
            <w:r w:rsidRPr="0049182A">
              <w:rPr>
                <w:rFonts w:eastAsia="Calibri"/>
                <w:sz w:val="22"/>
                <w:szCs w:val="22"/>
              </w:rPr>
              <w:t>sen</w:t>
            </w:r>
            <w:proofErr w:type="spellEnd"/>
            <w:r w:rsidRPr="0049182A">
              <w:rPr>
                <w:rFonts w:eastAsia="Calibri"/>
                <w:sz w:val="22"/>
                <w:szCs w:val="22"/>
              </w:rPr>
              <w:t xml:space="preserve">. </w:t>
            </w:r>
            <w:proofErr w:type="spellStart"/>
            <w:r w:rsidRPr="0049182A">
              <w:rPr>
                <w:rFonts w:eastAsia="Calibri"/>
                <w:sz w:val="22"/>
                <w:szCs w:val="22"/>
              </w:rPr>
              <w:t>Šimonių</w:t>
            </w:r>
            <w:proofErr w:type="spellEnd"/>
            <w:r w:rsidRPr="0049182A">
              <w:rPr>
                <w:rFonts w:eastAsia="Calibri"/>
                <w:sz w:val="22"/>
                <w:szCs w:val="22"/>
              </w:rPr>
              <w:t xml:space="preserve"> </w:t>
            </w:r>
            <w:proofErr w:type="spellStart"/>
            <w:r w:rsidRPr="0049182A">
              <w:rPr>
                <w:rFonts w:eastAsia="Calibri"/>
                <w:sz w:val="22"/>
                <w:szCs w:val="22"/>
              </w:rPr>
              <w:t>mstl</w:t>
            </w:r>
            <w:proofErr w:type="spellEnd"/>
            <w:r w:rsidRPr="0049182A">
              <w:rPr>
                <w:rFonts w:eastAsia="Calibri"/>
                <w:sz w:val="22"/>
                <w:szCs w:val="22"/>
              </w:rPr>
              <w:t xml:space="preserve">. </w:t>
            </w:r>
            <w:proofErr w:type="spellStart"/>
            <w:proofErr w:type="gramStart"/>
            <w:r w:rsidRPr="0049182A">
              <w:rPr>
                <w:rFonts w:eastAsia="Calibri"/>
                <w:sz w:val="22"/>
                <w:szCs w:val="22"/>
              </w:rPr>
              <w:t>centrinės</w:t>
            </w:r>
            <w:proofErr w:type="spellEnd"/>
            <w:proofErr w:type="gramEnd"/>
            <w:r w:rsidRPr="0049182A">
              <w:rPr>
                <w:rFonts w:eastAsia="Calibri"/>
                <w:sz w:val="22"/>
                <w:szCs w:val="22"/>
              </w:rPr>
              <w:t xml:space="preserve"> </w:t>
            </w:r>
            <w:proofErr w:type="spellStart"/>
            <w:r w:rsidRPr="0049182A">
              <w:rPr>
                <w:rFonts w:eastAsia="Calibri"/>
                <w:sz w:val="22"/>
                <w:szCs w:val="22"/>
              </w:rPr>
              <w:t>dalies</w:t>
            </w:r>
            <w:proofErr w:type="spellEnd"/>
            <w:r w:rsidRPr="0049182A">
              <w:rPr>
                <w:rFonts w:eastAsia="Calibri"/>
                <w:sz w:val="22"/>
                <w:szCs w:val="22"/>
              </w:rPr>
              <w:t xml:space="preserve"> </w:t>
            </w:r>
            <w:proofErr w:type="spellStart"/>
            <w:r w:rsidRPr="0049182A">
              <w:rPr>
                <w:rFonts w:eastAsia="Calibri"/>
                <w:sz w:val="22"/>
                <w:szCs w:val="22"/>
              </w:rPr>
              <w:t>viešųjų</w:t>
            </w:r>
            <w:proofErr w:type="spellEnd"/>
            <w:r w:rsidRPr="0049182A">
              <w:rPr>
                <w:rFonts w:eastAsia="Calibri"/>
                <w:sz w:val="22"/>
                <w:szCs w:val="22"/>
              </w:rPr>
              <w:t xml:space="preserve"> </w:t>
            </w:r>
            <w:proofErr w:type="spellStart"/>
            <w:r w:rsidRPr="0049182A">
              <w:rPr>
                <w:rFonts w:eastAsia="Calibri"/>
                <w:sz w:val="22"/>
                <w:szCs w:val="22"/>
              </w:rPr>
              <w:t>erdvių</w:t>
            </w:r>
            <w:proofErr w:type="spellEnd"/>
            <w:r w:rsidRPr="0049182A">
              <w:rPr>
                <w:rFonts w:eastAsia="Calibri"/>
                <w:sz w:val="22"/>
                <w:szCs w:val="22"/>
              </w:rPr>
              <w:t xml:space="preserve"> </w:t>
            </w:r>
            <w:proofErr w:type="spellStart"/>
            <w:r w:rsidRPr="0049182A">
              <w:rPr>
                <w:rFonts w:eastAsia="Calibri"/>
                <w:sz w:val="22"/>
                <w:szCs w:val="22"/>
              </w:rPr>
              <w:t>sutvarkymas</w:t>
            </w:r>
            <w:proofErr w:type="spellEnd"/>
            <w:r w:rsidRPr="0049182A">
              <w:rPr>
                <w:rFonts w:eastAsia="Calibri"/>
                <w:sz w:val="22"/>
                <w:szCs w:val="22"/>
              </w:rPr>
              <w:t xml:space="preserve">“. </w:t>
            </w:r>
            <w:proofErr w:type="spellStart"/>
            <w:r w:rsidRPr="0049182A">
              <w:rPr>
                <w:sz w:val="22"/>
                <w:szCs w:val="22"/>
                <w:shd w:val="clear" w:color="auto" w:fill="FFFFFF"/>
              </w:rPr>
              <w:t>Šimonių</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centrinėje</w:t>
            </w:r>
            <w:proofErr w:type="spellEnd"/>
            <w:r w:rsidRPr="0049182A">
              <w:rPr>
                <w:sz w:val="22"/>
                <w:szCs w:val="22"/>
                <w:shd w:val="clear" w:color="auto" w:fill="FFFFFF"/>
              </w:rPr>
              <w:t xml:space="preserve"> </w:t>
            </w:r>
            <w:proofErr w:type="spellStart"/>
            <w:r w:rsidRPr="0049182A">
              <w:rPr>
                <w:sz w:val="22"/>
                <w:szCs w:val="22"/>
                <w:shd w:val="clear" w:color="auto" w:fill="FFFFFF"/>
              </w:rPr>
              <w:t>dalyje</w:t>
            </w:r>
            <w:proofErr w:type="spellEnd"/>
            <w:r w:rsidRPr="0049182A">
              <w:rPr>
                <w:sz w:val="22"/>
                <w:szCs w:val="22"/>
                <w:shd w:val="clear" w:color="auto" w:fill="FFFFFF"/>
              </w:rPr>
              <w:t xml:space="preserve"> </w:t>
            </w:r>
            <w:proofErr w:type="spellStart"/>
            <w:r w:rsidRPr="0049182A">
              <w:rPr>
                <w:sz w:val="22"/>
                <w:szCs w:val="22"/>
                <w:shd w:val="clear" w:color="auto" w:fill="FFFFFF"/>
              </w:rPr>
              <w:t>išsidėstę</w:t>
            </w:r>
            <w:proofErr w:type="spellEnd"/>
            <w:r w:rsidRPr="0049182A">
              <w:rPr>
                <w:sz w:val="22"/>
                <w:szCs w:val="22"/>
                <w:shd w:val="clear" w:color="auto" w:fill="FFFFFF"/>
              </w:rPr>
              <w:t xml:space="preserve"> </w:t>
            </w:r>
            <w:proofErr w:type="spellStart"/>
            <w:r w:rsidRPr="0049182A">
              <w:rPr>
                <w:sz w:val="22"/>
                <w:szCs w:val="22"/>
                <w:shd w:val="clear" w:color="auto" w:fill="FFFFFF"/>
              </w:rPr>
              <w:t>pagrindiniai</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traukos</w:t>
            </w:r>
            <w:proofErr w:type="spellEnd"/>
            <w:r w:rsidRPr="0049182A">
              <w:rPr>
                <w:sz w:val="22"/>
                <w:szCs w:val="22"/>
                <w:shd w:val="clear" w:color="auto" w:fill="FFFFFF"/>
              </w:rPr>
              <w:t xml:space="preserve"> </w:t>
            </w:r>
            <w:proofErr w:type="spellStart"/>
            <w:r w:rsidRPr="0049182A">
              <w:rPr>
                <w:sz w:val="22"/>
                <w:szCs w:val="22"/>
                <w:shd w:val="clear" w:color="auto" w:fill="FFFFFF"/>
              </w:rPr>
              <w:t>objektai</w:t>
            </w:r>
            <w:proofErr w:type="spellEnd"/>
            <w:r w:rsidRPr="0049182A">
              <w:rPr>
                <w:sz w:val="22"/>
                <w:szCs w:val="22"/>
                <w:shd w:val="clear" w:color="auto" w:fill="FFFFFF"/>
              </w:rPr>
              <w:t xml:space="preserve">: </w:t>
            </w:r>
            <w:proofErr w:type="spellStart"/>
            <w:r w:rsidRPr="0049182A">
              <w:rPr>
                <w:sz w:val="22"/>
                <w:szCs w:val="22"/>
                <w:shd w:val="clear" w:color="auto" w:fill="FFFFFF"/>
              </w:rPr>
              <w:t>Švč</w:t>
            </w:r>
            <w:proofErr w:type="spellEnd"/>
            <w:r w:rsidRPr="0049182A">
              <w:rPr>
                <w:sz w:val="22"/>
                <w:szCs w:val="22"/>
                <w:shd w:val="clear" w:color="auto" w:fill="FFFFFF"/>
              </w:rPr>
              <w:t xml:space="preserve">. </w:t>
            </w:r>
            <w:proofErr w:type="spellStart"/>
            <w:r w:rsidRPr="0049182A">
              <w:rPr>
                <w:sz w:val="22"/>
                <w:szCs w:val="22"/>
                <w:shd w:val="clear" w:color="auto" w:fill="FFFFFF"/>
              </w:rPr>
              <w:t>Mergelės</w:t>
            </w:r>
            <w:proofErr w:type="spellEnd"/>
            <w:r w:rsidRPr="0049182A">
              <w:rPr>
                <w:sz w:val="22"/>
                <w:szCs w:val="22"/>
                <w:shd w:val="clear" w:color="auto" w:fill="FFFFFF"/>
              </w:rPr>
              <w:t xml:space="preserve"> </w:t>
            </w:r>
            <w:proofErr w:type="spellStart"/>
            <w:r w:rsidRPr="0049182A">
              <w:rPr>
                <w:sz w:val="22"/>
                <w:szCs w:val="22"/>
                <w:shd w:val="clear" w:color="auto" w:fill="FFFFFF"/>
              </w:rPr>
              <w:t>Marijos</w:t>
            </w:r>
            <w:proofErr w:type="spellEnd"/>
            <w:r w:rsidRPr="0049182A">
              <w:rPr>
                <w:sz w:val="22"/>
                <w:szCs w:val="22"/>
                <w:shd w:val="clear" w:color="auto" w:fill="FFFFFF"/>
              </w:rPr>
              <w:t xml:space="preserve"> </w:t>
            </w:r>
            <w:proofErr w:type="spellStart"/>
            <w:r w:rsidRPr="0049182A">
              <w:rPr>
                <w:sz w:val="22"/>
                <w:szCs w:val="22"/>
                <w:shd w:val="clear" w:color="auto" w:fill="FFFFFF"/>
              </w:rPr>
              <w:t>Ėmimo</w:t>
            </w:r>
            <w:proofErr w:type="spellEnd"/>
            <w:r w:rsidRPr="0049182A">
              <w:rPr>
                <w:sz w:val="22"/>
                <w:szCs w:val="22"/>
                <w:shd w:val="clear" w:color="auto" w:fill="FFFFFF"/>
              </w:rPr>
              <w:t xml:space="preserve"> į </w:t>
            </w:r>
            <w:proofErr w:type="spellStart"/>
            <w:r w:rsidRPr="0049182A">
              <w:rPr>
                <w:sz w:val="22"/>
                <w:szCs w:val="22"/>
                <w:shd w:val="clear" w:color="auto" w:fill="FFFFFF"/>
              </w:rPr>
              <w:t>dangų</w:t>
            </w:r>
            <w:proofErr w:type="spellEnd"/>
            <w:r w:rsidRPr="0049182A">
              <w:rPr>
                <w:sz w:val="22"/>
                <w:szCs w:val="22"/>
                <w:shd w:val="clear" w:color="auto" w:fill="FFFFFF"/>
              </w:rPr>
              <w:t xml:space="preserve"> </w:t>
            </w:r>
            <w:proofErr w:type="spellStart"/>
            <w:r w:rsidRPr="0049182A">
              <w:rPr>
                <w:sz w:val="22"/>
                <w:szCs w:val="22"/>
                <w:shd w:val="clear" w:color="auto" w:fill="FFFFFF"/>
              </w:rPr>
              <w:t>bažnyčia</w:t>
            </w:r>
            <w:proofErr w:type="spellEnd"/>
            <w:r w:rsidRPr="0049182A">
              <w:rPr>
                <w:sz w:val="22"/>
                <w:szCs w:val="22"/>
                <w:shd w:val="clear" w:color="auto" w:fill="FFFFFF"/>
              </w:rPr>
              <w:t xml:space="preserve">, </w:t>
            </w:r>
            <w:proofErr w:type="spellStart"/>
            <w:r w:rsidRPr="0049182A">
              <w:rPr>
                <w:sz w:val="22"/>
                <w:szCs w:val="22"/>
                <w:shd w:val="clear" w:color="auto" w:fill="FFFFFF"/>
              </w:rPr>
              <w:t>kultūros</w:t>
            </w:r>
            <w:proofErr w:type="spellEnd"/>
            <w:r w:rsidRPr="0049182A">
              <w:rPr>
                <w:sz w:val="22"/>
                <w:szCs w:val="22"/>
                <w:shd w:val="clear" w:color="auto" w:fill="FFFFFF"/>
              </w:rPr>
              <w:t xml:space="preserve"> centras, pagrindinė mokykla, </w:t>
            </w:r>
            <w:proofErr w:type="spellStart"/>
            <w:r w:rsidRPr="0049182A">
              <w:rPr>
                <w:sz w:val="22"/>
                <w:szCs w:val="22"/>
                <w:shd w:val="clear" w:color="auto" w:fill="FFFFFF"/>
              </w:rPr>
              <w:t>visos</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parduotuvės</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centrinės</w:t>
            </w:r>
            <w:proofErr w:type="spellEnd"/>
            <w:r w:rsidRPr="0049182A">
              <w:rPr>
                <w:sz w:val="22"/>
                <w:szCs w:val="22"/>
                <w:shd w:val="clear" w:color="auto" w:fill="FFFFFF"/>
              </w:rPr>
              <w:t xml:space="preserve"> </w:t>
            </w:r>
            <w:proofErr w:type="spellStart"/>
            <w:r w:rsidRPr="0049182A">
              <w:rPr>
                <w:sz w:val="22"/>
                <w:szCs w:val="22"/>
                <w:shd w:val="clear" w:color="auto" w:fill="FFFFFF"/>
              </w:rPr>
              <w:t>dalies</w:t>
            </w:r>
            <w:proofErr w:type="spellEnd"/>
            <w:r w:rsidRPr="0049182A">
              <w:rPr>
                <w:sz w:val="22"/>
                <w:szCs w:val="22"/>
                <w:shd w:val="clear" w:color="auto" w:fill="FFFFFF"/>
              </w:rPr>
              <w:t xml:space="preserve"> </w:t>
            </w:r>
            <w:proofErr w:type="spellStart"/>
            <w:r w:rsidRPr="0049182A">
              <w:rPr>
                <w:sz w:val="22"/>
                <w:szCs w:val="22"/>
                <w:shd w:val="clear" w:color="auto" w:fill="FFFFFF"/>
              </w:rPr>
              <w:t>viešosiose</w:t>
            </w:r>
            <w:proofErr w:type="spellEnd"/>
            <w:r w:rsidRPr="0049182A">
              <w:rPr>
                <w:sz w:val="22"/>
                <w:szCs w:val="22"/>
                <w:shd w:val="clear" w:color="auto" w:fill="FFFFFF"/>
              </w:rPr>
              <w:t xml:space="preserve"> </w:t>
            </w:r>
            <w:proofErr w:type="spellStart"/>
            <w:r w:rsidRPr="0049182A">
              <w:rPr>
                <w:sz w:val="22"/>
                <w:szCs w:val="22"/>
                <w:shd w:val="clear" w:color="auto" w:fill="FFFFFF"/>
              </w:rPr>
              <w:t>erdvėse</w:t>
            </w:r>
            <w:proofErr w:type="spellEnd"/>
            <w:r w:rsidRPr="0049182A">
              <w:rPr>
                <w:sz w:val="22"/>
                <w:szCs w:val="22"/>
                <w:shd w:val="clear" w:color="auto" w:fill="FFFFFF"/>
              </w:rPr>
              <w:t xml:space="preserve"> </w:t>
            </w:r>
            <w:proofErr w:type="spellStart"/>
            <w:r w:rsidRPr="0049182A">
              <w:rPr>
                <w:sz w:val="22"/>
                <w:szCs w:val="22"/>
                <w:shd w:val="clear" w:color="auto" w:fill="FFFFFF"/>
              </w:rPr>
              <w:t>kiekvienais</w:t>
            </w:r>
            <w:proofErr w:type="spellEnd"/>
            <w:r w:rsidRPr="0049182A">
              <w:rPr>
                <w:sz w:val="22"/>
                <w:szCs w:val="22"/>
                <w:shd w:val="clear" w:color="auto" w:fill="FFFFFF"/>
              </w:rPr>
              <w:t xml:space="preserve"> </w:t>
            </w:r>
            <w:proofErr w:type="spellStart"/>
            <w:r w:rsidRPr="0049182A">
              <w:rPr>
                <w:sz w:val="22"/>
                <w:szCs w:val="22"/>
                <w:shd w:val="clear" w:color="auto" w:fill="FFFFFF"/>
              </w:rPr>
              <w:t>metais</w:t>
            </w:r>
            <w:proofErr w:type="spellEnd"/>
            <w:r w:rsidRPr="0049182A">
              <w:rPr>
                <w:sz w:val="22"/>
                <w:szCs w:val="22"/>
                <w:shd w:val="clear" w:color="auto" w:fill="FFFFFF"/>
              </w:rPr>
              <w:t xml:space="preserve"> </w:t>
            </w:r>
            <w:proofErr w:type="spellStart"/>
            <w:r w:rsidRPr="0049182A">
              <w:rPr>
                <w:sz w:val="22"/>
                <w:szCs w:val="22"/>
                <w:shd w:val="clear" w:color="auto" w:fill="FFFFFF"/>
              </w:rPr>
              <w:t>vyksta</w:t>
            </w:r>
            <w:proofErr w:type="spellEnd"/>
            <w:r w:rsidRPr="0049182A">
              <w:rPr>
                <w:sz w:val="22"/>
                <w:szCs w:val="22"/>
                <w:shd w:val="clear" w:color="auto" w:fill="FFFFFF"/>
              </w:rPr>
              <w:t xml:space="preserve"> </w:t>
            </w:r>
            <w:proofErr w:type="spellStart"/>
            <w:r w:rsidRPr="0049182A">
              <w:rPr>
                <w:sz w:val="22"/>
                <w:szCs w:val="22"/>
                <w:shd w:val="clear" w:color="auto" w:fill="FFFFFF"/>
              </w:rPr>
              <w:t>tradicinė</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šventė</w:t>
            </w:r>
            <w:proofErr w:type="spellEnd"/>
            <w:r w:rsidRPr="0049182A">
              <w:rPr>
                <w:sz w:val="22"/>
                <w:szCs w:val="22"/>
                <w:shd w:val="clear" w:color="auto" w:fill="FFFFFF"/>
              </w:rPr>
              <w:t xml:space="preserve"> – </w:t>
            </w:r>
            <w:proofErr w:type="spellStart"/>
            <w:r w:rsidRPr="0049182A">
              <w:rPr>
                <w:sz w:val="22"/>
                <w:szCs w:val="22"/>
                <w:shd w:val="clear" w:color="auto" w:fill="FFFFFF"/>
              </w:rPr>
              <w:t>Žolinės</w:t>
            </w:r>
            <w:proofErr w:type="spellEnd"/>
            <w:r w:rsidRPr="0049182A">
              <w:rPr>
                <w:sz w:val="22"/>
                <w:szCs w:val="22"/>
                <w:shd w:val="clear" w:color="auto" w:fill="FFFFFF"/>
              </w:rPr>
              <w:t xml:space="preserve"> </w:t>
            </w:r>
            <w:proofErr w:type="spellStart"/>
            <w:r w:rsidRPr="0049182A">
              <w:rPr>
                <w:sz w:val="22"/>
                <w:szCs w:val="22"/>
                <w:shd w:val="clear" w:color="auto" w:fill="FFFFFF"/>
              </w:rPr>
              <w:t>atlaidai</w:t>
            </w:r>
            <w:proofErr w:type="spellEnd"/>
            <w:r w:rsidRPr="0049182A">
              <w:rPr>
                <w:sz w:val="22"/>
                <w:szCs w:val="22"/>
                <w:shd w:val="clear" w:color="auto" w:fill="FFFFFF"/>
              </w:rPr>
              <w:t xml:space="preserve">, </w:t>
            </w:r>
            <w:proofErr w:type="spellStart"/>
            <w:r w:rsidRPr="0049182A">
              <w:rPr>
                <w:sz w:val="22"/>
                <w:szCs w:val="22"/>
                <w:shd w:val="clear" w:color="auto" w:fill="FFFFFF"/>
              </w:rPr>
              <w:t>sutraukianti</w:t>
            </w:r>
            <w:proofErr w:type="spellEnd"/>
            <w:r w:rsidRPr="0049182A">
              <w:rPr>
                <w:sz w:val="22"/>
                <w:szCs w:val="22"/>
                <w:shd w:val="clear" w:color="auto" w:fill="FFFFFF"/>
              </w:rPr>
              <w:t xml:space="preserve"> </w:t>
            </w:r>
            <w:proofErr w:type="spellStart"/>
            <w:r w:rsidRPr="0049182A">
              <w:rPr>
                <w:sz w:val="22"/>
                <w:szCs w:val="22"/>
                <w:shd w:val="clear" w:color="auto" w:fill="FFFFFF"/>
              </w:rPr>
              <w:t>daugybę</w:t>
            </w:r>
            <w:proofErr w:type="spellEnd"/>
            <w:r w:rsidRPr="0049182A">
              <w:rPr>
                <w:sz w:val="22"/>
                <w:szCs w:val="22"/>
                <w:shd w:val="clear" w:color="auto" w:fill="FFFFFF"/>
              </w:rPr>
              <w:t xml:space="preserve"> </w:t>
            </w:r>
            <w:proofErr w:type="spellStart"/>
            <w:r w:rsidRPr="0049182A">
              <w:rPr>
                <w:sz w:val="22"/>
                <w:szCs w:val="22"/>
                <w:shd w:val="clear" w:color="auto" w:fill="FFFFFF"/>
              </w:rPr>
              <w:t>žmonių</w:t>
            </w:r>
            <w:proofErr w:type="spellEnd"/>
            <w:r w:rsidRPr="0049182A">
              <w:rPr>
                <w:sz w:val="22"/>
                <w:szCs w:val="22"/>
                <w:shd w:val="clear" w:color="auto" w:fill="FFFFFF"/>
              </w:rPr>
              <w:t xml:space="preserve"> ne </w:t>
            </w:r>
            <w:proofErr w:type="spellStart"/>
            <w:r w:rsidRPr="0049182A">
              <w:rPr>
                <w:sz w:val="22"/>
                <w:szCs w:val="22"/>
                <w:shd w:val="clear" w:color="auto" w:fill="FFFFFF"/>
              </w:rPr>
              <w:t>tik</w:t>
            </w:r>
            <w:proofErr w:type="spellEnd"/>
            <w:r w:rsidRPr="0049182A">
              <w:rPr>
                <w:sz w:val="22"/>
                <w:szCs w:val="22"/>
                <w:shd w:val="clear" w:color="auto" w:fill="FFFFFF"/>
              </w:rPr>
              <w:t xml:space="preserve"> </w:t>
            </w:r>
            <w:proofErr w:type="spellStart"/>
            <w:r w:rsidRPr="0049182A">
              <w:rPr>
                <w:sz w:val="22"/>
                <w:szCs w:val="22"/>
                <w:shd w:val="clear" w:color="auto" w:fill="FFFFFF"/>
              </w:rPr>
              <w:t>iš</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jo</w:t>
            </w:r>
            <w:proofErr w:type="spellEnd"/>
            <w:r w:rsidRPr="0049182A">
              <w:rPr>
                <w:sz w:val="22"/>
                <w:szCs w:val="22"/>
                <w:shd w:val="clear" w:color="auto" w:fill="FFFFFF"/>
              </w:rPr>
              <w:t xml:space="preserve"> </w:t>
            </w:r>
            <w:proofErr w:type="spellStart"/>
            <w:r w:rsidRPr="0049182A">
              <w:rPr>
                <w:sz w:val="22"/>
                <w:szCs w:val="22"/>
                <w:shd w:val="clear" w:color="auto" w:fill="FFFFFF"/>
              </w:rPr>
              <w:t>apylinkių</w:t>
            </w:r>
            <w:proofErr w:type="spellEnd"/>
            <w:r w:rsidRPr="0049182A">
              <w:rPr>
                <w:sz w:val="22"/>
                <w:szCs w:val="22"/>
                <w:shd w:val="clear" w:color="auto" w:fill="FFFFFF"/>
              </w:rPr>
              <w:t xml:space="preserve">, bet ir </w:t>
            </w:r>
            <w:proofErr w:type="spellStart"/>
            <w:r w:rsidRPr="0049182A">
              <w:rPr>
                <w:sz w:val="22"/>
                <w:szCs w:val="22"/>
                <w:shd w:val="clear" w:color="auto" w:fill="FFFFFF"/>
              </w:rPr>
              <w:t>iš</w:t>
            </w:r>
            <w:proofErr w:type="spellEnd"/>
            <w:r w:rsidRPr="0049182A">
              <w:rPr>
                <w:sz w:val="22"/>
                <w:szCs w:val="22"/>
                <w:shd w:val="clear" w:color="auto" w:fill="FFFFFF"/>
              </w:rPr>
              <w:t xml:space="preserve"> </w:t>
            </w:r>
            <w:proofErr w:type="spellStart"/>
            <w:r w:rsidRPr="0049182A">
              <w:rPr>
                <w:sz w:val="22"/>
                <w:szCs w:val="22"/>
                <w:shd w:val="clear" w:color="auto" w:fill="FFFFFF"/>
              </w:rPr>
              <w:t>kitų</w:t>
            </w:r>
            <w:proofErr w:type="spellEnd"/>
            <w:r w:rsidRPr="0049182A">
              <w:rPr>
                <w:sz w:val="22"/>
                <w:szCs w:val="22"/>
                <w:shd w:val="clear" w:color="auto" w:fill="FFFFFF"/>
              </w:rPr>
              <w:t xml:space="preserve"> Kupiškio </w:t>
            </w:r>
            <w:proofErr w:type="spellStart"/>
            <w:r w:rsidRPr="0049182A">
              <w:rPr>
                <w:sz w:val="22"/>
                <w:szCs w:val="22"/>
                <w:shd w:val="clear" w:color="auto" w:fill="FFFFFF"/>
              </w:rPr>
              <w:t>rajono</w:t>
            </w:r>
            <w:proofErr w:type="spellEnd"/>
            <w:r w:rsidRPr="0049182A">
              <w:rPr>
                <w:sz w:val="22"/>
                <w:szCs w:val="22"/>
                <w:shd w:val="clear" w:color="auto" w:fill="FFFFFF"/>
              </w:rPr>
              <w:t xml:space="preserve"> </w:t>
            </w:r>
            <w:proofErr w:type="spellStart"/>
            <w:r w:rsidRPr="0049182A">
              <w:rPr>
                <w:sz w:val="22"/>
                <w:szCs w:val="22"/>
                <w:shd w:val="clear" w:color="auto" w:fill="FFFFFF"/>
              </w:rPr>
              <w:t>gyvenviečių</w:t>
            </w:r>
            <w:proofErr w:type="spellEnd"/>
            <w:r w:rsidRPr="0049182A">
              <w:rPr>
                <w:sz w:val="22"/>
                <w:szCs w:val="22"/>
                <w:shd w:val="clear" w:color="auto" w:fill="FFFFFF"/>
              </w:rPr>
              <w:t xml:space="preserve"> </w:t>
            </w:r>
            <w:proofErr w:type="spellStart"/>
            <w:r w:rsidRPr="0049182A">
              <w:rPr>
                <w:sz w:val="22"/>
                <w:szCs w:val="22"/>
                <w:shd w:val="clear" w:color="auto" w:fill="FFFFFF"/>
              </w:rPr>
              <w:t>bei</w:t>
            </w:r>
            <w:proofErr w:type="spellEnd"/>
            <w:r w:rsidRPr="0049182A">
              <w:rPr>
                <w:sz w:val="22"/>
                <w:szCs w:val="22"/>
                <w:shd w:val="clear" w:color="auto" w:fill="FFFFFF"/>
              </w:rPr>
              <w:t xml:space="preserve"> </w:t>
            </w:r>
            <w:proofErr w:type="spellStart"/>
            <w:r w:rsidRPr="0049182A">
              <w:rPr>
                <w:sz w:val="22"/>
                <w:szCs w:val="22"/>
                <w:shd w:val="clear" w:color="auto" w:fill="FFFFFF"/>
              </w:rPr>
              <w:t>kaimyninių</w:t>
            </w:r>
            <w:proofErr w:type="spellEnd"/>
            <w:r w:rsidRPr="0049182A">
              <w:rPr>
                <w:sz w:val="22"/>
                <w:szCs w:val="22"/>
                <w:shd w:val="clear" w:color="auto" w:fill="FFFFFF"/>
              </w:rPr>
              <w:t xml:space="preserve"> </w:t>
            </w:r>
            <w:proofErr w:type="spellStart"/>
            <w:r w:rsidRPr="0049182A">
              <w:rPr>
                <w:sz w:val="22"/>
                <w:szCs w:val="22"/>
                <w:shd w:val="clear" w:color="auto" w:fill="FFFFFF"/>
              </w:rPr>
              <w:t>rajonų</w:t>
            </w:r>
            <w:proofErr w:type="spellEnd"/>
            <w:r w:rsidRPr="0049182A">
              <w:rPr>
                <w:sz w:val="22"/>
                <w:szCs w:val="22"/>
                <w:shd w:val="clear" w:color="auto" w:fill="FFFFFF"/>
              </w:rPr>
              <w:t xml:space="preserve"> </w:t>
            </w:r>
            <w:proofErr w:type="spellStart"/>
            <w:r w:rsidRPr="0049182A">
              <w:rPr>
                <w:sz w:val="22"/>
                <w:szCs w:val="22"/>
                <w:shd w:val="clear" w:color="auto" w:fill="FFFFFF"/>
              </w:rPr>
              <w:t>savivaldybių</w:t>
            </w:r>
            <w:proofErr w:type="spellEnd"/>
            <w:r w:rsidRPr="0049182A">
              <w:rPr>
                <w:sz w:val="22"/>
                <w:szCs w:val="22"/>
                <w:shd w:val="clear" w:color="auto" w:fill="FFFFFF"/>
              </w:rPr>
              <w:t xml:space="preserve">. </w:t>
            </w:r>
            <w:proofErr w:type="spellStart"/>
            <w:r w:rsidRPr="0049182A">
              <w:rPr>
                <w:sz w:val="22"/>
                <w:szCs w:val="22"/>
                <w:shd w:val="clear" w:color="auto" w:fill="FFFFFF"/>
              </w:rPr>
              <w:t>Šimonių</w:t>
            </w:r>
            <w:proofErr w:type="spellEnd"/>
            <w:r w:rsidRPr="0049182A">
              <w:rPr>
                <w:sz w:val="22"/>
                <w:szCs w:val="22"/>
                <w:shd w:val="clear" w:color="auto" w:fill="FFFFFF"/>
              </w:rPr>
              <w:t xml:space="preserve"> </w:t>
            </w:r>
            <w:proofErr w:type="spellStart"/>
            <w:r w:rsidRPr="0049182A">
              <w:rPr>
                <w:sz w:val="22"/>
                <w:szCs w:val="22"/>
                <w:shd w:val="clear" w:color="auto" w:fill="FFFFFF"/>
              </w:rPr>
              <w:t>miestelis</w:t>
            </w:r>
            <w:proofErr w:type="spellEnd"/>
            <w:r w:rsidRPr="0049182A">
              <w:rPr>
                <w:sz w:val="22"/>
                <w:szCs w:val="22"/>
                <w:shd w:val="clear" w:color="auto" w:fill="FFFFFF"/>
              </w:rPr>
              <w:t xml:space="preserve"> </w:t>
            </w:r>
            <w:proofErr w:type="spellStart"/>
            <w:r w:rsidRPr="0049182A">
              <w:rPr>
                <w:sz w:val="22"/>
                <w:szCs w:val="22"/>
                <w:shd w:val="clear" w:color="auto" w:fill="FFFFFF"/>
              </w:rPr>
              <w:t>yra</w:t>
            </w:r>
            <w:proofErr w:type="spellEnd"/>
            <w:r w:rsidRPr="0049182A">
              <w:rPr>
                <w:sz w:val="22"/>
                <w:szCs w:val="22"/>
                <w:shd w:val="clear" w:color="auto" w:fill="FFFFFF"/>
              </w:rPr>
              <w:t xml:space="preserve"> </w:t>
            </w:r>
            <w:proofErr w:type="spellStart"/>
            <w:r w:rsidRPr="0049182A">
              <w:rPr>
                <w:sz w:val="22"/>
                <w:szCs w:val="22"/>
                <w:shd w:val="clear" w:color="auto" w:fill="FFFFFF"/>
              </w:rPr>
              <w:t>vietos</w:t>
            </w:r>
            <w:proofErr w:type="spellEnd"/>
            <w:r w:rsidRPr="0049182A">
              <w:rPr>
                <w:sz w:val="22"/>
                <w:szCs w:val="22"/>
                <w:shd w:val="clear" w:color="auto" w:fill="FFFFFF"/>
              </w:rPr>
              <w:t xml:space="preserve"> </w:t>
            </w:r>
            <w:proofErr w:type="spellStart"/>
            <w:r w:rsidRPr="0049182A">
              <w:rPr>
                <w:sz w:val="22"/>
                <w:szCs w:val="22"/>
                <w:shd w:val="clear" w:color="auto" w:fill="FFFFFF"/>
              </w:rPr>
              <w:t>kultūrinio</w:t>
            </w:r>
            <w:proofErr w:type="spellEnd"/>
            <w:r w:rsidRPr="0049182A">
              <w:rPr>
                <w:sz w:val="22"/>
                <w:szCs w:val="22"/>
                <w:shd w:val="clear" w:color="auto" w:fill="FFFFFF"/>
              </w:rPr>
              <w:t xml:space="preserve">, </w:t>
            </w:r>
            <w:proofErr w:type="spellStart"/>
            <w:r w:rsidRPr="0049182A">
              <w:rPr>
                <w:sz w:val="22"/>
                <w:szCs w:val="22"/>
                <w:shd w:val="clear" w:color="auto" w:fill="FFFFFF"/>
              </w:rPr>
              <w:t>socialinio</w:t>
            </w:r>
            <w:proofErr w:type="spellEnd"/>
            <w:r w:rsidRPr="0049182A">
              <w:rPr>
                <w:sz w:val="22"/>
                <w:szCs w:val="22"/>
                <w:shd w:val="clear" w:color="auto" w:fill="FFFFFF"/>
              </w:rPr>
              <w:t xml:space="preserve"> ir </w:t>
            </w:r>
            <w:proofErr w:type="spellStart"/>
            <w:r w:rsidRPr="0049182A">
              <w:rPr>
                <w:sz w:val="22"/>
                <w:szCs w:val="22"/>
                <w:shd w:val="clear" w:color="auto" w:fill="FFFFFF"/>
              </w:rPr>
              <w:t>ekonominio</w:t>
            </w:r>
            <w:proofErr w:type="spellEnd"/>
            <w:r w:rsidRPr="0049182A">
              <w:rPr>
                <w:sz w:val="22"/>
                <w:szCs w:val="22"/>
                <w:shd w:val="clear" w:color="auto" w:fill="FFFFFF"/>
              </w:rPr>
              <w:t xml:space="preserve"> </w:t>
            </w:r>
            <w:proofErr w:type="spellStart"/>
            <w:r w:rsidRPr="0049182A">
              <w:rPr>
                <w:sz w:val="22"/>
                <w:szCs w:val="22"/>
                <w:shd w:val="clear" w:color="auto" w:fill="FFFFFF"/>
              </w:rPr>
              <w:t>gyvenimo</w:t>
            </w:r>
            <w:proofErr w:type="spellEnd"/>
            <w:r w:rsidRPr="0049182A">
              <w:rPr>
                <w:sz w:val="22"/>
                <w:szCs w:val="22"/>
                <w:shd w:val="clear" w:color="auto" w:fill="FFFFFF"/>
              </w:rPr>
              <w:t xml:space="preserve"> centras. </w:t>
            </w:r>
            <w:proofErr w:type="spellStart"/>
            <w:r w:rsidRPr="0049182A">
              <w:rPr>
                <w:sz w:val="22"/>
                <w:szCs w:val="22"/>
                <w:lang w:eastAsia="en-GB"/>
              </w:rPr>
              <w:t>Šiuo</w:t>
            </w:r>
            <w:proofErr w:type="spellEnd"/>
            <w:r w:rsidRPr="0049182A">
              <w:rPr>
                <w:sz w:val="22"/>
                <w:szCs w:val="22"/>
                <w:lang w:eastAsia="en-GB"/>
              </w:rPr>
              <w:t xml:space="preserve"> </w:t>
            </w:r>
            <w:proofErr w:type="spellStart"/>
            <w:r w:rsidRPr="0049182A">
              <w:rPr>
                <w:sz w:val="22"/>
                <w:szCs w:val="22"/>
                <w:lang w:eastAsia="en-GB"/>
              </w:rPr>
              <w:t>metu</w:t>
            </w:r>
            <w:proofErr w:type="spellEnd"/>
            <w:r w:rsidRPr="0049182A">
              <w:rPr>
                <w:b/>
                <w:sz w:val="22"/>
                <w:szCs w:val="22"/>
                <w:lang w:eastAsia="en-GB"/>
              </w:rPr>
              <w:t xml:space="preserve"> </w:t>
            </w:r>
            <w:proofErr w:type="spellStart"/>
            <w:r w:rsidRPr="0049182A">
              <w:rPr>
                <w:sz w:val="22"/>
                <w:szCs w:val="22"/>
                <w:lang w:eastAsia="en-GB"/>
              </w:rPr>
              <w:t>esama</w:t>
            </w:r>
            <w:proofErr w:type="spellEnd"/>
            <w:r w:rsidRPr="0049182A">
              <w:rPr>
                <w:sz w:val="22"/>
                <w:szCs w:val="22"/>
                <w:lang w:eastAsia="en-GB"/>
              </w:rPr>
              <w:t xml:space="preserve"> </w:t>
            </w:r>
            <w:proofErr w:type="spellStart"/>
            <w:r w:rsidRPr="0049182A">
              <w:rPr>
                <w:sz w:val="22"/>
                <w:szCs w:val="22"/>
                <w:lang w:eastAsia="en-GB"/>
              </w:rPr>
              <w:t>miestelio</w:t>
            </w:r>
            <w:proofErr w:type="spellEnd"/>
            <w:r w:rsidRPr="0049182A">
              <w:rPr>
                <w:sz w:val="22"/>
                <w:szCs w:val="22"/>
                <w:lang w:eastAsia="en-GB"/>
              </w:rPr>
              <w:t xml:space="preserve"> </w:t>
            </w:r>
            <w:proofErr w:type="spellStart"/>
            <w:r w:rsidRPr="0049182A">
              <w:rPr>
                <w:sz w:val="22"/>
                <w:szCs w:val="22"/>
                <w:lang w:eastAsia="en-GB"/>
              </w:rPr>
              <w:t>centrinės</w:t>
            </w:r>
            <w:proofErr w:type="spellEnd"/>
            <w:r w:rsidRPr="0049182A">
              <w:rPr>
                <w:sz w:val="22"/>
                <w:szCs w:val="22"/>
                <w:lang w:eastAsia="en-GB"/>
              </w:rPr>
              <w:t xml:space="preserve"> </w:t>
            </w:r>
            <w:proofErr w:type="spellStart"/>
            <w:r w:rsidRPr="0049182A">
              <w:rPr>
                <w:sz w:val="22"/>
                <w:szCs w:val="22"/>
                <w:lang w:eastAsia="en-GB"/>
              </w:rPr>
              <w:t>dalies</w:t>
            </w:r>
            <w:proofErr w:type="spellEnd"/>
            <w:r w:rsidRPr="0049182A">
              <w:rPr>
                <w:sz w:val="22"/>
                <w:szCs w:val="22"/>
                <w:lang w:eastAsia="en-GB"/>
              </w:rPr>
              <w:t xml:space="preserve"> </w:t>
            </w:r>
            <w:proofErr w:type="spellStart"/>
            <w:r w:rsidRPr="0049182A">
              <w:rPr>
                <w:sz w:val="22"/>
                <w:szCs w:val="22"/>
                <w:lang w:eastAsia="en-GB"/>
              </w:rPr>
              <w:t>viešųjų</w:t>
            </w:r>
            <w:proofErr w:type="spellEnd"/>
            <w:r w:rsidRPr="0049182A">
              <w:rPr>
                <w:sz w:val="22"/>
                <w:szCs w:val="22"/>
                <w:lang w:eastAsia="en-GB"/>
              </w:rPr>
              <w:t xml:space="preserve"> </w:t>
            </w:r>
            <w:proofErr w:type="spellStart"/>
            <w:r w:rsidRPr="0049182A">
              <w:rPr>
                <w:sz w:val="22"/>
                <w:szCs w:val="22"/>
                <w:lang w:eastAsia="en-GB"/>
              </w:rPr>
              <w:t>erdvių</w:t>
            </w:r>
            <w:proofErr w:type="spellEnd"/>
            <w:r w:rsidRPr="0049182A">
              <w:rPr>
                <w:sz w:val="22"/>
                <w:szCs w:val="22"/>
                <w:lang w:eastAsia="en-GB"/>
              </w:rPr>
              <w:t xml:space="preserve"> </w:t>
            </w:r>
            <w:proofErr w:type="spellStart"/>
            <w:r w:rsidRPr="0049182A">
              <w:rPr>
                <w:sz w:val="22"/>
                <w:szCs w:val="22"/>
                <w:lang w:eastAsia="en-GB"/>
              </w:rPr>
              <w:t>infrastruktūra</w:t>
            </w:r>
            <w:proofErr w:type="spellEnd"/>
            <w:r w:rsidRPr="0049182A">
              <w:rPr>
                <w:sz w:val="22"/>
                <w:szCs w:val="22"/>
                <w:lang w:eastAsia="en-GB"/>
              </w:rPr>
              <w:t xml:space="preserve"> </w:t>
            </w:r>
            <w:proofErr w:type="spellStart"/>
            <w:r w:rsidRPr="0049182A">
              <w:rPr>
                <w:sz w:val="22"/>
                <w:szCs w:val="22"/>
                <w:lang w:eastAsia="en-GB"/>
              </w:rPr>
              <w:t>yra</w:t>
            </w:r>
            <w:proofErr w:type="spellEnd"/>
            <w:r w:rsidRPr="0049182A">
              <w:rPr>
                <w:sz w:val="22"/>
                <w:szCs w:val="22"/>
                <w:lang w:eastAsia="en-GB"/>
              </w:rPr>
              <w:t xml:space="preserve"> </w:t>
            </w:r>
            <w:proofErr w:type="spellStart"/>
            <w:r w:rsidRPr="0049182A">
              <w:rPr>
                <w:sz w:val="22"/>
                <w:szCs w:val="22"/>
                <w:lang w:eastAsia="en-GB"/>
              </w:rPr>
              <w:t>pasenusi</w:t>
            </w:r>
            <w:proofErr w:type="spellEnd"/>
            <w:r w:rsidRPr="0049182A">
              <w:rPr>
                <w:sz w:val="22"/>
                <w:szCs w:val="22"/>
                <w:lang w:eastAsia="en-GB"/>
              </w:rPr>
              <w:t xml:space="preserve">: </w:t>
            </w:r>
            <w:proofErr w:type="spellStart"/>
            <w:r w:rsidRPr="0049182A">
              <w:rPr>
                <w:sz w:val="22"/>
                <w:szCs w:val="22"/>
                <w:lang w:eastAsia="en-GB"/>
              </w:rPr>
              <w:t>pėsčiųjų</w:t>
            </w:r>
            <w:proofErr w:type="spellEnd"/>
            <w:r w:rsidRPr="0049182A">
              <w:rPr>
                <w:sz w:val="22"/>
                <w:szCs w:val="22"/>
                <w:lang w:eastAsia="en-GB"/>
              </w:rPr>
              <w:t xml:space="preserve"> </w:t>
            </w:r>
            <w:proofErr w:type="spellStart"/>
            <w:r w:rsidRPr="0049182A">
              <w:rPr>
                <w:sz w:val="22"/>
                <w:szCs w:val="22"/>
                <w:lang w:eastAsia="en-GB"/>
              </w:rPr>
              <w:t>takų</w:t>
            </w:r>
            <w:proofErr w:type="spellEnd"/>
            <w:r w:rsidRPr="0049182A">
              <w:rPr>
                <w:sz w:val="22"/>
                <w:szCs w:val="22"/>
                <w:lang w:eastAsia="en-GB"/>
              </w:rPr>
              <w:t xml:space="preserve"> </w:t>
            </w:r>
            <w:proofErr w:type="spellStart"/>
            <w:r w:rsidRPr="0049182A">
              <w:rPr>
                <w:sz w:val="22"/>
                <w:szCs w:val="22"/>
                <w:lang w:eastAsia="en-GB"/>
              </w:rPr>
              <w:t>dangos</w:t>
            </w:r>
            <w:proofErr w:type="spellEnd"/>
            <w:r w:rsidRPr="0049182A">
              <w:rPr>
                <w:sz w:val="22"/>
                <w:szCs w:val="22"/>
                <w:lang w:eastAsia="en-GB"/>
              </w:rPr>
              <w:t xml:space="preserve"> </w:t>
            </w:r>
            <w:proofErr w:type="spellStart"/>
            <w:r w:rsidRPr="0049182A">
              <w:rPr>
                <w:sz w:val="22"/>
                <w:szCs w:val="22"/>
                <w:lang w:eastAsia="en-GB"/>
              </w:rPr>
              <w:t>nusidėvėjusios</w:t>
            </w:r>
            <w:proofErr w:type="spellEnd"/>
            <w:r w:rsidRPr="0049182A">
              <w:rPr>
                <w:sz w:val="22"/>
                <w:szCs w:val="22"/>
                <w:lang w:eastAsia="en-GB"/>
              </w:rPr>
              <w:t xml:space="preserve">, parkas </w:t>
            </w:r>
            <w:proofErr w:type="spellStart"/>
            <w:r w:rsidRPr="0049182A">
              <w:rPr>
                <w:sz w:val="22"/>
                <w:szCs w:val="22"/>
                <w:lang w:eastAsia="en-GB"/>
              </w:rPr>
              <w:t>nesutvarkytas</w:t>
            </w:r>
            <w:proofErr w:type="spellEnd"/>
            <w:r w:rsidRPr="0049182A">
              <w:rPr>
                <w:sz w:val="22"/>
                <w:szCs w:val="22"/>
                <w:lang w:eastAsia="en-GB"/>
              </w:rPr>
              <w:t xml:space="preserve">, </w:t>
            </w:r>
            <w:proofErr w:type="spellStart"/>
            <w:r w:rsidRPr="0049182A">
              <w:rPr>
                <w:sz w:val="22"/>
                <w:szCs w:val="22"/>
                <w:lang w:eastAsia="en-GB"/>
              </w:rPr>
              <w:t>nėra</w:t>
            </w:r>
            <w:proofErr w:type="spellEnd"/>
            <w:r w:rsidRPr="0049182A">
              <w:rPr>
                <w:sz w:val="22"/>
                <w:szCs w:val="22"/>
                <w:lang w:eastAsia="en-GB"/>
              </w:rPr>
              <w:t xml:space="preserve"> </w:t>
            </w:r>
            <w:proofErr w:type="spellStart"/>
            <w:r w:rsidRPr="0049182A">
              <w:rPr>
                <w:sz w:val="22"/>
                <w:szCs w:val="22"/>
                <w:lang w:eastAsia="en-GB"/>
              </w:rPr>
              <w:t>suoliukų</w:t>
            </w:r>
            <w:proofErr w:type="spellEnd"/>
            <w:r w:rsidRPr="0049182A">
              <w:rPr>
                <w:sz w:val="22"/>
                <w:szCs w:val="22"/>
                <w:lang w:eastAsia="en-GB"/>
              </w:rPr>
              <w:t xml:space="preserve"> ir </w:t>
            </w:r>
            <w:proofErr w:type="spellStart"/>
            <w:r w:rsidRPr="0049182A">
              <w:rPr>
                <w:sz w:val="22"/>
                <w:szCs w:val="22"/>
                <w:lang w:eastAsia="en-GB"/>
              </w:rPr>
              <w:t>šiukšli</w:t>
            </w:r>
            <w:r w:rsidR="00B35B1B">
              <w:rPr>
                <w:sz w:val="22"/>
                <w:szCs w:val="22"/>
                <w:lang w:eastAsia="en-GB"/>
              </w:rPr>
              <w:t>ų</w:t>
            </w:r>
            <w:proofErr w:type="spellEnd"/>
            <w:r w:rsidR="00B35B1B">
              <w:rPr>
                <w:sz w:val="22"/>
                <w:szCs w:val="22"/>
                <w:lang w:eastAsia="en-GB"/>
              </w:rPr>
              <w:t xml:space="preserve"> </w:t>
            </w:r>
            <w:proofErr w:type="spellStart"/>
            <w:r w:rsidRPr="0049182A">
              <w:rPr>
                <w:sz w:val="22"/>
                <w:szCs w:val="22"/>
                <w:lang w:eastAsia="en-GB"/>
              </w:rPr>
              <w:t>dėžių</w:t>
            </w:r>
            <w:proofErr w:type="spellEnd"/>
            <w:r w:rsidRPr="0049182A">
              <w:rPr>
                <w:sz w:val="22"/>
                <w:szCs w:val="22"/>
                <w:lang w:eastAsia="en-GB"/>
              </w:rPr>
              <w:t xml:space="preserve">, </w:t>
            </w:r>
            <w:proofErr w:type="spellStart"/>
            <w:r w:rsidRPr="0049182A">
              <w:rPr>
                <w:sz w:val="22"/>
                <w:szCs w:val="22"/>
                <w:lang w:eastAsia="en-GB"/>
              </w:rPr>
              <w:t>neįrengtas</w:t>
            </w:r>
            <w:proofErr w:type="spellEnd"/>
            <w:r w:rsidRPr="0049182A">
              <w:rPr>
                <w:sz w:val="22"/>
                <w:szCs w:val="22"/>
                <w:lang w:eastAsia="en-GB"/>
              </w:rPr>
              <w:t xml:space="preserve"> </w:t>
            </w:r>
            <w:proofErr w:type="spellStart"/>
            <w:r w:rsidRPr="0049182A">
              <w:rPr>
                <w:sz w:val="22"/>
                <w:szCs w:val="22"/>
                <w:lang w:eastAsia="en-GB"/>
              </w:rPr>
              <w:t>apšvietimas</w:t>
            </w:r>
            <w:proofErr w:type="spellEnd"/>
            <w:r w:rsidRPr="0049182A">
              <w:rPr>
                <w:sz w:val="22"/>
                <w:szCs w:val="22"/>
                <w:lang w:eastAsia="en-GB"/>
              </w:rPr>
              <w:t xml:space="preserve">. </w:t>
            </w:r>
            <w:proofErr w:type="spellStart"/>
            <w:r w:rsidRPr="0049182A">
              <w:rPr>
                <w:sz w:val="22"/>
                <w:szCs w:val="22"/>
                <w:lang w:eastAsia="en-GB"/>
              </w:rPr>
              <w:t>Projekto</w:t>
            </w:r>
            <w:proofErr w:type="spellEnd"/>
            <w:r w:rsidRPr="0049182A">
              <w:rPr>
                <w:sz w:val="22"/>
                <w:szCs w:val="22"/>
                <w:lang w:eastAsia="en-GB"/>
              </w:rPr>
              <w:t xml:space="preserve"> </w:t>
            </w:r>
            <w:proofErr w:type="spellStart"/>
            <w:r w:rsidRPr="0049182A">
              <w:rPr>
                <w:sz w:val="22"/>
                <w:szCs w:val="22"/>
                <w:lang w:eastAsia="en-GB"/>
              </w:rPr>
              <w:t>įgyvendinimo</w:t>
            </w:r>
            <w:proofErr w:type="spellEnd"/>
            <w:r w:rsidRPr="0049182A">
              <w:rPr>
                <w:sz w:val="22"/>
                <w:szCs w:val="22"/>
                <w:lang w:eastAsia="en-GB"/>
              </w:rPr>
              <w:t xml:space="preserve"> </w:t>
            </w:r>
            <w:proofErr w:type="spellStart"/>
            <w:r w:rsidRPr="0049182A">
              <w:rPr>
                <w:sz w:val="22"/>
                <w:szCs w:val="22"/>
                <w:lang w:eastAsia="en-GB"/>
              </w:rPr>
              <w:t>metu</w:t>
            </w:r>
            <w:proofErr w:type="spellEnd"/>
            <w:r w:rsidRPr="0049182A">
              <w:rPr>
                <w:sz w:val="22"/>
                <w:szCs w:val="22"/>
                <w:lang w:eastAsia="en-GB"/>
              </w:rPr>
              <w:t xml:space="preserve"> </w:t>
            </w:r>
            <w:proofErr w:type="spellStart"/>
            <w:r w:rsidRPr="0049182A">
              <w:rPr>
                <w:sz w:val="22"/>
                <w:szCs w:val="22"/>
                <w:lang w:eastAsia="en-GB"/>
              </w:rPr>
              <w:t>numatoma</w:t>
            </w:r>
            <w:proofErr w:type="spellEnd"/>
            <w:r w:rsidRPr="0049182A">
              <w:rPr>
                <w:sz w:val="22"/>
                <w:szCs w:val="22"/>
                <w:lang w:eastAsia="en-GB"/>
              </w:rPr>
              <w:t xml:space="preserve"> </w:t>
            </w:r>
            <w:proofErr w:type="spellStart"/>
            <w:r w:rsidRPr="0049182A">
              <w:rPr>
                <w:sz w:val="22"/>
                <w:szCs w:val="22"/>
                <w:lang w:eastAsia="en-GB"/>
              </w:rPr>
              <w:t>atnaujinti</w:t>
            </w:r>
            <w:proofErr w:type="spellEnd"/>
            <w:r w:rsidRPr="0049182A">
              <w:rPr>
                <w:sz w:val="22"/>
                <w:szCs w:val="22"/>
                <w:lang w:eastAsia="en-GB"/>
              </w:rPr>
              <w:t xml:space="preserve"> </w:t>
            </w:r>
            <w:proofErr w:type="spellStart"/>
            <w:r w:rsidRPr="0049182A">
              <w:rPr>
                <w:sz w:val="22"/>
                <w:szCs w:val="22"/>
                <w:lang w:eastAsia="en-GB"/>
              </w:rPr>
              <w:t>Šimonių</w:t>
            </w:r>
            <w:proofErr w:type="spellEnd"/>
            <w:r w:rsidRPr="0049182A">
              <w:rPr>
                <w:sz w:val="22"/>
                <w:szCs w:val="22"/>
                <w:lang w:eastAsia="en-GB"/>
              </w:rPr>
              <w:t xml:space="preserve"> </w:t>
            </w:r>
            <w:proofErr w:type="spellStart"/>
            <w:r w:rsidRPr="0049182A">
              <w:rPr>
                <w:sz w:val="22"/>
                <w:szCs w:val="22"/>
                <w:lang w:eastAsia="en-GB"/>
              </w:rPr>
              <w:t>miestelio</w:t>
            </w:r>
            <w:proofErr w:type="spellEnd"/>
            <w:r w:rsidRPr="0049182A">
              <w:rPr>
                <w:sz w:val="22"/>
                <w:szCs w:val="22"/>
                <w:lang w:eastAsia="en-GB"/>
              </w:rPr>
              <w:t xml:space="preserve"> </w:t>
            </w:r>
            <w:proofErr w:type="spellStart"/>
            <w:r w:rsidRPr="0049182A">
              <w:rPr>
                <w:sz w:val="22"/>
                <w:szCs w:val="22"/>
                <w:lang w:eastAsia="en-GB"/>
              </w:rPr>
              <w:t>centrinę</w:t>
            </w:r>
            <w:proofErr w:type="spellEnd"/>
            <w:r w:rsidRPr="0049182A">
              <w:rPr>
                <w:sz w:val="22"/>
                <w:szCs w:val="22"/>
                <w:lang w:eastAsia="en-GB"/>
              </w:rPr>
              <w:t xml:space="preserve"> </w:t>
            </w:r>
            <w:proofErr w:type="spellStart"/>
            <w:r w:rsidRPr="0049182A">
              <w:rPr>
                <w:sz w:val="22"/>
                <w:szCs w:val="22"/>
                <w:lang w:eastAsia="en-GB"/>
              </w:rPr>
              <w:t>aikštę</w:t>
            </w:r>
            <w:proofErr w:type="spellEnd"/>
            <w:r w:rsidRPr="0049182A">
              <w:rPr>
                <w:sz w:val="22"/>
                <w:szCs w:val="22"/>
                <w:lang w:eastAsia="en-GB"/>
              </w:rPr>
              <w:t xml:space="preserve"> (</w:t>
            </w:r>
            <w:r w:rsidRPr="0049182A">
              <w:rPr>
                <w:sz w:val="22"/>
                <w:szCs w:val="22"/>
                <w:lang w:val="lt-LT" w:eastAsia="en-GB"/>
              </w:rPr>
              <w:t>a</w:t>
            </w:r>
            <w:proofErr w:type="spellStart"/>
            <w:r w:rsidRPr="0049182A">
              <w:rPr>
                <w:sz w:val="22"/>
                <w:szCs w:val="22"/>
                <w:lang w:eastAsia="lt-LT"/>
              </w:rPr>
              <w:t>tnaujinti</w:t>
            </w:r>
            <w:proofErr w:type="spellEnd"/>
            <w:r w:rsidRPr="0049182A">
              <w:rPr>
                <w:sz w:val="22"/>
                <w:szCs w:val="22"/>
                <w:lang w:eastAsia="lt-LT"/>
              </w:rPr>
              <w:t xml:space="preserve"> ir </w:t>
            </w:r>
            <w:proofErr w:type="spellStart"/>
            <w:r w:rsidRPr="0049182A">
              <w:rPr>
                <w:sz w:val="22"/>
                <w:szCs w:val="22"/>
                <w:lang w:eastAsia="lt-LT"/>
              </w:rPr>
              <w:t>naujai</w:t>
            </w:r>
            <w:proofErr w:type="spellEnd"/>
            <w:r w:rsidRPr="0049182A">
              <w:rPr>
                <w:sz w:val="22"/>
                <w:szCs w:val="22"/>
                <w:lang w:eastAsia="lt-LT"/>
              </w:rPr>
              <w:t xml:space="preserve"> </w:t>
            </w:r>
            <w:proofErr w:type="spellStart"/>
            <w:r w:rsidRPr="0049182A">
              <w:rPr>
                <w:sz w:val="22"/>
                <w:szCs w:val="22"/>
                <w:lang w:eastAsia="lt-LT"/>
              </w:rPr>
              <w:t>įrengti</w:t>
            </w:r>
            <w:proofErr w:type="spellEnd"/>
            <w:r w:rsidRPr="0049182A">
              <w:rPr>
                <w:sz w:val="22"/>
                <w:szCs w:val="22"/>
                <w:lang w:eastAsia="lt-LT"/>
              </w:rPr>
              <w:t xml:space="preserve"> </w:t>
            </w:r>
            <w:proofErr w:type="spellStart"/>
            <w:r w:rsidRPr="0049182A">
              <w:rPr>
                <w:sz w:val="22"/>
                <w:szCs w:val="22"/>
                <w:lang w:eastAsia="lt-LT"/>
              </w:rPr>
              <w:t>pėsčiųjų</w:t>
            </w:r>
            <w:proofErr w:type="spellEnd"/>
            <w:r w:rsidRPr="0049182A">
              <w:rPr>
                <w:sz w:val="22"/>
                <w:szCs w:val="22"/>
                <w:lang w:eastAsia="lt-LT"/>
              </w:rPr>
              <w:t xml:space="preserve"> </w:t>
            </w:r>
            <w:proofErr w:type="spellStart"/>
            <w:r w:rsidRPr="0049182A">
              <w:rPr>
                <w:sz w:val="22"/>
                <w:szCs w:val="22"/>
                <w:lang w:eastAsia="lt-LT"/>
              </w:rPr>
              <w:t>tak</w:t>
            </w:r>
            <w:r w:rsidRPr="0049182A">
              <w:rPr>
                <w:sz w:val="22"/>
                <w:szCs w:val="22"/>
                <w:lang w:val="lt-LT" w:eastAsia="lt-LT"/>
              </w:rPr>
              <w:t>us</w:t>
            </w:r>
            <w:proofErr w:type="spellEnd"/>
            <w:r w:rsidRPr="0049182A">
              <w:rPr>
                <w:sz w:val="22"/>
                <w:szCs w:val="22"/>
                <w:lang w:val="lt-LT" w:eastAsia="lt-LT"/>
              </w:rPr>
              <w:t>, s</w:t>
            </w:r>
            <w:proofErr w:type="spellStart"/>
            <w:r w:rsidRPr="0049182A">
              <w:rPr>
                <w:sz w:val="22"/>
                <w:szCs w:val="22"/>
                <w:lang w:eastAsia="lt-LT"/>
              </w:rPr>
              <w:t>utvarkyt</w:t>
            </w:r>
            <w:proofErr w:type="spellEnd"/>
            <w:r w:rsidRPr="0049182A">
              <w:rPr>
                <w:sz w:val="22"/>
                <w:szCs w:val="22"/>
                <w:lang w:val="lt-LT" w:eastAsia="lt-LT"/>
              </w:rPr>
              <w:t>i</w:t>
            </w:r>
            <w:r w:rsidRPr="0049182A">
              <w:rPr>
                <w:sz w:val="22"/>
                <w:szCs w:val="22"/>
                <w:lang w:eastAsia="lt-LT"/>
              </w:rPr>
              <w:t xml:space="preserve"> park</w:t>
            </w:r>
            <w:r w:rsidRPr="0049182A">
              <w:rPr>
                <w:sz w:val="22"/>
                <w:szCs w:val="22"/>
                <w:lang w:val="lt-LT" w:eastAsia="lt-LT"/>
              </w:rPr>
              <w:t>ą, n</w:t>
            </w:r>
            <w:proofErr w:type="spellStart"/>
            <w:r w:rsidRPr="0049182A">
              <w:rPr>
                <w:sz w:val="22"/>
                <w:szCs w:val="22"/>
                <w:lang w:eastAsia="lt-LT"/>
              </w:rPr>
              <w:t>aujai</w:t>
            </w:r>
            <w:proofErr w:type="spellEnd"/>
            <w:r w:rsidRPr="0049182A">
              <w:rPr>
                <w:sz w:val="22"/>
                <w:szCs w:val="22"/>
                <w:lang w:eastAsia="lt-LT"/>
              </w:rPr>
              <w:t xml:space="preserve"> </w:t>
            </w:r>
            <w:proofErr w:type="spellStart"/>
            <w:r w:rsidRPr="0049182A">
              <w:rPr>
                <w:sz w:val="22"/>
                <w:szCs w:val="22"/>
                <w:lang w:eastAsia="lt-LT"/>
              </w:rPr>
              <w:t>įrengti</w:t>
            </w:r>
            <w:proofErr w:type="spellEnd"/>
            <w:r w:rsidRPr="0049182A">
              <w:rPr>
                <w:sz w:val="22"/>
                <w:szCs w:val="22"/>
                <w:lang w:eastAsia="lt-LT"/>
              </w:rPr>
              <w:t xml:space="preserve"> </w:t>
            </w:r>
            <w:proofErr w:type="spellStart"/>
            <w:r w:rsidRPr="0049182A">
              <w:rPr>
                <w:sz w:val="22"/>
                <w:szCs w:val="22"/>
                <w:lang w:eastAsia="lt-LT"/>
              </w:rPr>
              <w:t>suoliuk</w:t>
            </w:r>
            <w:r w:rsidRPr="0049182A">
              <w:rPr>
                <w:sz w:val="22"/>
                <w:szCs w:val="22"/>
                <w:lang w:val="lt-LT" w:eastAsia="lt-LT"/>
              </w:rPr>
              <w:t>us</w:t>
            </w:r>
            <w:proofErr w:type="spellEnd"/>
            <w:r w:rsidRPr="0049182A">
              <w:rPr>
                <w:sz w:val="22"/>
                <w:szCs w:val="22"/>
                <w:lang w:val="lt-LT" w:eastAsia="lt-LT"/>
              </w:rPr>
              <w:t xml:space="preserve">, </w:t>
            </w:r>
            <w:proofErr w:type="spellStart"/>
            <w:r w:rsidRPr="0049182A">
              <w:rPr>
                <w:sz w:val="22"/>
                <w:szCs w:val="22"/>
                <w:lang w:eastAsia="lt-LT"/>
              </w:rPr>
              <w:t>šiukšli</w:t>
            </w:r>
            <w:r w:rsidR="00B35B1B">
              <w:rPr>
                <w:sz w:val="22"/>
                <w:szCs w:val="22"/>
                <w:lang w:eastAsia="lt-LT"/>
              </w:rPr>
              <w:t>ų</w:t>
            </w:r>
            <w:proofErr w:type="spellEnd"/>
            <w:r w:rsidR="00B35B1B">
              <w:rPr>
                <w:sz w:val="22"/>
                <w:szCs w:val="22"/>
                <w:lang w:eastAsia="lt-LT"/>
              </w:rPr>
              <w:t xml:space="preserve"> </w:t>
            </w:r>
            <w:proofErr w:type="spellStart"/>
            <w:r w:rsidRPr="0049182A">
              <w:rPr>
                <w:sz w:val="22"/>
                <w:szCs w:val="22"/>
                <w:lang w:eastAsia="lt-LT"/>
              </w:rPr>
              <w:t>dėž</w:t>
            </w:r>
            <w:r w:rsidR="00B35B1B">
              <w:rPr>
                <w:sz w:val="22"/>
                <w:szCs w:val="22"/>
                <w:lang w:eastAsia="lt-LT"/>
              </w:rPr>
              <w:t>e</w:t>
            </w:r>
            <w:r w:rsidRPr="0049182A">
              <w:rPr>
                <w:sz w:val="22"/>
                <w:szCs w:val="22"/>
                <w:lang w:eastAsia="lt-LT"/>
              </w:rPr>
              <w:t>s</w:t>
            </w:r>
            <w:proofErr w:type="spellEnd"/>
            <w:r w:rsidRPr="0049182A">
              <w:rPr>
                <w:sz w:val="22"/>
                <w:szCs w:val="22"/>
                <w:lang w:val="lt-LT" w:eastAsia="lt-LT"/>
              </w:rPr>
              <w:t xml:space="preserve">, </w:t>
            </w:r>
            <w:proofErr w:type="spellStart"/>
            <w:r w:rsidRPr="0049182A">
              <w:rPr>
                <w:sz w:val="22"/>
                <w:szCs w:val="22"/>
                <w:lang w:eastAsia="lt-LT"/>
              </w:rPr>
              <w:t>įrengt</w:t>
            </w:r>
            <w:proofErr w:type="spellEnd"/>
            <w:r w:rsidRPr="0049182A">
              <w:rPr>
                <w:sz w:val="22"/>
                <w:szCs w:val="22"/>
                <w:lang w:val="lt-LT" w:eastAsia="lt-LT"/>
              </w:rPr>
              <w:t>i</w:t>
            </w:r>
            <w:r w:rsidRPr="0049182A">
              <w:rPr>
                <w:sz w:val="22"/>
                <w:szCs w:val="22"/>
                <w:lang w:eastAsia="lt-LT"/>
              </w:rPr>
              <w:t xml:space="preserve"> </w:t>
            </w:r>
            <w:proofErr w:type="spellStart"/>
            <w:r w:rsidRPr="0049182A">
              <w:rPr>
                <w:sz w:val="22"/>
                <w:szCs w:val="22"/>
                <w:lang w:eastAsia="lt-LT"/>
              </w:rPr>
              <w:t>apšvietim</w:t>
            </w:r>
            <w:proofErr w:type="spellEnd"/>
            <w:r w:rsidRPr="0049182A">
              <w:rPr>
                <w:sz w:val="22"/>
                <w:szCs w:val="22"/>
                <w:lang w:val="lt-LT" w:eastAsia="lt-LT"/>
              </w:rPr>
              <w:t xml:space="preserve">ą). </w:t>
            </w:r>
            <w:r w:rsidR="00BC3A72" w:rsidRPr="0049182A">
              <w:rPr>
                <w:sz w:val="22"/>
                <w:szCs w:val="22"/>
                <w:lang w:val="lt-LT" w:eastAsia="lt-LT"/>
              </w:rPr>
              <w:t xml:space="preserve">Projektas finansuojamas </w:t>
            </w:r>
            <w:r w:rsidRPr="0049182A">
              <w:rPr>
                <w:sz w:val="22"/>
                <w:szCs w:val="22"/>
                <w:lang w:val="lt-LT"/>
              </w:rPr>
              <w:t>Lietuvos kaimo plėtros 2014–2020 m</w:t>
            </w:r>
            <w:r w:rsidR="003D153F">
              <w:rPr>
                <w:sz w:val="22"/>
                <w:szCs w:val="22"/>
                <w:lang w:val="lt-LT"/>
              </w:rPr>
              <w:t>.</w:t>
            </w:r>
            <w:r w:rsidRPr="0049182A">
              <w:rPr>
                <w:sz w:val="22"/>
                <w:szCs w:val="22"/>
                <w:lang w:val="lt-LT"/>
              </w:rPr>
              <w:t xml:space="preserve"> programos priemonės „Pagrindinės paslaugos ir kaimų atnaujinimas kaimo vietovėse“</w:t>
            </w:r>
            <w:r w:rsidR="00BC3A72" w:rsidRPr="0049182A">
              <w:rPr>
                <w:sz w:val="22"/>
                <w:szCs w:val="22"/>
                <w:lang w:val="lt-LT"/>
              </w:rPr>
              <w:t xml:space="preserve">, </w:t>
            </w:r>
            <w:r w:rsidR="00574E93" w:rsidRPr="0049182A">
              <w:rPr>
                <w:sz w:val="22"/>
                <w:szCs w:val="22"/>
                <w:lang w:val="lt-LT"/>
              </w:rPr>
              <w:t>v</w:t>
            </w:r>
            <w:r w:rsidR="00BC3A72" w:rsidRPr="0049182A">
              <w:rPr>
                <w:sz w:val="22"/>
                <w:szCs w:val="22"/>
                <w:lang w:val="lt-LT"/>
              </w:rPr>
              <w:t>alstybės biudžeto ir Savivaldybės biudžeto lėšomis.</w:t>
            </w:r>
            <w:r w:rsidR="006848EF">
              <w:rPr>
                <w:sz w:val="22"/>
                <w:szCs w:val="22"/>
                <w:lang w:val="lt-LT"/>
              </w:rPr>
              <w:t xml:space="preserve"> </w:t>
            </w:r>
            <w:r w:rsidR="00583062">
              <w:rPr>
                <w:sz w:val="22"/>
                <w:szCs w:val="22"/>
                <w:lang w:val="lt-LT"/>
              </w:rPr>
              <w:t>2019 m. sausio 7 d. buvo pasirašyta projekto administravimo ir finansavimo sutartis.</w:t>
            </w:r>
          </w:p>
          <w:p w:rsidR="00583062" w:rsidRPr="0049182A" w:rsidRDefault="00583062" w:rsidP="00583062">
            <w:pPr>
              <w:pStyle w:val="Pagrindinistekstas"/>
              <w:tabs>
                <w:tab w:val="left" w:pos="1044"/>
              </w:tabs>
              <w:jc w:val="both"/>
              <w:rPr>
                <w:sz w:val="22"/>
                <w:szCs w:val="22"/>
              </w:rPr>
            </w:pPr>
          </w:p>
          <w:p w:rsidR="00B25705" w:rsidRPr="0049182A" w:rsidRDefault="00B25705" w:rsidP="00FE2FEB">
            <w:pPr>
              <w:suppressAutoHyphens/>
              <w:jc w:val="both"/>
              <w:rPr>
                <w:i/>
                <w:sz w:val="22"/>
                <w:szCs w:val="22"/>
                <w:lang w:eastAsia="ar-SA"/>
              </w:rPr>
            </w:pPr>
            <w:r w:rsidRPr="0049182A">
              <w:rPr>
                <w:i/>
                <w:sz w:val="22"/>
                <w:szCs w:val="22"/>
                <w:lang w:eastAsia="ar-SA"/>
              </w:rPr>
              <w:t>0</w:t>
            </w:r>
            <w:r w:rsidR="00F36F4C" w:rsidRPr="0049182A">
              <w:rPr>
                <w:i/>
                <w:sz w:val="22"/>
                <w:szCs w:val="22"/>
                <w:lang w:eastAsia="ar-SA"/>
              </w:rPr>
              <w:t>4</w:t>
            </w:r>
            <w:r w:rsidRPr="0049182A">
              <w:rPr>
                <w:i/>
                <w:sz w:val="22"/>
                <w:szCs w:val="22"/>
                <w:lang w:eastAsia="ar-SA"/>
              </w:rPr>
              <w:t>. Centrinės Kupiškio miesto dalies viešųjų erdvių modernizavimas ir pritaikymas bendruomenės veikloms</w:t>
            </w:r>
          </w:p>
          <w:p w:rsidR="00870567" w:rsidRPr="0049182A" w:rsidRDefault="007456C4" w:rsidP="00836973">
            <w:pPr>
              <w:suppressAutoHyphens/>
              <w:jc w:val="both"/>
              <w:rPr>
                <w:sz w:val="22"/>
                <w:szCs w:val="22"/>
              </w:rPr>
            </w:pPr>
            <w:r w:rsidRPr="0049182A">
              <w:rPr>
                <w:sz w:val="22"/>
                <w:szCs w:val="22"/>
              </w:rPr>
              <w:t>2017</w:t>
            </w:r>
            <w:r w:rsidR="003256CE">
              <w:rPr>
                <w:sz w:val="22"/>
                <w:szCs w:val="22"/>
              </w:rPr>
              <w:t xml:space="preserve"> liepos 20 d. buvo pasirašyta </w:t>
            </w:r>
            <w:r w:rsidRPr="0049182A">
              <w:rPr>
                <w:sz w:val="22"/>
                <w:szCs w:val="22"/>
              </w:rPr>
              <w:t xml:space="preserve">visiems Kupiškio miesto ir rajono gyventojams </w:t>
            </w:r>
            <w:r w:rsidR="003256CE">
              <w:rPr>
                <w:sz w:val="22"/>
                <w:szCs w:val="22"/>
              </w:rPr>
              <w:t>itin aktualaus projekto</w:t>
            </w:r>
            <w:r w:rsidRPr="0049182A">
              <w:rPr>
                <w:sz w:val="22"/>
                <w:szCs w:val="22"/>
              </w:rPr>
              <w:t xml:space="preserve"> „</w:t>
            </w:r>
            <w:r w:rsidRPr="0049182A">
              <w:rPr>
                <w:sz w:val="22"/>
                <w:szCs w:val="22"/>
                <w:lang w:eastAsia="ar-SA"/>
              </w:rPr>
              <w:t>Centrinės Kupiškio miesto dalies viešųjų erdvių modernizavimas ir pritaikymas bendruomenės veikloms“</w:t>
            </w:r>
            <w:r w:rsidR="003256CE">
              <w:rPr>
                <w:sz w:val="22"/>
                <w:szCs w:val="22"/>
                <w:lang w:eastAsia="ar-SA"/>
              </w:rPr>
              <w:t xml:space="preserve"> administravimo ir finansavimo sutartis.</w:t>
            </w:r>
            <w:r w:rsidR="00113FC0" w:rsidRPr="0049182A">
              <w:rPr>
                <w:sz w:val="22"/>
                <w:szCs w:val="22"/>
                <w:lang w:eastAsia="ar-SA"/>
              </w:rPr>
              <w:t xml:space="preserve"> </w:t>
            </w:r>
          </w:p>
          <w:p w:rsidR="007456C4" w:rsidRPr="0049182A" w:rsidRDefault="007456C4" w:rsidP="007456C4">
            <w:pPr>
              <w:jc w:val="both"/>
              <w:rPr>
                <w:bCs/>
                <w:szCs w:val="22"/>
              </w:rPr>
            </w:pPr>
            <w:r w:rsidRPr="0049182A">
              <w:rPr>
                <w:bCs/>
                <w:sz w:val="22"/>
                <w:szCs w:val="22"/>
              </w:rPr>
              <w:t>Projekto tikslas</w:t>
            </w:r>
            <w:r w:rsidR="00836973" w:rsidRPr="0049182A">
              <w:rPr>
                <w:bCs/>
                <w:sz w:val="22"/>
                <w:szCs w:val="22"/>
              </w:rPr>
              <w:t xml:space="preserve"> – </w:t>
            </w:r>
            <w:r w:rsidRPr="0049182A">
              <w:rPr>
                <w:bCs/>
                <w:sz w:val="22"/>
                <w:szCs w:val="22"/>
              </w:rPr>
              <w:t>atnaujinant Kupiškio miesto traukos centrą – Lauryno Stuokos-Gucevičiaus aikštę, skatinti gyventojų užimtumą, didinti paklausą vietos verslams ir patrauklumą privačioms investicijoms.</w:t>
            </w:r>
          </w:p>
          <w:p w:rsidR="00D45A60" w:rsidRDefault="00822558" w:rsidP="00BC3A72">
            <w:pPr>
              <w:suppressAutoHyphens/>
              <w:jc w:val="both"/>
              <w:rPr>
                <w:sz w:val="22"/>
                <w:szCs w:val="22"/>
              </w:rPr>
            </w:pPr>
            <w:r w:rsidRPr="0049182A">
              <w:rPr>
                <w:sz w:val="22"/>
                <w:szCs w:val="22"/>
              </w:rPr>
              <w:t xml:space="preserve">Projektui keliamas uždavinys – atnaujinti Lauryno Stuokos-Gucevičiaus aikštę ir jos prieigas pritaikant ją vietos gyventojų laisvalaikio ir rekreaciniams poreikiams, padidinti vietos verslų paklausą ir centrinės miesto dalies investicinį patrauklumą. Įgyvendinus projektą, bus sutvarkyta Kupiškio miesto Lauryno Stuokos-Gucevičiaus aikštė ir jos prieigos (atnaujinta 13560 </w:t>
            </w:r>
            <w:r w:rsidR="00B35B1B">
              <w:rPr>
                <w:sz w:val="22"/>
                <w:szCs w:val="22"/>
              </w:rPr>
              <w:t>kv. m</w:t>
            </w:r>
            <w:r w:rsidRPr="0049182A">
              <w:rPr>
                <w:sz w:val="22"/>
                <w:szCs w:val="22"/>
              </w:rPr>
              <w:t xml:space="preserve"> atviros erdvės Kupiškio mieste)</w:t>
            </w:r>
            <w:r w:rsidR="00574E93" w:rsidRPr="0049182A">
              <w:rPr>
                <w:sz w:val="22"/>
                <w:szCs w:val="22"/>
              </w:rPr>
              <w:t>:</w:t>
            </w:r>
            <w:r w:rsidRPr="0049182A">
              <w:rPr>
                <w:sz w:val="22"/>
                <w:szCs w:val="22"/>
              </w:rPr>
              <w:t xml:space="preserve"> atnaujin</w:t>
            </w:r>
            <w:r w:rsidR="00574E93" w:rsidRPr="0049182A">
              <w:rPr>
                <w:sz w:val="22"/>
                <w:szCs w:val="22"/>
              </w:rPr>
              <w:t>tos aikštės dango</w:t>
            </w:r>
            <w:r w:rsidRPr="0049182A">
              <w:rPr>
                <w:sz w:val="22"/>
                <w:szCs w:val="22"/>
              </w:rPr>
              <w:t>s, apšvietimo sistem</w:t>
            </w:r>
            <w:r w:rsidR="00574E93" w:rsidRPr="0049182A">
              <w:rPr>
                <w:sz w:val="22"/>
                <w:szCs w:val="22"/>
              </w:rPr>
              <w:t>a</w:t>
            </w:r>
            <w:r w:rsidRPr="0049182A">
              <w:rPr>
                <w:sz w:val="22"/>
                <w:szCs w:val="22"/>
              </w:rPr>
              <w:t>, lietaus nuotekų sistem</w:t>
            </w:r>
            <w:r w:rsidR="00574E93" w:rsidRPr="0049182A">
              <w:rPr>
                <w:sz w:val="22"/>
                <w:szCs w:val="22"/>
              </w:rPr>
              <w:t>a</w:t>
            </w:r>
            <w:r w:rsidRPr="0049182A">
              <w:rPr>
                <w:sz w:val="22"/>
                <w:szCs w:val="22"/>
              </w:rPr>
              <w:t>, įreng</w:t>
            </w:r>
            <w:r w:rsidR="00574E93" w:rsidRPr="0049182A">
              <w:rPr>
                <w:sz w:val="22"/>
                <w:szCs w:val="22"/>
              </w:rPr>
              <w:t>tos</w:t>
            </w:r>
            <w:r w:rsidRPr="0049182A">
              <w:rPr>
                <w:sz w:val="22"/>
                <w:szCs w:val="22"/>
              </w:rPr>
              <w:t xml:space="preserve"> prekybos viet</w:t>
            </w:r>
            <w:r w:rsidR="00574E93" w:rsidRPr="0049182A">
              <w:rPr>
                <w:sz w:val="22"/>
                <w:szCs w:val="22"/>
              </w:rPr>
              <w:t>o</w:t>
            </w:r>
            <w:r w:rsidRPr="0049182A">
              <w:rPr>
                <w:sz w:val="22"/>
                <w:szCs w:val="22"/>
              </w:rPr>
              <w:t>s, sutvark</w:t>
            </w:r>
            <w:r w:rsidR="00574E93" w:rsidRPr="0049182A">
              <w:rPr>
                <w:sz w:val="22"/>
                <w:szCs w:val="22"/>
              </w:rPr>
              <w:t>ytas</w:t>
            </w:r>
            <w:r w:rsidRPr="0049182A">
              <w:rPr>
                <w:sz w:val="22"/>
                <w:szCs w:val="22"/>
              </w:rPr>
              <w:t xml:space="preserve"> vieš</w:t>
            </w:r>
            <w:r w:rsidR="00574E93" w:rsidRPr="0049182A">
              <w:rPr>
                <w:sz w:val="22"/>
                <w:szCs w:val="22"/>
              </w:rPr>
              <w:t>asis</w:t>
            </w:r>
            <w:r w:rsidRPr="0049182A">
              <w:rPr>
                <w:sz w:val="22"/>
                <w:szCs w:val="22"/>
              </w:rPr>
              <w:t xml:space="preserve"> tualet</w:t>
            </w:r>
            <w:r w:rsidR="00574E93" w:rsidRPr="0049182A">
              <w:rPr>
                <w:sz w:val="22"/>
                <w:szCs w:val="22"/>
              </w:rPr>
              <w:t>as</w:t>
            </w:r>
            <w:r w:rsidRPr="0049182A">
              <w:rPr>
                <w:sz w:val="22"/>
                <w:szCs w:val="22"/>
              </w:rPr>
              <w:t xml:space="preserve"> ir maž</w:t>
            </w:r>
            <w:r w:rsidR="00574E93" w:rsidRPr="0049182A">
              <w:rPr>
                <w:sz w:val="22"/>
                <w:szCs w:val="22"/>
              </w:rPr>
              <w:t>oji</w:t>
            </w:r>
            <w:r w:rsidRPr="0049182A">
              <w:rPr>
                <w:sz w:val="22"/>
                <w:szCs w:val="22"/>
              </w:rPr>
              <w:t xml:space="preserve"> architektūr</w:t>
            </w:r>
            <w:r w:rsidR="00574E93" w:rsidRPr="0049182A">
              <w:rPr>
                <w:sz w:val="22"/>
                <w:szCs w:val="22"/>
              </w:rPr>
              <w:t>a</w:t>
            </w:r>
            <w:r w:rsidRPr="0049182A">
              <w:rPr>
                <w:sz w:val="22"/>
                <w:szCs w:val="22"/>
              </w:rPr>
              <w:t>.</w:t>
            </w:r>
            <w:r w:rsidR="00BC3A72" w:rsidRPr="0049182A">
              <w:rPr>
                <w:sz w:val="22"/>
                <w:szCs w:val="22"/>
              </w:rPr>
              <w:t xml:space="preserve"> Projektas finansuojamas 2014–2020 m</w:t>
            </w:r>
            <w:r w:rsidR="003D153F">
              <w:rPr>
                <w:sz w:val="22"/>
                <w:szCs w:val="22"/>
              </w:rPr>
              <w:t>.</w:t>
            </w:r>
            <w:r w:rsidR="00BC3A72" w:rsidRPr="0049182A">
              <w:rPr>
                <w:sz w:val="22"/>
                <w:szCs w:val="22"/>
              </w:rPr>
              <w:t xml:space="preserve"> Europos Sąjungos fondų investicijų veiksmų programos 7 prioriteto „Kokybiško užimtumo ir dalyvavimo darbo rinkoje skatinimas“ 07.1.1-CPVA-R-905 priemonės „Miestų kompleksinė plėtra“, Valstybės biudžeto ir Savivaldybės biudžeto lėšomis.</w:t>
            </w:r>
            <w:r w:rsidR="0043651D">
              <w:rPr>
                <w:sz w:val="22"/>
                <w:szCs w:val="22"/>
              </w:rPr>
              <w:t xml:space="preserve"> </w:t>
            </w:r>
            <w:r w:rsidR="003256CE">
              <w:rPr>
                <w:sz w:val="22"/>
                <w:szCs w:val="22"/>
              </w:rPr>
              <w:t>2018 m. pabaigoje projekto įgyvendinimo procentas buvo 72,2 proc.</w:t>
            </w:r>
          </w:p>
          <w:p w:rsidR="003256CE" w:rsidRDefault="003256CE" w:rsidP="00BC3A72">
            <w:pPr>
              <w:suppressAutoHyphens/>
              <w:jc w:val="both"/>
              <w:rPr>
                <w:sz w:val="22"/>
                <w:szCs w:val="22"/>
              </w:rPr>
            </w:pPr>
          </w:p>
          <w:p w:rsidR="00D45A60" w:rsidRDefault="00D45A60" w:rsidP="00BC3A72">
            <w:pPr>
              <w:suppressAutoHyphens/>
              <w:jc w:val="both"/>
              <w:rPr>
                <w:i/>
                <w:sz w:val="22"/>
                <w:szCs w:val="22"/>
              </w:rPr>
            </w:pPr>
            <w:r w:rsidRPr="00D45A60">
              <w:rPr>
                <w:i/>
                <w:sz w:val="22"/>
                <w:szCs w:val="22"/>
              </w:rPr>
              <w:t xml:space="preserve">05. </w:t>
            </w:r>
            <w:r w:rsidR="008362B4" w:rsidRPr="008362B4">
              <w:rPr>
                <w:i/>
                <w:sz w:val="22"/>
                <w:szCs w:val="22"/>
              </w:rPr>
              <w:t>Kupiškio rajono 2016–2023 metų integruotos vietos plėtros strategijos įgyvendinimo lėšomis dalinai finansuojami projektai</w:t>
            </w:r>
          </w:p>
          <w:p w:rsidR="00D45A60" w:rsidRPr="00071FFB" w:rsidRDefault="00D45A60" w:rsidP="00D45A60">
            <w:pPr>
              <w:pStyle w:val="Default"/>
              <w:jc w:val="both"/>
              <w:rPr>
                <w:sz w:val="22"/>
                <w:szCs w:val="22"/>
              </w:rPr>
            </w:pPr>
            <w:r w:rsidRPr="00071FFB">
              <w:rPr>
                <w:sz w:val="22"/>
                <w:szCs w:val="22"/>
              </w:rPr>
              <w:t>Kupiškio rajono vietos veiklos grupė</w:t>
            </w:r>
            <w:r w:rsidR="00364625">
              <w:rPr>
                <w:sz w:val="22"/>
                <w:szCs w:val="22"/>
              </w:rPr>
              <w:t xml:space="preserve">, </w:t>
            </w:r>
            <w:r w:rsidRPr="00071FFB">
              <w:rPr>
                <w:sz w:val="22"/>
                <w:szCs w:val="22"/>
              </w:rPr>
              <w:t>įgyvendin</w:t>
            </w:r>
            <w:r w:rsidR="00364625">
              <w:rPr>
                <w:sz w:val="22"/>
                <w:szCs w:val="22"/>
              </w:rPr>
              <w:t>dama</w:t>
            </w:r>
            <w:r w:rsidRPr="00071FFB">
              <w:rPr>
                <w:sz w:val="22"/>
                <w:szCs w:val="22"/>
              </w:rPr>
              <w:t xml:space="preserve"> Kupiškio rajono 2016–2023 metų integruotos vietos plėtros strategij</w:t>
            </w:r>
            <w:r w:rsidR="00364625">
              <w:rPr>
                <w:sz w:val="22"/>
                <w:szCs w:val="22"/>
              </w:rPr>
              <w:t xml:space="preserve">ą siekia, kad Kupiškio rajonas </w:t>
            </w:r>
            <w:r w:rsidRPr="00071FFB">
              <w:rPr>
                <w:sz w:val="22"/>
                <w:szCs w:val="22"/>
              </w:rPr>
              <w:t xml:space="preserve"> </w:t>
            </w:r>
            <w:r w:rsidR="00364625">
              <w:rPr>
                <w:sz w:val="22"/>
                <w:szCs w:val="22"/>
              </w:rPr>
              <w:t>taptų</w:t>
            </w:r>
            <w:r w:rsidR="00071FFB" w:rsidRPr="00071FFB">
              <w:rPr>
                <w:sz w:val="22"/>
                <w:szCs w:val="22"/>
              </w:rPr>
              <w:t xml:space="preserve"> g</w:t>
            </w:r>
            <w:r w:rsidRPr="00071FFB">
              <w:rPr>
                <w:sz w:val="22"/>
                <w:szCs w:val="22"/>
              </w:rPr>
              <w:t>eriausia vieta ir aplinka gyventi bei realizuoti savo kūrybinį, intelektualinį, verslumo potencialą vieninteliame, autentiškame ir vientisame etnokultūriniame regione</w:t>
            </w:r>
            <w:r w:rsidR="00364625">
              <w:rPr>
                <w:sz w:val="22"/>
                <w:szCs w:val="22"/>
              </w:rPr>
              <w:t>.</w:t>
            </w:r>
            <w:r w:rsidRPr="00071FFB">
              <w:rPr>
                <w:sz w:val="22"/>
                <w:szCs w:val="22"/>
              </w:rPr>
              <w:t xml:space="preserve"> </w:t>
            </w:r>
            <w:r w:rsidR="008B02AC">
              <w:rPr>
                <w:sz w:val="22"/>
                <w:szCs w:val="22"/>
              </w:rPr>
              <w:t xml:space="preserve">Kupiškio rajono savivaldybės administracija numato įgyvendinti projektus, įgyvendinančius </w:t>
            </w:r>
            <w:r w:rsidR="008B02AC" w:rsidRPr="00071FFB">
              <w:rPr>
                <w:sz w:val="22"/>
                <w:szCs w:val="22"/>
              </w:rPr>
              <w:t>Kupiškio rajono 2016–2023 metų integruotos vietos plėtros strategij</w:t>
            </w:r>
            <w:r w:rsidR="008B02AC">
              <w:rPr>
                <w:sz w:val="22"/>
                <w:szCs w:val="22"/>
              </w:rPr>
              <w:t xml:space="preserve">ą. </w:t>
            </w:r>
            <w:r w:rsidR="00772B2D">
              <w:rPr>
                <w:sz w:val="22"/>
                <w:szCs w:val="22"/>
              </w:rPr>
              <w:t xml:space="preserve">2018 m. buvo parengtos 9 paraiškos ir įgyvendinti </w:t>
            </w:r>
            <w:r w:rsidR="00D9798C">
              <w:rPr>
                <w:sz w:val="22"/>
                <w:szCs w:val="22"/>
              </w:rPr>
              <w:t>4</w:t>
            </w:r>
            <w:r w:rsidR="00772B2D">
              <w:rPr>
                <w:sz w:val="22"/>
                <w:szCs w:val="22"/>
              </w:rPr>
              <w:t xml:space="preserve"> projektai, kurių įgyvendinimo metu buvo įrengti lauko treniruokliai Adomynės,  </w:t>
            </w:r>
            <w:proofErr w:type="spellStart"/>
            <w:r w:rsidR="00D9798C">
              <w:rPr>
                <w:sz w:val="22"/>
                <w:szCs w:val="22"/>
              </w:rPr>
              <w:t>Šepetos</w:t>
            </w:r>
            <w:proofErr w:type="spellEnd"/>
            <w:r w:rsidR="00D9798C">
              <w:rPr>
                <w:sz w:val="22"/>
                <w:szCs w:val="22"/>
              </w:rPr>
              <w:t xml:space="preserve"> k. ir Salamiesčio mstl., </w:t>
            </w:r>
            <w:r w:rsidR="00772B2D">
              <w:rPr>
                <w:sz w:val="22"/>
                <w:szCs w:val="22"/>
              </w:rPr>
              <w:t>turgavietė Skapiškio miestelyje</w:t>
            </w:r>
            <w:r w:rsidR="00D9798C">
              <w:rPr>
                <w:sz w:val="22"/>
                <w:szCs w:val="22"/>
              </w:rPr>
              <w:t>.</w:t>
            </w:r>
            <w:r w:rsidR="00772B2D">
              <w:rPr>
                <w:sz w:val="22"/>
                <w:szCs w:val="22"/>
              </w:rPr>
              <w:t xml:space="preserve"> Kiti </w:t>
            </w:r>
            <w:r w:rsidR="00D9798C">
              <w:rPr>
                <w:sz w:val="22"/>
                <w:szCs w:val="22"/>
              </w:rPr>
              <w:t>5</w:t>
            </w:r>
            <w:r w:rsidR="00772B2D">
              <w:rPr>
                <w:sz w:val="22"/>
                <w:szCs w:val="22"/>
              </w:rPr>
              <w:t xml:space="preserve"> projektai bus įgyvendinami 2019 m.</w:t>
            </w:r>
            <w:r w:rsidR="00A95847">
              <w:rPr>
                <w:sz w:val="22"/>
                <w:szCs w:val="22"/>
              </w:rPr>
              <w:t xml:space="preserve"> Numatoma, kad bus įrengtos krepšinio aikštelės </w:t>
            </w:r>
            <w:proofErr w:type="spellStart"/>
            <w:r w:rsidR="00A95847">
              <w:rPr>
                <w:sz w:val="22"/>
                <w:szCs w:val="22"/>
              </w:rPr>
              <w:t>Noriūnų</w:t>
            </w:r>
            <w:proofErr w:type="spellEnd"/>
            <w:r w:rsidR="00A95847">
              <w:rPr>
                <w:sz w:val="22"/>
                <w:szCs w:val="22"/>
              </w:rPr>
              <w:t xml:space="preserve"> k</w:t>
            </w:r>
            <w:r w:rsidR="00DA1E69">
              <w:rPr>
                <w:sz w:val="22"/>
                <w:szCs w:val="22"/>
              </w:rPr>
              <w:t xml:space="preserve">., </w:t>
            </w:r>
            <w:proofErr w:type="spellStart"/>
            <w:r w:rsidR="00DA1E69">
              <w:rPr>
                <w:sz w:val="22"/>
                <w:szCs w:val="22"/>
              </w:rPr>
              <w:t>Aukštupėnų</w:t>
            </w:r>
            <w:proofErr w:type="spellEnd"/>
            <w:r w:rsidR="00DA1E69">
              <w:rPr>
                <w:sz w:val="22"/>
                <w:szCs w:val="22"/>
              </w:rPr>
              <w:t xml:space="preserve"> k. </w:t>
            </w:r>
            <w:r w:rsidR="00A95847">
              <w:rPr>
                <w:sz w:val="22"/>
                <w:szCs w:val="22"/>
              </w:rPr>
              <w:t xml:space="preserve">ir </w:t>
            </w:r>
            <w:proofErr w:type="spellStart"/>
            <w:r w:rsidR="00A95847">
              <w:rPr>
                <w:sz w:val="22"/>
                <w:szCs w:val="22"/>
              </w:rPr>
              <w:t>Šimonių</w:t>
            </w:r>
            <w:proofErr w:type="spellEnd"/>
            <w:r w:rsidR="00A95847">
              <w:rPr>
                <w:sz w:val="22"/>
                <w:szCs w:val="22"/>
              </w:rPr>
              <w:t xml:space="preserve"> m</w:t>
            </w:r>
            <w:r w:rsidR="00DA1E69">
              <w:rPr>
                <w:sz w:val="22"/>
                <w:szCs w:val="22"/>
              </w:rPr>
              <w:t>stl.</w:t>
            </w:r>
            <w:r w:rsidR="00D9798C">
              <w:rPr>
                <w:sz w:val="22"/>
                <w:szCs w:val="22"/>
              </w:rPr>
              <w:t xml:space="preserve">, vaikų žaidimų aikštelė Alizavos mstl. ir liftas neįgaliesiems Kupiškio r. </w:t>
            </w:r>
            <w:proofErr w:type="spellStart"/>
            <w:r w:rsidR="00D9798C">
              <w:rPr>
                <w:sz w:val="22"/>
                <w:szCs w:val="22"/>
              </w:rPr>
              <w:t>Noriūnų</w:t>
            </w:r>
            <w:proofErr w:type="spellEnd"/>
            <w:r w:rsidR="00D9798C">
              <w:rPr>
                <w:sz w:val="22"/>
                <w:szCs w:val="22"/>
              </w:rPr>
              <w:t xml:space="preserve"> Jono Černiaus pagrindinėje mokykloje.</w:t>
            </w:r>
          </w:p>
          <w:p w:rsidR="00AA3F90" w:rsidRPr="0049182A" w:rsidRDefault="00AA3F90" w:rsidP="00870567">
            <w:pPr>
              <w:pStyle w:val="Pagrindinistekstas"/>
              <w:tabs>
                <w:tab w:val="left" w:pos="1044"/>
              </w:tabs>
              <w:jc w:val="both"/>
              <w:rPr>
                <w:sz w:val="22"/>
                <w:szCs w:val="22"/>
                <w:lang w:val="lt-LT"/>
              </w:rPr>
            </w:pPr>
          </w:p>
          <w:p w:rsidR="00870567" w:rsidRPr="0049182A" w:rsidRDefault="00870567" w:rsidP="00870567">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870567" w:rsidRDefault="00E162CA" w:rsidP="008B5B55">
            <w:pPr>
              <w:pStyle w:val="Pagrindinistekstas"/>
              <w:numPr>
                <w:ilvl w:val="0"/>
                <w:numId w:val="15"/>
              </w:numPr>
              <w:jc w:val="both"/>
              <w:rPr>
                <w:sz w:val="22"/>
                <w:szCs w:val="22"/>
                <w:lang w:val="lt-LT"/>
              </w:rPr>
            </w:pPr>
            <w:r w:rsidRPr="0049182A">
              <w:rPr>
                <w:sz w:val="22"/>
                <w:szCs w:val="22"/>
                <w:lang w:val="lt-LT"/>
              </w:rPr>
              <w:t>Sutvarkytų viešųjų erdvių skaičius, vnt.</w:t>
            </w:r>
          </w:p>
          <w:p w:rsidR="00755120" w:rsidRDefault="00755120" w:rsidP="00755120">
            <w:pPr>
              <w:pStyle w:val="Pagrindinistekstas"/>
              <w:numPr>
                <w:ilvl w:val="0"/>
                <w:numId w:val="15"/>
              </w:numPr>
              <w:jc w:val="both"/>
              <w:rPr>
                <w:sz w:val="22"/>
                <w:szCs w:val="22"/>
                <w:lang w:val="lt-LT"/>
              </w:rPr>
            </w:pPr>
            <w:r>
              <w:rPr>
                <w:sz w:val="22"/>
                <w:szCs w:val="22"/>
                <w:lang w:val="lt-LT"/>
              </w:rPr>
              <w:t>Į</w:t>
            </w:r>
            <w:r w:rsidRPr="00F64CAE">
              <w:rPr>
                <w:sz w:val="22"/>
                <w:szCs w:val="22"/>
                <w:lang w:val="lt-LT"/>
              </w:rPr>
              <w:t>gyvendintų vietos projektų skaičius, vnt.</w:t>
            </w:r>
          </w:p>
          <w:p w:rsidR="005F10F2" w:rsidRDefault="005F10F2" w:rsidP="005F10F2">
            <w:pPr>
              <w:pStyle w:val="Pagrindinistekstas"/>
              <w:jc w:val="both"/>
              <w:rPr>
                <w:sz w:val="22"/>
                <w:szCs w:val="22"/>
                <w:lang w:val="lt-LT"/>
              </w:rPr>
            </w:pPr>
          </w:p>
          <w:p w:rsidR="005F10F2" w:rsidRPr="00755120" w:rsidRDefault="005F10F2" w:rsidP="005F10F2">
            <w:pPr>
              <w:pStyle w:val="Pagrindinistekstas"/>
              <w:jc w:val="both"/>
              <w:rPr>
                <w:sz w:val="22"/>
                <w:szCs w:val="22"/>
                <w:lang w:val="lt-LT"/>
              </w:rPr>
            </w:pPr>
          </w:p>
          <w:p w:rsidR="00DE6960" w:rsidRPr="0049182A" w:rsidRDefault="00DE6960" w:rsidP="00DE6960">
            <w:pPr>
              <w:pStyle w:val="Pagrindinistekstas"/>
              <w:jc w:val="both"/>
              <w:rPr>
                <w:sz w:val="22"/>
                <w:szCs w:val="22"/>
                <w:lang w:val="lt-LT"/>
              </w:rPr>
            </w:pPr>
          </w:p>
          <w:p w:rsidR="00DE6960" w:rsidRPr="0049182A" w:rsidRDefault="00DE6960" w:rsidP="00DE6960">
            <w:pPr>
              <w:pStyle w:val="Pagrindinistekstas"/>
              <w:ind w:left="34"/>
              <w:jc w:val="both"/>
              <w:rPr>
                <w:b/>
                <w:bCs/>
                <w:sz w:val="22"/>
                <w:szCs w:val="22"/>
                <w:lang w:val="lt-LT"/>
              </w:rPr>
            </w:pPr>
            <w:r w:rsidRPr="0049182A">
              <w:rPr>
                <w:b/>
                <w:sz w:val="22"/>
                <w:szCs w:val="22"/>
                <w:lang w:val="lt-LT"/>
              </w:rPr>
              <w:t xml:space="preserve">05 Uždavinys. </w:t>
            </w:r>
            <w:r w:rsidRPr="0049182A">
              <w:rPr>
                <w:b/>
                <w:bCs/>
                <w:sz w:val="22"/>
                <w:szCs w:val="22"/>
                <w:lang w:val="lt-LT"/>
              </w:rPr>
              <w:t xml:space="preserve">Mažinti neigiamą poveikį aplinkai bei pritaikyti ją gyventojų reikmėms   </w:t>
            </w:r>
          </w:p>
          <w:p w:rsidR="00DE6960" w:rsidRPr="0049182A" w:rsidRDefault="00DE6960" w:rsidP="00DE6960">
            <w:pPr>
              <w:pStyle w:val="Pagrindinistekstas"/>
              <w:jc w:val="both"/>
              <w:rPr>
                <w:b/>
                <w:sz w:val="22"/>
                <w:szCs w:val="22"/>
                <w:lang w:val="lt-LT"/>
              </w:rPr>
            </w:pPr>
          </w:p>
          <w:p w:rsidR="00123F87" w:rsidRPr="0049182A" w:rsidRDefault="009541FA" w:rsidP="00123F87">
            <w:pPr>
              <w:pStyle w:val="Pagrindinistekstas"/>
              <w:tabs>
                <w:tab w:val="left" w:pos="1044"/>
              </w:tabs>
              <w:jc w:val="both"/>
              <w:rPr>
                <w:sz w:val="22"/>
                <w:szCs w:val="22"/>
                <w:lang w:val="lt-LT"/>
              </w:rPr>
            </w:pPr>
            <w:r w:rsidRPr="0049182A">
              <w:rPr>
                <w:sz w:val="22"/>
                <w:szCs w:val="22"/>
                <w:lang w:val="lt-LT" w:eastAsia="lt-LT"/>
              </w:rPr>
              <w:t>P</w:t>
            </w:r>
            <w:r w:rsidR="00003256" w:rsidRPr="0049182A">
              <w:rPr>
                <w:sz w:val="22"/>
                <w:szCs w:val="22"/>
                <w:lang w:val="lt-LT" w:eastAsia="lt-LT"/>
              </w:rPr>
              <w:t xml:space="preserve">asinaudojant 2014–2020 m. ES fondų </w:t>
            </w:r>
            <w:r w:rsidR="004D51E7" w:rsidRPr="0049182A">
              <w:rPr>
                <w:sz w:val="22"/>
                <w:szCs w:val="22"/>
                <w:lang w:val="lt-LT" w:eastAsia="lt-LT"/>
              </w:rPr>
              <w:t xml:space="preserve">finansine </w:t>
            </w:r>
            <w:r w:rsidR="00003256" w:rsidRPr="0049182A">
              <w:rPr>
                <w:sz w:val="22"/>
                <w:szCs w:val="22"/>
                <w:lang w:val="lt-LT" w:eastAsia="lt-LT"/>
              </w:rPr>
              <w:t xml:space="preserve">parama, numatoma </w:t>
            </w:r>
            <w:r w:rsidRPr="0049182A">
              <w:rPr>
                <w:sz w:val="22"/>
                <w:szCs w:val="22"/>
                <w:lang w:val="lt-LT" w:eastAsia="lt-LT"/>
              </w:rPr>
              <w:t xml:space="preserve">likviduoti praeities taršos židinius, </w:t>
            </w:r>
            <w:r w:rsidR="00003256" w:rsidRPr="0049182A">
              <w:rPr>
                <w:sz w:val="22"/>
                <w:szCs w:val="22"/>
                <w:lang w:val="lt-LT" w:eastAsia="lt-LT"/>
              </w:rPr>
              <w:t xml:space="preserve">dalį Savivaldybėje esančių </w:t>
            </w:r>
            <w:r w:rsidRPr="0049182A">
              <w:rPr>
                <w:sz w:val="22"/>
                <w:szCs w:val="22"/>
                <w:lang w:val="lt-LT" w:eastAsia="lt-LT"/>
              </w:rPr>
              <w:t xml:space="preserve">bešeimininkių, grėsmę keliančių </w:t>
            </w:r>
            <w:r w:rsidR="00003256" w:rsidRPr="0049182A">
              <w:rPr>
                <w:sz w:val="22"/>
                <w:szCs w:val="22"/>
                <w:lang w:val="lt-LT" w:eastAsia="lt-LT"/>
              </w:rPr>
              <w:t>p</w:t>
            </w:r>
            <w:r w:rsidR="00622195" w:rsidRPr="0049182A">
              <w:rPr>
                <w:sz w:val="22"/>
                <w:szCs w:val="22"/>
                <w:lang w:val="lt-LT" w:eastAsia="lt-LT"/>
              </w:rPr>
              <w:t xml:space="preserve">astatų ir sutvarkyti teritoriją, plėsti komunalinių atliekų rūšiuojamojo surinkimo infrastruktūrą, aprūpinti individualių namų gyventojus konteineriais ir kt. </w:t>
            </w:r>
            <w:r w:rsidR="00123F87" w:rsidRPr="0049182A">
              <w:rPr>
                <w:sz w:val="22"/>
                <w:szCs w:val="22"/>
                <w:lang w:val="lt-LT"/>
              </w:rPr>
              <w:t xml:space="preserve">Uždavinio įgyvendinimo </w:t>
            </w:r>
            <w:r w:rsidR="00123F87" w:rsidRPr="0049182A">
              <w:rPr>
                <w:i/>
                <w:sz w:val="22"/>
                <w:szCs w:val="22"/>
                <w:lang w:val="lt-LT"/>
              </w:rPr>
              <w:t>priemonės:</w:t>
            </w:r>
          </w:p>
          <w:p w:rsidR="00DE6960" w:rsidRPr="0049182A" w:rsidRDefault="00DE6960" w:rsidP="00DE6960">
            <w:pPr>
              <w:pStyle w:val="Pagrindinistekstas"/>
              <w:tabs>
                <w:tab w:val="left" w:pos="1044"/>
              </w:tabs>
              <w:jc w:val="both"/>
              <w:rPr>
                <w:sz w:val="22"/>
                <w:szCs w:val="22"/>
                <w:lang w:val="lt-LT" w:eastAsia="lt-LT"/>
              </w:rPr>
            </w:pPr>
          </w:p>
          <w:p w:rsidR="009541FA" w:rsidRPr="0049182A" w:rsidRDefault="00123F87" w:rsidP="00DE6960">
            <w:pPr>
              <w:pStyle w:val="Pagrindinistekstas"/>
              <w:tabs>
                <w:tab w:val="left" w:pos="1044"/>
              </w:tabs>
              <w:jc w:val="both"/>
              <w:rPr>
                <w:i/>
                <w:sz w:val="22"/>
                <w:szCs w:val="22"/>
                <w:lang w:val="lt-LT" w:eastAsia="lt-LT"/>
              </w:rPr>
            </w:pPr>
            <w:r w:rsidRPr="0049182A">
              <w:rPr>
                <w:i/>
                <w:sz w:val="22"/>
                <w:szCs w:val="22"/>
                <w:lang w:val="lt-LT" w:eastAsia="lt-LT"/>
              </w:rPr>
              <w:t>01. Užterštos rezervuaro parko teritorijos Kupiškyje, Technikos g., sutvarkymas</w:t>
            </w:r>
          </w:p>
          <w:p w:rsidR="009541FA" w:rsidRPr="009353D0" w:rsidRDefault="00123F87" w:rsidP="00DE6960">
            <w:pPr>
              <w:pStyle w:val="Pagrindinistekstas"/>
              <w:tabs>
                <w:tab w:val="left" w:pos="1044"/>
              </w:tabs>
              <w:jc w:val="both"/>
              <w:rPr>
                <w:sz w:val="22"/>
                <w:szCs w:val="22"/>
                <w:lang w:eastAsia="lt-LT"/>
              </w:rPr>
            </w:pPr>
            <w:r w:rsidRPr="0049182A">
              <w:rPr>
                <w:sz w:val="22"/>
                <w:szCs w:val="22"/>
                <w:lang w:val="lt-LT" w:eastAsia="lt-LT"/>
              </w:rPr>
              <w:t xml:space="preserve">Šia priemone </w:t>
            </w:r>
            <w:r w:rsidR="009541FA" w:rsidRPr="0049182A">
              <w:rPr>
                <w:sz w:val="22"/>
                <w:szCs w:val="22"/>
                <w:lang w:val="lt-LT" w:eastAsia="lt-LT"/>
              </w:rPr>
              <w:t>siekiama sutvarkyti cheminėmis medžiagomis užt</w:t>
            </w:r>
            <w:r w:rsidR="00987CD5" w:rsidRPr="0049182A">
              <w:rPr>
                <w:sz w:val="22"/>
                <w:szCs w:val="22"/>
                <w:lang w:val="lt-LT" w:eastAsia="lt-LT"/>
              </w:rPr>
              <w:t>erštą Kupiškio m., Technikos g.</w:t>
            </w:r>
            <w:r w:rsidR="009541FA" w:rsidRPr="0049182A">
              <w:rPr>
                <w:sz w:val="22"/>
                <w:szCs w:val="22"/>
                <w:lang w:val="lt-LT" w:eastAsia="lt-LT"/>
              </w:rPr>
              <w:t xml:space="preserve">  esančią 1,3</w:t>
            </w:r>
            <w:r w:rsidR="00E76D33" w:rsidRPr="0049182A">
              <w:rPr>
                <w:sz w:val="22"/>
                <w:szCs w:val="22"/>
                <w:lang w:val="lt-LT" w:eastAsia="lt-LT"/>
              </w:rPr>
              <w:t>2</w:t>
            </w:r>
            <w:r w:rsidR="009541FA" w:rsidRPr="0049182A">
              <w:rPr>
                <w:sz w:val="22"/>
                <w:szCs w:val="22"/>
                <w:lang w:val="lt-LT" w:eastAsia="lt-LT"/>
              </w:rPr>
              <w:t xml:space="preserve"> ha teritoriją. Taršos židinys priklausė VĮ „Kupiškio agrochemija“. 1970–1990 m. šioje teritorijoje buvo eksploatuojami amoniako rezervuarai, benzino estakada. </w:t>
            </w:r>
            <w:r w:rsidR="009541FA" w:rsidRPr="0049182A">
              <w:rPr>
                <w:sz w:val="22"/>
                <w:szCs w:val="22"/>
                <w:lang w:eastAsia="lt-LT"/>
              </w:rPr>
              <w:t xml:space="preserve">1960–2001 m. </w:t>
            </w:r>
            <w:proofErr w:type="spellStart"/>
            <w:r w:rsidR="009541FA" w:rsidRPr="0049182A">
              <w:rPr>
                <w:sz w:val="22"/>
                <w:szCs w:val="22"/>
                <w:lang w:eastAsia="lt-LT"/>
              </w:rPr>
              <w:t>numatomoje</w:t>
            </w:r>
            <w:proofErr w:type="spellEnd"/>
            <w:r w:rsidR="009541FA" w:rsidRPr="0049182A">
              <w:rPr>
                <w:sz w:val="22"/>
                <w:szCs w:val="22"/>
                <w:lang w:eastAsia="lt-LT"/>
              </w:rPr>
              <w:t xml:space="preserve"> </w:t>
            </w:r>
            <w:proofErr w:type="spellStart"/>
            <w:r w:rsidR="009541FA" w:rsidRPr="0049182A">
              <w:rPr>
                <w:sz w:val="22"/>
                <w:szCs w:val="22"/>
                <w:lang w:eastAsia="lt-LT"/>
              </w:rPr>
              <w:t>tvarkyti</w:t>
            </w:r>
            <w:proofErr w:type="spellEnd"/>
            <w:r w:rsidR="009541FA" w:rsidRPr="0049182A">
              <w:rPr>
                <w:sz w:val="22"/>
                <w:szCs w:val="22"/>
                <w:lang w:eastAsia="lt-LT"/>
              </w:rPr>
              <w:t xml:space="preserve"> </w:t>
            </w:r>
            <w:proofErr w:type="spellStart"/>
            <w:r w:rsidR="009541FA" w:rsidRPr="0049182A">
              <w:rPr>
                <w:sz w:val="22"/>
                <w:szCs w:val="22"/>
                <w:lang w:eastAsia="lt-LT"/>
              </w:rPr>
              <w:t>teritorijoj</w:t>
            </w:r>
            <w:r w:rsidR="00574E93" w:rsidRPr="0049182A">
              <w:rPr>
                <w:sz w:val="22"/>
                <w:szCs w:val="22"/>
                <w:lang w:eastAsia="lt-LT"/>
              </w:rPr>
              <w:t>e</w:t>
            </w:r>
            <w:proofErr w:type="spellEnd"/>
            <w:r w:rsidR="00574E93" w:rsidRPr="0049182A">
              <w:rPr>
                <w:sz w:val="22"/>
                <w:szCs w:val="22"/>
                <w:lang w:eastAsia="lt-LT"/>
              </w:rPr>
              <w:t xml:space="preserve"> </w:t>
            </w:r>
            <w:proofErr w:type="spellStart"/>
            <w:r w:rsidR="00574E93" w:rsidRPr="0049182A">
              <w:rPr>
                <w:sz w:val="22"/>
                <w:szCs w:val="22"/>
                <w:lang w:eastAsia="lt-LT"/>
              </w:rPr>
              <w:t>buvo</w:t>
            </w:r>
            <w:proofErr w:type="spellEnd"/>
            <w:r w:rsidR="00574E93" w:rsidRPr="0049182A">
              <w:rPr>
                <w:sz w:val="22"/>
                <w:szCs w:val="22"/>
                <w:lang w:eastAsia="lt-LT"/>
              </w:rPr>
              <w:t xml:space="preserve"> 7 (</w:t>
            </w:r>
            <w:proofErr w:type="spellStart"/>
            <w:r w:rsidR="00574E93" w:rsidRPr="0049182A">
              <w:rPr>
                <w:sz w:val="22"/>
                <w:szCs w:val="22"/>
                <w:lang w:eastAsia="lt-LT"/>
              </w:rPr>
              <w:t>bendras</w:t>
            </w:r>
            <w:proofErr w:type="spellEnd"/>
            <w:r w:rsidR="00574E93" w:rsidRPr="0049182A">
              <w:rPr>
                <w:sz w:val="22"/>
                <w:szCs w:val="22"/>
                <w:lang w:eastAsia="lt-LT"/>
              </w:rPr>
              <w:t xml:space="preserve"> </w:t>
            </w:r>
            <w:proofErr w:type="spellStart"/>
            <w:r w:rsidR="00574E93" w:rsidRPr="0049182A">
              <w:rPr>
                <w:sz w:val="22"/>
                <w:szCs w:val="22"/>
                <w:lang w:eastAsia="lt-LT"/>
              </w:rPr>
              <w:t>tūris</w:t>
            </w:r>
            <w:proofErr w:type="spellEnd"/>
            <w:r w:rsidR="00574E93" w:rsidRPr="0049182A">
              <w:rPr>
                <w:sz w:val="22"/>
                <w:szCs w:val="22"/>
                <w:lang w:eastAsia="lt-LT"/>
              </w:rPr>
              <w:t xml:space="preserve"> </w:t>
            </w:r>
            <w:proofErr w:type="spellStart"/>
            <w:r w:rsidR="00574E93" w:rsidRPr="0049182A">
              <w:rPr>
                <w:sz w:val="22"/>
                <w:szCs w:val="22"/>
                <w:lang w:eastAsia="lt-LT"/>
              </w:rPr>
              <w:t>daugiau</w:t>
            </w:r>
            <w:proofErr w:type="spellEnd"/>
            <w:r w:rsidR="009541FA" w:rsidRPr="0049182A">
              <w:rPr>
                <w:sz w:val="22"/>
                <w:szCs w:val="22"/>
                <w:lang w:eastAsia="lt-LT"/>
              </w:rPr>
              <w:t xml:space="preserve"> </w:t>
            </w:r>
            <w:proofErr w:type="spellStart"/>
            <w:r w:rsidR="009541FA" w:rsidRPr="0049182A">
              <w:rPr>
                <w:sz w:val="22"/>
                <w:szCs w:val="22"/>
                <w:lang w:eastAsia="lt-LT"/>
              </w:rPr>
              <w:t>kaip</w:t>
            </w:r>
            <w:proofErr w:type="spellEnd"/>
            <w:r w:rsidR="009541FA" w:rsidRPr="0049182A">
              <w:rPr>
                <w:sz w:val="22"/>
                <w:szCs w:val="22"/>
                <w:lang w:eastAsia="lt-LT"/>
              </w:rPr>
              <w:t xml:space="preserve"> 1000 m</w:t>
            </w:r>
            <w:r w:rsidR="009541FA" w:rsidRPr="0049182A">
              <w:rPr>
                <w:sz w:val="22"/>
                <w:szCs w:val="22"/>
                <w:vertAlign w:val="superscript"/>
                <w:lang w:eastAsia="lt-LT"/>
              </w:rPr>
              <w:t>3</w:t>
            </w:r>
            <w:r w:rsidR="009541FA" w:rsidRPr="0049182A">
              <w:rPr>
                <w:sz w:val="22"/>
                <w:szCs w:val="22"/>
                <w:lang w:eastAsia="lt-LT"/>
              </w:rPr>
              <w:t xml:space="preserve">) </w:t>
            </w:r>
            <w:proofErr w:type="spellStart"/>
            <w:r w:rsidR="009541FA" w:rsidRPr="0049182A">
              <w:rPr>
                <w:sz w:val="22"/>
                <w:szCs w:val="22"/>
                <w:lang w:eastAsia="lt-LT"/>
              </w:rPr>
              <w:t>antžeminiai</w:t>
            </w:r>
            <w:proofErr w:type="spellEnd"/>
            <w:r w:rsidR="009541FA" w:rsidRPr="0049182A">
              <w:rPr>
                <w:sz w:val="22"/>
                <w:szCs w:val="22"/>
                <w:lang w:eastAsia="lt-LT"/>
              </w:rPr>
              <w:t xml:space="preserve"> </w:t>
            </w:r>
            <w:proofErr w:type="spellStart"/>
            <w:r w:rsidR="009541FA" w:rsidRPr="0049182A">
              <w:rPr>
                <w:sz w:val="22"/>
                <w:szCs w:val="22"/>
                <w:lang w:eastAsia="lt-LT"/>
              </w:rPr>
              <w:t>rezervuarai</w:t>
            </w:r>
            <w:proofErr w:type="spellEnd"/>
            <w:r w:rsidR="009541FA" w:rsidRPr="0049182A">
              <w:rPr>
                <w:sz w:val="22"/>
                <w:szCs w:val="22"/>
                <w:lang w:eastAsia="lt-LT"/>
              </w:rPr>
              <w:t xml:space="preserve">, </w:t>
            </w:r>
            <w:proofErr w:type="spellStart"/>
            <w:r w:rsidR="009541FA" w:rsidRPr="0049182A">
              <w:rPr>
                <w:sz w:val="22"/>
                <w:szCs w:val="22"/>
                <w:lang w:eastAsia="lt-LT"/>
              </w:rPr>
              <w:t>kuriuose</w:t>
            </w:r>
            <w:proofErr w:type="spellEnd"/>
            <w:r w:rsidR="009541FA" w:rsidRPr="0049182A">
              <w:rPr>
                <w:sz w:val="22"/>
                <w:szCs w:val="22"/>
                <w:lang w:eastAsia="lt-LT"/>
              </w:rPr>
              <w:t xml:space="preserve"> </w:t>
            </w:r>
            <w:proofErr w:type="spellStart"/>
            <w:r w:rsidR="009541FA" w:rsidRPr="0049182A">
              <w:rPr>
                <w:sz w:val="22"/>
                <w:szCs w:val="22"/>
                <w:lang w:eastAsia="lt-LT"/>
              </w:rPr>
              <w:t>buvo</w:t>
            </w:r>
            <w:proofErr w:type="spellEnd"/>
            <w:r w:rsidR="009541FA" w:rsidRPr="0049182A">
              <w:rPr>
                <w:sz w:val="22"/>
                <w:szCs w:val="22"/>
                <w:lang w:eastAsia="lt-LT"/>
              </w:rPr>
              <w:t xml:space="preserve"> </w:t>
            </w:r>
            <w:proofErr w:type="spellStart"/>
            <w:r w:rsidR="009541FA" w:rsidRPr="0049182A">
              <w:rPr>
                <w:sz w:val="22"/>
                <w:szCs w:val="22"/>
                <w:lang w:eastAsia="lt-LT"/>
              </w:rPr>
              <w:t>laikomas</w:t>
            </w:r>
            <w:proofErr w:type="spellEnd"/>
            <w:r w:rsidR="009541FA" w:rsidRPr="0049182A">
              <w:rPr>
                <w:sz w:val="22"/>
                <w:szCs w:val="22"/>
                <w:lang w:eastAsia="lt-LT"/>
              </w:rPr>
              <w:t xml:space="preserve"> </w:t>
            </w:r>
            <w:proofErr w:type="spellStart"/>
            <w:r w:rsidR="009541FA" w:rsidRPr="0049182A">
              <w:rPr>
                <w:sz w:val="22"/>
                <w:szCs w:val="22"/>
                <w:lang w:eastAsia="lt-LT"/>
              </w:rPr>
              <w:t>amoniakas</w:t>
            </w:r>
            <w:proofErr w:type="spellEnd"/>
            <w:r w:rsidR="009541FA" w:rsidRPr="0049182A">
              <w:rPr>
                <w:sz w:val="22"/>
                <w:szCs w:val="22"/>
                <w:lang w:eastAsia="lt-LT"/>
              </w:rPr>
              <w:t xml:space="preserve">. </w:t>
            </w:r>
            <w:proofErr w:type="spellStart"/>
            <w:r w:rsidR="009541FA" w:rsidRPr="0049182A">
              <w:rPr>
                <w:sz w:val="22"/>
                <w:szCs w:val="22"/>
                <w:lang w:eastAsia="lt-LT"/>
              </w:rPr>
              <w:t>Šiuo</w:t>
            </w:r>
            <w:proofErr w:type="spellEnd"/>
            <w:r w:rsidR="009541FA" w:rsidRPr="0049182A">
              <w:rPr>
                <w:sz w:val="22"/>
                <w:szCs w:val="22"/>
                <w:lang w:eastAsia="lt-LT"/>
              </w:rPr>
              <w:t xml:space="preserve"> </w:t>
            </w:r>
            <w:proofErr w:type="spellStart"/>
            <w:r w:rsidR="009541FA" w:rsidRPr="0049182A">
              <w:rPr>
                <w:sz w:val="22"/>
                <w:szCs w:val="22"/>
                <w:lang w:eastAsia="lt-LT"/>
              </w:rPr>
              <w:t>metu</w:t>
            </w:r>
            <w:proofErr w:type="spellEnd"/>
            <w:r w:rsidR="009541FA" w:rsidRPr="0049182A">
              <w:rPr>
                <w:sz w:val="22"/>
                <w:szCs w:val="22"/>
                <w:lang w:eastAsia="lt-LT"/>
              </w:rPr>
              <w:t xml:space="preserve"> </w:t>
            </w:r>
            <w:proofErr w:type="spellStart"/>
            <w:r w:rsidR="009541FA" w:rsidRPr="0049182A">
              <w:rPr>
                <w:sz w:val="22"/>
                <w:szCs w:val="22"/>
                <w:lang w:eastAsia="lt-LT"/>
              </w:rPr>
              <w:t>antžeminių</w:t>
            </w:r>
            <w:proofErr w:type="spellEnd"/>
            <w:r w:rsidR="009541FA" w:rsidRPr="0049182A">
              <w:rPr>
                <w:sz w:val="22"/>
                <w:szCs w:val="22"/>
                <w:lang w:eastAsia="lt-LT"/>
              </w:rPr>
              <w:t xml:space="preserve"> </w:t>
            </w:r>
            <w:proofErr w:type="spellStart"/>
            <w:r w:rsidR="009541FA" w:rsidRPr="0049182A">
              <w:rPr>
                <w:sz w:val="22"/>
                <w:szCs w:val="22"/>
                <w:lang w:eastAsia="lt-LT"/>
              </w:rPr>
              <w:t>rezervuarų</w:t>
            </w:r>
            <w:proofErr w:type="spellEnd"/>
            <w:r w:rsidR="009541FA" w:rsidRPr="0049182A">
              <w:rPr>
                <w:sz w:val="22"/>
                <w:szCs w:val="22"/>
                <w:lang w:eastAsia="lt-LT"/>
              </w:rPr>
              <w:t xml:space="preserve"> </w:t>
            </w:r>
            <w:proofErr w:type="spellStart"/>
            <w:r w:rsidR="009541FA" w:rsidRPr="0049182A">
              <w:rPr>
                <w:sz w:val="22"/>
                <w:szCs w:val="22"/>
                <w:lang w:eastAsia="lt-LT"/>
              </w:rPr>
              <w:t>nebėra</w:t>
            </w:r>
            <w:proofErr w:type="spellEnd"/>
            <w:r w:rsidR="009541FA" w:rsidRPr="0049182A">
              <w:rPr>
                <w:sz w:val="22"/>
                <w:szCs w:val="22"/>
                <w:lang w:eastAsia="lt-LT"/>
              </w:rPr>
              <w:t xml:space="preserve">, </w:t>
            </w:r>
            <w:proofErr w:type="spellStart"/>
            <w:r w:rsidR="009541FA" w:rsidRPr="0049182A">
              <w:rPr>
                <w:sz w:val="22"/>
                <w:szCs w:val="22"/>
                <w:lang w:eastAsia="lt-LT"/>
              </w:rPr>
              <w:t>teritorija</w:t>
            </w:r>
            <w:proofErr w:type="spellEnd"/>
            <w:r w:rsidR="009541FA" w:rsidRPr="0049182A">
              <w:rPr>
                <w:sz w:val="22"/>
                <w:szCs w:val="22"/>
                <w:lang w:eastAsia="lt-LT"/>
              </w:rPr>
              <w:t xml:space="preserve"> </w:t>
            </w:r>
            <w:proofErr w:type="spellStart"/>
            <w:r w:rsidR="009541FA" w:rsidRPr="0049182A">
              <w:rPr>
                <w:sz w:val="22"/>
                <w:szCs w:val="22"/>
                <w:lang w:eastAsia="lt-LT"/>
              </w:rPr>
              <w:t>apaugusi</w:t>
            </w:r>
            <w:proofErr w:type="spellEnd"/>
            <w:r w:rsidR="009541FA" w:rsidRPr="0049182A">
              <w:rPr>
                <w:sz w:val="22"/>
                <w:szCs w:val="22"/>
                <w:lang w:eastAsia="lt-LT"/>
              </w:rPr>
              <w:t xml:space="preserve"> </w:t>
            </w:r>
            <w:proofErr w:type="spellStart"/>
            <w:r w:rsidR="009541FA" w:rsidRPr="0049182A">
              <w:rPr>
                <w:sz w:val="22"/>
                <w:szCs w:val="22"/>
                <w:lang w:eastAsia="lt-LT"/>
              </w:rPr>
              <w:t>jaunais</w:t>
            </w:r>
            <w:proofErr w:type="spellEnd"/>
            <w:r w:rsidR="009541FA" w:rsidRPr="0049182A">
              <w:rPr>
                <w:sz w:val="22"/>
                <w:szCs w:val="22"/>
                <w:lang w:eastAsia="lt-LT"/>
              </w:rPr>
              <w:t xml:space="preserve"> </w:t>
            </w:r>
            <w:proofErr w:type="spellStart"/>
            <w:r w:rsidR="009541FA" w:rsidRPr="0049182A">
              <w:rPr>
                <w:sz w:val="22"/>
                <w:szCs w:val="22"/>
                <w:lang w:eastAsia="lt-LT"/>
              </w:rPr>
              <w:t>medeliais</w:t>
            </w:r>
            <w:proofErr w:type="spellEnd"/>
            <w:r w:rsidR="009541FA" w:rsidRPr="0049182A">
              <w:rPr>
                <w:sz w:val="22"/>
                <w:szCs w:val="22"/>
                <w:lang w:eastAsia="lt-LT"/>
              </w:rPr>
              <w:t xml:space="preserve"> ir </w:t>
            </w:r>
            <w:proofErr w:type="spellStart"/>
            <w:r w:rsidR="009541FA" w:rsidRPr="0049182A">
              <w:rPr>
                <w:sz w:val="22"/>
                <w:szCs w:val="22"/>
                <w:lang w:eastAsia="lt-LT"/>
              </w:rPr>
              <w:t>žole</w:t>
            </w:r>
            <w:proofErr w:type="spellEnd"/>
            <w:r w:rsidR="009541FA" w:rsidRPr="0049182A">
              <w:rPr>
                <w:sz w:val="22"/>
                <w:szCs w:val="22"/>
                <w:lang w:eastAsia="lt-LT"/>
              </w:rPr>
              <w:t xml:space="preserve">. </w:t>
            </w:r>
            <w:proofErr w:type="spellStart"/>
            <w:r w:rsidR="009541FA" w:rsidRPr="0049182A">
              <w:rPr>
                <w:sz w:val="22"/>
                <w:szCs w:val="22"/>
                <w:lang w:eastAsia="lt-LT"/>
              </w:rPr>
              <w:t>Ekogeologinių</w:t>
            </w:r>
            <w:proofErr w:type="spellEnd"/>
            <w:r w:rsidR="009541FA" w:rsidRPr="0049182A">
              <w:rPr>
                <w:sz w:val="22"/>
                <w:szCs w:val="22"/>
                <w:lang w:eastAsia="lt-LT"/>
              </w:rPr>
              <w:t xml:space="preserve"> </w:t>
            </w:r>
            <w:proofErr w:type="spellStart"/>
            <w:r w:rsidR="009541FA" w:rsidRPr="0049182A">
              <w:rPr>
                <w:sz w:val="22"/>
                <w:szCs w:val="22"/>
                <w:lang w:eastAsia="lt-LT"/>
              </w:rPr>
              <w:t>tyrimų</w:t>
            </w:r>
            <w:proofErr w:type="spellEnd"/>
            <w:r w:rsidR="009541FA" w:rsidRPr="0049182A">
              <w:rPr>
                <w:sz w:val="22"/>
                <w:szCs w:val="22"/>
                <w:lang w:eastAsia="lt-LT"/>
              </w:rPr>
              <w:t xml:space="preserve"> </w:t>
            </w:r>
            <w:proofErr w:type="spellStart"/>
            <w:r w:rsidR="009541FA" w:rsidRPr="0049182A">
              <w:rPr>
                <w:sz w:val="22"/>
                <w:szCs w:val="22"/>
                <w:lang w:eastAsia="lt-LT"/>
              </w:rPr>
              <w:t>metu</w:t>
            </w:r>
            <w:proofErr w:type="spellEnd"/>
            <w:r w:rsidR="009541FA" w:rsidRPr="0049182A">
              <w:rPr>
                <w:sz w:val="22"/>
                <w:szCs w:val="22"/>
                <w:lang w:eastAsia="lt-LT"/>
              </w:rPr>
              <w:t xml:space="preserve"> </w:t>
            </w:r>
            <w:proofErr w:type="spellStart"/>
            <w:r w:rsidR="009541FA" w:rsidRPr="0049182A">
              <w:rPr>
                <w:sz w:val="22"/>
                <w:szCs w:val="22"/>
                <w:lang w:eastAsia="lt-LT"/>
              </w:rPr>
              <w:t>nustatyta</w:t>
            </w:r>
            <w:proofErr w:type="spellEnd"/>
            <w:r w:rsidR="009541FA" w:rsidRPr="0049182A">
              <w:rPr>
                <w:sz w:val="22"/>
                <w:szCs w:val="22"/>
                <w:lang w:eastAsia="lt-LT"/>
              </w:rPr>
              <w:t xml:space="preserve">, </w:t>
            </w:r>
            <w:proofErr w:type="spellStart"/>
            <w:r w:rsidR="009541FA" w:rsidRPr="0049182A">
              <w:rPr>
                <w:sz w:val="22"/>
                <w:szCs w:val="22"/>
                <w:lang w:eastAsia="lt-LT"/>
              </w:rPr>
              <w:t>kad</w:t>
            </w:r>
            <w:proofErr w:type="spellEnd"/>
            <w:r w:rsidR="009541FA" w:rsidRPr="0049182A">
              <w:rPr>
                <w:sz w:val="22"/>
                <w:szCs w:val="22"/>
                <w:lang w:eastAsia="lt-LT"/>
              </w:rPr>
              <w:t xml:space="preserve"> </w:t>
            </w:r>
            <w:proofErr w:type="spellStart"/>
            <w:r w:rsidR="009541FA" w:rsidRPr="0049182A">
              <w:rPr>
                <w:sz w:val="22"/>
                <w:szCs w:val="22"/>
                <w:lang w:eastAsia="lt-LT"/>
              </w:rPr>
              <w:t>visoje</w:t>
            </w:r>
            <w:proofErr w:type="spellEnd"/>
            <w:r w:rsidR="009541FA" w:rsidRPr="0049182A">
              <w:rPr>
                <w:sz w:val="22"/>
                <w:szCs w:val="22"/>
                <w:lang w:eastAsia="lt-LT"/>
              </w:rPr>
              <w:t xml:space="preserve"> </w:t>
            </w:r>
            <w:proofErr w:type="spellStart"/>
            <w:r w:rsidR="009541FA" w:rsidRPr="0049182A">
              <w:rPr>
                <w:sz w:val="22"/>
                <w:szCs w:val="22"/>
                <w:lang w:eastAsia="lt-LT"/>
              </w:rPr>
              <w:t>teritorijoje</w:t>
            </w:r>
            <w:proofErr w:type="spellEnd"/>
            <w:r w:rsidR="009541FA" w:rsidRPr="0049182A">
              <w:rPr>
                <w:sz w:val="22"/>
                <w:szCs w:val="22"/>
                <w:lang w:eastAsia="lt-LT"/>
              </w:rPr>
              <w:t xml:space="preserve"> </w:t>
            </w:r>
            <w:proofErr w:type="spellStart"/>
            <w:r w:rsidR="009541FA" w:rsidRPr="0049182A">
              <w:rPr>
                <w:sz w:val="22"/>
                <w:szCs w:val="22"/>
                <w:lang w:eastAsia="lt-LT"/>
              </w:rPr>
              <w:t>gruntinis</w:t>
            </w:r>
            <w:proofErr w:type="spellEnd"/>
            <w:r w:rsidR="009541FA" w:rsidRPr="0049182A">
              <w:rPr>
                <w:sz w:val="22"/>
                <w:szCs w:val="22"/>
                <w:lang w:eastAsia="lt-LT"/>
              </w:rPr>
              <w:t xml:space="preserve"> </w:t>
            </w:r>
            <w:proofErr w:type="spellStart"/>
            <w:r w:rsidR="009541FA" w:rsidRPr="0049182A">
              <w:rPr>
                <w:sz w:val="22"/>
                <w:szCs w:val="22"/>
                <w:lang w:eastAsia="lt-LT"/>
              </w:rPr>
              <w:t>vanduo</w:t>
            </w:r>
            <w:proofErr w:type="spellEnd"/>
            <w:r w:rsidR="009541FA" w:rsidRPr="0049182A">
              <w:rPr>
                <w:sz w:val="22"/>
                <w:szCs w:val="22"/>
                <w:lang w:eastAsia="lt-LT"/>
              </w:rPr>
              <w:t xml:space="preserve"> </w:t>
            </w:r>
            <w:proofErr w:type="spellStart"/>
            <w:r w:rsidR="009541FA" w:rsidRPr="0049182A">
              <w:rPr>
                <w:sz w:val="22"/>
                <w:szCs w:val="22"/>
                <w:lang w:eastAsia="lt-LT"/>
              </w:rPr>
              <w:t>stipriai</w:t>
            </w:r>
            <w:proofErr w:type="spellEnd"/>
            <w:r w:rsidR="009541FA" w:rsidRPr="0049182A">
              <w:rPr>
                <w:sz w:val="22"/>
                <w:szCs w:val="22"/>
                <w:lang w:eastAsia="lt-LT"/>
              </w:rPr>
              <w:t xml:space="preserve"> </w:t>
            </w:r>
            <w:proofErr w:type="spellStart"/>
            <w:r w:rsidR="009541FA" w:rsidRPr="0049182A">
              <w:rPr>
                <w:sz w:val="22"/>
                <w:szCs w:val="22"/>
                <w:lang w:eastAsia="lt-LT"/>
              </w:rPr>
              <w:t>užterštas</w:t>
            </w:r>
            <w:proofErr w:type="spellEnd"/>
            <w:r w:rsidR="009541FA" w:rsidRPr="0049182A">
              <w:rPr>
                <w:sz w:val="22"/>
                <w:szCs w:val="22"/>
                <w:lang w:eastAsia="lt-LT"/>
              </w:rPr>
              <w:t xml:space="preserve"> </w:t>
            </w:r>
            <w:proofErr w:type="spellStart"/>
            <w:r w:rsidR="009541FA" w:rsidRPr="0049182A">
              <w:rPr>
                <w:sz w:val="22"/>
                <w:szCs w:val="22"/>
                <w:lang w:eastAsia="lt-LT"/>
              </w:rPr>
              <w:t>azoto</w:t>
            </w:r>
            <w:proofErr w:type="spellEnd"/>
            <w:r w:rsidR="009541FA" w:rsidRPr="0049182A">
              <w:rPr>
                <w:sz w:val="22"/>
                <w:szCs w:val="22"/>
                <w:lang w:eastAsia="lt-LT"/>
              </w:rPr>
              <w:t xml:space="preserve"> </w:t>
            </w:r>
            <w:proofErr w:type="spellStart"/>
            <w:r w:rsidR="009541FA" w:rsidRPr="0049182A">
              <w:rPr>
                <w:sz w:val="22"/>
                <w:szCs w:val="22"/>
                <w:lang w:eastAsia="lt-LT"/>
              </w:rPr>
              <w:t>junginiais</w:t>
            </w:r>
            <w:proofErr w:type="spellEnd"/>
            <w:r w:rsidR="009541FA" w:rsidRPr="0049182A">
              <w:rPr>
                <w:sz w:val="22"/>
                <w:szCs w:val="22"/>
                <w:lang w:eastAsia="lt-LT"/>
              </w:rPr>
              <w:t xml:space="preserve"> ir </w:t>
            </w:r>
            <w:proofErr w:type="spellStart"/>
            <w:r w:rsidR="009541FA" w:rsidRPr="0049182A">
              <w:rPr>
                <w:sz w:val="22"/>
                <w:szCs w:val="22"/>
                <w:lang w:eastAsia="lt-LT"/>
              </w:rPr>
              <w:t>naftos</w:t>
            </w:r>
            <w:proofErr w:type="spellEnd"/>
            <w:r w:rsidR="009541FA" w:rsidRPr="0049182A">
              <w:rPr>
                <w:sz w:val="22"/>
                <w:szCs w:val="22"/>
                <w:lang w:eastAsia="lt-LT"/>
              </w:rPr>
              <w:t xml:space="preserve"> </w:t>
            </w:r>
            <w:proofErr w:type="spellStart"/>
            <w:r w:rsidR="009541FA" w:rsidRPr="0049182A">
              <w:rPr>
                <w:sz w:val="22"/>
                <w:szCs w:val="22"/>
                <w:lang w:eastAsia="lt-LT"/>
              </w:rPr>
              <w:t>angliavandeniliais</w:t>
            </w:r>
            <w:proofErr w:type="spellEnd"/>
            <w:r w:rsidR="009541FA" w:rsidRPr="0049182A">
              <w:rPr>
                <w:sz w:val="22"/>
                <w:szCs w:val="22"/>
                <w:lang w:eastAsia="lt-LT"/>
              </w:rPr>
              <w:t xml:space="preserve">. </w:t>
            </w:r>
            <w:proofErr w:type="spellStart"/>
            <w:r w:rsidR="009541FA" w:rsidRPr="0049182A">
              <w:rPr>
                <w:sz w:val="22"/>
                <w:szCs w:val="22"/>
                <w:lang w:eastAsia="lt-LT"/>
              </w:rPr>
              <w:t>Įgyvendinus</w:t>
            </w:r>
            <w:proofErr w:type="spellEnd"/>
            <w:r w:rsidR="009541FA" w:rsidRPr="0049182A">
              <w:rPr>
                <w:sz w:val="22"/>
                <w:szCs w:val="22"/>
                <w:lang w:eastAsia="lt-LT"/>
              </w:rPr>
              <w:t xml:space="preserve"> </w:t>
            </w:r>
            <w:proofErr w:type="spellStart"/>
            <w:r w:rsidR="009541FA" w:rsidRPr="0049182A">
              <w:rPr>
                <w:sz w:val="22"/>
                <w:szCs w:val="22"/>
                <w:lang w:eastAsia="lt-LT"/>
              </w:rPr>
              <w:t>projektą</w:t>
            </w:r>
            <w:proofErr w:type="spellEnd"/>
            <w:r w:rsidR="009541FA" w:rsidRPr="0049182A">
              <w:rPr>
                <w:sz w:val="22"/>
                <w:szCs w:val="22"/>
                <w:lang w:eastAsia="lt-LT"/>
              </w:rPr>
              <w:t xml:space="preserve"> b</w:t>
            </w:r>
            <w:r w:rsidRPr="0049182A">
              <w:rPr>
                <w:sz w:val="22"/>
                <w:szCs w:val="22"/>
                <w:lang w:eastAsia="lt-LT"/>
              </w:rPr>
              <w:t>us</w:t>
            </w:r>
            <w:r w:rsidR="009541FA" w:rsidRPr="0049182A">
              <w:rPr>
                <w:sz w:val="22"/>
                <w:szCs w:val="22"/>
                <w:lang w:eastAsia="lt-LT"/>
              </w:rPr>
              <w:t xml:space="preserve"> </w:t>
            </w:r>
            <w:proofErr w:type="spellStart"/>
            <w:r w:rsidR="009541FA" w:rsidRPr="0049182A">
              <w:rPr>
                <w:sz w:val="22"/>
                <w:szCs w:val="22"/>
                <w:lang w:eastAsia="lt-LT"/>
              </w:rPr>
              <w:t>sutvarkyta</w:t>
            </w:r>
            <w:proofErr w:type="spellEnd"/>
            <w:r w:rsidR="009541FA" w:rsidRPr="0049182A">
              <w:rPr>
                <w:sz w:val="22"/>
                <w:szCs w:val="22"/>
                <w:lang w:eastAsia="lt-LT"/>
              </w:rPr>
              <w:t xml:space="preserve"> </w:t>
            </w:r>
            <w:proofErr w:type="spellStart"/>
            <w:r w:rsidR="009541FA" w:rsidRPr="0049182A">
              <w:rPr>
                <w:sz w:val="22"/>
                <w:szCs w:val="22"/>
                <w:lang w:eastAsia="lt-LT"/>
              </w:rPr>
              <w:t>naftos</w:t>
            </w:r>
            <w:proofErr w:type="spellEnd"/>
            <w:r w:rsidR="009541FA" w:rsidRPr="0049182A">
              <w:rPr>
                <w:sz w:val="22"/>
                <w:szCs w:val="22"/>
                <w:lang w:eastAsia="lt-LT"/>
              </w:rPr>
              <w:t xml:space="preserve"> </w:t>
            </w:r>
            <w:proofErr w:type="spellStart"/>
            <w:r w:rsidR="009541FA" w:rsidRPr="0049182A">
              <w:rPr>
                <w:sz w:val="22"/>
                <w:szCs w:val="22"/>
                <w:lang w:eastAsia="lt-LT"/>
              </w:rPr>
              <w:t>produktais</w:t>
            </w:r>
            <w:proofErr w:type="spellEnd"/>
            <w:r w:rsidR="009541FA" w:rsidRPr="0049182A">
              <w:rPr>
                <w:sz w:val="22"/>
                <w:szCs w:val="22"/>
                <w:lang w:eastAsia="lt-LT"/>
              </w:rPr>
              <w:t xml:space="preserve"> </w:t>
            </w:r>
            <w:proofErr w:type="spellStart"/>
            <w:r w:rsidR="009541FA" w:rsidRPr="0049182A">
              <w:rPr>
                <w:sz w:val="22"/>
                <w:szCs w:val="22"/>
                <w:lang w:eastAsia="lt-LT"/>
              </w:rPr>
              <w:t>užteršta</w:t>
            </w:r>
            <w:proofErr w:type="spellEnd"/>
            <w:r w:rsidR="009541FA" w:rsidRPr="0049182A">
              <w:rPr>
                <w:sz w:val="22"/>
                <w:szCs w:val="22"/>
                <w:lang w:eastAsia="lt-LT"/>
              </w:rPr>
              <w:t xml:space="preserve"> </w:t>
            </w:r>
            <w:proofErr w:type="spellStart"/>
            <w:r w:rsidR="009541FA" w:rsidRPr="0049182A">
              <w:rPr>
                <w:sz w:val="22"/>
                <w:szCs w:val="22"/>
                <w:lang w:eastAsia="lt-LT"/>
              </w:rPr>
              <w:t>teritorijos</w:t>
            </w:r>
            <w:proofErr w:type="spellEnd"/>
            <w:r w:rsidR="009541FA" w:rsidRPr="0049182A">
              <w:rPr>
                <w:sz w:val="22"/>
                <w:szCs w:val="22"/>
                <w:lang w:eastAsia="lt-LT"/>
              </w:rPr>
              <w:t xml:space="preserve"> </w:t>
            </w:r>
            <w:proofErr w:type="spellStart"/>
            <w:r w:rsidR="009541FA" w:rsidRPr="0049182A">
              <w:rPr>
                <w:sz w:val="22"/>
                <w:szCs w:val="22"/>
                <w:lang w:eastAsia="lt-LT"/>
              </w:rPr>
              <w:t>dalis</w:t>
            </w:r>
            <w:proofErr w:type="spellEnd"/>
            <w:r w:rsidR="009541FA" w:rsidRPr="0049182A">
              <w:rPr>
                <w:sz w:val="22"/>
                <w:szCs w:val="22"/>
                <w:lang w:eastAsia="lt-LT"/>
              </w:rPr>
              <w:t xml:space="preserve"> ir </w:t>
            </w:r>
            <w:proofErr w:type="spellStart"/>
            <w:r w:rsidR="009541FA" w:rsidRPr="0049182A">
              <w:rPr>
                <w:sz w:val="22"/>
                <w:szCs w:val="22"/>
                <w:lang w:eastAsia="lt-LT"/>
              </w:rPr>
              <w:t>taip</w:t>
            </w:r>
            <w:proofErr w:type="spellEnd"/>
            <w:r w:rsidR="009541FA" w:rsidRPr="0049182A">
              <w:rPr>
                <w:sz w:val="22"/>
                <w:szCs w:val="22"/>
                <w:lang w:eastAsia="lt-LT"/>
              </w:rPr>
              <w:t xml:space="preserve"> </w:t>
            </w:r>
            <w:proofErr w:type="spellStart"/>
            <w:r w:rsidR="009541FA" w:rsidRPr="0049182A">
              <w:rPr>
                <w:sz w:val="22"/>
                <w:szCs w:val="22"/>
                <w:lang w:eastAsia="lt-LT"/>
              </w:rPr>
              <w:t>sumažintas</w:t>
            </w:r>
            <w:proofErr w:type="spellEnd"/>
            <w:r w:rsidR="009541FA" w:rsidRPr="0049182A">
              <w:rPr>
                <w:sz w:val="22"/>
                <w:szCs w:val="22"/>
                <w:lang w:eastAsia="lt-LT"/>
              </w:rPr>
              <w:t xml:space="preserve"> </w:t>
            </w:r>
            <w:proofErr w:type="spellStart"/>
            <w:r w:rsidR="009541FA" w:rsidRPr="0049182A">
              <w:rPr>
                <w:sz w:val="22"/>
                <w:szCs w:val="22"/>
                <w:lang w:eastAsia="lt-LT"/>
              </w:rPr>
              <w:t>grunto</w:t>
            </w:r>
            <w:proofErr w:type="spellEnd"/>
            <w:r w:rsidR="009541FA" w:rsidRPr="0049182A">
              <w:rPr>
                <w:sz w:val="22"/>
                <w:szCs w:val="22"/>
                <w:lang w:eastAsia="lt-LT"/>
              </w:rPr>
              <w:t xml:space="preserve"> ir </w:t>
            </w:r>
            <w:proofErr w:type="spellStart"/>
            <w:r w:rsidR="009541FA" w:rsidRPr="0049182A">
              <w:rPr>
                <w:sz w:val="22"/>
                <w:szCs w:val="22"/>
                <w:lang w:eastAsia="lt-LT"/>
              </w:rPr>
              <w:t>gruntinio</w:t>
            </w:r>
            <w:proofErr w:type="spellEnd"/>
            <w:r w:rsidR="009541FA" w:rsidRPr="0049182A">
              <w:rPr>
                <w:sz w:val="22"/>
                <w:szCs w:val="22"/>
                <w:lang w:eastAsia="lt-LT"/>
              </w:rPr>
              <w:t xml:space="preserve"> </w:t>
            </w:r>
            <w:proofErr w:type="spellStart"/>
            <w:r w:rsidR="009541FA" w:rsidRPr="0049182A">
              <w:rPr>
                <w:sz w:val="22"/>
                <w:szCs w:val="22"/>
                <w:lang w:eastAsia="lt-LT"/>
              </w:rPr>
              <w:t>vandens</w:t>
            </w:r>
            <w:proofErr w:type="spellEnd"/>
            <w:r w:rsidR="009541FA" w:rsidRPr="0049182A">
              <w:rPr>
                <w:sz w:val="22"/>
                <w:szCs w:val="22"/>
                <w:lang w:eastAsia="lt-LT"/>
              </w:rPr>
              <w:t xml:space="preserve"> </w:t>
            </w:r>
            <w:proofErr w:type="spellStart"/>
            <w:r w:rsidR="009541FA" w:rsidRPr="0049182A">
              <w:rPr>
                <w:sz w:val="22"/>
                <w:szCs w:val="22"/>
                <w:lang w:eastAsia="lt-LT"/>
              </w:rPr>
              <w:t>užterštumo</w:t>
            </w:r>
            <w:proofErr w:type="spellEnd"/>
            <w:r w:rsidR="009541FA" w:rsidRPr="0049182A">
              <w:rPr>
                <w:sz w:val="22"/>
                <w:szCs w:val="22"/>
                <w:lang w:eastAsia="lt-LT"/>
              </w:rPr>
              <w:t xml:space="preserve"> </w:t>
            </w:r>
            <w:proofErr w:type="spellStart"/>
            <w:r w:rsidR="009541FA" w:rsidRPr="0049182A">
              <w:rPr>
                <w:sz w:val="22"/>
                <w:szCs w:val="22"/>
                <w:lang w:eastAsia="lt-LT"/>
              </w:rPr>
              <w:t>lygis</w:t>
            </w:r>
            <w:proofErr w:type="spellEnd"/>
            <w:r w:rsidR="009541FA" w:rsidRPr="0049182A">
              <w:rPr>
                <w:sz w:val="22"/>
                <w:szCs w:val="22"/>
                <w:lang w:eastAsia="lt-LT"/>
              </w:rPr>
              <w:t xml:space="preserve">, </w:t>
            </w:r>
            <w:proofErr w:type="spellStart"/>
            <w:r w:rsidR="009541FA" w:rsidRPr="0049182A">
              <w:rPr>
                <w:sz w:val="22"/>
                <w:szCs w:val="22"/>
                <w:lang w:eastAsia="lt-LT"/>
              </w:rPr>
              <w:t>užkirstas</w:t>
            </w:r>
            <w:proofErr w:type="spellEnd"/>
            <w:r w:rsidR="009541FA" w:rsidRPr="0049182A">
              <w:rPr>
                <w:sz w:val="22"/>
                <w:szCs w:val="22"/>
                <w:lang w:eastAsia="lt-LT"/>
              </w:rPr>
              <w:t xml:space="preserve"> </w:t>
            </w:r>
            <w:proofErr w:type="spellStart"/>
            <w:r w:rsidR="009541FA" w:rsidRPr="0049182A">
              <w:rPr>
                <w:sz w:val="22"/>
                <w:szCs w:val="22"/>
                <w:lang w:eastAsia="lt-LT"/>
              </w:rPr>
              <w:t>kelias</w:t>
            </w:r>
            <w:proofErr w:type="spellEnd"/>
            <w:r w:rsidR="009541FA" w:rsidRPr="0049182A">
              <w:rPr>
                <w:sz w:val="22"/>
                <w:szCs w:val="22"/>
                <w:lang w:eastAsia="lt-LT"/>
              </w:rPr>
              <w:t xml:space="preserve"> </w:t>
            </w:r>
            <w:proofErr w:type="spellStart"/>
            <w:r w:rsidR="009541FA" w:rsidRPr="0049182A">
              <w:rPr>
                <w:sz w:val="22"/>
                <w:szCs w:val="22"/>
                <w:lang w:eastAsia="lt-LT"/>
              </w:rPr>
              <w:t>taršos</w:t>
            </w:r>
            <w:proofErr w:type="spellEnd"/>
            <w:r w:rsidR="009541FA" w:rsidRPr="0049182A">
              <w:rPr>
                <w:sz w:val="22"/>
                <w:szCs w:val="22"/>
                <w:lang w:eastAsia="lt-LT"/>
              </w:rPr>
              <w:t xml:space="preserve"> </w:t>
            </w:r>
            <w:proofErr w:type="spellStart"/>
            <w:r w:rsidR="009541FA" w:rsidRPr="0049182A">
              <w:rPr>
                <w:sz w:val="22"/>
                <w:szCs w:val="22"/>
                <w:lang w:eastAsia="lt-LT"/>
              </w:rPr>
              <w:t>migracijai</w:t>
            </w:r>
            <w:proofErr w:type="spellEnd"/>
            <w:proofErr w:type="gramStart"/>
            <w:r w:rsidR="009541FA" w:rsidRPr="0049182A">
              <w:rPr>
                <w:sz w:val="22"/>
                <w:szCs w:val="22"/>
                <w:lang w:eastAsia="lt-LT"/>
              </w:rPr>
              <w:t xml:space="preserve">,  </w:t>
            </w:r>
            <w:proofErr w:type="spellStart"/>
            <w:r w:rsidR="009541FA" w:rsidRPr="0049182A">
              <w:rPr>
                <w:sz w:val="22"/>
                <w:szCs w:val="22"/>
                <w:lang w:eastAsia="lt-LT"/>
              </w:rPr>
              <w:t>sumažintas</w:t>
            </w:r>
            <w:proofErr w:type="spellEnd"/>
            <w:proofErr w:type="gramEnd"/>
            <w:r w:rsidR="009541FA" w:rsidRPr="0049182A">
              <w:rPr>
                <w:sz w:val="22"/>
                <w:szCs w:val="22"/>
                <w:lang w:eastAsia="lt-LT"/>
              </w:rPr>
              <w:t xml:space="preserve"> </w:t>
            </w:r>
            <w:proofErr w:type="spellStart"/>
            <w:r w:rsidR="009541FA" w:rsidRPr="0049182A">
              <w:rPr>
                <w:sz w:val="22"/>
                <w:szCs w:val="22"/>
                <w:lang w:eastAsia="lt-LT"/>
              </w:rPr>
              <w:t>gruntinio</w:t>
            </w:r>
            <w:proofErr w:type="spellEnd"/>
            <w:r w:rsidR="009541FA" w:rsidRPr="0049182A">
              <w:rPr>
                <w:sz w:val="22"/>
                <w:szCs w:val="22"/>
                <w:lang w:eastAsia="lt-LT"/>
              </w:rPr>
              <w:t xml:space="preserve"> </w:t>
            </w:r>
            <w:proofErr w:type="spellStart"/>
            <w:r w:rsidR="009541FA" w:rsidRPr="0049182A">
              <w:rPr>
                <w:sz w:val="22"/>
                <w:szCs w:val="22"/>
                <w:lang w:eastAsia="lt-LT"/>
              </w:rPr>
              <w:t>vandens</w:t>
            </w:r>
            <w:proofErr w:type="spellEnd"/>
            <w:r w:rsidR="009541FA" w:rsidRPr="0049182A">
              <w:rPr>
                <w:sz w:val="22"/>
                <w:szCs w:val="22"/>
                <w:lang w:eastAsia="lt-LT"/>
              </w:rPr>
              <w:t xml:space="preserve"> </w:t>
            </w:r>
            <w:proofErr w:type="spellStart"/>
            <w:r w:rsidR="009541FA" w:rsidRPr="0049182A">
              <w:rPr>
                <w:sz w:val="22"/>
                <w:szCs w:val="22"/>
                <w:lang w:eastAsia="lt-LT"/>
              </w:rPr>
              <w:t>užterštumo</w:t>
            </w:r>
            <w:proofErr w:type="spellEnd"/>
            <w:r w:rsidR="009541FA" w:rsidRPr="0049182A">
              <w:rPr>
                <w:sz w:val="22"/>
                <w:szCs w:val="22"/>
                <w:lang w:eastAsia="lt-LT"/>
              </w:rPr>
              <w:t xml:space="preserve"> </w:t>
            </w:r>
            <w:proofErr w:type="spellStart"/>
            <w:r w:rsidR="009541FA" w:rsidRPr="0049182A">
              <w:rPr>
                <w:sz w:val="22"/>
                <w:szCs w:val="22"/>
                <w:lang w:eastAsia="lt-LT"/>
              </w:rPr>
              <w:t>lygis</w:t>
            </w:r>
            <w:proofErr w:type="spellEnd"/>
            <w:r w:rsidR="009541FA" w:rsidRPr="0049182A">
              <w:rPr>
                <w:sz w:val="22"/>
                <w:szCs w:val="22"/>
                <w:lang w:eastAsia="lt-LT"/>
              </w:rPr>
              <w:t xml:space="preserve"> </w:t>
            </w:r>
            <w:proofErr w:type="spellStart"/>
            <w:r w:rsidR="009541FA" w:rsidRPr="0049182A">
              <w:rPr>
                <w:sz w:val="22"/>
                <w:szCs w:val="22"/>
                <w:lang w:eastAsia="lt-LT"/>
              </w:rPr>
              <w:t>azoto</w:t>
            </w:r>
            <w:proofErr w:type="spellEnd"/>
            <w:r w:rsidR="009541FA" w:rsidRPr="0049182A">
              <w:rPr>
                <w:sz w:val="22"/>
                <w:szCs w:val="22"/>
                <w:lang w:eastAsia="lt-LT"/>
              </w:rPr>
              <w:t xml:space="preserve"> </w:t>
            </w:r>
            <w:proofErr w:type="spellStart"/>
            <w:r w:rsidR="009541FA" w:rsidRPr="0049182A">
              <w:rPr>
                <w:sz w:val="22"/>
                <w:szCs w:val="22"/>
                <w:lang w:eastAsia="lt-LT"/>
              </w:rPr>
              <w:t>junginiais</w:t>
            </w:r>
            <w:proofErr w:type="spellEnd"/>
            <w:r w:rsidR="009541FA" w:rsidRPr="0049182A">
              <w:rPr>
                <w:sz w:val="22"/>
                <w:szCs w:val="22"/>
                <w:lang w:eastAsia="lt-LT"/>
              </w:rPr>
              <w:t xml:space="preserve">, </w:t>
            </w:r>
            <w:proofErr w:type="spellStart"/>
            <w:r w:rsidR="009541FA" w:rsidRPr="0049182A">
              <w:rPr>
                <w:sz w:val="22"/>
                <w:szCs w:val="22"/>
                <w:lang w:eastAsia="lt-LT"/>
              </w:rPr>
              <w:t>sudarytos</w:t>
            </w:r>
            <w:proofErr w:type="spellEnd"/>
            <w:r w:rsidR="009541FA" w:rsidRPr="0049182A">
              <w:rPr>
                <w:sz w:val="22"/>
                <w:szCs w:val="22"/>
                <w:lang w:eastAsia="lt-LT"/>
              </w:rPr>
              <w:t xml:space="preserve"> </w:t>
            </w:r>
            <w:proofErr w:type="spellStart"/>
            <w:r w:rsidR="009541FA" w:rsidRPr="0049182A">
              <w:rPr>
                <w:sz w:val="22"/>
                <w:szCs w:val="22"/>
                <w:lang w:eastAsia="lt-LT"/>
              </w:rPr>
              <w:t>sąlygos</w:t>
            </w:r>
            <w:proofErr w:type="spellEnd"/>
            <w:r w:rsidR="009541FA" w:rsidRPr="0049182A">
              <w:rPr>
                <w:sz w:val="22"/>
                <w:szCs w:val="22"/>
                <w:lang w:eastAsia="lt-LT"/>
              </w:rPr>
              <w:t xml:space="preserve"> </w:t>
            </w:r>
            <w:proofErr w:type="spellStart"/>
            <w:r w:rsidR="009541FA" w:rsidRPr="0049182A">
              <w:rPr>
                <w:sz w:val="22"/>
                <w:szCs w:val="22"/>
                <w:lang w:eastAsia="lt-LT"/>
              </w:rPr>
              <w:t>jo</w:t>
            </w:r>
            <w:proofErr w:type="spellEnd"/>
            <w:r w:rsidR="009541FA" w:rsidRPr="0049182A">
              <w:rPr>
                <w:sz w:val="22"/>
                <w:szCs w:val="22"/>
                <w:lang w:eastAsia="lt-LT"/>
              </w:rPr>
              <w:t xml:space="preserve"> </w:t>
            </w:r>
            <w:proofErr w:type="spellStart"/>
            <w:r w:rsidR="009541FA" w:rsidRPr="0049182A">
              <w:rPr>
                <w:sz w:val="22"/>
                <w:szCs w:val="22"/>
                <w:lang w:eastAsia="lt-LT"/>
              </w:rPr>
              <w:t>savaiminiam</w:t>
            </w:r>
            <w:proofErr w:type="spellEnd"/>
            <w:r w:rsidR="009541FA" w:rsidRPr="0049182A">
              <w:rPr>
                <w:sz w:val="22"/>
                <w:szCs w:val="22"/>
                <w:lang w:eastAsia="lt-LT"/>
              </w:rPr>
              <w:t xml:space="preserve"> </w:t>
            </w:r>
            <w:proofErr w:type="spellStart"/>
            <w:r w:rsidR="009541FA" w:rsidRPr="0049182A">
              <w:rPr>
                <w:sz w:val="22"/>
                <w:szCs w:val="22"/>
                <w:lang w:eastAsia="lt-LT"/>
              </w:rPr>
              <w:t>apsivalymui</w:t>
            </w:r>
            <w:proofErr w:type="spellEnd"/>
            <w:r w:rsidR="009541FA" w:rsidRPr="0049182A">
              <w:rPr>
                <w:sz w:val="22"/>
                <w:szCs w:val="22"/>
                <w:lang w:eastAsia="lt-LT"/>
              </w:rPr>
              <w:t>.</w:t>
            </w:r>
            <w:r w:rsidR="000458F5" w:rsidRPr="0049182A">
              <w:rPr>
                <w:sz w:val="22"/>
                <w:szCs w:val="22"/>
                <w:lang w:eastAsia="lt-LT"/>
              </w:rPr>
              <w:t xml:space="preserve"> </w:t>
            </w:r>
            <w:r w:rsidR="00994E22" w:rsidRPr="0049182A">
              <w:rPr>
                <w:sz w:val="22"/>
                <w:szCs w:val="22"/>
                <w:lang w:eastAsia="lt-LT"/>
              </w:rPr>
              <w:t xml:space="preserve">2016 m. </w:t>
            </w:r>
            <w:proofErr w:type="spellStart"/>
            <w:r w:rsidR="00994E22" w:rsidRPr="0049182A">
              <w:rPr>
                <w:sz w:val="22"/>
                <w:szCs w:val="22"/>
                <w:lang w:eastAsia="lt-LT"/>
              </w:rPr>
              <w:t>gruodžio</w:t>
            </w:r>
            <w:proofErr w:type="spellEnd"/>
            <w:r w:rsidR="00994E22" w:rsidRPr="0049182A">
              <w:rPr>
                <w:sz w:val="22"/>
                <w:szCs w:val="22"/>
                <w:lang w:eastAsia="lt-LT"/>
              </w:rPr>
              <w:t xml:space="preserve"> </w:t>
            </w:r>
            <w:proofErr w:type="spellStart"/>
            <w:r w:rsidR="00994E22" w:rsidRPr="0049182A">
              <w:rPr>
                <w:sz w:val="22"/>
                <w:szCs w:val="22"/>
                <w:lang w:eastAsia="lt-LT"/>
              </w:rPr>
              <w:t>mėn</w:t>
            </w:r>
            <w:proofErr w:type="spellEnd"/>
            <w:r w:rsidR="00994E22" w:rsidRPr="0049182A">
              <w:rPr>
                <w:sz w:val="22"/>
                <w:szCs w:val="22"/>
                <w:lang w:eastAsia="lt-LT"/>
              </w:rPr>
              <w:t xml:space="preserve">. </w:t>
            </w:r>
            <w:proofErr w:type="spellStart"/>
            <w:r w:rsidR="00994E22" w:rsidRPr="0049182A">
              <w:rPr>
                <w:sz w:val="22"/>
                <w:szCs w:val="22"/>
                <w:lang w:eastAsia="lt-LT"/>
              </w:rPr>
              <w:t>b</w:t>
            </w:r>
            <w:r w:rsidR="00C16FFD" w:rsidRPr="0049182A">
              <w:rPr>
                <w:sz w:val="22"/>
                <w:szCs w:val="22"/>
                <w:lang w:eastAsia="lt-LT"/>
              </w:rPr>
              <w:t>uvo</w:t>
            </w:r>
            <w:proofErr w:type="spellEnd"/>
            <w:r w:rsidR="00C16FFD" w:rsidRPr="0049182A">
              <w:rPr>
                <w:sz w:val="22"/>
                <w:szCs w:val="22"/>
                <w:lang w:eastAsia="lt-LT"/>
              </w:rPr>
              <w:t xml:space="preserve"> </w:t>
            </w:r>
            <w:proofErr w:type="spellStart"/>
            <w:r w:rsidR="00C16FFD" w:rsidRPr="0049182A">
              <w:rPr>
                <w:sz w:val="22"/>
                <w:szCs w:val="22"/>
                <w:lang w:eastAsia="lt-LT"/>
              </w:rPr>
              <w:t>pasirašyta</w:t>
            </w:r>
            <w:proofErr w:type="spellEnd"/>
            <w:r w:rsidR="00C16FFD" w:rsidRPr="0049182A">
              <w:rPr>
                <w:sz w:val="22"/>
                <w:szCs w:val="22"/>
                <w:lang w:eastAsia="lt-LT"/>
              </w:rPr>
              <w:t xml:space="preserve"> </w:t>
            </w:r>
            <w:proofErr w:type="spellStart"/>
            <w:r w:rsidR="00C16FFD" w:rsidRPr="0049182A">
              <w:rPr>
                <w:sz w:val="22"/>
                <w:szCs w:val="22"/>
                <w:lang w:eastAsia="lt-LT"/>
              </w:rPr>
              <w:t>finansavimo</w:t>
            </w:r>
            <w:proofErr w:type="spellEnd"/>
            <w:r w:rsidR="00C16FFD" w:rsidRPr="0049182A">
              <w:rPr>
                <w:sz w:val="22"/>
                <w:szCs w:val="22"/>
                <w:lang w:eastAsia="lt-LT"/>
              </w:rPr>
              <w:t xml:space="preserve"> ir </w:t>
            </w:r>
            <w:proofErr w:type="spellStart"/>
            <w:r w:rsidR="00C16FFD" w:rsidRPr="0049182A">
              <w:rPr>
                <w:sz w:val="22"/>
                <w:szCs w:val="22"/>
                <w:lang w:eastAsia="lt-LT"/>
              </w:rPr>
              <w:t>administravimo</w:t>
            </w:r>
            <w:proofErr w:type="spellEnd"/>
            <w:r w:rsidR="00C16FFD" w:rsidRPr="0049182A">
              <w:rPr>
                <w:sz w:val="22"/>
                <w:szCs w:val="22"/>
                <w:lang w:eastAsia="lt-LT"/>
              </w:rPr>
              <w:t xml:space="preserve"> </w:t>
            </w:r>
            <w:proofErr w:type="spellStart"/>
            <w:r w:rsidR="00C16FFD" w:rsidRPr="0049182A">
              <w:rPr>
                <w:sz w:val="22"/>
                <w:szCs w:val="22"/>
                <w:lang w:eastAsia="lt-LT"/>
              </w:rPr>
              <w:t>sutartis</w:t>
            </w:r>
            <w:proofErr w:type="spellEnd"/>
            <w:r w:rsidR="00C16FFD" w:rsidRPr="0049182A">
              <w:rPr>
                <w:sz w:val="22"/>
                <w:szCs w:val="22"/>
                <w:lang w:eastAsia="lt-LT"/>
              </w:rPr>
              <w:t xml:space="preserve"> </w:t>
            </w:r>
            <w:proofErr w:type="spellStart"/>
            <w:r w:rsidR="00C16FFD" w:rsidRPr="0049182A">
              <w:rPr>
                <w:sz w:val="22"/>
                <w:szCs w:val="22"/>
                <w:lang w:eastAsia="lt-LT"/>
              </w:rPr>
              <w:t>su</w:t>
            </w:r>
            <w:proofErr w:type="spellEnd"/>
            <w:r w:rsidR="00C16FFD" w:rsidRPr="0049182A">
              <w:rPr>
                <w:sz w:val="22"/>
                <w:szCs w:val="22"/>
                <w:lang w:eastAsia="lt-LT"/>
              </w:rPr>
              <w:t xml:space="preserve"> </w:t>
            </w:r>
            <w:proofErr w:type="spellStart"/>
            <w:r w:rsidR="00C16FFD" w:rsidRPr="0049182A">
              <w:rPr>
                <w:sz w:val="22"/>
                <w:szCs w:val="22"/>
                <w:lang w:eastAsia="lt-LT"/>
              </w:rPr>
              <w:t>Aplinkos</w:t>
            </w:r>
            <w:proofErr w:type="spellEnd"/>
            <w:r w:rsidR="00C16FFD" w:rsidRPr="0049182A">
              <w:rPr>
                <w:sz w:val="22"/>
                <w:szCs w:val="22"/>
                <w:lang w:eastAsia="lt-LT"/>
              </w:rPr>
              <w:t xml:space="preserve"> </w:t>
            </w:r>
            <w:proofErr w:type="spellStart"/>
            <w:r w:rsidR="00C16FFD" w:rsidRPr="0049182A">
              <w:rPr>
                <w:sz w:val="22"/>
                <w:szCs w:val="22"/>
                <w:lang w:eastAsia="lt-LT"/>
              </w:rPr>
              <w:t>projektų</w:t>
            </w:r>
            <w:proofErr w:type="spellEnd"/>
            <w:r w:rsidR="00C16FFD" w:rsidRPr="0049182A">
              <w:rPr>
                <w:sz w:val="22"/>
                <w:szCs w:val="22"/>
                <w:lang w:eastAsia="lt-LT"/>
              </w:rPr>
              <w:t xml:space="preserve"> </w:t>
            </w:r>
            <w:proofErr w:type="spellStart"/>
            <w:r w:rsidR="00C16FFD" w:rsidRPr="0049182A">
              <w:rPr>
                <w:sz w:val="22"/>
                <w:szCs w:val="22"/>
                <w:lang w:eastAsia="lt-LT"/>
              </w:rPr>
              <w:t>valdymo</w:t>
            </w:r>
            <w:proofErr w:type="spellEnd"/>
            <w:r w:rsidR="00C16FFD" w:rsidRPr="0049182A">
              <w:rPr>
                <w:sz w:val="22"/>
                <w:szCs w:val="22"/>
                <w:lang w:eastAsia="lt-LT"/>
              </w:rPr>
              <w:t xml:space="preserve"> </w:t>
            </w:r>
            <w:proofErr w:type="spellStart"/>
            <w:r w:rsidR="00C16FFD" w:rsidRPr="0049182A">
              <w:rPr>
                <w:sz w:val="22"/>
                <w:szCs w:val="22"/>
                <w:lang w:eastAsia="lt-LT"/>
              </w:rPr>
              <w:t>agentūra</w:t>
            </w:r>
            <w:proofErr w:type="spellEnd"/>
            <w:r w:rsidR="00C16FFD" w:rsidRPr="0049182A">
              <w:rPr>
                <w:sz w:val="22"/>
                <w:szCs w:val="22"/>
                <w:lang w:eastAsia="lt-LT"/>
              </w:rPr>
              <w:t xml:space="preserve"> ir </w:t>
            </w:r>
            <w:proofErr w:type="spellStart"/>
            <w:r w:rsidR="00C16FFD" w:rsidRPr="0049182A">
              <w:rPr>
                <w:sz w:val="22"/>
                <w:szCs w:val="22"/>
                <w:lang w:eastAsia="lt-LT"/>
              </w:rPr>
              <w:t>gautas</w:t>
            </w:r>
            <w:proofErr w:type="spellEnd"/>
            <w:r w:rsidR="00C16FFD" w:rsidRPr="0049182A">
              <w:rPr>
                <w:sz w:val="22"/>
                <w:szCs w:val="22"/>
                <w:lang w:eastAsia="lt-LT"/>
              </w:rPr>
              <w:t xml:space="preserve"> </w:t>
            </w:r>
            <w:proofErr w:type="spellStart"/>
            <w:r w:rsidR="00C16FFD" w:rsidRPr="0049182A">
              <w:rPr>
                <w:sz w:val="22"/>
                <w:szCs w:val="22"/>
                <w:lang w:eastAsia="lt-LT"/>
              </w:rPr>
              <w:t>finansavimas</w:t>
            </w:r>
            <w:proofErr w:type="spellEnd"/>
            <w:r w:rsidR="00D3434E" w:rsidRPr="0049182A">
              <w:rPr>
                <w:sz w:val="22"/>
                <w:szCs w:val="22"/>
                <w:lang w:eastAsia="lt-LT"/>
              </w:rPr>
              <w:t xml:space="preserve"> </w:t>
            </w:r>
            <w:proofErr w:type="spellStart"/>
            <w:r w:rsidR="000458F5" w:rsidRPr="0049182A">
              <w:rPr>
                <w:sz w:val="22"/>
                <w:szCs w:val="22"/>
              </w:rPr>
              <w:t>pagal</w:t>
            </w:r>
            <w:proofErr w:type="spellEnd"/>
            <w:r w:rsidR="000458F5" w:rsidRPr="0049182A">
              <w:rPr>
                <w:sz w:val="22"/>
                <w:szCs w:val="22"/>
              </w:rPr>
              <w:t xml:space="preserve"> </w:t>
            </w:r>
            <w:r w:rsidR="000458F5" w:rsidRPr="0049182A">
              <w:rPr>
                <w:sz w:val="22"/>
                <w:szCs w:val="22"/>
                <w:lang w:val="lt-LT"/>
              </w:rPr>
              <w:t>2014–2020 m</w:t>
            </w:r>
            <w:r w:rsidR="003D153F">
              <w:rPr>
                <w:sz w:val="22"/>
                <w:szCs w:val="22"/>
                <w:lang w:val="lt-LT"/>
              </w:rPr>
              <w:t>.</w:t>
            </w:r>
            <w:r w:rsidR="000458F5" w:rsidRPr="0049182A">
              <w:rPr>
                <w:sz w:val="22"/>
                <w:szCs w:val="22"/>
                <w:lang w:val="lt-LT"/>
              </w:rPr>
              <w:t xml:space="preserve"> Europos Sąjungos fondų investicijų veiksmų programos </w:t>
            </w:r>
            <w:r w:rsidR="00097366" w:rsidRPr="0049182A">
              <w:rPr>
                <w:sz w:val="22"/>
                <w:szCs w:val="22"/>
                <w:lang w:val="lt-LT"/>
              </w:rPr>
              <w:t>5</w:t>
            </w:r>
            <w:r w:rsidR="000458F5" w:rsidRPr="0049182A">
              <w:rPr>
                <w:sz w:val="22"/>
                <w:szCs w:val="22"/>
              </w:rPr>
              <w:t xml:space="preserve"> </w:t>
            </w:r>
            <w:proofErr w:type="spellStart"/>
            <w:r w:rsidR="000458F5" w:rsidRPr="0049182A">
              <w:rPr>
                <w:sz w:val="22"/>
                <w:szCs w:val="22"/>
              </w:rPr>
              <w:t>prioriteto</w:t>
            </w:r>
            <w:proofErr w:type="spellEnd"/>
            <w:r w:rsidR="000458F5" w:rsidRPr="0049182A">
              <w:rPr>
                <w:sz w:val="22"/>
                <w:szCs w:val="22"/>
              </w:rPr>
              <w:t xml:space="preserve"> „</w:t>
            </w:r>
            <w:proofErr w:type="spellStart"/>
            <w:r w:rsidR="00097366" w:rsidRPr="0049182A">
              <w:rPr>
                <w:sz w:val="22"/>
                <w:szCs w:val="22"/>
              </w:rPr>
              <w:t>Aplinkosauga</w:t>
            </w:r>
            <w:proofErr w:type="spellEnd"/>
            <w:r w:rsidR="00097366" w:rsidRPr="0049182A">
              <w:rPr>
                <w:sz w:val="22"/>
                <w:szCs w:val="22"/>
              </w:rPr>
              <w:t xml:space="preserve">, </w:t>
            </w:r>
            <w:proofErr w:type="spellStart"/>
            <w:r w:rsidR="00097366" w:rsidRPr="0049182A">
              <w:rPr>
                <w:sz w:val="22"/>
                <w:szCs w:val="22"/>
              </w:rPr>
              <w:t>gamtos</w:t>
            </w:r>
            <w:proofErr w:type="spellEnd"/>
            <w:r w:rsidR="00097366" w:rsidRPr="0049182A">
              <w:rPr>
                <w:sz w:val="22"/>
                <w:szCs w:val="22"/>
              </w:rPr>
              <w:t xml:space="preserve"> </w:t>
            </w:r>
            <w:proofErr w:type="spellStart"/>
            <w:r w:rsidR="00097366" w:rsidRPr="0049182A">
              <w:rPr>
                <w:sz w:val="22"/>
                <w:szCs w:val="22"/>
              </w:rPr>
              <w:t>išteklių</w:t>
            </w:r>
            <w:proofErr w:type="spellEnd"/>
            <w:r w:rsidR="00097366" w:rsidRPr="0049182A">
              <w:rPr>
                <w:sz w:val="22"/>
                <w:szCs w:val="22"/>
              </w:rPr>
              <w:t xml:space="preserve"> </w:t>
            </w:r>
            <w:proofErr w:type="spellStart"/>
            <w:r w:rsidR="00097366" w:rsidRPr="0049182A">
              <w:rPr>
                <w:sz w:val="22"/>
                <w:szCs w:val="22"/>
              </w:rPr>
              <w:t>darnus</w:t>
            </w:r>
            <w:proofErr w:type="spellEnd"/>
            <w:r w:rsidR="00097366" w:rsidRPr="0049182A">
              <w:rPr>
                <w:sz w:val="22"/>
                <w:szCs w:val="22"/>
              </w:rPr>
              <w:t xml:space="preserve"> </w:t>
            </w:r>
            <w:proofErr w:type="spellStart"/>
            <w:r w:rsidR="00097366" w:rsidRPr="0049182A">
              <w:rPr>
                <w:sz w:val="22"/>
                <w:szCs w:val="22"/>
              </w:rPr>
              <w:t>naudojimas</w:t>
            </w:r>
            <w:proofErr w:type="spellEnd"/>
            <w:r w:rsidR="00097366" w:rsidRPr="0049182A">
              <w:rPr>
                <w:sz w:val="22"/>
                <w:szCs w:val="22"/>
              </w:rPr>
              <w:t xml:space="preserve"> ir </w:t>
            </w:r>
            <w:proofErr w:type="spellStart"/>
            <w:r w:rsidR="00097366" w:rsidRPr="0049182A">
              <w:rPr>
                <w:sz w:val="22"/>
                <w:szCs w:val="22"/>
              </w:rPr>
              <w:t>prisitaikymas</w:t>
            </w:r>
            <w:proofErr w:type="spellEnd"/>
            <w:r w:rsidR="00097366" w:rsidRPr="0049182A">
              <w:rPr>
                <w:sz w:val="22"/>
                <w:szCs w:val="22"/>
              </w:rPr>
              <w:t xml:space="preserve"> </w:t>
            </w:r>
            <w:proofErr w:type="spellStart"/>
            <w:r w:rsidR="00097366" w:rsidRPr="0049182A">
              <w:rPr>
                <w:sz w:val="22"/>
                <w:szCs w:val="22"/>
              </w:rPr>
              <w:t>prie</w:t>
            </w:r>
            <w:proofErr w:type="spellEnd"/>
            <w:r w:rsidR="00097366" w:rsidRPr="0049182A">
              <w:rPr>
                <w:sz w:val="22"/>
                <w:szCs w:val="22"/>
              </w:rPr>
              <w:t xml:space="preserve"> </w:t>
            </w:r>
            <w:proofErr w:type="spellStart"/>
            <w:r w:rsidR="00097366" w:rsidRPr="0049182A">
              <w:rPr>
                <w:sz w:val="22"/>
                <w:szCs w:val="22"/>
              </w:rPr>
              <w:t>klimato</w:t>
            </w:r>
            <w:proofErr w:type="spellEnd"/>
            <w:r w:rsidR="00097366" w:rsidRPr="0049182A">
              <w:rPr>
                <w:sz w:val="22"/>
                <w:szCs w:val="22"/>
              </w:rPr>
              <w:t xml:space="preserve"> </w:t>
            </w:r>
            <w:proofErr w:type="spellStart"/>
            <w:r w:rsidR="00097366" w:rsidRPr="0049182A">
              <w:rPr>
                <w:sz w:val="22"/>
                <w:szCs w:val="22"/>
              </w:rPr>
              <w:t>kaitos</w:t>
            </w:r>
            <w:proofErr w:type="spellEnd"/>
            <w:r w:rsidR="00097366" w:rsidRPr="0049182A">
              <w:rPr>
                <w:sz w:val="22"/>
                <w:szCs w:val="22"/>
              </w:rPr>
              <w:t xml:space="preserve">” </w:t>
            </w:r>
            <w:r w:rsidR="000458F5" w:rsidRPr="0049182A">
              <w:rPr>
                <w:sz w:val="22"/>
                <w:szCs w:val="22"/>
              </w:rPr>
              <w:t>0</w:t>
            </w:r>
            <w:r w:rsidR="00097366" w:rsidRPr="0049182A">
              <w:rPr>
                <w:sz w:val="22"/>
                <w:szCs w:val="22"/>
              </w:rPr>
              <w:t>5</w:t>
            </w:r>
            <w:r w:rsidR="000458F5" w:rsidRPr="0049182A">
              <w:rPr>
                <w:sz w:val="22"/>
                <w:szCs w:val="22"/>
              </w:rPr>
              <w:t>.</w:t>
            </w:r>
            <w:r w:rsidR="00D3434E" w:rsidRPr="0049182A">
              <w:rPr>
                <w:sz w:val="22"/>
                <w:szCs w:val="22"/>
              </w:rPr>
              <w:t>6</w:t>
            </w:r>
            <w:r w:rsidR="000458F5" w:rsidRPr="0049182A">
              <w:rPr>
                <w:sz w:val="22"/>
                <w:szCs w:val="22"/>
              </w:rPr>
              <w:t>.1-</w:t>
            </w:r>
            <w:r w:rsidR="00097366" w:rsidRPr="0049182A">
              <w:rPr>
                <w:sz w:val="22"/>
                <w:szCs w:val="22"/>
              </w:rPr>
              <w:t>AP</w:t>
            </w:r>
            <w:r w:rsidR="000458F5" w:rsidRPr="0049182A">
              <w:rPr>
                <w:sz w:val="22"/>
                <w:szCs w:val="22"/>
              </w:rPr>
              <w:t>VA-R-</w:t>
            </w:r>
            <w:r w:rsidR="00097366" w:rsidRPr="0049182A">
              <w:rPr>
                <w:sz w:val="22"/>
                <w:szCs w:val="22"/>
              </w:rPr>
              <w:t>0</w:t>
            </w:r>
            <w:r w:rsidR="00D3434E" w:rsidRPr="0049182A">
              <w:rPr>
                <w:sz w:val="22"/>
                <w:szCs w:val="22"/>
              </w:rPr>
              <w:t>20</w:t>
            </w:r>
            <w:r w:rsidR="000458F5" w:rsidRPr="0049182A">
              <w:rPr>
                <w:sz w:val="22"/>
                <w:szCs w:val="22"/>
              </w:rPr>
              <w:t xml:space="preserve"> </w:t>
            </w:r>
            <w:proofErr w:type="spellStart"/>
            <w:r w:rsidR="000458F5" w:rsidRPr="0049182A">
              <w:rPr>
                <w:sz w:val="22"/>
                <w:szCs w:val="22"/>
              </w:rPr>
              <w:t>priemonę</w:t>
            </w:r>
            <w:proofErr w:type="spellEnd"/>
            <w:r w:rsidR="000458F5" w:rsidRPr="0049182A">
              <w:rPr>
                <w:sz w:val="22"/>
                <w:szCs w:val="22"/>
              </w:rPr>
              <w:t xml:space="preserve"> „</w:t>
            </w:r>
            <w:proofErr w:type="spellStart"/>
            <w:r w:rsidR="00D3434E" w:rsidRPr="0049182A">
              <w:rPr>
                <w:sz w:val="22"/>
                <w:szCs w:val="22"/>
              </w:rPr>
              <w:t>Užterštų</w:t>
            </w:r>
            <w:proofErr w:type="spellEnd"/>
            <w:r w:rsidR="00D3434E" w:rsidRPr="0049182A">
              <w:rPr>
                <w:sz w:val="22"/>
                <w:szCs w:val="22"/>
              </w:rPr>
              <w:t xml:space="preserve"> </w:t>
            </w:r>
            <w:proofErr w:type="spellStart"/>
            <w:r w:rsidR="00D3434E" w:rsidRPr="0049182A">
              <w:rPr>
                <w:sz w:val="22"/>
                <w:szCs w:val="22"/>
              </w:rPr>
              <w:t>teritorijų</w:t>
            </w:r>
            <w:proofErr w:type="spellEnd"/>
            <w:r w:rsidR="00D3434E" w:rsidRPr="0049182A">
              <w:rPr>
                <w:sz w:val="22"/>
                <w:szCs w:val="22"/>
              </w:rPr>
              <w:t xml:space="preserve"> </w:t>
            </w:r>
            <w:proofErr w:type="spellStart"/>
            <w:r w:rsidR="00D3434E" w:rsidRPr="0049182A">
              <w:rPr>
                <w:sz w:val="22"/>
                <w:szCs w:val="22"/>
              </w:rPr>
              <w:t>tvarkymas</w:t>
            </w:r>
            <w:proofErr w:type="spellEnd"/>
            <w:r w:rsidR="000458F5" w:rsidRPr="0049182A">
              <w:rPr>
                <w:sz w:val="22"/>
                <w:szCs w:val="22"/>
              </w:rPr>
              <w:t>“</w:t>
            </w:r>
            <w:r w:rsidR="00C16FFD" w:rsidRPr="0049182A">
              <w:rPr>
                <w:sz w:val="22"/>
                <w:szCs w:val="22"/>
              </w:rPr>
              <w:t>.</w:t>
            </w:r>
            <w:r w:rsidR="00F47055">
              <w:rPr>
                <w:sz w:val="22"/>
                <w:szCs w:val="22"/>
              </w:rPr>
              <w:t xml:space="preserve"> </w:t>
            </w:r>
            <w:r w:rsidR="009353D0">
              <w:rPr>
                <w:sz w:val="22"/>
                <w:szCs w:val="22"/>
              </w:rPr>
              <w:t xml:space="preserve">     </w:t>
            </w:r>
            <w:r w:rsidR="00F47055">
              <w:rPr>
                <w:sz w:val="22"/>
                <w:szCs w:val="22"/>
              </w:rPr>
              <w:t>201</w:t>
            </w:r>
            <w:r w:rsidR="00D25BF8">
              <w:rPr>
                <w:sz w:val="22"/>
                <w:szCs w:val="22"/>
              </w:rPr>
              <w:t>8</w:t>
            </w:r>
            <w:r w:rsidR="00F47055">
              <w:rPr>
                <w:sz w:val="22"/>
                <w:szCs w:val="22"/>
              </w:rPr>
              <w:t xml:space="preserve"> m. </w:t>
            </w:r>
            <w:proofErr w:type="spellStart"/>
            <w:r w:rsidR="00F47055">
              <w:rPr>
                <w:sz w:val="22"/>
                <w:szCs w:val="22"/>
              </w:rPr>
              <w:t>buvo</w:t>
            </w:r>
            <w:proofErr w:type="spellEnd"/>
            <w:r w:rsidR="00F47055">
              <w:rPr>
                <w:sz w:val="22"/>
                <w:szCs w:val="22"/>
              </w:rPr>
              <w:t xml:space="preserve"> </w:t>
            </w:r>
            <w:proofErr w:type="spellStart"/>
            <w:r w:rsidR="00F47055">
              <w:rPr>
                <w:sz w:val="22"/>
                <w:szCs w:val="22"/>
              </w:rPr>
              <w:t>vykdomi</w:t>
            </w:r>
            <w:proofErr w:type="spellEnd"/>
            <w:r w:rsidR="00F47055">
              <w:rPr>
                <w:sz w:val="22"/>
                <w:szCs w:val="22"/>
              </w:rPr>
              <w:t xml:space="preserve"> </w:t>
            </w:r>
            <w:proofErr w:type="spellStart"/>
            <w:r w:rsidR="00D25BF8">
              <w:rPr>
                <w:sz w:val="22"/>
                <w:szCs w:val="22"/>
              </w:rPr>
              <w:t>teritorijos</w:t>
            </w:r>
            <w:proofErr w:type="spellEnd"/>
            <w:r w:rsidR="00D25BF8">
              <w:rPr>
                <w:sz w:val="22"/>
                <w:szCs w:val="22"/>
              </w:rPr>
              <w:t xml:space="preserve"> </w:t>
            </w:r>
            <w:proofErr w:type="spellStart"/>
            <w:r w:rsidR="00F47055">
              <w:rPr>
                <w:sz w:val="22"/>
                <w:szCs w:val="22"/>
              </w:rPr>
              <w:t>tvarkymo</w:t>
            </w:r>
            <w:proofErr w:type="spellEnd"/>
            <w:r w:rsidR="00F47055">
              <w:rPr>
                <w:sz w:val="22"/>
                <w:szCs w:val="22"/>
              </w:rPr>
              <w:t xml:space="preserve"> </w:t>
            </w:r>
            <w:proofErr w:type="spellStart"/>
            <w:r w:rsidR="00F47055">
              <w:rPr>
                <w:sz w:val="22"/>
                <w:szCs w:val="22"/>
              </w:rPr>
              <w:t>darbai</w:t>
            </w:r>
            <w:proofErr w:type="spellEnd"/>
            <w:r w:rsidR="00F47055">
              <w:rPr>
                <w:sz w:val="22"/>
                <w:szCs w:val="22"/>
              </w:rPr>
              <w:t xml:space="preserve">. </w:t>
            </w:r>
            <w:proofErr w:type="spellStart"/>
            <w:r w:rsidR="00436D8A" w:rsidRPr="009353D0">
              <w:rPr>
                <w:sz w:val="22"/>
                <w:szCs w:val="22"/>
              </w:rPr>
              <w:t>Projekto</w:t>
            </w:r>
            <w:proofErr w:type="spellEnd"/>
            <w:r w:rsidR="00436D8A" w:rsidRPr="009353D0">
              <w:rPr>
                <w:sz w:val="22"/>
                <w:szCs w:val="22"/>
              </w:rPr>
              <w:t xml:space="preserve"> </w:t>
            </w:r>
            <w:proofErr w:type="spellStart"/>
            <w:r w:rsidR="00436D8A" w:rsidRPr="009353D0">
              <w:rPr>
                <w:sz w:val="22"/>
                <w:szCs w:val="22"/>
              </w:rPr>
              <w:t>įgyvendinimo</w:t>
            </w:r>
            <w:proofErr w:type="spellEnd"/>
            <w:r w:rsidR="00436D8A" w:rsidRPr="009353D0">
              <w:rPr>
                <w:sz w:val="22"/>
                <w:szCs w:val="22"/>
              </w:rPr>
              <w:t xml:space="preserve"> </w:t>
            </w:r>
            <w:proofErr w:type="spellStart"/>
            <w:r w:rsidR="00436D8A" w:rsidRPr="009353D0">
              <w:rPr>
                <w:sz w:val="22"/>
                <w:szCs w:val="22"/>
              </w:rPr>
              <w:t>procentas</w:t>
            </w:r>
            <w:proofErr w:type="spellEnd"/>
            <w:r w:rsidR="00436D8A" w:rsidRPr="009353D0">
              <w:rPr>
                <w:sz w:val="22"/>
                <w:szCs w:val="22"/>
              </w:rPr>
              <w:t xml:space="preserve"> –</w:t>
            </w:r>
            <w:r w:rsidR="00F47055" w:rsidRPr="009353D0">
              <w:rPr>
                <w:sz w:val="22"/>
                <w:szCs w:val="22"/>
              </w:rPr>
              <w:t xml:space="preserve"> </w:t>
            </w:r>
            <w:r w:rsidR="00D25BF8">
              <w:rPr>
                <w:sz w:val="22"/>
                <w:szCs w:val="22"/>
              </w:rPr>
              <w:t>74</w:t>
            </w:r>
            <w:proofErr w:type="gramStart"/>
            <w:r w:rsidR="00D25BF8">
              <w:rPr>
                <w:sz w:val="22"/>
                <w:szCs w:val="22"/>
              </w:rPr>
              <w:t>,4</w:t>
            </w:r>
            <w:proofErr w:type="gramEnd"/>
            <w:r w:rsidR="00436D8A" w:rsidRPr="009353D0">
              <w:rPr>
                <w:sz w:val="22"/>
                <w:szCs w:val="22"/>
              </w:rPr>
              <w:t xml:space="preserve"> proc. </w:t>
            </w:r>
            <w:r w:rsidR="00D25BF8">
              <w:rPr>
                <w:sz w:val="22"/>
                <w:szCs w:val="22"/>
              </w:rPr>
              <w:t xml:space="preserve">     2019 m. </w:t>
            </w:r>
            <w:proofErr w:type="spellStart"/>
            <w:r w:rsidR="00D25BF8">
              <w:rPr>
                <w:sz w:val="22"/>
                <w:szCs w:val="22"/>
              </w:rPr>
              <w:t>projektą</w:t>
            </w:r>
            <w:proofErr w:type="spellEnd"/>
            <w:r w:rsidR="00D25BF8">
              <w:rPr>
                <w:sz w:val="22"/>
                <w:szCs w:val="22"/>
              </w:rPr>
              <w:t xml:space="preserve"> </w:t>
            </w:r>
            <w:proofErr w:type="spellStart"/>
            <w:r w:rsidR="00D25BF8">
              <w:rPr>
                <w:sz w:val="22"/>
                <w:szCs w:val="22"/>
              </w:rPr>
              <w:t>numatoma</w:t>
            </w:r>
            <w:proofErr w:type="spellEnd"/>
            <w:r w:rsidR="00D25BF8">
              <w:rPr>
                <w:sz w:val="22"/>
                <w:szCs w:val="22"/>
              </w:rPr>
              <w:t xml:space="preserve"> </w:t>
            </w:r>
            <w:proofErr w:type="spellStart"/>
            <w:r w:rsidR="00D25BF8">
              <w:rPr>
                <w:sz w:val="22"/>
                <w:szCs w:val="22"/>
              </w:rPr>
              <w:t>baigti</w:t>
            </w:r>
            <w:proofErr w:type="spellEnd"/>
            <w:r w:rsidR="00D25BF8">
              <w:rPr>
                <w:sz w:val="22"/>
                <w:szCs w:val="22"/>
              </w:rPr>
              <w:t xml:space="preserve"> </w:t>
            </w:r>
            <w:proofErr w:type="spellStart"/>
            <w:r w:rsidR="00D25BF8">
              <w:rPr>
                <w:sz w:val="22"/>
                <w:szCs w:val="22"/>
              </w:rPr>
              <w:t>įgyvendinti</w:t>
            </w:r>
            <w:proofErr w:type="spellEnd"/>
            <w:r w:rsidR="00D25BF8">
              <w:rPr>
                <w:sz w:val="22"/>
                <w:szCs w:val="22"/>
              </w:rPr>
              <w:t>.</w:t>
            </w:r>
          </w:p>
          <w:p w:rsidR="00331D21" w:rsidRPr="0049182A" w:rsidRDefault="00331D21" w:rsidP="00DE6960">
            <w:pPr>
              <w:pStyle w:val="Pagrindinistekstas"/>
              <w:tabs>
                <w:tab w:val="left" w:pos="1044"/>
              </w:tabs>
              <w:jc w:val="both"/>
              <w:rPr>
                <w:sz w:val="22"/>
                <w:szCs w:val="22"/>
                <w:lang w:eastAsia="lt-LT"/>
              </w:rPr>
            </w:pPr>
          </w:p>
          <w:p w:rsidR="00331D21" w:rsidRPr="0049182A" w:rsidRDefault="00331D21" w:rsidP="00DE6960">
            <w:pPr>
              <w:pStyle w:val="Pagrindinistekstas"/>
              <w:tabs>
                <w:tab w:val="left" w:pos="1044"/>
              </w:tabs>
              <w:jc w:val="both"/>
              <w:rPr>
                <w:i/>
                <w:sz w:val="22"/>
                <w:szCs w:val="22"/>
                <w:lang w:eastAsia="lt-LT"/>
              </w:rPr>
            </w:pPr>
            <w:r w:rsidRPr="0049182A">
              <w:rPr>
                <w:i/>
                <w:sz w:val="22"/>
                <w:szCs w:val="22"/>
                <w:lang w:eastAsia="lt-LT"/>
              </w:rPr>
              <w:t xml:space="preserve">02. </w:t>
            </w:r>
            <w:proofErr w:type="spellStart"/>
            <w:r w:rsidRPr="0049182A">
              <w:rPr>
                <w:i/>
                <w:sz w:val="22"/>
                <w:szCs w:val="22"/>
                <w:lang w:eastAsia="lt-LT"/>
              </w:rPr>
              <w:t>Pažeistų</w:t>
            </w:r>
            <w:proofErr w:type="spellEnd"/>
            <w:r w:rsidRPr="0049182A">
              <w:rPr>
                <w:i/>
                <w:sz w:val="22"/>
                <w:szCs w:val="22"/>
                <w:lang w:eastAsia="lt-LT"/>
              </w:rPr>
              <w:t xml:space="preserve"> Kupiškio </w:t>
            </w:r>
            <w:proofErr w:type="spellStart"/>
            <w:r w:rsidRPr="0049182A">
              <w:rPr>
                <w:i/>
                <w:sz w:val="22"/>
                <w:szCs w:val="22"/>
                <w:lang w:eastAsia="lt-LT"/>
              </w:rPr>
              <w:t>rajono</w:t>
            </w:r>
            <w:proofErr w:type="spellEnd"/>
            <w:r w:rsidRPr="0049182A">
              <w:rPr>
                <w:i/>
                <w:sz w:val="22"/>
                <w:szCs w:val="22"/>
                <w:lang w:eastAsia="lt-LT"/>
              </w:rPr>
              <w:t xml:space="preserve"> </w:t>
            </w:r>
            <w:proofErr w:type="spellStart"/>
            <w:r w:rsidRPr="0049182A">
              <w:rPr>
                <w:i/>
                <w:sz w:val="22"/>
                <w:szCs w:val="22"/>
                <w:lang w:eastAsia="lt-LT"/>
              </w:rPr>
              <w:t>savivaldybės</w:t>
            </w:r>
            <w:proofErr w:type="spellEnd"/>
            <w:r w:rsidRPr="0049182A">
              <w:rPr>
                <w:i/>
                <w:sz w:val="22"/>
                <w:szCs w:val="22"/>
                <w:lang w:eastAsia="lt-LT"/>
              </w:rPr>
              <w:t xml:space="preserve"> </w:t>
            </w:r>
            <w:proofErr w:type="spellStart"/>
            <w:r w:rsidRPr="0049182A">
              <w:rPr>
                <w:i/>
                <w:sz w:val="22"/>
                <w:szCs w:val="22"/>
                <w:lang w:eastAsia="lt-LT"/>
              </w:rPr>
              <w:t>kraštovaizdžio</w:t>
            </w:r>
            <w:proofErr w:type="spellEnd"/>
            <w:r w:rsidRPr="0049182A">
              <w:rPr>
                <w:i/>
                <w:sz w:val="22"/>
                <w:szCs w:val="22"/>
                <w:lang w:eastAsia="lt-LT"/>
              </w:rPr>
              <w:t xml:space="preserve"> </w:t>
            </w:r>
            <w:proofErr w:type="spellStart"/>
            <w:r w:rsidRPr="0049182A">
              <w:rPr>
                <w:i/>
                <w:sz w:val="22"/>
                <w:szCs w:val="22"/>
                <w:lang w:eastAsia="lt-LT"/>
              </w:rPr>
              <w:t>teritorijų</w:t>
            </w:r>
            <w:proofErr w:type="spellEnd"/>
            <w:r w:rsidRPr="0049182A">
              <w:rPr>
                <w:i/>
                <w:sz w:val="22"/>
                <w:szCs w:val="22"/>
                <w:lang w:eastAsia="lt-LT"/>
              </w:rPr>
              <w:t xml:space="preserve"> </w:t>
            </w:r>
            <w:proofErr w:type="spellStart"/>
            <w:r w:rsidRPr="0049182A">
              <w:rPr>
                <w:i/>
                <w:sz w:val="22"/>
                <w:szCs w:val="22"/>
                <w:lang w:eastAsia="lt-LT"/>
              </w:rPr>
              <w:t>tvarkymas</w:t>
            </w:r>
            <w:proofErr w:type="spellEnd"/>
          </w:p>
          <w:p w:rsidR="00D3434E" w:rsidRPr="00400081" w:rsidRDefault="00CB2A0B" w:rsidP="00D3434E">
            <w:pPr>
              <w:pStyle w:val="Pagrindinistekstas"/>
              <w:tabs>
                <w:tab w:val="left" w:pos="1044"/>
              </w:tabs>
              <w:jc w:val="both"/>
              <w:rPr>
                <w:color w:val="FF0000"/>
                <w:sz w:val="22"/>
                <w:szCs w:val="22"/>
              </w:rPr>
            </w:pPr>
            <w:proofErr w:type="spellStart"/>
            <w:r w:rsidRPr="0049182A">
              <w:rPr>
                <w:sz w:val="22"/>
                <w:szCs w:val="22"/>
                <w:lang w:eastAsia="lt-LT"/>
              </w:rPr>
              <w:t>Praeityje</w:t>
            </w:r>
            <w:proofErr w:type="spellEnd"/>
            <w:r w:rsidRPr="0049182A">
              <w:rPr>
                <w:sz w:val="22"/>
                <w:szCs w:val="22"/>
                <w:lang w:eastAsia="lt-LT"/>
              </w:rPr>
              <w:t xml:space="preserve"> </w:t>
            </w:r>
            <w:proofErr w:type="spellStart"/>
            <w:r w:rsidRPr="0049182A">
              <w:rPr>
                <w:sz w:val="22"/>
                <w:szCs w:val="22"/>
                <w:lang w:eastAsia="lt-LT"/>
              </w:rPr>
              <w:t>svarbių</w:t>
            </w:r>
            <w:proofErr w:type="spellEnd"/>
            <w:r w:rsidRPr="0049182A">
              <w:rPr>
                <w:sz w:val="22"/>
                <w:szCs w:val="22"/>
                <w:lang w:eastAsia="lt-LT"/>
              </w:rPr>
              <w:t xml:space="preserve">, </w:t>
            </w:r>
            <w:proofErr w:type="spellStart"/>
            <w:r w:rsidRPr="0049182A">
              <w:rPr>
                <w:sz w:val="22"/>
                <w:szCs w:val="22"/>
                <w:lang w:eastAsia="lt-LT"/>
              </w:rPr>
              <w:t>tačiau</w:t>
            </w:r>
            <w:proofErr w:type="spellEnd"/>
            <w:r w:rsidRPr="0049182A">
              <w:rPr>
                <w:sz w:val="22"/>
                <w:szCs w:val="22"/>
                <w:lang w:eastAsia="lt-LT"/>
              </w:rPr>
              <w:t xml:space="preserve"> </w:t>
            </w:r>
            <w:proofErr w:type="spellStart"/>
            <w:r w:rsidRPr="0049182A">
              <w:rPr>
                <w:sz w:val="22"/>
                <w:szCs w:val="22"/>
                <w:lang w:eastAsia="lt-LT"/>
              </w:rPr>
              <w:t>šiandien</w:t>
            </w:r>
            <w:proofErr w:type="spellEnd"/>
            <w:r w:rsidRPr="0049182A">
              <w:rPr>
                <w:sz w:val="22"/>
                <w:szCs w:val="22"/>
                <w:lang w:eastAsia="lt-LT"/>
              </w:rPr>
              <w:t xml:space="preserve"> </w:t>
            </w:r>
            <w:proofErr w:type="spellStart"/>
            <w:r w:rsidRPr="0049182A">
              <w:rPr>
                <w:sz w:val="22"/>
                <w:szCs w:val="22"/>
                <w:lang w:eastAsia="lt-LT"/>
              </w:rPr>
              <w:t>paliktų</w:t>
            </w:r>
            <w:proofErr w:type="spellEnd"/>
            <w:r w:rsidRPr="0049182A">
              <w:rPr>
                <w:sz w:val="22"/>
                <w:szCs w:val="22"/>
                <w:lang w:eastAsia="lt-LT"/>
              </w:rPr>
              <w:t xml:space="preserve"> </w:t>
            </w:r>
            <w:proofErr w:type="spellStart"/>
            <w:r w:rsidRPr="0049182A">
              <w:rPr>
                <w:sz w:val="22"/>
                <w:szCs w:val="22"/>
                <w:lang w:eastAsia="lt-LT"/>
              </w:rPr>
              <w:t>likimo</w:t>
            </w:r>
            <w:proofErr w:type="spellEnd"/>
            <w:r w:rsidRPr="0049182A">
              <w:rPr>
                <w:sz w:val="22"/>
                <w:szCs w:val="22"/>
                <w:lang w:eastAsia="lt-LT"/>
              </w:rPr>
              <w:t xml:space="preserve"> </w:t>
            </w:r>
            <w:proofErr w:type="spellStart"/>
            <w:r w:rsidRPr="0049182A">
              <w:rPr>
                <w:sz w:val="22"/>
                <w:szCs w:val="22"/>
                <w:lang w:eastAsia="lt-LT"/>
              </w:rPr>
              <w:t>valiai</w:t>
            </w:r>
            <w:proofErr w:type="spellEnd"/>
            <w:r w:rsidRPr="0049182A">
              <w:rPr>
                <w:sz w:val="22"/>
                <w:szCs w:val="22"/>
                <w:lang w:eastAsia="lt-LT"/>
              </w:rPr>
              <w:t xml:space="preserve">, </w:t>
            </w:r>
            <w:proofErr w:type="spellStart"/>
            <w:r w:rsidRPr="0049182A">
              <w:rPr>
                <w:sz w:val="22"/>
                <w:szCs w:val="22"/>
                <w:lang w:eastAsia="lt-LT"/>
              </w:rPr>
              <w:t>apgriuvusių</w:t>
            </w:r>
            <w:proofErr w:type="spellEnd"/>
            <w:r w:rsidRPr="0049182A">
              <w:rPr>
                <w:sz w:val="22"/>
                <w:szCs w:val="22"/>
                <w:lang w:eastAsia="lt-LT"/>
              </w:rPr>
              <w:t xml:space="preserve">, </w:t>
            </w:r>
            <w:proofErr w:type="spellStart"/>
            <w:r w:rsidRPr="0049182A">
              <w:rPr>
                <w:sz w:val="22"/>
                <w:szCs w:val="22"/>
                <w:lang w:eastAsia="lt-LT"/>
              </w:rPr>
              <w:t>bešeimininkių</w:t>
            </w:r>
            <w:proofErr w:type="spellEnd"/>
            <w:r w:rsidRPr="0049182A">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Lietuvoje</w:t>
            </w:r>
            <w:proofErr w:type="spellEnd"/>
            <w:r w:rsidRPr="0049182A">
              <w:rPr>
                <w:sz w:val="22"/>
                <w:szCs w:val="22"/>
                <w:lang w:eastAsia="lt-LT"/>
              </w:rPr>
              <w:t xml:space="preserve"> </w:t>
            </w:r>
            <w:proofErr w:type="spellStart"/>
            <w:r w:rsidRPr="0049182A">
              <w:rPr>
                <w:sz w:val="22"/>
                <w:szCs w:val="22"/>
                <w:lang w:eastAsia="lt-LT"/>
              </w:rPr>
              <w:t>priskaičiuojama</w:t>
            </w:r>
            <w:proofErr w:type="spellEnd"/>
            <w:r w:rsidRPr="0049182A">
              <w:rPr>
                <w:sz w:val="22"/>
                <w:szCs w:val="22"/>
                <w:lang w:eastAsia="lt-LT"/>
              </w:rPr>
              <w:t xml:space="preserve"> </w:t>
            </w:r>
            <w:proofErr w:type="spellStart"/>
            <w:r w:rsidRPr="0049182A">
              <w:rPr>
                <w:sz w:val="22"/>
                <w:szCs w:val="22"/>
                <w:lang w:eastAsia="lt-LT"/>
              </w:rPr>
              <w:t>šimtais</w:t>
            </w:r>
            <w:proofErr w:type="spellEnd"/>
            <w:r w:rsidRPr="0049182A">
              <w:rPr>
                <w:sz w:val="22"/>
                <w:szCs w:val="22"/>
                <w:lang w:eastAsia="lt-LT"/>
              </w:rPr>
              <w:t xml:space="preserve">. </w:t>
            </w:r>
            <w:proofErr w:type="spellStart"/>
            <w:r w:rsidRPr="0049182A">
              <w:rPr>
                <w:sz w:val="22"/>
                <w:szCs w:val="22"/>
                <w:lang w:eastAsia="lt-LT"/>
              </w:rPr>
              <w:t>Šie</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nedaro</w:t>
            </w:r>
            <w:proofErr w:type="spellEnd"/>
            <w:r w:rsidRPr="0049182A">
              <w:rPr>
                <w:sz w:val="22"/>
                <w:szCs w:val="22"/>
                <w:lang w:eastAsia="lt-LT"/>
              </w:rPr>
              <w:t xml:space="preserve"> </w:t>
            </w:r>
            <w:proofErr w:type="spellStart"/>
            <w:r w:rsidRPr="0049182A">
              <w:rPr>
                <w:sz w:val="22"/>
                <w:szCs w:val="22"/>
                <w:lang w:eastAsia="lt-LT"/>
              </w:rPr>
              <w:t>teigiamo</w:t>
            </w:r>
            <w:proofErr w:type="spellEnd"/>
            <w:r w:rsidRPr="0049182A">
              <w:rPr>
                <w:sz w:val="22"/>
                <w:szCs w:val="22"/>
                <w:lang w:eastAsia="lt-LT"/>
              </w:rPr>
              <w:t xml:space="preserve"> </w:t>
            </w:r>
            <w:proofErr w:type="spellStart"/>
            <w:r w:rsidRPr="0049182A">
              <w:rPr>
                <w:sz w:val="22"/>
                <w:szCs w:val="22"/>
                <w:lang w:eastAsia="lt-LT"/>
              </w:rPr>
              <w:t>įspūdžio</w:t>
            </w:r>
            <w:proofErr w:type="spellEnd"/>
            <w:r w:rsidRPr="0049182A">
              <w:rPr>
                <w:sz w:val="22"/>
                <w:szCs w:val="22"/>
                <w:lang w:eastAsia="lt-LT"/>
              </w:rPr>
              <w:t xml:space="preserve"> </w:t>
            </w:r>
            <w:proofErr w:type="spellStart"/>
            <w:r w:rsidRPr="0049182A">
              <w:rPr>
                <w:sz w:val="22"/>
                <w:szCs w:val="22"/>
                <w:lang w:eastAsia="lt-LT"/>
              </w:rPr>
              <w:t>apie</w:t>
            </w:r>
            <w:proofErr w:type="spellEnd"/>
            <w:r w:rsidRPr="0049182A">
              <w:rPr>
                <w:sz w:val="22"/>
                <w:szCs w:val="22"/>
                <w:lang w:eastAsia="lt-LT"/>
              </w:rPr>
              <w:t xml:space="preserve"> </w:t>
            </w:r>
            <w:proofErr w:type="spellStart"/>
            <w:r w:rsidRPr="0049182A">
              <w:rPr>
                <w:sz w:val="22"/>
                <w:szCs w:val="22"/>
                <w:lang w:eastAsia="lt-LT"/>
              </w:rPr>
              <w:t>šalį</w:t>
            </w:r>
            <w:proofErr w:type="spellEnd"/>
            <w:r w:rsidRPr="0049182A">
              <w:rPr>
                <w:sz w:val="22"/>
                <w:szCs w:val="22"/>
                <w:lang w:eastAsia="lt-LT"/>
              </w:rPr>
              <w:t xml:space="preserve"> ir </w:t>
            </w:r>
            <w:proofErr w:type="spellStart"/>
            <w:r w:rsidRPr="0049182A">
              <w:rPr>
                <w:sz w:val="22"/>
                <w:szCs w:val="22"/>
                <w:lang w:eastAsia="lt-LT"/>
              </w:rPr>
              <w:t>jos</w:t>
            </w:r>
            <w:proofErr w:type="spellEnd"/>
            <w:r w:rsidRPr="0049182A">
              <w:rPr>
                <w:sz w:val="22"/>
                <w:szCs w:val="22"/>
                <w:lang w:eastAsia="lt-LT"/>
              </w:rPr>
              <w:t xml:space="preserve"> </w:t>
            </w:r>
            <w:proofErr w:type="spellStart"/>
            <w:r w:rsidRPr="0049182A">
              <w:rPr>
                <w:sz w:val="22"/>
                <w:szCs w:val="22"/>
                <w:lang w:eastAsia="lt-LT"/>
              </w:rPr>
              <w:t>gyventojus</w:t>
            </w:r>
            <w:proofErr w:type="spellEnd"/>
            <w:r w:rsidRPr="0049182A">
              <w:rPr>
                <w:sz w:val="22"/>
                <w:szCs w:val="22"/>
                <w:lang w:eastAsia="lt-LT"/>
              </w:rPr>
              <w:t xml:space="preserve"> </w:t>
            </w:r>
            <w:proofErr w:type="spellStart"/>
            <w:r w:rsidRPr="0049182A">
              <w:rPr>
                <w:sz w:val="22"/>
                <w:szCs w:val="22"/>
                <w:lang w:eastAsia="lt-LT"/>
              </w:rPr>
              <w:t>bei</w:t>
            </w:r>
            <w:proofErr w:type="spellEnd"/>
            <w:r w:rsidRPr="0049182A">
              <w:rPr>
                <w:sz w:val="22"/>
                <w:szCs w:val="22"/>
                <w:lang w:eastAsia="lt-LT"/>
              </w:rPr>
              <w:t xml:space="preserve"> </w:t>
            </w:r>
            <w:proofErr w:type="spellStart"/>
            <w:r w:rsidRPr="0049182A">
              <w:rPr>
                <w:sz w:val="22"/>
                <w:szCs w:val="22"/>
                <w:lang w:eastAsia="lt-LT"/>
              </w:rPr>
              <w:t>niokoja</w:t>
            </w:r>
            <w:proofErr w:type="spellEnd"/>
            <w:r w:rsidRPr="0049182A">
              <w:rPr>
                <w:sz w:val="22"/>
                <w:szCs w:val="22"/>
                <w:lang w:eastAsia="lt-LT"/>
              </w:rPr>
              <w:t xml:space="preserve"> </w:t>
            </w:r>
            <w:proofErr w:type="spellStart"/>
            <w:r w:rsidRPr="0049182A">
              <w:rPr>
                <w:sz w:val="22"/>
                <w:szCs w:val="22"/>
                <w:lang w:eastAsia="lt-LT"/>
              </w:rPr>
              <w:t>kraštovaizdį</w:t>
            </w:r>
            <w:proofErr w:type="spellEnd"/>
            <w:r w:rsidRPr="0049182A">
              <w:rPr>
                <w:sz w:val="22"/>
                <w:szCs w:val="22"/>
                <w:lang w:eastAsia="lt-LT"/>
              </w:rPr>
              <w:t xml:space="preserve">. Kupiškio </w:t>
            </w:r>
            <w:proofErr w:type="spellStart"/>
            <w:r w:rsidRPr="0049182A">
              <w:rPr>
                <w:sz w:val="22"/>
                <w:szCs w:val="22"/>
                <w:lang w:eastAsia="lt-LT"/>
              </w:rPr>
              <w:t>rajono</w:t>
            </w:r>
            <w:proofErr w:type="spellEnd"/>
            <w:r w:rsidRPr="0049182A">
              <w:rPr>
                <w:sz w:val="22"/>
                <w:szCs w:val="22"/>
                <w:lang w:eastAsia="lt-LT"/>
              </w:rPr>
              <w:t xml:space="preserve"> </w:t>
            </w:r>
            <w:proofErr w:type="spellStart"/>
            <w:r w:rsidRPr="0049182A">
              <w:rPr>
                <w:sz w:val="22"/>
                <w:szCs w:val="22"/>
                <w:lang w:eastAsia="lt-LT"/>
              </w:rPr>
              <w:t>savivaldybės</w:t>
            </w:r>
            <w:proofErr w:type="spellEnd"/>
            <w:r w:rsidRPr="0049182A">
              <w:rPr>
                <w:sz w:val="22"/>
                <w:szCs w:val="22"/>
                <w:lang w:eastAsia="lt-LT"/>
              </w:rPr>
              <w:t xml:space="preserve"> </w:t>
            </w:r>
            <w:proofErr w:type="spellStart"/>
            <w:r w:rsidRPr="0049182A">
              <w:rPr>
                <w:sz w:val="22"/>
                <w:szCs w:val="22"/>
                <w:lang w:eastAsia="lt-LT"/>
              </w:rPr>
              <w:t>teritorijoje</w:t>
            </w:r>
            <w:proofErr w:type="spellEnd"/>
            <w:r w:rsidRPr="0049182A">
              <w:rPr>
                <w:sz w:val="22"/>
                <w:szCs w:val="22"/>
                <w:lang w:eastAsia="lt-LT"/>
              </w:rPr>
              <w:t xml:space="preserve"> </w:t>
            </w:r>
            <w:proofErr w:type="spellStart"/>
            <w:r w:rsidRPr="0049182A">
              <w:rPr>
                <w:sz w:val="22"/>
                <w:szCs w:val="22"/>
                <w:lang w:eastAsia="lt-LT"/>
              </w:rPr>
              <w:t>teismo</w:t>
            </w:r>
            <w:proofErr w:type="spellEnd"/>
            <w:r w:rsidRPr="0049182A">
              <w:rPr>
                <w:sz w:val="22"/>
                <w:szCs w:val="22"/>
                <w:lang w:eastAsia="lt-LT"/>
              </w:rPr>
              <w:t xml:space="preserve"> </w:t>
            </w:r>
            <w:proofErr w:type="spellStart"/>
            <w:r w:rsidRPr="0049182A">
              <w:rPr>
                <w:sz w:val="22"/>
                <w:szCs w:val="22"/>
                <w:lang w:eastAsia="lt-LT"/>
              </w:rPr>
              <w:t>sprendimu</w:t>
            </w:r>
            <w:proofErr w:type="spellEnd"/>
            <w:r w:rsidRPr="0049182A">
              <w:rPr>
                <w:sz w:val="22"/>
                <w:szCs w:val="22"/>
                <w:lang w:eastAsia="lt-LT"/>
              </w:rPr>
              <w:t xml:space="preserve"> </w:t>
            </w:r>
            <w:proofErr w:type="spellStart"/>
            <w:r w:rsidRPr="0049182A">
              <w:rPr>
                <w:sz w:val="22"/>
                <w:szCs w:val="22"/>
                <w:lang w:eastAsia="lt-LT"/>
              </w:rPr>
              <w:t>bešeimininkiais</w:t>
            </w:r>
            <w:proofErr w:type="spellEnd"/>
            <w:r w:rsidRPr="0049182A">
              <w:rPr>
                <w:sz w:val="22"/>
                <w:szCs w:val="22"/>
                <w:lang w:eastAsia="lt-LT"/>
              </w:rPr>
              <w:t xml:space="preserve"> </w:t>
            </w:r>
            <w:proofErr w:type="spellStart"/>
            <w:r w:rsidRPr="0049182A">
              <w:rPr>
                <w:sz w:val="22"/>
                <w:szCs w:val="22"/>
                <w:lang w:eastAsia="lt-LT"/>
              </w:rPr>
              <w:t>yra</w:t>
            </w:r>
            <w:proofErr w:type="spellEnd"/>
            <w:r w:rsidRPr="0049182A">
              <w:rPr>
                <w:sz w:val="22"/>
                <w:szCs w:val="22"/>
                <w:lang w:eastAsia="lt-LT"/>
              </w:rPr>
              <w:t xml:space="preserve"> </w:t>
            </w:r>
            <w:proofErr w:type="spellStart"/>
            <w:r w:rsidRPr="0049182A">
              <w:rPr>
                <w:sz w:val="22"/>
                <w:szCs w:val="22"/>
                <w:lang w:eastAsia="lt-LT"/>
              </w:rPr>
              <w:t>pripažinta</w:t>
            </w:r>
            <w:proofErr w:type="spellEnd"/>
            <w:r w:rsidRPr="0049182A">
              <w:rPr>
                <w:sz w:val="22"/>
                <w:szCs w:val="22"/>
                <w:lang w:eastAsia="lt-LT"/>
              </w:rPr>
              <w:t xml:space="preserve"> 1</w:t>
            </w:r>
            <w:r w:rsidR="00D70145">
              <w:rPr>
                <w:sz w:val="22"/>
                <w:szCs w:val="22"/>
                <w:lang w:eastAsia="lt-LT"/>
              </w:rPr>
              <w:t>5</w:t>
            </w:r>
            <w:r w:rsidRPr="0049182A">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Bešeimininkiai</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išsidėstę</w:t>
            </w:r>
            <w:proofErr w:type="spellEnd"/>
            <w:r w:rsidRPr="0049182A">
              <w:rPr>
                <w:sz w:val="22"/>
                <w:szCs w:val="22"/>
                <w:lang w:eastAsia="lt-LT"/>
              </w:rPr>
              <w:t xml:space="preserve"> </w:t>
            </w:r>
            <w:proofErr w:type="spellStart"/>
            <w:r w:rsidRPr="0049182A">
              <w:rPr>
                <w:sz w:val="22"/>
                <w:szCs w:val="22"/>
                <w:lang w:eastAsia="lt-LT"/>
              </w:rPr>
              <w:t>skirtingose</w:t>
            </w:r>
            <w:proofErr w:type="spellEnd"/>
            <w:r w:rsidRPr="0049182A">
              <w:rPr>
                <w:sz w:val="22"/>
                <w:szCs w:val="22"/>
                <w:lang w:eastAsia="lt-LT"/>
              </w:rPr>
              <w:t xml:space="preserve"> </w:t>
            </w:r>
            <w:proofErr w:type="spellStart"/>
            <w:r w:rsidRPr="0049182A">
              <w:rPr>
                <w:sz w:val="22"/>
                <w:szCs w:val="22"/>
                <w:lang w:eastAsia="lt-LT"/>
              </w:rPr>
              <w:t>rajono</w:t>
            </w:r>
            <w:proofErr w:type="spellEnd"/>
            <w:r w:rsidRPr="0049182A">
              <w:rPr>
                <w:sz w:val="22"/>
                <w:szCs w:val="22"/>
                <w:lang w:eastAsia="lt-LT"/>
              </w:rPr>
              <w:t xml:space="preserve"> </w:t>
            </w:r>
            <w:proofErr w:type="spellStart"/>
            <w:r w:rsidRPr="0049182A">
              <w:rPr>
                <w:sz w:val="22"/>
                <w:szCs w:val="22"/>
                <w:lang w:eastAsia="lt-LT"/>
              </w:rPr>
              <w:t>vietovėse</w:t>
            </w:r>
            <w:proofErr w:type="spellEnd"/>
            <w:r w:rsidRPr="0049182A">
              <w:rPr>
                <w:sz w:val="22"/>
                <w:szCs w:val="22"/>
                <w:lang w:eastAsia="lt-LT"/>
              </w:rPr>
              <w:t xml:space="preserve">. </w:t>
            </w:r>
            <w:proofErr w:type="spellStart"/>
            <w:r w:rsidRPr="0049182A">
              <w:rPr>
                <w:sz w:val="22"/>
                <w:szCs w:val="22"/>
                <w:lang w:eastAsia="lt-LT"/>
              </w:rPr>
              <w:t>Didžiausią</w:t>
            </w:r>
            <w:proofErr w:type="spellEnd"/>
            <w:r w:rsidRPr="0049182A">
              <w:rPr>
                <w:sz w:val="22"/>
                <w:szCs w:val="22"/>
                <w:lang w:eastAsia="lt-LT"/>
              </w:rPr>
              <w:t xml:space="preserve"> </w:t>
            </w:r>
            <w:proofErr w:type="spellStart"/>
            <w:r w:rsidRPr="0049182A">
              <w:rPr>
                <w:sz w:val="22"/>
                <w:szCs w:val="22"/>
                <w:lang w:eastAsia="lt-LT"/>
              </w:rPr>
              <w:t>dalį</w:t>
            </w:r>
            <w:proofErr w:type="spellEnd"/>
            <w:r w:rsidRPr="0049182A">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sudaro</w:t>
            </w:r>
            <w:proofErr w:type="spellEnd"/>
            <w:r w:rsidRPr="0049182A">
              <w:rPr>
                <w:sz w:val="22"/>
                <w:szCs w:val="22"/>
                <w:lang w:eastAsia="lt-LT"/>
              </w:rPr>
              <w:t xml:space="preserve"> </w:t>
            </w:r>
            <w:proofErr w:type="spellStart"/>
            <w:r w:rsidRPr="0049182A">
              <w:rPr>
                <w:sz w:val="22"/>
                <w:szCs w:val="22"/>
                <w:lang w:eastAsia="lt-LT"/>
              </w:rPr>
              <w:t>buvusios</w:t>
            </w:r>
            <w:proofErr w:type="spellEnd"/>
            <w:r w:rsidRPr="0049182A">
              <w:rPr>
                <w:sz w:val="22"/>
                <w:szCs w:val="22"/>
                <w:lang w:eastAsia="lt-LT"/>
              </w:rPr>
              <w:t xml:space="preserve"> </w:t>
            </w:r>
            <w:proofErr w:type="spellStart"/>
            <w:r w:rsidRPr="0049182A">
              <w:rPr>
                <w:sz w:val="22"/>
                <w:szCs w:val="22"/>
                <w:lang w:eastAsia="lt-LT"/>
              </w:rPr>
              <w:t>fermos</w:t>
            </w:r>
            <w:proofErr w:type="spellEnd"/>
            <w:r w:rsidRPr="0049182A">
              <w:rPr>
                <w:sz w:val="22"/>
                <w:szCs w:val="22"/>
                <w:lang w:eastAsia="lt-LT"/>
              </w:rPr>
              <w:t xml:space="preserve">, </w:t>
            </w:r>
            <w:proofErr w:type="spellStart"/>
            <w:r w:rsidRPr="0049182A">
              <w:rPr>
                <w:sz w:val="22"/>
                <w:szCs w:val="22"/>
                <w:lang w:eastAsia="lt-LT"/>
              </w:rPr>
              <w:t>sandėliai</w:t>
            </w:r>
            <w:proofErr w:type="spellEnd"/>
            <w:r w:rsidRPr="0049182A">
              <w:rPr>
                <w:sz w:val="22"/>
                <w:szCs w:val="22"/>
                <w:lang w:eastAsia="lt-LT"/>
              </w:rPr>
              <w:t xml:space="preserve"> ir </w:t>
            </w:r>
            <w:proofErr w:type="spellStart"/>
            <w:r w:rsidRPr="0049182A">
              <w:rPr>
                <w:sz w:val="22"/>
                <w:szCs w:val="22"/>
                <w:lang w:eastAsia="lt-LT"/>
              </w:rPr>
              <w:t>kiti</w:t>
            </w:r>
            <w:proofErr w:type="spellEnd"/>
            <w:r w:rsidRPr="0049182A">
              <w:rPr>
                <w:sz w:val="22"/>
                <w:szCs w:val="22"/>
                <w:lang w:eastAsia="lt-LT"/>
              </w:rPr>
              <w:t xml:space="preserve"> </w:t>
            </w:r>
            <w:proofErr w:type="spellStart"/>
            <w:r w:rsidRPr="0049182A">
              <w:rPr>
                <w:sz w:val="22"/>
                <w:szCs w:val="22"/>
                <w:lang w:eastAsia="lt-LT"/>
              </w:rPr>
              <w:t>žemės</w:t>
            </w:r>
            <w:proofErr w:type="spellEnd"/>
            <w:r w:rsidRPr="0049182A">
              <w:rPr>
                <w:sz w:val="22"/>
                <w:szCs w:val="22"/>
                <w:lang w:eastAsia="lt-LT"/>
              </w:rPr>
              <w:t xml:space="preserve"> </w:t>
            </w:r>
            <w:proofErr w:type="spellStart"/>
            <w:r w:rsidRPr="0049182A">
              <w:rPr>
                <w:sz w:val="22"/>
                <w:szCs w:val="22"/>
                <w:lang w:eastAsia="lt-LT"/>
              </w:rPr>
              <w:t>ūkiui</w:t>
            </w:r>
            <w:proofErr w:type="spellEnd"/>
            <w:r w:rsidRPr="0049182A">
              <w:rPr>
                <w:sz w:val="22"/>
                <w:szCs w:val="22"/>
                <w:lang w:eastAsia="lt-LT"/>
              </w:rPr>
              <w:t xml:space="preserve"> </w:t>
            </w:r>
            <w:proofErr w:type="spellStart"/>
            <w:r w:rsidRPr="0049182A">
              <w:rPr>
                <w:sz w:val="22"/>
                <w:szCs w:val="22"/>
                <w:lang w:eastAsia="lt-LT"/>
              </w:rPr>
              <w:t>būdingi</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yra</w:t>
            </w:r>
            <w:proofErr w:type="spellEnd"/>
            <w:r w:rsidRPr="0049182A">
              <w:rPr>
                <w:sz w:val="22"/>
                <w:szCs w:val="22"/>
                <w:lang w:eastAsia="lt-LT"/>
              </w:rPr>
              <w:t xml:space="preserve"> </w:t>
            </w:r>
            <w:proofErr w:type="spellStart"/>
            <w:r w:rsidRPr="0049182A">
              <w:rPr>
                <w:sz w:val="22"/>
                <w:szCs w:val="22"/>
                <w:lang w:eastAsia="lt-LT"/>
              </w:rPr>
              <w:t>stipriai</w:t>
            </w:r>
            <w:proofErr w:type="spellEnd"/>
            <w:r w:rsidRPr="0049182A">
              <w:rPr>
                <w:sz w:val="22"/>
                <w:szCs w:val="22"/>
                <w:lang w:eastAsia="lt-LT"/>
              </w:rPr>
              <w:t xml:space="preserve"> </w:t>
            </w:r>
            <w:proofErr w:type="spellStart"/>
            <w:r w:rsidRPr="0049182A">
              <w:rPr>
                <w:sz w:val="22"/>
                <w:szCs w:val="22"/>
                <w:lang w:eastAsia="lt-LT"/>
              </w:rPr>
              <w:t>apgriuvę</w:t>
            </w:r>
            <w:proofErr w:type="spellEnd"/>
            <w:r w:rsidRPr="0049182A">
              <w:rPr>
                <w:sz w:val="22"/>
                <w:szCs w:val="22"/>
                <w:lang w:eastAsia="lt-LT"/>
              </w:rPr>
              <w:t xml:space="preserve">, </w:t>
            </w:r>
            <w:proofErr w:type="spellStart"/>
            <w:r w:rsidRPr="0049182A">
              <w:rPr>
                <w:sz w:val="22"/>
                <w:szCs w:val="22"/>
                <w:lang w:eastAsia="lt-LT"/>
              </w:rPr>
              <w:t>kai</w:t>
            </w:r>
            <w:proofErr w:type="spellEnd"/>
            <w:r w:rsidRPr="0049182A">
              <w:rPr>
                <w:sz w:val="22"/>
                <w:szCs w:val="22"/>
                <w:lang w:eastAsia="lt-LT"/>
              </w:rPr>
              <w:t xml:space="preserve"> </w:t>
            </w:r>
            <w:proofErr w:type="spellStart"/>
            <w:r w:rsidRPr="0049182A">
              <w:rPr>
                <w:sz w:val="22"/>
                <w:szCs w:val="22"/>
                <w:lang w:eastAsia="lt-LT"/>
              </w:rPr>
              <w:t>kur</w:t>
            </w:r>
            <w:proofErr w:type="spellEnd"/>
            <w:r w:rsidRPr="0049182A">
              <w:rPr>
                <w:sz w:val="22"/>
                <w:szCs w:val="22"/>
                <w:lang w:eastAsia="lt-LT"/>
              </w:rPr>
              <w:t xml:space="preserve"> </w:t>
            </w:r>
            <w:proofErr w:type="spellStart"/>
            <w:r w:rsidRPr="0049182A">
              <w:rPr>
                <w:sz w:val="22"/>
                <w:szCs w:val="22"/>
                <w:lang w:eastAsia="lt-LT"/>
              </w:rPr>
              <w:t>likę</w:t>
            </w:r>
            <w:proofErr w:type="spellEnd"/>
            <w:r w:rsidRPr="0049182A">
              <w:rPr>
                <w:sz w:val="22"/>
                <w:szCs w:val="22"/>
                <w:lang w:eastAsia="lt-LT"/>
              </w:rPr>
              <w:t xml:space="preserve"> </w:t>
            </w:r>
            <w:proofErr w:type="spellStart"/>
            <w:r w:rsidRPr="0049182A">
              <w:rPr>
                <w:sz w:val="22"/>
                <w:szCs w:val="22"/>
                <w:lang w:eastAsia="lt-LT"/>
              </w:rPr>
              <w:t>tik</w:t>
            </w:r>
            <w:proofErr w:type="spellEnd"/>
            <w:r w:rsidRPr="0049182A">
              <w:rPr>
                <w:sz w:val="22"/>
                <w:szCs w:val="22"/>
                <w:lang w:eastAsia="lt-LT"/>
              </w:rPr>
              <w:t xml:space="preserve"> </w:t>
            </w:r>
            <w:proofErr w:type="spellStart"/>
            <w:r w:rsidRPr="0049182A">
              <w:rPr>
                <w:sz w:val="22"/>
                <w:szCs w:val="22"/>
                <w:lang w:eastAsia="lt-LT"/>
              </w:rPr>
              <w:t>pamatai</w:t>
            </w:r>
            <w:proofErr w:type="spellEnd"/>
            <w:r w:rsidRPr="0049182A">
              <w:rPr>
                <w:sz w:val="22"/>
                <w:szCs w:val="22"/>
                <w:lang w:eastAsia="lt-LT"/>
              </w:rPr>
              <w:t xml:space="preserve"> </w:t>
            </w:r>
            <w:proofErr w:type="spellStart"/>
            <w:r w:rsidRPr="0049182A">
              <w:rPr>
                <w:sz w:val="22"/>
                <w:szCs w:val="22"/>
                <w:lang w:eastAsia="lt-LT"/>
              </w:rPr>
              <w:t>ar</w:t>
            </w:r>
            <w:proofErr w:type="spellEnd"/>
            <w:r w:rsidRPr="0049182A">
              <w:rPr>
                <w:sz w:val="22"/>
                <w:szCs w:val="22"/>
                <w:lang w:eastAsia="lt-LT"/>
              </w:rPr>
              <w:t xml:space="preserve"> </w:t>
            </w:r>
            <w:proofErr w:type="spellStart"/>
            <w:r w:rsidRPr="0049182A">
              <w:rPr>
                <w:sz w:val="22"/>
                <w:szCs w:val="22"/>
                <w:lang w:eastAsia="lt-LT"/>
              </w:rPr>
              <w:t>dalis</w:t>
            </w:r>
            <w:proofErr w:type="spellEnd"/>
            <w:r w:rsidRPr="0049182A">
              <w:rPr>
                <w:sz w:val="22"/>
                <w:szCs w:val="22"/>
                <w:lang w:eastAsia="lt-LT"/>
              </w:rPr>
              <w:t xml:space="preserve"> </w:t>
            </w:r>
            <w:proofErr w:type="spellStart"/>
            <w:r w:rsidRPr="0049182A">
              <w:rPr>
                <w:sz w:val="22"/>
                <w:szCs w:val="22"/>
                <w:lang w:eastAsia="lt-LT"/>
              </w:rPr>
              <w:t>sienų</w:t>
            </w:r>
            <w:proofErr w:type="spellEnd"/>
            <w:r w:rsidRPr="0049182A">
              <w:rPr>
                <w:sz w:val="22"/>
                <w:szCs w:val="22"/>
                <w:lang w:eastAsia="lt-LT"/>
              </w:rPr>
              <w:t xml:space="preserve">, </w:t>
            </w:r>
            <w:proofErr w:type="spellStart"/>
            <w:r w:rsidRPr="0049182A">
              <w:rPr>
                <w:sz w:val="22"/>
                <w:szCs w:val="22"/>
                <w:lang w:eastAsia="lt-LT"/>
              </w:rPr>
              <w:t>jie</w:t>
            </w:r>
            <w:proofErr w:type="spellEnd"/>
            <w:r w:rsidRPr="0049182A">
              <w:rPr>
                <w:sz w:val="22"/>
                <w:szCs w:val="22"/>
                <w:lang w:eastAsia="lt-LT"/>
              </w:rPr>
              <w:t xml:space="preserve"> </w:t>
            </w:r>
            <w:proofErr w:type="spellStart"/>
            <w:r w:rsidRPr="0049182A">
              <w:rPr>
                <w:sz w:val="22"/>
                <w:szCs w:val="22"/>
                <w:lang w:eastAsia="lt-LT"/>
              </w:rPr>
              <w:t>darko</w:t>
            </w:r>
            <w:proofErr w:type="spellEnd"/>
            <w:r w:rsidRPr="0049182A">
              <w:rPr>
                <w:sz w:val="22"/>
                <w:szCs w:val="22"/>
                <w:lang w:eastAsia="lt-LT"/>
              </w:rPr>
              <w:t xml:space="preserve"> </w:t>
            </w:r>
            <w:proofErr w:type="spellStart"/>
            <w:r w:rsidRPr="0049182A">
              <w:rPr>
                <w:sz w:val="22"/>
                <w:szCs w:val="22"/>
                <w:lang w:eastAsia="lt-LT"/>
              </w:rPr>
              <w:t>kraštovaizdžio</w:t>
            </w:r>
            <w:proofErr w:type="spellEnd"/>
            <w:r w:rsidRPr="0049182A">
              <w:rPr>
                <w:sz w:val="22"/>
                <w:szCs w:val="22"/>
                <w:lang w:eastAsia="lt-LT"/>
              </w:rPr>
              <w:t xml:space="preserve"> </w:t>
            </w:r>
            <w:proofErr w:type="spellStart"/>
            <w:r w:rsidRPr="0049182A">
              <w:rPr>
                <w:sz w:val="22"/>
                <w:szCs w:val="22"/>
                <w:lang w:eastAsia="lt-LT"/>
              </w:rPr>
              <w:t>vizualinį</w:t>
            </w:r>
            <w:proofErr w:type="spellEnd"/>
            <w:r w:rsidRPr="0049182A">
              <w:rPr>
                <w:sz w:val="22"/>
                <w:szCs w:val="22"/>
                <w:lang w:eastAsia="lt-LT"/>
              </w:rPr>
              <w:t xml:space="preserve"> </w:t>
            </w:r>
            <w:proofErr w:type="spellStart"/>
            <w:r w:rsidRPr="0049182A">
              <w:rPr>
                <w:sz w:val="22"/>
                <w:szCs w:val="22"/>
                <w:lang w:eastAsia="lt-LT"/>
              </w:rPr>
              <w:t>estetinį</w:t>
            </w:r>
            <w:proofErr w:type="spellEnd"/>
            <w:r w:rsidRPr="0049182A">
              <w:rPr>
                <w:sz w:val="22"/>
                <w:szCs w:val="22"/>
                <w:lang w:eastAsia="lt-LT"/>
              </w:rPr>
              <w:t xml:space="preserve"> </w:t>
            </w:r>
            <w:proofErr w:type="spellStart"/>
            <w:r w:rsidRPr="0049182A">
              <w:rPr>
                <w:sz w:val="22"/>
                <w:szCs w:val="22"/>
                <w:lang w:eastAsia="lt-LT"/>
              </w:rPr>
              <w:t>potencialą</w:t>
            </w:r>
            <w:proofErr w:type="spellEnd"/>
            <w:r w:rsidRPr="0049182A">
              <w:rPr>
                <w:sz w:val="22"/>
                <w:szCs w:val="22"/>
                <w:lang w:eastAsia="lt-LT"/>
              </w:rPr>
              <w:t xml:space="preserve">, ir </w:t>
            </w:r>
            <w:proofErr w:type="spellStart"/>
            <w:proofErr w:type="gramStart"/>
            <w:r w:rsidRPr="0049182A">
              <w:rPr>
                <w:sz w:val="22"/>
                <w:szCs w:val="22"/>
                <w:lang w:eastAsia="lt-LT"/>
              </w:rPr>
              <w:t>ypač</w:t>
            </w:r>
            <w:proofErr w:type="spellEnd"/>
            <w:r w:rsidRPr="0049182A">
              <w:rPr>
                <w:sz w:val="22"/>
                <w:szCs w:val="22"/>
                <w:lang w:eastAsia="lt-LT"/>
              </w:rPr>
              <w:t xml:space="preserve">  tie</w:t>
            </w:r>
            <w:proofErr w:type="gramEnd"/>
            <w:r w:rsidRPr="0049182A">
              <w:rPr>
                <w:sz w:val="22"/>
                <w:szCs w:val="22"/>
                <w:lang w:eastAsia="lt-LT"/>
              </w:rPr>
              <w:t xml:space="preserve">, </w:t>
            </w:r>
            <w:proofErr w:type="spellStart"/>
            <w:r w:rsidRPr="0049182A">
              <w:rPr>
                <w:sz w:val="22"/>
                <w:szCs w:val="22"/>
                <w:lang w:eastAsia="lt-LT"/>
              </w:rPr>
              <w:t>kurie</w:t>
            </w:r>
            <w:proofErr w:type="spellEnd"/>
            <w:r w:rsidRPr="0049182A">
              <w:rPr>
                <w:sz w:val="22"/>
                <w:szCs w:val="22"/>
                <w:lang w:eastAsia="lt-LT"/>
              </w:rPr>
              <w:t xml:space="preserve"> </w:t>
            </w:r>
            <w:proofErr w:type="spellStart"/>
            <w:r w:rsidRPr="0049182A">
              <w:rPr>
                <w:sz w:val="22"/>
                <w:szCs w:val="22"/>
                <w:lang w:eastAsia="lt-LT"/>
              </w:rPr>
              <w:t>yra</w:t>
            </w:r>
            <w:proofErr w:type="spellEnd"/>
            <w:r w:rsidRPr="0049182A">
              <w:rPr>
                <w:sz w:val="22"/>
                <w:szCs w:val="22"/>
                <w:lang w:eastAsia="lt-LT"/>
              </w:rPr>
              <w:t xml:space="preserve"> </w:t>
            </w:r>
            <w:proofErr w:type="spellStart"/>
            <w:r w:rsidRPr="0049182A">
              <w:rPr>
                <w:sz w:val="22"/>
                <w:szCs w:val="22"/>
                <w:lang w:eastAsia="lt-LT"/>
              </w:rPr>
              <w:t>šalia</w:t>
            </w:r>
            <w:proofErr w:type="spellEnd"/>
            <w:r w:rsidRPr="0049182A">
              <w:rPr>
                <w:sz w:val="22"/>
                <w:szCs w:val="22"/>
                <w:lang w:eastAsia="lt-LT"/>
              </w:rPr>
              <w:t xml:space="preserve"> </w:t>
            </w:r>
            <w:proofErr w:type="spellStart"/>
            <w:r w:rsidRPr="0049182A">
              <w:rPr>
                <w:sz w:val="22"/>
                <w:szCs w:val="22"/>
                <w:lang w:eastAsia="lt-LT"/>
              </w:rPr>
              <w:t>gyvenamųjų</w:t>
            </w:r>
            <w:proofErr w:type="spellEnd"/>
            <w:r w:rsidRPr="0049182A">
              <w:rPr>
                <w:sz w:val="22"/>
                <w:szCs w:val="22"/>
                <w:lang w:eastAsia="lt-LT"/>
              </w:rPr>
              <w:t xml:space="preserve"> </w:t>
            </w:r>
            <w:proofErr w:type="spellStart"/>
            <w:r w:rsidRPr="0049182A">
              <w:rPr>
                <w:sz w:val="22"/>
                <w:szCs w:val="22"/>
                <w:lang w:eastAsia="lt-LT"/>
              </w:rPr>
              <w:t>vietovių</w:t>
            </w:r>
            <w:proofErr w:type="spellEnd"/>
            <w:r w:rsidRPr="0049182A">
              <w:rPr>
                <w:sz w:val="22"/>
                <w:szCs w:val="22"/>
                <w:lang w:eastAsia="lt-LT"/>
              </w:rPr>
              <w:t xml:space="preserve"> ir </w:t>
            </w:r>
            <w:proofErr w:type="spellStart"/>
            <w:r w:rsidRPr="0049182A">
              <w:rPr>
                <w:sz w:val="22"/>
                <w:szCs w:val="22"/>
                <w:lang w:eastAsia="lt-LT"/>
              </w:rPr>
              <w:t>pravažiuojant</w:t>
            </w:r>
            <w:proofErr w:type="spellEnd"/>
            <w:r w:rsidRPr="0049182A">
              <w:rPr>
                <w:sz w:val="22"/>
                <w:szCs w:val="22"/>
                <w:lang w:eastAsia="lt-LT"/>
              </w:rPr>
              <w:t xml:space="preserve"> </w:t>
            </w:r>
            <w:proofErr w:type="spellStart"/>
            <w:r w:rsidRPr="0049182A">
              <w:rPr>
                <w:sz w:val="22"/>
                <w:szCs w:val="22"/>
                <w:lang w:eastAsia="lt-LT"/>
              </w:rPr>
              <w:t>matomi</w:t>
            </w:r>
            <w:proofErr w:type="spellEnd"/>
            <w:r w:rsidRPr="0049182A">
              <w:rPr>
                <w:sz w:val="22"/>
                <w:szCs w:val="22"/>
                <w:lang w:eastAsia="lt-LT"/>
              </w:rPr>
              <w:t xml:space="preserve"> </w:t>
            </w:r>
            <w:proofErr w:type="spellStart"/>
            <w:r w:rsidRPr="0049182A">
              <w:rPr>
                <w:sz w:val="22"/>
                <w:szCs w:val="22"/>
                <w:lang w:eastAsia="lt-LT"/>
              </w:rPr>
              <w:t>nuo</w:t>
            </w:r>
            <w:proofErr w:type="spellEnd"/>
            <w:r w:rsidRPr="0049182A">
              <w:rPr>
                <w:sz w:val="22"/>
                <w:szCs w:val="22"/>
                <w:lang w:eastAsia="lt-LT"/>
              </w:rPr>
              <w:t xml:space="preserve"> </w:t>
            </w:r>
            <w:proofErr w:type="spellStart"/>
            <w:r w:rsidRPr="0049182A">
              <w:rPr>
                <w:sz w:val="22"/>
                <w:szCs w:val="22"/>
                <w:lang w:eastAsia="lt-LT"/>
              </w:rPr>
              <w:t>kelio</w:t>
            </w:r>
            <w:proofErr w:type="spellEnd"/>
            <w:r w:rsidRPr="0049182A">
              <w:rPr>
                <w:sz w:val="22"/>
                <w:szCs w:val="22"/>
                <w:lang w:eastAsia="lt-LT"/>
              </w:rPr>
              <w:t xml:space="preserve">. </w:t>
            </w:r>
            <w:proofErr w:type="spellStart"/>
            <w:r w:rsidRPr="0049182A">
              <w:rPr>
                <w:sz w:val="22"/>
                <w:szCs w:val="22"/>
                <w:lang w:eastAsia="lt-LT"/>
              </w:rPr>
              <w:t>Neprižiūrimi</w:t>
            </w:r>
            <w:proofErr w:type="spellEnd"/>
            <w:r w:rsidRPr="0049182A">
              <w:rPr>
                <w:sz w:val="22"/>
                <w:szCs w:val="22"/>
                <w:lang w:eastAsia="lt-LT"/>
              </w:rPr>
              <w:t xml:space="preserve"> </w:t>
            </w:r>
            <w:proofErr w:type="spellStart"/>
            <w:r w:rsidRPr="0049182A">
              <w:rPr>
                <w:sz w:val="22"/>
                <w:szCs w:val="22"/>
                <w:lang w:eastAsia="lt-LT"/>
              </w:rPr>
              <w:t>statiniai</w:t>
            </w:r>
            <w:proofErr w:type="spellEnd"/>
            <w:r w:rsidRPr="0049182A">
              <w:rPr>
                <w:sz w:val="22"/>
                <w:szCs w:val="22"/>
                <w:lang w:eastAsia="lt-LT"/>
              </w:rPr>
              <w:t xml:space="preserve"> </w:t>
            </w:r>
            <w:proofErr w:type="spellStart"/>
            <w:r w:rsidRPr="0049182A">
              <w:rPr>
                <w:sz w:val="22"/>
                <w:szCs w:val="22"/>
                <w:lang w:eastAsia="lt-LT"/>
              </w:rPr>
              <w:t>kelią</w:t>
            </w:r>
            <w:proofErr w:type="spellEnd"/>
            <w:r w:rsidRPr="0049182A">
              <w:rPr>
                <w:sz w:val="22"/>
                <w:szCs w:val="22"/>
                <w:lang w:eastAsia="lt-LT"/>
              </w:rPr>
              <w:t xml:space="preserve"> </w:t>
            </w:r>
            <w:proofErr w:type="spellStart"/>
            <w:r w:rsidRPr="0049182A">
              <w:rPr>
                <w:sz w:val="22"/>
                <w:szCs w:val="22"/>
                <w:lang w:eastAsia="lt-LT"/>
              </w:rPr>
              <w:t>grėsmę</w:t>
            </w:r>
            <w:proofErr w:type="spellEnd"/>
            <w:r w:rsidRPr="0049182A">
              <w:rPr>
                <w:sz w:val="22"/>
                <w:szCs w:val="22"/>
                <w:lang w:eastAsia="lt-LT"/>
              </w:rPr>
              <w:t xml:space="preserve"> </w:t>
            </w:r>
            <w:proofErr w:type="spellStart"/>
            <w:r w:rsidRPr="0049182A">
              <w:rPr>
                <w:sz w:val="22"/>
                <w:szCs w:val="22"/>
                <w:lang w:eastAsia="lt-LT"/>
              </w:rPr>
              <w:t>žmonių</w:t>
            </w:r>
            <w:proofErr w:type="spellEnd"/>
            <w:r w:rsidRPr="0049182A">
              <w:rPr>
                <w:sz w:val="22"/>
                <w:szCs w:val="22"/>
                <w:lang w:eastAsia="lt-LT"/>
              </w:rPr>
              <w:t xml:space="preserve"> </w:t>
            </w:r>
            <w:proofErr w:type="spellStart"/>
            <w:r w:rsidRPr="0049182A">
              <w:rPr>
                <w:sz w:val="22"/>
                <w:szCs w:val="22"/>
                <w:lang w:eastAsia="lt-LT"/>
              </w:rPr>
              <w:t>saugumui</w:t>
            </w:r>
            <w:proofErr w:type="spellEnd"/>
            <w:r w:rsidRPr="0049182A">
              <w:rPr>
                <w:sz w:val="22"/>
                <w:szCs w:val="22"/>
                <w:lang w:eastAsia="lt-LT"/>
              </w:rPr>
              <w:t xml:space="preserve">, o </w:t>
            </w:r>
            <w:proofErr w:type="spellStart"/>
            <w:r w:rsidRPr="0049182A">
              <w:rPr>
                <w:sz w:val="22"/>
                <w:szCs w:val="22"/>
                <w:lang w:eastAsia="lt-LT"/>
              </w:rPr>
              <w:t>išskirtiniais</w:t>
            </w:r>
            <w:proofErr w:type="spellEnd"/>
            <w:r w:rsidRPr="0049182A">
              <w:rPr>
                <w:sz w:val="22"/>
                <w:szCs w:val="22"/>
                <w:lang w:eastAsia="lt-LT"/>
              </w:rPr>
              <w:t xml:space="preserve"> </w:t>
            </w:r>
            <w:proofErr w:type="spellStart"/>
            <w:r w:rsidRPr="0049182A">
              <w:rPr>
                <w:sz w:val="22"/>
                <w:szCs w:val="22"/>
                <w:lang w:eastAsia="lt-LT"/>
              </w:rPr>
              <w:t>atvejais</w:t>
            </w:r>
            <w:proofErr w:type="spellEnd"/>
            <w:r w:rsidRPr="0049182A">
              <w:rPr>
                <w:sz w:val="22"/>
                <w:szCs w:val="22"/>
                <w:lang w:eastAsia="lt-LT"/>
              </w:rPr>
              <w:t xml:space="preserve">, </w:t>
            </w:r>
            <w:proofErr w:type="spellStart"/>
            <w:r w:rsidRPr="0049182A">
              <w:rPr>
                <w:sz w:val="22"/>
                <w:szCs w:val="22"/>
                <w:lang w:eastAsia="lt-LT"/>
              </w:rPr>
              <w:t>įvykus</w:t>
            </w:r>
            <w:proofErr w:type="spellEnd"/>
            <w:r w:rsidRPr="0049182A">
              <w:rPr>
                <w:sz w:val="22"/>
                <w:szCs w:val="22"/>
                <w:lang w:eastAsia="lt-LT"/>
              </w:rPr>
              <w:t xml:space="preserve"> </w:t>
            </w:r>
            <w:proofErr w:type="spellStart"/>
            <w:r w:rsidRPr="0049182A">
              <w:rPr>
                <w:sz w:val="22"/>
                <w:szCs w:val="22"/>
                <w:lang w:eastAsia="lt-LT"/>
              </w:rPr>
              <w:t>nelaimingam</w:t>
            </w:r>
            <w:proofErr w:type="spellEnd"/>
            <w:r w:rsidRPr="0049182A">
              <w:rPr>
                <w:sz w:val="22"/>
                <w:szCs w:val="22"/>
                <w:lang w:eastAsia="lt-LT"/>
              </w:rPr>
              <w:t xml:space="preserve"> </w:t>
            </w:r>
            <w:proofErr w:type="spellStart"/>
            <w:r w:rsidRPr="0049182A">
              <w:rPr>
                <w:sz w:val="22"/>
                <w:szCs w:val="22"/>
                <w:lang w:eastAsia="lt-LT"/>
              </w:rPr>
              <w:t>atsitikimui</w:t>
            </w:r>
            <w:proofErr w:type="spellEnd"/>
            <w:r w:rsidRPr="0049182A">
              <w:rPr>
                <w:sz w:val="22"/>
                <w:szCs w:val="22"/>
                <w:lang w:eastAsia="lt-LT"/>
              </w:rPr>
              <w:t xml:space="preserve">, </w:t>
            </w:r>
            <w:proofErr w:type="spellStart"/>
            <w:r w:rsidRPr="0049182A">
              <w:rPr>
                <w:sz w:val="22"/>
                <w:szCs w:val="22"/>
                <w:lang w:eastAsia="lt-LT"/>
              </w:rPr>
              <w:t>gali</w:t>
            </w:r>
            <w:proofErr w:type="spellEnd"/>
            <w:r w:rsidRPr="0049182A">
              <w:rPr>
                <w:sz w:val="22"/>
                <w:szCs w:val="22"/>
                <w:lang w:eastAsia="lt-LT"/>
              </w:rPr>
              <w:t xml:space="preserve"> </w:t>
            </w:r>
            <w:proofErr w:type="spellStart"/>
            <w:r w:rsidR="00ED7CBE" w:rsidRPr="0049182A">
              <w:rPr>
                <w:sz w:val="22"/>
                <w:szCs w:val="22"/>
                <w:lang w:eastAsia="lt-LT"/>
              </w:rPr>
              <w:t>sukelti</w:t>
            </w:r>
            <w:proofErr w:type="spellEnd"/>
            <w:r w:rsidR="00ED7CBE" w:rsidRPr="0049182A">
              <w:rPr>
                <w:sz w:val="22"/>
                <w:szCs w:val="22"/>
                <w:lang w:eastAsia="lt-LT"/>
              </w:rPr>
              <w:t xml:space="preserve"> </w:t>
            </w:r>
            <w:proofErr w:type="spellStart"/>
            <w:r w:rsidR="00ED7CBE" w:rsidRPr="0049182A">
              <w:rPr>
                <w:sz w:val="22"/>
                <w:szCs w:val="22"/>
                <w:lang w:eastAsia="lt-LT"/>
              </w:rPr>
              <w:t>mirtį</w:t>
            </w:r>
            <w:proofErr w:type="spellEnd"/>
            <w:r w:rsidRPr="0049182A">
              <w:rPr>
                <w:sz w:val="22"/>
                <w:szCs w:val="22"/>
                <w:lang w:eastAsia="lt-LT"/>
              </w:rPr>
              <w:t xml:space="preserve">. </w:t>
            </w:r>
            <w:proofErr w:type="spellStart"/>
            <w:r w:rsidRPr="0049182A">
              <w:rPr>
                <w:sz w:val="22"/>
                <w:szCs w:val="22"/>
                <w:lang w:eastAsia="lt-LT"/>
              </w:rPr>
              <w:t>Projekt</w:t>
            </w:r>
            <w:r w:rsidR="00D70145">
              <w:rPr>
                <w:sz w:val="22"/>
                <w:szCs w:val="22"/>
                <w:lang w:eastAsia="lt-LT"/>
              </w:rPr>
              <w:t>o</w:t>
            </w:r>
            <w:proofErr w:type="spellEnd"/>
            <w:r w:rsidR="00D70145">
              <w:rPr>
                <w:sz w:val="22"/>
                <w:szCs w:val="22"/>
                <w:lang w:eastAsia="lt-LT"/>
              </w:rPr>
              <w:t xml:space="preserve"> </w:t>
            </w:r>
            <w:proofErr w:type="spellStart"/>
            <w:r w:rsidR="00D70145">
              <w:rPr>
                <w:sz w:val="22"/>
                <w:szCs w:val="22"/>
                <w:lang w:eastAsia="lt-LT"/>
              </w:rPr>
              <w:t>įgyvendinimo</w:t>
            </w:r>
            <w:proofErr w:type="spellEnd"/>
            <w:r w:rsidR="00D70145">
              <w:rPr>
                <w:sz w:val="22"/>
                <w:szCs w:val="22"/>
                <w:lang w:eastAsia="lt-LT"/>
              </w:rPr>
              <w:t xml:space="preserve"> </w:t>
            </w:r>
            <w:proofErr w:type="spellStart"/>
            <w:r w:rsidR="00D70145">
              <w:rPr>
                <w:sz w:val="22"/>
                <w:szCs w:val="22"/>
                <w:lang w:eastAsia="lt-LT"/>
              </w:rPr>
              <w:t>metu</w:t>
            </w:r>
            <w:proofErr w:type="spellEnd"/>
            <w:r w:rsidR="00D70145">
              <w:rPr>
                <w:sz w:val="22"/>
                <w:szCs w:val="22"/>
                <w:lang w:eastAsia="lt-LT"/>
              </w:rPr>
              <w:t xml:space="preserve"> </w:t>
            </w:r>
            <w:proofErr w:type="spellStart"/>
            <w:r w:rsidR="00D70145">
              <w:rPr>
                <w:sz w:val="22"/>
                <w:szCs w:val="22"/>
                <w:lang w:eastAsia="lt-LT"/>
              </w:rPr>
              <w:t>buvo</w:t>
            </w:r>
            <w:proofErr w:type="spellEnd"/>
            <w:r w:rsidRPr="0049182A">
              <w:rPr>
                <w:sz w:val="22"/>
                <w:szCs w:val="22"/>
                <w:lang w:eastAsia="lt-LT"/>
              </w:rPr>
              <w:t xml:space="preserve"> </w:t>
            </w:r>
            <w:proofErr w:type="spellStart"/>
            <w:r w:rsidRPr="0049182A">
              <w:rPr>
                <w:sz w:val="22"/>
                <w:szCs w:val="22"/>
                <w:lang w:eastAsia="lt-LT"/>
              </w:rPr>
              <w:t>siekiama</w:t>
            </w:r>
            <w:proofErr w:type="spellEnd"/>
            <w:r w:rsidRPr="0049182A">
              <w:rPr>
                <w:sz w:val="22"/>
                <w:szCs w:val="22"/>
                <w:lang w:eastAsia="lt-LT"/>
              </w:rPr>
              <w:t xml:space="preserve"> </w:t>
            </w:r>
            <w:proofErr w:type="spellStart"/>
            <w:r w:rsidRPr="0049182A">
              <w:rPr>
                <w:sz w:val="22"/>
                <w:szCs w:val="22"/>
                <w:lang w:eastAsia="lt-LT"/>
              </w:rPr>
              <w:t>pagerinti</w:t>
            </w:r>
            <w:proofErr w:type="spellEnd"/>
            <w:r w:rsidRPr="0049182A">
              <w:rPr>
                <w:sz w:val="22"/>
                <w:szCs w:val="22"/>
                <w:lang w:eastAsia="lt-LT"/>
              </w:rPr>
              <w:t xml:space="preserve"> </w:t>
            </w:r>
            <w:proofErr w:type="spellStart"/>
            <w:r w:rsidRPr="0049182A">
              <w:rPr>
                <w:sz w:val="22"/>
                <w:szCs w:val="22"/>
                <w:lang w:eastAsia="lt-LT"/>
              </w:rPr>
              <w:t>kraštovaizdžio</w:t>
            </w:r>
            <w:proofErr w:type="spellEnd"/>
            <w:r w:rsidRPr="0049182A">
              <w:rPr>
                <w:sz w:val="22"/>
                <w:szCs w:val="22"/>
                <w:lang w:eastAsia="lt-LT"/>
              </w:rPr>
              <w:t xml:space="preserve"> </w:t>
            </w:r>
            <w:proofErr w:type="spellStart"/>
            <w:r w:rsidRPr="0049182A">
              <w:rPr>
                <w:sz w:val="22"/>
                <w:szCs w:val="22"/>
                <w:lang w:eastAsia="lt-LT"/>
              </w:rPr>
              <w:t>vizualinį</w:t>
            </w:r>
            <w:proofErr w:type="spellEnd"/>
            <w:r w:rsidRPr="0049182A">
              <w:rPr>
                <w:sz w:val="22"/>
                <w:szCs w:val="22"/>
                <w:lang w:eastAsia="lt-LT"/>
              </w:rPr>
              <w:t xml:space="preserve"> </w:t>
            </w:r>
            <w:proofErr w:type="spellStart"/>
            <w:r w:rsidRPr="0049182A">
              <w:rPr>
                <w:sz w:val="22"/>
                <w:szCs w:val="22"/>
                <w:lang w:eastAsia="lt-LT"/>
              </w:rPr>
              <w:t>estetinį</w:t>
            </w:r>
            <w:proofErr w:type="spellEnd"/>
            <w:r w:rsidRPr="0049182A">
              <w:rPr>
                <w:sz w:val="22"/>
                <w:szCs w:val="22"/>
                <w:lang w:eastAsia="lt-LT"/>
              </w:rPr>
              <w:t xml:space="preserve"> </w:t>
            </w:r>
            <w:proofErr w:type="spellStart"/>
            <w:r w:rsidRPr="0049182A">
              <w:rPr>
                <w:sz w:val="22"/>
                <w:szCs w:val="22"/>
                <w:lang w:eastAsia="lt-LT"/>
              </w:rPr>
              <w:t>potencialą</w:t>
            </w:r>
            <w:proofErr w:type="spellEnd"/>
            <w:r w:rsidRPr="0049182A">
              <w:rPr>
                <w:sz w:val="22"/>
                <w:szCs w:val="22"/>
                <w:lang w:eastAsia="lt-LT"/>
              </w:rPr>
              <w:t xml:space="preserve"> </w:t>
            </w:r>
            <w:proofErr w:type="spellStart"/>
            <w:r w:rsidRPr="0049182A">
              <w:rPr>
                <w:sz w:val="22"/>
                <w:szCs w:val="22"/>
                <w:lang w:eastAsia="lt-LT"/>
              </w:rPr>
              <w:t>likviduojant</w:t>
            </w:r>
            <w:proofErr w:type="spellEnd"/>
            <w:r w:rsidRPr="0049182A">
              <w:rPr>
                <w:sz w:val="22"/>
                <w:szCs w:val="22"/>
                <w:lang w:eastAsia="lt-LT"/>
              </w:rPr>
              <w:t xml:space="preserve"> </w:t>
            </w:r>
            <w:proofErr w:type="spellStart"/>
            <w:r w:rsidRPr="0049182A">
              <w:rPr>
                <w:sz w:val="22"/>
                <w:szCs w:val="22"/>
                <w:lang w:eastAsia="lt-LT"/>
              </w:rPr>
              <w:t>bešeimininkius</w:t>
            </w:r>
            <w:proofErr w:type="spellEnd"/>
            <w:r w:rsidRPr="0049182A">
              <w:rPr>
                <w:sz w:val="22"/>
                <w:szCs w:val="22"/>
                <w:lang w:eastAsia="lt-LT"/>
              </w:rPr>
              <w:t xml:space="preserve"> </w:t>
            </w:r>
            <w:proofErr w:type="spellStart"/>
            <w:r w:rsidRPr="0049182A">
              <w:rPr>
                <w:sz w:val="22"/>
                <w:szCs w:val="22"/>
                <w:lang w:eastAsia="lt-LT"/>
              </w:rPr>
              <w:t>pastatus</w:t>
            </w:r>
            <w:proofErr w:type="spellEnd"/>
            <w:r w:rsidRPr="0049182A">
              <w:rPr>
                <w:sz w:val="22"/>
                <w:szCs w:val="22"/>
                <w:lang w:eastAsia="lt-LT"/>
              </w:rPr>
              <w:t xml:space="preserve">. </w:t>
            </w:r>
            <w:proofErr w:type="spellStart"/>
            <w:r w:rsidRPr="0049182A">
              <w:rPr>
                <w:sz w:val="22"/>
                <w:szCs w:val="22"/>
                <w:lang w:eastAsia="lt-LT"/>
              </w:rPr>
              <w:t>Projekto</w:t>
            </w:r>
            <w:proofErr w:type="spellEnd"/>
            <w:r w:rsidRPr="0049182A">
              <w:rPr>
                <w:sz w:val="22"/>
                <w:szCs w:val="22"/>
                <w:lang w:eastAsia="lt-LT"/>
              </w:rPr>
              <w:t xml:space="preserve"> </w:t>
            </w:r>
            <w:proofErr w:type="spellStart"/>
            <w:r w:rsidRPr="0049182A">
              <w:rPr>
                <w:sz w:val="22"/>
                <w:szCs w:val="22"/>
                <w:lang w:eastAsia="lt-LT"/>
              </w:rPr>
              <w:t>metu</w:t>
            </w:r>
            <w:proofErr w:type="spellEnd"/>
            <w:r w:rsidRPr="0049182A">
              <w:rPr>
                <w:sz w:val="22"/>
                <w:szCs w:val="22"/>
                <w:lang w:eastAsia="lt-LT"/>
              </w:rPr>
              <w:t xml:space="preserve"> </w:t>
            </w:r>
            <w:proofErr w:type="spellStart"/>
            <w:r w:rsidRPr="0049182A">
              <w:rPr>
                <w:sz w:val="22"/>
                <w:szCs w:val="22"/>
                <w:lang w:eastAsia="lt-LT"/>
              </w:rPr>
              <w:t>bu</w:t>
            </w:r>
            <w:r w:rsidR="00D70145">
              <w:rPr>
                <w:sz w:val="22"/>
                <w:szCs w:val="22"/>
                <w:lang w:eastAsia="lt-LT"/>
              </w:rPr>
              <w:t>vo</w:t>
            </w:r>
            <w:proofErr w:type="spellEnd"/>
            <w:r w:rsidRPr="0049182A">
              <w:rPr>
                <w:sz w:val="22"/>
                <w:szCs w:val="22"/>
                <w:lang w:eastAsia="lt-LT"/>
              </w:rPr>
              <w:t xml:space="preserve"> </w:t>
            </w:r>
            <w:proofErr w:type="spellStart"/>
            <w:r w:rsidRPr="0049182A">
              <w:rPr>
                <w:sz w:val="22"/>
                <w:szCs w:val="22"/>
                <w:lang w:eastAsia="lt-LT"/>
              </w:rPr>
              <w:t>likviduota</w:t>
            </w:r>
            <w:proofErr w:type="spellEnd"/>
            <w:r w:rsidRPr="0049182A">
              <w:rPr>
                <w:sz w:val="22"/>
                <w:szCs w:val="22"/>
                <w:lang w:eastAsia="lt-LT"/>
              </w:rPr>
              <w:t xml:space="preserve"> 1</w:t>
            </w:r>
            <w:r w:rsidR="00D70145">
              <w:rPr>
                <w:sz w:val="22"/>
                <w:szCs w:val="22"/>
                <w:lang w:eastAsia="lt-LT"/>
              </w:rPr>
              <w:t>5</w:t>
            </w:r>
            <w:r w:rsidRPr="0049182A">
              <w:rPr>
                <w:sz w:val="22"/>
                <w:szCs w:val="22"/>
                <w:lang w:eastAsia="lt-LT"/>
              </w:rPr>
              <w:t xml:space="preserve"> </w:t>
            </w:r>
            <w:proofErr w:type="spellStart"/>
            <w:r w:rsidR="00D70145">
              <w:rPr>
                <w:sz w:val="22"/>
                <w:szCs w:val="22"/>
                <w:lang w:eastAsia="lt-LT"/>
              </w:rPr>
              <w:t>bešeimininkių</w:t>
            </w:r>
            <w:proofErr w:type="spellEnd"/>
            <w:r w:rsidR="00D70145">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Bendra</w:t>
            </w:r>
            <w:proofErr w:type="spellEnd"/>
            <w:r w:rsidRPr="0049182A">
              <w:rPr>
                <w:sz w:val="22"/>
                <w:szCs w:val="22"/>
                <w:lang w:eastAsia="lt-LT"/>
              </w:rPr>
              <w:t xml:space="preserve"> </w:t>
            </w:r>
            <w:proofErr w:type="spellStart"/>
            <w:r w:rsidRPr="0049182A">
              <w:rPr>
                <w:sz w:val="22"/>
                <w:szCs w:val="22"/>
                <w:lang w:eastAsia="lt-LT"/>
              </w:rPr>
              <w:t>sutvarkyta</w:t>
            </w:r>
            <w:proofErr w:type="spellEnd"/>
            <w:r w:rsidRPr="0049182A">
              <w:rPr>
                <w:sz w:val="22"/>
                <w:szCs w:val="22"/>
                <w:lang w:eastAsia="lt-LT"/>
              </w:rPr>
              <w:t xml:space="preserve"> </w:t>
            </w:r>
            <w:proofErr w:type="spellStart"/>
            <w:r w:rsidRPr="0049182A">
              <w:rPr>
                <w:sz w:val="22"/>
                <w:szCs w:val="22"/>
                <w:lang w:eastAsia="lt-LT"/>
              </w:rPr>
              <w:t>teritorija</w:t>
            </w:r>
            <w:proofErr w:type="spellEnd"/>
            <w:r w:rsidRPr="0049182A">
              <w:rPr>
                <w:sz w:val="22"/>
                <w:szCs w:val="22"/>
                <w:lang w:eastAsia="lt-LT"/>
              </w:rPr>
              <w:t xml:space="preserve"> </w:t>
            </w:r>
            <w:r w:rsidR="00D70145">
              <w:rPr>
                <w:sz w:val="22"/>
                <w:szCs w:val="22"/>
                <w:lang w:eastAsia="lt-LT"/>
              </w:rPr>
              <w:t>– 1</w:t>
            </w:r>
            <w:proofErr w:type="gramStart"/>
            <w:r w:rsidR="00D70145">
              <w:rPr>
                <w:sz w:val="22"/>
                <w:szCs w:val="22"/>
                <w:lang w:eastAsia="lt-LT"/>
              </w:rPr>
              <w:t>,41</w:t>
            </w:r>
            <w:proofErr w:type="gramEnd"/>
            <w:r w:rsidRPr="0049182A">
              <w:rPr>
                <w:sz w:val="22"/>
                <w:szCs w:val="22"/>
                <w:lang w:eastAsia="lt-LT"/>
              </w:rPr>
              <w:t xml:space="preserve"> ha. </w:t>
            </w:r>
            <w:proofErr w:type="spellStart"/>
            <w:r w:rsidRPr="0049182A">
              <w:rPr>
                <w:rFonts w:cs="Arial"/>
                <w:sz w:val="22"/>
                <w:szCs w:val="22"/>
                <w:lang w:eastAsia="lt-LT"/>
              </w:rPr>
              <w:t>Projektas</w:t>
            </w:r>
            <w:proofErr w:type="spellEnd"/>
            <w:r w:rsidRPr="0049182A">
              <w:rPr>
                <w:rFonts w:cs="Arial"/>
                <w:sz w:val="22"/>
                <w:szCs w:val="22"/>
                <w:lang w:eastAsia="lt-LT"/>
              </w:rPr>
              <w:t xml:space="preserve"> </w:t>
            </w:r>
            <w:proofErr w:type="spellStart"/>
            <w:r w:rsidRPr="0049182A">
              <w:rPr>
                <w:rFonts w:cs="Arial"/>
                <w:sz w:val="22"/>
                <w:szCs w:val="22"/>
                <w:lang w:eastAsia="lt-LT"/>
              </w:rPr>
              <w:t>prisidė</w:t>
            </w:r>
            <w:r w:rsidR="00D70145">
              <w:rPr>
                <w:rFonts w:cs="Arial"/>
                <w:sz w:val="22"/>
                <w:szCs w:val="22"/>
                <w:lang w:eastAsia="lt-LT"/>
              </w:rPr>
              <w:t>jo</w:t>
            </w:r>
            <w:proofErr w:type="spellEnd"/>
            <w:r w:rsidRPr="0049182A">
              <w:rPr>
                <w:rFonts w:cs="Arial"/>
                <w:sz w:val="22"/>
                <w:szCs w:val="22"/>
                <w:lang w:eastAsia="lt-LT"/>
              </w:rPr>
              <w:t xml:space="preserve"> </w:t>
            </w:r>
            <w:proofErr w:type="spellStart"/>
            <w:r w:rsidRPr="0049182A">
              <w:rPr>
                <w:rFonts w:cs="Arial"/>
                <w:sz w:val="22"/>
                <w:szCs w:val="22"/>
                <w:lang w:eastAsia="lt-LT"/>
              </w:rPr>
              <w:t>prie</w:t>
            </w:r>
            <w:proofErr w:type="spellEnd"/>
            <w:r w:rsidRPr="0049182A">
              <w:rPr>
                <w:rFonts w:cs="Arial"/>
                <w:sz w:val="22"/>
                <w:szCs w:val="22"/>
                <w:lang w:eastAsia="lt-LT"/>
              </w:rPr>
              <w:t xml:space="preserve"> </w:t>
            </w:r>
            <w:proofErr w:type="spellStart"/>
            <w:r w:rsidRPr="0049182A">
              <w:rPr>
                <w:rFonts w:cs="Arial"/>
                <w:sz w:val="22"/>
                <w:szCs w:val="22"/>
                <w:lang w:eastAsia="lt-LT"/>
              </w:rPr>
              <w:t>kraštovaizdžio</w:t>
            </w:r>
            <w:proofErr w:type="spellEnd"/>
            <w:r w:rsidRPr="0049182A">
              <w:rPr>
                <w:rFonts w:cs="Arial"/>
                <w:sz w:val="22"/>
                <w:szCs w:val="22"/>
                <w:lang w:eastAsia="lt-LT"/>
              </w:rPr>
              <w:t xml:space="preserve"> </w:t>
            </w:r>
            <w:proofErr w:type="spellStart"/>
            <w:r w:rsidRPr="0049182A">
              <w:rPr>
                <w:rFonts w:cs="Arial"/>
                <w:sz w:val="22"/>
                <w:szCs w:val="22"/>
                <w:lang w:eastAsia="lt-LT"/>
              </w:rPr>
              <w:t>estetinio</w:t>
            </w:r>
            <w:proofErr w:type="spellEnd"/>
            <w:r w:rsidRPr="0049182A">
              <w:rPr>
                <w:rFonts w:cs="Arial"/>
                <w:sz w:val="22"/>
                <w:szCs w:val="22"/>
                <w:lang w:eastAsia="lt-LT"/>
              </w:rPr>
              <w:t xml:space="preserve"> </w:t>
            </w:r>
            <w:proofErr w:type="spellStart"/>
            <w:r w:rsidRPr="0049182A">
              <w:rPr>
                <w:rFonts w:cs="Arial"/>
                <w:sz w:val="22"/>
                <w:szCs w:val="22"/>
                <w:lang w:eastAsia="lt-LT"/>
              </w:rPr>
              <w:t>vaizdo</w:t>
            </w:r>
            <w:proofErr w:type="spellEnd"/>
            <w:r w:rsidRPr="0049182A">
              <w:rPr>
                <w:rFonts w:cs="Arial"/>
                <w:sz w:val="22"/>
                <w:szCs w:val="22"/>
                <w:lang w:eastAsia="lt-LT"/>
              </w:rPr>
              <w:t xml:space="preserve"> ir Kupiškio </w:t>
            </w:r>
            <w:proofErr w:type="spellStart"/>
            <w:r w:rsidRPr="0049182A">
              <w:rPr>
                <w:rFonts w:cs="Arial"/>
                <w:sz w:val="22"/>
                <w:szCs w:val="22"/>
                <w:lang w:eastAsia="lt-LT"/>
              </w:rPr>
              <w:t>rajono</w:t>
            </w:r>
            <w:proofErr w:type="spellEnd"/>
            <w:r w:rsidRPr="0049182A">
              <w:rPr>
                <w:rFonts w:cs="Arial"/>
                <w:sz w:val="22"/>
                <w:szCs w:val="22"/>
                <w:lang w:eastAsia="lt-LT"/>
              </w:rPr>
              <w:t xml:space="preserve"> </w:t>
            </w:r>
            <w:proofErr w:type="spellStart"/>
            <w:r w:rsidRPr="0049182A">
              <w:rPr>
                <w:rFonts w:cs="Arial"/>
                <w:sz w:val="22"/>
                <w:szCs w:val="22"/>
                <w:lang w:eastAsia="lt-LT"/>
              </w:rPr>
              <w:t>bei</w:t>
            </w:r>
            <w:proofErr w:type="spellEnd"/>
            <w:r w:rsidRPr="0049182A">
              <w:rPr>
                <w:rFonts w:cs="Arial"/>
                <w:sz w:val="22"/>
                <w:szCs w:val="22"/>
                <w:lang w:eastAsia="lt-LT"/>
              </w:rPr>
              <w:t xml:space="preserve"> </w:t>
            </w:r>
            <w:proofErr w:type="spellStart"/>
            <w:r w:rsidRPr="0049182A">
              <w:rPr>
                <w:rFonts w:cs="Arial"/>
                <w:sz w:val="22"/>
                <w:szCs w:val="22"/>
                <w:lang w:eastAsia="lt-LT"/>
              </w:rPr>
              <w:t>šalies</w:t>
            </w:r>
            <w:proofErr w:type="spellEnd"/>
            <w:r w:rsidRPr="0049182A">
              <w:rPr>
                <w:rFonts w:cs="Arial"/>
                <w:sz w:val="22"/>
                <w:szCs w:val="22"/>
                <w:lang w:eastAsia="lt-LT"/>
              </w:rPr>
              <w:t xml:space="preserve"> </w:t>
            </w:r>
            <w:proofErr w:type="spellStart"/>
            <w:r w:rsidRPr="0049182A">
              <w:rPr>
                <w:rFonts w:cs="Arial"/>
                <w:sz w:val="22"/>
                <w:szCs w:val="22"/>
                <w:lang w:eastAsia="lt-LT"/>
              </w:rPr>
              <w:t>patrauklumo</w:t>
            </w:r>
            <w:proofErr w:type="spellEnd"/>
            <w:r w:rsidRPr="0049182A">
              <w:rPr>
                <w:rFonts w:cs="Arial"/>
                <w:sz w:val="22"/>
                <w:szCs w:val="22"/>
                <w:lang w:eastAsia="lt-LT"/>
              </w:rPr>
              <w:t xml:space="preserve"> </w:t>
            </w:r>
            <w:proofErr w:type="spellStart"/>
            <w:r w:rsidRPr="0049182A">
              <w:rPr>
                <w:rFonts w:cs="Arial"/>
                <w:sz w:val="22"/>
                <w:szCs w:val="22"/>
                <w:lang w:eastAsia="lt-LT"/>
              </w:rPr>
              <w:t>gerinimo</w:t>
            </w:r>
            <w:proofErr w:type="spellEnd"/>
            <w:r w:rsidRPr="0049182A">
              <w:rPr>
                <w:rFonts w:cs="Arial"/>
                <w:sz w:val="22"/>
                <w:szCs w:val="22"/>
                <w:lang w:eastAsia="lt-LT"/>
              </w:rPr>
              <w:t>.</w:t>
            </w:r>
            <w:r w:rsidR="00D3434E" w:rsidRPr="0049182A">
              <w:rPr>
                <w:rFonts w:cs="Arial"/>
                <w:sz w:val="22"/>
                <w:szCs w:val="22"/>
                <w:lang w:eastAsia="lt-LT"/>
              </w:rPr>
              <w:t xml:space="preserve"> </w:t>
            </w:r>
            <w:proofErr w:type="spellStart"/>
            <w:r w:rsidR="00FC4E44" w:rsidRPr="0049182A">
              <w:rPr>
                <w:rFonts w:cs="Arial"/>
                <w:sz w:val="22"/>
                <w:szCs w:val="22"/>
                <w:lang w:eastAsia="lt-LT"/>
              </w:rPr>
              <w:t>Projektas</w:t>
            </w:r>
            <w:proofErr w:type="spellEnd"/>
            <w:r w:rsidR="00FC4E44" w:rsidRPr="0049182A">
              <w:rPr>
                <w:rFonts w:cs="Arial"/>
                <w:sz w:val="22"/>
                <w:szCs w:val="22"/>
                <w:lang w:eastAsia="lt-LT"/>
              </w:rPr>
              <w:t xml:space="preserve"> </w:t>
            </w:r>
            <w:proofErr w:type="spellStart"/>
            <w:r w:rsidR="00D70145">
              <w:rPr>
                <w:rFonts w:cs="Arial"/>
                <w:sz w:val="22"/>
                <w:szCs w:val="22"/>
                <w:lang w:eastAsia="lt-LT"/>
              </w:rPr>
              <w:t>buvo</w:t>
            </w:r>
            <w:proofErr w:type="spellEnd"/>
            <w:r w:rsidR="00D70145">
              <w:rPr>
                <w:rFonts w:cs="Arial"/>
                <w:sz w:val="22"/>
                <w:szCs w:val="22"/>
                <w:lang w:eastAsia="lt-LT"/>
              </w:rPr>
              <w:t xml:space="preserve"> </w:t>
            </w:r>
            <w:proofErr w:type="spellStart"/>
            <w:r w:rsidR="00FC4E44" w:rsidRPr="0049182A">
              <w:rPr>
                <w:rFonts w:cs="Arial"/>
                <w:sz w:val="22"/>
                <w:szCs w:val="22"/>
                <w:lang w:eastAsia="lt-LT"/>
              </w:rPr>
              <w:t>finansuojamas</w:t>
            </w:r>
            <w:proofErr w:type="spellEnd"/>
            <w:r w:rsidR="00FC4E44" w:rsidRPr="0049182A">
              <w:rPr>
                <w:rFonts w:cs="Arial"/>
                <w:sz w:val="22"/>
                <w:szCs w:val="22"/>
                <w:lang w:eastAsia="lt-LT"/>
              </w:rPr>
              <w:t xml:space="preserve"> </w:t>
            </w:r>
            <w:r w:rsidR="00D3434E" w:rsidRPr="0049182A">
              <w:rPr>
                <w:sz w:val="22"/>
                <w:szCs w:val="22"/>
              </w:rPr>
              <w:t xml:space="preserve"> </w:t>
            </w:r>
            <w:r w:rsidR="00D3434E" w:rsidRPr="0049182A">
              <w:rPr>
                <w:sz w:val="22"/>
                <w:szCs w:val="22"/>
                <w:lang w:val="lt-LT"/>
              </w:rPr>
              <w:t>2014–2020 m</w:t>
            </w:r>
            <w:r w:rsidR="003D153F">
              <w:rPr>
                <w:sz w:val="22"/>
                <w:szCs w:val="22"/>
                <w:lang w:val="lt-LT"/>
              </w:rPr>
              <w:t>.</w:t>
            </w:r>
            <w:r w:rsidR="00D3434E" w:rsidRPr="0049182A">
              <w:rPr>
                <w:sz w:val="22"/>
                <w:szCs w:val="22"/>
                <w:lang w:val="lt-LT"/>
              </w:rPr>
              <w:t xml:space="preserve"> Europos Sąjungos fondų investicijų veiksmų programos 5</w:t>
            </w:r>
            <w:r w:rsidR="00D3434E" w:rsidRPr="0049182A">
              <w:rPr>
                <w:sz w:val="22"/>
                <w:szCs w:val="22"/>
              </w:rPr>
              <w:t xml:space="preserve"> </w:t>
            </w:r>
            <w:proofErr w:type="spellStart"/>
            <w:r w:rsidR="00D3434E" w:rsidRPr="0049182A">
              <w:rPr>
                <w:sz w:val="22"/>
                <w:szCs w:val="22"/>
              </w:rPr>
              <w:t>prioriteto</w:t>
            </w:r>
            <w:proofErr w:type="spellEnd"/>
            <w:r w:rsidR="00D3434E" w:rsidRPr="0049182A">
              <w:rPr>
                <w:sz w:val="22"/>
                <w:szCs w:val="22"/>
              </w:rPr>
              <w:t xml:space="preserve"> „</w:t>
            </w:r>
            <w:proofErr w:type="spellStart"/>
            <w:r w:rsidR="00D3434E" w:rsidRPr="0049182A">
              <w:rPr>
                <w:sz w:val="22"/>
                <w:szCs w:val="22"/>
              </w:rPr>
              <w:t>Aplinkosauga</w:t>
            </w:r>
            <w:proofErr w:type="spellEnd"/>
            <w:r w:rsidR="00D3434E" w:rsidRPr="0049182A">
              <w:rPr>
                <w:sz w:val="22"/>
                <w:szCs w:val="22"/>
              </w:rPr>
              <w:t xml:space="preserve">, </w:t>
            </w:r>
            <w:proofErr w:type="spellStart"/>
            <w:r w:rsidR="00D3434E" w:rsidRPr="0049182A">
              <w:rPr>
                <w:sz w:val="22"/>
                <w:szCs w:val="22"/>
              </w:rPr>
              <w:t>gamtos</w:t>
            </w:r>
            <w:proofErr w:type="spellEnd"/>
            <w:r w:rsidR="00D3434E" w:rsidRPr="0049182A">
              <w:rPr>
                <w:sz w:val="22"/>
                <w:szCs w:val="22"/>
              </w:rPr>
              <w:t xml:space="preserve"> </w:t>
            </w:r>
            <w:proofErr w:type="spellStart"/>
            <w:r w:rsidR="00D3434E" w:rsidRPr="0049182A">
              <w:rPr>
                <w:sz w:val="22"/>
                <w:szCs w:val="22"/>
              </w:rPr>
              <w:t>išteklių</w:t>
            </w:r>
            <w:proofErr w:type="spellEnd"/>
            <w:r w:rsidR="00D3434E" w:rsidRPr="0049182A">
              <w:rPr>
                <w:sz w:val="22"/>
                <w:szCs w:val="22"/>
              </w:rPr>
              <w:t xml:space="preserve"> </w:t>
            </w:r>
            <w:proofErr w:type="spellStart"/>
            <w:r w:rsidR="00D3434E" w:rsidRPr="0049182A">
              <w:rPr>
                <w:sz w:val="22"/>
                <w:szCs w:val="22"/>
              </w:rPr>
              <w:t>darnus</w:t>
            </w:r>
            <w:proofErr w:type="spellEnd"/>
            <w:r w:rsidR="00D3434E" w:rsidRPr="0049182A">
              <w:rPr>
                <w:sz w:val="22"/>
                <w:szCs w:val="22"/>
              </w:rPr>
              <w:t xml:space="preserve"> </w:t>
            </w:r>
            <w:proofErr w:type="spellStart"/>
            <w:r w:rsidR="00D3434E" w:rsidRPr="0049182A">
              <w:rPr>
                <w:sz w:val="22"/>
                <w:szCs w:val="22"/>
              </w:rPr>
              <w:t>naudojimas</w:t>
            </w:r>
            <w:proofErr w:type="spellEnd"/>
            <w:r w:rsidR="00D3434E" w:rsidRPr="0049182A">
              <w:rPr>
                <w:sz w:val="22"/>
                <w:szCs w:val="22"/>
              </w:rPr>
              <w:t xml:space="preserve"> ir </w:t>
            </w:r>
            <w:proofErr w:type="spellStart"/>
            <w:r w:rsidR="00D3434E" w:rsidRPr="0049182A">
              <w:rPr>
                <w:sz w:val="22"/>
                <w:szCs w:val="22"/>
              </w:rPr>
              <w:t>prisitaikymas</w:t>
            </w:r>
            <w:proofErr w:type="spellEnd"/>
            <w:r w:rsidR="00D3434E" w:rsidRPr="0049182A">
              <w:rPr>
                <w:sz w:val="22"/>
                <w:szCs w:val="22"/>
              </w:rPr>
              <w:t xml:space="preserve"> </w:t>
            </w:r>
            <w:proofErr w:type="spellStart"/>
            <w:r w:rsidR="00D3434E" w:rsidRPr="0049182A">
              <w:rPr>
                <w:sz w:val="22"/>
                <w:szCs w:val="22"/>
              </w:rPr>
              <w:t>prie</w:t>
            </w:r>
            <w:proofErr w:type="spellEnd"/>
            <w:r w:rsidR="00D3434E" w:rsidRPr="0049182A">
              <w:rPr>
                <w:sz w:val="22"/>
                <w:szCs w:val="22"/>
              </w:rPr>
              <w:t xml:space="preserve"> </w:t>
            </w:r>
            <w:proofErr w:type="spellStart"/>
            <w:r w:rsidR="00D3434E" w:rsidRPr="0049182A">
              <w:rPr>
                <w:sz w:val="22"/>
                <w:szCs w:val="22"/>
              </w:rPr>
              <w:t>klimato</w:t>
            </w:r>
            <w:proofErr w:type="spellEnd"/>
            <w:r w:rsidR="00D3434E" w:rsidRPr="0049182A">
              <w:rPr>
                <w:sz w:val="22"/>
                <w:szCs w:val="22"/>
              </w:rPr>
              <w:t xml:space="preserve"> </w:t>
            </w:r>
            <w:proofErr w:type="spellStart"/>
            <w:r w:rsidR="00D3434E" w:rsidRPr="0049182A">
              <w:rPr>
                <w:sz w:val="22"/>
                <w:szCs w:val="22"/>
              </w:rPr>
              <w:t>ka</w:t>
            </w:r>
            <w:r w:rsidR="00FC4E44" w:rsidRPr="0049182A">
              <w:rPr>
                <w:sz w:val="22"/>
                <w:szCs w:val="22"/>
              </w:rPr>
              <w:t>itos</w:t>
            </w:r>
            <w:proofErr w:type="spellEnd"/>
            <w:r w:rsidR="00FC4E44" w:rsidRPr="0049182A">
              <w:rPr>
                <w:sz w:val="22"/>
                <w:szCs w:val="22"/>
              </w:rPr>
              <w:t xml:space="preserve">” 05.5.1-APVA-R-019 </w:t>
            </w:r>
            <w:proofErr w:type="spellStart"/>
            <w:r w:rsidR="00FC4E44" w:rsidRPr="0049182A">
              <w:rPr>
                <w:sz w:val="22"/>
                <w:szCs w:val="22"/>
              </w:rPr>
              <w:t>priemonės</w:t>
            </w:r>
            <w:proofErr w:type="spellEnd"/>
            <w:r w:rsidR="00D3434E" w:rsidRPr="0049182A">
              <w:rPr>
                <w:sz w:val="22"/>
                <w:szCs w:val="22"/>
              </w:rPr>
              <w:t xml:space="preserve"> „</w:t>
            </w:r>
            <w:proofErr w:type="spellStart"/>
            <w:r w:rsidR="00D3434E" w:rsidRPr="0049182A">
              <w:rPr>
                <w:sz w:val="22"/>
                <w:szCs w:val="22"/>
              </w:rPr>
              <w:t>Kraštovaizdžio</w:t>
            </w:r>
            <w:proofErr w:type="spellEnd"/>
            <w:r w:rsidR="00D3434E" w:rsidRPr="0049182A">
              <w:rPr>
                <w:sz w:val="22"/>
                <w:szCs w:val="22"/>
              </w:rPr>
              <w:t xml:space="preserve"> </w:t>
            </w:r>
            <w:proofErr w:type="spellStart"/>
            <w:r w:rsidR="00D3434E" w:rsidRPr="0049182A">
              <w:rPr>
                <w:sz w:val="22"/>
                <w:szCs w:val="22"/>
              </w:rPr>
              <w:t>apsauga</w:t>
            </w:r>
            <w:proofErr w:type="spellEnd"/>
            <w:r w:rsidR="00D3434E" w:rsidRPr="0049182A">
              <w:rPr>
                <w:sz w:val="22"/>
                <w:szCs w:val="22"/>
              </w:rPr>
              <w:t xml:space="preserve">“ </w:t>
            </w:r>
            <w:r w:rsidR="00FC4E44" w:rsidRPr="0049182A">
              <w:rPr>
                <w:sz w:val="22"/>
                <w:szCs w:val="22"/>
              </w:rPr>
              <w:t xml:space="preserve">ir </w:t>
            </w:r>
            <w:proofErr w:type="spellStart"/>
            <w:r w:rsidR="00FC4E44" w:rsidRPr="0049182A">
              <w:rPr>
                <w:sz w:val="22"/>
                <w:szCs w:val="22"/>
              </w:rPr>
              <w:t>Savivaldybės</w:t>
            </w:r>
            <w:proofErr w:type="spellEnd"/>
            <w:r w:rsidR="00FC4E44" w:rsidRPr="0049182A">
              <w:rPr>
                <w:sz w:val="22"/>
                <w:szCs w:val="22"/>
              </w:rPr>
              <w:t xml:space="preserve"> </w:t>
            </w:r>
            <w:proofErr w:type="spellStart"/>
            <w:r w:rsidR="00FC4E44" w:rsidRPr="0049182A">
              <w:rPr>
                <w:sz w:val="22"/>
                <w:szCs w:val="22"/>
              </w:rPr>
              <w:t>biudžeto</w:t>
            </w:r>
            <w:proofErr w:type="spellEnd"/>
            <w:r w:rsidR="00FC4E44" w:rsidRPr="0049182A">
              <w:rPr>
                <w:sz w:val="22"/>
                <w:szCs w:val="22"/>
              </w:rPr>
              <w:t xml:space="preserve"> </w:t>
            </w:r>
            <w:proofErr w:type="spellStart"/>
            <w:r w:rsidR="00FC4E44" w:rsidRPr="0049182A">
              <w:rPr>
                <w:sz w:val="22"/>
                <w:szCs w:val="22"/>
              </w:rPr>
              <w:t>lėšomis</w:t>
            </w:r>
            <w:proofErr w:type="spellEnd"/>
            <w:r w:rsidR="00FC4E44" w:rsidRPr="0049182A">
              <w:rPr>
                <w:sz w:val="22"/>
                <w:szCs w:val="22"/>
              </w:rPr>
              <w:t>.</w:t>
            </w:r>
            <w:r w:rsidR="00400081">
              <w:rPr>
                <w:sz w:val="22"/>
                <w:szCs w:val="22"/>
              </w:rPr>
              <w:t xml:space="preserve"> </w:t>
            </w:r>
            <w:proofErr w:type="spellStart"/>
            <w:r w:rsidR="00400081" w:rsidRPr="008B61D7">
              <w:rPr>
                <w:sz w:val="22"/>
                <w:szCs w:val="22"/>
              </w:rPr>
              <w:t>Projekt</w:t>
            </w:r>
            <w:r w:rsidR="00D70145">
              <w:rPr>
                <w:sz w:val="22"/>
                <w:szCs w:val="22"/>
              </w:rPr>
              <w:t>as</w:t>
            </w:r>
            <w:proofErr w:type="spellEnd"/>
            <w:r w:rsidR="00D70145">
              <w:rPr>
                <w:sz w:val="22"/>
                <w:szCs w:val="22"/>
              </w:rPr>
              <w:t xml:space="preserve"> </w:t>
            </w:r>
            <w:proofErr w:type="spellStart"/>
            <w:r w:rsidR="00D70145">
              <w:rPr>
                <w:sz w:val="22"/>
                <w:szCs w:val="22"/>
              </w:rPr>
              <w:t>baigtas</w:t>
            </w:r>
            <w:proofErr w:type="spellEnd"/>
            <w:r w:rsidR="00D70145">
              <w:rPr>
                <w:sz w:val="22"/>
                <w:szCs w:val="22"/>
              </w:rPr>
              <w:t xml:space="preserve"> </w:t>
            </w:r>
            <w:proofErr w:type="spellStart"/>
            <w:r w:rsidR="00D70145">
              <w:rPr>
                <w:sz w:val="22"/>
                <w:szCs w:val="22"/>
              </w:rPr>
              <w:t>įgyvendinti</w:t>
            </w:r>
            <w:proofErr w:type="spellEnd"/>
            <w:r w:rsidR="00D70145">
              <w:rPr>
                <w:sz w:val="22"/>
                <w:szCs w:val="22"/>
              </w:rPr>
              <w:t xml:space="preserve"> 2018 m. </w:t>
            </w:r>
            <w:proofErr w:type="spellStart"/>
            <w:r w:rsidR="00D70145">
              <w:rPr>
                <w:sz w:val="22"/>
                <w:szCs w:val="22"/>
              </w:rPr>
              <w:t>lapkričio</w:t>
            </w:r>
            <w:proofErr w:type="spellEnd"/>
            <w:r w:rsidR="00D70145">
              <w:rPr>
                <w:sz w:val="22"/>
                <w:szCs w:val="22"/>
              </w:rPr>
              <w:t xml:space="preserve"> </w:t>
            </w:r>
            <w:proofErr w:type="spellStart"/>
            <w:r w:rsidR="00D70145">
              <w:rPr>
                <w:sz w:val="22"/>
                <w:szCs w:val="22"/>
              </w:rPr>
              <w:t>mėn</w:t>
            </w:r>
            <w:proofErr w:type="spellEnd"/>
            <w:r w:rsidR="00D70145">
              <w:rPr>
                <w:sz w:val="22"/>
                <w:szCs w:val="22"/>
              </w:rPr>
              <w:t>.</w:t>
            </w:r>
            <w:r w:rsidR="00400081" w:rsidRPr="00400081">
              <w:rPr>
                <w:color w:val="FF0000"/>
                <w:sz w:val="22"/>
                <w:szCs w:val="22"/>
              </w:rPr>
              <w:t xml:space="preserve"> </w:t>
            </w:r>
          </w:p>
          <w:p w:rsidR="004F00BB" w:rsidRPr="0049182A" w:rsidRDefault="004F00BB" w:rsidP="00D3434E">
            <w:pPr>
              <w:pStyle w:val="Pagrindinistekstas"/>
              <w:tabs>
                <w:tab w:val="left" w:pos="1044"/>
              </w:tabs>
              <w:jc w:val="both"/>
              <w:rPr>
                <w:sz w:val="22"/>
                <w:szCs w:val="22"/>
              </w:rPr>
            </w:pPr>
          </w:p>
          <w:p w:rsidR="004F00BB" w:rsidRPr="0049182A" w:rsidRDefault="004F00BB" w:rsidP="00D3434E">
            <w:pPr>
              <w:pStyle w:val="Pagrindinistekstas"/>
              <w:tabs>
                <w:tab w:val="left" w:pos="1044"/>
              </w:tabs>
              <w:jc w:val="both"/>
              <w:rPr>
                <w:i/>
                <w:sz w:val="22"/>
                <w:szCs w:val="22"/>
              </w:rPr>
            </w:pPr>
            <w:r w:rsidRPr="0049182A">
              <w:rPr>
                <w:i/>
                <w:sz w:val="22"/>
                <w:szCs w:val="22"/>
              </w:rPr>
              <w:t xml:space="preserve">03. </w:t>
            </w:r>
            <w:proofErr w:type="spellStart"/>
            <w:r w:rsidRPr="0049182A">
              <w:rPr>
                <w:i/>
                <w:sz w:val="22"/>
                <w:szCs w:val="22"/>
              </w:rPr>
              <w:t>Konteinerinės</w:t>
            </w:r>
            <w:proofErr w:type="spellEnd"/>
            <w:r w:rsidRPr="0049182A">
              <w:rPr>
                <w:i/>
                <w:sz w:val="22"/>
                <w:szCs w:val="22"/>
              </w:rPr>
              <w:t xml:space="preserve"> </w:t>
            </w:r>
            <w:proofErr w:type="spellStart"/>
            <w:r w:rsidRPr="0049182A">
              <w:rPr>
                <w:i/>
                <w:sz w:val="22"/>
                <w:szCs w:val="22"/>
              </w:rPr>
              <w:t>atliekų</w:t>
            </w:r>
            <w:proofErr w:type="spellEnd"/>
            <w:r w:rsidRPr="0049182A">
              <w:rPr>
                <w:i/>
                <w:sz w:val="22"/>
                <w:szCs w:val="22"/>
              </w:rPr>
              <w:t xml:space="preserve"> </w:t>
            </w:r>
            <w:proofErr w:type="spellStart"/>
            <w:r w:rsidRPr="0049182A">
              <w:rPr>
                <w:i/>
                <w:sz w:val="22"/>
                <w:szCs w:val="22"/>
              </w:rPr>
              <w:t>surinkimo</w:t>
            </w:r>
            <w:proofErr w:type="spellEnd"/>
            <w:r w:rsidRPr="0049182A">
              <w:rPr>
                <w:i/>
                <w:sz w:val="22"/>
                <w:szCs w:val="22"/>
              </w:rPr>
              <w:t xml:space="preserve"> </w:t>
            </w:r>
            <w:proofErr w:type="spellStart"/>
            <w:r w:rsidRPr="0049182A">
              <w:rPr>
                <w:i/>
                <w:sz w:val="22"/>
                <w:szCs w:val="22"/>
              </w:rPr>
              <w:t>sistemos</w:t>
            </w:r>
            <w:proofErr w:type="spellEnd"/>
            <w:r w:rsidRPr="0049182A">
              <w:rPr>
                <w:i/>
                <w:sz w:val="22"/>
                <w:szCs w:val="22"/>
              </w:rPr>
              <w:t xml:space="preserve"> </w:t>
            </w:r>
            <w:proofErr w:type="spellStart"/>
            <w:r w:rsidRPr="0049182A">
              <w:rPr>
                <w:i/>
                <w:sz w:val="22"/>
                <w:szCs w:val="22"/>
              </w:rPr>
              <w:t>tobulinimas</w:t>
            </w:r>
            <w:proofErr w:type="spellEnd"/>
            <w:r w:rsidRPr="0049182A">
              <w:rPr>
                <w:i/>
                <w:sz w:val="22"/>
                <w:szCs w:val="22"/>
              </w:rPr>
              <w:t xml:space="preserve"> ir </w:t>
            </w:r>
            <w:proofErr w:type="spellStart"/>
            <w:r w:rsidRPr="0049182A">
              <w:rPr>
                <w:i/>
                <w:sz w:val="22"/>
                <w:szCs w:val="22"/>
              </w:rPr>
              <w:t>vystymas</w:t>
            </w:r>
            <w:proofErr w:type="spellEnd"/>
            <w:r w:rsidRPr="0049182A">
              <w:rPr>
                <w:i/>
                <w:sz w:val="22"/>
                <w:szCs w:val="22"/>
              </w:rPr>
              <w:t xml:space="preserve"> Kupiškio </w:t>
            </w:r>
            <w:proofErr w:type="spellStart"/>
            <w:r w:rsidRPr="0049182A">
              <w:rPr>
                <w:i/>
                <w:sz w:val="22"/>
                <w:szCs w:val="22"/>
              </w:rPr>
              <w:t>rajone</w:t>
            </w:r>
            <w:proofErr w:type="spellEnd"/>
          </w:p>
          <w:p w:rsidR="00DA3263" w:rsidRPr="00D300CA" w:rsidRDefault="005E10C0" w:rsidP="00DA3263">
            <w:pPr>
              <w:pStyle w:val="Pagrindinistekstas"/>
              <w:tabs>
                <w:tab w:val="left" w:pos="1044"/>
              </w:tabs>
              <w:jc w:val="both"/>
              <w:rPr>
                <w:sz w:val="22"/>
                <w:szCs w:val="22"/>
                <w:lang w:val="lt-LT"/>
              </w:rPr>
            </w:pPr>
            <w:r w:rsidRPr="0049182A">
              <w:rPr>
                <w:sz w:val="22"/>
                <w:szCs w:val="22"/>
                <w:lang w:val="lt-LT"/>
              </w:rPr>
              <w:t xml:space="preserve">Pagrindinė problema, kurią siekiama spręsti projektu – nepakankamas Kupiškio rajono savivaldybės atliekų surinkimo pajėgumas ir neišplėtotas atliekų rūšiavimas rajone. </w:t>
            </w:r>
            <w:r w:rsidR="001E2747">
              <w:rPr>
                <w:sz w:val="22"/>
                <w:szCs w:val="22"/>
                <w:lang w:val="lt-LT"/>
              </w:rPr>
              <w:t xml:space="preserve">Prieš įgyvendinant projektą </w:t>
            </w:r>
            <w:r w:rsidRPr="0049182A">
              <w:rPr>
                <w:sz w:val="22"/>
                <w:szCs w:val="22"/>
                <w:lang w:val="lt-LT" w:eastAsia="lt-LT"/>
              </w:rPr>
              <w:t xml:space="preserve"> Kupiškio rajono savivaldybėje n</w:t>
            </w:r>
            <w:r w:rsidR="001E2747">
              <w:rPr>
                <w:sz w:val="22"/>
                <w:szCs w:val="22"/>
                <w:lang w:val="lt-LT" w:eastAsia="lt-LT"/>
              </w:rPr>
              <w:t>ebuvo</w:t>
            </w:r>
            <w:r w:rsidRPr="0049182A">
              <w:rPr>
                <w:sz w:val="22"/>
                <w:szCs w:val="22"/>
                <w:lang w:val="lt-LT" w:eastAsia="lt-LT"/>
              </w:rPr>
              <w:t xml:space="preserve"> įrengtų konteinerinių aikštelių sodų bendrijose bei</w:t>
            </w:r>
            <w:r w:rsidR="00ED7CBE" w:rsidRPr="0049182A">
              <w:rPr>
                <w:sz w:val="22"/>
                <w:szCs w:val="22"/>
                <w:lang w:val="lt-LT" w:eastAsia="lt-LT"/>
              </w:rPr>
              <w:t xml:space="preserve"> prie garažų bendrijų, taip pat</w:t>
            </w:r>
            <w:r w:rsidRPr="0049182A">
              <w:rPr>
                <w:sz w:val="22"/>
                <w:szCs w:val="22"/>
                <w:lang w:val="lt-LT" w:eastAsia="lt-LT"/>
              </w:rPr>
              <w:t xml:space="preserve"> ne visose teritorijose </w:t>
            </w:r>
            <w:r w:rsidR="001E2747">
              <w:rPr>
                <w:sz w:val="22"/>
                <w:szCs w:val="22"/>
                <w:lang w:val="lt-LT" w:eastAsia="lt-LT"/>
              </w:rPr>
              <w:t xml:space="preserve">buvo </w:t>
            </w:r>
            <w:r w:rsidRPr="0049182A">
              <w:rPr>
                <w:sz w:val="22"/>
                <w:szCs w:val="22"/>
                <w:lang w:val="lt-LT" w:eastAsia="lt-LT"/>
              </w:rPr>
              <w:t>užtikrinama, kad gyventojams iki konteinerinės aikšte</w:t>
            </w:r>
            <w:r w:rsidR="00FB08BE" w:rsidRPr="0049182A">
              <w:rPr>
                <w:sz w:val="22"/>
                <w:szCs w:val="22"/>
                <w:lang w:val="lt-LT"/>
              </w:rPr>
              <w:t xml:space="preserve">lės atstumas būtų ne didesnis, kaip </w:t>
            </w:r>
            <w:r w:rsidRPr="0049182A">
              <w:rPr>
                <w:sz w:val="22"/>
                <w:szCs w:val="22"/>
                <w:lang w:val="lt-LT"/>
              </w:rPr>
              <w:t>150 metrų.</w:t>
            </w:r>
            <w:r w:rsidRPr="0049182A">
              <w:rPr>
                <w:sz w:val="22"/>
                <w:szCs w:val="22"/>
                <w:lang w:val="lt-LT" w:eastAsia="lt-LT"/>
              </w:rPr>
              <w:t xml:space="preserve"> </w:t>
            </w:r>
            <w:r w:rsidR="007E6BF3" w:rsidRPr="0049182A">
              <w:rPr>
                <w:sz w:val="22"/>
                <w:szCs w:val="22"/>
                <w:lang w:val="lt-LT"/>
              </w:rPr>
              <w:t>Projekto įgyvendinimo metu numatoma įrengti 52 antžemin</w:t>
            </w:r>
            <w:r w:rsidR="00531166">
              <w:rPr>
                <w:sz w:val="22"/>
                <w:szCs w:val="22"/>
                <w:lang w:val="lt-LT"/>
              </w:rPr>
              <w:t>e</w:t>
            </w:r>
            <w:r w:rsidR="007E6BF3" w:rsidRPr="0049182A">
              <w:rPr>
                <w:sz w:val="22"/>
                <w:szCs w:val="22"/>
                <w:lang w:val="lt-LT"/>
              </w:rPr>
              <w:t>s konteinerines aikšteles, rekonstruoti 6 antžemin</w:t>
            </w:r>
            <w:r w:rsidR="00FB08BE" w:rsidRPr="0049182A">
              <w:rPr>
                <w:sz w:val="22"/>
                <w:szCs w:val="22"/>
                <w:lang w:val="lt-LT"/>
              </w:rPr>
              <w:t>es</w:t>
            </w:r>
            <w:r w:rsidR="007E6BF3" w:rsidRPr="0049182A">
              <w:rPr>
                <w:sz w:val="22"/>
                <w:szCs w:val="22"/>
                <w:lang w:val="lt-LT"/>
              </w:rPr>
              <w:t xml:space="preserve"> konteinerin</w:t>
            </w:r>
            <w:r w:rsidR="00FB08BE" w:rsidRPr="0049182A">
              <w:rPr>
                <w:sz w:val="22"/>
                <w:szCs w:val="22"/>
                <w:lang w:val="lt-LT"/>
              </w:rPr>
              <w:t>es aikštele</w:t>
            </w:r>
            <w:r w:rsidR="007E6BF3" w:rsidRPr="0049182A">
              <w:rPr>
                <w:sz w:val="22"/>
                <w:szCs w:val="22"/>
                <w:lang w:val="lt-LT"/>
              </w:rPr>
              <w:t>s ir įsigyti 321 naują antžeminį konteinerį.</w:t>
            </w:r>
            <w:r w:rsidR="00DF3D1B" w:rsidRPr="0049182A">
              <w:rPr>
                <w:sz w:val="22"/>
                <w:szCs w:val="22"/>
                <w:lang w:val="lt-LT"/>
              </w:rPr>
              <w:t xml:space="preserve"> </w:t>
            </w:r>
            <w:r w:rsidR="00DA3263" w:rsidRPr="0049182A">
              <w:rPr>
                <w:sz w:val="22"/>
                <w:szCs w:val="22"/>
                <w:lang w:val="lt-LT"/>
              </w:rPr>
              <w:t>Projektas  finansuojamas</w:t>
            </w:r>
            <w:r w:rsidR="00DF3D1B" w:rsidRPr="0049182A">
              <w:rPr>
                <w:sz w:val="22"/>
                <w:szCs w:val="22"/>
                <w:lang w:val="lt-LT"/>
              </w:rPr>
              <w:t xml:space="preserve"> 2014–2020 m</w:t>
            </w:r>
            <w:r w:rsidR="003D153F">
              <w:rPr>
                <w:sz w:val="22"/>
                <w:szCs w:val="22"/>
                <w:lang w:val="lt-LT"/>
              </w:rPr>
              <w:t>.</w:t>
            </w:r>
            <w:r w:rsidR="00DF3D1B" w:rsidRPr="0049182A">
              <w:rPr>
                <w:sz w:val="22"/>
                <w:szCs w:val="22"/>
                <w:lang w:val="lt-LT"/>
              </w:rPr>
              <w:t xml:space="preserve"> Europos Sąjungos fondų investicijų veiksmų programos 5 prioriteto „Aplinkosauga, gamtos išteklių darnus naudojimas ir prisitaikymas prie klimato kaitos” </w:t>
            </w:r>
            <w:r w:rsidR="00DF3D1B" w:rsidRPr="0049182A">
              <w:rPr>
                <w:sz w:val="22"/>
                <w:szCs w:val="22"/>
                <w:lang w:val="lt-LT" w:eastAsia="lt-LT"/>
              </w:rPr>
              <w:t>05.2.1-APVA-R-008</w:t>
            </w:r>
            <w:r w:rsidR="00DF3D1B" w:rsidRPr="0049182A">
              <w:rPr>
                <w:sz w:val="22"/>
                <w:szCs w:val="22"/>
                <w:lang w:val="lt-LT"/>
              </w:rPr>
              <w:t xml:space="preserve"> priemon</w:t>
            </w:r>
            <w:r w:rsidR="00DA3263" w:rsidRPr="0049182A">
              <w:rPr>
                <w:sz w:val="22"/>
                <w:szCs w:val="22"/>
                <w:lang w:val="lt-LT"/>
              </w:rPr>
              <w:t>ės</w:t>
            </w:r>
            <w:r w:rsidR="00DF3D1B" w:rsidRPr="0049182A">
              <w:rPr>
                <w:sz w:val="22"/>
                <w:szCs w:val="22"/>
                <w:lang w:val="lt-LT"/>
              </w:rPr>
              <w:t xml:space="preserve"> „</w:t>
            </w:r>
            <w:r w:rsidR="00DF3D1B" w:rsidRPr="0049182A">
              <w:rPr>
                <w:sz w:val="22"/>
                <w:szCs w:val="22"/>
                <w:lang w:val="lt-LT" w:eastAsia="lt-LT"/>
              </w:rPr>
              <w:t>Komunalinių atliekų tvarkymo infrastruktūros plėtra</w:t>
            </w:r>
            <w:r w:rsidR="00DF3D1B" w:rsidRPr="0049182A">
              <w:rPr>
                <w:sz w:val="22"/>
                <w:szCs w:val="22"/>
                <w:lang w:val="lt-LT"/>
              </w:rPr>
              <w:t xml:space="preserve">“ </w:t>
            </w:r>
            <w:r w:rsidR="00DA3263" w:rsidRPr="0049182A">
              <w:rPr>
                <w:sz w:val="22"/>
                <w:szCs w:val="22"/>
                <w:lang w:val="lt-LT"/>
              </w:rPr>
              <w:t>ir Savivaldybės biudžeto lėšomis.</w:t>
            </w:r>
            <w:r w:rsidR="00D57C8D">
              <w:rPr>
                <w:sz w:val="22"/>
                <w:szCs w:val="22"/>
                <w:lang w:val="lt-LT"/>
              </w:rPr>
              <w:t xml:space="preserve"> Finansavimo ir administravimo sutartis pasirašyta 2017 m. vasario 7 d. </w:t>
            </w:r>
            <w:r w:rsidR="001E2747">
              <w:rPr>
                <w:sz w:val="22"/>
                <w:szCs w:val="22"/>
                <w:lang w:val="lt-LT"/>
              </w:rPr>
              <w:t xml:space="preserve">2018 </w:t>
            </w:r>
            <w:r w:rsidR="0049254A">
              <w:rPr>
                <w:sz w:val="22"/>
                <w:szCs w:val="22"/>
                <w:lang w:val="lt-LT"/>
              </w:rPr>
              <w:t xml:space="preserve">m. </w:t>
            </w:r>
            <w:r w:rsidR="001E2747">
              <w:rPr>
                <w:sz w:val="22"/>
                <w:szCs w:val="22"/>
                <w:lang w:val="lt-LT"/>
              </w:rPr>
              <w:t>pabaigoje p</w:t>
            </w:r>
            <w:r w:rsidR="00260F4E" w:rsidRPr="008A4B03">
              <w:rPr>
                <w:sz w:val="22"/>
                <w:szCs w:val="22"/>
                <w:lang w:val="lt-LT"/>
              </w:rPr>
              <w:t xml:space="preserve">rojekto įgyvendinimo procentas </w:t>
            </w:r>
            <w:r w:rsidR="001E2747">
              <w:rPr>
                <w:sz w:val="22"/>
                <w:szCs w:val="22"/>
                <w:lang w:val="lt-LT"/>
              </w:rPr>
              <w:t>– 76,1</w:t>
            </w:r>
            <w:r w:rsidR="00260F4E" w:rsidRPr="008A4B03">
              <w:rPr>
                <w:sz w:val="22"/>
                <w:szCs w:val="22"/>
                <w:lang w:val="lt-LT"/>
              </w:rPr>
              <w:t xml:space="preserve"> proc.</w:t>
            </w:r>
            <w:r w:rsidR="001E2747">
              <w:rPr>
                <w:sz w:val="22"/>
                <w:szCs w:val="22"/>
                <w:lang w:val="lt-LT"/>
              </w:rPr>
              <w:t xml:space="preserve"> Projektą numatoma baigti įgyvendinti 2019 m. pradžioje.</w:t>
            </w:r>
          </w:p>
          <w:p w:rsidR="005E10C0" w:rsidRPr="0049182A" w:rsidRDefault="005E10C0" w:rsidP="005E10C0">
            <w:pPr>
              <w:tabs>
                <w:tab w:val="left" w:pos="567"/>
                <w:tab w:val="left" w:pos="851"/>
              </w:tabs>
              <w:jc w:val="both"/>
              <w:rPr>
                <w:sz w:val="22"/>
                <w:szCs w:val="22"/>
              </w:rPr>
            </w:pPr>
          </w:p>
          <w:p w:rsidR="005C7DC4" w:rsidRPr="0049182A" w:rsidRDefault="005C7DC4" w:rsidP="005E10C0">
            <w:pPr>
              <w:tabs>
                <w:tab w:val="left" w:pos="567"/>
                <w:tab w:val="left" w:pos="851"/>
              </w:tabs>
              <w:jc w:val="both"/>
              <w:rPr>
                <w:i/>
                <w:sz w:val="22"/>
                <w:szCs w:val="22"/>
              </w:rPr>
            </w:pPr>
            <w:r w:rsidRPr="0049182A">
              <w:rPr>
                <w:i/>
                <w:sz w:val="22"/>
                <w:szCs w:val="22"/>
              </w:rPr>
              <w:t>0</w:t>
            </w:r>
            <w:r w:rsidR="00762643" w:rsidRPr="0049182A">
              <w:rPr>
                <w:i/>
                <w:sz w:val="22"/>
                <w:szCs w:val="22"/>
              </w:rPr>
              <w:t>4</w:t>
            </w:r>
            <w:r w:rsidRPr="0049182A">
              <w:rPr>
                <w:i/>
                <w:sz w:val="22"/>
                <w:szCs w:val="22"/>
              </w:rPr>
              <w:t xml:space="preserve">. Buvusios naftos bazės teritorijos Kupiškio r. sav., Noriūnų sen., </w:t>
            </w:r>
            <w:r w:rsidR="008A4B03">
              <w:rPr>
                <w:i/>
                <w:sz w:val="22"/>
                <w:szCs w:val="22"/>
              </w:rPr>
              <w:t>Noriūnų</w:t>
            </w:r>
            <w:r w:rsidRPr="0049182A">
              <w:rPr>
                <w:i/>
                <w:sz w:val="22"/>
                <w:szCs w:val="22"/>
              </w:rPr>
              <w:t xml:space="preserve"> k., sutvarkymas</w:t>
            </w:r>
          </w:p>
          <w:p w:rsidR="00E3234C" w:rsidRPr="0049182A" w:rsidRDefault="00E3234C" w:rsidP="00E3234C">
            <w:pPr>
              <w:pStyle w:val="Pagrindinistekstas"/>
              <w:tabs>
                <w:tab w:val="left" w:pos="1044"/>
              </w:tabs>
              <w:jc w:val="both"/>
              <w:rPr>
                <w:sz w:val="22"/>
                <w:szCs w:val="22"/>
                <w:lang w:val="lt-LT"/>
              </w:rPr>
            </w:pPr>
            <w:r w:rsidRPr="0049182A">
              <w:rPr>
                <w:sz w:val="22"/>
                <w:szCs w:val="22"/>
                <w:lang w:val="lt-LT" w:eastAsia="lt-LT"/>
              </w:rPr>
              <w:t xml:space="preserve">Šia priemone siekiama sutvarkyti cheminėmis medžiagomis užterštą </w:t>
            </w:r>
            <w:r w:rsidR="009375F7" w:rsidRPr="0049182A">
              <w:rPr>
                <w:sz w:val="22"/>
                <w:szCs w:val="22"/>
                <w:lang w:val="lt-LT"/>
              </w:rPr>
              <w:t xml:space="preserve">buvusios naftos bazės Kupiškio rajone, </w:t>
            </w:r>
            <w:proofErr w:type="spellStart"/>
            <w:r w:rsidR="009375F7" w:rsidRPr="0049182A">
              <w:rPr>
                <w:sz w:val="22"/>
                <w:szCs w:val="22"/>
                <w:lang w:val="lt-LT"/>
              </w:rPr>
              <w:t>Noriūnų</w:t>
            </w:r>
            <w:proofErr w:type="spellEnd"/>
            <w:r w:rsidR="009375F7" w:rsidRPr="0049182A">
              <w:rPr>
                <w:sz w:val="22"/>
                <w:szCs w:val="22"/>
                <w:lang w:val="lt-LT"/>
              </w:rPr>
              <w:t xml:space="preserve"> kaime </w:t>
            </w:r>
            <w:r w:rsidRPr="0049182A">
              <w:rPr>
                <w:sz w:val="22"/>
                <w:szCs w:val="22"/>
                <w:lang w:val="lt-LT" w:eastAsia="lt-LT"/>
              </w:rPr>
              <w:t xml:space="preserve"> esančią </w:t>
            </w:r>
            <w:r w:rsidR="0049254A">
              <w:rPr>
                <w:sz w:val="22"/>
                <w:szCs w:val="22"/>
                <w:lang w:val="lt-LT" w:eastAsia="lt-LT"/>
              </w:rPr>
              <w:t>0,17</w:t>
            </w:r>
            <w:r w:rsidRPr="0049182A">
              <w:rPr>
                <w:sz w:val="22"/>
                <w:szCs w:val="22"/>
                <w:lang w:val="lt-LT" w:eastAsia="lt-LT"/>
              </w:rPr>
              <w:t xml:space="preserve"> ha teritoriją. </w:t>
            </w:r>
            <w:r w:rsidR="000D77A1" w:rsidRPr="0049182A">
              <w:rPr>
                <w:sz w:val="22"/>
                <w:szCs w:val="22"/>
                <w:lang w:val="lt-LT"/>
              </w:rPr>
              <w:t>Nuo 1950 m</w:t>
            </w:r>
            <w:r w:rsidR="003D153F">
              <w:rPr>
                <w:sz w:val="22"/>
                <w:szCs w:val="22"/>
                <w:lang w:val="lt-LT"/>
              </w:rPr>
              <w:t>.</w:t>
            </w:r>
            <w:r w:rsidR="000D77A1" w:rsidRPr="0049182A">
              <w:rPr>
                <w:sz w:val="22"/>
                <w:szCs w:val="22"/>
                <w:lang w:val="lt-LT"/>
              </w:rPr>
              <w:t xml:space="preserve"> naftos bazės teritorija priklausė buvusiai </w:t>
            </w:r>
            <w:r w:rsidR="000D77A1" w:rsidRPr="0049182A">
              <w:rPr>
                <w:sz w:val="22"/>
                <w:szCs w:val="22"/>
                <w:lang w:val="lt-LT"/>
              </w:rPr>
              <w:lastRenderedPageBreak/>
              <w:t>Noriūnų mašinų-traktorių stočiai. 1960 m. objektas perduotas valdyti tuometinei Melioracijos statybos valdybai (MSV). 1983 m</w:t>
            </w:r>
            <w:r w:rsidR="003D153F">
              <w:rPr>
                <w:sz w:val="22"/>
                <w:szCs w:val="22"/>
                <w:lang w:val="lt-LT"/>
              </w:rPr>
              <w:t>.</w:t>
            </w:r>
            <w:r w:rsidR="000D77A1" w:rsidRPr="0049182A">
              <w:rPr>
                <w:sz w:val="22"/>
                <w:szCs w:val="22"/>
                <w:lang w:val="lt-LT"/>
              </w:rPr>
              <w:t>, Noriūnų kaime pradėjus veikti naujai degalinei (PTŽ Nr. 2833), naftos bazės veikla buvo nutraukta.</w:t>
            </w:r>
            <w:r w:rsidR="00CD097A" w:rsidRPr="0049182A">
              <w:rPr>
                <w:sz w:val="22"/>
                <w:szCs w:val="22"/>
                <w:lang w:val="lt-LT"/>
              </w:rPr>
              <w:t xml:space="preserve"> </w:t>
            </w:r>
            <w:proofErr w:type="spellStart"/>
            <w:r w:rsidRPr="0049182A">
              <w:rPr>
                <w:sz w:val="22"/>
                <w:szCs w:val="22"/>
                <w:lang w:val="lt-LT" w:eastAsia="lt-LT"/>
              </w:rPr>
              <w:t>Ekogeologinių</w:t>
            </w:r>
            <w:proofErr w:type="spellEnd"/>
            <w:r w:rsidRPr="0049182A">
              <w:rPr>
                <w:sz w:val="22"/>
                <w:szCs w:val="22"/>
                <w:lang w:val="lt-LT" w:eastAsia="lt-LT"/>
              </w:rPr>
              <w:t xml:space="preserve"> tyrimų metu nustatyta, kad visoje teritorijoje gruntinis vanduo stipriai užterštas naftos angliavandeniliais. Įgyvendinus projektą bus sutvarkyta naftos produktais užteršta teritorijos dalis ir taip sumažintas grunto ir gruntinio vandens užterštumo lygis, užkirstas kelias taršos migracijai,  sumažintas gruntinio vandens užterštumo azoto junginiais</w:t>
            </w:r>
            <w:r w:rsidR="00ED7CBE" w:rsidRPr="0049182A">
              <w:rPr>
                <w:sz w:val="22"/>
                <w:szCs w:val="22"/>
                <w:lang w:val="lt-LT" w:eastAsia="lt-LT"/>
              </w:rPr>
              <w:t xml:space="preserve"> lygis</w:t>
            </w:r>
            <w:r w:rsidRPr="0049182A">
              <w:rPr>
                <w:sz w:val="22"/>
                <w:szCs w:val="22"/>
                <w:lang w:val="lt-LT" w:eastAsia="lt-LT"/>
              </w:rPr>
              <w:t>, sudarytos sąlygos jo savaiminiam apsivalymui. 201</w:t>
            </w:r>
            <w:r w:rsidR="0049254A">
              <w:rPr>
                <w:sz w:val="22"/>
                <w:szCs w:val="22"/>
                <w:lang w:val="lt-LT" w:eastAsia="lt-LT"/>
              </w:rPr>
              <w:t>8</w:t>
            </w:r>
            <w:r w:rsidRPr="0049182A">
              <w:rPr>
                <w:sz w:val="22"/>
                <w:szCs w:val="22"/>
                <w:lang w:val="lt-LT" w:eastAsia="lt-LT"/>
              </w:rPr>
              <w:t xml:space="preserve"> m. </w:t>
            </w:r>
            <w:r w:rsidR="0049254A">
              <w:rPr>
                <w:sz w:val="22"/>
                <w:szCs w:val="22"/>
                <w:lang w:val="lt-LT" w:eastAsia="lt-LT"/>
              </w:rPr>
              <w:t xml:space="preserve">balandžio 12 d. buvo pasirašyta projekto administravimo ir finansavimo sutartis. Projektas finansuojamas </w:t>
            </w:r>
            <w:r w:rsidRPr="0049182A">
              <w:rPr>
                <w:sz w:val="22"/>
                <w:szCs w:val="22"/>
                <w:lang w:val="lt-LT"/>
              </w:rPr>
              <w:t>2014–2020 m</w:t>
            </w:r>
            <w:r w:rsidR="003D153F">
              <w:rPr>
                <w:sz w:val="22"/>
                <w:szCs w:val="22"/>
                <w:lang w:val="lt-LT"/>
              </w:rPr>
              <w:t>.</w:t>
            </w:r>
            <w:r w:rsidRPr="0049182A">
              <w:rPr>
                <w:sz w:val="22"/>
                <w:szCs w:val="22"/>
                <w:lang w:val="lt-LT"/>
              </w:rPr>
              <w:t xml:space="preserve"> Europos Sąjungos fondų investicijų veiksmų programos 5 prioriteto „Aplinkosauga, gamtos išteklių darnus naudojimas ir prisitaikymas prie klimato kaitos” 05.6.1-APVA-R-020 priemon</w:t>
            </w:r>
            <w:r w:rsidR="0049254A">
              <w:rPr>
                <w:sz w:val="22"/>
                <w:szCs w:val="22"/>
                <w:lang w:val="lt-LT"/>
              </w:rPr>
              <w:t>ės</w:t>
            </w:r>
            <w:r w:rsidRPr="0049182A">
              <w:rPr>
                <w:sz w:val="22"/>
                <w:szCs w:val="22"/>
                <w:lang w:val="lt-LT"/>
              </w:rPr>
              <w:t xml:space="preserve"> „Užterštų teritorijų tvarkymas“</w:t>
            </w:r>
            <w:r w:rsidR="0049254A">
              <w:rPr>
                <w:sz w:val="22"/>
                <w:szCs w:val="22"/>
                <w:lang w:val="lt-LT"/>
              </w:rPr>
              <w:t>, valstybės biudžeto ir Savivaldybės biudžeto lėšomis. 2018 m. pabaigoje p</w:t>
            </w:r>
            <w:r w:rsidR="0049254A" w:rsidRPr="008A4B03">
              <w:rPr>
                <w:sz w:val="22"/>
                <w:szCs w:val="22"/>
                <w:lang w:val="lt-LT"/>
              </w:rPr>
              <w:t xml:space="preserve">rojekto įgyvendinimo procentas </w:t>
            </w:r>
            <w:r w:rsidR="0049254A">
              <w:rPr>
                <w:sz w:val="22"/>
                <w:szCs w:val="22"/>
                <w:lang w:val="lt-LT"/>
              </w:rPr>
              <w:t>siekė 31,9</w:t>
            </w:r>
            <w:r w:rsidR="0049254A" w:rsidRPr="008A4B03">
              <w:rPr>
                <w:sz w:val="22"/>
                <w:szCs w:val="22"/>
                <w:lang w:val="lt-LT"/>
              </w:rPr>
              <w:t xml:space="preserve"> proc.</w:t>
            </w:r>
            <w:r w:rsidR="0049254A">
              <w:rPr>
                <w:sz w:val="22"/>
                <w:szCs w:val="22"/>
                <w:lang w:val="lt-LT"/>
              </w:rPr>
              <w:t xml:space="preserve"> Projektą numatoma įgyvendinti 2019 m.</w:t>
            </w:r>
          </w:p>
          <w:p w:rsidR="00A03DFF" w:rsidRPr="0049182A" w:rsidRDefault="00A03DFF" w:rsidP="00E3234C">
            <w:pPr>
              <w:pStyle w:val="Pagrindinistekstas"/>
              <w:tabs>
                <w:tab w:val="left" w:pos="1044"/>
              </w:tabs>
              <w:jc w:val="both"/>
              <w:rPr>
                <w:sz w:val="22"/>
                <w:szCs w:val="22"/>
                <w:lang w:val="lt-LT"/>
              </w:rPr>
            </w:pPr>
          </w:p>
          <w:p w:rsidR="00A03DFF" w:rsidRDefault="00A03DFF" w:rsidP="00E3234C">
            <w:pPr>
              <w:pStyle w:val="Pagrindinistekstas"/>
              <w:tabs>
                <w:tab w:val="left" w:pos="1044"/>
              </w:tabs>
              <w:jc w:val="both"/>
              <w:rPr>
                <w:i/>
                <w:sz w:val="22"/>
                <w:szCs w:val="22"/>
                <w:lang w:val="lt-LT"/>
              </w:rPr>
            </w:pPr>
            <w:r w:rsidRPr="0049182A">
              <w:rPr>
                <w:i/>
                <w:sz w:val="22"/>
                <w:szCs w:val="22"/>
                <w:lang w:val="lt-LT"/>
              </w:rPr>
              <w:t xml:space="preserve">05. Buvusios naftos bazės teritorijos Kupiškio r. sav., Noriūnų sen., </w:t>
            </w:r>
            <w:proofErr w:type="spellStart"/>
            <w:r w:rsidRPr="0049182A">
              <w:rPr>
                <w:i/>
                <w:sz w:val="22"/>
                <w:szCs w:val="22"/>
                <w:lang w:val="lt-LT"/>
              </w:rPr>
              <w:t>Rudilių</w:t>
            </w:r>
            <w:proofErr w:type="spellEnd"/>
            <w:r w:rsidRPr="0049182A">
              <w:rPr>
                <w:i/>
                <w:sz w:val="22"/>
                <w:szCs w:val="22"/>
                <w:lang w:val="lt-LT"/>
              </w:rPr>
              <w:t xml:space="preserve"> k., sutvarkymas</w:t>
            </w:r>
          </w:p>
          <w:p w:rsidR="0080132D" w:rsidRPr="0080132D" w:rsidRDefault="0080132D" w:rsidP="00E3234C">
            <w:pPr>
              <w:pStyle w:val="Pagrindinistekstas"/>
              <w:tabs>
                <w:tab w:val="left" w:pos="1044"/>
              </w:tabs>
              <w:jc w:val="both"/>
              <w:rPr>
                <w:i/>
                <w:sz w:val="22"/>
                <w:szCs w:val="22"/>
                <w:lang w:val="lt-LT"/>
              </w:rPr>
            </w:pPr>
            <w:r w:rsidRPr="0080132D">
              <w:rPr>
                <w:color w:val="333333"/>
                <w:sz w:val="22"/>
                <w:szCs w:val="22"/>
                <w:lang w:val="lt-LT"/>
              </w:rPr>
              <w:t xml:space="preserve">Projektu "Buvusios naftos bazės teritorijos Kupiškio r. sav., </w:t>
            </w:r>
            <w:proofErr w:type="spellStart"/>
            <w:r w:rsidRPr="0080132D">
              <w:rPr>
                <w:color w:val="333333"/>
                <w:sz w:val="22"/>
                <w:szCs w:val="22"/>
                <w:lang w:val="lt-LT"/>
              </w:rPr>
              <w:t>Noriūnų</w:t>
            </w:r>
            <w:proofErr w:type="spellEnd"/>
            <w:r w:rsidRPr="0080132D">
              <w:rPr>
                <w:color w:val="333333"/>
                <w:sz w:val="22"/>
                <w:szCs w:val="22"/>
                <w:lang w:val="lt-LT"/>
              </w:rPr>
              <w:t xml:space="preserve"> sen., </w:t>
            </w:r>
            <w:proofErr w:type="spellStart"/>
            <w:r w:rsidRPr="0080132D">
              <w:rPr>
                <w:color w:val="333333"/>
                <w:sz w:val="22"/>
                <w:szCs w:val="22"/>
                <w:lang w:val="lt-LT"/>
              </w:rPr>
              <w:t>Rudilių</w:t>
            </w:r>
            <w:proofErr w:type="spellEnd"/>
            <w:r w:rsidRPr="0080132D">
              <w:rPr>
                <w:color w:val="333333"/>
                <w:sz w:val="22"/>
                <w:szCs w:val="22"/>
                <w:lang w:val="lt-LT"/>
              </w:rPr>
              <w:t xml:space="preserve"> k., sutvarkymas" siekiama sutvarkyti buvusios naftos bazės (</w:t>
            </w:r>
            <w:proofErr w:type="spellStart"/>
            <w:r w:rsidRPr="0080132D">
              <w:rPr>
                <w:color w:val="333333"/>
                <w:sz w:val="22"/>
                <w:szCs w:val="22"/>
                <w:lang w:val="lt-LT"/>
              </w:rPr>
              <w:t>Rudilių</w:t>
            </w:r>
            <w:proofErr w:type="spellEnd"/>
            <w:r w:rsidRPr="0080132D">
              <w:rPr>
                <w:color w:val="333333"/>
                <w:sz w:val="22"/>
                <w:szCs w:val="22"/>
                <w:lang w:val="lt-LT"/>
              </w:rPr>
              <w:t xml:space="preserve"> k., Kupiškio r.) teritorijoje esantį naftos produktais užterštą gruntą, esantį 0,0367 ha sklype. </w:t>
            </w:r>
            <w:proofErr w:type="spellStart"/>
            <w:r w:rsidRPr="0080132D">
              <w:rPr>
                <w:color w:val="333333"/>
                <w:sz w:val="22"/>
                <w:szCs w:val="22"/>
                <w:lang w:val="lt-LT"/>
              </w:rPr>
              <w:t>Ekogeologinių</w:t>
            </w:r>
            <w:proofErr w:type="spellEnd"/>
            <w:r w:rsidRPr="0080132D">
              <w:rPr>
                <w:color w:val="333333"/>
                <w:sz w:val="22"/>
                <w:szCs w:val="22"/>
                <w:lang w:val="lt-LT"/>
              </w:rPr>
              <w:t xml:space="preserve"> tyrimų metu nustatyta, kad teritorijoje esantis gruntas ir gruntinis vanduo stipriai užterštas </w:t>
            </w:r>
            <w:proofErr w:type="spellStart"/>
            <w:r w:rsidRPr="0080132D">
              <w:rPr>
                <w:color w:val="333333"/>
                <w:sz w:val="22"/>
                <w:szCs w:val="22"/>
                <w:lang w:val="lt-LT"/>
              </w:rPr>
              <w:t>dyzelino</w:t>
            </w:r>
            <w:proofErr w:type="spellEnd"/>
            <w:r w:rsidRPr="0080132D">
              <w:rPr>
                <w:color w:val="333333"/>
                <w:sz w:val="22"/>
                <w:szCs w:val="22"/>
                <w:lang w:val="lt-LT"/>
              </w:rPr>
              <w:t xml:space="preserve"> eilės naftos angliavandeniliais, benzino eilės naftos angliavandeniliais ir sunkiaisiais naftos angliavandeniliais.</w:t>
            </w:r>
            <w:r>
              <w:rPr>
                <w:color w:val="333333"/>
                <w:sz w:val="22"/>
                <w:szCs w:val="22"/>
                <w:lang w:val="lt-LT"/>
              </w:rPr>
              <w:t xml:space="preserve"> </w:t>
            </w:r>
            <w:r w:rsidRPr="0080132D">
              <w:rPr>
                <w:color w:val="333333"/>
                <w:sz w:val="22"/>
                <w:szCs w:val="22"/>
                <w:lang w:val="lt-LT"/>
              </w:rPr>
              <w:t>Užterštos teritorijos sutvarkymui planuojami atlikti NP užteršto žemės paviršiaus grunto ir NP užteršto gilesniųjų žemės sluoksnių grunto valymo darbai. Užterštas gruntinis vanduo tiesioginio pavojaus žmonių sveikatai nekelia, todėl jo valyti nėra būtinybės, vandens tarša turėtų sumažėti iki ribinės vertės pašalinus užterštą gruntą.</w:t>
            </w:r>
            <w:r>
              <w:rPr>
                <w:color w:val="333333"/>
                <w:sz w:val="22"/>
                <w:szCs w:val="22"/>
                <w:lang w:val="lt-LT"/>
              </w:rPr>
              <w:t xml:space="preserve"> </w:t>
            </w:r>
            <w:r w:rsidRPr="0080132D">
              <w:rPr>
                <w:color w:val="333333"/>
                <w:sz w:val="22"/>
                <w:szCs w:val="22"/>
                <w:lang w:val="lt-LT"/>
              </w:rPr>
              <w:t xml:space="preserve">Valytinu gruntu laikomas virš </w:t>
            </w:r>
            <w:proofErr w:type="spellStart"/>
            <w:r w:rsidRPr="0080132D">
              <w:rPr>
                <w:color w:val="333333"/>
                <w:sz w:val="22"/>
                <w:szCs w:val="22"/>
                <w:lang w:val="lt-LT"/>
              </w:rPr>
              <w:t>RVp</w:t>
            </w:r>
            <w:proofErr w:type="spellEnd"/>
            <w:r w:rsidRPr="0080132D">
              <w:rPr>
                <w:color w:val="333333"/>
                <w:sz w:val="22"/>
                <w:szCs w:val="22"/>
                <w:lang w:val="lt-LT"/>
              </w:rPr>
              <w:t xml:space="preserve"> užterštas maždaug 367 </w:t>
            </w:r>
            <w:proofErr w:type="spellStart"/>
            <w:r w:rsidRPr="0080132D">
              <w:rPr>
                <w:color w:val="333333"/>
                <w:sz w:val="22"/>
                <w:szCs w:val="22"/>
                <w:lang w:val="lt-LT"/>
              </w:rPr>
              <w:t>kv.m</w:t>
            </w:r>
            <w:proofErr w:type="spellEnd"/>
            <w:r w:rsidRPr="0080132D">
              <w:rPr>
                <w:color w:val="333333"/>
                <w:sz w:val="22"/>
                <w:szCs w:val="22"/>
                <w:lang w:val="lt-LT"/>
              </w:rPr>
              <w:t>. plote ir 0,0-1,6 (2,2) m gylio esantis gruntas. Bendras pašalinamo užteršto paviršinio ir gilesniųjų sluoksnių grunto tūris apie 513 kub.</w:t>
            </w:r>
            <w:r>
              <w:rPr>
                <w:color w:val="333333"/>
                <w:sz w:val="22"/>
                <w:szCs w:val="22"/>
                <w:lang w:val="lt-LT"/>
              </w:rPr>
              <w:t xml:space="preserve"> </w:t>
            </w:r>
            <w:r w:rsidRPr="0080132D">
              <w:rPr>
                <w:color w:val="333333"/>
                <w:sz w:val="22"/>
                <w:szCs w:val="22"/>
                <w:lang w:val="lt-LT"/>
              </w:rPr>
              <w:t xml:space="preserve">m. Iškastas užterštas gruntas bus išvežamas į specialias valymo aikšteles, jose bus išvalytas iki reikiamo lygio, o į jo vietą atvežamas ir supilamas švarus gruntas. Tvarkymo metu bus pašalintos išlikusios buvusios kuro išdavimo kolonėlės aikštelės dangos ir kiti pamatų likučiai. </w:t>
            </w:r>
            <w:proofErr w:type="spellStart"/>
            <w:r w:rsidRPr="0080132D">
              <w:rPr>
                <w:color w:val="333333"/>
                <w:sz w:val="22"/>
                <w:szCs w:val="22"/>
              </w:rPr>
              <w:t>Darbų</w:t>
            </w:r>
            <w:proofErr w:type="spellEnd"/>
            <w:r w:rsidRPr="0080132D">
              <w:rPr>
                <w:color w:val="333333"/>
                <w:sz w:val="22"/>
                <w:szCs w:val="22"/>
              </w:rPr>
              <w:t xml:space="preserve"> </w:t>
            </w:r>
            <w:proofErr w:type="spellStart"/>
            <w:r w:rsidRPr="0080132D">
              <w:rPr>
                <w:color w:val="333333"/>
                <w:sz w:val="22"/>
                <w:szCs w:val="22"/>
              </w:rPr>
              <w:t>pabaigoje</w:t>
            </w:r>
            <w:proofErr w:type="spellEnd"/>
            <w:r w:rsidRPr="0080132D">
              <w:rPr>
                <w:color w:val="333333"/>
                <w:sz w:val="22"/>
                <w:szCs w:val="22"/>
              </w:rPr>
              <w:t xml:space="preserve"> bus </w:t>
            </w:r>
            <w:proofErr w:type="spellStart"/>
            <w:r w:rsidRPr="0080132D">
              <w:rPr>
                <w:color w:val="333333"/>
                <w:sz w:val="22"/>
                <w:szCs w:val="22"/>
              </w:rPr>
              <w:t>atliekamas</w:t>
            </w:r>
            <w:proofErr w:type="spellEnd"/>
            <w:r w:rsidRPr="0080132D">
              <w:rPr>
                <w:color w:val="333333"/>
                <w:sz w:val="22"/>
                <w:szCs w:val="22"/>
              </w:rPr>
              <w:t xml:space="preserve"> </w:t>
            </w:r>
            <w:proofErr w:type="spellStart"/>
            <w:r w:rsidRPr="0080132D">
              <w:rPr>
                <w:color w:val="333333"/>
                <w:sz w:val="22"/>
                <w:szCs w:val="22"/>
              </w:rPr>
              <w:t>sutvarkytos</w:t>
            </w:r>
            <w:proofErr w:type="spellEnd"/>
            <w:r w:rsidRPr="0080132D">
              <w:rPr>
                <w:color w:val="333333"/>
                <w:sz w:val="22"/>
                <w:szCs w:val="22"/>
              </w:rPr>
              <w:t xml:space="preserve"> </w:t>
            </w:r>
            <w:proofErr w:type="spellStart"/>
            <w:r w:rsidRPr="0080132D">
              <w:rPr>
                <w:color w:val="333333"/>
                <w:sz w:val="22"/>
                <w:szCs w:val="22"/>
              </w:rPr>
              <w:t>teritorijos</w:t>
            </w:r>
            <w:proofErr w:type="spellEnd"/>
            <w:r w:rsidRPr="0080132D">
              <w:rPr>
                <w:color w:val="333333"/>
                <w:sz w:val="22"/>
                <w:szCs w:val="22"/>
              </w:rPr>
              <w:t xml:space="preserve"> </w:t>
            </w:r>
            <w:proofErr w:type="spellStart"/>
            <w:r w:rsidRPr="0080132D">
              <w:rPr>
                <w:color w:val="333333"/>
                <w:sz w:val="22"/>
                <w:szCs w:val="22"/>
              </w:rPr>
              <w:t>liekaninio</w:t>
            </w:r>
            <w:proofErr w:type="spellEnd"/>
            <w:r w:rsidRPr="0080132D">
              <w:rPr>
                <w:color w:val="333333"/>
                <w:sz w:val="22"/>
                <w:szCs w:val="22"/>
              </w:rPr>
              <w:t xml:space="preserve"> </w:t>
            </w:r>
            <w:proofErr w:type="spellStart"/>
            <w:r w:rsidRPr="0080132D">
              <w:rPr>
                <w:color w:val="333333"/>
                <w:sz w:val="22"/>
                <w:szCs w:val="22"/>
              </w:rPr>
              <w:t>užterštumo</w:t>
            </w:r>
            <w:proofErr w:type="spellEnd"/>
            <w:r w:rsidRPr="0080132D">
              <w:rPr>
                <w:color w:val="333333"/>
                <w:sz w:val="22"/>
                <w:szCs w:val="22"/>
              </w:rPr>
              <w:t xml:space="preserve"> </w:t>
            </w:r>
            <w:proofErr w:type="spellStart"/>
            <w:r w:rsidRPr="0080132D">
              <w:rPr>
                <w:color w:val="333333"/>
                <w:sz w:val="22"/>
                <w:szCs w:val="22"/>
              </w:rPr>
              <w:t>kontrolinis</w:t>
            </w:r>
            <w:proofErr w:type="spellEnd"/>
            <w:r w:rsidRPr="0080132D">
              <w:rPr>
                <w:color w:val="333333"/>
                <w:sz w:val="22"/>
                <w:szCs w:val="22"/>
              </w:rPr>
              <w:t xml:space="preserve"> </w:t>
            </w:r>
            <w:proofErr w:type="spellStart"/>
            <w:r w:rsidRPr="0080132D">
              <w:rPr>
                <w:color w:val="333333"/>
                <w:sz w:val="22"/>
                <w:szCs w:val="22"/>
              </w:rPr>
              <w:t>tyrimas</w:t>
            </w:r>
            <w:proofErr w:type="spellEnd"/>
            <w:r w:rsidRPr="0080132D">
              <w:rPr>
                <w:color w:val="333333"/>
                <w:sz w:val="22"/>
                <w:szCs w:val="22"/>
              </w:rPr>
              <w:t xml:space="preserve"> ir </w:t>
            </w:r>
            <w:proofErr w:type="spellStart"/>
            <w:r w:rsidRPr="0080132D">
              <w:rPr>
                <w:color w:val="333333"/>
                <w:sz w:val="22"/>
                <w:szCs w:val="22"/>
              </w:rPr>
              <w:t>vertinimas</w:t>
            </w:r>
            <w:proofErr w:type="spellEnd"/>
            <w:r w:rsidRPr="0080132D">
              <w:rPr>
                <w:color w:val="333333"/>
                <w:sz w:val="22"/>
                <w:szCs w:val="22"/>
              </w:rPr>
              <w:t xml:space="preserve">, </w:t>
            </w:r>
            <w:proofErr w:type="spellStart"/>
            <w:r w:rsidRPr="0080132D">
              <w:rPr>
                <w:color w:val="333333"/>
                <w:sz w:val="22"/>
                <w:szCs w:val="22"/>
              </w:rPr>
              <w:t>parengiama</w:t>
            </w:r>
            <w:proofErr w:type="spellEnd"/>
            <w:r w:rsidRPr="0080132D">
              <w:rPr>
                <w:color w:val="333333"/>
                <w:sz w:val="22"/>
                <w:szCs w:val="22"/>
              </w:rPr>
              <w:t xml:space="preserve"> ir </w:t>
            </w:r>
            <w:proofErr w:type="spellStart"/>
            <w:r w:rsidRPr="0080132D">
              <w:rPr>
                <w:color w:val="333333"/>
                <w:sz w:val="22"/>
                <w:szCs w:val="22"/>
              </w:rPr>
              <w:t>suderinama</w:t>
            </w:r>
            <w:proofErr w:type="spellEnd"/>
            <w:r w:rsidRPr="0080132D">
              <w:rPr>
                <w:color w:val="333333"/>
                <w:sz w:val="22"/>
                <w:szCs w:val="22"/>
              </w:rPr>
              <w:t xml:space="preserve"> </w:t>
            </w:r>
            <w:proofErr w:type="spellStart"/>
            <w:r w:rsidRPr="0080132D">
              <w:rPr>
                <w:color w:val="333333"/>
                <w:sz w:val="22"/>
                <w:szCs w:val="22"/>
              </w:rPr>
              <w:t>tvarkymo</w:t>
            </w:r>
            <w:proofErr w:type="spellEnd"/>
            <w:r w:rsidRPr="0080132D">
              <w:rPr>
                <w:color w:val="333333"/>
                <w:sz w:val="22"/>
                <w:szCs w:val="22"/>
              </w:rPr>
              <w:t xml:space="preserve"> </w:t>
            </w:r>
            <w:proofErr w:type="spellStart"/>
            <w:r w:rsidRPr="0080132D">
              <w:rPr>
                <w:color w:val="333333"/>
                <w:sz w:val="22"/>
                <w:szCs w:val="22"/>
              </w:rPr>
              <w:t>ataskaita</w:t>
            </w:r>
            <w:proofErr w:type="spellEnd"/>
            <w:r w:rsidRPr="0080132D">
              <w:rPr>
                <w:color w:val="333333"/>
                <w:sz w:val="22"/>
                <w:szCs w:val="22"/>
              </w:rPr>
              <w:t>.</w:t>
            </w:r>
          </w:p>
          <w:p w:rsidR="00171FFB" w:rsidRDefault="00171FFB" w:rsidP="00171FFB">
            <w:pPr>
              <w:pStyle w:val="Pagrindinistekstas"/>
              <w:tabs>
                <w:tab w:val="left" w:pos="1044"/>
              </w:tabs>
              <w:jc w:val="both"/>
              <w:rPr>
                <w:sz w:val="22"/>
                <w:szCs w:val="22"/>
                <w:lang w:val="lt-LT"/>
              </w:rPr>
            </w:pPr>
            <w:r w:rsidRPr="0049182A">
              <w:rPr>
                <w:sz w:val="22"/>
                <w:szCs w:val="22"/>
                <w:lang w:val="lt-LT" w:eastAsia="lt-LT"/>
              </w:rPr>
              <w:t>201</w:t>
            </w:r>
            <w:r w:rsidR="00CB6C36">
              <w:rPr>
                <w:sz w:val="22"/>
                <w:szCs w:val="22"/>
                <w:lang w:val="lt-LT" w:eastAsia="lt-LT"/>
              </w:rPr>
              <w:t>8</w:t>
            </w:r>
            <w:r w:rsidRPr="0049182A">
              <w:rPr>
                <w:sz w:val="22"/>
                <w:szCs w:val="22"/>
                <w:lang w:val="lt-LT" w:eastAsia="lt-LT"/>
              </w:rPr>
              <w:t xml:space="preserve"> m. </w:t>
            </w:r>
            <w:r w:rsidR="0080132D">
              <w:rPr>
                <w:sz w:val="22"/>
                <w:szCs w:val="22"/>
                <w:lang w:val="lt-LT" w:eastAsia="lt-LT"/>
              </w:rPr>
              <w:t>liepos 23</w:t>
            </w:r>
            <w:r w:rsidR="0051042A">
              <w:rPr>
                <w:sz w:val="22"/>
                <w:szCs w:val="22"/>
                <w:lang w:val="lt-LT" w:eastAsia="lt-LT"/>
              </w:rPr>
              <w:t xml:space="preserve"> d. buvo pasirašyta administravimo ir finansavimo sutartis</w:t>
            </w:r>
            <w:r w:rsidR="005F10F2">
              <w:rPr>
                <w:sz w:val="22"/>
                <w:szCs w:val="22"/>
                <w:lang w:val="lt-LT" w:eastAsia="lt-LT"/>
              </w:rPr>
              <w:t xml:space="preserve">. </w:t>
            </w:r>
            <w:r w:rsidRPr="0049182A">
              <w:rPr>
                <w:sz w:val="22"/>
                <w:szCs w:val="22"/>
                <w:lang w:val="lt-LT"/>
              </w:rPr>
              <w:t>Projektas finansuojamas 2014–2020 m</w:t>
            </w:r>
            <w:r w:rsidR="003D153F">
              <w:rPr>
                <w:sz w:val="22"/>
                <w:szCs w:val="22"/>
                <w:lang w:val="lt-LT"/>
              </w:rPr>
              <w:t>.</w:t>
            </w:r>
            <w:r w:rsidRPr="0049182A">
              <w:rPr>
                <w:sz w:val="22"/>
                <w:szCs w:val="22"/>
                <w:lang w:val="lt-LT"/>
              </w:rPr>
              <w:t xml:space="preserve"> Europos Sąjungos fondų investicijų veiksmų programos 5 prioriteto „Aplinkosauga, gamtos išteklių darnus naudojimas ir prisitaikymas prie klimato kaitos” 05.6.1-APVA-R-020 priemonė</w:t>
            </w:r>
            <w:r w:rsidR="005F10F2">
              <w:rPr>
                <w:sz w:val="22"/>
                <w:szCs w:val="22"/>
                <w:lang w:val="lt-LT"/>
              </w:rPr>
              <w:t>s</w:t>
            </w:r>
            <w:r w:rsidRPr="0049182A">
              <w:rPr>
                <w:sz w:val="22"/>
                <w:szCs w:val="22"/>
                <w:lang w:val="lt-LT"/>
              </w:rPr>
              <w:t xml:space="preserve"> „Užterštų teritorijų tvarkymas“, valstybės ir Savivaldybės biudžetų lėšomis.</w:t>
            </w:r>
          </w:p>
          <w:p w:rsidR="002D3FCF" w:rsidRDefault="002D3FCF" w:rsidP="00171FFB">
            <w:pPr>
              <w:pStyle w:val="Pagrindinistekstas"/>
              <w:tabs>
                <w:tab w:val="left" w:pos="1044"/>
              </w:tabs>
              <w:jc w:val="both"/>
              <w:rPr>
                <w:sz w:val="22"/>
                <w:szCs w:val="22"/>
                <w:lang w:val="lt-LT"/>
              </w:rPr>
            </w:pPr>
          </w:p>
          <w:p w:rsidR="002D3FCF" w:rsidRPr="009814EA" w:rsidRDefault="002D3FCF" w:rsidP="00171FFB">
            <w:pPr>
              <w:pStyle w:val="Pagrindinistekstas"/>
              <w:tabs>
                <w:tab w:val="left" w:pos="1044"/>
              </w:tabs>
              <w:jc w:val="both"/>
              <w:rPr>
                <w:i/>
                <w:sz w:val="22"/>
                <w:szCs w:val="22"/>
                <w:lang w:val="lt-LT"/>
              </w:rPr>
            </w:pPr>
            <w:r w:rsidRPr="009814EA">
              <w:rPr>
                <w:i/>
                <w:sz w:val="22"/>
                <w:szCs w:val="22"/>
                <w:lang w:val="lt-LT"/>
              </w:rPr>
              <w:t xml:space="preserve">06. Užterštų teritorijų tvarkymas </w:t>
            </w:r>
            <w:proofErr w:type="spellStart"/>
            <w:r w:rsidRPr="009814EA">
              <w:rPr>
                <w:i/>
                <w:sz w:val="22"/>
                <w:szCs w:val="22"/>
                <w:lang w:val="lt-LT"/>
              </w:rPr>
              <w:t>inovatyviais</w:t>
            </w:r>
            <w:proofErr w:type="spellEnd"/>
            <w:r w:rsidRPr="009814EA">
              <w:rPr>
                <w:i/>
                <w:sz w:val="22"/>
                <w:szCs w:val="22"/>
                <w:lang w:val="lt-LT"/>
              </w:rPr>
              <w:t xml:space="preserve"> metodais, skatinant darnią pasienio regionų plėtrą</w:t>
            </w:r>
          </w:p>
          <w:p w:rsidR="00A25530" w:rsidRDefault="00D40DA4" w:rsidP="00A25530">
            <w:pPr>
              <w:snapToGrid w:val="0"/>
              <w:jc w:val="both"/>
              <w:rPr>
                <w:sz w:val="22"/>
                <w:szCs w:val="22"/>
              </w:rPr>
            </w:pPr>
            <w:r w:rsidRPr="009814EA">
              <w:rPr>
                <w:sz w:val="22"/>
                <w:szCs w:val="22"/>
              </w:rPr>
              <w:t xml:space="preserve">Projekto tikslas – siekiant mažinti neigiamą užterštų teritorijų poveikį aplinkai, skatinti darnų pasienio regionų vystymąsi ir bendradarbiavimą, novatoriškais metodais sutvarkyti užterštas teritorijas Kupiškio, Ignalinos </w:t>
            </w:r>
            <w:r w:rsidR="009814EA">
              <w:rPr>
                <w:sz w:val="22"/>
                <w:szCs w:val="22"/>
              </w:rPr>
              <w:t>ir</w:t>
            </w:r>
            <w:r w:rsidRPr="009814EA">
              <w:rPr>
                <w:sz w:val="22"/>
                <w:szCs w:val="22"/>
              </w:rPr>
              <w:t xml:space="preserve"> </w:t>
            </w:r>
            <w:proofErr w:type="spellStart"/>
            <w:r w:rsidRPr="009814EA">
              <w:rPr>
                <w:sz w:val="22"/>
                <w:szCs w:val="22"/>
              </w:rPr>
              <w:t>Ludz</w:t>
            </w:r>
            <w:r w:rsidR="003A2BFC">
              <w:rPr>
                <w:sz w:val="22"/>
                <w:szCs w:val="22"/>
              </w:rPr>
              <w:t>u</w:t>
            </w:r>
            <w:proofErr w:type="spellEnd"/>
            <w:r w:rsidRPr="009814EA">
              <w:rPr>
                <w:sz w:val="22"/>
                <w:szCs w:val="22"/>
              </w:rPr>
              <w:t xml:space="preserve"> rajonų savivaldybėse. </w:t>
            </w:r>
            <w:r w:rsidR="00A25530" w:rsidRPr="009814EA">
              <w:rPr>
                <w:sz w:val="22"/>
                <w:szCs w:val="22"/>
              </w:rPr>
              <w:t xml:space="preserve">Kupiškio rajono savivaldybės administracija Latvijos Žemės ūkio universiteto kvietimu projekte dalyvauja partnerio teisėmis. Projekto įgyvendinimo metu numatyta atlikti buvusios Naivių k., Kupiškio r. naftos bazės užterštos teritorijos valymo darbus; parengti techninį projektą buvusio Uoginių karjero, esančio Uoginių k., Kupiškio r., tvarkymo darbams; vykdyti teorinius  ir praktinius užsiėmimus tikslinėms projekto grupėms (vietos gyventojams, verslininkams, moksleiviams); sukurti 3D  virtualios realybės ekskursiją užterštų ir projekto metu numatytų tvarkyti teritorijų maršrutu; supažindinti su </w:t>
            </w:r>
            <w:proofErr w:type="spellStart"/>
            <w:r w:rsidR="00A25530" w:rsidRPr="009814EA">
              <w:rPr>
                <w:sz w:val="22"/>
                <w:szCs w:val="22"/>
              </w:rPr>
              <w:t>inovatyviais</w:t>
            </w:r>
            <w:proofErr w:type="spellEnd"/>
            <w:r w:rsidR="00A25530" w:rsidRPr="009814EA">
              <w:rPr>
                <w:sz w:val="22"/>
                <w:szCs w:val="22"/>
              </w:rPr>
              <w:t xml:space="preserve"> užterštų teritorijų tvarkymo metodais bei gerosios patirties sklaida Lenkijoje bei Vokietijoje ir kt.</w:t>
            </w:r>
            <w:r w:rsidR="00725E13" w:rsidRPr="009814EA">
              <w:rPr>
                <w:sz w:val="22"/>
                <w:szCs w:val="22"/>
              </w:rPr>
              <w:t xml:space="preserve"> Projektas finansuojamas 2014–2020 m. INTERREG V-A Latvijos ir Lietuvos bendradarbiavimo per sieną programos, savivaldybės biudžeto ir valstybės biudžeto lėšomis.</w:t>
            </w:r>
          </w:p>
          <w:p w:rsidR="00565A3B" w:rsidRDefault="00565A3B" w:rsidP="00A25530">
            <w:pPr>
              <w:snapToGrid w:val="0"/>
              <w:jc w:val="both"/>
              <w:rPr>
                <w:sz w:val="22"/>
                <w:szCs w:val="22"/>
              </w:rPr>
            </w:pPr>
          </w:p>
          <w:p w:rsidR="00565A3B" w:rsidRPr="00565A3B" w:rsidRDefault="00565A3B" w:rsidP="00A25530">
            <w:pPr>
              <w:snapToGrid w:val="0"/>
              <w:jc w:val="both"/>
              <w:rPr>
                <w:i/>
                <w:sz w:val="22"/>
                <w:szCs w:val="22"/>
              </w:rPr>
            </w:pPr>
            <w:r w:rsidRPr="00565A3B">
              <w:rPr>
                <w:i/>
                <w:sz w:val="22"/>
                <w:szCs w:val="22"/>
              </w:rPr>
              <w:t>07. Buvusio Uoginių karjero Uoginių k., Kupiškio r. sutvarkymas</w:t>
            </w:r>
          </w:p>
          <w:p w:rsidR="008B6864" w:rsidRDefault="00565A3B" w:rsidP="00A25530">
            <w:pPr>
              <w:snapToGrid w:val="0"/>
              <w:jc w:val="both"/>
              <w:rPr>
                <w:sz w:val="22"/>
                <w:szCs w:val="22"/>
              </w:rPr>
            </w:pPr>
            <w:r>
              <w:rPr>
                <w:color w:val="333333"/>
                <w:sz w:val="22"/>
                <w:szCs w:val="22"/>
              </w:rPr>
              <w:t xml:space="preserve">Šiuo </w:t>
            </w:r>
            <w:r w:rsidRPr="00565A3B">
              <w:rPr>
                <w:color w:val="333333"/>
                <w:sz w:val="22"/>
                <w:szCs w:val="22"/>
              </w:rPr>
              <w:t xml:space="preserve">projektu siekiama pagerinti kraštovaizdžio arealo būklę, atkuriant pažeistą teritoriją bei didinant kraštovaizdžio vizualinį estetinį potencialą, todėl numatyta atlikti kasybos darbais pažeistų žemių – buvusio Uoginių karjero sutvarkymą. Projekto metu numatyta atlikti aplinkos tvarkymo darbus: menkaverčių krūmų šalinimas ir išvežimas, žaliųjų atliekų išvežimas į surinkimo aikšteles, kūdros kasimas, esamų kūdrų gilinimas, grunto perstūmimas, pylimo šlaitų formavimas, teritorijos </w:t>
            </w:r>
            <w:proofErr w:type="spellStart"/>
            <w:r w:rsidRPr="00565A3B">
              <w:rPr>
                <w:color w:val="333333"/>
                <w:sz w:val="22"/>
                <w:szCs w:val="22"/>
              </w:rPr>
              <w:t>planiravimas</w:t>
            </w:r>
            <w:proofErr w:type="spellEnd"/>
            <w:r w:rsidRPr="00565A3B">
              <w:rPr>
                <w:color w:val="333333"/>
                <w:sz w:val="22"/>
                <w:szCs w:val="22"/>
              </w:rPr>
              <w:t>, dirvožemio kasimas ir atvežimas, dirvožemio sklaidymas, ploto užsėjimas žolėmis, smėlio atvežimas, maudyklos įrengimas teritorijoje prie vandens paskleidžiant smėlį. Projekto įgyvendinimas teigiamai paveiks darnų teritorijos vystymąsi, pagerins kraštovaizdžio estetinį vaizdą ir gyvenamosios aplinkos patrauklumą, ekonominę plėtrą, geresnes sąlygas investicijų pritraukimui, gyventojų bei svečių užimtumą bei laisvalaikio praleidimo galimybes.</w:t>
            </w:r>
            <w:r w:rsidR="00A91523">
              <w:rPr>
                <w:color w:val="333333"/>
                <w:sz w:val="22"/>
                <w:szCs w:val="22"/>
              </w:rPr>
              <w:t xml:space="preserve"> </w:t>
            </w:r>
            <w:r w:rsidR="00A91523" w:rsidRPr="0049182A">
              <w:rPr>
                <w:rFonts w:cs="Arial"/>
                <w:sz w:val="22"/>
                <w:szCs w:val="22"/>
              </w:rPr>
              <w:t xml:space="preserve">Projektas </w:t>
            </w:r>
            <w:r w:rsidR="00A91523">
              <w:rPr>
                <w:rFonts w:cs="Arial"/>
                <w:sz w:val="22"/>
                <w:szCs w:val="22"/>
              </w:rPr>
              <w:t xml:space="preserve">bus </w:t>
            </w:r>
            <w:r w:rsidR="00A91523" w:rsidRPr="0049182A">
              <w:rPr>
                <w:rFonts w:cs="Arial"/>
                <w:sz w:val="22"/>
                <w:szCs w:val="22"/>
              </w:rPr>
              <w:t xml:space="preserve">finansuojamas </w:t>
            </w:r>
            <w:r w:rsidR="00A91523" w:rsidRPr="0049182A">
              <w:rPr>
                <w:sz w:val="22"/>
                <w:szCs w:val="22"/>
              </w:rPr>
              <w:t xml:space="preserve"> 2014–2020 m</w:t>
            </w:r>
            <w:r w:rsidR="00A91523">
              <w:rPr>
                <w:sz w:val="22"/>
                <w:szCs w:val="22"/>
              </w:rPr>
              <w:t>.</w:t>
            </w:r>
            <w:r w:rsidR="00A91523" w:rsidRPr="0049182A">
              <w:rPr>
                <w:sz w:val="22"/>
                <w:szCs w:val="22"/>
              </w:rPr>
              <w:t xml:space="preserve"> Europos Sąjungos fondų investicijų veiksmų programos 5 prioriteto „Aplinkosauga, gamtos išteklių darnus naudojimas ir </w:t>
            </w:r>
            <w:r w:rsidR="00A91523" w:rsidRPr="0049182A">
              <w:rPr>
                <w:sz w:val="22"/>
                <w:szCs w:val="22"/>
              </w:rPr>
              <w:lastRenderedPageBreak/>
              <w:t>prisitaikymas prie klimato kaitos” 05.5.1-APVA-R-019 priemonės „Kraštovaizdžio apsauga“ ir Savivaldybės biudžeto lėšomis.</w:t>
            </w:r>
            <w:r w:rsidR="00A91523">
              <w:rPr>
                <w:sz w:val="22"/>
                <w:szCs w:val="22"/>
              </w:rPr>
              <w:t xml:space="preserve"> </w:t>
            </w:r>
          </w:p>
          <w:p w:rsidR="00060F83" w:rsidRDefault="00060F83" w:rsidP="00A25530">
            <w:pPr>
              <w:snapToGrid w:val="0"/>
              <w:jc w:val="both"/>
              <w:rPr>
                <w:sz w:val="22"/>
                <w:szCs w:val="22"/>
              </w:rPr>
            </w:pPr>
          </w:p>
          <w:p w:rsidR="008B6864" w:rsidRDefault="008B6864" w:rsidP="00A25530">
            <w:pPr>
              <w:snapToGrid w:val="0"/>
              <w:jc w:val="both"/>
              <w:rPr>
                <w:i/>
                <w:sz w:val="22"/>
                <w:szCs w:val="22"/>
              </w:rPr>
            </w:pPr>
            <w:r w:rsidRPr="008B6864">
              <w:rPr>
                <w:i/>
                <w:sz w:val="22"/>
                <w:szCs w:val="22"/>
              </w:rPr>
              <w:t>08. Atsinaujinančios energetikos elektrinės pritaikymas Kupiškio Lauryno Stuokos-Gucevičiaus gimnazijai siekiant sumažinti išmetamų šiltnamio efektą sukeliančių dujų kiekį</w:t>
            </w:r>
          </w:p>
          <w:p w:rsidR="00C809FD" w:rsidRPr="00C809FD" w:rsidRDefault="00FD7173" w:rsidP="00C809FD">
            <w:pPr>
              <w:jc w:val="both"/>
              <w:rPr>
                <w:sz w:val="22"/>
                <w:szCs w:val="22"/>
                <w:shd w:val="clear" w:color="auto" w:fill="FFFFFF"/>
              </w:rPr>
            </w:pPr>
            <w:r w:rsidRPr="00FD7173">
              <w:rPr>
                <w:color w:val="000000"/>
                <w:sz w:val="22"/>
                <w:szCs w:val="22"/>
              </w:rPr>
              <w:t xml:space="preserve">Projekto įgyvendinimas svarbus aplinkai ir gyventojams. </w:t>
            </w:r>
            <w:r>
              <w:rPr>
                <w:color w:val="000000"/>
                <w:sz w:val="22"/>
                <w:szCs w:val="22"/>
              </w:rPr>
              <w:t>Kupiškio Lauryno Stuokos-Gucevičiaus g</w:t>
            </w:r>
            <w:r w:rsidRPr="00FD7173">
              <w:rPr>
                <w:color w:val="000000"/>
                <w:sz w:val="22"/>
                <w:szCs w:val="22"/>
              </w:rPr>
              <w:t xml:space="preserve">imnazijoje bus </w:t>
            </w:r>
            <w:r w:rsidR="00EF32D9">
              <w:rPr>
                <w:color w:val="000000"/>
                <w:sz w:val="22"/>
                <w:szCs w:val="22"/>
              </w:rPr>
              <w:t xml:space="preserve">naudojama </w:t>
            </w:r>
            <w:r w:rsidRPr="00FD7173">
              <w:rPr>
                <w:color w:val="000000"/>
                <w:sz w:val="22"/>
                <w:szCs w:val="22"/>
              </w:rPr>
              <w:t xml:space="preserve">atsinaujinančios energijos gaminama elektra, siekiant pagerinti moksleivių mokymosi sąlygas. </w:t>
            </w:r>
            <w:r w:rsidR="00C809FD">
              <w:rPr>
                <w:color w:val="000000"/>
                <w:sz w:val="22"/>
                <w:szCs w:val="22"/>
              </w:rPr>
              <w:t xml:space="preserve">Projekto įgyvendinimo metu ant gimnazijos pastato stogo bus įrengta fotoelektrinė, kurioje </w:t>
            </w:r>
            <w:r w:rsidR="00C809FD" w:rsidRPr="00C809FD">
              <w:rPr>
                <w:color w:val="000000"/>
                <w:sz w:val="22"/>
                <w:szCs w:val="22"/>
              </w:rPr>
              <w:t>pagaminta energ</w:t>
            </w:r>
            <w:r w:rsidR="00C809FD">
              <w:rPr>
                <w:color w:val="000000"/>
                <w:sz w:val="22"/>
                <w:szCs w:val="22"/>
              </w:rPr>
              <w:t>ija (ne mažiau 50MWh per metus)</w:t>
            </w:r>
            <w:r w:rsidR="00C809FD" w:rsidRPr="00C809FD">
              <w:rPr>
                <w:color w:val="000000"/>
                <w:sz w:val="22"/>
                <w:szCs w:val="22"/>
              </w:rPr>
              <w:t xml:space="preserve"> bus sunaudojama </w:t>
            </w:r>
            <w:r w:rsidR="00FA4327">
              <w:rPr>
                <w:color w:val="000000"/>
                <w:sz w:val="22"/>
                <w:szCs w:val="22"/>
              </w:rPr>
              <w:t xml:space="preserve">gimnazijos </w:t>
            </w:r>
            <w:r w:rsidR="00C809FD" w:rsidRPr="00C809FD">
              <w:rPr>
                <w:color w:val="000000"/>
                <w:sz w:val="22"/>
                <w:szCs w:val="22"/>
              </w:rPr>
              <w:t>poreikiams ir atitinkamu kiekiu sumaž</w:t>
            </w:r>
            <w:r w:rsidR="00FA4327">
              <w:rPr>
                <w:color w:val="000000"/>
                <w:sz w:val="22"/>
                <w:szCs w:val="22"/>
              </w:rPr>
              <w:t>ės</w:t>
            </w:r>
            <w:r w:rsidR="00C809FD" w:rsidRPr="00C809FD">
              <w:rPr>
                <w:color w:val="000000"/>
                <w:sz w:val="22"/>
                <w:szCs w:val="22"/>
              </w:rPr>
              <w:t xml:space="preserve"> elektros energijos pirkim</w:t>
            </w:r>
            <w:r w:rsidR="00FA4327">
              <w:rPr>
                <w:color w:val="000000"/>
                <w:sz w:val="22"/>
                <w:szCs w:val="22"/>
              </w:rPr>
              <w:t>as</w:t>
            </w:r>
            <w:r w:rsidR="00C809FD" w:rsidRPr="00C809FD">
              <w:rPr>
                <w:color w:val="000000"/>
                <w:sz w:val="22"/>
                <w:szCs w:val="22"/>
              </w:rPr>
              <w:t>.</w:t>
            </w:r>
            <w:r w:rsidR="00C809FD">
              <w:rPr>
                <w:color w:val="000000"/>
                <w:sz w:val="22"/>
                <w:szCs w:val="22"/>
              </w:rPr>
              <w:t xml:space="preserve"> </w:t>
            </w:r>
            <w:r w:rsidR="00FA4327">
              <w:rPr>
                <w:color w:val="000000"/>
                <w:sz w:val="22"/>
                <w:szCs w:val="22"/>
              </w:rPr>
              <w:t>Pro</w:t>
            </w:r>
            <w:r w:rsidRPr="00FD7173">
              <w:rPr>
                <w:color w:val="000000"/>
                <w:sz w:val="22"/>
                <w:szCs w:val="22"/>
              </w:rPr>
              <w:t xml:space="preserve">jektas bus viešinamas įvairiuose miesto, mokyklos internetiniuose puslapiuose, </w:t>
            </w:r>
            <w:r w:rsidR="00EF32D9">
              <w:rPr>
                <w:color w:val="000000"/>
                <w:sz w:val="22"/>
                <w:szCs w:val="22"/>
              </w:rPr>
              <w:t xml:space="preserve">vietos </w:t>
            </w:r>
            <w:r w:rsidRPr="00FD7173">
              <w:rPr>
                <w:color w:val="000000"/>
                <w:sz w:val="22"/>
                <w:szCs w:val="22"/>
              </w:rPr>
              <w:t xml:space="preserve"> žiniasklaidoje</w:t>
            </w:r>
            <w:r w:rsidR="00EF32D9">
              <w:rPr>
                <w:color w:val="000000"/>
                <w:sz w:val="22"/>
                <w:szCs w:val="22"/>
              </w:rPr>
              <w:t>.</w:t>
            </w:r>
            <w:r w:rsidRPr="00FD7173">
              <w:rPr>
                <w:color w:val="000000"/>
                <w:sz w:val="22"/>
                <w:szCs w:val="22"/>
              </w:rPr>
              <w:t xml:space="preserve"> Į</w:t>
            </w:r>
            <w:r w:rsidR="00EF32D9">
              <w:rPr>
                <w:color w:val="000000"/>
                <w:sz w:val="22"/>
                <w:szCs w:val="22"/>
              </w:rPr>
              <w:t xml:space="preserve">rengus </w:t>
            </w:r>
            <w:r w:rsidRPr="00FD7173">
              <w:rPr>
                <w:color w:val="000000"/>
                <w:sz w:val="22"/>
                <w:szCs w:val="22"/>
              </w:rPr>
              <w:t xml:space="preserve">saulės elektrinę bus </w:t>
            </w:r>
            <w:r w:rsidR="00EF32D9">
              <w:rPr>
                <w:color w:val="000000"/>
                <w:sz w:val="22"/>
                <w:szCs w:val="22"/>
              </w:rPr>
              <w:t xml:space="preserve">ne tik sumažintas </w:t>
            </w:r>
            <w:r w:rsidRPr="00FD7173">
              <w:rPr>
                <w:color w:val="000000"/>
                <w:sz w:val="22"/>
                <w:szCs w:val="22"/>
              </w:rPr>
              <w:t xml:space="preserve">į aplinką išmetamų dujų </w:t>
            </w:r>
            <w:r w:rsidR="00EF32D9">
              <w:rPr>
                <w:color w:val="000000"/>
                <w:sz w:val="22"/>
                <w:szCs w:val="22"/>
              </w:rPr>
              <w:t>(</w:t>
            </w:r>
            <w:r w:rsidR="00EF32D9" w:rsidRPr="00EF32D9">
              <w:rPr>
                <w:color w:val="000000"/>
                <w:sz w:val="22"/>
                <w:szCs w:val="22"/>
              </w:rPr>
              <w:t>CO</w:t>
            </w:r>
            <w:r w:rsidR="00EF32D9">
              <w:rPr>
                <w:color w:val="000000"/>
                <w:sz w:val="22"/>
                <w:szCs w:val="22"/>
                <w:vertAlign w:val="subscript"/>
              </w:rPr>
              <w:t>2</w:t>
            </w:r>
            <w:r w:rsidR="00EF32D9">
              <w:rPr>
                <w:color w:val="000000"/>
                <w:sz w:val="22"/>
                <w:szCs w:val="22"/>
              </w:rPr>
              <w:t xml:space="preserve">) </w:t>
            </w:r>
            <w:r w:rsidRPr="00EF32D9">
              <w:rPr>
                <w:color w:val="000000"/>
                <w:sz w:val="22"/>
                <w:szCs w:val="22"/>
              </w:rPr>
              <w:t>kiekis</w:t>
            </w:r>
            <w:r w:rsidRPr="00FD7173">
              <w:rPr>
                <w:color w:val="000000"/>
                <w:sz w:val="22"/>
                <w:szCs w:val="22"/>
              </w:rPr>
              <w:t xml:space="preserve">, bet ir </w:t>
            </w:r>
            <w:r w:rsidR="00EF32D9">
              <w:rPr>
                <w:color w:val="000000"/>
                <w:sz w:val="22"/>
                <w:szCs w:val="22"/>
              </w:rPr>
              <w:t xml:space="preserve">taupomos </w:t>
            </w:r>
            <w:r w:rsidRPr="00FD7173">
              <w:rPr>
                <w:color w:val="000000"/>
                <w:sz w:val="22"/>
                <w:szCs w:val="22"/>
              </w:rPr>
              <w:t>lėšos</w:t>
            </w:r>
            <w:r w:rsidR="00EF32D9">
              <w:rPr>
                <w:color w:val="000000"/>
                <w:sz w:val="22"/>
                <w:szCs w:val="22"/>
              </w:rPr>
              <w:t>,</w:t>
            </w:r>
            <w:r w:rsidRPr="00FD7173">
              <w:rPr>
                <w:color w:val="000000"/>
                <w:sz w:val="22"/>
                <w:szCs w:val="22"/>
              </w:rPr>
              <w:t xml:space="preserve"> kurios </w:t>
            </w:r>
            <w:r>
              <w:rPr>
                <w:color w:val="000000"/>
                <w:sz w:val="22"/>
                <w:szCs w:val="22"/>
              </w:rPr>
              <w:t>galės būti panaudotos</w:t>
            </w:r>
            <w:r w:rsidRPr="00FD7173">
              <w:rPr>
                <w:color w:val="000000"/>
                <w:sz w:val="22"/>
                <w:szCs w:val="22"/>
              </w:rPr>
              <w:t xml:space="preserve"> kitiems poreikiams.</w:t>
            </w:r>
            <w:r w:rsidR="00EF32D9">
              <w:rPr>
                <w:color w:val="000000"/>
                <w:sz w:val="22"/>
                <w:szCs w:val="22"/>
              </w:rPr>
              <w:t xml:space="preserve"> 2018 m. liepos mėn. buvo pateikta paraiška, 2019 m. sausio mėn. pasirašyta administravimo ir finansavimo sutartis.</w:t>
            </w:r>
            <w:r w:rsidR="00C809FD">
              <w:rPr>
                <w:color w:val="000000"/>
                <w:sz w:val="22"/>
                <w:szCs w:val="22"/>
              </w:rPr>
              <w:t xml:space="preserve"> Projektas bus finansuojamas </w:t>
            </w:r>
            <w:r w:rsidR="00C809FD" w:rsidRPr="00C809FD">
              <w:rPr>
                <w:sz w:val="22"/>
                <w:szCs w:val="22"/>
                <w:shd w:val="clear" w:color="auto" w:fill="FFFFFF"/>
              </w:rPr>
              <w:t>Klimato kaitos specialiosios programos ir Savivaldybės biudžeto lėšomis.</w:t>
            </w:r>
          </w:p>
          <w:p w:rsidR="007132BA" w:rsidRPr="009814EA" w:rsidRDefault="007132BA" w:rsidP="005E10C0">
            <w:pPr>
              <w:tabs>
                <w:tab w:val="left" w:pos="567"/>
                <w:tab w:val="left" w:pos="851"/>
              </w:tabs>
              <w:jc w:val="both"/>
              <w:rPr>
                <w:sz w:val="22"/>
                <w:szCs w:val="22"/>
              </w:rPr>
            </w:pPr>
          </w:p>
          <w:p w:rsidR="00DE6960" w:rsidRPr="0049182A" w:rsidRDefault="00DE6960" w:rsidP="00DE6960">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DE6960" w:rsidRPr="0049182A" w:rsidRDefault="009527C7" w:rsidP="00FF4830">
            <w:pPr>
              <w:pStyle w:val="Pagrindinistekstas"/>
              <w:numPr>
                <w:ilvl w:val="0"/>
                <w:numId w:val="15"/>
              </w:numPr>
              <w:jc w:val="both"/>
              <w:rPr>
                <w:sz w:val="22"/>
                <w:szCs w:val="22"/>
                <w:lang w:val="lt-LT"/>
              </w:rPr>
            </w:pPr>
            <w:r w:rsidRPr="0049182A">
              <w:rPr>
                <w:sz w:val="22"/>
                <w:szCs w:val="22"/>
                <w:lang w:val="lt-LT"/>
              </w:rPr>
              <w:t>Nuo cheminėmis taršos išvalytos ir sut</w:t>
            </w:r>
            <w:r w:rsidR="00B90F1D" w:rsidRPr="0049182A">
              <w:rPr>
                <w:sz w:val="22"/>
                <w:szCs w:val="22"/>
                <w:lang w:val="lt-LT"/>
              </w:rPr>
              <w:t>varkytos teritorijos plotas, ha</w:t>
            </w:r>
          </w:p>
          <w:p w:rsidR="007E31CD" w:rsidRDefault="007E31CD" w:rsidP="00FF4830">
            <w:pPr>
              <w:pStyle w:val="Pagrindinistekstas"/>
              <w:numPr>
                <w:ilvl w:val="0"/>
                <w:numId w:val="15"/>
              </w:numPr>
              <w:jc w:val="both"/>
              <w:rPr>
                <w:sz w:val="22"/>
                <w:szCs w:val="22"/>
                <w:lang w:val="lt-LT"/>
              </w:rPr>
            </w:pPr>
            <w:r w:rsidRPr="0049182A">
              <w:rPr>
                <w:sz w:val="22"/>
                <w:szCs w:val="22"/>
                <w:lang w:val="lt-LT"/>
              </w:rPr>
              <w:t>Įrengtų konteinerinių aikštelių skaičius, vnt.</w:t>
            </w:r>
          </w:p>
          <w:p w:rsidR="00914B9C" w:rsidRPr="0049182A" w:rsidRDefault="00914B9C" w:rsidP="00FF4830">
            <w:pPr>
              <w:pStyle w:val="Pagrindinistekstas"/>
              <w:numPr>
                <w:ilvl w:val="0"/>
                <w:numId w:val="15"/>
              </w:numPr>
              <w:jc w:val="both"/>
              <w:rPr>
                <w:sz w:val="22"/>
                <w:szCs w:val="22"/>
                <w:lang w:val="lt-LT"/>
              </w:rPr>
            </w:pPr>
            <w:r>
              <w:rPr>
                <w:sz w:val="22"/>
                <w:szCs w:val="22"/>
                <w:lang w:val="lt-LT"/>
              </w:rPr>
              <w:t>Įrengtų fotoelektrinių skaičius, vnt.</w:t>
            </w:r>
          </w:p>
          <w:p w:rsidR="004E6716" w:rsidRPr="0049182A" w:rsidRDefault="004E6716" w:rsidP="004E6716">
            <w:pPr>
              <w:pStyle w:val="Pagrindinistekstas"/>
              <w:jc w:val="both"/>
              <w:rPr>
                <w:sz w:val="22"/>
                <w:szCs w:val="22"/>
                <w:lang w:val="lt-LT"/>
              </w:rPr>
            </w:pPr>
          </w:p>
          <w:p w:rsidR="004E6716" w:rsidRPr="0049182A" w:rsidRDefault="004E6716" w:rsidP="00F1658F">
            <w:pPr>
              <w:pStyle w:val="Pagrindinistekstas"/>
              <w:jc w:val="both"/>
              <w:rPr>
                <w:b/>
                <w:bCs/>
                <w:sz w:val="22"/>
                <w:szCs w:val="22"/>
                <w:lang w:val="lt-LT"/>
              </w:rPr>
            </w:pPr>
            <w:r w:rsidRPr="0049182A">
              <w:rPr>
                <w:b/>
                <w:sz w:val="22"/>
                <w:szCs w:val="22"/>
                <w:lang w:val="lt-LT"/>
              </w:rPr>
              <w:t xml:space="preserve">06 Uždavinys. </w:t>
            </w:r>
            <w:r w:rsidR="00F1658F" w:rsidRPr="0049182A">
              <w:rPr>
                <w:b/>
                <w:bCs/>
                <w:sz w:val="22"/>
                <w:szCs w:val="22"/>
                <w:lang w:val="lt-LT"/>
              </w:rPr>
              <w:t xml:space="preserve">Įgyvendinti susisiekimo viešosios infrastruktūros modernizavimo </w:t>
            </w:r>
            <w:r w:rsidR="0031104D" w:rsidRPr="0049182A">
              <w:rPr>
                <w:b/>
                <w:bCs/>
                <w:sz w:val="22"/>
                <w:szCs w:val="22"/>
                <w:lang w:val="lt-LT"/>
              </w:rPr>
              <w:t>projektus</w:t>
            </w:r>
            <w:r w:rsidR="00F1658F" w:rsidRPr="0049182A">
              <w:rPr>
                <w:b/>
                <w:bCs/>
                <w:sz w:val="22"/>
                <w:szCs w:val="22"/>
                <w:lang w:val="lt-LT"/>
              </w:rPr>
              <w:t xml:space="preserve"> </w:t>
            </w:r>
            <w:r w:rsidRPr="0049182A">
              <w:rPr>
                <w:b/>
                <w:bCs/>
                <w:sz w:val="22"/>
                <w:szCs w:val="22"/>
                <w:lang w:val="lt-LT"/>
              </w:rPr>
              <w:t xml:space="preserve"> </w:t>
            </w:r>
          </w:p>
          <w:p w:rsidR="004E6716" w:rsidRPr="0049182A" w:rsidRDefault="004E6716" w:rsidP="004E6716">
            <w:pPr>
              <w:pStyle w:val="Pagrindinistekstas"/>
              <w:jc w:val="both"/>
              <w:rPr>
                <w:b/>
                <w:sz w:val="22"/>
                <w:szCs w:val="22"/>
                <w:lang w:val="lt-LT"/>
              </w:rPr>
            </w:pPr>
          </w:p>
          <w:p w:rsidR="007F53D8" w:rsidRPr="0049182A" w:rsidRDefault="007F53D8" w:rsidP="0031104D">
            <w:pPr>
              <w:jc w:val="both"/>
              <w:rPr>
                <w:i/>
                <w:sz w:val="22"/>
                <w:szCs w:val="22"/>
              </w:rPr>
            </w:pPr>
            <w:r w:rsidRPr="0049182A">
              <w:rPr>
                <w:sz w:val="22"/>
                <w:szCs w:val="22"/>
              </w:rPr>
              <w:t xml:space="preserve">Vykdant šį uždavinį Europos Sąjungos paramos bei </w:t>
            </w:r>
            <w:r w:rsidR="00ED7CBE" w:rsidRPr="0049182A">
              <w:rPr>
                <w:sz w:val="22"/>
                <w:szCs w:val="22"/>
              </w:rPr>
              <w:t>v</w:t>
            </w:r>
            <w:r w:rsidR="00DA171A" w:rsidRPr="0049182A">
              <w:rPr>
                <w:sz w:val="22"/>
                <w:szCs w:val="22"/>
              </w:rPr>
              <w:t xml:space="preserve">alstybės ir </w:t>
            </w:r>
            <w:r w:rsidRPr="0049182A">
              <w:rPr>
                <w:sz w:val="22"/>
                <w:szCs w:val="22"/>
              </w:rPr>
              <w:t>Savivaldybės</w:t>
            </w:r>
            <w:r w:rsidR="00CF02DB" w:rsidRPr="0049182A">
              <w:rPr>
                <w:sz w:val="22"/>
                <w:szCs w:val="22"/>
              </w:rPr>
              <w:t xml:space="preserve"> biudžet</w:t>
            </w:r>
            <w:r w:rsidR="00DA171A" w:rsidRPr="0049182A">
              <w:rPr>
                <w:sz w:val="22"/>
                <w:szCs w:val="22"/>
              </w:rPr>
              <w:t>ų</w:t>
            </w:r>
            <w:r w:rsidR="00CF02DB" w:rsidRPr="0049182A">
              <w:rPr>
                <w:sz w:val="22"/>
                <w:szCs w:val="22"/>
              </w:rPr>
              <w:t xml:space="preserve"> lėšomis </w:t>
            </w:r>
            <w:r w:rsidR="00E26E72" w:rsidRPr="0049182A">
              <w:rPr>
                <w:sz w:val="22"/>
                <w:szCs w:val="22"/>
              </w:rPr>
              <w:t xml:space="preserve">bus </w:t>
            </w:r>
            <w:r w:rsidR="00CF02DB" w:rsidRPr="0049182A">
              <w:rPr>
                <w:sz w:val="22"/>
                <w:szCs w:val="22"/>
              </w:rPr>
              <w:t xml:space="preserve">remontuojami </w:t>
            </w:r>
            <w:r w:rsidRPr="0049182A">
              <w:rPr>
                <w:sz w:val="22"/>
                <w:szCs w:val="22"/>
              </w:rPr>
              <w:t xml:space="preserve">ir plėtojami rajono kaimiškųjų </w:t>
            </w:r>
            <w:r w:rsidRPr="0049182A">
              <w:rPr>
                <w:bCs/>
                <w:sz w:val="22"/>
                <w:szCs w:val="22"/>
              </w:rPr>
              <w:t>seniūnijų keliai ir gatvės, remontuojamos, rekonstruojamos, įr</w:t>
            </w:r>
            <w:r w:rsidR="00FE51C7" w:rsidRPr="0049182A">
              <w:rPr>
                <w:bCs/>
                <w:sz w:val="22"/>
                <w:szCs w:val="22"/>
              </w:rPr>
              <w:t xml:space="preserve">engiamos Kupiškio miesto gatvės, diegiamos eismo saugumo, darnaus </w:t>
            </w:r>
            <w:proofErr w:type="spellStart"/>
            <w:r w:rsidR="00FE51C7" w:rsidRPr="0049182A">
              <w:rPr>
                <w:bCs/>
                <w:sz w:val="22"/>
                <w:szCs w:val="22"/>
              </w:rPr>
              <w:t>judumo</w:t>
            </w:r>
            <w:proofErr w:type="spellEnd"/>
            <w:r w:rsidR="00FE51C7" w:rsidRPr="0049182A">
              <w:rPr>
                <w:bCs/>
                <w:sz w:val="22"/>
                <w:szCs w:val="22"/>
              </w:rPr>
              <w:t xml:space="preserve"> priemonės.</w:t>
            </w:r>
            <w:r w:rsidRPr="0049182A">
              <w:rPr>
                <w:bCs/>
                <w:sz w:val="22"/>
                <w:szCs w:val="22"/>
              </w:rPr>
              <w:t xml:space="preserve"> Pasinaudojant Europos Sąjungos 2014</w:t>
            </w:r>
            <w:r w:rsidR="00ED7CBE" w:rsidRPr="0049182A">
              <w:rPr>
                <w:bCs/>
                <w:sz w:val="22"/>
                <w:szCs w:val="22"/>
              </w:rPr>
              <w:t>–</w:t>
            </w:r>
            <w:r w:rsidRPr="0049182A">
              <w:rPr>
                <w:bCs/>
                <w:sz w:val="22"/>
                <w:szCs w:val="22"/>
              </w:rPr>
              <w:t>2020 m</w:t>
            </w:r>
            <w:r w:rsidR="003D153F">
              <w:rPr>
                <w:bCs/>
                <w:sz w:val="22"/>
                <w:szCs w:val="22"/>
              </w:rPr>
              <w:t>.</w:t>
            </w:r>
            <w:r w:rsidRPr="0049182A">
              <w:rPr>
                <w:bCs/>
                <w:sz w:val="22"/>
                <w:szCs w:val="22"/>
              </w:rPr>
              <w:t xml:space="preserve"> finansavimo galimybėmis planuojama atnaujinti Kupiškio viešojo susisiekimo transporto priemonių parką įsigyjant aplinkai draugiškas transporto priemones, rekonstruoti Kupiškio m</w:t>
            </w:r>
            <w:r w:rsidR="00DA171A" w:rsidRPr="0049182A">
              <w:rPr>
                <w:bCs/>
                <w:sz w:val="22"/>
                <w:szCs w:val="22"/>
              </w:rPr>
              <w:t>iesto</w:t>
            </w:r>
            <w:r w:rsidRPr="0049182A">
              <w:rPr>
                <w:bCs/>
                <w:sz w:val="22"/>
                <w:szCs w:val="22"/>
              </w:rPr>
              <w:t xml:space="preserve"> autobusų stoties pastatą.</w:t>
            </w:r>
            <w:r w:rsidR="00E21531" w:rsidRPr="0049182A">
              <w:rPr>
                <w:bCs/>
                <w:sz w:val="22"/>
                <w:szCs w:val="22"/>
              </w:rPr>
              <w:t xml:space="preserve"> </w:t>
            </w:r>
            <w:r w:rsidR="00E21531" w:rsidRPr="0049182A">
              <w:rPr>
                <w:sz w:val="22"/>
                <w:szCs w:val="22"/>
              </w:rPr>
              <w:t xml:space="preserve">Uždavinio įgyvendinimo </w:t>
            </w:r>
            <w:r w:rsidR="00E21531" w:rsidRPr="0049182A">
              <w:rPr>
                <w:i/>
                <w:sz w:val="22"/>
                <w:szCs w:val="22"/>
              </w:rPr>
              <w:t>priemonės:</w:t>
            </w:r>
          </w:p>
          <w:p w:rsidR="000B4207" w:rsidRPr="0049182A" w:rsidRDefault="000B4207" w:rsidP="0031104D">
            <w:pPr>
              <w:jc w:val="both"/>
              <w:rPr>
                <w:i/>
                <w:sz w:val="22"/>
                <w:szCs w:val="22"/>
              </w:rPr>
            </w:pPr>
          </w:p>
          <w:p w:rsidR="000B4207" w:rsidRDefault="000B4207" w:rsidP="0031104D">
            <w:pPr>
              <w:jc w:val="both"/>
              <w:rPr>
                <w:i/>
                <w:sz w:val="22"/>
                <w:szCs w:val="22"/>
              </w:rPr>
            </w:pPr>
            <w:r w:rsidRPr="0049182A">
              <w:rPr>
                <w:i/>
                <w:sz w:val="22"/>
                <w:szCs w:val="22"/>
              </w:rPr>
              <w:t xml:space="preserve">01. Autobusų stoties </w:t>
            </w:r>
            <w:r w:rsidR="004B33EE">
              <w:rPr>
                <w:i/>
                <w:sz w:val="22"/>
                <w:szCs w:val="22"/>
              </w:rPr>
              <w:t>pastato ir viešųjų erdvių Gedimino g. 96, Kupiškio mieste, modernizavimas</w:t>
            </w:r>
          </w:p>
          <w:p w:rsidR="00FE1E71" w:rsidRPr="0049182A" w:rsidRDefault="00FE1E71" w:rsidP="0031104D">
            <w:pPr>
              <w:jc w:val="both"/>
              <w:rPr>
                <w:i/>
                <w:sz w:val="22"/>
                <w:szCs w:val="22"/>
              </w:rPr>
            </w:pPr>
            <w:r w:rsidRPr="00FE1E71">
              <w:rPr>
                <w:color w:val="333333"/>
                <w:sz w:val="22"/>
                <w:szCs w:val="22"/>
              </w:rPr>
              <w:t xml:space="preserve">Projektu siekiama sukurti patrauklią aplinką investicijoms, socialinei ir ekonominei plėtrai bei sutvarkyti neefektyviai naudojamą </w:t>
            </w:r>
            <w:r>
              <w:rPr>
                <w:color w:val="333333"/>
                <w:sz w:val="22"/>
                <w:szCs w:val="22"/>
              </w:rPr>
              <w:t xml:space="preserve">autobusų stoties </w:t>
            </w:r>
            <w:r w:rsidRPr="00FE1E71">
              <w:rPr>
                <w:color w:val="333333"/>
                <w:sz w:val="22"/>
                <w:szCs w:val="22"/>
              </w:rPr>
              <w:t>pastatą bei jo prieigas. Projekto metu vykdomas viešųjų erdvių Gedimino g. 96, Kupiškyje, atnaujinimas (šaligatvių, mažosios architektūros, stovėjimo aikštelių, stoginės, želdinių, apšvietimo, teritorijos apsaugos vaizdo kameromis) bei Kupiškio autobusų stoties pastato atnaujinimas, pritaikant jį viešųjų paslaugų teikimui bei verslo atstovų reikmėms, bendruomenės veikloms.</w:t>
            </w:r>
            <w:r>
              <w:rPr>
                <w:color w:val="333333"/>
                <w:sz w:val="22"/>
                <w:szCs w:val="22"/>
              </w:rPr>
              <w:t xml:space="preserve"> </w:t>
            </w:r>
            <w:r w:rsidRPr="00FE1E71">
              <w:rPr>
                <w:color w:val="333333"/>
                <w:sz w:val="22"/>
                <w:szCs w:val="22"/>
              </w:rPr>
              <w:t>Tikimasi, kad projekto metu atnaujinta infrastruktūra sudarys sąlygas kokybiškesnėms viešosioms paslaugoms teikti. Projekto įgyvendinimas prisidės prie Kupiškio miesto viešųjų erdvių infrastruktūros bei viešojo transporto sistemos gerinimo, atnaujinimo, ekonominės plėtros, investicijų pritraukimo, sąlygų smulkiojo verslo sudarymui, gyvenimo kokybės ir aplinkos gerinimo.</w:t>
            </w:r>
          </w:p>
          <w:p w:rsidR="000B4207" w:rsidRPr="00FE1E71" w:rsidRDefault="000B4207" w:rsidP="00FE1E71">
            <w:pPr>
              <w:pStyle w:val="Pagrindinistekstas"/>
              <w:tabs>
                <w:tab w:val="left" w:pos="1044"/>
              </w:tabs>
              <w:jc w:val="both"/>
              <w:rPr>
                <w:sz w:val="22"/>
                <w:szCs w:val="22"/>
                <w:lang w:val="lt-LT"/>
              </w:rPr>
            </w:pPr>
            <w:r w:rsidRPr="0049182A">
              <w:rPr>
                <w:sz w:val="22"/>
                <w:szCs w:val="22"/>
              </w:rPr>
              <w:t>2018</w:t>
            </w:r>
            <w:r w:rsidR="00FE1E71">
              <w:rPr>
                <w:sz w:val="22"/>
                <w:szCs w:val="22"/>
              </w:rPr>
              <w:t xml:space="preserve"> m. liepos 12 d. buvo pasirašyta projekto administravimo ir finansavimo sutartis. Projektas įgyvendinamas </w:t>
            </w:r>
            <w:r w:rsidR="00B87850" w:rsidRPr="0049182A">
              <w:rPr>
                <w:sz w:val="22"/>
                <w:szCs w:val="22"/>
              </w:rPr>
              <w:t>2014–2020 m</w:t>
            </w:r>
            <w:r w:rsidR="003D153F">
              <w:rPr>
                <w:sz w:val="22"/>
                <w:szCs w:val="22"/>
              </w:rPr>
              <w:t>.</w:t>
            </w:r>
            <w:r w:rsidR="00B87850" w:rsidRPr="0049182A">
              <w:rPr>
                <w:sz w:val="22"/>
                <w:szCs w:val="22"/>
              </w:rPr>
              <w:t xml:space="preserve"> Europos Sąjungos fondų investicijų veiksmų programos 7 prioriteto „Kokybiško užimtumo ir dalyvavimo darbo rinkoje skatinimas“ 07.1.1-CPVA-R-905 priemon</w:t>
            </w:r>
            <w:r w:rsidR="00FE1E71">
              <w:rPr>
                <w:sz w:val="22"/>
                <w:szCs w:val="22"/>
              </w:rPr>
              <w:t>ės</w:t>
            </w:r>
            <w:r w:rsidR="00B87850" w:rsidRPr="0049182A">
              <w:rPr>
                <w:sz w:val="22"/>
                <w:szCs w:val="22"/>
              </w:rPr>
              <w:t xml:space="preserve"> „Miestų kompleksinė plėtra“</w:t>
            </w:r>
            <w:r w:rsidR="00FE1E71">
              <w:rPr>
                <w:sz w:val="22"/>
                <w:szCs w:val="22"/>
              </w:rPr>
              <w:t xml:space="preserve">, valstybės biudžeto ir Savivaldybės biudžeto lėšomis. </w:t>
            </w:r>
            <w:r w:rsidR="00FE1E71">
              <w:rPr>
                <w:sz w:val="22"/>
                <w:szCs w:val="22"/>
                <w:lang w:val="lt-LT"/>
              </w:rPr>
              <w:t>2018 m. pabaigoje p</w:t>
            </w:r>
            <w:r w:rsidR="00FE1E71" w:rsidRPr="008A4B03">
              <w:rPr>
                <w:sz w:val="22"/>
                <w:szCs w:val="22"/>
                <w:lang w:val="lt-LT"/>
              </w:rPr>
              <w:t xml:space="preserve">rojekto įgyvendinimo procentas </w:t>
            </w:r>
            <w:r w:rsidR="00FE1E71">
              <w:rPr>
                <w:sz w:val="22"/>
                <w:szCs w:val="22"/>
                <w:lang w:val="lt-LT"/>
              </w:rPr>
              <w:t>siekė 29,1</w:t>
            </w:r>
            <w:r w:rsidR="00FE1E71" w:rsidRPr="008A4B03">
              <w:rPr>
                <w:sz w:val="22"/>
                <w:szCs w:val="22"/>
                <w:lang w:val="lt-LT"/>
              </w:rPr>
              <w:t xml:space="preserve"> proc.</w:t>
            </w:r>
            <w:r w:rsidR="00FE1E71">
              <w:rPr>
                <w:sz w:val="22"/>
                <w:szCs w:val="22"/>
                <w:lang w:val="lt-LT"/>
              </w:rPr>
              <w:t xml:space="preserve"> Projektą numatoma įgyvendinti 2020 m.</w:t>
            </w:r>
          </w:p>
          <w:p w:rsidR="000B4207" w:rsidRPr="0049182A" w:rsidRDefault="000B4207" w:rsidP="0031104D">
            <w:pPr>
              <w:jc w:val="both"/>
              <w:rPr>
                <w:bCs/>
                <w:sz w:val="22"/>
                <w:szCs w:val="22"/>
              </w:rPr>
            </w:pPr>
          </w:p>
          <w:p w:rsidR="00C3628D" w:rsidRPr="0049182A" w:rsidRDefault="00B87850" w:rsidP="0031104D">
            <w:pPr>
              <w:jc w:val="both"/>
              <w:rPr>
                <w:bCs/>
                <w:i/>
                <w:sz w:val="22"/>
                <w:szCs w:val="22"/>
              </w:rPr>
            </w:pPr>
            <w:r w:rsidRPr="0049182A">
              <w:rPr>
                <w:bCs/>
                <w:i/>
                <w:sz w:val="22"/>
                <w:szCs w:val="22"/>
              </w:rPr>
              <w:t xml:space="preserve">02. Dviračių transporto infrastruktūros plėtra Kupiškio mieste, K. </w:t>
            </w:r>
            <w:proofErr w:type="spellStart"/>
            <w:r w:rsidRPr="0049182A">
              <w:rPr>
                <w:bCs/>
                <w:i/>
                <w:sz w:val="22"/>
                <w:szCs w:val="22"/>
              </w:rPr>
              <w:t>Šimonio</w:t>
            </w:r>
            <w:proofErr w:type="spellEnd"/>
            <w:r w:rsidRPr="0049182A">
              <w:rPr>
                <w:bCs/>
                <w:i/>
                <w:sz w:val="22"/>
                <w:szCs w:val="22"/>
              </w:rPr>
              <w:t xml:space="preserve"> g.</w:t>
            </w:r>
          </w:p>
          <w:p w:rsidR="004F46F1" w:rsidRDefault="00B3284A" w:rsidP="00B3284A">
            <w:pPr>
              <w:jc w:val="both"/>
              <w:rPr>
                <w:rFonts w:eastAsia="Calibri"/>
                <w:sz w:val="22"/>
                <w:szCs w:val="22"/>
              </w:rPr>
            </w:pPr>
            <w:r w:rsidRPr="0049182A">
              <w:rPr>
                <w:bCs/>
                <w:sz w:val="22"/>
                <w:szCs w:val="22"/>
              </w:rPr>
              <w:t>Projekto tikslas</w:t>
            </w:r>
            <w:r w:rsidRPr="0049182A">
              <w:rPr>
                <w:b/>
                <w:bCs/>
                <w:sz w:val="22"/>
                <w:szCs w:val="22"/>
              </w:rPr>
              <w:t xml:space="preserve"> </w:t>
            </w:r>
            <w:r w:rsidRPr="0049182A">
              <w:rPr>
                <w:bCs/>
                <w:sz w:val="22"/>
                <w:szCs w:val="22"/>
              </w:rPr>
              <w:t xml:space="preserve">– </w:t>
            </w:r>
            <w:r w:rsidRPr="0049182A">
              <w:rPr>
                <w:b/>
                <w:bCs/>
                <w:sz w:val="22"/>
                <w:szCs w:val="22"/>
              </w:rPr>
              <w:t xml:space="preserve"> </w:t>
            </w:r>
            <w:r w:rsidRPr="0049182A">
              <w:rPr>
                <w:sz w:val="22"/>
                <w:szCs w:val="22"/>
              </w:rPr>
              <w:t>pagerinti pėsčiųjų ir dviratininkų susisiekimo sąlygas Kupiškio mieste, siekiant padidinti gyventojų mobilumą ir prisidėti prie aplinkos taršos mažinimo Kupiškio rajono savivaldybėje.</w:t>
            </w:r>
            <w:r w:rsidR="00DE7BD6" w:rsidRPr="0049182A">
              <w:rPr>
                <w:sz w:val="22"/>
                <w:szCs w:val="22"/>
              </w:rPr>
              <w:t xml:space="preserve"> </w:t>
            </w:r>
            <w:r w:rsidRPr="0049182A">
              <w:rPr>
                <w:sz w:val="22"/>
                <w:szCs w:val="22"/>
              </w:rPr>
              <w:t>Įgyvendin</w:t>
            </w:r>
            <w:r w:rsidR="004F46F1">
              <w:rPr>
                <w:sz w:val="22"/>
                <w:szCs w:val="22"/>
              </w:rPr>
              <w:t>ant</w:t>
            </w:r>
            <w:r w:rsidRPr="0049182A">
              <w:rPr>
                <w:sz w:val="22"/>
                <w:szCs w:val="22"/>
              </w:rPr>
              <w:t xml:space="preserve"> projektą </w:t>
            </w:r>
            <w:r w:rsidR="00DE7BD6" w:rsidRPr="0049182A">
              <w:rPr>
                <w:sz w:val="22"/>
                <w:szCs w:val="22"/>
              </w:rPr>
              <w:t>į</w:t>
            </w:r>
            <w:r w:rsidRPr="0049182A">
              <w:rPr>
                <w:sz w:val="22"/>
                <w:szCs w:val="22"/>
              </w:rPr>
              <w:t>rengt</w:t>
            </w:r>
            <w:r w:rsidR="00DE7BD6" w:rsidRPr="0049182A">
              <w:rPr>
                <w:sz w:val="22"/>
                <w:szCs w:val="22"/>
              </w:rPr>
              <w:t>a</w:t>
            </w:r>
            <w:r w:rsidRPr="0049182A">
              <w:rPr>
                <w:sz w:val="22"/>
                <w:szCs w:val="22"/>
              </w:rPr>
              <w:t xml:space="preserve"> naujų dviračių ir</w:t>
            </w:r>
            <w:r w:rsidR="00531166">
              <w:rPr>
                <w:sz w:val="22"/>
                <w:szCs w:val="22"/>
              </w:rPr>
              <w:t xml:space="preserve"> </w:t>
            </w:r>
            <w:r w:rsidRPr="0049182A">
              <w:rPr>
                <w:sz w:val="22"/>
                <w:szCs w:val="22"/>
              </w:rPr>
              <w:t>/</w:t>
            </w:r>
            <w:r w:rsidR="00531166">
              <w:rPr>
                <w:sz w:val="22"/>
                <w:szCs w:val="22"/>
              </w:rPr>
              <w:t xml:space="preserve"> </w:t>
            </w:r>
            <w:r w:rsidRPr="0049182A">
              <w:rPr>
                <w:sz w:val="22"/>
                <w:szCs w:val="22"/>
              </w:rPr>
              <w:t>ar pėsčiųjų takų – 0,</w:t>
            </w:r>
            <w:r w:rsidR="00DE7BD6" w:rsidRPr="0049182A">
              <w:rPr>
                <w:sz w:val="22"/>
                <w:szCs w:val="22"/>
              </w:rPr>
              <w:t>31</w:t>
            </w:r>
            <w:r w:rsidRPr="0049182A">
              <w:rPr>
                <w:sz w:val="22"/>
                <w:szCs w:val="22"/>
              </w:rPr>
              <w:t>5 km;</w:t>
            </w:r>
            <w:r w:rsidR="00DE7BD6" w:rsidRPr="0049182A">
              <w:rPr>
                <w:sz w:val="22"/>
                <w:szCs w:val="22"/>
              </w:rPr>
              <w:t xml:space="preserve"> r</w:t>
            </w:r>
            <w:r w:rsidRPr="0049182A">
              <w:rPr>
                <w:sz w:val="22"/>
                <w:szCs w:val="22"/>
              </w:rPr>
              <w:t>ekonstruot</w:t>
            </w:r>
            <w:r w:rsidR="00DE7BD6" w:rsidRPr="0049182A">
              <w:rPr>
                <w:sz w:val="22"/>
                <w:szCs w:val="22"/>
              </w:rPr>
              <w:t>a</w:t>
            </w:r>
            <w:r w:rsidRPr="0049182A">
              <w:rPr>
                <w:sz w:val="22"/>
                <w:szCs w:val="22"/>
              </w:rPr>
              <w:t xml:space="preserve"> dviračių ir</w:t>
            </w:r>
            <w:r w:rsidR="00531166">
              <w:rPr>
                <w:sz w:val="22"/>
                <w:szCs w:val="22"/>
              </w:rPr>
              <w:t xml:space="preserve"> </w:t>
            </w:r>
            <w:r w:rsidRPr="0049182A">
              <w:rPr>
                <w:sz w:val="22"/>
                <w:szCs w:val="22"/>
              </w:rPr>
              <w:t>/</w:t>
            </w:r>
            <w:r w:rsidR="00531166">
              <w:rPr>
                <w:sz w:val="22"/>
                <w:szCs w:val="22"/>
              </w:rPr>
              <w:t xml:space="preserve"> </w:t>
            </w:r>
            <w:r w:rsidRPr="0049182A">
              <w:rPr>
                <w:sz w:val="22"/>
                <w:szCs w:val="22"/>
              </w:rPr>
              <w:t>ar pėsčiųjų takų  – 0,</w:t>
            </w:r>
            <w:r w:rsidR="00DE7BD6" w:rsidRPr="0049182A">
              <w:rPr>
                <w:sz w:val="22"/>
                <w:szCs w:val="22"/>
              </w:rPr>
              <w:t>455</w:t>
            </w:r>
            <w:r w:rsidRPr="0049182A">
              <w:rPr>
                <w:sz w:val="22"/>
                <w:szCs w:val="22"/>
              </w:rPr>
              <w:t xml:space="preserve"> km.</w:t>
            </w:r>
            <w:r w:rsidR="00DE7BD6" w:rsidRPr="0049182A">
              <w:rPr>
                <w:szCs w:val="22"/>
              </w:rPr>
              <w:t xml:space="preserve"> </w:t>
            </w:r>
            <w:r w:rsidR="00DE7BD6" w:rsidRPr="0049182A">
              <w:rPr>
                <w:rFonts w:eastAsia="Calibri"/>
                <w:sz w:val="22"/>
                <w:szCs w:val="22"/>
              </w:rPr>
              <w:t>N</w:t>
            </w:r>
            <w:r w:rsidRPr="0049182A">
              <w:rPr>
                <w:rFonts w:eastAsia="Calibri"/>
                <w:sz w:val="22"/>
                <w:szCs w:val="22"/>
              </w:rPr>
              <w:t xml:space="preserve">auji ir sutvarkyti dviračių takai integruoti į esamą Kupiškio miesto dviračių tinklą, nes </w:t>
            </w:r>
            <w:r w:rsidR="004F46F1">
              <w:rPr>
                <w:rFonts w:eastAsia="Calibri"/>
                <w:sz w:val="22"/>
                <w:szCs w:val="22"/>
              </w:rPr>
              <w:t>yra</w:t>
            </w:r>
            <w:r w:rsidRPr="0049182A">
              <w:rPr>
                <w:rFonts w:eastAsia="Calibri"/>
                <w:sz w:val="22"/>
                <w:szCs w:val="22"/>
              </w:rPr>
              <w:t xml:space="preserve"> sujungti su A. Purėno ir Krantinės gatvėse esančiais dviračių takais. </w:t>
            </w:r>
          </w:p>
          <w:p w:rsidR="004F46F1" w:rsidRDefault="004F46F1" w:rsidP="004F46F1">
            <w:pPr>
              <w:pStyle w:val="Pagrindinistekstas"/>
              <w:tabs>
                <w:tab w:val="left" w:pos="1044"/>
              </w:tabs>
              <w:jc w:val="both"/>
              <w:rPr>
                <w:sz w:val="22"/>
                <w:szCs w:val="22"/>
                <w:lang w:val="lt-LT"/>
              </w:rPr>
            </w:pPr>
            <w:r>
              <w:rPr>
                <w:sz w:val="22"/>
                <w:szCs w:val="22"/>
              </w:rPr>
              <w:t xml:space="preserve">2018 m. rugsėjo 6 d. pasirašyta projekto administravimo ir finansavimo sutartis. Projektas </w:t>
            </w:r>
            <w:r w:rsidR="008A022A" w:rsidRPr="0049182A">
              <w:rPr>
                <w:sz w:val="22"/>
                <w:szCs w:val="22"/>
              </w:rPr>
              <w:t xml:space="preserve"> finansuojamas </w:t>
            </w:r>
            <w:r w:rsidR="008909C7" w:rsidRPr="0049182A">
              <w:rPr>
                <w:sz w:val="22"/>
                <w:szCs w:val="22"/>
              </w:rPr>
              <w:t>2014–2020 m</w:t>
            </w:r>
            <w:r w:rsidR="003D153F">
              <w:rPr>
                <w:sz w:val="22"/>
                <w:szCs w:val="22"/>
              </w:rPr>
              <w:t>.</w:t>
            </w:r>
            <w:r w:rsidR="008909C7" w:rsidRPr="0049182A">
              <w:rPr>
                <w:sz w:val="22"/>
                <w:szCs w:val="22"/>
              </w:rPr>
              <w:t xml:space="preserve"> Europos Sąjungos fondų investicijų veiksmų programos </w:t>
            </w:r>
            <w:r w:rsidR="001F7855" w:rsidRPr="0049182A">
              <w:rPr>
                <w:sz w:val="22"/>
                <w:szCs w:val="22"/>
              </w:rPr>
              <w:t>4</w:t>
            </w:r>
            <w:r w:rsidR="008909C7" w:rsidRPr="0049182A">
              <w:rPr>
                <w:sz w:val="22"/>
                <w:szCs w:val="22"/>
              </w:rPr>
              <w:t xml:space="preserve"> prioriteto </w:t>
            </w:r>
            <w:r w:rsidR="001F7855" w:rsidRPr="0049182A">
              <w:rPr>
                <w:bCs/>
                <w:sz w:val="22"/>
                <w:szCs w:val="22"/>
              </w:rPr>
              <w:t>„Energijos efektyvumo ir atsinaujinančių išteklių energijos gamybos ir naudojimo skatinimas“</w:t>
            </w:r>
            <w:r w:rsidR="001F7855" w:rsidRPr="0049182A">
              <w:rPr>
                <w:sz w:val="22"/>
                <w:szCs w:val="22"/>
              </w:rPr>
              <w:t xml:space="preserve"> </w:t>
            </w:r>
            <w:r w:rsidR="008909C7" w:rsidRPr="0049182A">
              <w:rPr>
                <w:sz w:val="22"/>
                <w:szCs w:val="22"/>
              </w:rPr>
              <w:t>0</w:t>
            </w:r>
            <w:r w:rsidR="001F7855" w:rsidRPr="0049182A">
              <w:rPr>
                <w:sz w:val="22"/>
                <w:szCs w:val="22"/>
              </w:rPr>
              <w:t>4</w:t>
            </w:r>
            <w:r w:rsidR="008909C7" w:rsidRPr="0049182A">
              <w:rPr>
                <w:sz w:val="22"/>
                <w:szCs w:val="22"/>
              </w:rPr>
              <w:t>.</w:t>
            </w:r>
            <w:r w:rsidR="001F7855" w:rsidRPr="0049182A">
              <w:rPr>
                <w:sz w:val="22"/>
                <w:szCs w:val="22"/>
              </w:rPr>
              <w:t>5</w:t>
            </w:r>
            <w:r w:rsidR="008909C7" w:rsidRPr="0049182A">
              <w:rPr>
                <w:sz w:val="22"/>
                <w:szCs w:val="22"/>
              </w:rPr>
              <w:t>.1-</w:t>
            </w:r>
            <w:r w:rsidR="001F7855" w:rsidRPr="0049182A">
              <w:rPr>
                <w:sz w:val="22"/>
                <w:szCs w:val="22"/>
              </w:rPr>
              <w:t>TID</w:t>
            </w:r>
            <w:r w:rsidR="008909C7" w:rsidRPr="0049182A">
              <w:rPr>
                <w:sz w:val="22"/>
                <w:szCs w:val="22"/>
              </w:rPr>
              <w:t>-R-</w:t>
            </w:r>
            <w:r w:rsidR="001F7855" w:rsidRPr="0049182A">
              <w:rPr>
                <w:sz w:val="22"/>
                <w:szCs w:val="22"/>
              </w:rPr>
              <w:t>516</w:t>
            </w:r>
            <w:r w:rsidR="008A022A" w:rsidRPr="0049182A">
              <w:rPr>
                <w:sz w:val="22"/>
                <w:szCs w:val="22"/>
              </w:rPr>
              <w:t xml:space="preserve"> priemonės</w:t>
            </w:r>
            <w:r w:rsidR="008909C7" w:rsidRPr="0049182A">
              <w:rPr>
                <w:sz w:val="22"/>
                <w:szCs w:val="22"/>
              </w:rPr>
              <w:t xml:space="preserve"> „</w:t>
            </w:r>
            <w:r w:rsidR="001F7855" w:rsidRPr="0049182A">
              <w:rPr>
                <w:sz w:val="22"/>
                <w:szCs w:val="22"/>
              </w:rPr>
              <w:t>Pėsčiųjų ir dviračių takų rekonstrukcija ir plėtra“</w:t>
            </w:r>
            <w:r w:rsidR="007570BC" w:rsidRPr="0049182A">
              <w:rPr>
                <w:sz w:val="22"/>
                <w:szCs w:val="22"/>
              </w:rPr>
              <w:t>, K</w:t>
            </w:r>
            <w:r w:rsidR="008A022A" w:rsidRPr="0049182A">
              <w:rPr>
                <w:sz w:val="22"/>
                <w:szCs w:val="22"/>
              </w:rPr>
              <w:t>elių priežiūros ir plėtros programos ir Savivaldybės biudžeto lėšomis</w:t>
            </w:r>
            <w:r w:rsidR="008909C7" w:rsidRPr="0049182A">
              <w:rPr>
                <w:sz w:val="22"/>
                <w:szCs w:val="22"/>
              </w:rPr>
              <w:t>.</w:t>
            </w:r>
            <w:r>
              <w:rPr>
                <w:sz w:val="22"/>
                <w:szCs w:val="22"/>
              </w:rPr>
              <w:t xml:space="preserve"> </w:t>
            </w:r>
            <w:r>
              <w:rPr>
                <w:sz w:val="22"/>
                <w:szCs w:val="22"/>
                <w:lang w:val="lt-LT"/>
              </w:rPr>
              <w:t>2018 m. pabaigoje p</w:t>
            </w:r>
            <w:r w:rsidRPr="008A4B03">
              <w:rPr>
                <w:sz w:val="22"/>
                <w:szCs w:val="22"/>
                <w:lang w:val="lt-LT"/>
              </w:rPr>
              <w:t xml:space="preserve">rojekto įgyvendinimo procentas </w:t>
            </w:r>
            <w:r>
              <w:rPr>
                <w:sz w:val="22"/>
                <w:szCs w:val="22"/>
                <w:lang w:val="lt-LT"/>
              </w:rPr>
              <w:t>siekė 72,3</w:t>
            </w:r>
            <w:r w:rsidRPr="008A4B03">
              <w:rPr>
                <w:sz w:val="22"/>
                <w:szCs w:val="22"/>
                <w:lang w:val="lt-LT"/>
              </w:rPr>
              <w:t xml:space="preserve"> proc.</w:t>
            </w:r>
            <w:r>
              <w:rPr>
                <w:sz w:val="22"/>
                <w:szCs w:val="22"/>
                <w:lang w:val="lt-LT"/>
              </w:rPr>
              <w:t xml:space="preserve"> Projektą numatoma įgyvendinti 2019 m. pradžioje.</w:t>
            </w:r>
          </w:p>
          <w:p w:rsidR="00AF0395" w:rsidRPr="00FE1E71" w:rsidRDefault="00AF0395" w:rsidP="004F46F1">
            <w:pPr>
              <w:pStyle w:val="Pagrindinistekstas"/>
              <w:tabs>
                <w:tab w:val="left" w:pos="1044"/>
              </w:tabs>
              <w:jc w:val="both"/>
              <w:rPr>
                <w:sz w:val="22"/>
                <w:szCs w:val="22"/>
                <w:lang w:val="lt-LT"/>
              </w:rPr>
            </w:pPr>
          </w:p>
          <w:p w:rsidR="00B3284A" w:rsidRPr="0049182A" w:rsidRDefault="00B3284A" w:rsidP="00B3284A">
            <w:pPr>
              <w:jc w:val="both"/>
              <w:rPr>
                <w:sz w:val="22"/>
                <w:szCs w:val="22"/>
              </w:rPr>
            </w:pPr>
          </w:p>
          <w:p w:rsidR="00711E87" w:rsidRPr="0049182A" w:rsidRDefault="00711E87" w:rsidP="00711E87">
            <w:pPr>
              <w:pStyle w:val="Pagrindinistekstas"/>
              <w:tabs>
                <w:tab w:val="left" w:pos="1044"/>
              </w:tabs>
              <w:jc w:val="both"/>
              <w:rPr>
                <w:i/>
                <w:sz w:val="22"/>
                <w:szCs w:val="22"/>
                <w:lang w:val="lt-LT"/>
              </w:rPr>
            </w:pPr>
            <w:r w:rsidRPr="0049182A">
              <w:rPr>
                <w:i/>
                <w:sz w:val="22"/>
                <w:szCs w:val="22"/>
                <w:lang w:val="lt-LT"/>
              </w:rPr>
              <w:t xml:space="preserve">03. Kupiškio r. Šimonių sen. Migonių k. </w:t>
            </w:r>
            <w:proofErr w:type="spellStart"/>
            <w:r w:rsidR="00ED7CBE" w:rsidRPr="0049182A">
              <w:rPr>
                <w:i/>
                <w:sz w:val="22"/>
                <w:szCs w:val="22"/>
                <w:lang w:val="lt-LT"/>
              </w:rPr>
              <w:t>Vedrupio</w:t>
            </w:r>
            <w:proofErr w:type="spellEnd"/>
            <w:r w:rsidR="00ED7CBE" w:rsidRPr="0049182A">
              <w:rPr>
                <w:i/>
                <w:sz w:val="22"/>
                <w:szCs w:val="22"/>
                <w:lang w:val="lt-LT"/>
              </w:rPr>
              <w:t xml:space="preserve"> </w:t>
            </w:r>
            <w:r w:rsidRPr="0049182A">
              <w:rPr>
                <w:i/>
                <w:sz w:val="22"/>
                <w:szCs w:val="22"/>
                <w:lang w:val="lt-LT"/>
              </w:rPr>
              <w:t xml:space="preserve">ir </w:t>
            </w:r>
            <w:proofErr w:type="spellStart"/>
            <w:r w:rsidRPr="0049182A">
              <w:rPr>
                <w:i/>
                <w:sz w:val="22"/>
                <w:szCs w:val="22"/>
                <w:lang w:val="lt-LT"/>
              </w:rPr>
              <w:t>Šimonių</w:t>
            </w:r>
            <w:proofErr w:type="spellEnd"/>
            <w:r w:rsidRPr="0049182A">
              <w:rPr>
                <w:i/>
                <w:sz w:val="22"/>
                <w:szCs w:val="22"/>
                <w:lang w:val="lt-LT"/>
              </w:rPr>
              <w:t xml:space="preserve"> mstl. </w:t>
            </w:r>
            <w:r w:rsidR="00ED7CBE" w:rsidRPr="0049182A">
              <w:rPr>
                <w:i/>
                <w:sz w:val="22"/>
                <w:szCs w:val="22"/>
                <w:lang w:val="lt-LT"/>
              </w:rPr>
              <w:t xml:space="preserve">Šimonėlių g. </w:t>
            </w:r>
            <w:r w:rsidRPr="0049182A">
              <w:rPr>
                <w:i/>
                <w:sz w:val="22"/>
                <w:szCs w:val="22"/>
                <w:lang w:val="lt-LT"/>
              </w:rPr>
              <w:t>rekonstravimas</w:t>
            </w:r>
          </w:p>
          <w:p w:rsidR="00711E87" w:rsidRPr="0049182A" w:rsidRDefault="00711E87" w:rsidP="00711E87">
            <w:pPr>
              <w:pStyle w:val="Pagrindinistekstas"/>
              <w:tabs>
                <w:tab w:val="left" w:pos="1044"/>
              </w:tabs>
              <w:jc w:val="both"/>
              <w:rPr>
                <w:sz w:val="22"/>
                <w:szCs w:val="22"/>
                <w:lang w:val="lt-LT"/>
              </w:rPr>
            </w:pPr>
            <w:r w:rsidRPr="0049182A">
              <w:rPr>
                <w:sz w:val="22"/>
                <w:szCs w:val="22"/>
                <w:lang w:val="lt-LT" w:eastAsia="en-GB"/>
              </w:rPr>
              <w:t xml:space="preserve">Šiuo metu Migonių kaime esanti </w:t>
            </w:r>
            <w:proofErr w:type="spellStart"/>
            <w:r w:rsidRPr="0049182A">
              <w:rPr>
                <w:sz w:val="22"/>
                <w:szCs w:val="22"/>
                <w:lang w:val="lt-LT" w:eastAsia="en-GB"/>
              </w:rPr>
              <w:t>Vedrupio</w:t>
            </w:r>
            <w:proofErr w:type="spellEnd"/>
            <w:r w:rsidRPr="0049182A">
              <w:rPr>
                <w:sz w:val="22"/>
                <w:szCs w:val="22"/>
                <w:lang w:val="lt-LT" w:eastAsia="en-GB"/>
              </w:rPr>
              <w:t xml:space="preserve"> gatvė yra pagrindinė vietos gyventojų susisiekimo su kitomis rajono gyvenvietėmis</w:t>
            </w:r>
            <w:r w:rsidR="00531166">
              <w:rPr>
                <w:sz w:val="22"/>
                <w:szCs w:val="22"/>
                <w:lang w:val="lt-LT" w:eastAsia="en-GB"/>
              </w:rPr>
              <w:t xml:space="preserve"> </w:t>
            </w:r>
            <w:r w:rsidR="00531166" w:rsidRPr="0049182A">
              <w:rPr>
                <w:sz w:val="22"/>
                <w:szCs w:val="22"/>
                <w:lang w:val="lt-LT" w:eastAsia="en-GB"/>
              </w:rPr>
              <w:t>arterija</w:t>
            </w:r>
            <w:r w:rsidRPr="0049182A">
              <w:rPr>
                <w:sz w:val="22"/>
                <w:szCs w:val="22"/>
                <w:lang w:val="lt-LT" w:eastAsia="en-GB"/>
              </w:rPr>
              <w:t xml:space="preserve">, todėl ja aktyviai naudojasi visi Migonių kaimo gyventojai bei lankytojai. Tačiau dabartinė gatvės asfalto danga yra prastos būklės, yra susidariusios provėžos ir atsiradusios </w:t>
            </w:r>
            <w:proofErr w:type="spellStart"/>
            <w:r w:rsidRPr="0049182A">
              <w:rPr>
                <w:sz w:val="22"/>
                <w:szCs w:val="22"/>
                <w:lang w:val="lt-LT" w:eastAsia="en-GB"/>
              </w:rPr>
              <w:t>išdaužos</w:t>
            </w:r>
            <w:proofErr w:type="spellEnd"/>
            <w:r w:rsidRPr="0049182A">
              <w:rPr>
                <w:sz w:val="22"/>
                <w:szCs w:val="22"/>
                <w:lang w:val="lt-LT" w:eastAsia="en-GB"/>
              </w:rPr>
              <w:t>. Šimonių miestelyje esan</w:t>
            </w:r>
            <w:r w:rsidR="00F75B3F" w:rsidRPr="0049182A">
              <w:rPr>
                <w:sz w:val="22"/>
                <w:szCs w:val="22"/>
                <w:lang w:val="lt-LT" w:eastAsia="en-GB"/>
              </w:rPr>
              <w:t>čia</w:t>
            </w:r>
            <w:r w:rsidRPr="0049182A">
              <w:rPr>
                <w:sz w:val="22"/>
                <w:szCs w:val="22"/>
                <w:lang w:val="lt-LT" w:eastAsia="en-GB"/>
              </w:rPr>
              <w:t xml:space="preserve"> Šimonėlių gatve </w:t>
            </w:r>
            <w:r w:rsidR="00F75B3F" w:rsidRPr="0049182A">
              <w:rPr>
                <w:sz w:val="22"/>
                <w:szCs w:val="22"/>
                <w:lang w:val="lt-LT" w:eastAsia="en-GB"/>
              </w:rPr>
              <w:t>daugiausia</w:t>
            </w:r>
            <w:r w:rsidRPr="0049182A">
              <w:rPr>
                <w:sz w:val="22"/>
                <w:szCs w:val="22"/>
                <w:lang w:val="lt-LT" w:eastAsia="en-GB"/>
              </w:rPr>
              <w:t xml:space="preserve"> naudojasi vieno iš šiaurės vakarinėje miestelio dalyje išsidėsčiusio gyvenamųjų namų kvartalo gyventojai kasdieniniam susisiekimui su pagrindine miestelio dalimi ir kitomis rajono gyvenvietėmis. Dabartinė gatvės danga yra žvyro. Viena iš didžiausių kelio su tokia danga problemų yra jo dulkėtumas. </w:t>
            </w:r>
          </w:p>
          <w:p w:rsidR="00711E87" w:rsidRPr="000D3232" w:rsidRDefault="00F45C0F" w:rsidP="00A32D17">
            <w:pPr>
              <w:jc w:val="both"/>
              <w:rPr>
                <w:sz w:val="22"/>
                <w:szCs w:val="22"/>
              </w:rPr>
            </w:pPr>
            <w:r>
              <w:rPr>
                <w:rFonts w:cs="Arial"/>
                <w:sz w:val="22"/>
                <w:lang w:eastAsia="zh-CN"/>
              </w:rPr>
              <w:t xml:space="preserve">2018 m. rugpjūčio 1 d. pasirašyta projekto finansavimo ir administravimo sutartis. </w:t>
            </w:r>
            <w:r w:rsidR="00711E87" w:rsidRPr="0049182A">
              <w:rPr>
                <w:rFonts w:cs="Arial"/>
                <w:sz w:val="22"/>
                <w:lang w:eastAsia="zh-CN"/>
              </w:rPr>
              <w:t xml:space="preserve">Projekto įgyvendinimo metu planuojama rekonstruoti 2 gatves: </w:t>
            </w:r>
            <w:r w:rsidR="00711E87" w:rsidRPr="0049182A">
              <w:rPr>
                <w:sz w:val="22"/>
                <w:szCs w:val="16"/>
              </w:rPr>
              <w:t xml:space="preserve"> </w:t>
            </w:r>
            <w:proofErr w:type="spellStart"/>
            <w:r w:rsidR="00711E87" w:rsidRPr="0049182A">
              <w:rPr>
                <w:sz w:val="22"/>
                <w:szCs w:val="16"/>
              </w:rPr>
              <w:t>Vedrupio</w:t>
            </w:r>
            <w:proofErr w:type="spellEnd"/>
            <w:r w:rsidR="00711E87" w:rsidRPr="0049182A">
              <w:rPr>
                <w:sz w:val="22"/>
                <w:szCs w:val="16"/>
              </w:rPr>
              <w:t xml:space="preserve"> gatvę Migonių k. </w:t>
            </w:r>
            <w:r w:rsidR="00AF0395">
              <w:rPr>
                <w:sz w:val="22"/>
                <w:szCs w:val="16"/>
              </w:rPr>
              <w:t xml:space="preserve">(1,915 km) </w:t>
            </w:r>
            <w:r w:rsidR="00711E87" w:rsidRPr="0049182A">
              <w:rPr>
                <w:sz w:val="22"/>
                <w:szCs w:val="16"/>
              </w:rPr>
              <w:t xml:space="preserve">ir  Šimonėlių gatvę </w:t>
            </w:r>
            <w:proofErr w:type="spellStart"/>
            <w:r w:rsidR="00711E87" w:rsidRPr="0049182A">
              <w:rPr>
                <w:sz w:val="22"/>
                <w:szCs w:val="16"/>
              </w:rPr>
              <w:t>Šimonių</w:t>
            </w:r>
            <w:proofErr w:type="spellEnd"/>
            <w:r w:rsidR="00711E87" w:rsidRPr="0049182A">
              <w:rPr>
                <w:sz w:val="22"/>
                <w:szCs w:val="16"/>
              </w:rPr>
              <w:t xml:space="preserve"> mstl. </w:t>
            </w:r>
            <w:r w:rsidR="00AF0395">
              <w:rPr>
                <w:sz w:val="22"/>
                <w:szCs w:val="16"/>
              </w:rPr>
              <w:t xml:space="preserve">(0,355 km). </w:t>
            </w:r>
            <w:r w:rsidR="00A32D17" w:rsidRPr="0049182A">
              <w:rPr>
                <w:sz w:val="22"/>
                <w:szCs w:val="16"/>
              </w:rPr>
              <w:t xml:space="preserve">Projektas finansuojamas </w:t>
            </w:r>
            <w:r w:rsidR="00711E87" w:rsidRPr="0049182A">
              <w:rPr>
                <w:sz w:val="22"/>
                <w:szCs w:val="22"/>
              </w:rPr>
              <w:t>Lietuvos kaimo plėtros 2014–2020 m</w:t>
            </w:r>
            <w:r w:rsidR="003D153F">
              <w:rPr>
                <w:sz w:val="22"/>
                <w:szCs w:val="22"/>
              </w:rPr>
              <w:t>.</w:t>
            </w:r>
            <w:r w:rsidR="00711E87" w:rsidRPr="0049182A">
              <w:rPr>
                <w:sz w:val="22"/>
                <w:szCs w:val="22"/>
              </w:rPr>
              <w:t xml:space="preserve"> programos priemonės „Pagrindinės paslaugos ir kaimų atnaujinimas kaimo vietovėse“</w:t>
            </w:r>
            <w:r w:rsidR="00E35877" w:rsidRPr="0049182A">
              <w:rPr>
                <w:sz w:val="22"/>
                <w:szCs w:val="22"/>
              </w:rPr>
              <w:t>, v</w:t>
            </w:r>
            <w:r w:rsidR="00A32D17" w:rsidRPr="0049182A">
              <w:rPr>
                <w:sz w:val="22"/>
                <w:szCs w:val="22"/>
              </w:rPr>
              <w:t>alstybės biudžeto ir Savivaldybės biudžeto lėšomis.</w:t>
            </w:r>
            <w:r w:rsidR="00076368">
              <w:rPr>
                <w:sz w:val="22"/>
                <w:szCs w:val="22"/>
              </w:rPr>
              <w:t xml:space="preserve"> </w:t>
            </w:r>
            <w:r>
              <w:rPr>
                <w:sz w:val="22"/>
                <w:szCs w:val="22"/>
              </w:rPr>
              <w:t>Projektą numatoma įgyvendinti 2020 m.</w:t>
            </w:r>
          </w:p>
          <w:p w:rsidR="0094079D" w:rsidRPr="0049182A" w:rsidRDefault="0094079D" w:rsidP="00711E87">
            <w:pPr>
              <w:widowControl w:val="0"/>
              <w:suppressAutoHyphens/>
              <w:autoSpaceDE w:val="0"/>
              <w:jc w:val="both"/>
              <w:rPr>
                <w:sz w:val="22"/>
                <w:szCs w:val="22"/>
              </w:rPr>
            </w:pPr>
          </w:p>
          <w:p w:rsidR="0094079D" w:rsidRPr="0049182A" w:rsidRDefault="0094079D" w:rsidP="0094079D">
            <w:pPr>
              <w:pStyle w:val="Pagrindinistekstas"/>
              <w:tabs>
                <w:tab w:val="left" w:pos="1044"/>
              </w:tabs>
              <w:jc w:val="both"/>
              <w:rPr>
                <w:i/>
                <w:sz w:val="22"/>
                <w:szCs w:val="22"/>
                <w:lang w:val="lt-LT"/>
              </w:rPr>
            </w:pPr>
            <w:r w:rsidRPr="0049182A">
              <w:rPr>
                <w:i/>
                <w:sz w:val="22"/>
                <w:szCs w:val="22"/>
                <w:lang w:val="lt-LT"/>
              </w:rPr>
              <w:t xml:space="preserve">04. Kupiškio r. Adomynės k. Dvaro g., </w:t>
            </w:r>
            <w:proofErr w:type="spellStart"/>
            <w:r w:rsidRPr="0049182A">
              <w:rPr>
                <w:i/>
                <w:sz w:val="22"/>
                <w:szCs w:val="22"/>
                <w:lang w:val="lt-LT"/>
              </w:rPr>
              <w:t>Juodpėnų</w:t>
            </w:r>
            <w:proofErr w:type="spellEnd"/>
            <w:r w:rsidRPr="0049182A">
              <w:rPr>
                <w:i/>
                <w:sz w:val="22"/>
                <w:szCs w:val="22"/>
                <w:lang w:val="lt-LT"/>
              </w:rPr>
              <w:t xml:space="preserve"> k. K.</w:t>
            </w:r>
            <w:r w:rsidR="00E35877" w:rsidRPr="0049182A">
              <w:rPr>
                <w:i/>
                <w:sz w:val="22"/>
                <w:szCs w:val="22"/>
                <w:lang w:val="lt-LT"/>
              </w:rPr>
              <w:t xml:space="preserve"> </w:t>
            </w:r>
            <w:proofErr w:type="spellStart"/>
            <w:r w:rsidRPr="0049182A">
              <w:rPr>
                <w:i/>
                <w:sz w:val="22"/>
                <w:szCs w:val="22"/>
                <w:lang w:val="lt-LT"/>
              </w:rPr>
              <w:t>Spaičio</w:t>
            </w:r>
            <w:proofErr w:type="spellEnd"/>
            <w:r w:rsidRPr="0049182A">
              <w:rPr>
                <w:i/>
                <w:sz w:val="22"/>
                <w:szCs w:val="22"/>
                <w:lang w:val="lt-LT"/>
              </w:rPr>
              <w:t xml:space="preserve"> g., Valakų k. privažiavimo rekonstravimas</w:t>
            </w:r>
          </w:p>
          <w:p w:rsidR="0094079D" w:rsidRPr="000D3232" w:rsidRDefault="0094079D" w:rsidP="00A32D17">
            <w:pPr>
              <w:jc w:val="both"/>
              <w:rPr>
                <w:sz w:val="22"/>
                <w:szCs w:val="22"/>
              </w:rPr>
            </w:pPr>
            <w:r w:rsidRPr="0049182A">
              <w:rPr>
                <w:sz w:val="22"/>
                <w:szCs w:val="22"/>
              </w:rPr>
              <w:t>201</w:t>
            </w:r>
            <w:r w:rsidR="000D3232">
              <w:rPr>
                <w:sz w:val="22"/>
                <w:szCs w:val="22"/>
              </w:rPr>
              <w:t>8</w:t>
            </w:r>
            <w:r w:rsidR="00A01494">
              <w:rPr>
                <w:sz w:val="22"/>
                <w:szCs w:val="22"/>
              </w:rPr>
              <w:t xml:space="preserve"> m. </w:t>
            </w:r>
            <w:r w:rsidR="00674380">
              <w:rPr>
                <w:sz w:val="22"/>
                <w:szCs w:val="22"/>
              </w:rPr>
              <w:t xml:space="preserve">vasario 1 d. buvo pasirašyta projekto </w:t>
            </w:r>
            <w:r w:rsidRPr="0049182A">
              <w:rPr>
                <w:sz w:val="22"/>
                <w:szCs w:val="22"/>
              </w:rPr>
              <w:t xml:space="preserve">„Kupiškio r. Adomynės k. Dvaro g., </w:t>
            </w:r>
            <w:proofErr w:type="spellStart"/>
            <w:r w:rsidRPr="0049182A">
              <w:rPr>
                <w:sz w:val="22"/>
                <w:szCs w:val="22"/>
              </w:rPr>
              <w:t>Juodpėnų</w:t>
            </w:r>
            <w:proofErr w:type="spellEnd"/>
            <w:r w:rsidRPr="0049182A">
              <w:rPr>
                <w:sz w:val="22"/>
                <w:szCs w:val="22"/>
              </w:rPr>
              <w:t xml:space="preserve"> k. K.</w:t>
            </w:r>
            <w:r w:rsidR="00E35877" w:rsidRPr="0049182A">
              <w:rPr>
                <w:sz w:val="22"/>
                <w:szCs w:val="22"/>
              </w:rPr>
              <w:t xml:space="preserve"> </w:t>
            </w:r>
            <w:proofErr w:type="spellStart"/>
            <w:r w:rsidRPr="0049182A">
              <w:rPr>
                <w:sz w:val="22"/>
                <w:szCs w:val="22"/>
              </w:rPr>
              <w:t>Spaičio</w:t>
            </w:r>
            <w:proofErr w:type="spellEnd"/>
            <w:r w:rsidRPr="0049182A">
              <w:rPr>
                <w:sz w:val="22"/>
                <w:szCs w:val="22"/>
              </w:rPr>
              <w:t xml:space="preserve"> g., Valakų k. privažiavimo rekonstravimas“</w:t>
            </w:r>
            <w:r w:rsidR="00674380">
              <w:rPr>
                <w:sz w:val="22"/>
                <w:szCs w:val="22"/>
              </w:rPr>
              <w:t xml:space="preserve"> administravimo ir finansavimo sutartis</w:t>
            </w:r>
            <w:r w:rsidRPr="0049182A">
              <w:rPr>
                <w:sz w:val="22"/>
                <w:szCs w:val="22"/>
              </w:rPr>
              <w:t xml:space="preserve">. </w:t>
            </w:r>
            <w:r w:rsidRPr="0049182A">
              <w:rPr>
                <w:rFonts w:cs="Arial"/>
                <w:sz w:val="22"/>
                <w:lang w:eastAsia="zh-CN"/>
              </w:rPr>
              <w:t xml:space="preserve">Projekto įgyvendinimo metu </w:t>
            </w:r>
            <w:r w:rsidR="00674380">
              <w:rPr>
                <w:rFonts w:cs="Arial"/>
                <w:sz w:val="22"/>
                <w:lang w:eastAsia="zh-CN"/>
              </w:rPr>
              <w:t xml:space="preserve">buvo </w:t>
            </w:r>
            <w:r w:rsidRPr="0049182A">
              <w:rPr>
                <w:rFonts w:cs="Arial"/>
                <w:sz w:val="22"/>
                <w:lang w:eastAsia="zh-CN"/>
              </w:rPr>
              <w:t>rekonstruo</w:t>
            </w:r>
            <w:r w:rsidR="00674380">
              <w:rPr>
                <w:rFonts w:cs="Arial"/>
                <w:sz w:val="22"/>
                <w:lang w:eastAsia="zh-CN"/>
              </w:rPr>
              <w:t>jamos</w:t>
            </w:r>
            <w:r w:rsidRPr="0049182A">
              <w:rPr>
                <w:rFonts w:cs="Arial"/>
                <w:sz w:val="22"/>
                <w:lang w:eastAsia="zh-CN"/>
              </w:rPr>
              <w:t xml:space="preserve"> 2 gatves ir 1 privažiavim</w:t>
            </w:r>
            <w:r w:rsidR="00674380">
              <w:rPr>
                <w:rFonts w:cs="Arial"/>
                <w:sz w:val="22"/>
                <w:lang w:eastAsia="zh-CN"/>
              </w:rPr>
              <w:t>as</w:t>
            </w:r>
            <w:r w:rsidRPr="0049182A">
              <w:rPr>
                <w:rFonts w:cs="Arial"/>
                <w:sz w:val="22"/>
                <w:lang w:eastAsia="zh-CN"/>
              </w:rPr>
              <w:t xml:space="preserve">: </w:t>
            </w:r>
            <w:r w:rsidRPr="0049182A">
              <w:rPr>
                <w:sz w:val="22"/>
                <w:szCs w:val="16"/>
              </w:rPr>
              <w:t>0,634 km ilgio Dvaro gatv</w:t>
            </w:r>
            <w:r w:rsidR="00674380">
              <w:rPr>
                <w:sz w:val="22"/>
                <w:szCs w:val="16"/>
              </w:rPr>
              <w:t>ė</w:t>
            </w:r>
            <w:r w:rsidRPr="0049182A">
              <w:rPr>
                <w:sz w:val="22"/>
                <w:szCs w:val="16"/>
              </w:rPr>
              <w:t xml:space="preserve"> Adomynės k., 0,960 km ilgio Kazimiero </w:t>
            </w:r>
            <w:proofErr w:type="spellStart"/>
            <w:r w:rsidRPr="0049182A">
              <w:rPr>
                <w:sz w:val="22"/>
                <w:szCs w:val="16"/>
              </w:rPr>
              <w:t>Spaičio</w:t>
            </w:r>
            <w:proofErr w:type="spellEnd"/>
            <w:r w:rsidRPr="0049182A">
              <w:rPr>
                <w:sz w:val="22"/>
                <w:szCs w:val="16"/>
              </w:rPr>
              <w:t xml:space="preserve"> gatv</w:t>
            </w:r>
            <w:r w:rsidR="00674380">
              <w:rPr>
                <w:sz w:val="22"/>
                <w:szCs w:val="16"/>
              </w:rPr>
              <w:t>ė</w:t>
            </w:r>
            <w:r w:rsidRPr="0049182A">
              <w:rPr>
                <w:sz w:val="22"/>
                <w:szCs w:val="16"/>
              </w:rPr>
              <w:t xml:space="preserve"> </w:t>
            </w:r>
            <w:proofErr w:type="spellStart"/>
            <w:r w:rsidRPr="0049182A">
              <w:rPr>
                <w:sz w:val="22"/>
                <w:szCs w:val="16"/>
              </w:rPr>
              <w:t>Juodpėnų</w:t>
            </w:r>
            <w:proofErr w:type="spellEnd"/>
            <w:r w:rsidRPr="0049182A">
              <w:rPr>
                <w:sz w:val="22"/>
                <w:szCs w:val="16"/>
              </w:rPr>
              <w:t xml:space="preserve"> k., 0,336 km ilgio privažiavim</w:t>
            </w:r>
            <w:r w:rsidR="00674380">
              <w:rPr>
                <w:sz w:val="22"/>
                <w:szCs w:val="16"/>
              </w:rPr>
              <w:t>as</w:t>
            </w:r>
            <w:r w:rsidRPr="0049182A">
              <w:rPr>
                <w:sz w:val="22"/>
                <w:szCs w:val="16"/>
              </w:rPr>
              <w:t xml:space="preserve"> Valakų k. </w:t>
            </w:r>
            <w:r w:rsidR="00A32D17" w:rsidRPr="0049182A">
              <w:rPr>
                <w:sz w:val="22"/>
                <w:szCs w:val="16"/>
              </w:rPr>
              <w:t xml:space="preserve">Projektas finansuojamas </w:t>
            </w:r>
            <w:r w:rsidRPr="0049182A">
              <w:rPr>
                <w:sz w:val="22"/>
                <w:szCs w:val="22"/>
              </w:rPr>
              <w:t>Lietuvos kaimo plėtros 2014–2020 m</w:t>
            </w:r>
            <w:r w:rsidR="003D153F">
              <w:rPr>
                <w:sz w:val="22"/>
                <w:szCs w:val="22"/>
              </w:rPr>
              <w:t>.</w:t>
            </w:r>
            <w:r w:rsidRPr="0049182A">
              <w:rPr>
                <w:sz w:val="22"/>
                <w:szCs w:val="22"/>
              </w:rPr>
              <w:t xml:space="preserve"> programos priemonės „Pagrindinės paslaugos ir kaimų atnaujinimas kaimo vietovėse“</w:t>
            </w:r>
            <w:r w:rsidR="006510A8" w:rsidRPr="0049182A">
              <w:rPr>
                <w:sz w:val="22"/>
                <w:szCs w:val="22"/>
              </w:rPr>
              <w:t>, v</w:t>
            </w:r>
            <w:r w:rsidR="00A32D17" w:rsidRPr="0049182A">
              <w:rPr>
                <w:sz w:val="22"/>
                <w:szCs w:val="22"/>
              </w:rPr>
              <w:t>alstybės biudžeto ir Savivaldybės biudžeto lėšomis.</w:t>
            </w:r>
            <w:r w:rsidR="00CD707B">
              <w:rPr>
                <w:sz w:val="22"/>
                <w:szCs w:val="22"/>
              </w:rPr>
              <w:t xml:space="preserve"> </w:t>
            </w:r>
            <w:r w:rsidR="00674380">
              <w:rPr>
                <w:sz w:val="22"/>
                <w:szCs w:val="22"/>
              </w:rPr>
              <w:t>2018 m. buvo atlikti planuoti gatvių rekonstrukcijos darbai.</w:t>
            </w:r>
          </w:p>
          <w:p w:rsidR="0094079D" w:rsidRPr="0049182A" w:rsidRDefault="0094079D" w:rsidP="00711E87">
            <w:pPr>
              <w:widowControl w:val="0"/>
              <w:suppressAutoHyphens/>
              <w:autoSpaceDE w:val="0"/>
              <w:jc w:val="both"/>
              <w:rPr>
                <w:sz w:val="22"/>
                <w:szCs w:val="22"/>
              </w:rPr>
            </w:pPr>
          </w:p>
          <w:p w:rsidR="00EB3979" w:rsidRPr="0049182A" w:rsidRDefault="00EB3979" w:rsidP="00EB3979">
            <w:pPr>
              <w:widowControl w:val="0"/>
              <w:suppressAutoHyphens/>
              <w:autoSpaceDE w:val="0"/>
              <w:jc w:val="both"/>
              <w:rPr>
                <w:i/>
                <w:sz w:val="22"/>
                <w:szCs w:val="16"/>
              </w:rPr>
            </w:pPr>
            <w:r w:rsidRPr="0049182A">
              <w:rPr>
                <w:i/>
                <w:sz w:val="22"/>
                <w:szCs w:val="16"/>
              </w:rPr>
              <w:t xml:space="preserve">05. Kupiškio r. </w:t>
            </w:r>
            <w:proofErr w:type="spellStart"/>
            <w:r w:rsidRPr="0049182A">
              <w:rPr>
                <w:i/>
                <w:sz w:val="22"/>
                <w:szCs w:val="16"/>
              </w:rPr>
              <w:t>Šepetos</w:t>
            </w:r>
            <w:proofErr w:type="spellEnd"/>
            <w:r w:rsidRPr="0049182A">
              <w:rPr>
                <w:i/>
                <w:sz w:val="22"/>
                <w:szCs w:val="16"/>
              </w:rPr>
              <w:t xml:space="preserve"> k. Saulėtekio g. </w:t>
            </w:r>
            <w:r w:rsidR="00640611" w:rsidRPr="0049182A">
              <w:rPr>
                <w:i/>
                <w:sz w:val="22"/>
                <w:szCs w:val="16"/>
              </w:rPr>
              <w:t xml:space="preserve">ir </w:t>
            </w:r>
            <w:proofErr w:type="spellStart"/>
            <w:r w:rsidR="00640611" w:rsidRPr="0049182A">
              <w:rPr>
                <w:i/>
                <w:sz w:val="22"/>
                <w:szCs w:val="16"/>
              </w:rPr>
              <w:t>Skodinio</w:t>
            </w:r>
            <w:proofErr w:type="spellEnd"/>
            <w:r w:rsidR="00640611" w:rsidRPr="0049182A">
              <w:rPr>
                <w:i/>
                <w:sz w:val="22"/>
                <w:szCs w:val="16"/>
              </w:rPr>
              <w:t xml:space="preserve"> g. </w:t>
            </w:r>
            <w:r w:rsidRPr="0049182A">
              <w:rPr>
                <w:i/>
                <w:sz w:val="22"/>
                <w:szCs w:val="16"/>
              </w:rPr>
              <w:t>rekonstravimas</w:t>
            </w:r>
          </w:p>
          <w:p w:rsidR="00EB3979" w:rsidRDefault="00EB3979" w:rsidP="00A32D17">
            <w:pPr>
              <w:jc w:val="both"/>
              <w:rPr>
                <w:sz w:val="22"/>
                <w:szCs w:val="22"/>
              </w:rPr>
            </w:pPr>
            <w:r w:rsidRPr="0049182A">
              <w:rPr>
                <w:sz w:val="22"/>
                <w:szCs w:val="22"/>
              </w:rPr>
              <w:t>201</w:t>
            </w:r>
            <w:r w:rsidR="000D3232">
              <w:rPr>
                <w:sz w:val="22"/>
                <w:szCs w:val="22"/>
              </w:rPr>
              <w:t>8</w:t>
            </w:r>
            <w:r w:rsidR="00F43917">
              <w:rPr>
                <w:sz w:val="22"/>
                <w:szCs w:val="22"/>
              </w:rPr>
              <w:t xml:space="preserve"> m. gegužės 29 d. buvo pasirašyta </w:t>
            </w:r>
            <w:r w:rsidRPr="0049182A">
              <w:rPr>
                <w:sz w:val="22"/>
                <w:szCs w:val="22"/>
              </w:rPr>
              <w:t>projekt</w:t>
            </w:r>
            <w:r w:rsidR="00F43917">
              <w:rPr>
                <w:sz w:val="22"/>
                <w:szCs w:val="22"/>
              </w:rPr>
              <w:t>o</w:t>
            </w:r>
            <w:r w:rsidRPr="0049182A">
              <w:rPr>
                <w:sz w:val="22"/>
                <w:szCs w:val="22"/>
              </w:rPr>
              <w:t xml:space="preserve"> „</w:t>
            </w:r>
            <w:r w:rsidRPr="0049182A">
              <w:rPr>
                <w:sz w:val="22"/>
                <w:szCs w:val="16"/>
              </w:rPr>
              <w:t xml:space="preserve">Kupiškio r. </w:t>
            </w:r>
            <w:proofErr w:type="spellStart"/>
            <w:r w:rsidRPr="0049182A">
              <w:rPr>
                <w:sz w:val="22"/>
                <w:szCs w:val="16"/>
              </w:rPr>
              <w:t>Šepetos</w:t>
            </w:r>
            <w:proofErr w:type="spellEnd"/>
            <w:r w:rsidRPr="0049182A">
              <w:rPr>
                <w:sz w:val="22"/>
                <w:szCs w:val="16"/>
              </w:rPr>
              <w:t xml:space="preserve"> k. Saulėtekio g. </w:t>
            </w:r>
            <w:r w:rsidR="00640611" w:rsidRPr="0049182A">
              <w:rPr>
                <w:sz w:val="22"/>
                <w:szCs w:val="16"/>
              </w:rPr>
              <w:t xml:space="preserve">ir </w:t>
            </w:r>
            <w:proofErr w:type="spellStart"/>
            <w:r w:rsidR="00640611" w:rsidRPr="0049182A">
              <w:rPr>
                <w:sz w:val="22"/>
                <w:szCs w:val="16"/>
              </w:rPr>
              <w:t>Skodinio</w:t>
            </w:r>
            <w:proofErr w:type="spellEnd"/>
            <w:r w:rsidR="00640611" w:rsidRPr="0049182A">
              <w:rPr>
                <w:sz w:val="22"/>
                <w:szCs w:val="16"/>
              </w:rPr>
              <w:t xml:space="preserve"> g. </w:t>
            </w:r>
            <w:r w:rsidRPr="0049182A">
              <w:rPr>
                <w:sz w:val="22"/>
                <w:szCs w:val="16"/>
              </w:rPr>
              <w:t>rekonstravimas</w:t>
            </w:r>
            <w:r w:rsidRPr="0049182A">
              <w:rPr>
                <w:sz w:val="22"/>
                <w:szCs w:val="22"/>
              </w:rPr>
              <w:t>“</w:t>
            </w:r>
            <w:r w:rsidR="00F43917">
              <w:rPr>
                <w:sz w:val="22"/>
                <w:szCs w:val="22"/>
              </w:rPr>
              <w:t xml:space="preserve"> administravimo ir finansavimo sutartis</w:t>
            </w:r>
            <w:r w:rsidRPr="0049182A">
              <w:rPr>
                <w:sz w:val="22"/>
                <w:szCs w:val="22"/>
              </w:rPr>
              <w:t xml:space="preserve">. </w:t>
            </w:r>
            <w:r w:rsidRPr="0049182A">
              <w:rPr>
                <w:rFonts w:cs="Arial"/>
                <w:sz w:val="22"/>
                <w:lang w:eastAsia="zh-CN"/>
              </w:rPr>
              <w:t xml:space="preserve">Projekto įgyvendinimo metu planuojama rekonstruoti 2 gatves: </w:t>
            </w:r>
            <w:r w:rsidRPr="0049182A">
              <w:rPr>
                <w:sz w:val="22"/>
                <w:szCs w:val="16"/>
              </w:rPr>
              <w:t xml:space="preserve">0,525 km ilgio Saulėtekio gatvę ir 0,608 km ilgio </w:t>
            </w:r>
            <w:proofErr w:type="spellStart"/>
            <w:r w:rsidRPr="0049182A">
              <w:rPr>
                <w:sz w:val="22"/>
                <w:szCs w:val="16"/>
              </w:rPr>
              <w:t>Skodinio</w:t>
            </w:r>
            <w:proofErr w:type="spellEnd"/>
            <w:r w:rsidRPr="0049182A">
              <w:rPr>
                <w:sz w:val="22"/>
                <w:szCs w:val="16"/>
              </w:rPr>
              <w:t xml:space="preserve"> gatvę. </w:t>
            </w:r>
            <w:r w:rsidR="00A32D17" w:rsidRPr="0049182A">
              <w:rPr>
                <w:sz w:val="22"/>
                <w:szCs w:val="16"/>
              </w:rPr>
              <w:t xml:space="preserve">Projektas  įgyvendinamas </w:t>
            </w:r>
            <w:r w:rsidRPr="0049182A">
              <w:rPr>
                <w:sz w:val="22"/>
                <w:szCs w:val="22"/>
              </w:rPr>
              <w:t>Lietuvos kaimo plėtros 2014–2020 m</w:t>
            </w:r>
            <w:r w:rsidR="003D153F">
              <w:rPr>
                <w:sz w:val="22"/>
                <w:szCs w:val="22"/>
              </w:rPr>
              <w:t>.</w:t>
            </w:r>
            <w:r w:rsidRPr="0049182A">
              <w:rPr>
                <w:sz w:val="22"/>
                <w:szCs w:val="22"/>
              </w:rPr>
              <w:t xml:space="preserve"> programos priemonės „Pagrindinės paslaugos ir kaimų atnaujinimas kaimo vietovėse“</w:t>
            </w:r>
            <w:r w:rsidR="006510A8" w:rsidRPr="0049182A">
              <w:rPr>
                <w:sz w:val="22"/>
                <w:szCs w:val="22"/>
              </w:rPr>
              <w:t>, v</w:t>
            </w:r>
            <w:r w:rsidR="00A32D17" w:rsidRPr="0049182A">
              <w:rPr>
                <w:sz w:val="22"/>
                <w:szCs w:val="22"/>
              </w:rPr>
              <w:t>alstybės biudžeto ir Savivaldybės biudžeto lėšomis.</w:t>
            </w:r>
            <w:r w:rsidR="00CD707B">
              <w:rPr>
                <w:sz w:val="22"/>
                <w:szCs w:val="22"/>
              </w:rPr>
              <w:t xml:space="preserve"> </w:t>
            </w:r>
          </w:p>
          <w:p w:rsidR="00DD58B3" w:rsidRPr="000D3232" w:rsidRDefault="00DD58B3" w:rsidP="00A32D17">
            <w:pPr>
              <w:jc w:val="both"/>
              <w:rPr>
                <w:sz w:val="22"/>
                <w:szCs w:val="22"/>
              </w:rPr>
            </w:pPr>
          </w:p>
          <w:p w:rsidR="0035401D" w:rsidRPr="0049182A" w:rsidRDefault="0035401D" w:rsidP="00C747D1">
            <w:pPr>
              <w:jc w:val="both"/>
              <w:rPr>
                <w:rFonts w:eastAsia="Calibri"/>
                <w:i/>
                <w:sz w:val="22"/>
                <w:szCs w:val="22"/>
              </w:rPr>
            </w:pPr>
            <w:r w:rsidRPr="0049182A">
              <w:rPr>
                <w:rFonts w:eastAsia="Calibri"/>
                <w:i/>
                <w:sz w:val="22"/>
                <w:szCs w:val="22"/>
              </w:rPr>
              <w:t>0</w:t>
            </w:r>
            <w:r w:rsidR="00EB3979" w:rsidRPr="0049182A">
              <w:rPr>
                <w:rFonts w:eastAsia="Calibri"/>
                <w:i/>
                <w:sz w:val="22"/>
                <w:szCs w:val="22"/>
              </w:rPr>
              <w:t>7</w:t>
            </w:r>
            <w:r w:rsidRPr="0049182A">
              <w:rPr>
                <w:rFonts w:eastAsia="Calibri"/>
                <w:i/>
                <w:sz w:val="22"/>
                <w:szCs w:val="22"/>
              </w:rPr>
              <w:t xml:space="preserve">. Transporto infrastruktūros modernizavimas Kupiškio mieste S. Dariaus ir S. Girėno g., Topolių g. ir </w:t>
            </w:r>
            <w:proofErr w:type="spellStart"/>
            <w:r w:rsidRPr="0049182A">
              <w:rPr>
                <w:rFonts w:eastAsia="Calibri"/>
                <w:i/>
                <w:sz w:val="22"/>
                <w:szCs w:val="22"/>
              </w:rPr>
              <w:t>Račiupėnų</w:t>
            </w:r>
            <w:proofErr w:type="spellEnd"/>
            <w:r w:rsidRPr="0049182A">
              <w:rPr>
                <w:rFonts w:eastAsia="Calibri"/>
                <w:i/>
                <w:sz w:val="22"/>
                <w:szCs w:val="22"/>
              </w:rPr>
              <w:t xml:space="preserve"> g.</w:t>
            </w:r>
          </w:p>
          <w:p w:rsidR="0022013E" w:rsidRPr="0049182A" w:rsidRDefault="0022013E" w:rsidP="0022013E">
            <w:pPr>
              <w:ind w:left="460" w:hanging="460"/>
              <w:jc w:val="both"/>
              <w:rPr>
                <w:sz w:val="22"/>
                <w:szCs w:val="22"/>
              </w:rPr>
            </w:pPr>
            <w:r w:rsidRPr="0049182A">
              <w:rPr>
                <w:sz w:val="22"/>
                <w:szCs w:val="22"/>
              </w:rPr>
              <w:t xml:space="preserve">Projekto įgyvendinimo metu numatoma rekonstruoti tris Kupiškio miesto gatves (S. Dariaus ir S. Girėno, </w:t>
            </w:r>
          </w:p>
          <w:p w:rsidR="0022013E" w:rsidRPr="0049182A" w:rsidRDefault="0022013E" w:rsidP="0022013E">
            <w:pPr>
              <w:jc w:val="both"/>
              <w:rPr>
                <w:sz w:val="22"/>
                <w:szCs w:val="22"/>
              </w:rPr>
            </w:pPr>
            <w:proofErr w:type="spellStart"/>
            <w:r w:rsidRPr="0049182A">
              <w:rPr>
                <w:sz w:val="22"/>
                <w:szCs w:val="22"/>
              </w:rPr>
              <w:t>Račiupėnų</w:t>
            </w:r>
            <w:proofErr w:type="spellEnd"/>
            <w:r w:rsidRPr="0049182A">
              <w:rPr>
                <w:sz w:val="22"/>
                <w:szCs w:val="22"/>
              </w:rPr>
              <w:t xml:space="preserve"> ir Topolių). S. Dariaus ir S. </w:t>
            </w:r>
            <w:r w:rsidR="005F431E" w:rsidRPr="0049182A">
              <w:rPr>
                <w:sz w:val="22"/>
                <w:szCs w:val="22"/>
              </w:rPr>
              <w:t xml:space="preserve">Girėno bei </w:t>
            </w:r>
            <w:proofErr w:type="spellStart"/>
            <w:r w:rsidR="005F431E" w:rsidRPr="0049182A">
              <w:rPr>
                <w:sz w:val="22"/>
                <w:szCs w:val="22"/>
              </w:rPr>
              <w:t>Račiupėnų</w:t>
            </w:r>
            <w:proofErr w:type="spellEnd"/>
            <w:r w:rsidR="005F431E" w:rsidRPr="0049182A">
              <w:rPr>
                <w:sz w:val="22"/>
                <w:szCs w:val="22"/>
              </w:rPr>
              <w:t xml:space="preserve"> gatvių</w:t>
            </w:r>
            <w:r w:rsidRPr="0049182A">
              <w:rPr>
                <w:sz w:val="22"/>
                <w:szCs w:val="22"/>
              </w:rPr>
              <w:t xml:space="preserve">  </w:t>
            </w:r>
            <w:r w:rsidR="00531166">
              <w:rPr>
                <w:sz w:val="22"/>
                <w:szCs w:val="22"/>
              </w:rPr>
              <w:t>būklė</w:t>
            </w:r>
            <w:r w:rsidRPr="0049182A">
              <w:rPr>
                <w:sz w:val="22"/>
                <w:szCs w:val="22"/>
              </w:rPr>
              <w:t xml:space="preserve"> prasta, gatv</w:t>
            </w:r>
            <w:r w:rsidR="006510A8" w:rsidRPr="0049182A">
              <w:rPr>
                <w:sz w:val="22"/>
                <w:szCs w:val="22"/>
              </w:rPr>
              <w:t>ių</w:t>
            </w:r>
            <w:r w:rsidRPr="0049182A">
              <w:rPr>
                <w:sz w:val="22"/>
                <w:szCs w:val="22"/>
              </w:rPr>
              <w:t xml:space="preserve"> </w:t>
            </w:r>
            <w:r w:rsidR="006510A8" w:rsidRPr="0049182A">
              <w:rPr>
                <w:sz w:val="22"/>
                <w:szCs w:val="22"/>
              </w:rPr>
              <w:t xml:space="preserve">danga </w:t>
            </w:r>
            <w:r w:rsidRPr="0049182A">
              <w:rPr>
                <w:sz w:val="22"/>
                <w:szCs w:val="22"/>
              </w:rPr>
              <w:t>suskil</w:t>
            </w:r>
            <w:r w:rsidR="006510A8" w:rsidRPr="0049182A">
              <w:rPr>
                <w:sz w:val="22"/>
                <w:szCs w:val="22"/>
              </w:rPr>
              <w:t xml:space="preserve">usi ir </w:t>
            </w:r>
            <w:r w:rsidRPr="0049182A">
              <w:rPr>
                <w:sz w:val="22"/>
                <w:szCs w:val="22"/>
              </w:rPr>
              <w:t>duobėt</w:t>
            </w:r>
            <w:r w:rsidR="006510A8" w:rsidRPr="0049182A">
              <w:rPr>
                <w:sz w:val="22"/>
                <w:szCs w:val="22"/>
              </w:rPr>
              <w:t>a</w:t>
            </w:r>
            <w:r w:rsidRPr="0049182A">
              <w:rPr>
                <w:sz w:val="22"/>
                <w:szCs w:val="22"/>
              </w:rPr>
              <w:t>,  nėra išspręstas paviršinio ir gruntinio vandens išvedimas, šaligatvio plytelės bei gatvės bortai prie daugiabučių stipriai aptrupėję. Topolių gatvė niekada nebuvo asfaltuota. Žvyro danga tiek sausu, tiek drėgnu oru sukelia problemų. Planuojamų rekonstruoti gatvių ilgis – 2,126 km (</w:t>
            </w:r>
            <w:proofErr w:type="spellStart"/>
            <w:r w:rsidRPr="0049182A">
              <w:rPr>
                <w:sz w:val="22"/>
                <w:szCs w:val="22"/>
              </w:rPr>
              <w:t>Račiu</w:t>
            </w:r>
            <w:r w:rsidR="006075A0">
              <w:rPr>
                <w:sz w:val="22"/>
                <w:szCs w:val="22"/>
              </w:rPr>
              <w:t>pėnų</w:t>
            </w:r>
            <w:proofErr w:type="spellEnd"/>
            <w:r w:rsidR="006075A0">
              <w:rPr>
                <w:sz w:val="22"/>
                <w:szCs w:val="22"/>
              </w:rPr>
              <w:t xml:space="preserve"> g. </w:t>
            </w:r>
            <w:r w:rsidRPr="0049182A">
              <w:rPr>
                <w:sz w:val="22"/>
                <w:szCs w:val="22"/>
              </w:rPr>
              <w:t xml:space="preserve">– 800 m, </w:t>
            </w:r>
            <w:r w:rsidR="00AC495A" w:rsidRPr="0049182A">
              <w:rPr>
                <w:sz w:val="22"/>
                <w:szCs w:val="22"/>
              </w:rPr>
              <w:t xml:space="preserve"> </w:t>
            </w:r>
            <w:r w:rsidR="00AF0395">
              <w:rPr>
                <w:sz w:val="22"/>
                <w:szCs w:val="22"/>
              </w:rPr>
              <w:t xml:space="preserve"> </w:t>
            </w:r>
            <w:r w:rsidRPr="0049182A">
              <w:rPr>
                <w:sz w:val="22"/>
                <w:szCs w:val="22"/>
              </w:rPr>
              <w:t xml:space="preserve">S. Dariaus ir S. Girėno </w:t>
            </w:r>
            <w:r w:rsidR="005F431E" w:rsidRPr="0049182A">
              <w:rPr>
                <w:sz w:val="22"/>
                <w:szCs w:val="22"/>
              </w:rPr>
              <w:t>g. – 680 m, Topolių g. – 646 m)</w:t>
            </w:r>
            <w:r w:rsidR="00AF0395">
              <w:rPr>
                <w:sz w:val="22"/>
                <w:szCs w:val="22"/>
              </w:rPr>
              <w:t xml:space="preserve">. </w:t>
            </w:r>
            <w:r w:rsidR="00676059">
              <w:rPr>
                <w:sz w:val="22"/>
                <w:szCs w:val="22"/>
              </w:rPr>
              <w:t xml:space="preserve">2018 m. spalio 4 d. buvo pasirašyta projekto administravimo ir finansavimo sutartis. </w:t>
            </w:r>
            <w:r w:rsidR="00A32D17" w:rsidRPr="0049182A">
              <w:rPr>
                <w:sz w:val="22"/>
                <w:szCs w:val="22"/>
              </w:rPr>
              <w:t xml:space="preserve">Projektas įgyvendinamas </w:t>
            </w:r>
            <w:r w:rsidR="005F431E" w:rsidRPr="0049182A">
              <w:rPr>
                <w:sz w:val="22"/>
                <w:szCs w:val="22"/>
              </w:rPr>
              <w:t>2014–2020 m</w:t>
            </w:r>
            <w:r w:rsidR="003D153F">
              <w:rPr>
                <w:sz w:val="22"/>
                <w:szCs w:val="22"/>
              </w:rPr>
              <w:t>.</w:t>
            </w:r>
            <w:r w:rsidR="005F431E" w:rsidRPr="0049182A">
              <w:rPr>
                <w:sz w:val="22"/>
                <w:szCs w:val="22"/>
              </w:rPr>
              <w:t xml:space="preserve"> Europos Sąjungos fondų investicijų veiksmų programos 6 prioriteto „Darn</w:t>
            </w:r>
            <w:r w:rsidR="00893653" w:rsidRPr="0049182A">
              <w:rPr>
                <w:sz w:val="22"/>
                <w:szCs w:val="22"/>
              </w:rPr>
              <w:t>iojo</w:t>
            </w:r>
            <w:r w:rsidR="005F431E" w:rsidRPr="0049182A">
              <w:rPr>
                <w:sz w:val="22"/>
                <w:szCs w:val="22"/>
              </w:rPr>
              <w:t xml:space="preserve"> transporto</w:t>
            </w:r>
            <w:r w:rsidR="00893653" w:rsidRPr="0049182A">
              <w:rPr>
                <w:sz w:val="22"/>
                <w:szCs w:val="22"/>
              </w:rPr>
              <w:t>,</w:t>
            </w:r>
            <w:r w:rsidR="005F431E" w:rsidRPr="0049182A">
              <w:rPr>
                <w:sz w:val="22"/>
                <w:szCs w:val="22"/>
              </w:rPr>
              <w:t xml:space="preserve"> pagrindinių tinklų infrastruktūros plėtra“ 06.2.1-TID-R-511 priemon</w:t>
            </w:r>
            <w:r w:rsidR="00A32D17" w:rsidRPr="0049182A">
              <w:rPr>
                <w:sz w:val="22"/>
                <w:szCs w:val="22"/>
              </w:rPr>
              <w:t>ės</w:t>
            </w:r>
            <w:r w:rsidR="005F431E" w:rsidRPr="0049182A">
              <w:rPr>
                <w:sz w:val="22"/>
                <w:szCs w:val="22"/>
              </w:rPr>
              <w:t xml:space="preserve"> „Vietinių kelių techninių parametrų ir eismo saugumo gerinimas“</w:t>
            </w:r>
            <w:r w:rsidR="00AC495A" w:rsidRPr="0049182A">
              <w:rPr>
                <w:sz w:val="22"/>
                <w:szCs w:val="22"/>
              </w:rPr>
              <w:t>, K</w:t>
            </w:r>
            <w:r w:rsidR="00A32D17" w:rsidRPr="0049182A">
              <w:rPr>
                <w:sz w:val="22"/>
                <w:szCs w:val="22"/>
              </w:rPr>
              <w:t>elių priežiūros ir plėtros programos ir  Savivaldybės biudžeto lėšomis.</w:t>
            </w:r>
            <w:r w:rsidR="00676059">
              <w:rPr>
                <w:sz w:val="22"/>
                <w:szCs w:val="22"/>
              </w:rPr>
              <w:t xml:space="preserve"> Projektą numatoma baigti įgyvendinti 2020 m.</w:t>
            </w:r>
          </w:p>
          <w:p w:rsidR="00766D52" w:rsidRPr="0049182A" w:rsidRDefault="00766D52" w:rsidP="004E6716">
            <w:pPr>
              <w:pStyle w:val="Pagrindinistekstas"/>
              <w:tabs>
                <w:tab w:val="left" w:pos="1044"/>
              </w:tabs>
              <w:jc w:val="both"/>
              <w:rPr>
                <w:b/>
                <w:sz w:val="22"/>
                <w:szCs w:val="22"/>
                <w:u w:val="single"/>
                <w:lang w:val="lt-LT"/>
              </w:rPr>
            </w:pPr>
          </w:p>
          <w:p w:rsidR="004E6716" w:rsidRPr="0049182A" w:rsidRDefault="004E6716" w:rsidP="004E6716">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4E6716" w:rsidRPr="0049182A" w:rsidRDefault="00E520D6" w:rsidP="006106F2">
            <w:pPr>
              <w:pStyle w:val="Pagrindinistekstas"/>
              <w:numPr>
                <w:ilvl w:val="0"/>
                <w:numId w:val="15"/>
              </w:numPr>
              <w:jc w:val="both"/>
              <w:rPr>
                <w:sz w:val="22"/>
                <w:szCs w:val="22"/>
                <w:lang w:val="lt-LT"/>
              </w:rPr>
            </w:pPr>
            <w:r>
              <w:rPr>
                <w:sz w:val="22"/>
                <w:szCs w:val="22"/>
                <w:lang w:val="lt-LT"/>
              </w:rPr>
              <w:t>Rekonstruotų gatvių ilgis, km</w:t>
            </w:r>
          </w:p>
          <w:p w:rsidR="007F53D8" w:rsidRPr="0049182A" w:rsidRDefault="007F53D8" w:rsidP="006106F2">
            <w:pPr>
              <w:pStyle w:val="Pagrindinistekstas"/>
              <w:numPr>
                <w:ilvl w:val="0"/>
                <w:numId w:val="15"/>
              </w:numPr>
              <w:jc w:val="both"/>
              <w:rPr>
                <w:sz w:val="22"/>
                <w:szCs w:val="22"/>
                <w:lang w:val="lt-LT"/>
              </w:rPr>
            </w:pPr>
            <w:r w:rsidRPr="0049182A">
              <w:rPr>
                <w:sz w:val="22"/>
                <w:szCs w:val="22"/>
                <w:lang w:val="lt-LT"/>
              </w:rPr>
              <w:t>Rekonstr</w:t>
            </w:r>
            <w:r w:rsidR="00E520D6">
              <w:rPr>
                <w:sz w:val="22"/>
                <w:szCs w:val="22"/>
                <w:lang w:val="lt-LT"/>
              </w:rPr>
              <w:t>uotas autobusų stoties pastatas</w:t>
            </w:r>
          </w:p>
          <w:p w:rsidR="003828AD" w:rsidRPr="0049182A" w:rsidRDefault="000240C4" w:rsidP="000240C4">
            <w:pPr>
              <w:pStyle w:val="Pagrindinistekstas"/>
              <w:numPr>
                <w:ilvl w:val="0"/>
                <w:numId w:val="15"/>
              </w:numPr>
              <w:jc w:val="both"/>
              <w:rPr>
                <w:sz w:val="22"/>
                <w:szCs w:val="22"/>
                <w:lang w:val="lt-LT"/>
              </w:rPr>
            </w:pPr>
            <w:r w:rsidRPr="0049182A">
              <w:rPr>
                <w:sz w:val="22"/>
                <w:szCs w:val="22"/>
                <w:lang w:val="lt-LT"/>
              </w:rPr>
              <w:t>Įrengtų ir rekonstruotų dviračių takų ilgis, km</w:t>
            </w:r>
          </w:p>
          <w:p w:rsidR="00C76E86" w:rsidRPr="0049182A" w:rsidRDefault="00C76E86" w:rsidP="00C76E86">
            <w:pPr>
              <w:pStyle w:val="Pagrindinistekstas"/>
              <w:jc w:val="both"/>
              <w:rPr>
                <w:sz w:val="22"/>
                <w:szCs w:val="22"/>
                <w:lang w:val="lt-LT"/>
              </w:rPr>
            </w:pPr>
          </w:p>
          <w:p w:rsidR="00C76E86" w:rsidRPr="0049182A" w:rsidRDefault="00C76E86" w:rsidP="0031104D">
            <w:pPr>
              <w:pStyle w:val="Pagrindinistekstas"/>
              <w:jc w:val="both"/>
              <w:rPr>
                <w:b/>
                <w:bCs/>
                <w:sz w:val="22"/>
                <w:szCs w:val="22"/>
                <w:lang w:val="lt-LT"/>
              </w:rPr>
            </w:pPr>
            <w:r w:rsidRPr="0049182A">
              <w:rPr>
                <w:b/>
                <w:sz w:val="22"/>
                <w:szCs w:val="22"/>
                <w:lang w:val="lt-LT"/>
              </w:rPr>
              <w:t xml:space="preserve">07 Uždavinys. </w:t>
            </w:r>
            <w:r w:rsidRPr="0049182A">
              <w:rPr>
                <w:b/>
                <w:bCs/>
                <w:sz w:val="22"/>
                <w:szCs w:val="22"/>
                <w:lang w:val="lt-LT"/>
              </w:rPr>
              <w:t>Modernizuoti vandens tieki</w:t>
            </w:r>
            <w:r w:rsidR="0031104D" w:rsidRPr="0049182A">
              <w:rPr>
                <w:b/>
                <w:bCs/>
                <w:sz w:val="22"/>
                <w:szCs w:val="22"/>
                <w:lang w:val="lt-LT"/>
              </w:rPr>
              <w:t>mo ir nuotekų šalinimo sistemą</w:t>
            </w:r>
            <w:r w:rsidRPr="0049182A">
              <w:rPr>
                <w:b/>
                <w:bCs/>
                <w:sz w:val="22"/>
                <w:szCs w:val="22"/>
                <w:lang w:val="lt-LT"/>
              </w:rPr>
              <w:t xml:space="preserve"> </w:t>
            </w:r>
          </w:p>
          <w:p w:rsidR="00C76E86" w:rsidRPr="0049182A" w:rsidRDefault="00C76E86" w:rsidP="00C76E86">
            <w:pPr>
              <w:pStyle w:val="Pagrindinistekstas"/>
              <w:jc w:val="both"/>
              <w:rPr>
                <w:b/>
                <w:sz w:val="22"/>
                <w:szCs w:val="22"/>
                <w:lang w:val="lt-LT"/>
              </w:rPr>
            </w:pPr>
          </w:p>
          <w:p w:rsidR="00862E3C" w:rsidRPr="0049182A" w:rsidRDefault="00146E17" w:rsidP="00C76E86">
            <w:pPr>
              <w:pStyle w:val="Pagrindinistekstas"/>
              <w:tabs>
                <w:tab w:val="left" w:pos="1044"/>
              </w:tabs>
              <w:jc w:val="both"/>
              <w:rPr>
                <w:sz w:val="22"/>
                <w:szCs w:val="22"/>
                <w:lang w:val="lt-LT"/>
              </w:rPr>
            </w:pPr>
            <w:r w:rsidRPr="0049182A">
              <w:rPr>
                <w:sz w:val="22"/>
                <w:szCs w:val="22"/>
                <w:lang w:val="lt-LT"/>
              </w:rPr>
              <w:t xml:space="preserve">Kupiškio rajono savivaldybė numato didinti centralizuoto vandens tiekimo ir nuotekų tvarkymo paslaugos prieinamumą. Gyventojai, neturintys galimybės prisijungti prie viešų vandentiekio ir nuotekų tinklų, vartoja higienos reikalavimų neatitinkantį vandenį ir negali užtikrinti tinkamo nuotekų išvalymo. Didžioji pusė Savivaldybės teritorijoje esančių vandentiekio ir nuotekų tinklų bei dalis vandens gerinimo ir nuotekų valymo įrenginių yra fiziškai ir morališkai nusidėvėję, jų eksploatacija nuostolinga ir neefektyvi. </w:t>
            </w:r>
            <w:r w:rsidR="00805EFB" w:rsidRPr="0049182A">
              <w:rPr>
                <w:sz w:val="22"/>
                <w:szCs w:val="22"/>
                <w:lang w:val="lt-LT"/>
              </w:rPr>
              <w:t>Siekiant spręsti šias problemas</w:t>
            </w:r>
            <w:r w:rsidR="00E520D6">
              <w:rPr>
                <w:sz w:val="22"/>
                <w:szCs w:val="22"/>
                <w:lang w:val="lt-LT"/>
              </w:rPr>
              <w:t>,</w:t>
            </w:r>
            <w:r w:rsidR="00805EFB" w:rsidRPr="0049182A">
              <w:rPr>
                <w:sz w:val="22"/>
                <w:szCs w:val="22"/>
                <w:lang w:val="lt-LT"/>
              </w:rPr>
              <w:t xml:space="preserve"> bus įgyvendinami </w:t>
            </w:r>
            <w:proofErr w:type="spellStart"/>
            <w:r w:rsidR="00805EFB" w:rsidRPr="0049182A">
              <w:rPr>
                <w:sz w:val="22"/>
                <w:szCs w:val="22"/>
                <w:lang w:val="lt-LT"/>
              </w:rPr>
              <w:t>vandentvarkos</w:t>
            </w:r>
            <w:proofErr w:type="spellEnd"/>
            <w:r w:rsidR="00805EFB" w:rsidRPr="0049182A">
              <w:rPr>
                <w:sz w:val="22"/>
                <w:szCs w:val="22"/>
                <w:lang w:val="lt-LT"/>
              </w:rPr>
              <w:t xml:space="preserve"> projektai.</w:t>
            </w:r>
            <w:r w:rsidR="00E56CBE" w:rsidRPr="0049182A">
              <w:rPr>
                <w:sz w:val="22"/>
                <w:szCs w:val="22"/>
                <w:lang w:val="lt-LT"/>
              </w:rPr>
              <w:t xml:space="preserve"> Uždavinio įgyvendinimo </w:t>
            </w:r>
            <w:r w:rsidR="00E56CBE" w:rsidRPr="0049182A">
              <w:rPr>
                <w:i/>
                <w:sz w:val="22"/>
                <w:szCs w:val="22"/>
                <w:lang w:val="lt-LT"/>
              </w:rPr>
              <w:t>priemonės:</w:t>
            </w:r>
          </w:p>
          <w:p w:rsidR="00862E3C" w:rsidRPr="0049182A" w:rsidRDefault="00862E3C" w:rsidP="00C76E86">
            <w:pPr>
              <w:pStyle w:val="Pagrindinistekstas"/>
              <w:tabs>
                <w:tab w:val="left" w:pos="1044"/>
              </w:tabs>
              <w:jc w:val="both"/>
              <w:rPr>
                <w:sz w:val="22"/>
                <w:szCs w:val="22"/>
                <w:lang w:val="lt-LT"/>
              </w:rPr>
            </w:pPr>
          </w:p>
          <w:p w:rsidR="00862E3C" w:rsidRPr="0049182A" w:rsidRDefault="00E56CBE" w:rsidP="00C76E86">
            <w:pPr>
              <w:pStyle w:val="Pagrindinistekstas"/>
              <w:tabs>
                <w:tab w:val="left" w:pos="1044"/>
              </w:tabs>
              <w:jc w:val="both"/>
              <w:rPr>
                <w:i/>
                <w:sz w:val="22"/>
                <w:szCs w:val="22"/>
                <w:lang w:val="lt-LT"/>
              </w:rPr>
            </w:pPr>
            <w:r w:rsidRPr="0049182A">
              <w:rPr>
                <w:i/>
                <w:sz w:val="22"/>
                <w:szCs w:val="22"/>
                <w:lang w:val="lt-LT"/>
              </w:rPr>
              <w:t>01. Geriamojo vandens tiekimo ir nuotekų tvarkymo infrastruktūros plėtra Kupiškio rajone</w:t>
            </w:r>
          </w:p>
          <w:p w:rsidR="00412FA2" w:rsidRDefault="00146E17" w:rsidP="00DE181F">
            <w:pPr>
              <w:jc w:val="both"/>
              <w:rPr>
                <w:sz w:val="22"/>
                <w:szCs w:val="22"/>
              </w:rPr>
            </w:pPr>
            <w:r w:rsidRPr="0049182A">
              <w:rPr>
                <w:sz w:val="22"/>
                <w:szCs w:val="22"/>
              </w:rPr>
              <w:t>Siek</w:t>
            </w:r>
            <w:r w:rsidR="00E520D6">
              <w:rPr>
                <w:sz w:val="22"/>
                <w:szCs w:val="22"/>
              </w:rPr>
              <w:t>dama</w:t>
            </w:r>
            <w:r w:rsidRPr="0049182A">
              <w:rPr>
                <w:sz w:val="22"/>
                <w:szCs w:val="22"/>
              </w:rPr>
              <w:t xml:space="preserve"> spręsti </w:t>
            </w:r>
            <w:proofErr w:type="spellStart"/>
            <w:r w:rsidR="00412FA2" w:rsidRPr="0049182A">
              <w:rPr>
                <w:sz w:val="22"/>
                <w:szCs w:val="22"/>
              </w:rPr>
              <w:t>vandentvarkos</w:t>
            </w:r>
            <w:proofErr w:type="spellEnd"/>
            <w:r w:rsidRPr="0049182A">
              <w:rPr>
                <w:sz w:val="22"/>
                <w:szCs w:val="22"/>
              </w:rPr>
              <w:t xml:space="preserve"> problemas, pasinaudo</w:t>
            </w:r>
            <w:r w:rsidR="00E520D6">
              <w:rPr>
                <w:sz w:val="22"/>
                <w:szCs w:val="22"/>
              </w:rPr>
              <w:t>dama</w:t>
            </w:r>
            <w:r w:rsidRPr="0049182A">
              <w:rPr>
                <w:sz w:val="22"/>
                <w:szCs w:val="22"/>
              </w:rPr>
              <w:t xml:space="preserve"> ES </w:t>
            </w:r>
            <w:r w:rsidR="00412FA2" w:rsidRPr="0049182A">
              <w:rPr>
                <w:sz w:val="22"/>
                <w:szCs w:val="22"/>
              </w:rPr>
              <w:t xml:space="preserve">finansine </w:t>
            </w:r>
            <w:r w:rsidRPr="0049182A">
              <w:rPr>
                <w:sz w:val="22"/>
                <w:szCs w:val="22"/>
              </w:rPr>
              <w:t xml:space="preserve">parama, Kupiškio rajono savivaldybės administracija (partneris) kartu su UAB „Kupiškio vandenys“ </w:t>
            </w:r>
            <w:r w:rsidR="00E520D6">
              <w:rPr>
                <w:sz w:val="22"/>
                <w:szCs w:val="22"/>
              </w:rPr>
              <w:t>vykd</w:t>
            </w:r>
            <w:r w:rsidR="00FE2BA9">
              <w:rPr>
                <w:sz w:val="22"/>
                <w:szCs w:val="22"/>
              </w:rPr>
              <w:t>o</w:t>
            </w:r>
            <w:r w:rsidRPr="0049182A">
              <w:rPr>
                <w:sz w:val="22"/>
                <w:szCs w:val="22"/>
              </w:rPr>
              <w:t xml:space="preserve"> </w:t>
            </w:r>
            <w:r w:rsidR="00F95386" w:rsidRPr="0049182A">
              <w:rPr>
                <w:sz w:val="22"/>
                <w:szCs w:val="22"/>
              </w:rPr>
              <w:t xml:space="preserve">projektą </w:t>
            </w:r>
            <w:r w:rsidR="00F95386" w:rsidRPr="0049182A">
              <w:rPr>
                <w:rFonts w:ascii="TimesNewRoman" w:hAnsi="TimesNewRoman" w:cs="TimesNewRoman"/>
                <w:sz w:val="22"/>
                <w:szCs w:val="22"/>
              </w:rPr>
              <w:t>„</w:t>
            </w:r>
            <w:r w:rsidR="00412FA2" w:rsidRPr="0049182A">
              <w:rPr>
                <w:sz w:val="22"/>
                <w:szCs w:val="22"/>
              </w:rPr>
              <w:t>Geriamojo vandens tiekimo ir nuotekų tvarkymo infrastruktūros plėtra Kupiškio rajone</w:t>
            </w:r>
            <w:r w:rsidR="00F95386" w:rsidRPr="0049182A">
              <w:rPr>
                <w:rFonts w:ascii="TimesNewRoman" w:hAnsi="TimesNewRoman" w:cs="TimesNewRoman"/>
                <w:sz w:val="22"/>
                <w:szCs w:val="22"/>
              </w:rPr>
              <w:t xml:space="preserve">“, kurio įgyvendinimo metu numatoma išplėsti </w:t>
            </w:r>
            <w:proofErr w:type="spellStart"/>
            <w:r w:rsidR="00F95386" w:rsidRPr="0049182A">
              <w:rPr>
                <w:rFonts w:ascii="TimesNewRoman" w:hAnsi="TimesNewRoman" w:cs="TimesNewRoman"/>
                <w:sz w:val="22"/>
                <w:szCs w:val="22"/>
              </w:rPr>
              <w:t>vandentvarkos</w:t>
            </w:r>
            <w:proofErr w:type="spellEnd"/>
            <w:r w:rsidR="00F95386" w:rsidRPr="0049182A">
              <w:rPr>
                <w:rFonts w:ascii="TimesNewRoman" w:hAnsi="TimesNewRoman" w:cs="TimesNewRoman"/>
                <w:sz w:val="22"/>
                <w:szCs w:val="22"/>
              </w:rPr>
              <w:t xml:space="preserve"> in</w:t>
            </w:r>
            <w:r w:rsidR="00E26E72" w:rsidRPr="0049182A">
              <w:rPr>
                <w:rFonts w:ascii="TimesNewRoman" w:hAnsi="TimesNewRoman" w:cs="TimesNewRoman"/>
                <w:sz w:val="22"/>
                <w:szCs w:val="22"/>
              </w:rPr>
              <w:t xml:space="preserve">frastruktūrą </w:t>
            </w:r>
            <w:proofErr w:type="spellStart"/>
            <w:r w:rsidR="00E26E72" w:rsidRPr="0049182A">
              <w:rPr>
                <w:rFonts w:ascii="TimesNewRoman" w:hAnsi="TimesNewRoman" w:cs="TimesNewRoman"/>
                <w:sz w:val="22"/>
                <w:szCs w:val="22"/>
              </w:rPr>
              <w:t>Šimonių</w:t>
            </w:r>
            <w:proofErr w:type="spellEnd"/>
            <w:r w:rsidR="00E26E72" w:rsidRPr="0049182A">
              <w:rPr>
                <w:rFonts w:ascii="TimesNewRoman" w:hAnsi="TimesNewRoman" w:cs="TimesNewRoman"/>
                <w:sz w:val="22"/>
                <w:szCs w:val="22"/>
              </w:rPr>
              <w:t xml:space="preserve"> miestelyje ir Kupiškio mieste.</w:t>
            </w:r>
            <w:r w:rsidR="00412FA2" w:rsidRPr="0049182A">
              <w:rPr>
                <w:rFonts w:ascii="TimesNewRoman" w:hAnsi="TimesNewRoman" w:cs="TimesNewRoman"/>
                <w:sz w:val="22"/>
                <w:szCs w:val="22"/>
              </w:rPr>
              <w:t xml:space="preserve"> </w:t>
            </w:r>
            <w:r w:rsidR="00412FA2" w:rsidRPr="0049182A">
              <w:rPr>
                <w:rFonts w:eastAsia="Calibri"/>
                <w:sz w:val="22"/>
                <w:szCs w:val="22"/>
              </w:rPr>
              <w:t>Kupiškio miesto Aukštaičių gatvės gyventojai ir  didžioji dalis  Kupiškio r</w:t>
            </w:r>
            <w:r w:rsidR="00AD3B76" w:rsidRPr="0049182A">
              <w:rPr>
                <w:rFonts w:eastAsia="Calibri"/>
                <w:sz w:val="22"/>
                <w:szCs w:val="22"/>
              </w:rPr>
              <w:t xml:space="preserve">ajono </w:t>
            </w:r>
            <w:r w:rsidR="00412FA2" w:rsidRPr="0049182A">
              <w:rPr>
                <w:rFonts w:eastAsia="Calibri"/>
                <w:sz w:val="22"/>
                <w:szCs w:val="22"/>
              </w:rPr>
              <w:t xml:space="preserve"> </w:t>
            </w:r>
            <w:proofErr w:type="spellStart"/>
            <w:r w:rsidR="00412FA2" w:rsidRPr="0049182A">
              <w:rPr>
                <w:rFonts w:eastAsia="Calibri"/>
                <w:sz w:val="22"/>
                <w:szCs w:val="22"/>
              </w:rPr>
              <w:t>Šimonių</w:t>
            </w:r>
            <w:proofErr w:type="spellEnd"/>
            <w:r w:rsidR="00412FA2" w:rsidRPr="0049182A">
              <w:rPr>
                <w:rFonts w:eastAsia="Calibri"/>
                <w:sz w:val="22"/>
                <w:szCs w:val="22"/>
              </w:rPr>
              <w:t xml:space="preserve"> m</w:t>
            </w:r>
            <w:r w:rsidR="00AD3B76" w:rsidRPr="0049182A">
              <w:rPr>
                <w:rFonts w:eastAsia="Calibri"/>
                <w:sz w:val="22"/>
                <w:szCs w:val="22"/>
              </w:rPr>
              <w:t>iestelio</w:t>
            </w:r>
            <w:r w:rsidR="00FE2BA9">
              <w:rPr>
                <w:rFonts w:eastAsia="Calibri"/>
                <w:sz w:val="22"/>
                <w:szCs w:val="22"/>
              </w:rPr>
              <w:t xml:space="preserve"> gyventojų neturėjo</w:t>
            </w:r>
            <w:r w:rsidR="00412FA2" w:rsidRPr="0049182A">
              <w:rPr>
                <w:rFonts w:eastAsia="Calibri"/>
                <w:sz w:val="22"/>
                <w:szCs w:val="22"/>
              </w:rPr>
              <w:t xml:space="preserve"> galimybės prisijungti prie centralizuotos vandens tiekimo ir</w:t>
            </w:r>
            <w:r w:rsidR="00E520D6">
              <w:rPr>
                <w:rFonts w:eastAsia="Calibri"/>
                <w:sz w:val="22"/>
                <w:szCs w:val="22"/>
              </w:rPr>
              <w:t xml:space="preserve"> </w:t>
            </w:r>
            <w:r w:rsidR="00412FA2" w:rsidRPr="0049182A">
              <w:rPr>
                <w:rFonts w:eastAsia="Calibri"/>
                <w:sz w:val="22"/>
                <w:szCs w:val="22"/>
              </w:rPr>
              <w:t>/</w:t>
            </w:r>
            <w:r w:rsidR="00E520D6">
              <w:rPr>
                <w:rFonts w:eastAsia="Calibri"/>
                <w:sz w:val="22"/>
                <w:szCs w:val="22"/>
              </w:rPr>
              <w:t xml:space="preserve"> </w:t>
            </w:r>
            <w:r w:rsidR="00412FA2" w:rsidRPr="0049182A">
              <w:rPr>
                <w:rFonts w:eastAsia="Calibri"/>
                <w:sz w:val="22"/>
                <w:szCs w:val="22"/>
              </w:rPr>
              <w:t>ar nuotekų tvarkymo sistemos ir gauti viešai teikiamas kokybiškas paslaugas. Dalis Šimonių m</w:t>
            </w:r>
            <w:r w:rsidR="00AD3B76" w:rsidRPr="0049182A">
              <w:rPr>
                <w:rFonts w:eastAsia="Calibri"/>
                <w:sz w:val="22"/>
                <w:szCs w:val="22"/>
              </w:rPr>
              <w:t>iestelyje</w:t>
            </w:r>
            <w:r w:rsidR="00412FA2" w:rsidRPr="0049182A">
              <w:rPr>
                <w:rFonts w:eastAsia="Calibri"/>
                <w:sz w:val="22"/>
                <w:szCs w:val="22"/>
              </w:rPr>
              <w:t xml:space="preserve"> esančios </w:t>
            </w:r>
            <w:r w:rsidR="00AD3B76" w:rsidRPr="0049182A">
              <w:rPr>
                <w:rFonts w:eastAsia="Calibri"/>
                <w:sz w:val="22"/>
                <w:szCs w:val="22"/>
              </w:rPr>
              <w:t>vandens tiekimo</w:t>
            </w:r>
            <w:r w:rsidR="00412FA2" w:rsidRPr="0049182A">
              <w:rPr>
                <w:rFonts w:eastAsia="Calibri"/>
                <w:sz w:val="22"/>
                <w:szCs w:val="22"/>
              </w:rPr>
              <w:t xml:space="preserve">  sistemos </w:t>
            </w:r>
            <w:r w:rsidR="00FE2BA9">
              <w:rPr>
                <w:rFonts w:eastAsia="Calibri"/>
                <w:sz w:val="22"/>
                <w:szCs w:val="22"/>
              </w:rPr>
              <w:t>buvo</w:t>
            </w:r>
            <w:r w:rsidR="00412FA2" w:rsidRPr="0049182A">
              <w:rPr>
                <w:rFonts w:eastAsia="Calibri"/>
                <w:sz w:val="22"/>
                <w:szCs w:val="22"/>
              </w:rPr>
              <w:t xml:space="preserve"> pasenusi, susidėvėjusi ir nesaugi naudoti. Šimonių m</w:t>
            </w:r>
            <w:r w:rsidR="00AD3B76" w:rsidRPr="0049182A">
              <w:rPr>
                <w:rFonts w:eastAsia="Calibri"/>
                <w:sz w:val="22"/>
                <w:szCs w:val="22"/>
              </w:rPr>
              <w:t>iestelyje</w:t>
            </w:r>
            <w:r w:rsidR="00412FA2" w:rsidRPr="0049182A">
              <w:rPr>
                <w:rFonts w:eastAsia="Calibri"/>
                <w:sz w:val="22"/>
                <w:szCs w:val="22"/>
              </w:rPr>
              <w:t xml:space="preserve"> veikiantys nuotekų valymo įrenginiai </w:t>
            </w:r>
            <w:r w:rsidR="00FE2BA9">
              <w:rPr>
                <w:rFonts w:eastAsia="Calibri"/>
                <w:sz w:val="22"/>
                <w:szCs w:val="22"/>
              </w:rPr>
              <w:t>buvo</w:t>
            </w:r>
            <w:r w:rsidR="00412FA2" w:rsidRPr="0049182A">
              <w:rPr>
                <w:rFonts w:eastAsia="Calibri"/>
                <w:sz w:val="22"/>
                <w:szCs w:val="22"/>
              </w:rPr>
              <w:t xml:space="preserve"> techniškai pasenę, </w:t>
            </w:r>
            <w:r w:rsidR="00FE2BA9">
              <w:rPr>
                <w:sz w:val="22"/>
                <w:szCs w:val="22"/>
              </w:rPr>
              <w:t>dirbo</w:t>
            </w:r>
            <w:r w:rsidR="00412FA2" w:rsidRPr="0049182A">
              <w:rPr>
                <w:sz w:val="22"/>
                <w:szCs w:val="22"/>
              </w:rPr>
              <w:t xml:space="preserve"> perkrautu r</w:t>
            </w:r>
            <w:r w:rsidR="00AD3B76" w:rsidRPr="0049182A">
              <w:rPr>
                <w:sz w:val="22"/>
                <w:szCs w:val="22"/>
              </w:rPr>
              <w:t>e</w:t>
            </w:r>
            <w:r w:rsidR="00412FA2" w:rsidRPr="0049182A">
              <w:rPr>
                <w:sz w:val="22"/>
                <w:szCs w:val="22"/>
              </w:rPr>
              <w:t>žimu (viršij</w:t>
            </w:r>
            <w:r w:rsidR="00FE2BA9">
              <w:rPr>
                <w:sz w:val="22"/>
                <w:szCs w:val="22"/>
              </w:rPr>
              <w:t>o</w:t>
            </w:r>
            <w:r w:rsidR="00412FA2" w:rsidRPr="0049182A">
              <w:rPr>
                <w:sz w:val="22"/>
                <w:szCs w:val="22"/>
              </w:rPr>
              <w:t xml:space="preserve"> savo projektinį pajėgumą) ir dėl numatomos </w:t>
            </w:r>
            <w:r w:rsidR="00AD3B76" w:rsidRPr="0049182A">
              <w:rPr>
                <w:sz w:val="22"/>
                <w:szCs w:val="22"/>
              </w:rPr>
              <w:t>nuotėkų tinklų</w:t>
            </w:r>
            <w:r w:rsidR="00412FA2" w:rsidRPr="0049182A">
              <w:rPr>
                <w:sz w:val="22"/>
                <w:szCs w:val="22"/>
              </w:rPr>
              <w:t xml:space="preserve"> plėtros negalė</w:t>
            </w:r>
            <w:r w:rsidR="00FE2BA9">
              <w:rPr>
                <w:sz w:val="22"/>
                <w:szCs w:val="22"/>
              </w:rPr>
              <w:t>jo</w:t>
            </w:r>
            <w:r w:rsidR="00412FA2" w:rsidRPr="0049182A">
              <w:rPr>
                <w:sz w:val="22"/>
                <w:szCs w:val="22"/>
              </w:rPr>
              <w:t xml:space="preserve"> tinkamai funkcionuoti. Projekto įgyvendinimo metu numatoma </w:t>
            </w:r>
            <w:r w:rsidR="00E62031" w:rsidRPr="0049182A">
              <w:rPr>
                <w:sz w:val="22"/>
                <w:szCs w:val="22"/>
              </w:rPr>
              <w:t>p</w:t>
            </w:r>
            <w:r w:rsidR="0063575D" w:rsidRPr="0049182A">
              <w:rPr>
                <w:sz w:val="22"/>
                <w:szCs w:val="22"/>
              </w:rPr>
              <w:t xml:space="preserve">akloti </w:t>
            </w:r>
            <w:r w:rsidR="00E62031" w:rsidRPr="0049182A">
              <w:rPr>
                <w:sz w:val="22"/>
                <w:szCs w:val="22"/>
              </w:rPr>
              <w:t xml:space="preserve">1,55 km </w:t>
            </w:r>
            <w:r w:rsidR="0063575D" w:rsidRPr="0049182A">
              <w:rPr>
                <w:sz w:val="22"/>
                <w:szCs w:val="22"/>
              </w:rPr>
              <w:t>vandens tiekimo tinklų</w:t>
            </w:r>
            <w:r w:rsidR="00E62031" w:rsidRPr="0049182A">
              <w:rPr>
                <w:sz w:val="22"/>
                <w:szCs w:val="22"/>
              </w:rPr>
              <w:t xml:space="preserve">, 8,15 km </w:t>
            </w:r>
            <w:r w:rsidR="0063575D" w:rsidRPr="0049182A">
              <w:rPr>
                <w:sz w:val="22"/>
                <w:szCs w:val="22"/>
              </w:rPr>
              <w:t xml:space="preserve">nuotekų tinklų, </w:t>
            </w:r>
            <w:r w:rsidR="00AD3B76" w:rsidRPr="0049182A">
              <w:rPr>
                <w:sz w:val="22"/>
                <w:szCs w:val="22"/>
              </w:rPr>
              <w:t>p</w:t>
            </w:r>
            <w:r w:rsidR="0063575D" w:rsidRPr="0049182A">
              <w:rPr>
                <w:sz w:val="22"/>
                <w:szCs w:val="22"/>
              </w:rPr>
              <w:t xml:space="preserve">astatyti </w:t>
            </w:r>
            <w:r w:rsidR="00E62031" w:rsidRPr="0049182A">
              <w:rPr>
                <w:sz w:val="22"/>
                <w:szCs w:val="22"/>
              </w:rPr>
              <w:t xml:space="preserve">60 </w:t>
            </w:r>
            <w:r w:rsidR="00E520D6">
              <w:rPr>
                <w:sz w:val="22"/>
                <w:szCs w:val="22"/>
              </w:rPr>
              <w:t xml:space="preserve">kub. m per </w:t>
            </w:r>
            <w:r w:rsidR="00E62031" w:rsidRPr="0049182A">
              <w:rPr>
                <w:sz w:val="22"/>
                <w:szCs w:val="22"/>
              </w:rPr>
              <w:t>d</w:t>
            </w:r>
            <w:r w:rsidR="00E520D6">
              <w:rPr>
                <w:sz w:val="22"/>
                <w:szCs w:val="22"/>
              </w:rPr>
              <w:t>ieną</w:t>
            </w:r>
            <w:r w:rsidR="00E62031" w:rsidRPr="0049182A">
              <w:rPr>
                <w:sz w:val="22"/>
                <w:szCs w:val="22"/>
              </w:rPr>
              <w:t xml:space="preserve">  našumo </w:t>
            </w:r>
            <w:r w:rsidR="0063575D" w:rsidRPr="0049182A">
              <w:rPr>
                <w:sz w:val="22"/>
                <w:szCs w:val="22"/>
              </w:rPr>
              <w:t>naujus nuotekų valymo įrenginius</w:t>
            </w:r>
            <w:r w:rsidR="00E62031" w:rsidRPr="0049182A">
              <w:rPr>
                <w:sz w:val="22"/>
                <w:szCs w:val="22"/>
              </w:rPr>
              <w:t xml:space="preserve">. </w:t>
            </w:r>
            <w:r w:rsidR="00CF56F4" w:rsidRPr="0049182A">
              <w:rPr>
                <w:sz w:val="22"/>
                <w:szCs w:val="22"/>
              </w:rPr>
              <w:t xml:space="preserve">Projektas finansuojamas </w:t>
            </w:r>
            <w:r w:rsidR="00DE181F" w:rsidRPr="0049182A">
              <w:rPr>
                <w:sz w:val="22"/>
                <w:szCs w:val="22"/>
              </w:rPr>
              <w:t>2014–2020 m</w:t>
            </w:r>
            <w:r w:rsidR="003D153F">
              <w:rPr>
                <w:sz w:val="22"/>
                <w:szCs w:val="22"/>
              </w:rPr>
              <w:t>.</w:t>
            </w:r>
            <w:r w:rsidR="00DE181F" w:rsidRPr="0049182A">
              <w:rPr>
                <w:sz w:val="22"/>
                <w:szCs w:val="22"/>
              </w:rPr>
              <w:t xml:space="preserve"> Europos Sąjungos fondų investicijų veiksmų programos 5 prioriteto „Aplinkosauga, gamtos išteklių darnus naudojimas ir prisitaikymas prie klimato kaitos“ 05.3.2-APVA-R-014 priemon</w:t>
            </w:r>
            <w:r w:rsidR="00CF56F4" w:rsidRPr="0049182A">
              <w:rPr>
                <w:sz w:val="22"/>
                <w:szCs w:val="22"/>
              </w:rPr>
              <w:t>ės</w:t>
            </w:r>
            <w:r w:rsidR="00DE181F" w:rsidRPr="0049182A">
              <w:rPr>
                <w:sz w:val="22"/>
                <w:szCs w:val="22"/>
              </w:rPr>
              <w:t xml:space="preserve"> „Geriamojo vandens tiekimo ir nuotekų tvarkymo sistemų renovavimas ir plėtra, įmonių valdymo tobulinimas“</w:t>
            </w:r>
            <w:r w:rsidR="00F24E4F" w:rsidRPr="0049182A">
              <w:rPr>
                <w:sz w:val="22"/>
                <w:szCs w:val="22"/>
              </w:rPr>
              <w:t>, UAB „Kupiškio vandenys“ ir Savivaldybės biudžeto lėšomis.</w:t>
            </w:r>
            <w:r w:rsidR="00280094">
              <w:rPr>
                <w:sz w:val="22"/>
                <w:szCs w:val="22"/>
              </w:rPr>
              <w:t xml:space="preserve"> Projekto administravimo </w:t>
            </w:r>
            <w:r w:rsidR="00AF0395">
              <w:rPr>
                <w:sz w:val="22"/>
                <w:szCs w:val="22"/>
              </w:rPr>
              <w:t xml:space="preserve">ir finansavimo </w:t>
            </w:r>
            <w:r w:rsidR="00280094">
              <w:rPr>
                <w:sz w:val="22"/>
                <w:szCs w:val="22"/>
              </w:rPr>
              <w:t>sutartis pasirašyta 2017 m. sausio 1</w:t>
            </w:r>
            <w:r w:rsidR="00BD64D3">
              <w:rPr>
                <w:sz w:val="22"/>
                <w:szCs w:val="22"/>
              </w:rPr>
              <w:t>9</w:t>
            </w:r>
            <w:r w:rsidR="00280094">
              <w:rPr>
                <w:sz w:val="22"/>
                <w:szCs w:val="22"/>
              </w:rPr>
              <w:t xml:space="preserve"> d. </w:t>
            </w:r>
            <w:r w:rsidR="00280094" w:rsidRPr="00521247">
              <w:rPr>
                <w:sz w:val="22"/>
                <w:szCs w:val="22"/>
              </w:rPr>
              <w:t xml:space="preserve">Projekto įgyvendinimo procentas </w:t>
            </w:r>
            <w:r w:rsidR="00FE2BA9">
              <w:rPr>
                <w:sz w:val="22"/>
                <w:szCs w:val="22"/>
              </w:rPr>
              <w:t>2018 m. pabaigoje siekė 70,5</w:t>
            </w:r>
            <w:r w:rsidR="00280094" w:rsidRPr="00521247">
              <w:rPr>
                <w:sz w:val="22"/>
                <w:szCs w:val="22"/>
              </w:rPr>
              <w:t xml:space="preserve"> proc.</w:t>
            </w:r>
          </w:p>
          <w:p w:rsidR="00E84766" w:rsidRDefault="00E84766" w:rsidP="00DE181F">
            <w:pPr>
              <w:jc w:val="both"/>
              <w:rPr>
                <w:sz w:val="22"/>
                <w:szCs w:val="22"/>
              </w:rPr>
            </w:pPr>
          </w:p>
          <w:p w:rsidR="00E84766" w:rsidRPr="00E84766" w:rsidRDefault="00E84766" w:rsidP="00DE181F">
            <w:pPr>
              <w:jc w:val="both"/>
              <w:rPr>
                <w:i/>
                <w:sz w:val="22"/>
                <w:szCs w:val="22"/>
              </w:rPr>
            </w:pPr>
            <w:r w:rsidRPr="00E84766">
              <w:rPr>
                <w:i/>
                <w:sz w:val="22"/>
                <w:szCs w:val="22"/>
              </w:rPr>
              <w:t>02. Vandens vartojimo efektyvumo didinimas ir tiekiamo vandens apskaitos modernizavimas</w:t>
            </w:r>
          </w:p>
          <w:p w:rsidR="008B30BE" w:rsidRDefault="00FA6980" w:rsidP="00FA6980">
            <w:pPr>
              <w:snapToGrid w:val="0"/>
              <w:jc w:val="both"/>
              <w:rPr>
                <w:sz w:val="22"/>
                <w:szCs w:val="22"/>
              </w:rPr>
            </w:pPr>
            <w:r>
              <w:rPr>
                <w:sz w:val="22"/>
                <w:szCs w:val="22"/>
              </w:rPr>
              <w:t>2019 m. numatoma teikti paraišką 2</w:t>
            </w:r>
            <w:r w:rsidRPr="009814EA">
              <w:rPr>
                <w:sz w:val="22"/>
                <w:szCs w:val="22"/>
              </w:rPr>
              <w:t>014–2020 m. INTERREG V-A Latvijos ir Lietuvos bendradarbiavimo per sieną program</w:t>
            </w:r>
            <w:r>
              <w:rPr>
                <w:sz w:val="22"/>
                <w:szCs w:val="22"/>
              </w:rPr>
              <w:t xml:space="preserve">ai dėl projekto </w:t>
            </w:r>
            <w:r w:rsidRPr="00FA6980">
              <w:rPr>
                <w:sz w:val="22"/>
                <w:szCs w:val="22"/>
              </w:rPr>
              <w:t>„Vandens vartojimo efektyvumo didinimas ir tiekiamo vandens apskaitos modernizavimas“</w:t>
            </w:r>
            <w:r>
              <w:rPr>
                <w:sz w:val="22"/>
                <w:szCs w:val="22"/>
              </w:rPr>
              <w:t xml:space="preserve"> finansavimo</w:t>
            </w:r>
            <w:r w:rsidRPr="009814EA">
              <w:rPr>
                <w:sz w:val="22"/>
                <w:szCs w:val="22"/>
              </w:rPr>
              <w:t>.</w:t>
            </w:r>
            <w:r>
              <w:rPr>
                <w:sz w:val="22"/>
                <w:szCs w:val="22"/>
              </w:rPr>
              <w:t xml:space="preserve"> Projektą numatoma įgyvendinti su partneriais iš Latvijos. Projekto įgyvendinimo metu numatoma modernizuoti centralizuotai tiekiamo šalto vandens apskaitą.</w:t>
            </w:r>
          </w:p>
          <w:p w:rsidR="00FA6980" w:rsidRPr="0049182A" w:rsidRDefault="00FA6980" w:rsidP="00C76E86">
            <w:pPr>
              <w:pStyle w:val="Pagrindinistekstas"/>
              <w:tabs>
                <w:tab w:val="left" w:pos="1044"/>
              </w:tabs>
              <w:jc w:val="both"/>
              <w:rPr>
                <w:sz w:val="22"/>
                <w:szCs w:val="22"/>
                <w:lang w:val="lt-LT"/>
              </w:rPr>
            </w:pPr>
          </w:p>
          <w:p w:rsidR="00C76E86" w:rsidRPr="0049182A" w:rsidRDefault="00C76E86" w:rsidP="00C76E86">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6B6616" w:rsidRPr="0049182A" w:rsidRDefault="006B6616" w:rsidP="00D0717F">
            <w:pPr>
              <w:pStyle w:val="Pagrindinistekstas"/>
              <w:numPr>
                <w:ilvl w:val="0"/>
                <w:numId w:val="37"/>
              </w:numPr>
              <w:jc w:val="both"/>
              <w:rPr>
                <w:sz w:val="22"/>
                <w:szCs w:val="22"/>
                <w:lang w:val="lt-LT"/>
              </w:rPr>
            </w:pPr>
            <w:r w:rsidRPr="0049182A">
              <w:rPr>
                <w:sz w:val="22"/>
                <w:szCs w:val="22"/>
                <w:lang w:val="lt-LT"/>
              </w:rPr>
              <w:t>Įrengtų nauj</w:t>
            </w:r>
            <w:r w:rsidR="00E520D6">
              <w:rPr>
                <w:sz w:val="22"/>
                <w:szCs w:val="22"/>
                <w:lang w:val="lt-LT"/>
              </w:rPr>
              <w:t>ų vandentiekio tinklų ilgis, km</w:t>
            </w:r>
          </w:p>
          <w:p w:rsidR="00C76E86" w:rsidRPr="0049182A" w:rsidRDefault="006B6616" w:rsidP="00D0717F">
            <w:pPr>
              <w:pStyle w:val="Pagrindinistekstas"/>
              <w:numPr>
                <w:ilvl w:val="0"/>
                <w:numId w:val="37"/>
              </w:numPr>
              <w:jc w:val="both"/>
              <w:rPr>
                <w:sz w:val="22"/>
                <w:szCs w:val="22"/>
                <w:lang w:val="lt-LT"/>
              </w:rPr>
            </w:pPr>
            <w:r w:rsidRPr="0049182A">
              <w:rPr>
                <w:sz w:val="22"/>
                <w:szCs w:val="22"/>
                <w:lang w:val="lt-LT"/>
              </w:rPr>
              <w:t>Įrengtų naujų nu</w:t>
            </w:r>
            <w:r w:rsidR="00E520D6">
              <w:rPr>
                <w:sz w:val="22"/>
                <w:szCs w:val="22"/>
                <w:lang w:val="lt-LT"/>
              </w:rPr>
              <w:t>otekų šalinimo tinklų ilgis, km</w:t>
            </w:r>
          </w:p>
          <w:p w:rsidR="00062AA5" w:rsidRPr="0049182A" w:rsidRDefault="00062AA5" w:rsidP="006B52B8">
            <w:pPr>
              <w:pStyle w:val="Pagrindinistekstas"/>
              <w:jc w:val="both"/>
              <w:rPr>
                <w:sz w:val="22"/>
                <w:szCs w:val="22"/>
                <w:lang w:val="lt-LT"/>
              </w:rPr>
            </w:pPr>
          </w:p>
          <w:p w:rsidR="006B52B8" w:rsidRPr="0049182A" w:rsidRDefault="006B52B8" w:rsidP="006B52B8">
            <w:pPr>
              <w:pStyle w:val="Pagrindinistekstas"/>
              <w:jc w:val="both"/>
              <w:rPr>
                <w:b/>
                <w:bCs/>
                <w:sz w:val="22"/>
                <w:szCs w:val="22"/>
                <w:lang w:val="lt-LT"/>
              </w:rPr>
            </w:pPr>
            <w:r w:rsidRPr="0049182A">
              <w:rPr>
                <w:b/>
                <w:sz w:val="22"/>
                <w:szCs w:val="22"/>
                <w:lang w:val="lt-LT"/>
              </w:rPr>
              <w:t>0</w:t>
            </w:r>
            <w:r w:rsidR="0059052B" w:rsidRPr="0049182A">
              <w:rPr>
                <w:b/>
                <w:sz w:val="22"/>
                <w:szCs w:val="22"/>
                <w:lang w:val="lt-LT"/>
              </w:rPr>
              <w:t>8</w:t>
            </w:r>
            <w:r w:rsidRPr="0049182A">
              <w:rPr>
                <w:b/>
                <w:sz w:val="22"/>
                <w:szCs w:val="22"/>
                <w:lang w:val="lt-LT"/>
              </w:rPr>
              <w:t xml:space="preserve"> Uždavinys. </w:t>
            </w:r>
            <w:r w:rsidRPr="0049182A">
              <w:rPr>
                <w:b/>
                <w:bCs/>
                <w:sz w:val="22"/>
                <w:szCs w:val="22"/>
                <w:lang w:val="lt-LT"/>
              </w:rPr>
              <w:t>Didinti turistinį rajono potencialą kuriant ar modernizuojant turizmo</w:t>
            </w:r>
            <w:r w:rsidR="0059052B" w:rsidRPr="0049182A">
              <w:rPr>
                <w:b/>
                <w:bCs/>
                <w:sz w:val="22"/>
                <w:szCs w:val="22"/>
                <w:lang w:val="lt-LT"/>
              </w:rPr>
              <w:t xml:space="preserve"> </w:t>
            </w:r>
            <w:r w:rsidR="00526742" w:rsidRPr="0049182A">
              <w:rPr>
                <w:b/>
                <w:bCs/>
                <w:sz w:val="22"/>
                <w:szCs w:val="22"/>
                <w:lang w:val="lt-LT"/>
              </w:rPr>
              <w:t>i</w:t>
            </w:r>
            <w:r w:rsidRPr="0049182A">
              <w:rPr>
                <w:b/>
                <w:bCs/>
                <w:sz w:val="22"/>
                <w:szCs w:val="22"/>
                <w:lang w:val="lt-LT"/>
              </w:rPr>
              <w:t>nfrastruktūrą</w:t>
            </w:r>
          </w:p>
          <w:p w:rsidR="008A3313" w:rsidRPr="0049182A" w:rsidRDefault="008A3313" w:rsidP="006B52B8">
            <w:pPr>
              <w:pStyle w:val="Pagrindinistekstas"/>
              <w:jc w:val="both"/>
              <w:rPr>
                <w:b/>
                <w:bCs/>
                <w:sz w:val="22"/>
                <w:szCs w:val="22"/>
                <w:lang w:val="lt-LT"/>
              </w:rPr>
            </w:pPr>
          </w:p>
          <w:p w:rsidR="008A3313" w:rsidRPr="0049182A" w:rsidRDefault="008A3313" w:rsidP="008A3313">
            <w:pPr>
              <w:pStyle w:val="Pagrindinistekstas"/>
              <w:jc w:val="both"/>
              <w:rPr>
                <w:bCs/>
                <w:sz w:val="22"/>
                <w:szCs w:val="22"/>
                <w:lang w:val="lt-LT"/>
              </w:rPr>
            </w:pPr>
            <w:r w:rsidRPr="0049182A">
              <w:rPr>
                <w:bCs/>
                <w:sz w:val="22"/>
                <w:szCs w:val="22"/>
                <w:lang w:val="lt-LT"/>
              </w:rPr>
              <w:t xml:space="preserve">Kultūros paveldo objektų gausa ir įvairovė, neurbanizuotas kraštovaizdis, patogus susisiekimas sudaro geras sąlygas kultūrinio, pažintinio ir kaimo turizmo plėtrai Kupiškio rajone. Tačiau rajono turistinis potencialas šiuo metu </w:t>
            </w:r>
            <w:r w:rsidR="00B0071F" w:rsidRPr="0049182A">
              <w:rPr>
                <w:bCs/>
                <w:sz w:val="22"/>
                <w:szCs w:val="22"/>
                <w:lang w:val="lt-LT"/>
              </w:rPr>
              <w:t>nėra</w:t>
            </w:r>
            <w:r w:rsidRPr="0049182A">
              <w:rPr>
                <w:bCs/>
                <w:sz w:val="22"/>
                <w:szCs w:val="22"/>
                <w:lang w:val="lt-LT"/>
              </w:rPr>
              <w:t xml:space="preserve"> išnaudojamas: lankymui nepritaikyti paveldo objektai nepritraukia d</w:t>
            </w:r>
            <w:r w:rsidR="006510A8" w:rsidRPr="0049182A">
              <w:rPr>
                <w:bCs/>
                <w:sz w:val="22"/>
                <w:szCs w:val="22"/>
                <w:lang w:val="lt-LT"/>
              </w:rPr>
              <w:t>augiau</w:t>
            </w:r>
            <w:r w:rsidRPr="0049182A">
              <w:rPr>
                <w:bCs/>
                <w:sz w:val="22"/>
                <w:szCs w:val="22"/>
                <w:lang w:val="lt-LT"/>
              </w:rPr>
              <w:t xml:space="preserve"> turistų, o maži turistų srautai neskatina privačių investicijų į paslaugų plėtrą, </w:t>
            </w:r>
            <w:r w:rsidR="006510A8" w:rsidRPr="0049182A">
              <w:rPr>
                <w:bCs/>
                <w:sz w:val="22"/>
                <w:szCs w:val="22"/>
                <w:lang w:val="lt-LT"/>
              </w:rPr>
              <w:t>o tai</w:t>
            </w:r>
            <w:r w:rsidRPr="0049182A">
              <w:rPr>
                <w:bCs/>
                <w:sz w:val="22"/>
                <w:szCs w:val="22"/>
                <w:lang w:val="lt-LT"/>
              </w:rPr>
              <w:t xml:space="preserve"> savo ruožtu dar labiau riboja turistų galimybes ir motyvaciją apsilankyti rajone. Siekiant padidinti Kupiškio rajono patrauklumą ir paskatinti verslo struktūras aktyviau investuoti į paslaugas, būtina kryptingai plėtoti viešąją turizmo infrastruktūrą, visų pirma restauruojant ir atveriant lankytojams paveldo objektus.</w:t>
            </w:r>
          </w:p>
          <w:p w:rsidR="00DB0E1E" w:rsidRPr="0049182A" w:rsidRDefault="008A3313" w:rsidP="00DB0E1E">
            <w:pPr>
              <w:pStyle w:val="Pagrindinistekstas"/>
              <w:tabs>
                <w:tab w:val="left" w:pos="1044"/>
              </w:tabs>
              <w:jc w:val="both"/>
              <w:rPr>
                <w:sz w:val="22"/>
                <w:szCs w:val="22"/>
                <w:lang w:val="lt-LT"/>
              </w:rPr>
            </w:pPr>
            <w:r w:rsidRPr="0049182A">
              <w:rPr>
                <w:bCs/>
                <w:sz w:val="22"/>
                <w:szCs w:val="22"/>
                <w:lang w:val="lt-LT"/>
              </w:rPr>
              <w:t>Kupiškio rajono savivaldybės administracija 201</w:t>
            </w:r>
            <w:r w:rsidR="008228A2">
              <w:rPr>
                <w:bCs/>
                <w:sz w:val="22"/>
                <w:szCs w:val="22"/>
                <w:lang w:val="lt-LT"/>
              </w:rPr>
              <w:t>4–</w:t>
            </w:r>
            <w:r w:rsidRPr="0049182A">
              <w:rPr>
                <w:bCs/>
                <w:sz w:val="22"/>
                <w:szCs w:val="22"/>
                <w:lang w:val="lt-LT"/>
              </w:rPr>
              <w:t>20</w:t>
            </w:r>
            <w:r w:rsidR="008228A2">
              <w:rPr>
                <w:bCs/>
                <w:sz w:val="22"/>
                <w:szCs w:val="22"/>
                <w:lang w:val="lt-LT"/>
              </w:rPr>
              <w:t>20</w:t>
            </w:r>
            <w:r w:rsidRPr="0049182A">
              <w:rPr>
                <w:bCs/>
                <w:sz w:val="22"/>
                <w:szCs w:val="22"/>
                <w:lang w:val="lt-LT"/>
              </w:rPr>
              <w:t xml:space="preserve"> m. ES fondų ir Savivaldybės biudžeto lėšomis numato įgyvendinti projekt</w:t>
            </w:r>
            <w:r w:rsidR="00AE7BAD" w:rsidRPr="0049182A">
              <w:rPr>
                <w:bCs/>
                <w:sz w:val="22"/>
                <w:szCs w:val="22"/>
                <w:lang w:val="lt-LT"/>
              </w:rPr>
              <w:t>us</w:t>
            </w:r>
            <w:r w:rsidRPr="0049182A">
              <w:rPr>
                <w:bCs/>
                <w:sz w:val="22"/>
                <w:szCs w:val="22"/>
                <w:lang w:val="lt-LT"/>
              </w:rPr>
              <w:t xml:space="preserve">, </w:t>
            </w:r>
            <w:r w:rsidR="00AE7BAD" w:rsidRPr="0049182A">
              <w:rPr>
                <w:bCs/>
                <w:sz w:val="22"/>
                <w:szCs w:val="22"/>
                <w:lang w:val="lt-LT"/>
              </w:rPr>
              <w:t>sąlygosiančius turistų skaičiaus augimą rajone.</w:t>
            </w:r>
            <w:r w:rsidR="00DB0E1E" w:rsidRPr="0049182A">
              <w:rPr>
                <w:bCs/>
                <w:sz w:val="22"/>
                <w:szCs w:val="22"/>
                <w:lang w:val="lt-LT"/>
              </w:rPr>
              <w:t xml:space="preserve"> </w:t>
            </w:r>
            <w:r w:rsidR="00DB0E1E" w:rsidRPr="0049182A">
              <w:rPr>
                <w:sz w:val="22"/>
                <w:szCs w:val="22"/>
                <w:lang w:val="lt-LT"/>
              </w:rPr>
              <w:t xml:space="preserve">Uždavinio įgyvendinimo </w:t>
            </w:r>
            <w:r w:rsidR="00DB0E1E" w:rsidRPr="0049182A">
              <w:rPr>
                <w:i/>
                <w:sz w:val="22"/>
                <w:szCs w:val="22"/>
                <w:lang w:val="lt-LT"/>
              </w:rPr>
              <w:t>priemonės:</w:t>
            </w:r>
          </w:p>
          <w:p w:rsidR="00AE7BAD" w:rsidRPr="0049182A" w:rsidRDefault="00AE7BAD" w:rsidP="008A3313">
            <w:pPr>
              <w:pStyle w:val="Pagrindinistekstas"/>
              <w:jc w:val="both"/>
              <w:rPr>
                <w:bCs/>
                <w:sz w:val="22"/>
                <w:szCs w:val="22"/>
                <w:lang w:val="lt-LT"/>
              </w:rPr>
            </w:pPr>
          </w:p>
          <w:p w:rsidR="00AE7BAD" w:rsidRPr="0049182A" w:rsidRDefault="00DB0E1E" w:rsidP="008A3313">
            <w:pPr>
              <w:pStyle w:val="Pagrindinistekstas"/>
              <w:jc w:val="both"/>
              <w:rPr>
                <w:bCs/>
                <w:i/>
                <w:sz w:val="22"/>
                <w:szCs w:val="22"/>
                <w:lang w:val="lt-LT"/>
              </w:rPr>
            </w:pPr>
            <w:r w:rsidRPr="0049182A">
              <w:rPr>
                <w:bCs/>
                <w:i/>
                <w:sz w:val="22"/>
                <w:szCs w:val="22"/>
                <w:lang w:val="lt-LT"/>
              </w:rPr>
              <w:t>01. Palėvenės buvusio dominikonų vienuolyno ansamblio restauravimas ir pritaikymas šiuolaikinės visuomenės socialiniams ir ekonominiams poreikiams</w:t>
            </w:r>
          </w:p>
          <w:p w:rsidR="00B545CE" w:rsidRPr="000A3BA1" w:rsidRDefault="007D0C9B" w:rsidP="00B545CE">
            <w:pPr>
              <w:jc w:val="both"/>
              <w:rPr>
                <w:sz w:val="22"/>
                <w:szCs w:val="22"/>
              </w:rPr>
            </w:pPr>
            <w:r>
              <w:rPr>
                <w:sz w:val="22"/>
                <w:szCs w:val="22"/>
              </w:rPr>
              <w:t xml:space="preserve">2017 m. kovo 30 d. buvo pasirašyta </w:t>
            </w:r>
            <w:r w:rsidR="00B71696" w:rsidRPr="0049182A">
              <w:rPr>
                <w:bCs/>
                <w:sz w:val="22"/>
                <w:szCs w:val="22"/>
              </w:rPr>
              <w:t>projekt</w:t>
            </w:r>
            <w:r>
              <w:rPr>
                <w:bCs/>
                <w:sz w:val="22"/>
                <w:szCs w:val="22"/>
              </w:rPr>
              <w:t>o</w:t>
            </w:r>
            <w:r w:rsidR="00B71696" w:rsidRPr="0049182A">
              <w:rPr>
                <w:bCs/>
                <w:sz w:val="22"/>
                <w:szCs w:val="22"/>
              </w:rPr>
              <w:t xml:space="preserve"> „Palėvenės buvusio dominikonų vienuolyno ansamblio restauravimas ir pritaikymas šiuolaikinės visuomenės socialiniams ir ekonominiams poreikiams“</w:t>
            </w:r>
            <w:r>
              <w:rPr>
                <w:bCs/>
                <w:sz w:val="22"/>
                <w:szCs w:val="22"/>
              </w:rPr>
              <w:t xml:space="preserve"> administravimo ir finansavimo sutartis.</w:t>
            </w:r>
            <w:r w:rsidR="00B71696" w:rsidRPr="0049182A">
              <w:rPr>
                <w:bCs/>
                <w:sz w:val="22"/>
                <w:szCs w:val="22"/>
              </w:rPr>
              <w:t xml:space="preserve"> </w:t>
            </w:r>
            <w:r w:rsidR="00B71696" w:rsidRPr="0049182A">
              <w:rPr>
                <w:rFonts w:eastAsia="Calibri"/>
                <w:sz w:val="22"/>
                <w:szCs w:val="22"/>
              </w:rPr>
              <w:t xml:space="preserve">Projekto </w:t>
            </w:r>
            <w:r w:rsidR="00B71696" w:rsidRPr="0049182A">
              <w:rPr>
                <w:sz w:val="22"/>
                <w:szCs w:val="22"/>
              </w:rPr>
              <w:t xml:space="preserve">tikslas – </w:t>
            </w:r>
            <w:r w:rsidR="00B71696" w:rsidRPr="0049182A">
              <w:rPr>
                <w:bCs/>
                <w:sz w:val="22"/>
                <w:szCs w:val="22"/>
              </w:rPr>
              <w:t>padidinti Palėvenės dominikonų vienuolyno statinių ansamblio svirne teikiamų kultūros paslaugų prieinamumą, įvairovę bei kokybę, taip skatinant Kupiškio rajono ir visos Lietuvos gyventojų susidomėjimą kultūros paveldu, pagerinant Kupiškio rajono turistinį patrauklumą Lietuvos ir užsienio šalių rinkose bei pritraukiant papildomus lankytojų srautus.</w:t>
            </w:r>
            <w:r w:rsidR="001A3DB6" w:rsidRPr="0049182A">
              <w:rPr>
                <w:bCs/>
                <w:sz w:val="22"/>
                <w:szCs w:val="22"/>
              </w:rPr>
              <w:t xml:space="preserve"> </w:t>
            </w:r>
            <w:r w:rsidR="00BD6F0B" w:rsidRPr="0049182A">
              <w:rPr>
                <w:sz w:val="22"/>
                <w:szCs w:val="22"/>
              </w:rPr>
              <w:t xml:space="preserve">Projekto įgyvendinimo metu </w:t>
            </w:r>
            <w:r>
              <w:rPr>
                <w:sz w:val="22"/>
                <w:szCs w:val="22"/>
              </w:rPr>
              <w:t>atnaujinama</w:t>
            </w:r>
            <w:r w:rsidR="00BD6F0B" w:rsidRPr="0049182A">
              <w:rPr>
                <w:sz w:val="22"/>
                <w:szCs w:val="22"/>
              </w:rPr>
              <w:t xml:space="preserve"> svirno pastato išorė ir rekonstruo</w:t>
            </w:r>
            <w:r>
              <w:rPr>
                <w:sz w:val="22"/>
                <w:szCs w:val="22"/>
              </w:rPr>
              <w:t>jama</w:t>
            </w:r>
            <w:r w:rsidR="00BD6F0B" w:rsidRPr="0049182A">
              <w:rPr>
                <w:sz w:val="22"/>
                <w:szCs w:val="22"/>
              </w:rPr>
              <w:t xml:space="preserve"> po I etapo nebaigto tvarkyti vidaus dalis, įreng</w:t>
            </w:r>
            <w:r>
              <w:rPr>
                <w:sz w:val="22"/>
                <w:szCs w:val="22"/>
              </w:rPr>
              <w:t>iami</w:t>
            </w:r>
            <w:r w:rsidR="00BD6F0B" w:rsidRPr="0049182A">
              <w:rPr>
                <w:sz w:val="22"/>
                <w:szCs w:val="22"/>
              </w:rPr>
              <w:t xml:space="preserve"> inžineriniai tinklai. Pastato erdvės bus pritaikytos bendruomeninės veiklos kultūriniams poreikiams </w:t>
            </w:r>
            <w:r w:rsidR="00B0071F" w:rsidRPr="0049182A">
              <w:rPr>
                <w:sz w:val="22"/>
                <w:szCs w:val="22"/>
              </w:rPr>
              <w:t>tenkinti</w:t>
            </w:r>
            <w:r w:rsidR="00BD6F0B" w:rsidRPr="0049182A">
              <w:rPr>
                <w:sz w:val="22"/>
                <w:szCs w:val="22"/>
              </w:rPr>
              <w:t>.</w:t>
            </w:r>
            <w:r w:rsidR="00B545CE" w:rsidRPr="0049182A">
              <w:rPr>
                <w:sz w:val="22"/>
                <w:szCs w:val="22"/>
              </w:rPr>
              <w:t xml:space="preserve"> </w:t>
            </w:r>
            <w:r w:rsidR="008939BE" w:rsidRPr="0049182A">
              <w:rPr>
                <w:sz w:val="22"/>
                <w:szCs w:val="22"/>
              </w:rPr>
              <w:t>Projektas  finansuojamas</w:t>
            </w:r>
            <w:r w:rsidR="00B545CE" w:rsidRPr="0049182A">
              <w:rPr>
                <w:sz w:val="22"/>
                <w:szCs w:val="22"/>
              </w:rPr>
              <w:t xml:space="preserve"> 2014–2020 m</w:t>
            </w:r>
            <w:r w:rsidR="003D153F">
              <w:rPr>
                <w:sz w:val="22"/>
                <w:szCs w:val="22"/>
              </w:rPr>
              <w:t>.</w:t>
            </w:r>
            <w:r w:rsidR="00B545CE" w:rsidRPr="0049182A">
              <w:rPr>
                <w:sz w:val="22"/>
                <w:szCs w:val="22"/>
              </w:rPr>
              <w:t xml:space="preserve"> Europos Sąjungos fondų investicijų veiksmų programos 5 prioriteto „Aplinkosauga, gamtos išteklių darnus naudojimas ir prisitaikymas prie klimato kaitos“ 05.4.1-CPVA-R-302 priemon</w:t>
            </w:r>
            <w:r w:rsidR="008939BE" w:rsidRPr="0049182A">
              <w:rPr>
                <w:sz w:val="22"/>
                <w:szCs w:val="22"/>
              </w:rPr>
              <w:t>ės</w:t>
            </w:r>
            <w:r w:rsidR="00B545CE" w:rsidRPr="0049182A">
              <w:rPr>
                <w:sz w:val="22"/>
                <w:szCs w:val="22"/>
              </w:rPr>
              <w:t xml:space="preserve"> „Aktualizuoti savivaldybių kultūros paveldo objektus“</w:t>
            </w:r>
            <w:r w:rsidR="008939BE" w:rsidRPr="0049182A">
              <w:rPr>
                <w:sz w:val="22"/>
                <w:szCs w:val="22"/>
              </w:rPr>
              <w:t xml:space="preserve"> ir Savivaldybės biudžeto lėšomis</w:t>
            </w:r>
            <w:r w:rsidR="00B545CE" w:rsidRPr="0049182A">
              <w:rPr>
                <w:sz w:val="22"/>
                <w:szCs w:val="22"/>
              </w:rPr>
              <w:t>.</w:t>
            </w:r>
            <w:r w:rsidR="00BD64D3">
              <w:rPr>
                <w:sz w:val="22"/>
                <w:szCs w:val="22"/>
              </w:rPr>
              <w:t xml:space="preserve"> </w:t>
            </w:r>
            <w:r>
              <w:rPr>
                <w:sz w:val="22"/>
                <w:szCs w:val="22"/>
              </w:rPr>
              <w:t>2018 m. pabaigoje p</w:t>
            </w:r>
            <w:r w:rsidR="00BD64D3" w:rsidRPr="000A3BA1">
              <w:rPr>
                <w:sz w:val="22"/>
                <w:szCs w:val="22"/>
              </w:rPr>
              <w:t xml:space="preserve">rojekto įgyvendinimo procentas </w:t>
            </w:r>
            <w:r>
              <w:rPr>
                <w:sz w:val="22"/>
                <w:szCs w:val="22"/>
              </w:rPr>
              <w:lastRenderedPageBreak/>
              <w:t>siekė</w:t>
            </w:r>
            <w:r w:rsidR="00BD64D3" w:rsidRPr="000A3BA1">
              <w:rPr>
                <w:sz w:val="22"/>
                <w:szCs w:val="22"/>
              </w:rPr>
              <w:t xml:space="preserve"> </w:t>
            </w:r>
            <w:r>
              <w:rPr>
                <w:sz w:val="22"/>
                <w:szCs w:val="22"/>
              </w:rPr>
              <w:t>81,5</w:t>
            </w:r>
            <w:r w:rsidR="00BD64D3" w:rsidRPr="000A3BA1">
              <w:rPr>
                <w:sz w:val="22"/>
                <w:szCs w:val="22"/>
              </w:rPr>
              <w:t xml:space="preserve"> proc.</w:t>
            </w:r>
            <w:r w:rsidR="00F11DB4">
              <w:rPr>
                <w:sz w:val="22"/>
                <w:szCs w:val="22"/>
              </w:rPr>
              <w:t xml:space="preserve"> Projektą numatoma įgyvendinti 2019 m.</w:t>
            </w:r>
          </w:p>
          <w:p w:rsidR="00B545CE" w:rsidRPr="000A3BA1" w:rsidRDefault="00B545CE" w:rsidP="00B545CE">
            <w:pPr>
              <w:pStyle w:val="Pagrindinistekstas"/>
              <w:tabs>
                <w:tab w:val="left" w:pos="1044"/>
              </w:tabs>
              <w:jc w:val="both"/>
              <w:rPr>
                <w:sz w:val="22"/>
                <w:szCs w:val="22"/>
                <w:lang w:val="lt-LT"/>
              </w:rPr>
            </w:pPr>
          </w:p>
          <w:p w:rsidR="00BD6F0B" w:rsidRPr="0049182A" w:rsidRDefault="00B545CE" w:rsidP="00BD6F0B">
            <w:pPr>
              <w:jc w:val="both"/>
              <w:rPr>
                <w:bCs/>
                <w:i/>
                <w:sz w:val="22"/>
                <w:szCs w:val="22"/>
              </w:rPr>
            </w:pPr>
            <w:r w:rsidRPr="0049182A">
              <w:rPr>
                <w:bCs/>
                <w:i/>
                <w:sz w:val="22"/>
                <w:szCs w:val="22"/>
              </w:rPr>
              <w:t>02. Biržų, Kupiškio, Pasvalio ir Rokiškio savivaldybes jungiančių turizmo trasų ir turizmo maršrutų informacinės infrastruktūros plėtra</w:t>
            </w:r>
          </w:p>
          <w:p w:rsidR="0003797A" w:rsidRDefault="00BB2FEC" w:rsidP="00A45797">
            <w:pPr>
              <w:jc w:val="both"/>
              <w:rPr>
                <w:sz w:val="22"/>
                <w:szCs w:val="22"/>
              </w:rPr>
            </w:pPr>
            <w:r w:rsidRPr="0049182A">
              <w:rPr>
                <w:sz w:val="22"/>
                <w:szCs w:val="22"/>
              </w:rPr>
              <w:t>2017–201</w:t>
            </w:r>
            <w:r w:rsidR="00044EFB">
              <w:rPr>
                <w:sz w:val="22"/>
                <w:szCs w:val="22"/>
              </w:rPr>
              <w:t>9</w:t>
            </w:r>
            <w:r w:rsidRPr="0049182A">
              <w:rPr>
                <w:sz w:val="22"/>
                <w:szCs w:val="22"/>
              </w:rPr>
              <w:t xml:space="preserve"> m. </w:t>
            </w:r>
            <w:r w:rsidR="00044EFB">
              <w:rPr>
                <w:sz w:val="22"/>
                <w:szCs w:val="22"/>
              </w:rPr>
              <w:t>Kupiškio rajono savivaldybės administracija</w:t>
            </w:r>
            <w:r w:rsidR="00044EFB" w:rsidRPr="0049182A">
              <w:rPr>
                <w:sz w:val="22"/>
                <w:szCs w:val="22"/>
              </w:rPr>
              <w:t xml:space="preserve"> </w:t>
            </w:r>
            <w:r w:rsidRPr="0049182A">
              <w:rPr>
                <w:sz w:val="22"/>
                <w:szCs w:val="22"/>
              </w:rPr>
              <w:t xml:space="preserve">kartu su Biržų, Rokiškio  ir Pasvalio savivaldybėmis </w:t>
            </w:r>
            <w:r w:rsidR="00044EFB">
              <w:rPr>
                <w:sz w:val="22"/>
                <w:szCs w:val="22"/>
              </w:rPr>
              <w:t>įgyvendina</w:t>
            </w:r>
            <w:r w:rsidRPr="0049182A">
              <w:rPr>
                <w:sz w:val="22"/>
                <w:szCs w:val="22"/>
              </w:rPr>
              <w:t xml:space="preserve"> bendrą projektą „</w:t>
            </w:r>
            <w:r w:rsidRPr="0049182A">
              <w:rPr>
                <w:bCs/>
                <w:sz w:val="22"/>
                <w:szCs w:val="22"/>
              </w:rPr>
              <w:t>Biržų, Kupiškio, Pasvalio ir Rokiškio savivaldybes jungiančių turizmo trasų ir turizmo maršrutų informacinės infrastruktūros plėtra“, padėsiantį pritraukti daugiau turistų į regioną.</w:t>
            </w:r>
            <w:r w:rsidR="00F04BBF" w:rsidRPr="0049182A">
              <w:rPr>
                <w:bCs/>
                <w:sz w:val="22"/>
                <w:szCs w:val="22"/>
              </w:rPr>
              <w:t xml:space="preserve"> </w:t>
            </w:r>
            <w:r w:rsidR="00F04BBF" w:rsidRPr="0049182A">
              <w:rPr>
                <w:sz w:val="22"/>
                <w:szCs w:val="22"/>
              </w:rPr>
              <w:t>Pagrindinis projekto tikslas – išplėsti ir pakelti į aukštesnį informatyvumo lygmenį keturi</w:t>
            </w:r>
            <w:r w:rsidR="00B0071F" w:rsidRPr="0049182A">
              <w:rPr>
                <w:sz w:val="22"/>
                <w:szCs w:val="22"/>
              </w:rPr>
              <w:t>ų</w:t>
            </w:r>
            <w:r w:rsidR="00F04BBF" w:rsidRPr="0049182A">
              <w:rPr>
                <w:sz w:val="22"/>
                <w:szCs w:val="22"/>
              </w:rPr>
              <w:t xml:space="preserve"> savivaldybių teritorijose – Biržų, Kupiškio, Pasvalio, Rokiškio – esančių turizmo trasų ir turizmo maršrutų informacinę infrastruktūrą, įrengiant naujus ženklinimo infrastruktūros objektus. Pagrindinės problemos, kurias siekiama išspręsti įgyvendin</w:t>
            </w:r>
            <w:r w:rsidR="00B0071F" w:rsidRPr="0049182A">
              <w:rPr>
                <w:sz w:val="22"/>
                <w:szCs w:val="22"/>
              </w:rPr>
              <w:t>ant</w:t>
            </w:r>
            <w:r w:rsidR="00F04BBF" w:rsidRPr="0049182A">
              <w:rPr>
                <w:sz w:val="22"/>
                <w:szCs w:val="22"/>
              </w:rPr>
              <w:t xml:space="preserve"> projektą, yra šios: 1) nepakankamas visuomenės informuotumas apie turizmo maršrutuose ir turizmo trasose esančias lankytinas vietas; 2) nepakankamas turizmo (lankytinų vietų) ženklinimo infrastruktūros objektų kiekis. Projekto įgyvendinimo metu Kupiškio rajono savivaldybėje numatoma įrengti </w:t>
            </w:r>
            <w:r w:rsidR="00F2447B">
              <w:rPr>
                <w:sz w:val="22"/>
                <w:szCs w:val="22"/>
              </w:rPr>
              <w:t>84 s</w:t>
            </w:r>
            <w:r w:rsidR="009834B8" w:rsidRPr="0049182A">
              <w:rPr>
                <w:sz w:val="22"/>
                <w:szCs w:val="22"/>
              </w:rPr>
              <w:t xml:space="preserve">avivaldybes jungiančių trasų ir turizmo maršrutų informacinius kelio ženklus (Nr. 628 „Krypties rodyklė į lankytiną vietą“ (išskyrus krypties rodyklę į lankytiną vietą su grafiniu lankytinos vietos vaizdu), Nr. 629 </w:t>
            </w:r>
            <w:r w:rsidR="00B0071F" w:rsidRPr="0049182A">
              <w:rPr>
                <w:sz w:val="22"/>
                <w:szCs w:val="22"/>
              </w:rPr>
              <w:t>(</w:t>
            </w:r>
            <w:r w:rsidR="009834B8" w:rsidRPr="0049182A">
              <w:rPr>
                <w:sz w:val="22"/>
                <w:szCs w:val="22"/>
              </w:rPr>
              <w:t>„Lankytinos vietos pavadinimas“), informacinius stendus, krypties rodykles pėstiesiems.</w:t>
            </w:r>
            <w:r w:rsidR="00A45797" w:rsidRPr="0049182A">
              <w:rPr>
                <w:sz w:val="22"/>
                <w:szCs w:val="22"/>
              </w:rPr>
              <w:t xml:space="preserve"> </w:t>
            </w:r>
            <w:r w:rsidR="008939BE" w:rsidRPr="0049182A">
              <w:rPr>
                <w:sz w:val="22"/>
                <w:szCs w:val="22"/>
              </w:rPr>
              <w:t xml:space="preserve">Projektas finansuojamas </w:t>
            </w:r>
            <w:r w:rsidR="00A45797" w:rsidRPr="0049182A">
              <w:rPr>
                <w:sz w:val="22"/>
                <w:szCs w:val="22"/>
              </w:rPr>
              <w:t>2014–2020 m</w:t>
            </w:r>
            <w:r w:rsidR="003D153F">
              <w:rPr>
                <w:sz w:val="22"/>
                <w:szCs w:val="22"/>
              </w:rPr>
              <w:t>.</w:t>
            </w:r>
            <w:r w:rsidR="00A45797" w:rsidRPr="0049182A">
              <w:rPr>
                <w:sz w:val="22"/>
                <w:szCs w:val="22"/>
              </w:rPr>
              <w:t xml:space="preserve"> Europos Sąjungos fondų investicijų veiksmų programos 5 prioriteto „Aplinkosauga, gamtos išteklių darnus naudojimas ir prisitaikymas prie klimato kaitos“ 05.4.1-CPVA-R-302 priemon</w:t>
            </w:r>
            <w:r w:rsidR="008939BE" w:rsidRPr="0049182A">
              <w:rPr>
                <w:sz w:val="22"/>
                <w:szCs w:val="22"/>
              </w:rPr>
              <w:t>ės</w:t>
            </w:r>
            <w:r w:rsidR="00A45797" w:rsidRPr="0049182A">
              <w:rPr>
                <w:sz w:val="22"/>
                <w:szCs w:val="22"/>
              </w:rPr>
              <w:t xml:space="preserve"> „Savivaldybes jungiančių turizmo trasų ir turizmo maršrutų informacinės infrastruktūros plėtra“</w:t>
            </w:r>
            <w:r w:rsidR="008939BE" w:rsidRPr="0049182A">
              <w:rPr>
                <w:sz w:val="22"/>
                <w:szCs w:val="22"/>
              </w:rPr>
              <w:t xml:space="preserve"> ir Savivaldybės biudžeto lėšomis.</w:t>
            </w:r>
            <w:r w:rsidR="004955D0">
              <w:rPr>
                <w:sz w:val="22"/>
                <w:szCs w:val="22"/>
              </w:rPr>
              <w:t xml:space="preserve"> Finansavimo ir administravimo sutartis pasirašyta 2017 m. kovo 17 d. </w:t>
            </w:r>
            <w:r w:rsidR="00044EFB">
              <w:rPr>
                <w:sz w:val="22"/>
                <w:szCs w:val="22"/>
              </w:rPr>
              <w:t>Projektą numatoma įgyvendinti 2019 m.</w:t>
            </w:r>
          </w:p>
          <w:p w:rsidR="00725C5C" w:rsidRPr="0049182A" w:rsidRDefault="00725C5C" w:rsidP="00A45797">
            <w:pPr>
              <w:jc w:val="both"/>
              <w:rPr>
                <w:rStyle w:val="Emfaz"/>
                <w:b w:val="0"/>
                <w:sz w:val="22"/>
                <w:szCs w:val="22"/>
              </w:rPr>
            </w:pPr>
          </w:p>
          <w:p w:rsidR="0034509A" w:rsidRPr="0049182A" w:rsidRDefault="0034509A" w:rsidP="00A45797">
            <w:pPr>
              <w:jc w:val="both"/>
              <w:rPr>
                <w:rStyle w:val="Emfaz"/>
                <w:b w:val="0"/>
                <w:i/>
                <w:sz w:val="22"/>
                <w:szCs w:val="22"/>
              </w:rPr>
            </w:pPr>
            <w:r w:rsidRPr="0049182A">
              <w:rPr>
                <w:rStyle w:val="Emfaz"/>
                <w:b w:val="0"/>
                <w:i/>
                <w:sz w:val="22"/>
                <w:szCs w:val="22"/>
              </w:rPr>
              <w:t>05. Kulinarinio  paveldo ir tradicinių amatų įgūdžių skatinimas ir išsaugojimas (BELLA CULTURE)</w:t>
            </w:r>
          </w:p>
          <w:p w:rsidR="00FE64C5" w:rsidRDefault="00F117F5" w:rsidP="00F117F5">
            <w:pPr>
              <w:jc w:val="both"/>
              <w:rPr>
                <w:rFonts w:ascii="montserratregular" w:hAnsi="montserratregular" w:cs="Arial"/>
                <w:spacing w:val="-2"/>
                <w:sz w:val="22"/>
                <w:szCs w:val="22"/>
              </w:rPr>
            </w:pPr>
            <w:r w:rsidRPr="0049182A">
              <w:rPr>
                <w:sz w:val="22"/>
                <w:szCs w:val="22"/>
              </w:rPr>
              <w:t>201</w:t>
            </w:r>
            <w:r w:rsidR="00FE64C5">
              <w:rPr>
                <w:sz w:val="22"/>
                <w:szCs w:val="22"/>
              </w:rPr>
              <w:t>8</w:t>
            </w:r>
            <w:r w:rsidRPr="0049182A">
              <w:rPr>
                <w:sz w:val="22"/>
                <w:szCs w:val="22"/>
              </w:rPr>
              <w:t xml:space="preserve"> m. </w:t>
            </w:r>
            <w:r w:rsidR="00FE64C5">
              <w:rPr>
                <w:sz w:val="22"/>
                <w:szCs w:val="22"/>
              </w:rPr>
              <w:t>buvo pasirašyta projekto</w:t>
            </w:r>
            <w:r w:rsidRPr="0049182A">
              <w:rPr>
                <w:sz w:val="22"/>
                <w:szCs w:val="22"/>
              </w:rPr>
              <w:t xml:space="preserve"> „</w:t>
            </w:r>
            <w:r w:rsidRPr="0049182A">
              <w:rPr>
                <w:rStyle w:val="Emfaz"/>
                <w:b w:val="0"/>
                <w:sz w:val="22"/>
                <w:szCs w:val="22"/>
              </w:rPr>
              <w:t>Kulinarinio  paveldo ir tradicinių amatų įgūdžių skatinimas ir išsaugojimas (</w:t>
            </w:r>
            <w:r w:rsidRPr="00F2447B">
              <w:rPr>
                <w:rStyle w:val="Emfaz"/>
                <w:b w:val="0"/>
                <w:i/>
                <w:sz w:val="22"/>
                <w:szCs w:val="22"/>
              </w:rPr>
              <w:t>BELLA CULTURE</w:t>
            </w:r>
            <w:r w:rsidRPr="0049182A">
              <w:rPr>
                <w:rStyle w:val="Emfaz"/>
                <w:b w:val="0"/>
                <w:sz w:val="22"/>
                <w:szCs w:val="22"/>
              </w:rPr>
              <w:t>)</w:t>
            </w:r>
            <w:r w:rsidRPr="0049182A">
              <w:rPr>
                <w:sz w:val="22"/>
                <w:szCs w:val="22"/>
              </w:rPr>
              <w:t>“</w:t>
            </w:r>
            <w:r w:rsidR="00FE64C5">
              <w:rPr>
                <w:sz w:val="22"/>
                <w:szCs w:val="22"/>
              </w:rPr>
              <w:t xml:space="preserve"> administravimo ir finansavimo sutartis</w:t>
            </w:r>
            <w:r w:rsidRPr="0049182A">
              <w:rPr>
                <w:sz w:val="22"/>
                <w:szCs w:val="22"/>
              </w:rPr>
              <w:t xml:space="preserve">. Tai bendrai su </w:t>
            </w:r>
            <w:r w:rsidR="00174D0B" w:rsidRPr="0049182A">
              <w:rPr>
                <w:sz w:val="22"/>
                <w:szCs w:val="22"/>
              </w:rPr>
              <w:t xml:space="preserve">savivaldybėmis partnerėmis iš Lietuvos, Latvijos, Baltarusijos </w:t>
            </w:r>
            <w:r w:rsidRPr="0049182A">
              <w:rPr>
                <w:sz w:val="22"/>
                <w:szCs w:val="22"/>
              </w:rPr>
              <w:t xml:space="preserve">parengtas projektas. </w:t>
            </w:r>
            <w:r w:rsidR="00EF7EAD" w:rsidRPr="0049182A">
              <w:rPr>
                <w:sz w:val="22"/>
                <w:szCs w:val="22"/>
              </w:rPr>
              <w:t xml:space="preserve">Šio projekto vadovaujantis partneris yra </w:t>
            </w:r>
            <w:proofErr w:type="spellStart"/>
            <w:r w:rsidR="00EF7EAD" w:rsidRPr="0049182A">
              <w:rPr>
                <w:sz w:val="22"/>
                <w:szCs w:val="22"/>
              </w:rPr>
              <w:t>Kraslavos</w:t>
            </w:r>
            <w:proofErr w:type="spellEnd"/>
            <w:r w:rsidR="00EF7EAD" w:rsidRPr="0049182A">
              <w:rPr>
                <w:sz w:val="22"/>
                <w:szCs w:val="22"/>
              </w:rPr>
              <w:t xml:space="preserve"> amatų centras (Latvijos Respublika). Projekto tikslas – aktyvaus ir tausaus kultūros ir istorinio paveldo naudojimo  skatinimas per </w:t>
            </w:r>
            <w:r w:rsidR="00EF7EAD" w:rsidRPr="0049182A">
              <w:rPr>
                <w:rFonts w:eastAsia="Calibri"/>
                <w:sz w:val="22"/>
                <w:szCs w:val="22"/>
                <w:shd w:val="clear" w:color="auto" w:fill="FFFFFF"/>
              </w:rPr>
              <w:t>tarpvalstybinį bendradarbiavimą.</w:t>
            </w:r>
            <w:r w:rsidR="00EF7EAD" w:rsidRPr="0049182A">
              <w:rPr>
                <w:sz w:val="22"/>
                <w:szCs w:val="22"/>
                <w:shd w:val="clear" w:color="auto" w:fill="FFFFFF"/>
              </w:rPr>
              <w:t xml:space="preserve"> Projekto metu </w:t>
            </w:r>
            <w:r w:rsidR="00EF7EAD" w:rsidRPr="0049182A">
              <w:rPr>
                <w:sz w:val="22"/>
                <w:szCs w:val="22"/>
              </w:rPr>
              <w:t xml:space="preserve">numatomos investicijos į Kupiškio rajono savivaldybei nuosavybės teise priklausantį kultūros paveldo objektą – Adomynės dvarą. Projekto </w:t>
            </w:r>
            <w:r w:rsidR="00A91E26" w:rsidRPr="0049182A">
              <w:rPr>
                <w:sz w:val="22"/>
                <w:szCs w:val="22"/>
              </w:rPr>
              <w:t xml:space="preserve">įgyvendinimo </w:t>
            </w:r>
            <w:r w:rsidR="00EF7EAD" w:rsidRPr="0049182A">
              <w:rPr>
                <w:sz w:val="22"/>
                <w:szCs w:val="22"/>
              </w:rPr>
              <w:t xml:space="preserve">metu </w:t>
            </w:r>
            <w:r w:rsidR="00A91E26" w:rsidRPr="0049182A">
              <w:rPr>
                <w:sz w:val="22"/>
                <w:szCs w:val="22"/>
              </w:rPr>
              <w:t xml:space="preserve">numatoma </w:t>
            </w:r>
            <w:r w:rsidR="00EF7EAD" w:rsidRPr="0049182A">
              <w:rPr>
                <w:sz w:val="22"/>
                <w:szCs w:val="22"/>
              </w:rPr>
              <w:t>įsigy</w:t>
            </w:r>
            <w:r w:rsidR="00A91E26" w:rsidRPr="0049182A">
              <w:rPr>
                <w:sz w:val="22"/>
                <w:szCs w:val="22"/>
              </w:rPr>
              <w:t>ti</w:t>
            </w:r>
            <w:r w:rsidR="00EF7EAD" w:rsidRPr="0049182A">
              <w:rPr>
                <w:sz w:val="22"/>
                <w:szCs w:val="22"/>
              </w:rPr>
              <w:t xml:space="preserve"> virtuvės bald</w:t>
            </w:r>
            <w:r w:rsidR="00A91E26" w:rsidRPr="0049182A">
              <w:rPr>
                <w:sz w:val="22"/>
                <w:szCs w:val="22"/>
              </w:rPr>
              <w:t>us</w:t>
            </w:r>
            <w:r w:rsidR="00EF7EAD" w:rsidRPr="0049182A">
              <w:rPr>
                <w:sz w:val="22"/>
                <w:szCs w:val="22"/>
              </w:rPr>
              <w:t xml:space="preserve"> bei įrang</w:t>
            </w:r>
            <w:r w:rsidR="00A91E26" w:rsidRPr="0049182A">
              <w:rPr>
                <w:sz w:val="22"/>
                <w:szCs w:val="22"/>
              </w:rPr>
              <w:t>ą, reikalingus</w:t>
            </w:r>
            <w:r w:rsidR="00EF7EAD" w:rsidRPr="0049182A">
              <w:rPr>
                <w:sz w:val="22"/>
                <w:szCs w:val="22"/>
              </w:rPr>
              <w:t xml:space="preserve"> kultūros paveldui panaudoti ir garsinti skirtoms iniciatyvoms (festivaliams, mugėms, parodoms). Adomynės dvaras</w:t>
            </w:r>
            <w:r w:rsidR="00A91E26" w:rsidRPr="0049182A">
              <w:rPr>
                <w:sz w:val="22"/>
                <w:szCs w:val="22"/>
              </w:rPr>
              <w:t>, gavus finansinę paramą,</w:t>
            </w:r>
            <w:r w:rsidR="00EF7EAD" w:rsidRPr="0049182A">
              <w:rPr>
                <w:sz w:val="22"/>
                <w:szCs w:val="22"/>
              </w:rPr>
              <w:t xml:space="preserve"> įsipareigoj</w:t>
            </w:r>
            <w:r w:rsidR="00A91E26" w:rsidRPr="0049182A">
              <w:rPr>
                <w:sz w:val="22"/>
                <w:szCs w:val="22"/>
              </w:rPr>
              <w:t>o</w:t>
            </w:r>
            <w:r w:rsidR="00F2447B">
              <w:rPr>
                <w:sz w:val="22"/>
                <w:szCs w:val="22"/>
              </w:rPr>
              <w:t xml:space="preserve"> surengti etnokultūros šventę, skulptorių plenerą, t</w:t>
            </w:r>
            <w:r w:rsidR="00EF7EAD" w:rsidRPr="0049182A">
              <w:rPr>
                <w:sz w:val="22"/>
                <w:szCs w:val="22"/>
              </w:rPr>
              <w:t xml:space="preserve">radicinę sūrio šventę, </w:t>
            </w:r>
            <w:r w:rsidR="00A91E26" w:rsidRPr="0049182A">
              <w:rPr>
                <w:sz w:val="22"/>
                <w:szCs w:val="22"/>
              </w:rPr>
              <w:t xml:space="preserve">rengti </w:t>
            </w:r>
            <w:r w:rsidR="00EF7EAD" w:rsidRPr="0049182A">
              <w:rPr>
                <w:sz w:val="22"/>
                <w:szCs w:val="22"/>
              </w:rPr>
              <w:t xml:space="preserve">edukacinius užsiėmimus, propaguojančius kulinarinį  ir etnokultūrinį Kupiškio krašto paveldą, dalyvauti projekto metu organizuojamuose festivaliuose, mugėse, skirtose kultūros paveldo produktams garsinti ir populiarinti, mokymuose </w:t>
            </w:r>
            <w:proofErr w:type="spellStart"/>
            <w:r w:rsidR="00EF7EAD" w:rsidRPr="0049182A">
              <w:rPr>
                <w:sz w:val="22"/>
                <w:szCs w:val="22"/>
              </w:rPr>
              <w:t>amatinininkams</w:t>
            </w:r>
            <w:proofErr w:type="spellEnd"/>
            <w:r w:rsidR="00EF7EAD" w:rsidRPr="0049182A">
              <w:rPr>
                <w:sz w:val="22"/>
                <w:szCs w:val="22"/>
              </w:rPr>
              <w:t>, kuriuose skatinamas bendradarbiavimas abipus sienos ir keitimasis gerąja patirtimi tarp profesionalų, dirbančių kultūros srityje. Atgaivinti senieji amatai bus p</w:t>
            </w:r>
            <w:r w:rsidR="00A543BE" w:rsidRPr="0049182A">
              <w:rPr>
                <w:sz w:val="22"/>
                <w:szCs w:val="22"/>
              </w:rPr>
              <w:t>ristatomi</w:t>
            </w:r>
            <w:r w:rsidR="00EF7EAD" w:rsidRPr="0049182A">
              <w:rPr>
                <w:sz w:val="22"/>
                <w:szCs w:val="22"/>
              </w:rPr>
              <w:t xml:space="preserve"> projekto metu vyksiančiuose festivaliuose Lietuvos, Latvijos bei Baltarusijos Respublikose. </w:t>
            </w:r>
            <w:r w:rsidR="002E0E01" w:rsidRPr="0049182A">
              <w:rPr>
                <w:sz w:val="22"/>
                <w:szCs w:val="22"/>
              </w:rPr>
              <w:t>Projekt</w:t>
            </w:r>
            <w:r w:rsidR="002501B6">
              <w:rPr>
                <w:sz w:val="22"/>
                <w:szCs w:val="22"/>
              </w:rPr>
              <w:t xml:space="preserve">as </w:t>
            </w:r>
            <w:r w:rsidR="002E0E01" w:rsidRPr="0049182A">
              <w:rPr>
                <w:sz w:val="22"/>
                <w:szCs w:val="22"/>
              </w:rPr>
              <w:t>finansuo</w:t>
            </w:r>
            <w:r w:rsidR="002501B6">
              <w:rPr>
                <w:sz w:val="22"/>
                <w:szCs w:val="22"/>
              </w:rPr>
              <w:t>jamas</w:t>
            </w:r>
            <w:r w:rsidR="002E0E01" w:rsidRPr="0049182A">
              <w:rPr>
                <w:sz w:val="22"/>
                <w:szCs w:val="22"/>
              </w:rPr>
              <w:t xml:space="preserve"> </w:t>
            </w:r>
            <w:r w:rsidRPr="0049182A">
              <w:rPr>
                <w:rFonts w:ascii="montserratregular" w:hAnsi="montserratregular" w:cs="Arial"/>
                <w:spacing w:val="-2"/>
                <w:sz w:val="22"/>
                <w:szCs w:val="22"/>
              </w:rPr>
              <w:t>2014</w:t>
            </w:r>
            <w:r w:rsidR="002E0E01" w:rsidRPr="0049182A">
              <w:rPr>
                <w:rFonts w:ascii="montserratregular" w:hAnsi="montserratregular" w:cs="Arial"/>
                <w:spacing w:val="-2"/>
                <w:sz w:val="22"/>
                <w:szCs w:val="22"/>
              </w:rPr>
              <w:t>–</w:t>
            </w:r>
            <w:r w:rsidRPr="0049182A">
              <w:rPr>
                <w:rFonts w:ascii="montserratregular" w:hAnsi="montserratregular" w:cs="Arial"/>
                <w:spacing w:val="-2"/>
                <w:sz w:val="22"/>
                <w:szCs w:val="22"/>
              </w:rPr>
              <w:t xml:space="preserve">2020 m. </w:t>
            </w:r>
            <w:r w:rsidR="001C671F">
              <w:rPr>
                <w:rFonts w:ascii="montserratregular" w:hAnsi="montserratregular" w:cs="Arial"/>
                <w:spacing w:val="-2"/>
                <w:sz w:val="22"/>
                <w:szCs w:val="22"/>
              </w:rPr>
              <w:t xml:space="preserve">Europos </w:t>
            </w:r>
            <w:r w:rsidR="001C671F">
              <w:rPr>
                <w:rFonts w:ascii="montserratregular" w:hAnsi="montserratregular" w:cs="Arial" w:hint="eastAsia"/>
                <w:spacing w:val="-2"/>
                <w:sz w:val="22"/>
                <w:szCs w:val="22"/>
              </w:rPr>
              <w:t>kaimynystės</w:t>
            </w:r>
            <w:r w:rsidR="001C671F">
              <w:rPr>
                <w:rFonts w:ascii="montserratregular" w:hAnsi="montserratregular" w:cs="Arial"/>
                <w:spacing w:val="-2"/>
                <w:sz w:val="22"/>
                <w:szCs w:val="22"/>
              </w:rPr>
              <w:t xml:space="preserve"> priemonės </w:t>
            </w:r>
            <w:r w:rsidR="002072CF" w:rsidRPr="0049182A">
              <w:rPr>
                <w:rFonts w:ascii="montserratregular" w:hAnsi="montserratregular" w:cs="Arial"/>
                <w:spacing w:val="-2"/>
                <w:sz w:val="22"/>
                <w:szCs w:val="22"/>
              </w:rPr>
              <w:t>Latvijos</w:t>
            </w:r>
            <w:r w:rsidR="00A749A5">
              <w:rPr>
                <w:rFonts w:ascii="montserratregular" w:hAnsi="montserratregular" w:cs="Arial"/>
                <w:spacing w:val="-2"/>
                <w:sz w:val="22"/>
                <w:szCs w:val="22"/>
              </w:rPr>
              <w:t xml:space="preserve">, </w:t>
            </w:r>
            <w:r w:rsidR="002072CF" w:rsidRPr="0049182A">
              <w:rPr>
                <w:rFonts w:ascii="montserratregular" w:hAnsi="montserratregular" w:cs="Arial"/>
                <w:spacing w:val="-2"/>
                <w:sz w:val="22"/>
                <w:szCs w:val="22"/>
              </w:rPr>
              <w:t>Lietuvos</w:t>
            </w:r>
            <w:r w:rsidR="00A749A5">
              <w:rPr>
                <w:rFonts w:ascii="montserratregular" w:hAnsi="montserratregular" w:cs="Arial"/>
                <w:spacing w:val="-2"/>
                <w:sz w:val="22"/>
                <w:szCs w:val="22"/>
              </w:rPr>
              <w:t xml:space="preserve"> ir </w:t>
            </w:r>
            <w:r w:rsidR="002072CF" w:rsidRPr="0049182A">
              <w:rPr>
                <w:rFonts w:ascii="montserratregular" w:hAnsi="montserratregular" w:cs="Arial"/>
                <w:spacing w:val="-2"/>
                <w:sz w:val="22"/>
                <w:szCs w:val="22"/>
              </w:rPr>
              <w:t xml:space="preserve">Baltarusijos bendradarbiavimo per sieną </w:t>
            </w:r>
            <w:r w:rsidRPr="0049182A">
              <w:rPr>
                <w:rFonts w:ascii="montserratregular" w:hAnsi="montserratregular" w:cs="Arial"/>
                <w:spacing w:val="-2"/>
                <w:sz w:val="22"/>
                <w:szCs w:val="22"/>
              </w:rPr>
              <w:t>program</w:t>
            </w:r>
            <w:r w:rsidR="00A6446B" w:rsidRPr="0049182A">
              <w:rPr>
                <w:rFonts w:ascii="montserratregular" w:hAnsi="montserratregular" w:cs="Arial"/>
                <w:spacing w:val="-2"/>
                <w:sz w:val="22"/>
                <w:szCs w:val="22"/>
              </w:rPr>
              <w:t>os, Savivaldybės biudžeto ir v</w:t>
            </w:r>
            <w:r w:rsidR="002E0E01" w:rsidRPr="0049182A">
              <w:rPr>
                <w:rFonts w:ascii="montserratregular" w:hAnsi="montserratregular" w:cs="Arial"/>
                <w:spacing w:val="-2"/>
                <w:sz w:val="22"/>
                <w:szCs w:val="22"/>
              </w:rPr>
              <w:t>alstybės biudžeto lėšomis.</w:t>
            </w:r>
            <w:r w:rsidR="00036FC8">
              <w:rPr>
                <w:rFonts w:ascii="montserratregular" w:hAnsi="montserratregular" w:cs="Arial"/>
                <w:spacing w:val="-2"/>
                <w:sz w:val="22"/>
                <w:szCs w:val="22"/>
              </w:rPr>
              <w:t xml:space="preserve"> </w:t>
            </w:r>
          </w:p>
          <w:p w:rsidR="00FE64C5" w:rsidRDefault="00FE64C5" w:rsidP="00F117F5">
            <w:pPr>
              <w:jc w:val="both"/>
              <w:rPr>
                <w:rFonts w:ascii="montserratregular" w:hAnsi="montserratregular" w:cs="Arial"/>
                <w:spacing w:val="-2"/>
                <w:sz w:val="22"/>
                <w:szCs w:val="22"/>
              </w:rPr>
            </w:pPr>
          </w:p>
          <w:p w:rsidR="004E298A" w:rsidRPr="0049182A" w:rsidRDefault="004E298A" w:rsidP="00F117F5">
            <w:pPr>
              <w:jc w:val="both"/>
              <w:rPr>
                <w:rFonts w:ascii="montserratregular" w:hAnsi="montserratregular" w:cs="Arial"/>
                <w:i/>
                <w:spacing w:val="-2"/>
                <w:sz w:val="22"/>
                <w:szCs w:val="22"/>
              </w:rPr>
            </w:pPr>
            <w:r w:rsidRPr="0049182A">
              <w:rPr>
                <w:rFonts w:ascii="montserratregular" w:hAnsi="montserratregular" w:cs="Arial"/>
                <w:i/>
                <w:spacing w:val="-2"/>
                <w:sz w:val="22"/>
                <w:szCs w:val="22"/>
              </w:rPr>
              <w:t xml:space="preserve">06. </w:t>
            </w:r>
            <w:proofErr w:type="spellStart"/>
            <w:r w:rsidRPr="0049182A">
              <w:rPr>
                <w:rFonts w:ascii="montserratregular" w:hAnsi="montserratregular" w:cs="Arial"/>
                <w:i/>
                <w:spacing w:val="-2"/>
                <w:sz w:val="22"/>
                <w:szCs w:val="22"/>
              </w:rPr>
              <w:t>Šmito</w:t>
            </w:r>
            <w:proofErr w:type="spellEnd"/>
            <w:r w:rsidRPr="0049182A">
              <w:rPr>
                <w:rFonts w:ascii="montserratregular" w:hAnsi="montserratregular" w:cs="Arial"/>
                <w:i/>
                <w:spacing w:val="-2"/>
                <w:sz w:val="22"/>
                <w:szCs w:val="22"/>
              </w:rPr>
              <w:t xml:space="preserve"> malūno su technologine įranga S. Dariaus ir S. Girėno g. 12</w:t>
            </w:r>
            <w:r w:rsidR="00A6446B" w:rsidRPr="0049182A">
              <w:rPr>
                <w:rFonts w:ascii="montserratregular" w:hAnsi="montserratregular" w:cs="Arial"/>
                <w:i/>
                <w:spacing w:val="-2"/>
                <w:sz w:val="22"/>
                <w:szCs w:val="22"/>
              </w:rPr>
              <w:t>A</w:t>
            </w:r>
            <w:r w:rsidRPr="0049182A">
              <w:rPr>
                <w:rFonts w:ascii="montserratregular" w:hAnsi="montserratregular" w:cs="Arial"/>
                <w:i/>
                <w:spacing w:val="-2"/>
                <w:sz w:val="22"/>
                <w:szCs w:val="22"/>
              </w:rPr>
              <w:t>, Kupišk</w:t>
            </w:r>
            <w:r w:rsidR="004A70DF" w:rsidRPr="0049182A">
              <w:rPr>
                <w:rFonts w:ascii="montserratregular" w:hAnsi="montserratregular" w:cs="Arial"/>
                <w:i/>
                <w:spacing w:val="-2"/>
                <w:sz w:val="22"/>
                <w:szCs w:val="22"/>
              </w:rPr>
              <w:t>yj</w:t>
            </w:r>
            <w:r w:rsidR="004A1085" w:rsidRPr="0049182A">
              <w:rPr>
                <w:rFonts w:ascii="montserratregular" w:hAnsi="montserratregular" w:cs="Arial"/>
                <w:i/>
                <w:spacing w:val="-2"/>
                <w:sz w:val="22"/>
                <w:szCs w:val="22"/>
              </w:rPr>
              <w:t>e</w:t>
            </w:r>
            <w:r w:rsidR="004A70DF" w:rsidRPr="0049182A">
              <w:rPr>
                <w:rFonts w:ascii="montserratregular" w:hAnsi="montserratregular" w:cs="Arial"/>
                <w:i/>
                <w:spacing w:val="-2"/>
                <w:sz w:val="22"/>
                <w:szCs w:val="22"/>
              </w:rPr>
              <w:t xml:space="preserve">, </w:t>
            </w:r>
            <w:r w:rsidRPr="0049182A">
              <w:rPr>
                <w:rFonts w:ascii="montserratregular" w:hAnsi="montserratregular" w:cs="Arial"/>
                <w:i/>
                <w:spacing w:val="-2"/>
                <w:sz w:val="22"/>
                <w:szCs w:val="22"/>
              </w:rPr>
              <w:t xml:space="preserve"> pritaikymas visuomenės ir turizmo poreikiams</w:t>
            </w:r>
          </w:p>
          <w:p w:rsidR="004E298A" w:rsidRPr="00885DF2" w:rsidRDefault="004E298A" w:rsidP="00F117F5">
            <w:pPr>
              <w:jc w:val="both"/>
              <w:rPr>
                <w:sz w:val="22"/>
                <w:szCs w:val="22"/>
              </w:rPr>
            </w:pPr>
            <w:r w:rsidRPr="0049182A">
              <w:rPr>
                <w:rFonts w:ascii="montserratregular" w:hAnsi="montserratregular" w:cs="Arial"/>
                <w:spacing w:val="-2"/>
                <w:sz w:val="22"/>
                <w:szCs w:val="22"/>
              </w:rPr>
              <w:t>201</w:t>
            </w:r>
            <w:r w:rsidR="00DB4952">
              <w:rPr>
                <w:rFonts w:ascii="montserratregular" w:hAnsi="montserratregular" w:cs="Arial"/>
                <w:spacing w:val="-2"/>
                <w:sz w:val="22"/>
                <w:szCs w:val="22"/>
              </w:rPr>
              <w:t>9</w:t>
            </w:r>
            <w:r w:rsidRPr="0049182A">
              <w:rPr>
                <w:rFonts w:ascii="montserratregular" w:hAnsi="montserratregular" w:cs="Arial"/>
                <w:spacing w:val="-2"/>
                <w:sz w:val="22"/>
                <w:szCs w:val="22"/>
              </w:rPr>
              <w:t>–202</w:t>
            </w:r>
            <w:r w:rsidR="00DB4952">
              <w:rPr>
                <w:rFonts w:ascii="montserratregular" w:hAnsi="montserratregular" w:cs="Arial"/>
                <w:spacing w:val="-2"/>
                <w:sz w:val="22"/>
                <w:szCs w:val="22"/>
              </w:rPr>
              <w:t>2</w:t>
            </w:r>
            <w:r w:rsidRPr="0049182A">
              <w:rPr>
                <w:rFonts w:ascii="montserratregular" w:hAnsi="montserratregular" w:cs="Arial"/>
                <w:spacing w:val="-2"/>
                <w:sz w:val="22"/>
                <w:szCs w:val="22"/>
              </w:rPr>
              <w:t xml:space="preserve"> m.  numatoma įgyvendinti projektą </w:t>
            </w:r>
            <w:r w:rsidRPr="0049182A">
              <w:rPr>
                <w:rFonts w:ascii="montserratregular" w:hAnsi="montserratregular" w:cs="Arial" w:hint="eastAsia"/>
                <w:spacing w:val="-2"/>
                <w:sz w:val="22"/>
                <w:szCs w:val="22"/>
              </w:rPr>
              <w:t>„</w:t>
            </w:r>
            <w:proofErr w:type="spellStart"/>
            <w:r w:rsidRPr="0049182A">
              <w:rPr>
                <w:rFonts w:ascii="montserratregular" w:hAnsi="montserratregular" w:cs="Arial"/>
                <w:spacing w:val="-2"/>
                <w:sz w:val="22"/>
                <w:szCs w:val="22"/>
              </w:rPr>
              <w:t>Šmito</w:t>
            </w:r>
            <w:proofErr w:type="spellEnd"/>
            <w:r w:rsidRPr="0049182A">
              <w:rPr>
                <w:rFonts w:ascii="montserratregular" w:hAnsi="montserratregular" w:cs="Arial"/>
                <w:spacing w:val="-2"/>
                <w:sz w:val="22"/>
                <w:szCs w:val="22"/>
              </w:rPr>
              <w:t xml:space="preserve"> malūno su technologine įrang</w:t>
            </w:r>
            <w:r w:rsidR="00A749A5">
              <w:rPr>
                <w:rFonts w:ascii="montserratregular" w:hAnsi="montserratregular" w:cs="Arial"/>
                <w:spacing w:val="-2"/>
                <w:sz w:val="22"/>
                <w:szCs w:val="22"/>
              </w:rPr>
              <w:t>a S. Dariaus ir S. Girėno g. 12A</w:t>
            </w:r>
            <w:r w:rsidRPr="0049182A">
              <w:rPr>
                <w:rFonts w:ascii="montserratregular" w:hAnsi="montserratregular" w:cs="Arial"/>
                <w:spacing w:val="-2"/>
                <w:sz w:val="22"/>
                <w:szCs w:val="22"/>
              </w:rPr>
              <w:t>, Kupišk</w:t>
            </w:r>
            <w:r w:rsidR="00A749A5">
              <w:rPr>
                <w:rFonts w:ascii="montserratregular" w:hAnsi="montserratregular" w:cs="Arial"/>
                <w:spacing w:val="-2"/>
                <w:sz w:val="22"/>
                <w:szCs w:val="22"/>
              </w:rPr>
              <w:t>yje</w:t>
            </w:r>
            <w:r w:rsidRPr="0049182A">
              <w:rPr>
                <w:rFonts w:ascii="montserratregular" w:hAnsi="montserratregular" w:cs="Arial"/>
                <w:spacing w:val="-2"/>
                <w:sz w:val="22"/>
                <w:szCs w:val="22"/>
              </w:rPr>
              <w:t xml:space="preserve"> pritaikymas visuomenės ir turizmo poreikiams</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 xml:space="preserve">, kurio metu </w:t>
            </w:r>
            <w:r w:rsidR="00A543BE" w:rsidRPr="0049182A">
              <w:rPr>
                <w:rFonts w:ascii="montserratregular" w:hAnsi="montserratregular" w:cs="Arial"/>
                <w:spacing w:val="-2"/>
                <w:sz w:val="22"/>
                <w:szCs w:val="22"/>
              </w:rPr>
              <w:t xml:space="preserve">būtų </w:t>
            </w:r>
            <w:r w:rsidRPr="0049182A">
              <w:rPr>
                <w:rFonts w:ascii="montserratregular" w:hAnsi="montserratregular" w:cs="Arial"/>
                <w:spacing w:val="-2"/>
                <w:sz w:val="22"/>
                <w:szCs w:val="22"/>
              </w:rPr>
              <w:t>rekonstruot</w:t>
            </w:r>
            <w:r w:rsidR="00A543BE" w:rsidRPr="0049182A">
              <w:rPr>
                <w:rFonts w:ascii="montserratregular" w:hAnsi="montserratregular" w:cs="Arial"/>
                <w:spacing w:val="-2"/>
                <w:sz w:val="22"/>
                <w:szCs w:val="22"/>
              </w:rPr>
              <w:t xml:space="preserve">as    </w:t>
            </w:r>
            <w:r w:rsidRPr="0049182A">
              <w:rPr>
                <w:rFonts w:ascii="montserratregular" w:hAnsi="montserratregular" w:cs="Arial"/>
                <w:spacing w:val="-2"/>
                <w:sz w:val="22"/>
                <w:szCs w:val="22"/>
              </w:rPr>
              <w:t xml:space="preserve"> S. Dariaus ir S. </w:t>
            </w:r>
            <w:r w:rsidR="00A543BE" w:rsidRPr="0049182A">
              <w:rPr>
                <w:rFonts w:ascii="montserratregular" w:hAnsi="montserratregular" w:cs="Arial"/>
                <w:spacing w:val="-2"/>
                <w:sz w:val="22"/>
                <w:szCs w:val="22"/>
              </w:rPr>
              <w:t>Girėno g.</w:t>
            </w:r>
            <w:r w:rsidR="00A6446B" w:rsidRPr="0049182A">
              <w:rPr>
                <w:rFonts w:ascii="montserratregular" w:hAnsi="montserratregular" w:cs="Arial"/>
                <w:spacing w:val="-2"/>
                <w:sz w:val="22"/>
                <w:szCs w:val="22"/>
              </w:rPr>
              <w:t>,</w:t>
            </w:r>
            <w:r w:rsidR="00A543BE" w:rsidRPr="0049182A">
              <w:rPr>
                <w:rFonts w:ascii="montserratregular" w:hAnsi="montserratregular" w:cs="Arial"/>
                <w:spacing w:val="-2"/>
                <w:sz w:val="22"/>
                <w:szCs w:val="22"/>
              </w:rPr>
              <w:t xml:space="preserve"> Kupiškio mieste esantis</w:t>
            </w:r>
            <w:r w:rsidRPr="0049182A">
              <w:rPr>
                <w:rFonts w:ascii="montserratregular" w:hAnsi="montserratregular" w:cs="Arial"/>
                <w:spacing w:val="-2"/>
                <w:sz w:val="22"/>
                <w:szCs w:val="22"/>
              </w:rPr>
              <w:t xml:space="preserve"> </w:t>
            </w:r>
            <w:proofErr w:type="spellStart"/>
            <w:r w:rsidRPr="0049182A">
              <w:rPr>
                <w:rFonts w:ascii="montserratregular" w:hAnsi="montserratregular" w:cs="Arial"/>
                <w:spacing w:val="-2"/>
                <w:sz w:val="22"/>
                <w:szCs w:val="22"/>
              </w:rPr>
              <w:t>Šmito</w:t>
            </w:r>
            <w:proofErr w:type="spellEnd"/>
            <w:r w:rsidRPr="0049182A">
              <w:rPr>
                <w:rFonts w:ascii="montserratregular" w:hAnsi="montserratregular" w:cs="Arial"/>
                <w:spacing w:val="-2"/>
                <w:sz w:val="22"/>
                <w:szCs w:val="22"/>
              </w:rPr>
              <w:t xml:space="preserve"> malūn</w:t>
            </w:r>
            <w:r w:rsidR="00A543BE" w:rsidRPr="0049182A">
              <w:rPr>
                <w:rFonts w:ascii="montserratregular" w:hAnsi="montserratregular" w:cs="Arial"/>
                <w:spacing w:val="-2"/>
                <w:sz w:val="22"/>
                <w:szCs w:val="22"/>
              </w:rPr>
              <w:t>as</w:t>
            </w:r>
            <w:r w:rsidRPr="0049182A">
              <w:rPr>
                <w:rFonts w:ascii="montserratregular" w:hAnsi="montserratregular" w:cs="Arial"/>
                <w:spacing w:val="-2"/>
                <w:sz w:val="22"/>
                <w:szCs w:val="22"/>
              </w:rPr>
              <w:t xml:space="preserve">, pritaikant jį turizmo poreikiams. </w:t>
            </w:r>
            <w:r w:rsidR="00AF0395">
              <w:rPr>
                <w:rFonts w:ascii="montserratregular" w:hAnsi="montserratregular" w:cs="Arial"/>
                <w:spacing w:val="-2"/>
                <w:sz w:val="22"/>
                <w:szCs w:val="22"/>
              </w:rPr>
              <w:t xml:space="preserve">Baigiamas rengti </w:t>
            </w:r>
            <w:r w:rsidR="00DB4952">
              <w:rPr>
                <w:rFonts w:ascii="montserratregular" w:hAnsi="montserratregular" w:cs="Arial"/>
                <w:spacing w:val="-2"/>
                <w:sz w:val="22"/>
                <w:szCs w:val="22"/>
              </w:rPr>
              <w:t>malūno rekonstrukcijos ir pritaikymo turizmui techninis projektas.</w:t>
            </w:r>
          </w:p>
          <w:p w:rsidR="00BB2FEC" w:rsidRPr="0049182A" w:rsidRDefault="00BB2FEC" w:rsidP="006B52B8">
            <w:pPr>
              <w:pStyle w:val="Pagrindinistekstas"/>
              <w:tabs>
                <w:tab w:val="left" w:pos="1044"/>
              </w:tabs>
              <w:jc w:val="both"/>
              <w:rPr>
                <w:sz w:val="22"/>
                <w:szCs w:val="22"/>
                <w:lang w:val="lt-LT"/>
              </w:rPr>
            </w:pPr>
          </w:p>
          <w:p w:rsidR="006B52B8" w:rsidRPr="0049182A" w:rsidRDefault="006B52B8" w:rsidP="006B52B8">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6B52B8" w:rsidRPr="0049182A" w:rsidRDefault="00716E64" w:rsidP="00B7172B">
            <w:pPr>
              <w:pStyle w:val="prastasistinklapis1"/>
              <w:numPr>
                <w:ilvl w:val="0"/>
                <w:numId w:val="31"/>
              </w:numPr>
              <w:spacing w:before="0" w:beforeAutospacing="0" w:after="0" w:afterAutospacing="0"/>
              <w:jc w:val="both"/>
              <w:rPr>
                <w:sz w:val="22"/>
                <w:szCs w:val="22"/>
              </w:rPr>
            </w:pPr>
            <w:r w:rsidRPr="0049182A">
              <w:rPr>
                <w:sz w:val="22"/>
                <w:szCs w:val="22"/>
              </w:rPr>
              <w:t>Rekonstruotų ir pritaikytų turizmui objektų skaičius, vnt.</w:t>
            </w:r>
          </w:p>
          <w:p w:rsidR="00B90F1D" w:rsidRPr="0049182A" w:rsidRDefault="000240C4" w:rsidP="00B7172B">
            <w:pPr>
              <w:pStyle w:val="prastasistinklapis1"/>
              <w:numPr>
                <w:ilvl w:val="0"/>
                <w:numId w:val="31"/>
              </w:numPr>
              <w:spacing w:before="0" w:beforeAutospacing="0" w:after="0" w:afterAutospacing="0"/>
              <w:jc w:val="both"/>
              <w:rPr>
                <w:sz w:val="22"/>
                <w:szCs w:val="22"/>
              </w:rPr>
            </w:pPr>
            <w:r w:rsidRPr="0049182A">
              <w:rPr>
                <w:sz w:val="22"/>
                <w:szCs w:val="22"/>
              </w:rPr>
              <w:t xml:space="preserve">Įrengtų Panevėžio regiono savivaldybes jungiančių trasų ir turizmo maršrutų informacinių kelio </w:t>
            </w:r>
          </w:p>
          <w:p w:rsidR="000240C4" w:rsidRPr="0049182A" w:rsidRDefault="000240C4" w:rsidP="00B90F1D">
            <w:pPr>
              <w:pStyle w:val="prastasistinklapis1"/>
              <w:spacing w:before="0" w:beforeAutospacing="0" w:after="0" w:afterAutospacing="0"/>
              <w:jc w:val="both"/>
              <w:rPr>
                <w:sz w:val="22"/>
                <w:szCs w:val="22"/>
              </w:rPr>
            </w:pPr>
            <w:r w:rsidRPr="0049182A">
              <w:rPr>
                <w:sz w:val="22"/>
                <w:szCs w:val="22"/>
              </w:rPr>
              <w:t>ženklų</w:t>
            </w:r>
            <w:r w:rsidR="00B7172B" w:rsidRPr="0049182A">
              <w:rPr>
                <w:sz w:val="22"/>
                <w:szCs w:val="22"/>
              </w:rPr>
              <w:t xml:space="preserve"> skaičius, vnt.</w:t>
            </w:r>
          </w:p>
          <w:p w:rsidR="00514249" w:rsidRPr="0049182A" w:rsidRDefault="00514249" w:rsidP="00C76E86">
            <w:pPr>
              <w:pStyle w:val="Pagrindinistekstas"/>
              <w:jc w:val="both"/>
              <w:rPr>
                <w:sz w:val="22"/>
                <w:szCs w:val="22"/>
                <w:lang w:val="lt-LT"/>
              </w:rPr>
            </w:pPr>
          </w:p>
          <w:p w:rsidR="004D6B43" w:rsidRPr="0049182A" w:rsidRDefault="00BF5E4B" w:rsidP="00003256">
            <w:pPr>
              <w:pStyle w:val="Pagrindinistekstas"/>
              <w:ind w:left="34"/>
              <w:jc w:val="both"/>
              <w:rPr>
                <w:b/>
                <w:bCs/>
                <w:sz w:val="22"/>
                <w:szCs w:val="22"/>
                <w:lang w:val="lt-LT"/>
              </w:rPr>
            </w:pPr>
            <w:r w:rsidRPr="0049182A">
              <w:rPr>
                <w:b/>
                <w:sz w:val="22"/>
                <w:szCs w:val="22"/>
                <w:lang w:val="lt-LT"/>
              </w:rPr>
              <w:t>09</w:t>
            </w:r>
            <w:r w:rsidR="004D6B43" w:rsidRPr="0049182A">
              <w:rPr>
                <w:b/>
                <w:sz w:val="22"/>
                <w:szCs w:val="22"/>
                <w:lang w:val="lt-LT"/>
              </w:rPr>
              <w:t xml:space="preserve"> Uždavinys. Mažinti socialinę atskirtį rajone mod</w:t>
            </w:r>
            <w:r w:rsidR="00003256" w:rsidRPr="0049182A">
              <w:rPr>
                <w:b/>
                <w:sz w:val="22"/>
                <w:szCs w:val="22"/>
                <w:lang w:val="lt-LT"/>
              </w:rPr>
              <w:t xml:space="preserve">ernizuojant socialinių paslaugų </w:t>
            </w:r>
            <w:r w:rsidR="004D6B43" w:rsidRPr="0049182A">
              <w:rPr>
                <w:b/>
                <w:sz w:val="22"/>
                <w:szCs w:val="22"/>
                <w:lang w:val="lt-LT"/>
              </w:rPr>
              <w:t xml:space="preserve">įstaigas </w:t>
            </w:r>
          </w:p>
          <w:p w:rsidR="004D6B43" w:rsidRPr="0049182A" w:rsidRDefault="004D6B43" w:rsidP="004D6B43">
            <w:pPr>
              <w:pStyle w:val="Pagrindinistekstas"/>
              <w:jc w:val="both"/>
              <w:rPr>
                <w:b/>
                <w:bCs/>
                <w:sz w:val="22"/>
                <w:szCs w:val="22"/>
                <w:lang w:val="lt-LT"/>
              </w:rPr>
            </w:pPr>
          </w:p>
          <w:p w:rsidR="00F72123" w:rsidRPr="0049182A" w:rsidRDefault="00F72123" w:rsidP="009B040E">
            <w:pPr>
              <w:tabs>
                <w:tab w:val="left" w:pos="317"/>
              </w:tabs>
              <w:autoSpaceDE w:val="0"/>
              <w:autoSpaceDN w:val="0"/>
              <w:adjustRightInd w:val="0"/>
              <w:ind w:left="34"/>
              <w:jc w:val="both"/>
              <w:rPr>
                <w:sz w:val="22"/>
                <w:szCs w:val="22"/>
              </w:rPr>
            </w:pPr>
            <w:r w:rsidRPr="0049182A">
              <w:rPr>
                <w:sz w:val="22"/>
                <w:szCs w:val="22"/>
              </w:rPr>
              <w:t xml:space="preserve">Lietuvos Respublikos socialinės apsaugos ir darbo ministro </w:t>
            </w:r>
            <w:r w:rsidR="008C0A22" w:rsidRPr="0049182A">
              <w:rPr>
                <w:sz w:val="22"/>
                <w:szCs w:val="22"/>
              </w:rPr>
              <w:t>2015 m. balandžio 2 d.</w:t>
            </w:r>
            <w:r w:rsidR="008C0A22">
              <w:rPr>
                <w:sz w:val="22"/>
                <w:szCs w:val="22"/>
              </w:rPr>
              <w:t xml:space="preserve"> </w:t>
            </w:r>
            <w:r w:rsidRPr="0049182A">
              <w:rPr>
                <w:sz w:val="22"/>
                <w:szCs w:val="22"/>
              </w:rPr>
              <w:t xml:space="preserve">įsakymu Nr. A1-175 „Dėl </w:t>
            </w:r>
            <w:r w:rsidRPr="0049182A">
              <w:rPr>
                <w:sz w:val="22"/>
                <w:szCs w:val="22"/>
                <w:lang w:val="pt-BR"/>
              </w:rPr>
              <w:t xml:space="preserve">Socialinių paslaugų įstaigų infrastruktūros modernizavimo ir plėtros veiksmų plano patvirtinimo” </w:t>
            </w:r>
            <w:r w:rsidR="009B040E" w:rsidRPr="0049182A">
              <w:rPr>
                <w:sz w:val="22"/>
                <w:szCs w:val="22"/>
                <w:lang w:val="pt-BR"/>
              </w:rPr>
              <w:t xml:space="preserve">buvo </w:t>
            </w:r>
            <w:r w:rsidRPr="0049182A">
              <w:rPr>
                <w:sz w:val="22"/>
                <w:szCs w:val="22"/>
                <w:lang w:val="pt-BR"/>
              </w:rPr>
              <w:t>patvirtin</w:t>
            </w:r>
            <w:r w:rsidR="009B040E" w:rsidRPr="0049182A">
              <w:rPr>
                <w:sz w:val="22"/>
                <w:szCs w:val="22"/>
                <w:lang w:val="pt-BR"/>
              </w:rPr>
              <w:t>tas</w:t>
            </w:r>
            <w:r w:rsidRPr="0049182A">
              <w:rPr>
                <w:sz w:val="22"/>
                <w:szCs w:val="22"/>
                <w:lang w:val="pt-BR"/>
              </w:rPr>
              <w:t xml:space="preserve"> Socialinių paslaugų įstaigų infrastruktūros modernizavimo ir plėtros veiksmų plan</w:t>
            </w:r>
            <w:r w:rsidR="009B040E" w:rsidRPr="0049182A">
              <w:rPr>
                <w:sz w:val="22"/>
                <w:szCs w:val="22"/>
                <w:lang w:val="pt-BR"/>
              </w:rPr>
              <w:t xml:space="preserve">as, </w:t>
            </w:r>
            <w:r w:rsidR="009B040E" w:rsidRPr="0049182A">
              <w:rPr>
                <w:sz w:val="22"/>
                <w:szCs w:val="22"/>
                <w:lang w:val="pt-BR"/>
              </w:rPr>
              <w:lastRenderedPageBreak/>
              <w:t xml:space="preserve">kurio tikslas – </w:t>
            </w:r>
            <w:r w:rsidR="009B040E" w:rsidRPr="0049182A">
              <w:rPr>
                <w:sz w:val="22"/>
                <w:szCs w:val="22"/>
              </w:rPr>
              <w:t>gerinti socialinių paslaugų prieinamumą bendruomenėje, mažinti regioninius skirtumus, plėtojant socialinių paslaugų infrastruktūrą bendruomenėje senyvo amžiaus asmenims, socialiai pažeidžiamoms asmenų grupėms (asmenims su negalia (išskyrus turinčius proto ar (ir) psichikos negalią), socialinės rizikos asmenims) ir jų šeimoms.</w:t>
            </w:r>
            <w:r w:rsidR="005C16E6">
              <w:rPr>
                <w:sz w:val="22"/>
                <w:szCs w:val="22"/>
              </w:rPr>
              <w:t xml:space="preserve"> </w:t>
            </w:r>
          </w:p>
          <w:p w:rsidR="00AD37FB" w:rsidRPr="0049182A" w:rsidRDefault="00AD37FB" w:rsidP="00E110C8">
            <w:pPr>
              <w:tabs>
                <w:tab w:val="left" w:pos="317"/>
              </w:tabs>
              <w:autoSpaceDE w:val="0"/>
              <w:autoSpaceDN w:val="0"/>
              <w:adjustRightInd w:val="0"/>
              <w:ind w:left="34"/>
              <w:jc w:val="both"/>
              <w:rPr>
                <w:i/>
                <w:sz w:val="22"/>
                <w:szCs w:val="22"/>
              </w:rPr>
            </w:pPr>
            <w:r w:rsidRPr="0049182A">
              <w:rPr>
                <w:sz w:val="22"/>
                <w:szCs w:val="22"/>
              </w:rPr>
              <w:t xml:space="preserve">Uždavinio įgyvendinimo </w:t>
            </w:r>
            <w:r w:rsidRPr="0049182A">
              <w:rPr>
                <w:i/>
                <w:sz w:val="22"/>
                <w:szCs w:val="22"/>
              </w:rPr>
              <w:t>priemonės:</w:t>
            </w:r>
          </w:p>
          <w:p w:rsidR="0082273A" w:rsidRPr="0049182A" w:rsidRDefault="0082273A" w:rsidP="00E110C8">
            <w:pPr>
              <w:tabs>
                <w:tab w:val="left" w:pos="317"/>
              </w:tabs>
              <w:autoSpaceDE w:val="0"/>
              <w:autoSpaceDN w:val="0"/>
              <w:adjustRightInd w:val="0"/>
              <w:ind w:left="34"/>
              <w:jc w:val="both"/>
              <w:rPr>
                <w:i/>
                <w:sz w:val="22"/>
                <w:szCs w:val="22"/>
              </w:rPr>
            </w:pPr>
          </w:p>
          <w:p w:rsidR="0082273A" w:rsidRPr="0049182A" w:rsidRDefault="0082273A" w:rsidP="0082273A">
            <w:pPr>
              <w:pStyle w:val="Pagrindinistekstas"/>
              <w:tabs>
                <w:tab w:val="left" w:pos="1044"/>
              </w:tabs>
              <w:jc w:val="both"/>
              <w:rPr>
                <w:rFonts w:ascii="montserratregular" w:hAnsi="montserratregular" w:cs="Arial"/>
                <w:i/>
                <w:spacing w:val="-2"/>
                <w:sz w:val="22"/>
                <w:szCs w:val="22"/>
                <w:lang w:val="lt-LT"/>
              </w:rPr>
            </w:pPr>
            <w:r w:rsidRPr="0049182A">
              <w:rPr>
                <w:rFonts w:ascii="montserratregular" w:hAnsi="montserratregular" w:cs="Arial"/>
                <w:i/>
                <w:spacing w:val="-2"/>
                <w:sz w:val="22"/>
                <w:szCs w:val="22"/>
                <w:lang w:val="lt-LT"/>
              </w:rPr>
              <w:t>01. Integrali</w:t>
            </w:r>
            <w:r w:rsidR="00743C0B" w:rsidRPr="0049182A">
              <w:rPr>
                <w:rFonts w:ascii="montserratregular" w:hAnsi="montserratregular" w:cs="Arial"/>
                <w:i/>
                <w:spacing w:val="-2"/>
                <w:sz w:val="22"/>
                <w:szCs w:val="22"/>
                <w:lang w:val="lt-LT"/>
              </w:rPr>
              <w:t>os pagalbos plėtra Kupiškio r. s</w:t>
            </w:r>
            <w:r w:rsidRPr="0049182A">
              <w:rPr>
                <w:rFonts w:ascii="montserratregular" w:hAnsi="montserratregular" w:cs="Arial"/>
                <w:i/>
                <w:spacing w:val="-2"/>
                <w:sz w:val="22"/>
                <w:szCs w:val="22"/>
                <w:lang w:val="lt-LT"/>
              </w:rPr>
              <w:t>avivaldybėje</w:t>
            </w:r>
          </w:p>
          <w:p w:rsidR="0082273A" w:rsidRPr="000A3BA1" w:rsidRDefault="0082273A" w:rsidP="0082273A">
            <w:pPr>
              <w:jc w:val="both"/>
              <w:rPr>
                <w:sz w:val="22"/>
                <w:szCs w:val="22"/>
              </w:rPr>
            </w:pPr>
            <w:r w:rsidRPr="0049182A">
              <w:rPr>
                <w:rFonts w:ascii="montserratregular" w:hAnsi="montserratregular" w:cs="Arial"/>
                <w:spacing w:val="-2"/>
                <w:sz w:val="22"/>
                <w:szCs w:val="22"/>
              </w:rPr>
              <w:t>2016–2019 m. Kupiškio social</w:t>
            </w:r>
            <w:r w:rsidR="008C0A22">
              <w:rPr>
                <w:rFonts w:ascii="montserratregular" w:hAnsi="montserratregular" w:cs="Arial"/>
                <w:spacing w:val="-2"/>
                <w:sz w:val="22"/>
                <w:szCs w:val="22"/>
              </w:rPr>
              <w:t>inių paslaugų centras įgyvendina</w:t>
            </w:r>
            <w:r w:rsidRPr="0049182A">
              <w:rPr>
                <w:rFonts w:ascii="montserratregular" w:hAnsi="montserratregular" w:cs="Arial"/>
                <w:spacing w:val="-2"/>
                <w:sz w:val="22"/>
                <w:szCs w:val="22"/>
              </w:rPr>
              <w:t xml:space="preserve"> projektą </w:t>
            </w:r>
            <w:r w:rsidR="00A6446B"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Integrali</w:t>
            </w:r>
            <w:r w:rsidR="00A6446B" w:rsidRPr="0049182A">
              <w:rPr>
                <w:rFonts w:ascii="montserratregular" w:hAnsi="montserratregular" w:cs="Arial"/>
                <w:spacing w:val="-2"/>
                <w:sz w:val="22"/>
                <w:szCs w:val="22"/>
              </w:rPr>
              <w:t>os pagalbos plėtra Kupiškio r. s</w:t>
            </w:r>
            <w:r w:rsidRPr="0049182A">
              <w:rPr>
                <w:rFonts w:ascii="montserratregular" w:hAnsi="montserratregular" w:cs="Arial"/>
                <w:spacing w:val="-2"/>
                <w:sz w:val="22"/>
                <w:szCs w:val="22"/>
              </w:rPr>
              <w:t>avivaldybėje</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 xml:space="preserve">. </w:t>
            </w:r>
            <w:r w:rsidRPr="0049182A">
              <w:rPr>
                <w:sz w:val="22"/>
                <w:szCs w:val="22"/>
              </w:rPr>
              <w:t>Visuomenės demografinis senėjimas verčia peržiūrėti ir naujiems poreikiams pritaikyti turimus visuomenės išteklius socialinėj</w:t>
            </w:r>
            <w:r w:rsidR="00604754" w:rsidRPr="0049182A">
              <w:rPr>
                <w:sz w:val="22"/>
                <w:szCs w:val="22"/>
              </w:rPr>
              <w:t>e srityje. Senstant gyventojams</w:t>
            </w:r>
            <w:r w:rsidRPr="0049182A">
              <w:rPr>
                <w:sz w:val="22"/>
                <w:szCs w:val="22"/>
              </w:rPr>
              <w:t xml:space="preserve"> didėja socialinių paslaugų, socialinės globos poreikis. Lietuvoje didelis skaičius gyventojų </w:t>
            </w:r>
            <w:r w:rsidR="006D59C7" w:rsidRPr="0049182A">
              <w:rPr>
                <w:sz w:val="22"/>
                <w:szCs w:val="22"/>
              </w:rPr>
              <w:t>išvyksta</w:t>
            </w:r>
            <w:r w:rsidRPr="0049182A">
              <w:rPr>
                <w:sz w:val="22"/>
                <w:szCs w:val="22"/>
              </w:rPr>
              <w:t xml:space="preserve"> dirbti į kitas šalis. Dėl šios priežasties lieka vieni senyvo amžiaus ir ligoti tėvai. Esant šioms socialinėms problemoms tenka ieškoti efektyvių jų sprendimo formų. Viena iš šių formų </w:t>
            </w:r>
            <w:r w:rsidR="00604754" w:rsidRPr="0049182A">
              <w:rPr>
                <w:sz w:val="22"/>
                <w:szCs w:val="22"/>
              </w:rPr>
              <w:t>–</w:t>
            </w:r>
            <w:r w:rsidRPr="0049182A">
              <w:rPr>
                <w:sz w:val="22"/>
                <w:szCs w:val="22"/>
              </w:rPr>
              <w:t xml:space="preserve"> integrali pagalba seniems ir neįgaliems asmenims jų namuose. Projektu numatoma teikti kokybiškas integralios pagalbos paslaugas darbingo amžiaus neįgaliems, senyvo amžiaus asmenims ir jų šeimos nariams, siekiant neįgaliems ir senyvo amžiaus asmenims teikti kompleksinę, nuolatinės specialistų priežiūros reikalaujančią pagalbą dienos metu asmens namuose. Šio projekto metu </w:t>
            </w:r>
            <w:r w:rsidR="00CC456D">
              <w:rPr>
                <w:sz w:val="22"/>
                <w:szCs w:val="22"/>
              </w:rPr>
              <w:t xml:space="preserve">buvo </w:t>
            </w:r>
            <w:r w:rsidRPr="0049182A">
              <w:rPr>
                <w:sz w:val="22"/>
                <w:szCs w:val="22"/>
              </w:rPr>
              <w:t>sukur</w:t>
            </w:r>
            <w:r w:rsidR="00CC456D">
              <w:rPr>
                <w:sz w:val="22"/>
                <w:szCs w:val="22"/>
              </w:rPr>
              <w:t>tos</w:t>
            </w:r>
            <w:r w:rsidRPr="0049182A">
              <w:rPr>
                <w:sz w:val="22"/>
                <w:szCs w:val="22"/>
              </w:rPr>
              <w:t xml:space="preserve"> dvi mobili</w:t>
            </w:r>
            <w:r w:rsidR="00CC456D">
              <w:rPr>
                <w:sz w:val="22"/>
                <w:szCs w:val="22"/>
              </w:rPr>
              <w:t>o</w:t>
            </w:r>
            <w:r w:rsidRPr="0049182A">
              <w:rPr>
                <w:sz w:val="22"/>
                <w:szCs w:val="22"/>
              </w:rPr>
              <w:t>s komand</w:t>
            </w:r>
            <w:r w:rsidR="00CC456D">
              <w:rPr>
                <w:sz w:val="22"/>
                <w:szCs w:val="22"/>
              </w:rPr>
              <w:t>o</w:t>
            </w:r>
            <w:r w:rsidRPr="0049182A">
              <w:rPr>
                <w:sz w:val="22"/>
                <w:szCs w:val="22"/>
              </w:rPr>
              <w:t>s</w:t>
            </w:r>
            <w:r w:rsidR="00604754" w:rsidRPr="0049182A">
              <w:rPr>
                <w:sz w:val="22"/>
                <w:szCs w:val="22"/>
              </w:rPr>
              <w:t>,</w:t>
            </w:r>
            <w:r w:rsidRPr="0049182A">
              <w:rPr>
                <w:sz w:val="22"/>
                <w:szCs w:val="22"/>
              </w:rPr>
              <w:t xml:space="preserve"> į kuri</w:t>
            </w:r>
            <w:r w:rsidR="00604754" w:rsidRPr="0049182A">
              <w:rPr>
                <w:sz w:val="22"/>
                <w:szCs w:val="22"/>
              </w:rPr>
              <w:t>ų</w:t>
            </w:r>
            <w:r w:rsidRPr="0049182A">
              <w:rPr>
                <w:sz w:val="22"/>
                <w:szCs w:val="22"/>
              </w:rPr>
              <w:t xml:space="preserve"> sudėt</w:t>
            </w:r>
            <w:r w:rsidR="00CC456D">
              <w:rPr>
                <w:sz w:val="22"/>
                <w:szCs w:val="22"/>
              </w:rPr>
              <w:t>į įeina</w:t>
            </w:r>
            <w:r w:rsidRPr="0049182A">
              <w:rPr>
                <w:sz w:val="22"/>
                <w:szCs w:val="22"/>
              </w:rPr>
              <w:t xml:space="preserve"> slaugos ir globos darbuotojai, </w:t>
            </w:r>
            <w:r w:rsidR="008C0A22">
              <w:rPr>
                <w:sz w:val="22"/>
                <w:szCs w:val="22"/>
              </w:rPr>
              <w:t xml:space="preserve">jas </w:t>
            </w:r>
            <w:r w:rsidRPr="0049182A">
              <w:rPr>
                <w:sz w:val="22"/>
                <w:szCs w:val="22"/>
              </w:rPr>
              <w:t>aprūpin</w:t>
            </w:r>
            <w:r w:rsidR="00CC456D">
              <w:rPr>
                <w:sz w:val="22"/>
                <w:szCs w:val="22"/>
              </w:rPr>
              <w:t>o</w:t>
            </w:r>
            <w:r w:rsidRPr="0049182A">
              <w:rPr>
                <w:sz w:val="22"/>
                <w:szCs w:val="22"/>
              </w:rPr>
              <w:t xml:space="preserve"> darbui reikalingais automobiliais, įranga, sanitarinėmis ir higienos pr</w:t>
            </w:r>
            <w:r w:rsidR="008C0A22">
              <w:rPr>
                <w:sz w:val="22"/>
                <w:szCs w:val="22"/>
              </w:rPr>
              <w:t>iemonėmis</w:t>
            </w:r>
            <w:r w:rsidRPr="0049182A">
              <w:rPr>
                <w:sz w:val="22"/>
                <w:szCs w:val="22"/>
              </w:rPr>
              <w:t>. Projekto įgyvendinimo laikotarpiu integrali pagalba suteikta 2</w:t>
            </w:r>
            <w:r w:rsidR="00CC456D">
              <w:rPr>
                <w:sz w:val="22"/>
                <w:szCs w:val="22"/>
              </w:rPr>
              <w:t>6</w:t>
            </w:r>
            <w:r w:rsidRPr="0049182A">
              <w:rPr>
                <w:sz w:val="22"/>
                <w:szCs w:val="22"/>
              </w:rPr>
              <w:t xml:space="preserve"> asmen</w:t>
            </w:r>
            <w:r w:rsidR="00CC456D">
              <w:rPr>
                <w:sz w:val="22"/>
                <w:szCs w:val="22"/>
              </w:rPr>
              <w:t>ims</w:t>
            </w:r>
            <w:r w:rsidR="008C0A22">
              <w:rPr>
                <w:sz w:val="22"/>
                <w:szCs w:val="22"/>
              </w:rPr>
              <w:t>.</w:t>
            </w:r>
            <w:r w:rsidRPr="0049182A">
              <w:rPr>
                <w:sz w:val="22"/>
                <w:szCs w:val="22"/>
              </w:rPr>
              <w:t xml:space="preserve"> Konsultacijas ir kokybišką integralios pagalbos</w:t>
            </w:r>
            <w:r w:rsidR="00CC456D">
              <w:rPr>
                <w:sz w:val="22"/>
                <w:szCs w:val="22"/>
              </w:rPr>
              <w:t xml:space="preserve"> teikimą užtikrina</w:t>
            </w:r>
            <w:r w:rsidRPr="0049182A">
              <w:rPr>
                <w:sz w:val="22"/>
                <w:szCs w:val="22"/>
              </w:rPr>
              <w:t xml:space="preserve"> darbuotojai, projekto įgyvendinimo laikotarpiu įgiję naujų kompetencijų. Parama gauta pateikus paraišką  pagal 2014–2020 m</w:t>
            </w:r>
            <w:r w:rsidR="003D153F">
              <w:rPr>
                <w:sz w:val="22"/>
                <w:szCs w:val="22"/>
              </w:rPr>
              <w:t>.</w:t>
            </w:r>
            <w:r w:rsidRPr="0049182A">
              <w:rPr>
                <w:sz w:val="22"/>
                <w:szCs w:val="22"/>
              </w:rPr>
              <w:t xml:space="preserve"> Europos Sąjungos fondų investicijų veiksmų programos 8 prioriteto „Socialinės įtrauktiems didinimas ir kova su skurdu“ 08.4.1-ESFA-V-418 priemonę „Integrali pagalba į namus“.</w:t>
            </w:r>
            <w:r w:rsidR="00A9067C">
              <w:rPr>
                <w:sz w:val="22"/>
                <w:szCs w:val="22"/>
              </w:rPr>
              <w:t xml:space="preserve"> </w:t>
            </w:r>
            <w:r w:rsidR="00A9067C" w:rsidRPr="000A3BA1">
              <w:rPr>
                <w:sz w:val="22"/>
                <w:szCs w:val="22"/>
              </w:rPr>
              <w:t xml:space="preserve">Projekto įgyvendinimo procentas </w:t>
            </w:r>
            <w:r w:rsidR="00CC456D">
              <w:rPr>
                <w:sz w:val="22"/>
                <w:szCs w:val="22"/>
              </w:rPr>
              <w:t xml:space="preserve">2018 m. pabaigoje </w:t>
            </w:r>
            <w:r w:rsidR="00A9067C" w:rsidRPr="000A3BA1">
              <w:rPr>
                <w:sz w:val="22"/>
                <w:szCs w:val="22"/>
              </w:rPr>
              <w:t xml:space="preserve">– </w:t>
            </w:r>
            <w:r w:rsidR="00CC456D">
              <w:rPr>
                <w:sz w:val="22"/>
                <w:szCs w:val="22"/>
              </w:rPr>
              <w:t>98,6</w:t>
            </w:r>
            <w:r w:rsidR="00C46C77" w:rsidRPr="000A3BA1">
              <w:rPr>
                <w:sz w:val="22"/>
                <w:szCs w:val="22"/>
              </w:rPr>
              <w:t xml:space="preserve"> proc.</w:t>
            </w:r>
          </w:p>
          <w:p w:rsidR="00ED260C" w:rsidRPr="0049182A" w:rsidRDefault="00ED260C" w:rsidP="00DC4594">
            <w:pPr>
              <w:tabs>
                <w:tab w:val="left" w:pos="317"/>
              </w:tabs>
              <w:autoSpaceDE w:val="0"/>
              <w:autoSpaceDN w:val="0"/>
              <w:adjustRightInd w:val="0"/>
              <w:jc w:val="both"/>
              <w:rPr>
                <w:sz w:val="22"/>
                <w:szCs w:val="22"/>
              </w:rPr>
            </w:pPr>
          </w:p>
          <w:p w:rsidR="00ED260C" w:rsidRPr="0049182A" w:rsidRDefault="00ED260C" w:rsidP="00ED260C">
            <w:pPr>
              <w:tabs>
                <w:tab w:val="left" w:pos="317"/>
              </w:tabs>
              <w:autoSpaceDE w:val="0"/>
              <w:autoSpaceDN w:val="0"/>
              <w:adjustRightInd w:val="0"/>
              <w:ind w:left="34"/>
              <w:jc w:val="both"/>
              <w:rPr>
                <w:rFonts w:eastAsia="Calibri"/>
                <w:i/>
                <w:sz w:val="22"/>
                <w:szCs w:val="22"/>
              </w:rPr>
            </w:pPr>
            <w:r w:rsidRPr="0049182A">
              <w:rPr>
                <w:rFonts w:eastAsia="Calibri"/>
                <w:i/>
                <w:sz w:val="22"/>
                <w:szCs w:val="22"/>
              </w:rPr>
              <w:t>04. Dalies patalpų Krantinės g. 28, Kupiškio m., modernizavimas įkuriant savarankiško gyvenimo namus</w:t>
            </w:r>
          </w:p>
          <w:p w:rsidR="00ED260C" w:rsidRPr="00CC4900" w:rsidRDefault="00ED260C" w:rsidP="00ED260C">
            <w:pPr>
              <w:jc w:val="both"/>
              <w:rPr>
                <w:sz w:val="22"/>
                <w:szCs w:val="22"/>
              </w:rPr>
            </w:pPr>
            <w:r w:rsidRPr="0049182A">
              <w:rPr>
                <w:rFonts w:eastAsia="Calibri"/>
                <w:sz w:val="22"/>
                <w:szCs w:val="22"/>
              </w:rPr>
              <w:t xml:space="preserve">2017–2018 m. </w:t>
            </w:r>
            <w:r w:rsidR="00BD5CE9">
              <w:rPr>
                <w:rFonts w:eastAsia="Calibri"/>
                <w:sz w:val="22"/>
                <w:szCs w:val="22"/>
              </w:rPr>
              <w:t xml:space="preserve">buvo </w:t>
            </w:r>
            <w:r w:rsidRPr="0049182A">
              <w:rPr>
                <w:rFonts w:eastAsia="Calibri"/>
                <w:sz w:val="22"/>
                <w:szCs w:val="22"/>
              </w:rPr>
              <w:t>įgyvendin</w:t>
            </w:r>
            <w:r w:rsidR="00BD5CE9">
              <w:rPr>
                <w:rFonts w:eastAsia="Calibri"/>
                <w:sz w:val="22"/>
                <w:szCs w:val="22"/>
              </w:rPr>
              <w:t>amas</w:t>
            </w:r>
            <w:r w:rsidRPr="0049182A">
              <w:rPr>
                <w:rFonts w:eastAsia="Calibri"/>
                <w:sz w:val="22"/>
                <w:szCs w:val="22"/>
              </w:rPr>
              <w:t xml:space="preserve"> projekt</w:t>
            </w:r>
            <w:r w:rsidR="00BD5CE9">
              <w:rPr>
                <w:rFonts w:eastAsia="Calibri"/>
                <w:sz w:val="22"/>
                <w:szCs w:val="22"/>
              </w:rPr>
              <w:t>as</w:t>
            </w:r>
            <w:r w:rsidRPr="0049182A">
              <w:rPr>
                <w:rFonts w:eastAsia="Calibri"/>
                <w:sz w:val="22"/>
                <w:szCs w:val="22"/>
              </w:rPr>
              <w:t xml:space="preserve"> „Dalies patalpų Krantinės g. 28, Kupiškio m., modernizavimas įkuriant savarankiško gyvenimo namus“. Projekto tikslas – </w:t>
            </w:r>
            <w:r w:rsidRPr="0049182A">
              <w:rPr>
                <w:sz w:val="22"/>
                <w:szCs w:val="22"/>
              </w:rPr>
              <w:t xml:space="preserve">pagerinti socialinių paslaugų prieinamumą Kupiškio rajono senyvo amžiaus asmenims bei suaugusiems neįgaliems asmenims (išskyrus turinčius proto ir (ar) psichikos negalią) ir jų šeimoms, plėtojant nestacionarių socialinių paslaugų infrastruktūrą Kupiškio mieste. Projekto įgyvendinimo metu </w:t>
            </w:r>
            <w:proofErr w:type="spellStart"/>
            <w:r w:rsidR="00BD5CE9">
              <w:rPr>
                <w:sz w:val="22"/>
                <w:szCs w:val="22"/>
              </w:rPr>
              <w:t>V</w:t>
            </w:r>
            <w:r w:rsidRPr="0049182A">
              <w:rPr>
                <w:sz w:val="22"/>
                <w:szCs w:val="22"/>
              </w:rPr>
              <w:t>šĮ</w:t>
            </w:r>
            <w:proofErr w:type="spellEnd"/>
            <w:r w:rsidRPr="0049182A">
              <w:rPr>
                <w:sz w:val="22"/>
                <w:szCs w:val="22"/>
              </w:rPr>
              <w:t xml:space="preserve"> Kupiškio ligoninės pastate (suremontuotose ligoninės patalpose, kurios </w:t>
            </w:r>
            <w:r w:rsidR="00BD5CE9">
              <w:rPr>
                <w:sz w:val="22"/>
                <w:szCs w:val="22"/>
              </w:rPr>
              <w:t xml:space="preserve">buvo </w:t>
            </w:r>
            <w:r w:rsidRPr="0049182A">
              <w:rPr>
                <w:sz w:val="22"/>
                <w:szCs w:val="22"/>
              </w:rPr>
              <w:t>tuščios ir nenaudojamos ir kurių plotas siekia apie 390 kv. m), įkurti Savarankiško gyvenimo nam</w:t>
            </w:r>
            <w:r w:rsidR="00BD5CE9">
              <w:rPr>
                <w:sz w:val="22"/>
                <w:szCs w:val="22"/>
              </w:rPr>
              <w:t>ai</w:t>
            </w:r>
            <w:r w:rsidRPr="0049182A">
              <w:rPr>
                <w:sz w:val="22"/>
                <w:szCs w:val="22"/>
              </w:rPr>
              <w:t>, veikian</w:t>
            </w:r>
            <w:r w:rsidR="00BD5CE9">
              <w:rPr>
                <w:sz w:val="22"/>
                <w:szCs w:val="22"/>
              </w:rPr>
              <w:t>tys</w:t>
            </w:r>
            <w:r w:rsidRPr="0049182A">
              <w:rPr>
                <w:sz w:val="22"/>
                <w:szCs w:val="22"/>
              </w:rPr>
              <w:t xml:space="preserve"> kaip Kupiškio socialinių paslaugų centro padalinys. S</w:t>
            </w:r>
            <w:r w:rsidR="00BD5CE9">
              <w:rPr>
                <w:sz w:val="22"/>
                <w:szCs w:val="22"/>
              </w:rPr>
              <w:t>avarankiško gyvenimo namai teikia</w:t>
            </w:r>
            <w:r w:rsidRPr="0049182A">
              <w:rPr>
                <w:sz w:val="22"/>
                <w:szCs w:val="22"/>
              </w:rPr>
              <w:t xml:space="preserve"> paslaugas suaugusiems asmenims su negalia (išskyrus proto ir (ar) psichinę negalią), senyvo amžiaus asmenims. Savarankiško gyvenimo namuose socialinių paslaugų teikimui</w:t>
            </w:r>
            <w:r w:rsidR="00BD5CE9">
              <w:rPr>
                <w:sz w:val="22"/>
                <w:szCs w:val="22"/>
              </w:rPr>
              <w:t xml:space="preserve"> pritaikyta</w:t>
            </w:r>
            <w:r w:rsidRPr="0049182A">
              <w:rPr>
                <w:sz w:val="22"/>
                <w:szCs w:val="22"/>
              </w:rPr>
              <w:t xml:space="preserve"> 10 vietų (iš jų 5 vietos – suaugusiems asmenims su negalia, ir 5 vietos – senyvo amžiaus asmenims). Iš viso įrengti 8 kambari</w:t>
            </w:r>
            <w:r w:rsidR="00BD5CE9">
              <w:rPr>
                <w:sz w:val="22"/>
                <w:szCs w:val="22"/>
              </w:rPr>
              <w:t>ai</w:t>
            </w:r>
            <w:r w:rsidRPr="0049182A">
              <w:rPr>
                <w:sz w:val="22"/>
                <w:szCs w:val="22"/>
              </w:rPr>
              <w:t xml:space="preserve">. </w:t>
            </w:r>
            <w:r w:rsidR="008939BE" w:rsidRPr="0049182A">
              <w:rPr>
                <w:sz w:val="22"/>
                <w:szCs w:val="22"/>
              </w:rPr>
              <w:t xml:space="preserve">Projektas </w:t>
            </w:r>
            <w:r w:rsidR="00BD5CE9">
              <w:rPr>
                <w:sz w:val="22"/>
                <w:szCs w:val="22"/>
              </w:rPr>
              <w:t xml:space="preserve">buvo </w:t>
            </w:r>
            <w:r w:rsidR="008939BE" w:rsidRPr="0049182A">
              <w:rPr>
                <w:sz w:val="22"/>
                <w:szCs w:val="22"/>
              </w:rPr>
              <w:t xml:space="preserve">finansuojamas </w:t>
            </w:r>
            <w:r w:rsidRPr="0049182A">
              <w:rPr>
                <w:sz w:val="22"/>
                <w:szCs w:val="22"/>
              </w:rPr>
              <w:t>2014–2020 m</w:t>
            </w:r>
            <w:r w:rsidR="003D153F">
              <w:rPr>
                <w:sz w:val="22"/>
                <w:szCs w:val="22"/>
              </w:rPr>
              <w:t>.</w:t>
            </w:r>
            <w:r w:rsidRPr="0049182A">
              <w:rPr>
                <w:sz w:val="22"/>
                <w:szCs w:val="22"/>
              </w:rPr>
              <w:t xml:space="preserve"> Europos Sąjungos fondų investicijų veiksmų programos 8 prioriteto „Socialinės įtrauktiems didinimas ir kova su skurdu“ 08.1.1-CPVA-R-407 priemon</w:t>
            </w:r>
            <w:r w:rsidR="008939BE" w:rsidRPr="0049182A">
              <w:rPr>
                <w:sz w:val="22"/>
                <w:szCs w:val="22"/>
              </w:rPr>
              <w:t>ės</w:t>
            </w:r>
            <w:r w:rsidRPr="0049182A">
              <w:rPr>
                <w:sz w:val="22"/>
                <w:szCs w:val="22"/>
              </w:rPr>
              <w:t xml:space="preserve"> „Socialinių paslaugų infrastruktūros plėtra“</w:t>
            </w:r>
            <w:r w:rsidR="008939BE" w:rsidRPr="0049182A">
              <w:rPr>
                <w:sz w:val="22"/>
                <w:szCs w:val="22"/>
              </w:rPr>
              <w:t xml:space="preserve"> ir Savivaldybės biudžeto lėšomis.</w:t>
            </w:r>
            <w:r w:rsidR="001D2911">
              <w:rPr>
                <w:sz w:val="22"/>
                <w:szCs w:val="22"/>
              </w:rPr>
              <w:t xml:space="preserve"> </w:t>
            </w:r>
            <w:r w:rsidR="00BD5CE9">
              <w:rPr>
                <w:sz w:val="22"/>
                <w:szCs w:val="22"/>
              </w:rPr>
              <w:t>Projektas baigtas</w:t>
            </w:r>
            <w:r w:rsidR="001D2911" w:rsidRPr="00CC4900">
              <w:rPr>
                <w:sz w:val="22"/>
                <w:szCs w:val="22"/>
              </w:rPr>
              <w:t xml:space="preserve"> įgyvendin</w:t>
            </w:r>
            <w:r w:rsidR="00BD5CE9">
              <w:rPr>
                <w:sz w:val="22"/>
                <w:szCs w:val="22"/>
              </w:rPr>
              <w:t>ti 2018 m. lapkričio mėn.</w:t>
            </w:r>
          </w:p>
          <w:p w:rsidR="000C2901" w:rsidRPr="0049182A" w:rsidRDefault="000C2901" w:rsidP="00885120">
            <w:pPr>
              <w:tabs>
                <w:tab w:val="left" w:pos="317"/>
              </w:tabs>
              <w:autoSpaceDE w:val="0"/>
              <w:autoSpaceDN w:val="0"/>
              <w:adjustRightInd w:val="0"/>
              <w:jc w:val="both"/>
              <w:rPr>
                <w:sz w:val="22"/>
                <w:szCs w:val="22"/>
              </w:rPr>
            </w:pPr>
          </w:p>
          <w:p w:rsidR="0082273A" w:rsidRPr="0049182A" w:rsidRDefault="0082273A" w:rsidP="0082273A">
            <w:pPr>
              <w:pStyle w:val="Pagrindinistekstas"/>
              <w:tabs>
                <w:tab w:val="left" w:pos="1044"/>
              </w:tabs>
              <w:jc w:val="both"/>
              <w:rPr>
                <w:rFonts w:ascii="montserratregular" w:hAnsi="montserratregular" w:cs="Arial"/>
                <w:i/>
                <w:spacing w:val="-2"/>
                <w:sz w:val="22"/>
                <w:szCs w:val="22"/>
                <w:lang w:val="lt-LT"/>
              </w:rPr>
            </w:pPr>
            <w:r w:rsidRPr="0049182A">
              <w:rPr>
                <w:rFonts w:ascii="montserratregular" w:hAnsi="montserratregular" w:cs="Arial"/>
                <w:i/>
                <w:spacing w:val="-2"/>
                <w:sz w:val="22"/>
                <w:szCs w:val="22"/>
                <w:lang w:val="lt-LT"/>
              </w:rPr>
              <w:t>0</w:t>
            </w:r>
            <w:r w:rsidR="00ED260C" w:rsidRPr="0049182A">
              <w:rPr>
                <w:rFonts w:ascii="montserratregular" w:hAnsi="montserratregular" w:cs="Arial"/>
                <w:i/>
                <w:spacing w:val="-2"/>
                <w:sz w:val="22"/>
                <w:szCs w:val="22"/>
                <w:lang w:val="lt-LT"/>
              </w:rPr>
              <w:t>6</w:t>
            </w:r>
            <w:r w:rsidRPr="0049182A">
              <w:rPr>
                <w:rFonts w:ascii="montserratregular" w:hAnsi="montserratregular" w:cs="Arial"/>
                <w:i/>
                <w:spacing w:val="-2"/>
                <w:sz w:val="22"/>
                <w:szCs w:val="22"/>
                <w:lang w:val="lt-LT"/>
              </w:rPr>
              <w:t>. Kompleksinių paslaugų šeimai teikimas Kupiškio rajono savivaldybėje</w:t>
            </w:r>
          </w:p>
          <w:p w:rsidR="0082273A" w:rsidRDefault="0082273A" w:rsidP="0082273A">
            <w:pPr>
              <w:jc w:val="both"/>
              <w:rPr>
                <w:sz w:val="22"/>
                <w:szCs w:val="22"/>
              </w:rPr>
            </w:pPr>
            <w:r w:rsidRPr="0049182A">
              <w:rPr>
                <w:rFonts w:ascii="montserratregular" w:hAnsi="montserratregular" w:cs="Arial"/>
                <w:spacing w:val="-2"/>
                <w:sz w:val="22"/>
                <w:szCs w:val="22"/>
              </w:rPr>
              <w:t xml:space="preserve">2017–2018 m. </w:t>
            </w:r>
            <w:r w:rsidR="00795F84">
              <w:rPr>
                <w:rFonts w:ascii="montserratregular" w:hAnsi="montserratregular" w:cs="Arial"/>
                <w:spacing w:val="-2"/>
                <w:sz w:val="22"/>
                <w:szCs w:val="22"/>
              </w:rPr>
              <w:t xml:space="preserve">buvo įgyvendinamas </w:t>
            </w:r>
            <w:r w:rsidRPr="0049182A">
              <w:rPr>
                <w:rFonts w:ascii="montserratregular" w:hAnsi="montserratregular" w:cs="Arial"/>
                <w:spacing w:val="-2"/>
                <w:sz w:val="22"/>
                <w:szCs w:val="22"/>
              </w:rPr>
              <w:t>projekt</w:t>
            </w:r>
            <w:r w:rsidR="00795F84">
              <w:rPr>
                <w:rFonts w:ascii="montserratregular" w:hAnsi="montserratregular" w:cs="Arial"/>
                <w:spacing w:val="-2"/>
                <w:sz w:val="22"/>
                <w:szCs w:val="22"/>
              </w:rPr>
              <w:t>as</w:t>
            </w:r>
            <w:r w:rsidRPr="0049182A">
              <w:rPr>
                <w:rFonts w:ascii="montserratregular" w:hAnsi="montserratregular" w:cs="Arial"/>
                <w:spacing w:val="-2"/>
                <w:sz w:val="22"/>
                <w:szCs w:val="22"/>
              </w:rPr>
              <w:t xml:space="preserve"> </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Kompleksinių paslaugų šeimai teikimas Kupiškio rajono savivaldybėje</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 xml:space="preserve">. </w:t>
            </w:r>
            <w:r w:rsidRPr="0049182A">
              <w:rPr>
                <w:sz w:val="22"/>
                <w:szCs w:val="22"/>
              </w:rPr>
              <w:t>Savivaldybės gyventojų apklausos rezultatai parodė, jog kompleksinių paslaugų šeimai pasiūla, ypač kaimo vietovėse, nėra pakankama, šeim</w:t>
            </w:r>
            <w:r w:rsidR="00F6370B">
              <w:rPr>
                <w:sz w:val="22"/>
                <w:szCs w:val="22"/>
              </w:rPr>
              <w:t>ų trūksta</w:t>
            </w:r>
            <w:r w:rsidRPr="0049182A">
              <w:rPr>
                <w:sz w:val="22"/>
                <w:szCs w:val="22"/>
              </w:rPr>
              <w:t xml:space="preserve"> gyvenimo kokybei svarbių kompetencijų, esamų paslaugų prieinamumą mažina ribota informacija apie jas, gyventojų mobilumo stoka. </w:t>
            </w:r>
            <w:r w:rsidRPr="0049182A">
              <w:rPr>
                <w:bCs/>
                <w:sz w:val="22"/>
                <w:szCs w:val="22"/>
              </w:rPr>
              <w:t>Kompleksinių pasla</w:t>
            </w:r>
            <w:r w:rsidR="00795F84">
              <w:rPr>
                <w:bCs/>
                <w:sz w:val="22"/>
                <w:szCs w:val="22"/>
              </w:rPr>
              <w:t>ugų teikimo užtikrinimas įgalina</w:t>
            </w:r>
            <w:r w:rsidRPr="0049182A">
              <w:rPr>
                <w:bCs/>
                <w:sz w:val="22"/>
                <w:szCs w:val="22"/>
              </w:rPr>
              <w:t xml:space="preserve"> šeimas ir asmenis tinkamai veikti krizinėse situacijose, susijusiose su emocinių, socialinių, vaikų ugdymo poreikių tenkinimu, kitų šeiminiam gyvenimui reikalingų įgūdžių ugdymu bei tarpusavio santykiais. </w:t>
            </w:r>
            <w:r w:rsidR="00795F84">
              <w:rPr>
                <w:bCs/>
                <w:sz w:val="22"/>
                <w:szCs w:val="22"/>
              </w:rPr>
              <w:t>Projekto metu veikė</w:t>
            </w:r>
            <w:r w:rsidR="0044437D" w:rsidRPr="0049182A">
              <w:rPr>
                <w:bCs/>
                <w:sz w:val="22"/>
                <w:szCs w:val="22"/>
              </w:rPr>
              <w:t xml:space="preserve"> 3 b</w:t>
            </w:r>
            <w:r w:rsidRPr="0049182A">
              <w:rPr>
                <w:bCs/>
                <w:sz w:val="22"/>
                <w:szCs w:val="22"/>
              </w:rPr>
              <w:t>endruo</w:t>
            </w:r>
            <w:r w:rsidR="00795F84">
              <w:rPr>
                <w:bCs/>
                <w:sz w:val="22"/>
                <w:szCs w:val="22"/>
              </w:rPr>
              <w:t>meniniai šeimos namai. Jais tapo</w:t>
            </w:r>
            <w:r w:rsidRPr="0049182A">
              <w:rPr>
                <w:bCs/>
                <w:sz w:val="22"/>
                <w:szCs w:val="22"/>
              </w:rPr>
              <w:t xml:space="preserve"> Savivaldybės biudžetinės įstaigos: Kupiškio r. Adomynės mokykla-</w:t>
            </w:r>
            <w:proofErr w:type="spellStart"/>
            <w:r w:rsidRPr="0049182A">
              <w:rPr>
                <w:bCs/>
                <w:sz w:val="22"/>
                <w:szCs w:val="22"/>
              </w:rPr>
              <w:t>daugiafunkcis</w:t>
            </w:r>
            <w:proofErr w:type="spellEnd"/>
            <w:r w:rsidRPr="0049182A">
              <w:rPr>
                <w:bCs/>
                <w:sz w:val="22"/>
                <w:szCs w:val="22"/>
              </w:rPr>
              <w:t xml:space="preserve"> centras, Kupiškio r. Antašavos mokykla-daugiafunkcis centras bei Kupiškio r. </w:t>
            </w:r>
            <w:proofErr w:type="spellStart"/>
            <w:r w:rsidRPr="0049182A">
              <w:rPr>
                <w:bCs/>
                <w:sz w:val="22"/>
                <w:szCs w:val="22"/>
              </w:rPr>
              <w:t>Rudilių</w:t>
            </w:r>
            <w:proofErr w:type="spellEnd"/>
            <w:r w:rsidRPr="0049182A">
              <w:rPr>
                <w:bCs/>
                <w:sz w:val="22"/>
                <w:szCs w:val="22"/>
              </w:rPr>
              <w:t xml:space="preserve"> Jono Laužiko universalus daugiafunkcis centras. Bendruomeniniuose šeimos namuose bu</w:t>
            </w:r>
            <w:r w:rsidR="00795F84">
              <w:rPr>
                <w:bCs/>
                <w:sz w:val="22"/>
                <w:szCs w:val="22"/>
              </w:rPr>
              <w:t>vo</w:t>
            </w:r>
            <w:r w:rsidRPr="0049182A">
              <w:rPr>
                <w:bCs/>
                <w:sz w:val="22"/>
                <w:szCs w:val="22"/>
              </w:rPr>
              <w:t xml:space="preserve"> teikiamos </w:t>
            </w:r>
            <w:r w:rsidRPr="0049182A">
              <w:rPr>
                <w:sz w:val="22"/>
                <w:szCs w:val="22"/>
              </w:rPr>
              <w:t xml:space="preserve">tikslinės grupės informavimo, konsultavimo </w:t>
            </w:r>
            <w:r w:rsidRPr="0049182A">
              <w:rPr>
                <w:bCs/>
                <w:sz w:val="22"/>
                <w:szCs w:val="22"/>
              </w:rPr>
              <w:t>paslaugos, p</w:t>
            </w:r>
            <w:r w:rsidRPr="0049182A">
              <w:rPr>
                <w:iCs/>
                <w:sz w:val="22"/>
                <w:szCs w:val="22"/>
              </w:rPr>
              <w:t>sichosocialinė pagalba, š</w:t>
            </w:r>
            <w:r w:rsidRPr="0049182A">
              <w:rPr>
                <w:bCs/>
                <w:sz w:val="22"/>
                <w:szCs w:val="22"/>
              </w:rPr>
              <w:t>eimos įgūdžių ugdymo bei sociokultūrinės paslaugos, organizuojami pozityvios tėvystės  mokymai. Projekto metu kompleksinės paslaugos bu</w:t>
            </w:r>
            <w:r w:rsidR="00795F84">
              <w:rPr>
                <w:bCs/>
                <w:sz w:val="22"/>
                <w:szCs w:val="22"/>
              </w:rPr>
              <w:t>vo</w:t>
            </w:r>
            <w:r w:rsidRPr="0049182A">
              <w:rPr>
                <w:bCs/>
                <w:sz w:val="22"/>
                <w:szCs w:val="22"/>
              </w:rPr>
              <w:t xml:space="preserve"> suteiktos </w:t>
            </w:r>
            <w:r w:rsidR="00795F84">
              <w:rPr>
                <w:bCs/>
                <w:sz w:val="22"/>
                <w:szCs w:val="22"/>
              </w:rPr>
              <w:t>542</w:t>
            </w:r>
            <w:r w:rsidRPr="0049182A">
              <w:rPr>
                <w:bCs/>
                <w:sz w:val="22"/>
                <w:szCs w:val="22"/>
              </w:rPr>
              <w:t xml:space="preserve"> unikali</w:t>
            </w:r>
            <w:r w:rsidR="00795F84">
              <w:rPr>
                <w:bCs/>
                <w:sz w:val="22"/>
                <w:szCs w:val="22"/>
              </w:rPr>
              <w:t>ems asmenims</w:t>
            </w:r>
            <w:r w:rsidRPr="0049182A">
              <w:rPr>
                <w:bCs/>
                <w:sz w:val="22"/>
                <w:szCs w:val="22"/>
              </w:rPr>
              <w:t xml:space="preserve">. </w:t>
            </w:r>
            <w:r w:rsidR="008939BE" w:rsidRPr="0049182A">
              <w:rPr>
                <w:bCs/>
                <w:sz w:val="22"/>
                <w:szCs w:val="22"/>
              </w:rPr>
              <w:t xml:space="preserve">2016 m. gruodžio mėn. </w:t>
            </w:r>
            <w:r w:rsidR="00795F84">
              <w:rPr>
                <w:bCs/>
                <w:sz w:val="22"/>
                <w:szCs w:val="22"/>
              </w:rPr>
              <w:t xml:space="preserve">buvo </w:t>
            </w:r>
            <w:r w:rsidR="008939BE" w:rsidRPr="0049182A">
              <w:rPr>
                <w:bCs/>
                <w:sz w:val="22"/>
                <w:szCs w:val="22"/>
              </w:rPr>
              <w:t xml:space="preserve">pasirašyta projekto </w:t>
            </w:r>
            <w:r w:rsidR="008939BE" w:rsidRPr="0049182A">
              <w:rPr>
                <w:sz w:val="22"/>
                <w:szCs w:val="22"/>
              </w:rPr>
              <w:t xml:space="preserve">administravimo </w:t>
            </w:r>
            <w:r w:rsidR="00795F84">
              <w:rPr>
                <w:sz w:val="22"/>
                <w:szCs w:val="22"/>
              </w:rPr>
              <w:t xml:space="preserve">ir finansavimo </w:t>
            </w:r>
            <w:r w:rsidR="008939BE" w:rsidRPr="0049182A">
              <w:rPr>
                <w:sz w:val="22"/>
                <w:szCs w:val="22"/>
              </w:rPr>
              <w:t xml:space="preserve">sutartis. Projektas finansuojamas </w:t>
            </w:r>
            <w:r w:rsidRPr="0049182A">
              <w:rPr>
                <w:sz w:val="22"/>
                <w:szCs w:val="22"/>
              </w:rPr>
              <w:t>2014–2020 m</w:t>
            </w:r>
            <w:r w:rsidR="003D153F">
              <w:rPr>
                <w:sz w:val="22"/>
                <w:szCs w:val="22"/>
              </w:rPr>
              <w:t>.</w:t>
            </w:r>
            <w:r w:rsidRPr="0049182A">
              <w:rPr>
                <w:sz w:val="22"/>
                <w:szCs w:val="22"/>
              </w:rPr>
              <w:t xml:space="preserve"> Europos Sąjungos fondų investicijų veiksmų programos 8 prioriteto „Socialinės įtrauktiems didinimas ir kova su skurdu“ </w:t>
            </w:r>
            <w:r w:rsidRPr="0049182A">
              <w:rPr>
                <w:bCs/>
                <w:kern w:val="28"/>
              </w:rPr>
              <w:t>08.4.1-ESFA-V-416</w:t>
            </w:r>
            <w:r w:rsidRPr="0049182A">
              <w:rPr>
                <w:b/>
                <w:bCs/>
                <w:kern w:val="28"/>
              </w:rPr>
              <w:t xml:space="preserve"> </w:t>
            </w:r>
            <w:r w:rsidRPr="0049182A">
              <w:rPr>
                <w:sz w:val="22"/>
                <w:szCs w:val="22"/>
              </w:rPr>
              <w:t>priemon</w:t>
            </w:r>
            <w:r w:rsidR="008939BE" w:rsidRPr="0049182A">
              <w:rPr>
                <w:sz w:val="22"/>
                <w:szCs w:val="22"/>
              </w:rPr>
              <w:t>ės</w:t>
            </w:r>
            <w:r w:rsidRPr="0049182A">
              <w:rPr>
                <w:sz w:val="22"/>
                <w:szCs w:val="22"/>
              </w:rPr>
              <w:t xml:space="preserve"> „Kompleksinės paslaugos šeimai“</w:t>
            </w:r>
            <w:r w:rsidR="008939BE" w:rsidRPr="0049182A">
              <w:rPr>
                <w:sz w:val="22"/>
                <w:szCs w:val="22"/>
              </w:rPr>
              <w:t xml:space="preserve"> lėšomis</w:t>
            </w:r>
            <w:r w:rsidRPr="0049182A">
              <w:rPr>
                <w:sz w:val="22"/>
                <w:szCs w:val="22"/>
              </w:rPr>
              <w:t>.</w:t>
            </w:r>
            <w:r w:rsidR="00791E6A">
              <w:rPr>
                <w:sz w:val="22"/>
                <w:szCs w:val="22"/>
              </w:rPr>
              <w:t xml:space="preserve"> </w:t>
            </w:r>
          </w:p>
          <w:p w:rsidR="00DD58B3" w:rsidRDefault="00DD58B3" w:rsidP="0082273A">
            <w:pPr>
              <w:jc w:val="both"/>
              <w:rPr>
                <w:sz w:val="22"/>
                <w:szCs w:val="22"/>
              </w:rPr>
            </w:pPr>
          </w:p>
          <w:p w:rsidR="00DD58B3" w:rsidRPr="00B46977" w:rsidRDefault="00DD58B3" w:rsidP="0082273A">
            <w:pPr>
              <w:jc w:val="both"/>
              <w:rPr>
                <w:i/>
                <w:sz w:val="22"/>
                <w:szCs w:val="22"/>
              </w:rPr>
            </w:pPr>
            <w:r w:rsidRPr="00B46977">
              <w:rPr>
                <w:i/>
                <w:sz w:val="22"/>
                <w:szCs w:val="22"/>
              </w:rPr>
              <w:t xml:space="preserve">07. </w:t>
            </w:r>
            <w:r w:rsidRPr="00B46977">
              <w:rPr>
                <w:bCs/>
                <w:i/>
                <w:sz w:val="22"/>
                <w:szCs w:val="22"/>
              </w:rPr>
              <w:t>Bendruomeninių vaikų globos namų ir vaikų dienos centrų tinklo plėtra Kupiškio rajono savivaldybėje</w:t>
            </w:r>
          </w:p>
          <w:p w:rsidR="00965975" w:rsidRPr="00B46977" w:rsidRDefault="003D4BAB" w:rsidP="009074FB">
            <w:pPr>
              <w:jc w:val="both"/>
              <w:rPr>
                <w:rFonts w:ascii="montserratregular" w:hAnsi="montserratregular" w:cs="Arial"/>
                <w:spacing w:val="-2"/>
                <w:sz w:val="22"/>
                <w:szCs w:val="22"/>
              </w:rPr>
            </w:pPr>
            <w:r w:rsidRPr="00B46977">
              <w:rPr>
                <w:sz w:val="22"/>
                <w:szCs w:val="22"/>
              </w:rPr>
              <w:t>2019–202</w:t>
            </w:r>
            <w:r w:rsidR="007D6F8E">
              <w:rPr>
                <w:sz w:val="22"/>
                <w:szCs w:val="22"/>
              </w:rPr>
              <w:t>2</w:t>
            </w:r>
            <w:r w:rsidRPr="00B46977">
              <w:rPr>
                <w:sz w:val="22"/>
                <w:szCs w:val="22"/>
              </w:rPr>
              <w:t xml:space="preserve"> m. numatoma įgyvendinti projektą „</w:t>
            </w:r>
            <w:r w:rsidRPr="00B46977">
              <w:rPr>
                <w:bCs/>
                <w:sz w:val="22"/>
                <w:szCs w:val="22"/>
              </w:rPr>
              <w:t>Bendruomeninių vaikų globos namų ir vaikų dienos centrų tinklo plėtra Kupiškio rajono savivaldybėje</w:t>
            </w:r>
            <w:r w:rsidRPr="00B46977">
              <w:rPr>
                <w:sz w:val="22"/>
                <w:szCs w:val="22"/>
              </w:rPr>
              <w:t>“. Projektas bus finansuojamas  2014–2020 m. Europos Sąjungos fondų investicijų veiksmų programos</w:t>
            </w:r>
            <w:r w:rsidR="00D81346" w:rsidRPr="00B46977">
              <w:rPr>
                <w:sz w:val="22"/>
                <w:szCs w:val="22"/>
              </w:rPr>
              <w:t xml:space="preserve"> 8 prioriteto „Socialinės </w:t>
            </w:r>
            <w:proofErr w:type="spellStart"/>
            <w:r w:rsidR="00D81346" w:rsidRPr="00B46977">
              <w:rPr>
                <w:sz w:val="22"/>
                <w:szCs w:val="22"/>
              </w:rPr>
              <w:t>įtraukties</w:t>
            </w:r>
            <w:proofErr w:type="spellEnd"/>
            <w:r w:rsidR="00D81346" w:rsidRPr="00B46977">
              <w:rPr>
                <w:sz w:val="22"/>
                <w:szCs w:val="22"/>
              </w:rPr>
              <w:t xml:space="preserve"> didinimas ir kova su skurdu“ įgyvendinimo priemonės Nr. 08.1.1-CPVA-V-427 „Institucinės globos pertvarka: investicijos į infrastruktūrą“ </w:t>
            </w:r>
            <w:r w:rsidRPr="00B46977">
              <w:rPr>
                <w:sz w:val="22"/>
                <w:szCs w:val="22"/>
              </w:rPr>
              <w:t>ir Savivaldybės biudžeto lėšomis.</w:t>
            </w:r>
            <w:r w:rsidR="003310E9" w:rsidRPr="00B46977">
              <w:rPr>
                <w:sz w:val="22"/>
                <w:szCs w:val="22"/>
              </w:rPr>
              <w:t xml:space="preserve"> Projekto įgyvendinimo metu numatoma įsteigti 2 vaikų dienos centrus (Skapiškio mstl. ir </w:t>
            </w:r>
            <w:proofErr w:type="spellStart"/>
            <w:r w:rsidR="003310E9" w:rsidRPr="00B46977">
              <w:rPr>
                <w:sz w:val="22"/>
                <w:szCs w:val="22"/>
              </w:rPr>
              <w:t>Šepetos</w:t>
            </w:r>
            <w:proofErr w:type="spellEnd"/>
            <w:r w:rsidR="003310E9" w:rsidRPr="00B46977">
              <w:rPr>
                <w:sz w:val="22"/>
                <w:szCs w:val="22"/>
              </w:rPr>
              <w:t xml:space="preserve"> k.) bei įsigyti gyvenamąjį namą ir jį pritaikyti vaikų globos namams.</w:t>
            </w:r>
          </w:p>
          <w:p w:rsidR="00576C84" w:rsidRPr="0049182A" w:rsidRDefault="00576C84" w:rsidP="009074FB">
            <w:pPr>
              <w:jc w:val="both"/>
              <w:rPr>
                <w:rFonts w:ascii="montserratregular" w:hAnsi="montserratregular" w:cs="Arial"/>
                <w:spacing w:val="-2"/>
                <w:sz w:val="22"/>
                <w:szCs w:val="22"/>
              </w:rPr>
            </w:pPr>
          </w:p>
          <w:p w:rsidR="00965975" w:rsidRDefault="00514249" w:rsidP="009074FB">
            <w:pPr>
              <w:jc w:val="both"/>
              <w:rPr>
                <w:i/>
                <w:sz w:val="22"/>
                <w:szCs w:val="22"/>
              </w:rPr>
            </w:pPr>
            <w:r w:rsidRPr="0049182A">
              <w:rPr>
                <w:i/>
                <w:sz w:val="22"/>
                <w:szCs w:val="22"/>
              </w:rPr>
              <w:t>0</w:t>
            </w:r>
            <w:r w:rsidR="005D2D85">
              <w:rPr>
                <w:i/>
                <w:sz w:val="22"/>
                <w:szCs w:val="22"/>
              </w:rPr>
              <w:t>8. P</w:t>
            </w:r>
            <w:r w:rsidRPr="0049182A">
              <w:rPr>
                <w:i/>
                <w:sz w:val="22"/>
                <w:szCs w:val="22"/>
              </w:rPr>
              <w:t xml:space="preserve">irminės </w:t>
            </w:r>
            <w:r w:rsidR="0049182A" w:rsidRPr="0049182A">
              <w:rPr>
                <w:i/>
                <w:sz w:val="22"/>
                <w:szCs w:val="22"/>
              </w:rPr>
              <w:t xml:space="preserve">asmens </w:t>
            </w:r>
            <w:r w:rsidRPr="0049182A">
              <w:rPr>
                <w:i/>
                <w:sz w:val="22"/>
                <w:szCs w:val="22"/>
              </w:rPr>
              <w:t>sveikatos priežiūros veiklos efektyvumo didinimas</w:t>
            </w:r>
            <w:r w:rsidR="005D2D85">
              <w:rPr>
                <w:i/>
                <w:sz w:val="22"/>
                <w:szCs w:val="22"/>
              </w:rPr>
              <w:t xml:space="preserve"> Kupiškio rajono savivaldybėje</w:t>
            </w:r>
          </w:p>
          <w:p w:rsidR="005D2D85" w:rsidRDefault="005D2D85" w:rsidP="009074FB">
            <w:pPr>
              <w:jc w:val="both"/>
              <w:rPr>
                <w:color w:val="333333"/>
                <w:sz w:val="22"/>
                <w:szCs w:val="22"/>
              </w:rPr>
            </w:pPr>
            <w:r>
              <w:rPr>
                <w:color w:val="333333"/>
                <w:sz w:val="22"/>
                <w:szCs w:val="22"/>
              </w:rPr>
              <w:t>S</w:t>
            </w:r>
            <w:r w:rsidRPr="005D2D85">
              <w:rPr>
                <w:color w:val="333333"/>
                <w:sz w:val="22"/>
                <w:szCs w:val="22"/>
              </w:rPr>
              <w:t xml:space="preserve">iekiant laiku ir tinkamai užtikrinti pirminės asmens sveikatos priežiūros paslaugų prieinamumą ir jų kokybę, </w:t>
            </w:r>
            <w:r>
              <w:rPr>
                <w:color w:val="333333"/>
                <w:sz w:val="22"/>
                <w:szCs w:val="22"/>
              </w:rPr>
              <w:t xml:space="preserve">2019 m. numatoma pradėti </w:t>
            </w:r>
            <w:r w:rsidRPr="005D2D85">
              <w:rPr>
                <w:color w:val="333333"/>
                <w:sz w:val="22"/>
                <w:szCs w:val="22"/>
              </w:rPr>
              <w:t>įgyvendin</w:t>
            </w:r>
            <w:r w:rsidR="00DD58B3">
              <w:rPr>
                <w:color w:val="333333"/>
                <w:sz w:val="22"/>
                <w:szCs w:val="22"/>
              </w:rPr>
              <w:t>ti</w:t>
            </w:r>
            <w:r w:rsidRPr="005D2D85">
              <w:rPr>
                <w:color w:val="333333"/>
                <w:sz w:val="22"/>
                <w:szCs w:val="22"/>
              </w:rPr>
              <w:t xml:space="preserve"> projekt</w:t>
            </w:r>
            <w:r w:rsidR="00DD58B3">
              <w:rPr>
                <w:color w:val="333333"/>
                <w:sz w:val="22"/>
                <w:szCs w:val="22"/>
              </w:rPr>
              <w:t>ą</w:t>
            </w:r>
            <w:r w:rsidRPr="005D2D85">
              <w:rPr>
                <w:color w:val="333333"/>
                <w:sz w:val="22"/>
                <w:szCs w:val="22"/>
              </w:rPr>
              <w:t xml:space="preserve"> "Pirminės asmens sveikatos priežiūros veiklos efektyvumo didinimas Kupiškio rajono savivaldybėje</w:t>
            </w:r>
            <w:r>
              <w:rPr>
                <w:color w:val="333333"/>
                <w:sz w:val="22"/>
                <w:szCs w:val="22"/>
              </w:rPr>
              <w:t>“</w:t>
            </w:r>
            <w:r w:rsidRPr="005D2D85">
              <w:rPr>
                <w:color w:val="333333"/>
                <w:sz w:val="22"/>
                <w:szCs w:val="22"/>
              </w:rPr>
              <w:t>. Projektas skirtas pagerinti pirminės sveikatos priežiūros paslaugų kokybę ir padidinti šių paslaugų prieinamumą</w:t>
            </w:r>
            <w:r>
              <w:rPr>
                <w:color w:val="333333"/>
                <w:sz w:val="22"/>
                <w:szCs w:val="22"/>
              </w:rPr>
              <w:t xml:space="preserve"> </w:t>
            </w:r>
            <w:r w:rsidRPr="005D2D85">
              <w:rPr>
                <w:color w:val="333333"/>
                <w:sz w:val="22"/>
                <w:szCs w:val="22"/>
              </w:rPr>
              <w:t>Kupiškio</w:t>
            </w:r>
            <w:r>
              <w:rPr>
                <w:color w:val="333333"/>
                <w:sz w:val="22"/>
                <w:szCs w:val="22"/>
              </w:rPr>
              <w:t xml:space="preserve"> </w:t>
            </w:r>
            <w:r w:rsidRPr="005D2D85">
              <w:rPr>
                <w:color w:val="333333"/>
                <w:sz w:val="22"/>
                <w:szCs w:val="22"/>
              </w:rPr>
              <w:t>rajono savivaldybėje</w:t>
            </w:r>
            <w:r>
              <w:rPr>
                <w:color w:val="333333"/>
                <w:sz w:val="22"/>
                <w:szCs w:val="22"/>
              </w:rPr>
              <w:t>,</w:t>
            </w:r>
            <w:r w:rsidRPr="005D2D85">
              <w:rPr>
                <w:color w:val="333333"/>
                <w:sz w:val="22"/>
                <w:szCs w:val="22"/>
              </w:rPr>
              <w:t xml:space="preserve"> įsigyjant tikslines transporto priemones pacientų lankymui namuose, baldus, reikalingą medicinos ir kompiuterinę įrangą, reikalingą onkologinių ligų profilaktikai, prevencijai ir ankstyvajai diagnostikai, taip pat atnaujinant DOTS kabinetą, įrengiant priklausomybės nuo </w:t>
            </w:r>
            <w:proofErr w:type="spellStart"/>
            <w:r w:rsidRPr="005D2D85">
              <w:rPr>
                <w:color w:val="333333"/>
                <w:sz w:val="22"/>
                <w:szCs w:val="22"/>
              </w:rPr>
              <w:t>opioidų</w:t>
            </w:r>
            <w:proofErr w:type="spellEnd"/>
            <w:r w:rsidRPr="005D2D85">
              <w:rPr>
                <w:color w:val="333333"/>
                <w:sz w:val="22"/>
                <w:szCs w:val="22"/>
              </w:rPr>
              <w:t xml:space="preserve"> pakaitinio gydymo kabinetą ir pritaikant Kupiškio PSPC patalpas asmenims su negalia. </w:t>
            </w:r>
            <w:r>
              <w:rPr>
                <w:color w:val="333333"/>
                <w:sz w:val="22"/>
                <w:szCs w:val="22"/>
              </w:rPr>
              <w:t xml:space="preserve">2018 m. buvo pateikta paraiška projekto finansavimui gauti. Vyksta paraiškos vertinimas. </w:t>
            </w:r>
            <w:r w:rsidR="00FC4E82" w:rsidRPr="0049182A">
              <w:rPr>
                <w:sz w:val="22"/>
                <w:szCs w:val="22"/>
              </w:rPr>
              <w:t>Projektas bus finansuojamas 2014–2020 m</w:t>
            </w:r>
            <w:r w:rsidR="00FC4E82">
              <w:rPr>
                <w:sz w:val="22"/>
                <w:szCs w:val="22"/>
              </w:rPr>
              <w:t>.</w:t>
            </w:r>
            <w:r w:rsidR="00FC4E82" w:rsidRPr="0049182A">
              <w:rPr>
                <w:sz w:val="22"/>
                <w:szCs w:val="22"/>
              </w:rPr>
              <w:t xml:space="preserve"> Europos Sąjungos fondų investicijų veiksmų programos 8 prioriteto „Socialinės įtrauktiems didinimas ir kova su skurdu“ 08.1.</w:t>
            </w:r>
            <w:r w:rsidR="00FC4E82">
              <w:rPr>
                <w:sz w:val="22"/>
                <w:szCs w:val="22"/>
              </w:rPr>
              <w:t>3</w:t>
            </w:r>
            <w:r w:rsidR="00FC4E82" w:rsidRPr="0049182A">
              <w:rPr>
                <w:sz w:val="22"/>
                <w:szCs w:val="22"/>
              </w:rPr>
              <w:t xml:space="preserve">-CPVA-R-609 priemonės </w:t>
            </w:r>
            <w:r w:rsidR="00FC4E82" w:rsidRPr="00FC4E82">
              <w:rPr>
                <w:sz w:val="22"/>
                <w:szCs w:val="22"/>
              </w:rPr>
              <w:t>„Pirminės asmens sveikatos priežiūros veiklos efektyvumo didinimas“</w:t>
            </w:r>
            <w:r w:rsidR="00FC4E82" w:rsidRPr="0049182A">
              <w:rPr>
                <w:sz w:val="22"/>
                <w:szCs w:val="22"/>
              </w:rPr>
              <w:t>, valstybės ir  Savivaldybės biudžetų lėšomis.</w:t>
            </w:r>
          </w:p>
          <w:p w:rsidR="00885120" w:rsidRPr="00565F79" w:rsidRDefault="00885120" w:rsidP="00514249">
            <w:pPr>
              <w:jc w:val="both"/>
              <w:rPr>
                <w:color w:val="FF0000"/>
                <w:sz w:val="22"/>
                <w:szCs w:val="22"/>
              </w:rPr>
            </w:pPr>
          </w:p>
          <w:p w:rsidR="00DD0638" w:rsidRPr="0049182A" w:rsidRDefault="00DD0638" w:rsidP="00514249">
            <w:pPr>
              <w:jc w:val="both"/>
              <w:rPr>
                <w:i/>
                <w:sz w:val="22"/>
                <w:szCs w:val="22"/>
              </w:rPr>
            </w:pPr>
            <w:r w:rsidRPr="0049182A">
              <w:rPr>
                <w:i/>
                <w:sz w:val="22"/>
                <w:szCs w:val="22"/>
              </w:rPr>
              <w:t>09. Sveikos gyvensenos skatinimas Kupiškio rajono savivaldybėje</w:t>
            </w:r>
          </w:p>
          <w:p w:rsidR="00514249" w:rsidRPr="002C729D" w:rsidRDefault="007863DE" w:rsidP="00FD3158">
            <w:pPr>
              <w:jc w:val="both"/>
              <w:rPr>
                <w:rFonts w:eastAsia="Calibri"/>
                <w:sz w:val="22"/>
                <w:szCs w:val="22"/>
              </w:rPr>
            </w:pPr>
            <w:r w:rsidRPr="0049182A">
              <w:rPr>
                <w:rFonts w:eastAsia="Calibri"/>
                <w:sz w:val="22"/>
                <w:szCs w:val="22"/>
              </w:rPr>
              <w:t>201</w:t>
            </w:r>
            <w:r w:rsidR="00885120">
              <w:rPr>
                <w:rFonts w:eastAsia="Calibri"/>
                <w:sz w:val="22"/>
                <w:szCs w:val="22"/>
              </w:rPr>
              <w:t>8</w:t>
            </w:r>
            <w:r w:rsidRPr="0049182A">
              <w:rPr>
                <w:rFonts w:eastAsia="Calibri"/>
                <w:sz w:val="22"/>
                <w:szCs w:val="22"/>
              </w:rPr>
              <w:t>–20</w:t>
            </w:r>
            <w:r w:rsidR="00885120">
              <w:rPr>
                <w:rFonts w:eastAsia="Calibri"/>
                <w:sz w:val="22"/>
                <w:szCs w:val="22"/>
              </w:rPr>
              <w:t>20</w:t>
            </w:r>
            <w:r w:rsidRPr="0049182A">
              <w:rPr>
                <w:rFonts w:eastAsia="Calibri"/>
                <w:sz w:val="22"/>
                <w:szCs w:val="22"/>
              </w:rPr>
              <w:t xml:space="preserve"> m. numatoma įgyvendinti projektą „</w:t>
            </w:r>
            <w:r w:rsidRPr="0049182A">
              <w:rPr>
                <w:sz w:val="22"/>
                <w:szCs w:val="22"/>
              </w:rPr>
              <w:t>Sveikos gyvensenos skatinimas Kupiškio rajono savivaldybėje</w:t>
            </w:r>
            <w:r w:rsidRPr="0049182A">
              <w:rPr>
                <w:rFonts w:eastAsia="Calibri"/>
                <w:sz w:val="22"/>
                <w:szCs w:val="22"/>
              </w:rPr>
              <w:t xml:space="preserve">“. </w:t>
            </w:r>
            <w:r w:rsidR="002C729D" w:rsidRPr="002C729D">
              <w:rPr>
                <w:color w:val="333333"/>
                <w:sz w:val="22"/>
                <w:szCs w:val="22"/>
              </w:rPr>
              <w:t xml:space="preserve">Įgyvendinant projektą, planuojama vykdyti šias veiklas: sveikatos ugdymo priemonių įgyvendinimas (bus organizuojami informaciniai ir šviečiamieji renginiai, mokymai, seminarai). Projekto metu bus siekiama vykdyti veiklas susijusias su sveikatos išsaugojimo ir stiprinimo, ligų prevencijos bei kontrolės temomis, formuojant jų sveikos gyvensenos vertybines nuostatas, sveikatos raštingumo įgūdžius. </w:t>
            </w:r>
            <w:r w:rsidR="002C729D">
              <w:rPr>
                <w:rFonts w:eastAsia="Calibri"/>
                <w:sz w:val="22"/>
                <w:szCs w:val="22"/>
              </w:rPr>
              <w:t xml:space="preserve">2018 m. birželio 29 d. buvo pasirašyta projekto administravimo ir finansavimo sutartis. </w:t>
            </w:r>
            <w:r w:rsidRPr="0049182A">
              <w:rPr>
                <w:sz w:val="22"/>
                <w:szCs w:val="22"/>
              </w:rPr>
              <w:t>Projektas finansuojamas 2014–2020 m</w:t>
            </w:r>
            <w:r w:rsidR="003D153F">
              <w:rPr>
                <w:sz w:val="22"/>
                <w:szCs w:val="22"/>
              </w:rPr>
              <w:t>.</w:t>
            </w:r>
            <w:r w:rsidRPr="0049182A">
              <w:rPr>
                <w:sz w:val="22"/>
                <w:szCs w:val="22"/>
              </w:rPr>
              <w:t xml:space="preserve"> Europos Sąjungos fondų investicijų veiksmų programos 8 prioriteto „Socialinės </w:t>
            </w:r>
            <w:proofErr w:type="spellStart"/>
            <w:r w:rsidRPr="0049182A">
              <w:rPr>
                <w:sz w:val="22"/>
                <w:szCs w:val="22"/>
              </w:rPr>
              <w:t>įtraukties</w:t>
            </w:r>
            <w:proofErr w:type="spellEnd"/>
            <w:r w:rsidRPr="0049182A">
              <w:rPr>
                <w:sz w:val="22"/>
                <w:szCs w:val="22"/>
              </w:rPr>
              <w:t xml:space="preserve"> didinimas ir kova su skurdu“ 08.4.2-ESFA-R-630 priemonės „Pirminės asmens ir visuomenės sveikatos priežiūros veiklos efektyvumo didinimas“</w:t>
            </w:r>
            <w:r w:rsidR="005F4EDF" w:rsidRPr="0049182A">
              <w:rPr>
                <w:sz w:val="22"/>
                <w:szCs w:val="22"/>
              </w:rPr>
              <w:t>, valstybės</w:t>
            </w:r>
            <w:r w:rsidRPr="0049182A">
              <w:rPr>
                <w:sz w:val="22"/>
                <w:szCs w:val="22"/>
              </w:rPr>
              <w:t xml:space="preserve"> ir Savivaldybės biudžet</w:t>
            </w:r>
            <w:r w:rsidR="005F4EDF" w:rsidRPr="0049182A">
              <w:rPr>
                <w:sz w:val="22"/>
                <w:szCs w:val="22"/>
              </w:rPr>
              <w:t>ų</w:t>
            </w:r>
            <w:r w:rsidRPr="0049182A">
              <w:rPr>
                <w:sz w:val="22"/>
                <w:szCs w:val="22"/>
              </w:rPr>
              <w:t xml:space="preserve"> lėšomis</w:t>
            </w:r>
            <w:r w:rsidR="002C729D">
              <w:rPr>
                <w:sz w:val="22"/>
                <w:szCs w:val="22"/>
              </w:rPr>
              <w:t>.</w:t>
            </w:r>
          </w:p>
          <w:p w:rsidR="00885120" w:rsidRPr="00885120" w:rsidRDefault="00885120" w:rsidP="00FD3158">
            <w:pPr>
              <w:jc w:val="both"/>
              <w:rPr>
                <w:sz w:val="22"/>
                <w:szCs w:val="22"/>
              </w:rPr>
            </w:pPr>
          </w:p>
          <w:p w:rsidR="005D5EA3" w:rsidRDefault="005D5EA3" w:rsidP="00FD3158">
            <w:pPr>
              <w:jc w:val="both"/>
              <w:rPr>
                <w:i/>
                <w:sz w:val="22"/>
                <w:szCs w:val="22"/>
              </w:rPr>
            </w:pPr>
            <w:r w:rsidRPr="005D5EA3">
              <w:rPr>
                <w:i/>
                <w:sz w:val="22"/>
                <w:szCs w:val="22"/>
              </w:rPr>
              <w:t xml:space="preserve">10. </w:t>
            </w:r>
            <w:r>
              <w:rPr>
                <w:i/>
                <w:sz w:val="22"/>
                <w:szCs w:val="22"/>
              </w:rPr>
              <w:t xml:space="preserve">Kupiškio miesto 2016–2023 metų vietos plėtros strategijos </w:t>
            </w:r>
            <w:r w:rsidR="00F17874">
              <w:rPr>
                <w:i/>
                <w:sz w:val="22"/>
                <w:szCs w:val="22"/>
              </w:rPr>
              <w:t>įgyvendinimo projektai</w:t>
            </w:r>
          </w:p>
          <w:p w:rsidR="00731002" w:rsidRPr="002C48FB" w:rsidRDefault="00731002" w:rsidP="00FD3158">
            <w:pPr>
              <w:jc w:val="both"/>
              <w:rPr>
                <w:sz w:val="22"/>
                <w:szCs w:val="22"/>
              </w:rPr>
            </w:pPr>
            <w:r w:rsidRPr="002C48FB">
              <w:rPr>
                <w:sz w:val="22"/>
                <w:szCs w:val="22"/>
              </w:rPr>
              <w:t>Kupiškio miesto vietos veiklos grupė įgyvendina Kupiškio rajono savivaldybės tarybos 2016 m. sausio 28 d. sprendimu Nr. TS-15 „Dėl pritarimo Kupiškio miesto 2016–2023 metų vietos plėtros strategijos projektui ir parengtų projektų bendrojo finansavimo“ patvirtintą Kupiškio miesto 2016–2023 metų vietos plėtros strategiją, kurios tikslas – pagerinti vietines įsidarbinimo galimybes ir didinti bendruomenių socialinę integraciją, išnaudojant vietos bendruomenių, verslo ir vietos valdžios ryšius. Ši</w:t>
            </w:r>
            <w:r w:rsidR="003B5BA0" w:rsidRPr="002C48FB">
              <w:rPr>
                <w:sz w:val="22"/>
                <w:szCs w:val="22"/>
              </w:rPr>
              <w:t>ai</w:t>
            </w:r>
            <w:r w:rsidRPr="002C48FB">
              <w:rPr>
                <w:sz w:val="22"/>
                <w:szCs w:val="22"/>
              </w:rPr>
              <w:t xml:space="preserve"> strategij</w:t>
            </w:r>
            <w:r w:rsidR="003B5BA0" w:rsidRPr="002C48FB">
              <w:rPr>
                <w:sz w:val="22"/>
                <w:szCs w:val="22"/>
              </w:rPr>
              <w:t>ai</w:t>
            </w:r>
            <w:r w:rsidRPr="002C48FB">
              <w:rPr>
                <w:sz w:val="22"/>
                <w:szCs w:val="22"/>
              </w:rPr>
              <w:t xml:space="preserve"> įgyvendin</w:t>
            </w:r>
            <w:r w:rsidR="003B5BA0" w:rsidRPr="002C48FB">
              <w:rPr>
                <w:sz w:val="22"/>
                <w:szCs w:val="22"/>
              </w:rPr>
              <w:t>ti</w:t>
            </w:r>
            <w:r w:rsidRPr="002C48FB">
              <w:rPr>
                <w:sz w:val="22"/>
                <w:szCs w:val="22"/>
              </w:rPr>
              <w:t xml:space="preserve">  iš 2014–2020 m</w:t>
            </w:r>
            <w:r w:rsidR="003D153F" w:rsidRPr="002C48FB">
              <w:rPr>
                <w:sz w:val="22"/>
                <w:szCs w:val="22"/>
              </w:rPr>
              <w:t>.</w:t>
            </w:r>
            <w:r w:rsidRPr="002C48FB">
              <w:rPr>
                <w:sz w:val="22"/>
                <w:szCs w:val="22"/>
              </w:rPr>
              <w:t xml:space="preserve"> Europos Sąjungos fondų investicijų veiksmų programos 8 prioriteto „Socialinės įtrauktiems didinimas ir kova su skurdu“</w:t>
            </w:r>
            <w:r w:rsidR="00BB7F81" w:rsidRPr="002C48FB">
              <w:rPr>
                <w:sz w:val="22"/>
                <w:szCs w:val="22"/>
              </w:rPr>
              <w:t xml:space="preserve"> </w:t>
            </w:r>
            <w:r w:rsidR="00152001" w:rsidRPr="002C48FB">
              <w:rPr>
                <w:sz w:val="22"/>
                <w:szCs w:val="22"/>
              </w:rPr>
              <w:t>08.6.1-ESFA-V-911 „Vietos plėtros strategijų įgyvendinimas“ Kupiškio miesto vietos veiklos grupės ir kitų Kupiškio miesto asociacijų, įmonių, įstai</w:t>
            </w:r>
            <w:r w:rsidR="003D153F" w:rsidRPr="002C48FB">
              <w:rPr>
                <w:sz w:val="22"/>
                <w:szCs w:val="22"/>
              </w:rPr>
              <w:t>gų projekt</w:t>
            </w:r>
            <w:r w:rsidR="003B5BA0" w:rsidRPr="002C48FB">
              <w:rPr>
                <w:sz w:val="22"/>
                <w:szCs w:val="22"/>
              </w:rPr>
              <w:t xml:space="preserve">ams </w:t>
            </w:r>
            <w:r w:rsidR="003D153F" w:rsidRPr="002C48FB">
              <w:rPr>
                <w:sz w:val="22"/>
                <w:szCs w:val="22"/>
              </w:rPr>
              <w:t>skirti</w:t>
            </w:r>
            <w:r w:rsidR="00152001" w:rsidRPr="002C48FB">
              <w:rPr>
                <w:sz w:val="22"/>
                <w:szCs w:val="22"/>
              </w:rPr>
              <w:t xml:space="preserve"> </w:t>
            </w:r>
            <w:r w:rsidR="001C04E9" w:rsidRPr="002C48FB">
              <w:rPr>
                <w:sz w:val="22"/>
                <w:szCs w:val="22"/>
              </w:rPr>
              <w:t xml:space="preserve">477425,00 </w:t>
            </w:r>
            <w:r w:rsidR="003D153F" w:rsidRPr="002C48FB">
              <w:rPr>
                <w:sz w:val="22"/>
                <w:szCs w:val="22"/>
              </w:rPr>
              <w:t>eurai</w:t>
            </w:r>
            <w:r w:rsidR="001C04E9" w:rsidRPr="002C48FB">
              <w:rPr>
                <w:sz w:val="22"/>
                <w:szCs w:val="22"/>
              </w:rPr>
              <w:t>, privačios lėšos</w:t>
            </w:r>
            <w:r w:rsidR="007B35C5" w:rsidRPr="002C48FB">
              <w:rPr>
                <w:sz w:val="22"/>
                <w:szCs w:val="22"/>
              </w:rPr>
              <w:t xml:space="preserve"> turės sudaryti ne mažiau, kaip </w:t>
            </w:r>
            <w:r w:rsidR="001C04E9" w:rsidRPr="002C48FB">
              <w:rPr>
                <w:sz w:val="22"/>
                <w:szCs w:val="22"/>
              </w:rPr>
              <w:t xml:space="preserve">28250,00 </w:t>
            </w:r>
            <w:r w:rsidR="003D153F" w:rsidRPr="002C48FB">
              <w:rPr>
                <w:sz w:val="22"/>
                <w:szCs w:val="22"/>
              </w:rPr>
              <w:t>eurų</w:t>
            </w:r>
            <w:r w:rsidR="001C04E9" w:rsidRPr="002C48FB">
              <w:rPr>
                <w:sz w:val="22"/>
                <w:szCs w:val="22"/>
              </w:rPr>
              <w:t xml:space="preserve">, Savivaldybė įsipareigojo skirti 59325,00 </w:t>
            </w:r>
            <w:r w:rsidR="003D153F" w:rsidRPr="002C48FB">
              <w:rPr>
                <w:sz w:val="22"/>
                <w:szCs w:val="22"/>
              </w:rPr>
              <w:t>eurus</w:t>
            </w:r>
            <w:r w:rsidR="001C04E9" w:rsidRPr="002C48FB">
              <w:rPr>
                <w:sz w:val="22"/>
                <w:szCs w:val="22"/>
              </w:rPr>
              <w:t>. 201</w:t>
            </w:r>
            <w:r w:rsidR="00CB6C36" w:rsidRPr="002C48FB">
              <w:rPr>
                <w:sz w:val="22"/>
                <w:szCs w:val="22"/>
              </w:rPr>
              <w:t>8</w:t>
            </w:r>
            <w:r w:rsidR="001C04E9" w:rsidRPr="002C48FB">
              <w:rPr>
                <w:sz w:val="22"/>
                <w:szCs w:val="22"/>
              </w:rPr>
              <w:t xml:space="preserve"> m. </w:t>
            </w:r>
            <w:r w:rsidR="00D55D80">
              <w:rPr>
                <w:sz w:val="22"/>
                <w:szCs w:val="22"/>
              </w:rPr>
              <w:t>p</w:t>
            </w:r>
            <w:r w:rsidR="00985207" w:rsidRPr="002C48FB">
              <w:rPr>
                <w:sz w:val="22"/>
                <w:szCs w:val="22"/>
              </w:rPr>
              <w:t xml:space="preserve">radėti įgyvendinti </w:t>
            </w:r>
            <w:r w:rsidR="00D55D80">
              <w:rPr>
                <w:sz w:val="22"/>
                <w:szCs w:val="22"/>
              </w:rPr>
              <w:t>2 vietos veiklos projektai.</w:t>
            </w:r>
            <w:r w:rsidR="00366256" w:rsidRPr="002C48FB">
              <w:rPr>
                <w:sz w:val="22"/>
                <w:szCs w:val="22"/>
              </w:rPr>
              <w:t xml:space="preserve"> </w:t>
            </w:r>
          </w:p>
          <w:p w:rsidR="00382BB4" w:rsidRDefault="00382BB4" w:rsidP="00FD3158">
            <w:pPr>
              <w:jc w:val="both"/>
              <w:rPr>
                <w:sz w:val="22"/>
                <w:szCs w:val="22"/>
              </w:rPr>
            </w:pPr>
          </w:p>
          <w:p w:rsidR="00474C2E" w:rsidRPr="00474C2E" w:rsidRDefault="00382BB4" w:rsidP="00FD3158">
            <w:pPr>
              <w:jc w:val="both"/>
              <w:rPr>
                <w:i/>
                <w:sz w:val="22"/>
                <w:szCs w:val="22"/>
              </w:rPr>
            </w:pPr>
            <w:r w:rsidRPr="002666BB">
              <w:rPr>
                <w:i/>
                <w:sz w:val="22"/>
                <w:szCs w:val="22"/>
              </w:rPr>
              <w:t>11.</w:t>
            </w:r>
            <w:r>
              <w:rPr>
                <w:sz w:val="22"/>
                <w:szCs w:val="22"/>
              </w:rPr>
              <w:t xml:space="preserve"> </w:t>
            </w:r>
            <w:r w:rsidR="00474C2E" w:rsidRPr="00474C2E">
              <w:rPr>
                <w:i/>
                <w:sz w:val="22"/>
                <w:szCs w:val="22"/>
              </w:rPr>
              <w:t>Priemonių, gerinančių ambulatorinių sveikatos priežiūros paslaugų prieinamumą tuberkulioze sergantiems asmenims, įgyvendinimas Kupiškio rajone</w:t>
            </w:r>
          </w:p>
          <w:p w:rsidR="00E74F6D" w:rsidRPr="00E74F6D" w:rsidRDefault="00382BB4" w:rsidP="00FD3158">
            <w:pPr>
              <w:jc w:val="both"/>
              <w:rPr>
                <w:rFonts w:eastAsia="Calibri"/>
                <w:sz w:val="22"/>
                <w:szCs w:val="22"/>
              </w:rPr>
            </w:pPr>
            <w:r w:rsidRPr="00E74F6D">
              <w:rPr>
                <w:rFonts w:eastAsia="Calibri"/>
                <w:sz w:val="22"/>
                <w:szCs w:val="22"/>
              </w:rPr>
              <w:t>2018–2020 m. numatoma įgyvendinti projektą „</w:t>
            </w:r>
            <w:r w:rsidRPr="00E74F6D">
              <w:rPr>
                <w:sz w:val="22"/>
                <w:szCs w:val="22"/>
              </w:rPr>
              <w:t>Priemonių, gerinančių ambulatorinių sveikatos priežiūros paslaugų prieinamumą tuberkulioze sergantiems asmenims, įgyvendinimas Kupiškio rajon</w:t>
            </w:r>
            <w:r w:rsidR="00474C2E">
              <w:rPr>
                <w:sz w:val="22"/>
                <w:szCs w:val="22"/>
              </w:rPr>
              <w:t>e</w:t>
            </w:r>
            <w:r w:rsidRPr="00E74F6D">
              <w:rPr>
                <w:sz w:val="22"/>
                <w:szCs w:val="22"/>
              </w:rPr>
              <w:t xml:space="preserve">“. </w:t>
            </w:r>
            <w:r w:rsidRPr="00E74F6D">
              <w:rPr>
                <w:rFonts w:eastAsia="Calibri"/>
                <w:sz w:val="22"/>
                <w:szCs w:val="22"/>
              </w:rPr>
              <w:t xml:space="preserve">Projekto lėšomis </w:t>
            </w:r>
            <w:r w:rsidR="00E74F6D" w:rsidRPr="00E74F6D">
              <w:rPr>
                <w:rFonts w:eastAsia="Calibri"/>
                <w:sz w:val="22"/>
                <w:szCs w:val="22"/>
              </w:rPr>
              <w:t xml:space="preserve">finansuojamas </w:t>
            </w:r>
            <w:r w:rsidR="00E74F6D" w:rsidRPr="00E74F6D">
              <w:rPr>
                <w:rFonts w:ascii="Open Sans" w:hAnsi="Open Sans" w:cs="Arial"/>
                <w:color w:val="000000"/>
                <w:sz w:val="22"/>
                <w:szCs w:val="22"/>
              </w:rPr>
              <w:t>priemonių, gerinančių ambulatorinių asmens sveikatos priežiūros paslaugų teikimo prieinamumą tuberkulioze sergantiems pacientams, įgyvendinimas.</w:t>
            </w:r>
          </w:p>
          <w:p w:rsidR="00382BB4" w:rsidRDefault="00382BB4" w:rsidP="00FD3158">
            <w:pPr>
              <w:jc w:val="both"/>
              <w:rPr>
                <w:sz w:val="22"/>
                <w:szCs w:val="22"/>
              </w:rPr>
            </w:pPr>
            <w:r w:rsidRPr="0049182A">
              <w:rPr>
                <w:sz w:val="22"/>
                <w:szCs w:val="22"/>
              </w:rPr>
              <w:t>Projektas finansuojamas 2014–2020 m</w:t>
            </w:r>
            <w:r w:rsidR="003D153F">
              <w:rPr>
                <w:sz w:val="22"/>
                <w:szCs w:val="22"/>
              </w:rPr>
              <w:t>.</w:t>
            </w:r>
            <w:r w:rsidRPr="0049182A">
              <w:rPr>
                <w:sz w:val="22"/>
                <w:szCs w:val="22"/>
              </w:rPr>
              <w:t xml:space="preserve"> Europos Sąjungos fondų investicijų veiksmų programos 8 prioriteto „Socialinės </w:t>
            </w:r>
            <w:proofErr w:type="spellStart"/>
            <w:r w:rsidRPr="0049182A">
              <w:rPr>
                <w:sz w:val="22"/>
                <w:szCs w:val="22"/>
              </w:rPr>
              <w:t>įtraukties</w:t>
            </w:r>
            <w:proofErr w:type="spellEnd"/>
            <w:r w:rsidRPr="0049182A">
              <w:rPr>
                <w:sz w:val="22"/>
                <w:szCs w:val="22"/>
              </w:rPr>
              <w:t xml:space="preserve"> didinimas ir kova su skurdu“ </w:t>
            </w:r>
            <w:r w:rsidR="00D35252" w:rsidRPr="00D35252">
              <w:rPr>
                <w:sz w:val="22"/>
                <w:szCs w:val="22"/>
              </w:rPr>
              <w:t>08.4.2-ESFA-R-615</w:t>
            </w:r>
            <w:r w:rsidR="00D35252">
              <w:rPr>
                <w:sz w:val="22"/>
                <w:szCs w:val="22"/>
              </w:rPr>
              <w:t xml:space="preserve"> priemonės</w:t>
            </w:r>
            <w:r w:rsidRPr="0049182A">
              <w:rPr>
                <w:sz w:val="22"/>
                <w:szCs w:val="22"/>
              </w:rPr>
              <w:t>, valstybės ir Savivaldybės biudžetų lėšomis.</w:t>
            </w:r>
            <w:r>
              <w:rPr>
                <w:sz w:val="22"/>
                <w:szCs w:val="22"/>
              </w:rPr>
              <w:t xml:space="preserve"> </w:t>
            </w:r>
            <w:r w:rsidR="00474C2E">
              <w:rPr>
                <w:sz w:val="22"/>
                <w:szCs w:val="22"/>
              </w:rPr>
              <w:t>Projekto administravimo ir finansavimo sutartis pasirašyta 2018 m. liepos 2 d.</w:t>
            </w:r>
          </w:p>
          <w:p w:rsidR="002666BB" w:rsidRDefault="002666BB" w:rsidP="00FD3158">
            <w:pPr>
              <w:jc w:val="both"/>
              <w:rPr>
                <w:sz w:val="22"/>
                <w:szCs w:val="22"/>
              </w:rPr>
            </w:pPr>
          </w:p>
          <w:p w:rsidR="002666BB" w:rsidRPr="002666BB" w:rsidRDefault="002666BB" w:rsidP="00FD3158">
            <w:pPr>
              <w:jc w:val="both"/>
              <w:rPr>
                <w:i/>
                <w:sz w:val="22"/>
                <w:szCs w:val="22"/>
              </w:rPr>
            </w:pPr>
            <w:r w:rsidRPr="002666BB">
              <w:rPr>
                <w:i/>
                <w:sz w:val="22"/>
                <w:szCs w:val="22"/>
              </w:rPr>
              <w:t xml:space="preserve">12. Projekto </w:t>
            </w:r>
            <w:r w:rsidR="00DE1D3A">
              <w:rPr>
                <w:i/>
                <w:sz w:val="22"/>
                <w:szCs w:val="22"/>
              </w:rPr>
              <w:t>„</w:t>
            </w:r>
            <w:r w:rsidRPr="002666BB">
              <w:rPr>
                <w:i/>
                <w:sz w:val="22"/>
                <w:szCs w:val="22"/>
              </w:rPr>
              <w:t>Atpažink ir padėk“ finansavimas</w:t>
            </w:r>
          </w:p>
          <w:p w:rsidR="00185353" w:rsidRPr="00185353" w:rsidRDefault="00185353" w:rsidP="00185353">
            <w:pPr>
              <w:pStyle w:val="Betarp"/>
              <w:jc w:val="both"/>
              <w:rPr>
                <w:rFonts w:cs="Arial"/>
                <w:sz w:val="22"/>
                <w:szCs w:val="22"/>
              </w:rPr>
            </w:pPr>
            <w:r w:rsidRPr="00185353">
              <w:rPr>
                <w:sz w:val="22"/>
                <w:szCs w:val="22"/>
              </w:rPr>
              <w:t>Kupiškio rajono savivaldybės administracija dalyva</w:t>
            </w:r>
            <w:r w:rsidR="00474C2E">
              <w:rPr>
                <w:sz w:val="22"/>
                <w:szCs w:val="22"/>
              </w:rPr>
              <w:t>vo</w:t>
            </w:r>
            <w:r w:rsidRPr="00185353">
              <w:rPr>
                <w:sz w:val="22"/>
                <w:szCs w:val="22"/>
              </w:rPr>
              <w:t xml:space="preserve"> partnerio teisėmis Rokiškio rajono savivaldybės visuomenės sveikatos biuro įgyvendinamame projekte „Atpažink ir padėk“. </w:t>
            </w:r>
            <w:r w:rsidRPr="00185353">
              <w:rPr>
                <w:rFonts w:cs="Arial"/>
                <w:color w:val="000000"/>
                <w:sz w:val="22"/>
                <w:szCs w:val="22"/>
              </w:rPr>
              <w:t>Projekto įgyvendinimo trukmė: 2017 m. lapkričio mėn. – 2018 m. kovo mėn.</w:t>
            </w:r>
          </w:p>
          <w:p w:rsidR="00185353" w:rsidRPr="00185353" w:rsidRDefault="00185353" w:rsidP="00185353">
            <w:pPr>
              <w:pStyle w:val="Betarp"/>
              <w:jc w:val="both"/>
              <w:rPr>
                <w:rFonts w:cs="Arial"/>
                <w:sz w:val="22"/>
                <w:szCs w:val="22"/>
              </w:rPr>
            </w:pPr>
            <w:r>
              <w:rPr>
                <w:rFonts w:cs="Arial"/>
                <w:color w:val="000000"/>
                <w:sz w:val="22"/>
                <w:szCs w:val="22"/>
              </w:rPr>
              <w:t xml:space="preserve">Projekto įgyvendinimo metu </w:t>
            </w:r>
            <w:r w:rsidRPr="00185353">
              <w:rPr>
                <w:rFonts w:cs="Arial"/>
                <w:color w:val="000000"/>
                <w:sz w:val="22"/>
                <w:szCs w:val="22"/>
              </w:rPr>
              <w:t>Rokiškio ir Kupiškio rajonuose bu</w:t>
            </w:r>
            <w:r w:rsidR="00474C2E">
              <w:rPr>
                <w:rFonts w:cs="Arial"/>
                <w:color w:val="000000"/>
                <w:sz w:val="22"/>
                <w:szCs w:val="22"/>
              </w:rPr>
              <w:t>vo</w:t>
            </w:r>
            <w:r w:rsidRPr="00185353">
              <w:rPr>
                <w:rFonts w:cs="Arial"/>
                <w:color w:val="000000"/>
                <w:sz w:val="22"/>
                <w:szCs w:val="22"/>
              </w:rPr>
              <w:t xml:space="preserve"> organizuojami savižudybių intervencijos mokymai specialistams ir “vartininkams”. Buvo pasirinktos savižudybių prevencijos mokymais ir visuomenės švietimu užsiimančios „</w:t>
            </w:r>
            <w:proofErr w:type="spellStart"/>
            <w:r w:rsidRPr="00185353">
              <w:rPr>
                <w:rFonts w:cs="Arial"/>
                <w:color w:val="000000"/>
                <w:sz w:val="22"/>
                <w:szCs w:val="22"/>
              </w:rPr>
              <w:t>LivingWorks</w:t>
            </w:r>
            <w:proofErr w:type="spellEnd"/>
            <w:r w:rsidRPr="00185353">
              <w:rPr>
                <w:rFonts w:cs="Arial"/>
                <w:color w:val="000000"/>
                <w:sz w:val="22"/>
                <w:szCs w:val="22"/>
              </w:rPr>
              <w:t>“ organizacijos aukščiausių tarptautinių standartų savižudybių prevencijos „ASIST“ ir „</w:t>
            </w:r>
            <w:proofErr w:type="spellStart"/>
            <w:r w:rsidRPr="00185353">
              <w:rPr>
                <w:rFonts w:cs="Arial"/>
                <w:color w:val="000000"/>
                <w:sz w:val="22"/>
                <w:szCs w:val="22"/>
              </w:rPr>
              <w:t>safeTALK</w:t>
            </w:r>
            <w:proofErr w:type="spellEnd"/>
            <w:r w:rsidRPr="00185353">
              <w:rPr>
                <w:rFonts w:cs="Arial"/>
                <w:color w:val="000000"/>
                <w:sz w:val="22"/>
                <w:szCs w:val="22"/>
              </w:rPr>
              <w:t>“ mokymų programos.</w:t>
            </w:r>
          </w:p>
          <w:p w:rsidR="00514249" w:rsidRPr="00185353" w:rsidRDefault="00185353" w:rsidP="009074FB">
            <w:pPr>
              <w:jc w:val="both"/>
              <w:rPr>
                <w:sz w:val="22"/>
                <w:szCs w:val="22"/>
              </w:rPr>
            </w:pPr>
            <w:r w:rsidRPr="00185353">
              <w:rPr>
                <w:sz w:val="22"/>
                <w:szCs w:val="22"/>
              </w:rPr>
              <w:t xml:space="preserve">Projektas </w:t>
            </w:r>
            <w:r w:rsidR="00474C2E">
              <w:rPr>
                <w:sz w:val="22"/>
                <w:szCs w:val="22"/>
              </w:rPr>
              <w:t xml:space="preserve">buvo </w:t>
            </w:r>
            <w:r w:rsidRPr="00185353">
              <w:rPr>
                <w:sz w:val="22"/>
                <w:szCs w:val="22"/>
              </w:rPr>
              <w:t>įgyvendinamas Valstybiniam visuomenės sveikatos stiprinimo fondo II prioriteto „Bendruomenių gebėjimų stiprinimas saviž</w:t>
            </w:r>
            <w:r w:rsidR="0050526D">
              <w:rPr>
                <w:sz w:val="22"/>
                <w:szCs w:val="22"/>
              </w:rPr>
              <w:t>udybių prevencijos srityje“ ir S</w:t>
            </w:r>
            <w:r w:rsidRPr="00185353">
              <w:rPr>
                <w:sz w:val="22"/>
                <w:szCs w:val="22"/>
              </w:rPr>
              <w:t xml:space="preserve">avivaldybės biudžeto lėšomis. </w:t>
            </w:r>
          </w:p>
          <w:p w:rsidR="00185353" w:rsidRPr="0049182A" w:rsidRDefault="00185353" w:rsidP="009074FB">
            <w:pPr>
              <w:jc w:val="both"/>
              <w:rPr>
                <w:sz w:val="22"/>
                <w:szCs w:val="22"/>
              </w:rPr>
            </w:pPr>
          </w:p>
          <w:p w:rsidR="004D6B43" w:rsidRPr="0049182A" w:rsidRDefault="004D6B43" w:rsidP="004D6B43">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4D6B43" w:rsidRPr="0049182A" w:rsidRDefault="00637642" w:rsidP="00162FE9">
            <w:pPr>
              <w:pStyle w:val="prastasistinklapis1"/>
              <w:numPr>
                <w:ilvl w:val="0"/>
                <w:numId w:val="32"/>
              </w:numPr>
              <w:spacing w:before="0" w:beforeAutospacing="0" w:after="0" w:afterAutospacing="0"/>
              <w:jc w:val="both"/>
              <w:rPr>
                <w:sz w:val="22"/>
                <w:szCs w:val="22"/>
              </w:rPr>
            </w:pPr>
            <w:r w:rsidRPr="0049182A">
              <w:rPr>
                <w:sz w:val="22"/>
                <w:szCs w:val="22"/>
              </w:rPr>
              <w:t xml:space="preserve">Gyventojų, kuriems </w:t>
            </w:r>
            <w:r w:rsidR="00674906" w:rsidRPr="0049182A">
              <w:rPr>
                <w:sz w:val="22"/>
                <w:szCs w:val="22"/>
              </w:rPr>
              <w:t>suteiktos</w:t>
            </w:r>
            <w:r w:rsidRPr="0049182A">
              <w:rPr>
                <w:sz w:val="22"/>
                <w:szCs w:val="22"/>
              </w:rPr>
              <w:t xml:space="preserve"> integralios pagalbos paslaugos, skaičius</w:t>
            </w:r>
            <w:r w:rsidR="00F735DF" w:rsidRPr="0049182A">
              <w:rPr>
                <w:sz w:val="22"/>
                <w:szCs w:val="22"/>
              </w:rPr>
              <w:t>, vnt.</w:t>
            </w:r>
          </w:p>
          <w:p w:rsidR="00637642" w:rsidRDefault="00674906" w:rsidP="00162FE9">
            <w:pPr>
              <w:pStyle w:val="prastasistinklapis1"/>
              <w:numPr>
                <w:ilvl w:val="0"/>
                <w:numId w:val="32"/>
              </w:numPr>
              <w:spacing w:before="0" w:beforeAutospacing="0" w:after="0" w:afterAutospacing="0"/>
              <w:jc w:val="both"/>
              <w:rPr>
                <w:sz w:val="22"/>
                <w:szCs w:val="22"/>
              </w:rPr>
            </w:pPr>
            <w:r w:rsidRPr="0049182A">
              <w:rPr>
                <w:sz w:val="22"/>
                <w:szCs w:val="22"/>
              </w:rPr>
              <w:t>Asmenys, kuriems suteiktos kompleksinės paslaugos šeimai, skaičius, vnt.</w:t>
            </w:r>
          </w:p>
          <w:p w:rsidR="00E238C0" w:rsidRPr="0049182A" w:rsidRDefault="005E5DF2" w:rsidP="00162FE9">
            <w:pPr>
              <w:pStyle w:val="prastasistinklapis1"/>
              <w:numPr>
                <w:ilvl w:val="0"/>
                <w:numId w:val="32"/>
              </w:numPr>
              <w:spacing w:before="0" w:beforeAutospacing="0" w:after="0" w:afterAutospacing="0"/>
              <w:jc w:val="both"/>
              <w:rPr>
                <w:sz w:val="22"/>
                <w:szCs w:val="22"/>
              </w:rPr>
            </w:pPr>
            <w:r>
              <w:rPr>
                <w:sz w:val="22"/>
                <w:szCs w:val="22"/>
              </w:rPr>
              <w:t>Įgyvendintų v</w:t>
            </w:r>
            <w:r w:rsidR="00E238C0">
              <w:rPr>
                <w:sz w:val="22"/>
                <w:szCs w:val="22"/>
              </w:rPr>
              <w:t>ietos projektų skaičius, vnt.</w:t>
            </w:r>
          </w:p>
          <w:p w:rsidR="00062AA5" w:rsidRPr="0049182A" w:rsidRDefault="00062AA5" w:rsidP="006020A9">
            <w:pPr>
              <w:pStyle w:val="prastasistinklapis1"/>
              <w:spacing w:before="0" w:beforeAutospacing="0" w:after="0" w:afterAutospacing="0"/>
              <w:jc w:val="both"/>
              <w:rPr>
                <w:sz w:val="22"/>
                <w:szCs w:val="22"/>
              </w:rPr>
            </w:pPr>
          </w:p>
        </w:tc>
      </w:tr>
      <w:tr w:rsidR="00E84DA6" w:rsidRPr="0049182A" w:rsidTr="00A05DFF">
        <w:tc>
          <w:tcPr>
            <w:tcW w:w="1795" w:type="dxa"/>
          </w:tcPr>
          <w:p w:rsidR="00E84DA6" w:rsidRPr="0049182A" w:rsidRDefault="00E84DA6" w:rsidP="00A05DFF">
            <w:pPr>
              <w:pStyle w:val="Antrat1"/>
              <w:jc w:val="left"/>
              <w:rPr>
                <w:bCs w:val="0"/>
                <w:caps w:val="0"/>
                <w:szCs w:val="22"/>
              </w:rPr>
            </w:pPr>
            <w:r w:rsidRPr="0049182A">
              <w:rPr>
                <w:bCs w:val="0"/>
                <w:caps w:val="0"/>
                <w:szCs w:val="22"/>
              </w:rPr>
              <w:lastRenderedPageBreak/>
              <w:t>Programos tikslas</w:t>
            </w:r>
          </w:p>
        </w:tc>
        <w:tc>
          <w:tcPr>
            <w:tcW w:w="6120" w:type="dxa"/>
            <w:shd w:val="clear" w:color="auto" w:fill="auto"/>
            <w:vAlign w:val="center"/>
          </w:tcPr>
          <w:p w:rsidR="00E84DA6" w:rsidRPr="0049182A" w:rsidRDefault="00E84DA6" w:rsidP="00E84DA6">
            <w:pPr>
              <w:suppressAutoHyphens/>
              <w:rPr>
                <w:sz w:val="22"/>
                <w:szCs w:val="22"/>
                <w:lang w:eastAsia="ar-SA"/>
              </w:rPr>
            </w:pPr>
            <w:r w:rsidRPr="0049182A">
              <w:rPr>
                <w:b/>
                <w:bCs/>
                <w:sz w:val="22"/>
                <w:szCs w:val="22"/>
              </w:rPr>
              <w:t xml:space="preserve">Spręsti gyvenamojo būsto problemą rajone  </w:t>
            </w:r>
            <w:r w:rsidRPr="0049182A">
              <w:rPr>
                <w:sz w:val="22"/>
                <w:szCs w:val="22"/>
                <w:lang w:eastAsia="ar-SA"/>
              </w:rPr>
              <w:t xml:space="preserve"> </w:t>
            </w:r>
          </w:p>
        </w:tc>
        <w:tc>
          <w:tcPr>
            <w:tcW w:w="900" w:type="dxa"/>
            <w:vAlign w:val="center"/>
          </w:tcPr>
          <w:p w:rsidR="00E84DA6" w:rsidRPr="0049182A" w:rsidRDefault="00E84DA6" w:rsidP="00A05DFF">
            <w:pPr>
              <w:pStyle w:val="Antrat1"/>
              <w:jc w:val="left"/>
              <w:rPr>
                <w:bCs w:val="0"/>
                <w:caps w:val="0"/>
                <w:szCs w:val="22"/>
              </w:rPr>
            </w:pPr>
            <w:r w:rsidRPr="0049182A">
              <w:rPr>
                <w:bCs w:val="0"/>
                <w:caps w:val="0"/>
                <w:szCs w:val="22"/>
              </w:rPr>
              <w:t>Kodas</w:t>
            </w:r>
          </w:p>
        </w:tc>
        <w:tc>
          <w:tcPr>
            <w:tcW w:w="730" w:type="dxa"/>
            <w:vAlign w:val="center"/>
          </w:tcPr>
          <w:p w:rsidR="00E84DA6" w:rsidRPr="0049182A" w:rsidRDefault="00E84DA6" w:rsidP="00E84DA6">
            <w:pPr>
              <w:suppressAutoHyphens/>
              <w:jc w:val="center"/>
              <w:rPr>
                <w:sz w:val="22"/>
                <w:szCs w:val="22"/>
                <w:lang w:eastAsia="ar-SA"/>
              </w:rPr>
            </w:pPr>
            <w:r w:rsidRPr="0049182A">
              <w:rPr>
                <w:sz w:val="22"/>
                <w:szCs w:val="22"/>
                <w:lang w:eastAsia="ar-SA"/>
              </w:rPr>
              <w:t>04</w:t>
            </w:r>
          </w:p>
        </w:tc>
      </w:tr>
      <w:tr w:rsidR="00E84DA6" w:rsidRPr="0049182A" w:rsidTr="00A05DFF">
        <w:trPr>
          <w:trHeight w:val="471"/>
        </w:trPr>
        <w:tc>
          <w:tcPr>
            <w:tcW w:w="9545" w:type="dxa"/>
            <w:gridSpan w:val="4"/>
          </w:tcPr>
          <w:p w:rsidR="00E84DA6" w:rsidRPr="0049182A" w:rsidRDefault="00E84DA6" w:rsidP="00A05DFF">
            <w:pPr>
              <w:pStyle w:val="Pagrindinistekstas"/>
              <w:rPr>
                <w:b/>
                <w:bCs/>
                <w:sz w:val="22"/>
                <w:szCs w:val="22"/>
                <w:lang w:val="lt-LT"/>
              </w:rPr>
            </w:pPr>
          </w:p>
          <w:p w:rsidR="00E84DA6" w:rsidRPr="0049182A" w:rsidRDefault="00E84DA6" w:rsidP="00A05DFF">
            <w:pPr>
              <w:pStyle w:val="Pagrindinistekstas"/>
              <w:rPr>
                <w:b/>
                <w:bCs/>
                <w:sz w:val="22"/>
                <w:szCs w:val="22"/>
                <w:lang w:val="lt-LT"/>
              </w:rPr>
            </w:pPr>
            <w:r w:rsidRPr="0049182A">
              <w:rPr>
                <w:b/>
                <w:bCs/>
                <w:sz w:val="22"/>
                <w:szCs w:val="22"/>
                <w:lang w:val="lt-LT"/>
              </w:rPr>
              <w:t xml:space="preserve">Tikslo </w:t>
            </w:r>
            <w:r w:rsidR="00863039" w:rsidRPr="0049182A">
              <w:rPr>
                <w:b/>
                <w:bCs/>
                <w:sz w:val="22"/>
                <w:szCs w:val="22"/>
                <w:lang w:val="lt-LT"/>
              </w:rPr>
              <w:t xml:space="preserve">įgyvendinimo </w:t>
            </w:r>
            <w:r w:rsidRPr="0049182A">
              <w:rPr>
                <w:b/>
                <w:bCs/>
                <w:sz w:val="22"/>
                <w:szCs w:val="22"/>
                <w:lang w:val="lt-LT"/>
              </w:rPr>
              <w:t xml:space="preserve">aprašymas: </w:t>
            </w:r>
          </w:p>
          <w:p w:rsidR="00E84DA6" w:rsidRPr="0049182A" w:rsidRDefault="00E84DA6" w:rsidP="00A05DFF">
            <w:pPr>
              <w:pStyle w:val="Pagrindinistekstas"/>
              <w:rPr>
                <w:b/>
                <w:bCs/>
                <w:sz w:val="22"/>
                <w:szCs w:val="22"/>
                <w:u w:val="single"/>
                <w:lang w:val="lt-LT"/>
              </w:rPr>
            </w:pPr>
          </w:p>
          <w:p w:rsidR="00A014E6" w:rsidRPr="0049182A" w:rsidRDefault="00A014E6" w:rsidP="00A014E6">
            <w:pPr>
              <w:pStyle w:val="Betarp"/>
              <w:jc w:val="both"/>
              <w:rPr>
                <w:sz w:val="22"/>
                <w:szCs w:val="22"/>
              </w:rPr>
            </w:pPr>
            <w:r w:rsidRPr="0049182A">
              <w:rPr>
                <w:sz w:val="22"/>
                <w:szCs w:val="22"/>
              </w:rPr>
              <w:t>L</w:t>
            </w:r>
            <w:r w:rsidR="00F97877" w:rsidRPr="0049182A">
              <w:rPr>
                <w:sz w:val="22"/>
                <w:szCs w:val="22"/>
              </w:rPr>
              <w:t xml:space="preserve">ietuvos Respublikos </w:t>
            </w:r>
            <w:r w:rsidRPr="0049182A">
              <w:rPr>
                <w:sz w:val="22"/>
                <w:szCs w:val="22"/>
              </w:rPr>
              <w:t>paramos būstui įsigyti ar išnuomoti įstatymas nustato paramos būstui įsigyti ar išsinuomoti teikimo asmenims ir šeimoms principus, finansavimo šaltinius, formas, paramą būstui įsigyti ar išsinuomoti gaunančių asmenų teises ir pareigas</w:t>
            </w:r>
            <w:r w:rsidR="0044437D" w:rsidRPr="0049182A">
              <w:rPr>
                <w:sz w:val="22"/>
                <w:szCs w:val="22"/>
              </w:rPr>
              <w:t>, taip pat socialinio būsto ir s</w:t>
            </w:r>
            <w:r w:rsidRPr="0049182A">
              <w:rPr>
                <w:sz w:val="22"/>
                <w:szCs w:val="22"/>
              </w:rPr>
              <w:t>avivaldybės būsto nuomos bei būsto pardavimo sąlygas ir tvarką.</w:t>
            </w:r>
          </w:p>
          <w:p w:rsidR="007131AC" w:rsidRPr="00947226" w:rsidRDefault="00947226" w:rsidP="00A014E6">
            <w:pPr>
              <w:pStyle w:val="Betarp"/>
              <w:jc w:val="both"/>
              <w:rPr>
                <w:rFonts w:eastAsia="Calibri"/>
                <w:sz w:val="22"/>
                <w:szCs w:val="22"/>
              </w:rPr>
            </w:pPr>
            <w:r w:rsidRPr="00914808">
              <w:rPr>
                <w:rFonts w:eastAsia="Calibri"/>
                <w:sz w:val="22"/>
                <w:szCs w:val="22"/>
              </w:rPr>
              <w:t>2017 m. gruodžio 31 d.</w:t>
            </w:r>
            <w:r w:rsidRPr="00914808">
              <w:rPr>
                <w:rFonts w:eastAsia="Calibri"/>
                <w:color w:val="FF0000"/>
                <w:sz w:val="22"/>
                <w:szCs w:val="22"/>
              </w:rPr>
              <w:t xml:space="preserve"> </w:t>
            </w:r>
            <w:r w:rsidRPr="00914808">
              <w:rPr>
                <w:rFonts w:eastAsia="Calibri"/>
                <w:sz w:val="22"/>
                <w:szCs w:val="22"/>
              </w:rPr>
              <w:t>Kupiškio rajono savivaldybės asmenų ir šeimų, turinčių teisę į paramą būstui išsinuomoti, sąrašuose įrašyta 71 šeima ir asmenys, šeimos narių skaičius – 144. Jaunų šeimų – 11, šeimų, auginančių tris ir daugiau vaikų (įvaikių) – 12, likusių be tėvų globos ir jų šeimų – 2, neįgaliųjų asmenų, sergančių lėtinių ligų, įrašytų į Vyriausybės ar jos įgaliotos institucijos sąrašą, sunkiomis formomis, ir šeimų, kuriose yra tokių asmenų – 19, bendrajame – 27.</w:t>
            </w:r>
            <w:r>
              <w:rPr>
                <w:rFonts w:eastAsia="Calibri"/>
                <w:sz w:val="22"/>
                <w:szCs w:val="22"/>
              </w:rPr>
              <w:t xml:space="preserve"> </w:t>
            </w:r>
            <w:r w:rsidR="007131AC" w:rsidRPr="0049182A">
              <w:rPr>
                <w:bCs/>
                <w:sz w:val="22"/>
                <w:szCs w:val="22"/>
              </w:rPr>
              <w:t>Kasmet Savivaldybė socialiniu  būstu vidutiniškai aprūpina apie 8 asmenis</w:t>
            </w:r>
            <w:r>
              <w:rPr>
                <w:bCs/>
                <w:sz w:val="22"/>
                <w:szCs w:val="22"/>
              </w:rPr>
              <w:t xml:space="preserve">. </w:t>
            </w:r>
          </w:p>
          <w:p w:rsidR="00134375" w:rsidRPr="0049182A" w:rsidRDefault="00A014E6" w:rsidP="007131AC">
            <w:pPr>
              <w:jc w:val="both"/>
              <w:rPr>
                <w:b/>
                <w:sz w:val="22"/>
                <w:szCs w:val="22"/>
              </w:rPr>
            </w:pPr>
            <w:r w:rsidRPr="0049182A">
              <w:rPr>
                <w:sz w:val="22"/>
                <w:szCs w:val="22"/>
              </w:rPr>
              <w:t xml:space="preserve">Kupiškio mieste ir didesnėse gyvenvietėse esantys daugiabučiai namai </w:t>
            </w:r>
            <w:r w:rsidR="00134375" w:rsidRPr="0049182A">
              <w:rPr>
                <w:sz w:val="22"/>
                <w:szCs w:val="22"/>
              </w:rPr>
              <w:t xml:space="preserve">pastatyti per praėjusio amžiaus paskutinius keturis dešimtmečius. Tokie daugiabučiai namai neekonomiški energijos vartojimo požiūriu, juos eksploatuoti žiemą brangu, todėl mažas pajamas gaunantys gyventojai neišgali sumokėti už šilumą. Dalį išlaidų šilumai ir karštam vandeniui nepasiturinčioms šeimoms ir vieniems gyvenantiems asmenims kompensuoja valstybė. Socialinės apsaugos ir darbo ministerijos duomenimis, tokių gyventojų Lietuvoje yra apie 4 procentus. Didėjant energijos kainoms, vis daugiau Lietuvos Respublikos valstybės biudžeto lėšų reikia skirti kompensacijoms. Senstant gyvenamųjų namų fondui ir brangstant energijos ištekliams, vis opesnė racionalaus energijos vartojimo problema. Jos negali išspręsti pavieniai butų savininkai: reikia kompleksiškai atnaujinti (modernizuoti) daugiabučius namus, pereiti prie gyvenamųjų namų rajonų (kvartalų) atnaujinimo (modernizavimo), įskaitant inžinerinės ir socialinės infrastruktūros atnaujinimą. </w:t>
            </w:r>
          </w:p>
          <w:p w:rsidR="00A014E6" w:rsidRPr="0049182A" w:rsidRDefault="00A014E6" w:rsidP="00A05DFF">
            <w:pPr>
              <w:pStyle w:val="Pagrindinistekstas"/>
              <w:jc w:val="both"/>
              <w:rPr>
                <w:bCs/>
                <w:sz w:val="22"/>
                <w:szCs w:val="22"/>
                <w:lang w:val="lt-LT"/>
              </w:rPr>
            </w:pPr>
          </w:p>
          <w:p w:rsidR="00E84DA6" w:rsidRPr="0049182A" w:rsidRDefault="00863039" w:rsidP="00A05DFF">
            <w:pPr>
              <w:pStyle w:val="Pagrindinistekstas"/>
              <w:rPr>
                <w:b/>
                <w:bCs/>
                <w:sz w:val="22"/>
                <w:szCs w:val="22"/>
                <w:u w:val="single"/>
                <w:lang w:val="lt-LT"/>
              </w:rPr>
            </w:pPr>
            <w:r w:rsidRPr="0049182A">
              <w:rPr>
                <w:b/>
                <w:bCs/>
                <w:sz w:val="22"/>
                <w:szCs w:val="22"/>
                <w:u w:val="single"/>
                <w:lang w:val="lt-LT"/>
              </w:rPr>
              <w:t>Tikslo r</w:t>
            </w:r>
            <w:r w:rsidR="00E84DA6" w:rsidRPr="0049182A">
              <w:rPr>
                <w:b/>
                <w:bCs/>
                <w:sz w:val="22"/>
                <w:szCs w:val="22"/>
                <w:u w:val="single"/>
                <w:lang w:val="lt-LT"/>
              </w:rPr>
              <w:t>ezultato vertinimo kriterijus:</w:t>
            </w:r>
          </w:p>
          <w:p w:rsidR="00C35012" w:rsidRPr="0049182A" w:rsidRDefault="005524ED" w:rsidP="00ED7DCF">
            <w:pPr>
              <w:pStyle w:val="Pagrindinistekstas"/>
              <w:numPr>
                <w:ilvl w:val="0"/>
                <w:numId w:val="34"/>
              </w:numPr>
              <w:jc w:val="both"/>
              <w:rPr>
                <w:b/>
                <w:sz w:val="22"/>
                <w:szCs w:val="22"/>
                <w:lang w:val="lt-LT"/>
              </w:rPr>
            </w:pPr>
            <w:r w:rsidRPr="0049182A">
              <w:rPr>
                <w:bCs/>
                <w:sz w:val="22"/>
                <w:szCs w:val="22"/>
                <w:lang w:val="lt-LT"/>
              </w:rPr>
              <w:t xml:space="preserve">Sumažėjęs socialinio būsto </w:t>
            </w:r>
            <w:r w:rsidR="00E62F24" w:rsidRPr="0049182A">
              <w:rPr>
                <w:bCs/>
                <w:sz w:val="22"/>
                <w:szCs w:val="22"/>
                <w:lang w:val="lt-LT"/>
              </w:rPr>
              <w:t>laukiančių</w:t>
            </w:r>
            <w:r w:rsidR="00E62F24">
              <w:rPr>
                <w:bCs/>
                <w:sz w:val="22"/>
                <w:szCs w:val="22"/>
                <w:lang w:val="lt-LT"/>
              </w:rPr>
              <w:t xml:space="preserve"> </w:t>
            </w:r>
            <w:r w:rsidRPr="0049182A">
              <w:rPr>
                <w:bCs/>
                <w:sz w:val="22"/>
                <w:szCs w:val="22"/>
                <w:lang w:val="lt-LT"/>
              </w:rPr>
              <w:t xml:space="preserve">asmenų skaičius (palyginus su ankstesniais </w:t>
            </w:r>
          </w:p>
          <w:p w:rsidR="00E84DA6" w:rsidRPr="0049182A" w:rsidRDefault="005524ED" w:rsidP="00C35012">
            <w:pPr>
              <w:pStyle w:val="Pagrindinistekstas"/>
              <w:jc w:val="both"/>
              <w:rPr>
                <w:b/>
                <w:sz w:val="22"/>
                <w:szCs w:val="22"/>
                <w:lang w:val="lt-LT"/>
              </w:rPr>
            </w:pPr>
            <w:r w:rsidRPr="0049182A">
              <w:rPr>
                <w:bCs/>
                <w:sz w:val="22"/>
                <w:szCs w:val="22"/>
                <w:lang w:val="lt-LT"/>
              </w:rPr>
              <w:t>metais)</w:t>
            </w:r>
            <w:r w:rsidR="00E84DA6" w:rsidRPr="0049182A">
              <w:rPr>
                <w:bCs/>
                <w:sz w:val="22"/>
                <w:szCs w:val="22"/>
                <w:lang w:val="lt-LT"/>
              </w:rPr>
              <w:t>,</w:t>
            </w:r>
            <w:r w:rsidRPr="0049182A">
              <w:rPr>
                <w:bCs/>
                <w:sz w:val="22"/>
                <w:szCs w:val="22"/>
                <w:lang w:val="lt-LT"/>
              </w:rPr>
              <w:t xml:space="preserve"> proc</w:t>
            </w:r>
            <w:r w:rsidR="00E84DA6" w:rsidRPr="0049182A">
              <w:rPr>
                <w:bCs/>
                <w:sz w:val="22"/>
                <w:szCs w:val="22"/>
                <w:lang w:val="lt-LT"/>
              </w:rPr>
              <w:t>.</w:t>
            </w:r>
          </w:p>
          <w:p w:rsidR="005524ED" w:rsidRPr="0049182A" w:rsidRDefault="005524ED" w:rsidP="005524ED">
            <w:pPr>
              <w:pStyle w:val="Pagrindinistekstas"/>
              <w:ind w:left="720"/>
              <w:rPr>
                <w:b/>
                <w:sz w:val="22"/>
                <w:szCs w:val="22"/>
                <w:lang w:val="lt-LT"/>
              </w:rPr>
            </w:pPr>
          </w:p>
          <w:p w:rsidR="00E84DA6" w:rsidRPr="0049182A" w:rsidRDefault="00E84DA6" w:rsidP="00A05DFF">
            <w:pPr>
              <w:pStyle w:val="Pagrindinistekstas"/>
              <w:jc w:val="both"/>
              <w:rPr>
                <w:bCs/>
                <w:sz w:val="22"/>
                <w:szCs w:val="22"/>
                <w:lang w:val="lt-LT"/>
              </w:rPr>
            </w:pPr>
            <w:r w:rsidRPr="0049182A">
              <w:rPr>
                <w:bCs/>
                <w:sz w:val="22"/>
                <w:szCs w:val="22"/>
                <w:lang w:val="lt-LT"/>
              </w:rPr>
              <w:t>Programos tikslui įgyvendinti iškelt</w:t>
            </w:r>
            <w:r w:rsidR="00F42957" w:rsidRPr="0049182A">
              <w:rPr>
                <w:bCs/>
                <w:sz w:val="22"/>
                <w:szCs w:val="22"/>
                <w:lang w:val="lt-LT"/>
              </w:rPr>
              <w:t>as</w:t>
            </w:r>
            <w:r w:rsidRPr="0049182A">
              <w:rPr>
                <w:bCs/>
                <w:sz w:val="22"/>
                <w:szCs w:val="22"/>
                <w:lang w:val="lt-LT"/>
              </w:rPr>
              <w:t xml:space="preserve"> </w:t>
            </w:r>
            <w:r w:rsidR="00F42957" w:rsidRPr="0049182A">
              <w:rPr>
                <w:bCs/>
                <w:sz w:val="22"/>
                <w:szCs w:val="22"/>
                <w:lang w:val="lt-LT"/>
              </w:rPr>
              <w:t>1</w:t>
            </w:r>
            <w:r w:rsidRPr="0049182A">
              <w:rPr>
                <w:bCs/>
                <w:sz w:val="22"/>
                <w:szCs w:val="22"/>
                <w:lang w:val="lt-LT"/>
              </w:rPr>
              <w:t xml:space="preserve"> uždavin</w:t>
            </w:r>
            <w:r w:rsidR="00F42957" w:rsidRPr="0049182A">
              <w:rPr>
                <w:bCs/>
                <w:sz w:val="22"/>
                <w:szCs w:val="22"/>
                <w:lang w:val="lt-LT"/>
              </w:rPr>
              <w:t>ys</w:t>
            </w:r>
            <w:r w:rsidRPr="0049182A">
              <w:rPr>
                <w:bCs/>
                <w:sz w:val="22"/>
                <w:szCs w:val="22"/>
                <w:lang w:val="lt-LT"/>
              </w:rPr>
              <w:t>.</w:t>
            </w:r>
          </w:p>
          <w:p w:rsidR="003C0412" w:rsidRPr="0049182A" w:rsidRDefault="003C0412" w:rsidP="00A05DFF">
            <w:pPr>
              <w:pStyle w:val="Pagrindinistekstas"/>
              <w:rPr>
                <w:b/>
                <w:sz w:val="22"/>
                <w:szCs w:val="22"/>
                <w:lang w:val="lt-LT"/>
              </w:rPr>
            </w:pPr>
          </w:p>
          <w:p w:rsidR="00E84DA6" w:rsidRPr="0049182A" w:rsidRDefault="00E84DA6" w:rsidP="00A05DFF">
            <w:pPr>
              <w:pStyle w:val="Pagrindinistekstas"/>
              <w:jc w:val="both"/>
              <w:rPr>
                <w:b/>
                <w:bCs/>
                <w:sz w:val="22"/>
                <w:szCs w:val="22"/>
                <w:lang w:val="lt-LT"/>
              </w:rPr>
            </w:pPr>
            <w:r w:rsidRPr="0049182A">
              <w:rPr>
                <w:b/>
                <w:sz w:val="22"/>
                <w:szCs w:val="22"/>
                <w:lang w:val="lt-LT"/>
              </w:rPr>
              <w:t xml:space="preserve">01 Uždavinys. </w:t>
            </w:r>
            <w:r w:rsidR="00D84CBE" w:rsidRPr="0049182A">
              <w:rPr>
                <w:b/>
                <w:bCs/>
                <w:sz w:val="22"/>
                <w:szCs w:val="22"/>
                <w:lang w:val="lt-LT"/>
              </w:rPr>
              <w:t>Įsigyti ir priži</w:t>
            </w:r>
            <w:r w:rsidR="003C0412" w:rsidRPr="0049182A">
              <w:rPr>
                <w:b/>
                <w:bCs/>
                <w:sz w:val="22"/>
                <w:szCs w:val="22"/>
                <w:lang w:val="lt-LT"/>
              </w:rPr>
              <w:t>ūrėti socialinius būstus rajone</w:t>
            </w:r>
          </w:p>
          <w:p w:rsidR="00E84DA6" w:rsidRPr="0049182A" w:rsidRDefault="00E84DA6" w:rsidP="00A05DFF">
            <w:pPr>
              <w:pStyle w:val="Pagrindinistekstas"/>
              <w:jc w:val="both"/>
              <w:rPr>
                <w:b/>
                <w:sz w:val="22"/>
                <w:szCs w:val="22"/>
                <w:lang w:val="lt-LT"/>
              </w:rPr>
            </w:pPr>
          </w:p>
          <w:p w:rsidR="00123102" w:rsidRDefault="00DA58FD" w:rsidP="0066134F">
            <w:pPr>
              <w:pStyle w:val="Pagrindinistekstas"/>
              <w:jc w:val="both"/>
              <w:rPr>
                <w:sz w:val="22"/>
                <w:szCs w:val="22"/>
                <w:lang w:val="lt-LT"/>
              </w:rPr>
            </w:pPr>
            <w:r w:rsidRPr="0049182A">
              <w:rPr>
                <w:sz w:val="22"/>
                <w:szCs w:val="22"/>
                <w:lang w:val="lt-LT"/>
              </w:rPr>
              <w:t xml:space="preserve">Šiuo uždaviniu siekiama </w:t>
            </w:r>
            <w:r w:rsidRPr="0049182A">
              <w:rPr>
                <w:bCs/>
                <w:spacing w:val="-1"/>
                <w:sz w:val="22"/>
                <w:szCs w:val="22"/>
                <w:lang w:val="lt-LT"/>
              </w:rPr>
              <w:t>padidinti Kupiškio rajono savi</w:t>
            </w:r>
            <w:r w:rsidR="004638A4" w:rsidRPr="0049182A">
              <w:rPr>
                <w:bCs/>
                <w:spacing w:val="-1"/>
                <w:sz w:val="22"/>
                <w:szCs w:val="22"/>
                <w:lang w:val="lt-LT"/>
              </w:rPr>
              <w:t>valdybės socialinio būsto fondą</w:t>
            </w:r>
            <w:r w:rsidRPr="0049182A">
              <w:rPr>
                <w:bCs/>
                <w:spacing w:val="-1"/>
                <w:sz w:val="22"/>
                <w:szCs w:val="22"/>
                <w:lang w:val="lt-LT"/>
              </w:rPr>
              <w:t xml:space="preserve"> </w:t>
            </w:r>
            <w:r w:rsidR="004638A4" w:rsidRPr="0049182A">
              <w:rPr>
                <w:bCs/>
                <w:spacing w:val="-1"/>
                <w:sz w:val="22"/>
                <w:szCs w:val="22"/>
                <w:lang w:val="lt-LT"/>
              </w:rPr>
              <w:t>išplečiant</w:t>
            </w:r>
            <w:r w:rsidRPr="0049182A">
              <w:rPr>
                <w:bCs/>
                <w:spacing w:val="-1"/>
                <w:sz w:val="22"/>
                <w:szCs w:val="22"/>
                <w:lang w:val="lt-LT"/>
              </w:rPr>
              <w:t xml:space="preserve"> galimybes apsirūpinti būstu asmenims ir šeimoms, turintiems teisę į socialinio būsto nuomą. </w:t>
            </w:r>
            <w:r w:rsidRPr="0049182A">
              <w:rPr>
                <w:sz w:val="22"/>
                <w:szCs w:val="22"/>
                <w:lang w:val="lt-LT"/>
              </w:rPr>
              <w:t xml:space="preserve">Kupiškio rajono savivaldybės iniciatyva </w:t>
            </w:r>
            <w:r w:rsidRPr="0049182A">
              <w:rPr>
                <w:bCs/>
                <w:spacing w:val="-1"/>
                <w:sz w:val="22"/>
                <w:szCs w:val="22"/>
                <w:lang w:val="lt-LT"/>
              </w:rPr>
              <w:t xml:space="preserve">2016–2018 m. numatoma </w:t>
            </w:r>
            <w:r w:rsidRPr="0049182A">
              <w:rPr>
                <w:sz w:val="22"/>
                <w:szCs w:val="22"/>
                <w:lang w:val="lt-LT"/>
              </w:rPr>
              <w:t xml:space="preserve">pastatyti minėtiems </w:t>
            </w:r>
          </w:p>
          <w:p w:rsidR="0066134F" w:rsidRDefault="00DA58FD" w:rsidP="0066134F">
            <w:pPr>
              <w:pStyle w:val="Pagrindinistekstas"/>
              <w:jc w:val="both"/>
              <w:rPr>
                <w:i/>
                <w:sz w:val="22"/>
                <w:szCs w:val="22"/>
                <w:lang w:val="lt-LT"/>
              </w:rPr>
            </w:pPr>
            <w:r w:rsidRPr="0049182A">
              <w:rPr>
                <w:sz w:val="22"/>
                <w:szCs w:val="22"/>
                <w:lang w:val="lt-LT"/>
              </w:rPr>
              <w:t xml:space="preserve">asmenims  naują </w:t>
            </w:r>
            <w:r w:rsidR="00F97877" w:rsidRPr="0049182A">
              <w:rPr>
                <w:sz w:val="22"/>
                <w:szCs w:val="22"/>
                <w:lang w:val="lt-LT"/>
              </w:rPr>
              <w:t>6</w:t>
            </w:r>
            <w:r w:rsidRPr="0049182A">
              <w:rPr>
                <w:sz w:val="22"/>
                <w:szCs w:val="22"/>
                <w:lang w:val="lt-LT"/>
              </w:rPr>
              <w:t xml:space="preserve"> butų gyvenamąjį n</w:t>
            </w:r>
            <w:r w:rsidR="003674A1" w:rsidRPr="0049182A">
              <w:rPr>
                <w:sz w:val="22"/>
                <w:szCs w:val="22"/>
                <w:lang w:val="lt-LT"/>
              </w:rPr>
              <w:t xml:space="preserve">amą </w:t>
            </w:r>
            <w:r w:rsidR="00CB6C36">
              <w:rPr>
                <w:sz w:val="22"/>
                <w:szCs w:val="22"/>
                <w:lang w:val="lt-LT"/>
              </w:rPr>
              <w:t>Šimtmečio</w:t>
            </w:r>
            <w:r w:rsidR="003674A1" w:rsidRPr="0049182A">
              <w:rPr>
                <w:sz w:val="22"/>
                <w:szCs w:val="22"/>
                <w:lang w:val="lt-LT"/>
              </w:rPr>
              <w:t xml:space="preserve"> g. 10, Kupiškyje</w:t>
            </w:r>
            <w:r w:rsidR="0044437D" w:rsidRPr="0049182A">
              <w:rPr>
                <w:sz w:val="22"/>
                <w:szCs w:val="22"/>
                <w:lang w:val="lt-LT"/>
              </w:rPr>
              <w:t>,</w:t>
            </w:r>
            <w:r w:rsidR="003674A1" w:rsidRPr="0049182A">
              <w:rPr>
                <w:sz w:val="22"/>
                <w:szCs w:val="22"/>
                <w:lang w:val="lt-LT"/>
              </w:rPr>
              <w:t xml:space="preserve"> bei </w:t>
            </w:r>
            <w:r w:rsidR="008C0E27" w:rsidRPr="0049182A">
              <w:rPr>
                <w:sz w:val="22"/>
                <w:szCs w:val="22"/>
                <w:lang w:val="lt-LT"/>
              </w:rPr>
              <w:t>nupirkti</w:t>
            </w:r>
            <w:r w:rsidR="003674A1" w:rsidRPr="0049182A">
              <w:rPr>
                <w:sz w:val="22"/>
                <w:szCs w:val="22"/>
                <w:lang w:val="lt-LT"/>
              </w:rPr>
              <w:t xml:space="preserve"> </w:t>
            </w:r>
            <w:r w:rsidRPr="0049182A">
              <w:rPr>
                <w:sz w:val="22"/>
                <w:szCs w:val="22"/>
                <w:lang w:val="lt-LT"/>
              </w:rPr>
              <w:t xml:space="preserve"> </w:t>
            </w:r>
            <w:r w:rsidR="003674A1" w:rsidRPr="0049182A">
              <w:rPr>
                <w:sz w:val="22"/>
                <w:szCs w:val="22"/>
                <w:lang w:val="lt-LT"/>
              </w:rPr>
              <w:t xml:space="preserve">5 socialinius būstus. </w:t>
            </w:r>
            <w:r w:rsidRPr="0049182A">
              <w:rPr>
                <w:sz w:val="22"/>
                <w:szCs w:val="22"/>
                <w:lang w:val="lt-LT"/>
              </w:rPr>
              <w:t>Šiuo uždaviniu taip pat siekiama pagerinti jau turimus socialini</w:t>
            </w:r>
            <w:r w:rsidR="00F97877" w:rsidRPr="0049182A">
              <w:rPr>
                <w:sz w:val="22"/>
                <w:szCs w:val="22"/>
                <w:lang w:val="lt-LT"/>
              </w:rPr>
              <w:t>us būstus, atliekant jų remontą, įsigyti tvarkingus būstus ir apgyvendinti juose laukiančius eilėje asmenis.</w:t>
            </w:r>
            <w:r w:rsidR="0066134F" w:rsidRPr="0049182A">
              <w:rPr>
                <w:sz w:val="22"/>
                <w:szCs w:val="22"/>
                <w:lang w:val="lt-LT"/>
              </w:rPr>
              <w:t xml:space="preserve"> Uždavinio įgyvendinimo </w:t>
            </w:r>
            <w:r w:rsidR="0066134F" w:rsidRPr="0049182A">
              <w:rPr>
                <w:i/>
                <w:sz w:val="22"/>
                <w:szCs w:val="22"/>
                <w:lang w:val="lt-LT"/>
              </w:rPr>
              <w:t>priemonės:</w:t>
            </w:r>
          </w:p>
          <w:p w:rsidR="00FE70B7" w:rsidRPr="0049182A" w:rsidRDefault="00FE70B7" w:rsidP="0066134F">
            <w:pPr>
              <w:pStyle w:val="Pagrindinistekstas"/>
              <w:jc w:val="both"/>
              <w:rPr>
                <w:i/>
                <w:sz w:val="22"/>
                <w:szCs w:val="22"/>
                <w:lang w:val="lt-LT"/>
              </w:rPr>
            </w:pPr>
          </w:p>
          <w:p w:rsidR="00927E72" w:rsidRPr="0049182A" w:rsidRDefault="00927E72" w:rsidP="00A05DFF">
            <w:pPr>
              <w:pStyle w:val="Pagrindinistekstas"/>
              <w:tabs>
                <w:tab w:val="left" w:pos="1044"/>
              </w:tabs>
              <w:jc w:val="both"/>
              <w:rPr>
                <w:bCs/>
                <w:sz w:val="22"/>
                <w:szCs w:val="22"/>
                <w:lang w:val="lt-LT"/>
              </w:rPr>
            </w:pPr>
          </w:p>
          <w:p w:rsidR="00210553" w:rsidRPr="0049182A" w:rsidRDefault="00210553" w:rsidP="00210553">
            <w:pPr>
              <w:pStyle w:val="Betarp"/>
              <w:jc w:val="both"/>
              <w:rPr>
                <w:i/>
                <w:sz w:val="22"/>
                <w:szCs w:val="22"/>
              </w:rPr>
            </w:pPr>
            <w:r w:rsidRPr="0049182A">
              <w:rPr>
                <w:i/>
                <w:sz w:val="22"/>
              </w:rPr>
              <w:t>01. Socialinio būsto fondo plėtra Kupiškio rajono savivaldybėje</w:t>
            </w:r>
          </w:p>
          <w:p w:rsidR="00210553" w:rsidRPr="00885120" w:rsidRDefault="004277BD" w:rsidP="00210553">
            <w:pPr>
              <w:jc w:val="both"/>
              <w:rPr>
                <w:sz w:val="22"/>
                <w:szCs w:val="22"/>
              </w:rPr>
            </w:pPr>
            <w:r>
              <w:rPr>
                <w:sz w:val="22"/>
                <w:szCs w:val="22"/>
              </w:rPr>
              <w:t>P</w:t>
            </w:r>
            <w:r w:rsidR="00210553" w:rsidRPr="0049182A">
              <w:rPr>
                <w:sz w:val="22"/>
                <w:szCs w:val="22"/>
              </w:rPr>
              <w:t>rojekt</w:t>
            </w:r>
            <w:r>
              <w:rPr>
                <w:sz w:val="22"/>
                <w:szCs w:val="22"/>
              </w:rPr>
              <w:t>o</w:t>
            </w:r>
            <w:r w:rsidR="00210553" w:rsidRPr="0049182A">
              <w:rPr>
                <w:sz w:val="22"/>
                <w:szCs w:val="22"/>
              </w:rPr>
              <w:t xml:space="preserve"> „</w:t>
            </w:r>
            <w:r w:rsidR="00210553" w:rsidRPr="0049182A">
              <w:rPr>
                <w:sz w:val="22"/>
              </w:rPr>
              <w:t xml:space="preserve">Socialinio būsto fondo plėtra Kupiškio rajono savivaldybėje” tikslas – </w:t>
            </w:r>
            <w:r w:rsidR="00210553" w:rsidRPr="0049182A">
              <w:rPr>
                <w:bCs/>
                <w:spacing w:val="-1"/>
                <w:sz w:val="22"/>
                <w:szCs w:val="22"/>
              </w:rPr>
              <w:t>padidinti Kupiškio rajono savivaldybės socialinio būsto fondą, siekiant išplėsti galimybes apsirūpinti būstu asmenims ir šeimoms, turin</w:t>
            </w:r>
            <w:r w:rsidR="00E62F24">
              <w:rPr>
                <w:bCs/>
                <w:spacing w:val="-1"/>
                <w:sz w:val="22"/>
                <w:szCs w:val="22"/>
              </w:rPr>
              <w:t>čioms</w:t>
            </w:r>
            <w:r w:rsidR="00210553" w:rsidRPr="0049182A">
              <w:rPr>
                <w:bCs/>
                <w:spacing w:val="-1"/>
                <w:sz w:val="22"/>
                <w:szCs w:val="22"/>
              </w:rPr>
              <w:t xml:space="preserve"> teisę į socialinio būsto nuomą. </w:t>
            </w:r>
            <w:r w:rsidRPr="0049182A">
              <w:rPr>
                <w:bCs/>
                <w:iCs/>
                <w:sz w:val="22"/>
                <w:szCs w:val="22"/>
              </w:rPr>
              <w:t>2016 m. rugsėjo mėn. pasirašyta projekto finansavimo ir administravimo sutartis.</w:t>
            </w:r>
            <w:r>
              <w:rPr>
                <w:bCs/>
                <w:iCs/>
                <w:sz w:val="22"/>
                <w:szCs w:val="22"/>
              </w:rPr>
              <w:t xml:space="preserve"> </w:t>
            </w:r>
            <w:r w:rsidR="00210553" w:rsidRPr="0049182A">
              <w:rPr>
                <w:bCs/>
                <w:spacing w:val="-1"/>
                <w:sz w:val="22"/>
                <w:szCs w:val="22"/>
              </w:rPr>
              <w:t xml:space="preserve">Projekto įgyvendinimo metu numatoma </w:t>
            </w:r>
            <w:r w:rsidR="00210553" w:rsidRPr="0049182A">
              <w:rPr>
                <w:sz w:val="22"/>
                <w:szCs w:val="22"/>
              </w:rPr>
              <w:t xml:space="preserve">pastatyti naują pastatą </w:t>
            </w:r>
            <w:r w:rsidR="00424B59">
              <w:rPr>
                <w:sz w:val="22"/>
                <w:szCs w:val="22"/>
              </w:rPr>
              <w:t xml:space="preserve">Šimtmečio </w:t>
            </w:r>
            <w:r w:rsidR="00210553" w:rsidRPr="0049182A">
              <w:rPr>
                <w:sz w:val="22"/>
                <w:szCs w:val="22"/>
              </w:rPr>
              <w:t xml:space="preserve">g. 10, Kupiškyje. Name bus įrengti </w:t>
            </w:r>
            <w:r w:rsidR="008C0E27" w:rsidRPr="0049182A">
              <w:rPr>
                <w:sz w:val="22"/>
                <w:szCs w:val="22"/>
              </w:rPr>
              <w:t>6</w:t>
            </w:r>
            <w:r w:rsidR="00210553" w:rsidRPr="0049182A">
              <w:rPr>
                <w:bCs/>
                <w:iCs/>
                <w:sz w:val="22"/>
                <w:szCs w:val="22"/>
              </w:rPr>
              <w:t xml:space="preserve"> vieno kambario būstai, sutvarkyta aplinka, vadovaujantis universalaus dizaino principu įrengta automobilių stovėjimo aikštelė. Taip pat </w:t>
            </w:r>
            <w:r>
              <w:rPr>
                <w:bCs/>
                <w:iCs/>
                <w:sz w:val="22"/>
                <w:szCs w:val="22"/>
              </w:rPr>
              <w:t>2017–2018 m. buvo nupirkti 5 socialiniai būstai</w:t>
            </w:r>
            <w:r w:rsidR="00210553" w:rsidRPr="0049182A">
              <w:rPr>
                <w:bCs/>
                <w:iCs/>
                <w:sz w:val="22"/>
                <w:szCs w:val="22"/>
              </w:rPr>
              <w:t xml:space="preserve">. </w:t>
            </w:r>
            <w:r w:rsidR="002A4082" w:rsidRPr="0049182A">
              <w:rPr>
                <w:bCs/>
                <w:iCs/>
                <w:sz w:val="22"/>
                <w:szCs w:val="22"/>
              </w:rPr>
              <w:t xml:space="preserve">Projektas finansuojamas </w:t>
            </w:r>
            <w:r w:rsidR="00210553" w:rsidRPr="0049182A">
              <w:rPr>
                <w:sz w:val="22"/>
                <w:szCs w:val="22"/>
              </w:rPr>
              <w:t>2014–2020 m</w:t>
            </w:r>
            <w:r w:rsidR="003D153F">
              <w:rPr>
                <w:sz w:val="22"/>
                <w:szCs w:val="22"/>
              </w:rPr>
              <w:t>.</w:t>
            </w:r>
            <w:r w:rsidR="00210553" w:rsidRPr="0049182A">
              <w:rPr>
                <w:sz w:val="22"/>
                <w:szCs w:val="22"/>
              </w:rPr>
              <w:t xml:space="preserve"> Europos Sąjungos fondų investicijų veiksmų programos 8 prioriteto „Socialinės įtrauktiems didinimas ir kova su skurdu“ </w:t>
            </w:r>
            <w:r w:rsidR="00210553" w:rsidRPr="0049182A">
              <w:rPr>
                <w:bCs/>
                <w:kern w:val="28"/>
              </w:rPr>
              <w:t>08.1.2-CPVA-R-408</w:t>
            </w:r>
            <w:r w:rsidR="00210553" w:rsidRPr="0049182A">
              <w:rPr>
                <w:b/>
                <w:bCs/>
                <w:kern w:val="28"/>
              </w:rPr>
              <w:t xml:space="preserve"> </w:t>
            </w:r>
            <w:r w:rsidR="00210553" w:rsidRPr="0049182A">
              <w:rPr>
                <w:sz w:val="22"/>
                <w:szCs w:val="22"/>
              </w:rPr>
              <w:t>priemonę „Socialinio būsto fondo plėtra“</w:t>
            </w:r>
            <w:r w:rsidR="002A4082" w:rsidRPr="0049182A">
              <w:rPr>
                <w:sz w:val="22"/>
                <w:szCs w:val="22"/>
              </w:rPr>
              <w:t xml:space="preserve"> ir Savivaldybės biudžeto lėšomis</w:t>
            </w:r>
            <w:r w:rsidR="00210553" w:rsidRPr="0049182A">
              <w:rPr>
                <w:sz w:val="22"/>
                <w:szCs w:val="22"/>
              </w:rPr>
              <w:t>.</w:t>
            </w:r>
            <w:r w:rsidR="00EE6412">
              <w:rPr>
                <w:sz w:val="22"/>
                <w:szCs w:val="22"/>
              </w:rPr>
              <w:t xml:space="preserve"> </w:t>
            </w:r>
            <w:r w:rsidR="00EE6412" w:rsidRPr="00885120">
              <w:rPr>
                <w:sz w:val="22"/>
                <w:szCs w:val="22"/>
              </w:rPr>
              <w:t xml:space="preserve">Projekto įgyvendinimo procentas </w:t>
            </w:r>
            <w:r>
              <w:rPr>
                <w:sz w:val="22"/>
                <w:szCs w:val="22"/>
              </w:rPr>
              <w:t>2018 m. pabaigoje siekė</w:t>
            </w:r>
            <w:r w:rsidR="00EE6412" w:rsidRPr="00885120">
              <w:rPr>
                <w:sz w:val="22"/>
                <w:szCs w:val="22"/>
              </w:rPr>
              <w:t xml:space="preserve"> </w:t>
            </w:r>
            <w:r>
              <w:rPr>
                <w:sz w:val="22"/>
                <w:szCs w:val="22"/>
              </w:rPr>
              <w:t>20,2</w:t>
            </w:r>
            <w:r w:rsidR="00EE6412" w:rsidRPr="00885120">
              <w:rPr>
                <w:sz w:val="22"/>
                <w:szCs w:val="22"/>
              </w:rPr>
              <w:t xml:space="preserve"> proc.</w:t>
            </w:r>
          </w:p>
          <w:p w:rsidR="002A7EBD" w:rsidRPr="0049182A" w:rsidRDefault="002A7EBD" w:rsidP="00A05DFF">
            <w:pPr>
              <w:pStyle w:val="Pagrindinistekstas"/>
              <w:tabs>
                <w:tab w:val="left" w:pos="1044"/>
              </w:tabs>
              <w:jc w:val="both"/>
              <w:rPr>
                <w:sz w:val="22"/>
                <w:szCs w:val="22"/>
                <w:lang w:val="lt-LT"/>
              </w:rPr>
            </w:pPr>
          </w:p>
          <w:p w:rsidR="00E84DA6" w:rsidRPr="0049182A" w:rsidRDefault="00E84DA6" w:rsidP="00A05DFF">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C35012" w:rsidRPr="0049182A" w:rsidRDefault="00826ABC" w:rsidP="00ED7DCF">
            <w:pPr>
              <w:pStyle w:val="Pagrindinistekstas"/>
              <w:numPr>
                <w:ilvl w:val="0"/>
                <w:numId w:val="34"/>
              </w:numPr>
              <w:jc w:val="both"/>
              <w:rPr>
                <w:sz w:val="22"/>
                <w:szCs w:val="22"/>
              </w:rPr>
            </w:pPr>
            <w:proofErr w:type="spellStart"/>
            <w:r w:rsidRPr="0049182A">
              <w:rPr>
                <w:sz w:val="22"/>
                <w:szCs w:val="22"/>
              </w:rPr>
              <w:t>Pastatytas</w:t>
            </w:r>
            <w:proofErr w:type="spellEnd"/>
            <w:r w:rsidRPr="0049182A">
              <w:rPr>
                <w:sz w:val="22"/>
                <w:szCs w:val="22"/>
              </w:rPr>
              <w:t xml:space="preserve"> </w:t>
            </w:r>
            <w:r w:rsidR="000E6862" w:rsidRPr="0049182A">
              <w:rPr>
                <w:sz w:val="22"/>
                <w:szCs w:val="22"/>
              </w:rPr>
              <w:t>6</w:t>
            </w:r>
            <w:r w:rsidRPr="0049182A">
              <w:rPr>
                <w:sz w:val="22"/>
                <w:szCs w:val="22"/>
              </w:rPr>
              <w:t xml:space="preserve"> </w:t>
            </w:r>
            <w:proofErr w:type="spellStart"/>
            <w:r w:rsidRPr="0049182A">
              <w:rPr>
                <w:sz w:val="22"/>
                <w:szCs w:val="22"/>
              </w:rPr>
              <w:t>butų</w:t>
            </w:r>
            <w:proofErr w:type="spellEnd"/>
            <w:r w:rsidRPr="0049182A">
              <w:rPr>
                <w:sz w:val="22"/>
                <w:szCs w:val="22"/>
              </w:rPr>
              <w:t xml:space="preserve"> </w:t>
            </w:r>
            <w:proofErr w:type="spellStart"/>
            <w:r w:rsidRPr="0049182A">
              <w:rPr>
                <w:sz w:val="22"/>
                <w:szCs w:val="22"/>
              </w:rPr>
              <w:t>gyvenamasis</w:t>
            </w:r>
            <w:proofErr w:type="spellEnd"/>
            <w:r w:rsidRPr="0049182A">
              <w:rPr>
                <w:sz w:val="22"/>
                <w:szCs w:val="22"/>
              </w:rPr>
              <w:t xml:space="preserve"> </w:t>
            </w:r>
            <w:proofErr w:type="spellStart"/>
            <w:r w:rsidRPr="0049182A">
              <w:rPr>
                <w:sz w:val="22"/>
                <w:szCs w:val="22"/>
              </w:rPr>
              <w:t>namas</w:t>
            </w:r>
            <w:proofErr w:type="spellEnd"/>
            <w:r w:rsidRPr="0049182A">
              <w:rPr>
                <w:sz w:val="22"/>
                <w:szCs w:val="22"/>
              </w:rPr>
              <w:t xml:space="preserve"> </w:t>
            </w:r>
            <w:proofErr w:type="spellStart"/>
            <w:r w:rsidRPr="0049182A">
              <w:rPr>
                <w:sz w:val="22"/>
                <w:szCs w:val="22"/>
              </w:rPr>
              <w:t>asmenims</w:t>
            </w:r>
            <w:proofErr w:type="spellEnd"/>
            <w:r w:rsidRPr="0049182A">
              <w:rPr>
                <w:sz w:val="22"/>
                <w:szCs w:val="22"/>
              </w:rPr>
              <w:t xml:space="preserve">, </w:t>
            </w:r>
            <w:proofErr w:type="spellStart"/>
            <w:r w:rsidRPr="0049182A">
              <w:rPr>
                <w:sz w:val="22"/>
                <w:szCs w:val="22"/>
              </w:rPr>
              <w:t>laukiantiems</w:t>
            </w:r>
            <w:proofErr w:type="spellEnd"/>
            <w:r w:rsidRPr="0049182A">
              <w:rPr>
                <w:sz w:val="22"/>
                <w:szCs w:val="22"/>
              </w:rPr>
              <w:t xml:space="preserve"> </w:t>
            </w:r>
            <w:proofErr w:type="spellStart"/>
            <w:r w:rsidRPr="0049182A">
              <w:rPr>
                <w:sz w:val="22"/>
                <w:szCs w:val="22"/>
              </w:rPr>
              <w:t>eil</w:t>
            </w:r>
            <w:r w:rsidR="00F45C07" w:rsidRPr="0049182A">
              <w:rPr>
                <w:sz w:val="22"/>
                <w:szCs w:val="22"/>
              </w:rPr>
              <w:t>ėje</w:t>
            </w:r>
            <w:proofErr w:type="spellEnd"/>
            <w:r w:rsidR="00F45C07" w:rsidRPr="0049182A">
              <w:rPr>
                <w:sz w:val="22"/>
                <w:szCs w:val="22"/>
              </w:rPr>
              <w:t xml:space="preserve"> </w:t>
            </w:r>
            <w:proofErr w:type="spellStart"/>
            <w:r w:rsidR="00F45C07" w:rsidRPr="0049182A">
              <w:rPr>
                <w:sz w:val="22"/>
                <w:szCs w:val="22"/>
              </w:rPr>
              <w:t>išsinuomoti</w:t>
            </w:r>
            <w:proofErr w:type="spellEnd"/>
            <w:r w:rsidR="00F45C07" w:rsidRPr="0049182A">
              <w:rPr>
                <w:sz w:val="22"/>
                <w:szCs w:val="22"/>
              </w:rPr>
              <w:t xml:space="preserve"> </w:t>
            </w:r>
            <w:proofErr w:type="spellStart"/>
            <w:r w:rsidR="00F45C07" w:rsidRPr="0049182A">
              <w:rPr>
                <w:sz w:val="22"/>
                <w:szCs w:val="22"/>
              </w:rPr>
              <w:t>socialinį</w:t>
            </w:r>
            <w:proofErr w:type="spellEnd"/>
            <w:r w:rsidR="00F45C07" w:rsidRPr="0049182A">
              <w:rPr>
                <w:sz w:val="22"/>
                <w:szCs w:val="22"/>
              </w:rPr>
              <w:t xml:space="preserve"> </w:t>
            </w:r>
          </w:p>
          <w:p w:rsidR="00E84DA6" w:rsidRPr="0049182A" w:rsidRDefault="00F45C07" w:rsidP="00C35012">
            <w:pPr>
              <w:pStyle w:val="Pagrindinistekstas"/>
              <w:jc w:val="both"/>
              <w:rPr>
                <w:sz w:val="22"/>
                <w:szCs w:val="22"/>
              </w:rPr>
            </w:pPr>
            <w:proofErr w:type="spellStart"/>
            <w:r w:rsidRPr="0049182A">
              <w:rPr>
                <w:sz w:val="22"/>
                <w:szCs w:val="22"/>
              </w:rPr>
              <w:t>būstą</w:t>
            </w:r>
            <w:proofErr w:type="spellEnd"/>
          </w:p>
          <w:p w:rsidR="00E84DA6" w:rsidRPr="0049182A" w:rsidRDefault="00E84DA6" w:rsidP="00C3292C">
            <w:pPr>
              <w:pStyle w:val="Pagrindinistekstas"/>
              <w:ind w:left="1440"/>
              <w:jc w:val="both"/>
              <w:rPr>
                <w:sz w:val="22"/>
                <w:szCs w:val="22"/>
                <w:lang w:val="lt-LT"/>
              </w:rPr>
            </w:pPr>
          </w:p>
        </w:tc>
      </w:tr>
    </w:tbl>
    <w:p w:rsidR="00CB2E0F" w:rsidRPr="0049182A" w:rsidRDefault="00CB2E0F" w:rsidP="008B7974">
      <w:pPr>
        <w:suppressAutoHyphens/>
        <w:rPr>
          <w:sz w:val="22"/>
          <w:szCs w:val="22"/>
          <w:highlight w:val="yellow"/>
          <w:lang w:eastAsia="ar-SA"/>
        </w:rPr>
      </w:pPr>
    </w:p>
    <w:p w:rsidR="00D726F0" w:rsidRPr="0049182A" w:rsidRDefault="004522B1" w:rsidP="00CB2E0F">
      <w:pPr>
        <w:pBdr>
          <w:top w:val="single" w:sz="4" w:space="1" w:color="auto"/>
          <w:left w:val="single" w:sz="4" w:space="4" w:color="auto"/>
          <w:bottom w:val="single" w:sz="4" w:space="1" w:color="auto"/>
          <w:right w:val="single" w:sz="4" w:space="0" w:color="auto"/>
        </w:pBdr>
        <w:jc w:val="both"/>
        <w:rPr>
          <w:sz w:val="22"/>
          <w:szCs w:val="22"/>
        </w:rPr>
      </w:pPr>
      <w:r w:rsidRPr="0049182A">
        <w:rPr>
          <w:b/>
          <w:bCs/>
          <w:sz w:val="22"/>
          <w:szCs w:val="22"/>
        </w:rPr>
        <w:t>Numatomas programos įgyvendinimo rezultatas:</w:t>
      </w:r>
      <w:r w:rsidRPr="0049182A">
        <w:rPr>
          <w:sz w:val="22"/>
          <w:szCs w:val="22"/>
        </w:rPr>
        <w:t xml:space="preserve"> </w:t>
      </w:r>
      <w:r w:rsidR="0032345B" w:rsidRPr="0049182A">
        <w:rPr>
          <w:sz w:val="22"/>
          <w:szCs w:val="22"/>
        </w:rPr>
        <w:t>Programos įgyvendinimas prisidės prie esamų melioracijos sis</w:t>
      </w:r>
      <w:r w:rsidR="00AB03D7" w:rsidRPr="0049182A">
        <w:rPr>
          <w:sz w:val="22"/>
          <w:szCs w:val="22"/>
        </w:rPr>
        <w:t>temų ir jų statinių išsaugojimo</w:t>
      </w:r>
      <w:r w:rsidR="0032345B" w:rsidRPr="0049182A">
        <w:rPr>
          <w:sz w:val="22"/>
          <w:szCs w:val="22"/>
        </w:rPr>
        <w:t xml:space="preserve"> bei jų atnaujinimo, prie tinkamo šių sistemų funkcionavimo, taip bus gerinamos žemdirbystės sąlygos bei prisidedama prie kaimo plėtros. Švietimo, sporto, socialinės apsaugos, turizmo, gatvių, vandens tiekimo ir nuotekų šalinimo infrastruktūros</w:t>
      </w:r>
      <w:r w:rsidR="00F97877" w:rsidRPr="0049182A">
        <w:rPr>
          <w:sz w:val="22"/>
          <w:szCs w:val="22"/>
        </w:rPr>
        <w:t xml:space="preserve">, daugiabučių namų </w:t>
      </w:r>
      <w:r w:rsidR="0032345B" w:rsidRPr="0049182A">
        <w:rPr>
          <w:sz w:val="22"/>
          <w:szCs w:val="22"/>
        </w:rPr>
        <w:t xml:space="preserve"> gerinimas įgalins teikti kokybiškas viešąsias paslaugas, pagerins rajono įvaizdį, padarys teigiamą įtaką investicijų pritraukimui ir ekonomikos augimui, darniai rajono plėtrai.</w:t>
      </w:r>
      <w:r w:rsidR="00D726F0" w:rsidRPr="0049182A">
        <w:rPr>
          <w:sz w:val="22"/>
          <w:szCs w:val="22"/>
        </w:rPr>
        <w:t xml:space="preserve"> </w:t>
      </w:r>
    </w:p>
    <w:p w:rsidR="00D726F0" w:rsidRPr="0049182A" w:rsidRDefault="00D726F0" w:rsidP="00CB2E0F">
      <w:pPr>
        <w:pBdr>
          <w:top w:val="single" w:sz="4" w:space="1" w:color="auto"/>
          <w:left w:val="single" w:sz="4" w:space="4" w:color="auto"/>
          <w:bottom w:val="single" w:sz="4" w:space="1" w:color="auto"/>
          <w:right w:val="single" w:sz="4" w:space="0" w:color="auto"/>
        </w:pBdr>
        <w:jc w:val="both"/>
        <w:rPr>
          <w:b/>
          <w:sz w:val="22"/>
          <w:szCs w:val="22"/>
        </w:rPr>
      </w:pPr>
      <w:r w:rsidRPr="0049182A">
        <w:rPr>
          <w:b/>
          <w:sz w:val="22"/>
          <w:szCs w:val="22"/>
        </w:rPr>
        <w:t>Tikslo pasiekimo vertinimo (efekto) kriterijai:</w:t>
      </w:r>
    </w:p>
    <w:p w:rsidR="00E15383" w:rsidRPr="0049182A" w:rsidRDefault="00E15383" w:rsidP="00CB2E0F">
      <w:pPr>
        <w:pBdr>
          <w:top w:val="single" w:sz="4" w:space="1" w:color="auto"/>
          <w:left w:val="single" w:sz="4" w:space="4" w:color="auto"/>
          <w:bottom w:val="single" w:sz="4" w:space="1" w:color="auto"/>
          <w:right w:val="single" w:sz="4" w:space="0" w:color="auto"/>
        </w:pBdr>
        <w:jc w:val="both"/>
        <w:rPr>
          <w:bCs/>
          <w:sz w:val="22"/>
          <w:szCs w:val="22"/>
        </w:rPr>
      </w:pPr>
      <w:r w:rsidRPr="0049182A">
        <w:rPr>
          <w:bCs/>
          <w:sz w:val="22"/>
          <w:szCs w:val="22"/>
        </w:rPr>
        <w:t>E</w:t>
      </w:r>
      <w:r w:rsidR="00FF3B2E" w:rsidRPr="0049182A">
        <w:rPr>
          <w:bCs/>
          <w:sz w:val="22"/>
          <w:szCs w:val="22"/>
        </w:rPr>
        <w:t>-</w:t>
      </w:r>
      <w:r w:rsidRPr="0049182A">
        <w:rPr>
          <w:bCs/>
          <w:sz w:val="22"/>
          <w:szCs w:val="22"/>
        </w:rPr>
        <w:t>02-02-01 Verslumo lygio (veikiančių mažų ir vidutinių įmonių skaičius, tenkantis 1000 gyventojų) pokytis (lyginant su ankstesniais metais)</w:t>
      </w:r>
      <w:r w:rsidR="00ED768C" w:rsidRPr="0049182A">
        <w:rPr>
          <w:bCs/>
          <w:sz w:val="22"/>
          <w:szCs w:val="22"/>
        </w:rPr>
        <w:t>, proc</w:t>
      </w:r>
      <w:r w:rsidRPr="0049182A">
        <w:rPr>
          <w:bCs/>
          <w:sz w:val="22"/>
          <w:szCs w:val="22"/>
        </w:rPr>
        <w:t>.</w:t>
      </w:r>
    </w:p>
    <w:p w:rsidR="00FF3B2E" w:rsidRPr="0049182A" w:rsidRDefault="00FF3B2E" w:rsidP="00CB2E0F">
      <w:pPr>
        <w:pBdr>
          <w:top w:val="single" w:sz="4" w:space="1" w:color="auto"/>
          <w:left w:val="single" w:sz="4" w:space="4" w:color="auto"/>
          <w:bottom w:val="single" w:sz="4" w:space="1" w:color="auto"/>
          <w:right w:val="single" w:sz="4" w:space="0" w:color="auto"/>
        </w:pBdr>
        <w:jc w:val="both"/>
        <w:rPr>
          <w:bCs/>
          <w:sz w:val="22"/>
          <w:szCs w:val="22"/>
        </w:rPr>
      </w:pPr>
      <w:r w:rsidRPr="0049182A">
        <w:rPr>
          <w:bCs/>
          <w:sz w:val="22"/>
          <w:szCs w:val="22"/>
        </w:rPr>
        <w:t xml:space="preserve">E-02-02-02  Turistų skaičiaus </w:t>
      </w:r>
      <w:r w:rsidR="00EE7AD3" w:rsidRPr="0049182A">
        <w:rPr>
          <w:bCs/>
          <w:sz w:val="22"/>
          <w:szCs w:val="22"/>
        </w:rPr>
        <w:t>rajone (</w:t>
      </w:r>
      <w:r w:rsidRPr="0049182A">
        <w:rPr>
          <w:bCs/>
          <w:sz w:val="22"/>
          <w:szCs w:val="22"/>
        </w:rPr>
        <w:t>lyginant su ankstesniais metais</w:t>
      </w:r>
      <w:r w:rsidR="00EE7AD3" w:rsidRPr="0049182A">
        <w:rPr>
          <w:bCs/>
          <w:sz w:val="22"/>
          <w:szCs w:val="22"/>
        </w:rPr>
        <w:t>)</w:t>
      </w:r>
      <w:r w:rsidRPr="0049182A">
        <w:rPr>
          <w:bCs/>
          <w:sz w:val="22"/>
          <w:szCs w:val="22"/>
        </w:rPr>
        <w:t>, pokytis, proc.</w:t>
      </w:r>
    </w:p>
    <w:p w:rsidR="00B71A02" w:rsidRPr="0049182A" w:rsidRDefault="00B71A02" w:rsidP="00CB2E0F">
      <w:pPr>
        <w:pBdr>
          <w:top w:val="single" w:sz="4" w:space="1" w:color="auto"/>
          <w:left w:val="single" w:sz="4" w:space="4" w:color="auto"/>
          <w:bottom w:val="single" w:sz="4" w:space="1" w:color="auto"/>
          <w:right w:val="single" w:sz="4" w:space="0" w:color="auto"/>
        </w:pBdr>
        <w:jc w:val="both"/>
        <w:rPr>
          <w:bCs/>
          <w:sz w:val="22"/>
          <w:szCs w:val="22"/>
        </w:rPr>
      </w:pPr>
    </w:p>
    <w:p w:rsidR="004522B1" w:rsidRPr="0049182A" w:rsidRDefault="004522B1" w:rsidP="008B7974">
      <w:pPr>
        <w:suppressAutoHyphens/>
        <w:rPr>
          <w:sz w:val="22"/>
          <w:szCs w:val="22"/>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5"/>
      </w:tblGrid>
      <w:tr w:rsidR="008B7974" w:rsidRPr="0049182A" w:rsidTr="00A05DFF">
        <w:tc>
          <w:tcPr>
            <w:tcW w:w="9545" w:type="dxa"/>
          </w:tcPr>
          <w:p w:rsidR="008B7974" w:rsidRPr="0049182A" w:rsidRDefault="008B7974" w:rsidP="00A05DFF">
            <w:pPr>
              <w:pStyle w:val="Pagrindinistekstas"/>
              <w:jc w:val="both"/>
              <w:rPr>
                <w:sz w:val="22"/>
                <w:szCs w:val="22"/>
                <w:lang w:val="lt-LT"/>
              </w:rPr>
            </w:pPr>
            <w:r w:rsidRPr="0049182A">
              <w:rPr>
                <w:b/>
                <w:sz w:val="22"/>
                <w:szCs w:val="22"/>
                <w:lang w:val="lt-LT"/>
              </w:rPr>
              <w:t xml:space="preserve">Galimi programos vykdymo ir finansavimo šaltiniai: </w:t>
            </w:r>
            <w:r w:rsidR="00160365" w:rsidRPr="0049182A">
              <w:rPr>
                <w:sz w:val="22"/>
                <w:szCs w:val="22"/>
                <w:lang w:val="lt-LT"/>
              </w:rPr>
              <w:t>Savivaldybės biudžetas, v</w:t>
            </w:r>
            <w:r w:rsidRPr="0049182A">
              <w:rPr>
                <w:sz w:val="22"/>
                <w:szCs w:val="22"/>
                <w:lang w:val="lt-LT"/>
              </w:rPr>
              <w:t>alstybės biudžetas, Valstybės biudžeto specialioji tikslinė dotacija, Privatizavimo fondo lėšos, ES lėšos, skolintos lėšos.</w:t>
            </w:r>
          </w:p>
        </w:tc>
      </w:tr>
      <w:tr w:rsidR="004522B1" w:rsidRPr="0049182A" w:rsidTr="00744A92">
        <w:trPr>
          <w:trHeight w:val="2359"/>
        </w:trPr>
        <w:tc>
          <w:tcPr>
            <w:tcW w:w="9545" w:type="dxa"/>
            <w:tcBorders>
              <w:top w:val="single" w:sz="4" w:space="0" w:color="auto"/>
              <w:left w:val="single" w:sz="4" w:space="0" w:color="auto"/>
              <w:bottom w:val="single" w:sz="4" w:space="0" w:color="auto"/>
              <w:right w:val="single" w:sz="4" w:space="0" w:color="auto"/>
            </w:tcBorders>
            <w:shd w:val="clear" w:color="auto" w:fill="FFFFFF"/>
          </w:tcPr>
          <w:p w:rsidR="004522B1" w:rsidRPr="0049182A" w:rsidRDefault="00885120" w:rsidP="007676D4">
            <w:pPr>
              <w:suppressAutoHyphens/>
              <w:jc w:val="both"/>
              <w:rPr>
                <w:b/>
                <w:sz w:val="22"/>
                <w:szCs w:val="22"/>
                <w:lang w:eastAsia="ar-SA"/>
              </w:rPr>
            </w:pPr>
            <w:r>
              <w:rPr>
                <w:b/>
                <w:sz w:val="22"/>
                <w:szCs w:val="22"/>
                <w:lang w:eastAsia="ar-SA"/>
              </w:rPr>
              <w:t>K</w:t>
            </w:r>
            <w:r w:rsidR="004522B1" w:rsidRPr="0049182A">
              <w:rPr>
                <w:b/>
                <w:sz w:val="22"/>
                <w:szCs w:val="22"/>
                <w:lang w:eastAsia="ar-SA"/>
              </w:rPr>
              <w:t>upiškio rajono plėtros iki 2020 metų strateginiame plane yra numaty</w:t>
            </w:r>
            <w:r w:rsidR="004638A4" w:rsidRPr="0049182A">
              <w:rPr>
                <w:b/>
                <w:sz w:val="22"/>
                <w:szCs w:val="22"/>
                <w:lang w:eastAsia="ar-SA"/>
              </w:rPr>
              <w:t>ti šie veiksmai, susiję su vykdoma programa:</w:t>
            </w:r>
            <w:r w:rsidR="004522B1" w:rsidRPr="0049182A">
              <w:rPr>
                <w:b/>
                <w:sz w:val="22"/>
                <w:szCs w:val="22"/>
                <w:lang w:eastAsia="ar-SA"/>
              </w:rPr>
              <w:t xml:space="preserve"> </w:t>
            </w:r>
          </w:p>
          <w:p w:rsidR="004638A4" w:rsidRPr="0049182A" w:rsidRDefault="004638A4" w:rsidP="007676D4">
            <w:pPr>
              <w:suppressAutoHyphens/>
              <w:jc w:val="both"/>
              <w:rPr>
                <w:sz w:val="22"/>
                <w:szCs w:val="22"/>
                <w:lang w:eastAsia="ar-SA"/>
              </w:rPr>
            </w:pPr>
          </w:p>
          <w:p w:rsidR="004522B1" w:rsidRPr="0049182A" w:rsidRDefault="004522B1" w:rsidP="007676D4">
            <w:pPr>
              <w:suppressAutoHyphens/>
              <w:jc w:val="both"/>
              <w:rPr>
                <w:sz w:val="22"/>
                <w:szCs w:val="22"/>
                <w:lang w:eastAsia="ar-SA"/>
              </w:rPr>
            </w:pPr>
            <w:r w:rsidRPr="0049182A">
              <w:rPr>
                <w:bCs/>
                <w:sz w:val="22"/>
                <w:szCs w:val="22"/>
                <w:lang w:eastAsia="ar-SA"/>
              </w:rPr>
              <w:t xml:space="preserve">II PRIORITETAS. </w:t>
            </w:r>
            <w:r w:rsidRPr="0049182A">
              <w:rPr>
                <w:sz w:val="22"/>
                <w:szCs w:val="22"/>
                <w:lang w:eastAsia="ar-SA"/>
              </w:rPr>
              <w:t xml:space="preserve">Verslo aplinkos gerinimas ir turizmo plėtotė. </w:t>
            </w:r>
          </w:p>
          <w:p w:rsidR="004522B1" w:rsidRPr="0049182A" w:rsidRDefault="004522B1" w:rsidP="007676D4">
            <w:pPr>
              <w:suppressAutoHyphens/>
              <w:jc w:val="both"/>
              <w:rPr>
                <w:sz w:val="22"/>
                <w:szCs w:val="22"/>
                <w:lang w:eastAsia="ar-SA"/>
              </w:rPr>
            </w:pPr>
            <w:r w:rsidRPr="0049182A">
              <w:rPr>
                <w:sz w:val="22"/>
                <w:szCs w:val="22"/>
                <w:lang w:eastAsia="ar-SA"/>
              </w:rPr>
              <w:t>Tikslas 2.2. Didinti rajono rekreacinį ir turistinį patrauklumą.</w:t>
            </w:r>
          </w:p>
          <w:p w:rsidR="004522B1" w:rsidRPr="0049182A" w:rsidRDefault="004522B1" w:rsidP="007676D4">
            <w:pPr>
              <w:suppressAutoHyphens/>
              <w:jc w:val="both"/>
              <w:rPr>
                <w:sz w:val="22"/>
                <w:szCs w:val="22"/>
                <w:lang w:eastAsia="ar-SA"/>
              </w:rPr>
            </w:pPr>
            <w:r w:rsidRPr="0049182A">
              <w:rPr>
                <w:bCs/>
                <w:sz w:val="22"/>
                <w:szCs w:val="22"/>
                <w:lang w:eastAsia="ar-SA"/>
              </w:rPr>
              <w:t xml:space="preserve">III PRIORITETAS. </w:t>
            </w:r>
            <w:r w:rsidRPr="0049182A">
              <w:rPr>
                <w:sz w:val="22"/>
                <w:szCs w:val="22"/>
                <w:lang w:eastAsia="ar-SA"/>
              </w:rPr>
              <w:t>Darni gyvenamosios aplinkos plėtra.</w:t>
            </w:r>
          </w:p>
          <w:p w:rsidR="004522B1" w:rsidRPr="0049182A" w:rsidRDefault="004522B1" w:rsidP="007676D4">
            <w:pPr>
              <w:suppressAutoHyphens/>
              <w:jc w:val="both"/>
              <w:rPr>
                <w:sz w:val="22"/>
                <w:szCs w:val="22"/>
                <w:lang w:eastAsia="ar-SA"/>
              </w:rPr>
            </w:pPr>
            <w:r w:rsidRPr="0049182A">
              <w:rPr>
                <w:sz w:val="22"/>
                <w:szCs w:val="22"/>
                <w:lang w:eastAsia="ar-SA"/>
              </w:rPr>
              <w:t>Tikslas 3.1. Plėtoti susisiekimo infrastruktūrą ir užtikrinti saugumą keliuose.</w:t>
            </w:r>
          </w:p>
          <w:p w:rsidR="004522B1" w:rsidRPr="0049182A" w:rsidRDefault="004522B1" w:rsidP="007676D4">
            <w:pPr>
              <w:suppressAutoHyphens/>
              <w:jc w:val="both"/>
              <w:rPr>
                <w:sz w:val="22"/>
                <w:szCs w:val="22"/>
                <w:lang w:eastAsia="ar-SA"/>
              </w:rPr>
            </w:pPr>
            <w:r w:rsidRPr="0049182A">
              <w:rPr>
                <w:sz w:val="22"/>
                <w:szCs w:val="22"/>
                <w:lang w:eastAsia="ar-SA"/>
              </w:rPr>
              <w:t>Tikslas 3.2. Modernizuoti ir plėsti inžinerinį aprūpinimą.</w:t>
            </w:r>
          </w:p>
          <w:p w:rsidR="004522B1" w:rsidRPr="0049182A" w:rsidRDefault="004522B1" w:rsidP="007676D4">
            <w:pPr>
              <w:pStyle w:val="Pagrindinistekstas"/>
              <w:rPr>
                <w:b/>
                <w:sz w:val="22"/>
                <w:szCs w:val="22"/>
                <w:lang w:val="lt-LT"/>
              </w:rPr>
            </w:pPr>
            <w:proofErr w:type="spellStart"/>
            <w:r w:rsidRPr="0049182A">
              <w:rPr>
                <w:sz w:val="22"/>
                <w:szCs w:val="22"/>
              </w:rPr>
              <w:t>Uždavinys</w:t>
            </w:r>
            <w:proofErr w:type="spellEnd"/>
            <w:r w:rsidRPr="0049182A">
              <w:rPr>
                <w:sz w:val="22"/>
                <w:szCs w:val="22"/>
              </w:rPr>
              <w:t xml:space="preserve"> 3.2.1. </w:t>
            </w:r>
            <w:proofErr w:type="spellStart"/>
            <w:r w:rsidRPr="0049182A">
              <w:rPr>
                <w:sz w:val="22"/>
                <w:szCs w:val="22"/>
              </w:rPr>
              <w:t>Rekonstruoti</w:t>
            </w:r>
            <w:proofErr w:type="spellEnd"/>
            <w:r w:rsidRPr="0049182A">
              <w:rPr>
                <w:sz w:val="22"/>
                <w:szCs w:val="22"/>
              </w:rPr>
              <w:t xml:space="preserve"> ir </w:t>
            </w:r>
            <w:proofErr w:type="spellStart"/>
            <w:r w:rsidRPr="0049182A">
              <w:rPr>
                <w:sz w:val="22"/>
                <w:szCs w:val="22"/>
              </w:rPr>
              <w:t>plėsti</w:t>
            </w:r>
            <w:proofErr w:type="spellEnd"/>
            <w:r w:rsidRPr="0049182A">
              <w:rPr>
                <w:sz w:val="22"/>
                <w:szCs w:val="22"/>
              </w:rPr>
              <w:t xml:space="preserve"> </w:t>
            </w:r>
            <w:proofErr w:type="spellStart"/>
            <w:r w:rsidRPr="0049182A">
              <w:rPr>
                <w:sz w:val="22"/>
                <w:szCs w:val="22"/>
              </w:rPr>
              <w:t>v</w:t>
            </w:r>
            <w:r w:rsidR="00790AF5" w:rsidRPr="0049182A">
              <w:rPr>
                <w:sz w:val="22"/>
                <w:szCs w:val="22"/>
              </w:rPr>
              <w:t>andens</w:t>
            </w:r>
            <w:proofErr w:type="spellEnd"/>
            <w:r w:rsidR="00790AF5" w:rsidRPr="0049182A">
              <w:rPr>
                <w:sz w:val="22"/>
                <w:szCs w:val="22"/>
              </w:rPr>
              <w:t xml:space="preserve"> </w:t>
            </w:r>
            <w:proofErr w:type="spellStart"/>
            <w:r w:rsidR="00790AF5" w:rsidRPr="0049182A">
              <w:rPr>
                <w:sz w:val="22"/>
                <w:szCs w:val="22"/>
              </w:rPr>
              <w:t>tiekimo</w:t>
            </w:r>
            <w:proofErr w:type="spellEnd"/>
            <w:r w:rsidR="00790AF5" w:rsidRPr="0049182A">
              <w:rPr>
                <w:sz w:val="22"/>
                <w:szCs w:val="22"/>
              </w:rPr>
              <w:t xml:space="preserve"> ir </w:t>
            </w:r>
            <w:proofErr w:type="spellStart"/>
            <w:r w:rsidR="00790AF5" w:rsidRPr="0049182A">
              <w:rPr>
                <w:sz w:val="22"/>
                <w:szCs w:val="22"/>
              </w:rPr>
              <w:t>nuotekų</w:t>
            </w:r>
            <w:proofErr w:type="spellEnd"/>
            <w:r w:rsidR="00790AF5" w:rsidRPr="0049182A">
              <w:rPr>
                <w:sz w:val="22"/>
                <w:szCs w:val="22"/>
              </w:rPr>
              <w:t xml:space="preserve"> </w:t>
            </w:r>
            <w:proofErr w:type="spellStart"/>
            <w:r w:rsidR="00790AF5" w:rsidRPr="0049182A">
              <w:rPr>
                <w:sz w:val="22"/>
                <w:szCs w:val="22"/>
              </w:rPr>
              <w:t>tinklu</w:t>
            </w:r>
            <w:r w:rsidRPr="0049182A">
              <w:rPr>
                <w:sz w:val="22"/>
                <w:szCs w:val="22"/>
              </w:rPr>
              <w:t>s</w:t>
            </w:r>
            <w:proofErr w:type="spellEnd"/>
            <w:r w:rsidRPr="0049182A">
              <w:rPr>
                <w:sz w:val="22"/>
                <w:szCs w:val="22"/>
              </w:rPr>
              <w:t xml:space="preserve">. </w:t>
            </w:r>
          </w:p>
        </w:tc>
      </w:tr>
    </w:tbl>
    <w:p w:rsidR="004522B1" w:rsidRPr="0049182A" w:rsidRDefault="004522B1" w:rsidP="008B7974">
      <w:pPr>
        <w:suppressAutoHyphens/>
        <w:rPr>
          <w:sz w:val="22"/>
          <w:szCs w:val="22"/>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5"/>
      </w:tblGrid>
      <w:tr w:rsidR="008B7974" w:rsidRPr="0049182A" w:rsidTr="00A05DFF">
        <w:tc>
          <w:tcPr>
            <w:tcW w:w="9545" w:type="dxa"/>
          </w:tcPr>
          <w:p w:rsidR="008B7974" w:rsidRPr="0049182A" w:rsidRDefault="008B7974" w:rsidP="00A05DFF">
            <w:pPr>
              <w:pStyle w:val="Pagrindinistekstas"/>
              <w:rPr>
                <w:b/>
                <w:bCs/>
                <w:sz w:val="22"/>
                <w:szCs w:val="22"/>
                <w:lang w:val="lt-LT"/>
              </w:rPr>
            </w:pPr>
            <w:r w:rsidRPr="0049182A">
              <w:rPr>
                <w:b/>
                <w:bCs/>
                <w:sz w:val="22"/>
                <w:szCs w:val="22"/>
                <w:lang w:val="lt-LT"/>
              </w:rPr>
              <w:t xml:space="preserve">Susiję įstatymai ir kiti norminiai teisės aktai: </w:t>
            </w:r>
          </w:p>
          <w:p w:rsidR="008B7974" w:rsidRPr="0049182A" w:rsidRDefault="002A5E25" w:rsidP="00C56857">
            <w:pPr>
              <w:pStyle w:val="Pagrindinistekstas"/>
              <w:jc w:val="both"/>
              <w:rPr>
                <w:b/>
                <w:bCs/>
                <w:sz w:val="22"/>
                <w:szCs w:val="22"/>
                <w:lang w:val="lt-LT"/>
              </w:rPr>
            </w:pPr>
            <w:r w:rsidRPr="0049182A">
              <w:rPr>
                <w:iCs/>
                <w:sz w:val="22"/>
                <w:szCs w:val="22"/>
                <w:lang w:val="lt-LT"/>
              </w:rPr>
              <w:t xml:space="preserve">Lietuvos pažangos strategija „Lietuva </w:t>
            </w:r>
            <w:smartTag w:uri="urn:schemas-microsoft-com:office:smarttags" w:element="metricconverter">
              <w:smartTagPr>
                <w:attr w:name="ProductID" w:val="2030”"/>
              </w:smartTagPr>
              <w:r w:rsidRPr="0049182A">
                <w:rPr>
                  <w:iCs/>
                  <w:sz w:val="22"/>
                  <w:szCs w:val="22"/>
                  <w:lang w:val="lt-LT"/>
                </w:rPr>
                <w:t>2030”</w:t>
              </w:r>
            </w:smartTag>
            <w:r w:rsidRPr="0049182A">
              <w:rPr>
                <w:iCs/>
                <w:sz w:val="22"/>
                <w:szCs w:val="22"/>
                <w:lang w:val="lt-LT"/>
              </w:rPr>
              <w:t xml:space="preserve">, ilgalaikė Ūkio plėtros strategija, Nacionalinė darnaus vystymosi strategija, Lietuvos Respublikos Vyriausybės nutarimas „Dėl </w:t>
            </w:r>
            <w:r w:rsidR="001D6123" w:rsidRPr="0049182A">
              <w:rPr>
                <w:iCs/>
                <w:sz w:val="22"/>
                <w:szCs w:val="22"/>
                <w:lang w:val="lt-LT"/>
              </w:rPr>
              <w:t>S</w:t>
            </w:r>
            <w:r w:rsidRPr="0049182A">
              <w:rPr>
                <w:iCs/>
                <w:sz w:val="22"/>
                <w:szCs w:val="22"/>
                <w:lang w:val="lt-LT"/>
              </w:rPr>
              <w:t xml:space="preserve">trateginio planavimo metodikos patvirtinimo“, Lietuvos Respublikos vietos savivaldos įstatymas, Lietuvos Respublikos biudžeto sandaros įstatymas, Lietuvos Respublikos viešojo administravimo įstatymas, Lietuvos Respublikos valstybės ir savivaldybių turto valdymo, naudojimo ir disponavimo juo įstatymas, Lietuvos Respublikos statybos įstatymas, Lietuvos Respublikos kelių įstatymas, Lietuvos Respublikos kelių priežiūros ir plėtros programos finansavimo įstatymas, Lietuvos Respublikos teritorijų planavimo įstatymas, Lietuvos Respublikos planuojamos ūkinės veiklos poveikio aplinkai vertinimo įstatymas, Lietuvos Respublikos ūkio ministro įsakymai, Lietuvos Respublikos turizmo įstatymas,   </w:t>
            </w:r>
            <w:r w:rsidRPr="0049182A">
              <w:rPr>
                <w:sz w:val="22"/>
                <w:szCs w:val="22"/>
                <w:lang w:val="lt-LT"/>
              </w:rPr>
              <w:t>Lietuvos Respublikos valstybės paramos būstui įsigyti ar išsinuomoti ir daugiabučiams namams at</w:t>
            </w:r>
            <w:r w:rsidR="00623480" w:rsidRPr="0049182A">
              <w:rPr>
                <w:sz w:val="22"/>
                <w:szCs w:val="22"/>
                <w:lang w:val="lt-LT"/>
              </w:rPr>
              <w:t xml:space="preserve">naujinti (modernizuoti) įstatymas, </w:t>
            </w:r>
            <w:r w:rsidR="00623480" w:rsidRPr="0049182A">
              <w:rPr>
                <w:sz w:val="22"/>
                <w:szCs w:val="22"/>
                <w:lang w:val="lt-LT" w:eastAsia="lt-LT"/>
              </w:rPr>
              <w:t>L</w:t>
            </w:r>
            <w:r w:rsidR="00323A6D">
              <w:rPr>
                <w:sz w:val="22"/>
                <w:szCs w:val="22"/>
                <w:lang w:val="lt-LT" w:eastAsia="lt-LT"/>
              </w:rPr>
              <w:t xml:space="preserve">ietuvos Respublikos </w:t>
            </w:r>
            <w:r w:rsidR="00623480" w:rsidRPr="0049182A">
              <w:rPr>
                <w:sz w:val="22"/>
                <w:szCs w:val="22"/>
                <w:lang w:val="lt-LT" w:eastAsia="lt-LT"/>
              </w:rPr>
              <w:t xml:space="preserve">socialinės </w:t>
            </w:r>
            <w:r w:rsidR="00C56857">
              <w:rPr>
                <w:sz w:val="22"/>
                <w:szCs w:val="22"/>
                <w:lang w:val="lt-LT" w:eastAsia="lt-LT"/>
              </w:rPr>
              <w:t xml:space="preserve">apsaugos </w:t>
            </w:r>
            <w:r w:rsidR="00623480" w:rsidRPr="0049182A">
              <w:rPr>
                <w:sz w:val="22"/>
                <w:szCs w:val="22"/>
                <w:lang w:val="lt-LT" w:eastAsia="lt-LT"/>
              </w:rPr>
              <w:t>ir darbo minist</w:t>
            </w:r>
            <w:r w:rsidR="00D75CAD" w:rsidRPr="0049182A">
              <w:rPr>
                <w:sz w:val="22"/>
                <w:szCs w:val="22"/>
                <w:lang w:val="lt-LT" w:eastAsia="lt-LT"/>
              </w:rPr>
              <w:t>ro</w:t>
            </w:r>
            <w:r w:rsidR="00623480" w:rsidRPr="0049182A">
              <w:rPr>
                <w:sz w:val="22"/>
                <w:szCs w:val="22"/>
                <w:lang w:val="lt-LT" w:eastAsia="lt-LT"/>
              </w:rPr>
              <w:t xml:space="preserve"> įsakymu patvirtintas  Savivaldybių socialinio būsto fondo plėtros 2015</w:t>
            </w:r>
            <w:r w:rsidR="00D75CAD" w:rsidRPr="0049182A">
              <w:rPr>
                <w:sz w:val="22"/>
                <w:szCs w:val="22"/>
                <w:lang w:val="lt-LT" w:eastAsia="lt-LT"/>
              </w:rPr>
              <w:t>–</w:t>
            </w:r>
            <w:r w:rsidR="00623480" w:rsidRPr="0049182A">
              <w:rPr>
                <w:sz w:val="22"/>
                <w:szCs w:val="22"/>
                <w:lang w:val="lt-LT" w:eastAsia="lt-LT"/>
              </w:rPr>
              <w:t>2020 metais veiksmų planas, L</w:t>
            </w:r>
            <w:r w:rsidR="00C56857">
              <w:rPr>
                <w:sz w:val="22"/>
                <w:szCs w:val="22"/>
                <w:lang w:val="lt-LT" w:eastAsia="lt-LT"/>
              </w:rPr>
              <w:t>ietuvos Respublikos Vyriausybės</w:t>
            </w:r>
            <w:r w:rsidR="00623480" w:rsidRPr="0049182A">
              <w:rPr>
                <w:sz w:val="22"/>
                <w:szCs w:val="22"/>
                <w:lang w:val="lt-LT" w:eastAsia="lt-LT"/>
              </w:rPr>
              <w:t xml:space="preserve"> patvirtinta </w:t>
            </w:r>
            <w:r w:rsidR="00623480" w:rsidRPr="0049182A">
              <w:rPr>
                <w:sz w:val="22"/>
                <w:szCs w:val="22"/>
                <w:lang w:val="lt-LT"/>
              </w:rPr>
              <w:t>Lietuvos būsto strategija</w:t>
            </w:r>
            <w:r w:rsidR="008223D2" w:rsidRPr="0049182A">
              <w:rPr>
                <w:sz w:val="22"/>
                <w:szCs w:val="22"/>
                <w:lang w:val="lt-LT"/>
              </w:rPr>
              <w:t xml:space="preserve">, </w:t>
            </w:r>
            <w:r w:rsidRPr="0049182A">
              <w:rPr>
                <w:iCs/>
                <w:sz w:val="22"/>
                <w:szCs w:val="22"/>
                <w:lang w:val="lt-LT"/>
              </w:rPr>
              <w:t>kiti Lietuvos Respublikos ir Savivaldybės teisės aktai.</w:t>
            </w:r>
          </w:p>
        </w:tc>
      </w:tr>
    </w:tbl>
    <w:p w:rsidR="008B7974" w:rsidRPr="0049182A" w:rsidRDefault="008B7974" w:rsidP="00874A76">
      <w:pPr>
        <w:suppressAutoHyphens/>
        <w:jc w:val="center"/>
        <w:rPr>
          <w:sz w:val="22"/>
          <w:szCs w:val="22"/>
          <w:lang w:eastAsia="ar-SA"/>
        </w:rPr>
      </w:pPr>
    </w:p>
    <w:sectPr w:rsidR="008B7974" w:rsidRPr="0049182A" w:rsidSect="00885120">
      <w:pgSz w:w="11906" w:h="16838"/>
      <w:pgMar w:top="899" w:right="567" w:bottom="993"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ontserratregular">
    <w:altName w:val="Times New Roman"/>
    <w:charset w:val="00"/>
    <w:family w:val="auto"/>
    <w:pitch w:val="default"/>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E46237"/>
    <w:multiLevelType w:val="multilevel"/>
    <w:tmpl w:val="F59E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B44A3"/>
    <w:multiLevelType w:val="hybridMultilevel"/>
    <w:tmpl w:val="A2F63D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30337FB"/>
    <w:multiLevelType w:val="multilevel"/>
    <w:tmpl w:val="D03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0046D"/>
    <w:multiLevelType w:val="hybridMultilevel"/>
    <w:tmpl w:val="5318109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03D06F71"/>
    <w:multiLevelType w:val="hybridMultilevel"/>
    <w:tmpl w:val="2E3AC8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4FF6217"/>
    <w:multiLevelType w:val="multilevel"/>
    <w:tmpl w:val="31ACE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B0B46"/>
    <w:multiLevelType w:val="hybridMultilevel"/>
    <w:tmpl w:val="71F2DB9C"/>
    <w:lvl w:ilvl="0" w:tplc="B32E6CF4">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0B2B19A4"/>
    <w:multiLevelType w:val="hybridMultilevel"/>
    <w:tmpl w:val="9CACDFF4"/>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9">
    <w:nsid w:val="0C57255C"/>
    <w:multiLevelType w:val="hybridMultilevel"/>
    <w:tmpl w:val="FFE233E0"/>
    <w:lvl w:ilvl="0" w:tplc="0427000B">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0">
    <w:nsid w:val="0EF86AAD"/>
    <w:multiLevelType w:val="hybridMultilevel"/>
    <w:tmpl w:val="B16ADB36"/>
    <w:lvl w:ilvl="0" w:tplc="5588A70E">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1B0953E8"/>
    <w:multiLevelType w:val="hybridMultilevel"/>
    <w:tmpl w:val="3F16A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C495CD7"/>
    <w:multiLevelType w:val="hybridMultilevel"/>
    <w:tmpl w:val="C696EE50"/>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3">
    <w:nsid w:val="1D185499"/>
    <w:multiLevelType w:val="hybridMultilevel"/>
    <w:tmpl w:val="90F2019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338657A"/>
    <w:multiLevelType w:val="hybridMultilevel"/>
    <w:tmpl w:val="7B42092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242E3CD7"/>
    <w:multiLevelType w:val="hybridMultilevel"/>
    <w:tmpl w:val="900A6A4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260D03F9"/>
    <w:multiLevelType w:val="hybridMultilevel"/>
    <w:tmpl w:val="C68ED31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6A00848"/>
    <w:multiLevelType w:val="hybridMultilevel"/>
    <w:tmpl w:val="93A8191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8D47F3B"/>
    <w:multiLevelType w:val="hybridMultilevel"/>
    <w:tmpl w:val="4EBE26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E1227FB"/>
    <w:multiLevelType w:val="hybridMultilevel"/>
    <w:tmpl w:val="39AE2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16C44E7"/>
    <w:multiLevelType w:val="hybridMultilevel"/>
    <w:tmpl w:val="5E0A296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nsid w:val="31B93992"/>
    <w:multiLevelType w:val="multilevel"/>
    <w:tmpl w:val="7FE283C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4121B7"/>
    <w:multiLevelType w:val="hybridMultilevel"/>
    <w:tmpl w:val="4ECC5664"/>
    <w:lvl w:ilvl="0" w:tplc="0427000B">
      <w:start w:val="1"/>
      <w:numFmt w:val="bullet"/>
      <w:lvlText w:val=""/>
      <w:lvlJc w:val="left"/>
      <w:pPr>
        <w:ind w:left="1364" w:hanging="360"/>
      </w:pPr>
      <w:rPr>
        <w:rFonts w:ascii="Wingdings" w:hAnsi="Wingdings"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23">
    <w:nsid w:val="33DA6D00"/>
    <w:multiLevelType w:val="hybridMultilevel"/>
    <w:tmpl w:val="48ECEB9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3BD46DD4"/>
    <w:multiLevelType w:val="hybridMultilevel"/>
    <w:tmpl w:val="AE186CB4"/>
    <w:lvl w:ilvl="0" w:tplc="0427000D">
      <w:start w:val="1"/>
      <w:numFmt w:val="bullet"/>
      <w:lvlText w:val=""/>
      <w:lvlJc w:val="left"/>
      <w:pPr>
        <w:ind w:left="1797" w:hanging="360"/>
      </w:pPr>
      <w:rPr>
        <w:rFonts w:ascii="Wingdings" w:hAnsi="Wingdings"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26">
    <w:nsid w:val="3C096EED"/>
    <w:multiLevelType w:val="hybridMultilevel"/>
    <w:tmpl w:val="9A5C6432"/>
    <w:lvl w:ilvl="0" w:tplc="5E763EA4">
      <w:numFmt w:val="bullet"/>
      <w:lvlText w:val="-"/>
      <w:lvlJc w:val="left"/>
      <w:pPr>
        <w:ind w:left="720" w:hanging="360"/>
      </w:pPr>
      <w:rPr>
        <w:rFonts w:ascii="Times New Roman" w:eastAsia="Times New Roman" w:hAnsi="Times New Roman" w:cs="Times New Roman" w:hint="default"/>
        <w:i w:val="0"/>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3E463DCE"/>
    <w:multiLevelType w:val="hybridMultilevel"/>
    <w:tmpl w:val="942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5686E"/>
    <w:multiLevelType w:val="hybridMultilevel"/>
    <w:tmpl w:val="1354F8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50B04C1"/>
    <w:multiLevelType w:val="hybridMultilevel"/>
    <w:tmpl w:val="5FA6BF70"/>
    <w:lvl w:ilvl="0" w:tplc="BE429DB2">
      <w:start w:val="1"/>
      <w:numFmt w:val="decimal"/>
      <w:lvlText w:val="%1)"/>
      <w:lvlJc w:val="left"/>
      <w:pPr>
        <w:ind w:left="386" w:hanging="360"/>
      </w:pPr>
      <w:rPr>
        <w:rFonts w:ascii="Times New Roman" w:eastAsia="Times New Roman" w:hAnsi="Times New Roman" w:cs="Times New Roman"/>
      </w:rPr>
    </w:lvl>
    <w:lvl w:ilvl="1" w:tplc="04270003" w:tentative="1">
      <w:start w:val="1"/>
      <w:numFmt w:val="bullet"/>
      <w:lvlText w:val="o"/>
      <w:lvlJc w:val="left"/>
      <w:pPr>
        <w:ind w:left="1106" w:hanging="360"/>
      </w:pPr>
      <w:rPr>
        <w:rFonts w:ascii="Courier New" w:hAnsi="Courier New" w:cs="Courier New" w:hint="default"/>
      </w:rPr>
    </w:lvl>
    <w:lvl w:ilvl="2" w:tplc="04270005" w:tentative="1">
      <w:start w:val="1"/>
      <w:numFmt w:val="bullet"/>
      <w:lvlText w:val=""/>
      <w:lvlJc w:val="left"/>
      <w:pPr>
        <w:ind w:left="1826" w:hanging="360"/>
      </w:pPr>
      <w:rPr>
        <w:rFonts w:ascii="Wingdings" w:hAnsi="Wingdings" w:hint="default"/>
      </w:rPr>
    </w:lvl>
    <w:lvl w:ilvl="3" w:tplc="04270001" w:tentative="1">
      <w:start w:val="1"/>
      <w:numFmt w:val="bullet"/>
      <w:lvlText w:val=""/>
      <w:lvlJc w:val="left"/>
      <w:pPr>
        <w:ind w:left="2546" w:hanging="360"/>
      </w:pPr>
      <w:rPr>
        <w:rFonts w:ascii="Symbol" w:hAnsi="Symbol" w:hint="default"/>
      </w:rPr>
    </w:lvl>
    <w:lvl w:ilvl="4" w:tplc="04270003" w:tentative="1">
      <w:start w:val="1"/>
      <w:numFmt w:val="bullet"/>
      <w:lvlText w:val="o"/>
      <w:lvlJc w:val="left"/>
      <w:pPr>
        <w:ind w:left="3266" w:hanging="360"/>
      </w:pPr>
      <w:rPr>
        <w:rFonts w:ascii="Courier New" w:hAnsi="Courier New" w:cs="Courier New" w:hint="default"/>
      </w:rPr>
    </w:lvl>
    <w:lvl w:ilvl="5" w:tplc="04270005" w:tentative="1">
      <w:start w:val="1"/>
      <w:numFmt w:val="bullet"/>
      <w:lvlText w:val=""/>
      <w:lvlJc w:val="left"/>
      <w:pPr>
        <w:ind w:left="3986" w:hanging="360"/>
      </w:pPr>
      <w:rPr>
        <w:rFonts w:ascii="Wingdings" w:hAnsi="Wingdings" w:hint="default"/>
      </w:rPr>
    </w:lvl>
    <w:lvl w:ilvl="6" w:tplc="04270001" w:tentative="1">
      <w:start w:val="1"/>
      <w:numFmt w:val="bullet"/>
      <w:lvlText w:val=""/>
      <w:lvlJc w:val="left"/>
      <w:pPr>
        <w:ind w:left="4706" w:hanging="360"/>
      </w:pPr>
      <w:rPr>
        <w:rFonts w:ascii="Symbol" w:hAnsi="Symbol" w:hint="default"/>
      </w:rPr>
    </w:lvl>
    <w:lvl w:ilvl="7" w:tplc="04270003" w:tentative="1">
      <w:start w:val="1"/>
      <w:numFmt w:val="bullet"/>
      <w:lvlText w:val="o"/>
      <w:lvlJc w:val="left"/>
      <w:pPr>
        <w:ind w:left="5426" w:hanging="360"/>
      </w:pPr>
      <w:rPr>
        <w:rFonts w:ascii="Courier New" w:hAnsi="Courier New" w:cs="Courier New" w:hint="default"/>
      </w:rPr>
    </w:lvl>
    <w:lvl w:ilvl="8" w:tplc="04270005" w:tentative="1">
      <w:start w:val="1"/>
      <w:numFmt w:val="bullet"/>
      <w:lvlText w:val=""/>
      <w:lvlJc w:val="left"/>
      <w:pPr>
        <w:ind w:left="6146" w:hanging="360"/>
      </w:pPr>
      <w:rPr>
        <w:rFonts w:ascii="Wingdings" w:hAnsi="Wingdings" w:hint="default"/>
      </w:rPr>
    </w:lvl>
  </w:abstractNum>
  <w:abstractNum w:abstractNumId="30">
    <w:nsid w:val="50BB522C"/>
    <w:multiLevelType w:val="hybridMultilevel"/>
    <w:tmpl w:val="42CE5F9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nsid w:val="57604C22"/>
    <w:multiLevelType w:val="hybridMultilevel"/>
    <w:tmpl w:val="D068C294"/>
    <w:lvl w:ilvl="0" w:tplc="0427000D">
      <w:start w:val="1"/>
      <w:numFmt w:val="bullet"/>
      <w:lvlText w:val=""/>
      <w:lvlJc w:val="left"/>
      <w:pPr>
        <w:ind w:left="1797" w:hanging="360"/>
      </w:pPr>
      <w:rPr>
        <w:rFonts w:ascii="Wingdings" w:hAnsi="Wingdings"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33">
    <w:nsid w:val="587E1AD7"/>
    <w:multiLevelType w:val="hybridMultilevel"/>
    <w:tmpl w:val="CF28D52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nsid w:val="60417628"/>
    <w:multiLevelType w:val="hybridMultilevel"/>
    <w:tmpl w:val="E83A76F0"/>
    <w:lvl w:ilvl="0" w:tplc="04270001">
      <w:start w:val="1"/>
      <w:numFmt w:val="bullet"/>
      <w:lvlText w:val=""/>
      <w:lvlJc w:val="left"/>
      <w:pPr>
        <w:tabs>
          <w:tab w:val="num" w:pos="357"/>
        </w:tabs>
        <w:ind w:left="357" w:hanging="357"/>
      </w:pPr>
      <w:rPr>
        <w:rFonts w:ascii="Symbol" w:hAnsi="Symbol" w:hint="default"/>
        <w:sz w:val="16"/>
        <w:szCs w:val="16"/>
      </w:rPr>
    </w:lvl>
    <w:lvl w:ilvl="1" w:tplc="FFFFFFFF">
      <w:start w:val="1"/>
      <w:numFmt w:val="upperRoman"/>
      <w:lvlText w:val="%2."/>
      <w:lvlJc w:val="left"/>
      <w:pPr>
        <w:tabs>
          <w:tab w:val="num" w:pos="1800"/>
        </w:tabs>
        <w:ind w:left="1800" w:hanging="720"/>
      </w:pPr>
      <w:rPr>
        <w:rFonts w:hint="default"/>
        <w:sz w:val="16"/>
        <w:szCs w:val="16"/>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67F57074"/>
    <w:multiLevelType w:val="hybridMultilevel"/>
    <w:tmpl w:val="A1BAE7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C2E71D0"/>
    <w:multiLevelType w:val="hybridMultilevel"/>
    <w:tmpl w:val="0A5CEB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D511A26"/>
    <w:multiLevelType w:val="hybridMultilevel"/>
    <w:tmpl w:val="76A284CA"/>
    <w:lvl w:ilvl="0" w:tplc="61FC8E92">
      <w:start w:val="1"/>
      <w:numFmt w:val="bullet"/>
      <w:lvlText w:val=""/>
      <w:lvlJc w:val="left"/>
      <w:pPr>
        <w:ind w:left="360" w:hanging="360"/>
      </w:pPr>
      <w:rPr>
        <w:rFonts w:ascii="Symbol" w:hAnsi="Symbol" w:hint="default"/>
      </w:rPr>
    </w:lvl>
    <w:lvl w:ilvl="1" w:tplc="04270003" w:tentative="1">
      <w:start w:val="1"/>
      <w:numFmt w:val="bullet"/>
      <w:lvlText w:val="o"/>
      <w:lvlJc w:val="left"/>
      <w:pPr>
        <w:ind w:left="980" w:hanging="360"/>
      </w:pPr>
      <w:rPr>
        <w:rFonts w:ascii="Courier New" w:hAnsi="Courier New" w:cs="Courier New" w:hint="default"/>
      </w:rPr>
    </w:lvl>
    <w:lvl w:ilvl="2" w:tplc="04270005" w:tentative="1">
      <w:start w:val="1"/>
      <w:numFmt w:val="bullet"/>
      <w:lvlText w:val=""/>
      <w:lvlJc w:val="left"/>
      <w:pPr>
        <w:ind w:left="1700" w:hanging="360"/>
      </w:pPr>
      <w:rPr>
        <w:rFonts w:ascii="Wingdings" w:hAnsi="Wingdings" w:hint="default"/>
      </w:rPr>
    </w:lvl>
    <w:lvl w:ilvl="3" w:tplc="04270001" w:tentative="1">
      <w:start w:val="1"/>
      <w:numFmt w:val="bullet"/>
      <w:lvlText w:val=""/>
      <w:lvlJc w:val="left"/>
      <w:pPr>
        <w:ind w:left="2420" w:hanging="360"/>
      </w:pPr>
      <w:rPr>
        <w:rFonts w:ascii="Symbol" w:hAnsi="Symbol" w:hint="default"/>
      </w:rPr>
    </w:lvl>
    <w:lvl w:ilvl="4" w:tplc="04270003" w:tentative="1">
      <w:start w:val="1"/>
      <w:numFmt w:val="bullet"/>
      <w:lvlText w:val="o"/>
      <w:lvlJc w:val="left"/>
      <w:pPr>
        <w:ind w:left="3140" w:hanging="360"/>
      </w:pPr>
      <w:rPr>
        <w:rFonts w:ascii="Courier New" w:hAnsi="Courier New" w:cs="Courier New" w:hint="default"/>
      </w:rPr>
    </w:lvl>
    <w:lvl w:ilvl="5" w:tplc="04270005" w:tentative="1">
      <w:start w:val="1"/>
      <w:numFmt w:val="bullet"/>
      <w:lvlText w:val=""/>
      <w:lvlJc w:val="left"/>
      <w:pPr>
        <w:ind w:left="3860" w:hanging="360"/>
      </w:pPr>
      <w:rPr>
        <w:rFonts w:ascii="Wingdings" w:hAnsi="Wingdings" w:hint="default"/>
      </w:rPr>
    </w:lvl>
    <w:lvl w:ilvl="6" w:tplc="04270001" w:tentative="1">
      <w:start w:val="1"/>
      <w:numFmt w:val="bullet"/>
      <w:lvlText w:val=""/>
      <w:lvlJc w:val="left"/>
      <w:pPr>
        <w:ind w:left="4580" w:hanging="360"/>
      </w:pPr>
      <w:rPr>
        <w:rFonts w:ascii="Symbol" w:hAnsi="Symbol" w:hint="default"/>
      </w:rPr>
    </w:lvl>
    <w:lvl w:ilvl="7" w:tplc="04270003" w:tentative="1">
      <w:start w:val="1"/>
      <w:numFmt w:val="bullet"/>
      <w:lvlText w:val="o"/>
      <w:lvlJc w:val="left"/>
      <w:pPr>
        <w:ind w:left="5300" w:hanging="360"/>
      </w:pPr>
      <w:rPr>
        <w:rFonts w:ascii="Courier New" w:hAnsi="Courier New" w:cs="Courier New" w:hint="default"/>
      </w:rPr>
    </w:lvl>
    <w:lvl w:ilvl="8" w:tplc="04270005" w:tentative="1">
      <w:start w:val="1"/>
      <w:numFmt w:val="bullet"/>
      <w:lvlText w:val=""/>
      <w:lvlJc w:val="left"/>
      <w:pPr>
        <w:ind w:left="6020" w:hanging="360"/>
      </w:pPr>
      <w:rPr>
        <w:rFonts w:ascii="Wingdings" w:hAnsi="Wingdings" w:hint="default"/>
      </w:rPr>
    </w:lvl>
  </w:abstractNum>
  <w:abstractNum w:abstractNumId="38">
    <w:nsid w:val="6FD933C2"/>
    <w:multiLevelType w:val="hybridMultilevel"/>
    <w:tmpl w:val="CC38072A"/>
    <w:lvl w:ilvl="0" w:tplc="0427000D">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39">
    <w:nsid w:val="71DF4492"/>
    <w:multiLevelType w:val="hybridMultilevel"/>
    <w:tmpl w:val="6204BDE0"/>
    <w:lvl w:ilvl="0" w:tplc="0427000B">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0">
    <w:nsid w:val="75DC40BF"/>
    <w:multiLevelType w:val="hybridMultilevel"/>
    <w:tmpl w:val="1BC23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5F460D1"/>
    <w:multiLevelType w:val="hybridMultilevel"/>
    <w:tmpl w:val="18D2A5E2"/>
    <w:lvl w:ilvl="0" w:tplc="0427000B">
      <w:start w:val="1"/>
      <w:numFmt w:val="bullet"/>
      <w:lvlText w:val=""/>
      <w:lvlJc w:val="left"/>
      <w:pPr>
        <w:ind w:left="2517" w:hanging="360"/>
      </w:pPr>
      <w:rPr>
        <w:rFonts w:ascii="Wingdings" w:hAnsi="Wingdings" w:hint="default"/>
      </w:rPr>
    </w:lvl>
    <w:lvl w:ilvl="1" w:tplc="04270003" w:tentative="1">
      <w:start w:val="1"/>
      <w:numFmt w:val="bullet"/>
      <w:lvlText w:val="o"/>
      <w:lvlJc w:val="left"/>
      <w:pPr>
        <w:ind w:left="3237" w:hanging="360"/>
      </w:pPr>
      <w:rPr>
        <w:rFonts w:ascii="Courier New" w:hAnsi="Courier New" w:cs="Courier New" w:hint="default"/>
      </w:rPr>
    </w:lvl>
    <w:lvl w:ilvl="2" w:tplc="04270005" w:tentative="1">
      <w:start w:val="1"/>
      <w:numFmt w:val="bullet"/>
      <w:lvlText w:val=""/>
      <w:lvlJc w:val="left"/>
      <w:pPr>
        <w:ind w:left="3957" w:hanging="360"/>
      </w:pPr>
      <w:rPr>
        <w:rFonts w:ascii="Wingdings" w:hAnsi="Wingdings" w:hint="default"/>
      </w:rPr>
    </w:lvl>
    <w:lvl w:ilvl="3" w:tplc="04270001" w:tentative="1">
      <w:start w:val="1"/>
      <w:numFmt w:val="bullet"/>
      <w:lvlText w:val=""/>
      <w:lvlJc w:val="left"/>
      <w:pPr>
        <w:ind w:left="4677" w:hanging="360"/>
      </w:pPr>
      <w:rPr>
        <w:rFonts w:ascii="Symbol" w:hAnsi="Symbol" w:hint="default"/>
      </w:rPr>
    </w:lvl>
    <w:lvl w:ilvl="4" w:tplc="04270003" w:tentative="1">
      <w:start w:val="1"/>
      <w:numFmt w:val="bullet"/>
      <w:lvlText w:val="o"/>
      <w:lvlJc w:val="left"/>
      <w:pPr>
        <w:ind w:left="5397" w:hanging="360"/>
      </w:pPr>
      <w:rPr>
        <w:rFonts w:ascii="Courier New" w:hAnsi="Courier New" w:cs="Courier New" w:hint="default"/>
      </w:rPr>
    </w:lvl>
    <w:lvl w:ilvl="5" w:tplc="04270005" w:tentative="1">
      <w:start w:val="1"/>
      <w:numFmt w:val="bullet"/>
      <w:lvlText w:val=""/>
      <w:lvlJc w:val="left"/>
      <w:pPr>
        <w:ind w:left="6117" w:hanging="360"/>
      </w:pPr>
      <w:rPr>
        <w:rFonts w:ascii="Wingdings" w:hAnsi="Wingdings" w:hint="default"/>
      </w:rPr>
    </w:lvl>
    <w:lvl w:ilvl="6" w:tplc="04270001" w:tentative="1">
      <w:start w:val="1"/>
      <w:numFmt w:val="bullet"/>
      <w:lvlText w:val=""/>
      <w:lvlJc w:val="left"/>
      <w:pPr>
        <w:ind w:left="6837" w:hanging="360"/>
      </w:pPr>
      <w:rPr>
        <w:rFonts w:ascii="Symbol" w:hAnsi="Symbol" w:hint="default"/>
      </w:rPr>
    </w:lvl>
    <w:lvl w:ilvl="7" w:tplc="04270003" w:tentative="1">
      <w:start w:val="1"/>
      <w:numFmt w:val="bullet"/>
      <w:lvlText w:val="o"/>
      <w:lvlJc w:val="left"/>
      <w:pPr>
        <w:ind w:left="7557" w:hanging="360"/>
      </w:pPr>
      <w:rPr>
        <w:rFonts w:ascii="Courier New" w:hAnsi="Courier New" w:cs="Courier New" w:hint="default"/>
      </w:rPr>
    </w:lvl>
    <w:lvl w:ilvl="8" w:tplc="04270005" w:tentative="1">
      <w:start w:val="1"/>
      <w:numFmt w:val="bullet"/>
      <w:lvlText w:val=""/>
      <w:lvlJc w:val="left"/>
      <w:pPr>
        <w:ind w:left="8277" w:hanging="360"/>
      </w:pPr>
      <w:rPr>
        <w:rFonts w:ascii="Wingdings" w:hAnsi="Wingdings" w:hint="default"/>
      </w:rPr>
    </w:lvl>
  </w:abstractNum>
  <w:abstractNum w:abstractNumId="42">
    <w:nsid w:val="77FD6E30"/>
    <w:multiLevelType w:val="hybridMultilevel"/>
    <w:tmpl w:val="E710E894"/>
    <w:lvl w:ilvl="0" w:tplc="B56A17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10"/>
  </w:num>
  <w:num w:numId="5">
    <w:abstractNumId w:val="24"/>
  </w:num>
  <w:num w:numId="6">
    <w:abstractNumId w:val="21"/>
  </w:num>
  <w:num w:numId="7">
    <w:abstractNumId w:val="40"/>
  </w:num>
  <w:num w:numId="8">
    <w:abstractNumId w:val="5"/>
  </w:num>
  <w:num w:numId="9">
    <w:abstractNumId w:val="8"/>
  </w:num>
  <w:num w:numId="10">
    <w:abstractNumId w:val="19"/>
  </w:num>
  <w:num w:numId="11">
    <w:abstractNumId w:val="27"/>
  </w:num>
  <w:num w:numId="12">
    <w:abstractNumId w:val="7"/>
  </w:num>
  <w:num w:numId="13">
    <w:abstractNumId w:val="12"/>
  </w:num>
  <w:num w:numId="14">
    <w:abstractNumId w:val="2"/>
  </w:num>
  <w:num w:numId="15">
    <w:abstractNumId w:val="20"/>
  </w:num>
  <w:num w:numId="16">
    <w:abstractNumId w:val="30"/>
  </w:num>
  <w:num w:numId="17">
    <w:abstractNumId w:val="42"/>
  </w:num>
  <w:num w:numId="18">
    <w:abstractNumId w:val="26"/>
  </w:num>
  <w:num w:numId="19">
    <w:abstractNumId w:val="11"/>
  </w:num>
  <w:num w:numId="20">
    <w:abstractNumId w:val="25"/>
  </w:num>
  <w:num w:numId="21">
    <w:abstractNumId w:val="32"/>
  </w:num>
  <w:num w:numId="22">
    <w:abstractNumId w:val="14"/>
  </w:num>
  <w:num w:numId="23">
    <w:abstractNumId w:val="33"/>
  </w:num>
  <w:num w:numId="24">
    <w:abstractNumId w:val="15"/>
  </w:num>
  <w:num w:numId="25">
    <w:abstractNumId w:val="23"/>
  </w:num>
  <w:num w:numId="26">
    <w:abstractNumId w:val="39"/>
  </w:num>
  <w:num w:numId="27">
    <w:abstractNumId w:val="9"/>
  </w:num>
  <w:num w:numId="28">
    <w:abstractNumId w:val="22"/>
  </w:num>
  <w:num w:numId="29">
    <w:abstractNumId w:val="38"/>
  </w:num>
  <w:num w:numId="30">
    <w:abstractNumId w:val="41"/>
  </w:num>
  <w:num w:numId="31">
    <w:abstractNumId w:val="18"/>
  </w:num>
  <w:num w:numId="32">
    <w:abstractNumId w:val="16"/>
  </w:num>
  <w:num w:numId="33">
    <w:abstractNumId w:val="28"/>
  </w:num>
  <w:num w:numId="34">
    <w:abstractNumId w:val="4"/>
  </w:num>
  <w:num w:numId="35">
    <w:abstractNumId w:val="35"/>
  </w:num>
  <w:num w:numId="36">
    <w:abstractNumId w:val="13"/>
  </w:num>
  <w:num w:numId="37">
    <w:abstractNumId w:val="17"/>
  </w:num>
  <w:num w:numId="38">
    <w:abstractNumId w:val="36"/>
  </w:num>
  <w:num w:numId="39">
    <w:abstractNumId w:val="29"/>
  </w:num>
  <w:num w:numId="40">
    <w:abstractNumId w:val="1"/>
  </w:num>
  <w:num w:numId="41">
    <w:abstractNumId w:val="3"/>
  </w:num>
  <w:num w:numId="42">
    <w:abstractNumId w:val="6"/>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rsids>
    <w:rsidRoot w:val="0096532A"/>
    <w:rsid w:val="000013C1"/>
    <w:rsid w:val="00003256"/>
    <w:rsid w:val="00012B2A"/>
    <w:rsid w:val="00014CD0"/>
    <w:rsid w:val="00014CEF"/>
    <w:rsid w:val="00017762"/>
    <w:rsid w:val="000240C4"/>
    <w:rsid w:val="0003684A"/>
    <w:rsid w:val="00036FC8"/>
    <w:rsid w:val="0003797A"/>
    <w:rsid w:val="00044EFB"/>
    <w:rsid w:val="00045279"/>
    <w:rsid w:val="000458F5"/>
    <w:rsid w:val="00051D88"/>
    <w:rsid w:val="0005245E"/>
    <w:rsid w:val="00053996"/>
    <w:rsid w:val="000557E4"/>
    <w:rsid w:val="00056290"/>
    <w:rsid w:val="000562C8"/>
    <w:rsid w:val="0005661A"/>
    <w:rsid w:val="00060F83"/>
    <w:rsid w:val="00062AA5"/>
    <w:rsid w:val="00065A48"/>
    <w:rsid w:val="000661CF"/>
    <w:rsid w:val="00066483"/>
    <w:rsid w:val="00070E20"/>
    <w:rsid w:val="00071FFB"/>
    <w:rsid w:val="000726A9"/>
    <w:rsid w:val="000747E3"/>
    <w:rsid w:val="00076368"/>
    <w:rsid w:val="00077199"/>
    <w:rsid w:val="00077DA6"/>
    <w:rsid w:val="0008202D"/>
    <w:rsid w:val="00083BBD"/>
    <w:rsid w:val="00085ED5"/>
    <w:rsid w:val="00093C1F"/>
    <w:rsid w:val="00097347"/>
    <w:rsid w:val="00097366"/>
    <w:rsid w:val="000A05F1"/>
    <w:rsid w:val="000A14B3"/>
    <w:rsid w:val="000A3BA1"/>
    <w:rsid w:val="000A49FB"/>
    <w:rsid w:val="000A57B2"/>
    <w:rsid w:val="000B0053"/>
    <w:rsid w:val="000B0816"/>
    <w:rsid w:val="000B4207"/>
    <w:rsid w:val="000B5AAD"/>
    <w:rsid w:val="000C2901"/>
    <w:rsid w:val="000C646A"/>
    <w:rsid w:val="000C6C6C"/>
    <w:rsid w:val="000D3232"/>
    <w:rsid w:val="000D44FD"/>
    <w:rsid w:val="000D5D7C"/>
    <w:rsid w:val="000D77A1"/>
    <w:rsid w:val="000E1DA5"/>
    <w:rsid w:val="000E5222"/>
    <w:rsid w:val="000E6862"/>
    <w:rsid w:val="000E7F74"/>
    <w:rsid w:val="000F210B"/>
    <w:rsid w:val="000F76FA"/>
    <w:rsid w:val="001015C3"/>
    <w:rsid w:val="00101E79"/>
    <w:rsid w:val="00103329"/>
    <w:rsid w:val="00104D45"/>
    <w:rsid w:val="00112E0D"/>
    <w:rsid w:val="00113FC0"/>
    <w:rsid w:val="0011774C"/>
    <w:rsid w:val="0012068A"/>
    <w:rsid w:val="0012200D"/>
    <w:rsid w:val="00123102"/>
    <w:rsid w:val="00123F87"/>
    <w:rsid w:val="00124FDE"/>
    <w:rsid w:val="0013124B"/>
    <w:rsid w:val="00131EF1"/>
    <w:rsid w:val="00133A14"/>
    <w:rsid w:val="00134375"/>
    <w:rsid w:val="001359A4"/>
    <w:rsid w:val="00137A61"/>
    <w:rsid w:val="00142CA9"/>
    <w:rsid w:val="0014378C"/>
    <w:rsid w:val="00143798"/>
    <w:rsid w:val="00146E17"/>
    <w:rsid w:val="00152001"/>
    <w:rsid w:val="0015212E"/>
    <w:rsid w:val="0015584A"/>
    <w:rsid w:val="00160032"/>
    <w:rsid w:val="00160365"/>
    <w:rsid w:val="00162980"/>
    <w:rsid w:val="00162FE9"/>
    <w:rsid w:val="001676D9"/>
    <w:rsid w:val="00171FFB"/>
    <w:rsid w:val="001737F8"/>
    <w:rsid w:val="00174D0B"/>
    <w:rsid w:val="00175CF3"/>
    <w:rsid w:val="00177759"/>
    <w:rsid w:val="0018496C"/>
    <w:rsid w:val="00185353"/>
    <w:rsid w:val="00191B1C"/>
    <w:rsid w:val="001A09E0"/>
    <w:rsid w:val="001A12DC"/>
    <w:rsid w:val="001A3DB6"/>
    <w:rsid w:val="001A4BEB"/>
    <w:rsid w:val="001A7132"/>
    <w:rsid w:val="001B0923"/>
    <w:rsid w:val="001B1176"/>
    <w:rsid w:val="001B1E69"/>
    <w:rsid w:val="001C04E9"/>
    <w:rsid w:val="001C3112"/>
    <w:rsid w:val="001C31E6"/>
    <w:rsid w:val="001C671F"/>
    <w:rsid w:val="001C7308"/>
    <w:rsid w:val="001D23D7"/>
    <w:rsid w:val="001D2911"/>
    <w:rsid w:val="001D38D2"/>
    <w:rsid w:val="001D438B"/>
    <w:rsid w:val="001D4CC5"/>
    <w:rsid w:val="001D6123"/>
    <w:rsid w:val="001D76F1"/>
    <w:rsid w:val="001D7EE2"/>
    <w:rsid w:val="001E0EC2"/>
    <w:rsid w:val="001E2747"/>
    <w:rsid w:val="001F0017"/>
    <w:rsid w:val="001F00C8"/>
    <w:rsid w:val="001F087D"/>
    <w:rsid w:val="001F2725"/>
    <w:rsid w:val="001F3996"/>
    <w:rsid w:val="001F46C0"/>
    <w:rsid w:val="001F7855"/>
    <w:rsid w:val="00200469"/>
    <w:rsid w:val="00200E49"/>
    <w:rsid w:val="00202EB7"/>
    <w:rsid w:val="00203505"/>
    <w:rsid w:val="00203AF4"/>
    <w:rsid w:val="00204059"/>
    <w:rsid w:val="00205137"/>
    <w:rsid w:val="002072CF"/>
    <w:rsid w:val="00210553"/>
    <w:rsid w:val="00210FFA"/>
    <w:rsid w:val="00211105"/>
    <w:rsid w:val="0022013E"/>
    <w:rsid w:val="0022125F"/>
    <w:rsid w:val="00222808"/>
    <w:rsid w:val="00223C33"/>
    <w:rsid w:val="002259CA"/>
    <w:rsid w:val="002329B0"/>
    <w:rsid w:val="00236CD5"/>
    <w:rsid w:val="002430BC"/>
    <w:rsid w:val="002501B6"/>
    <w:rsid w:val="00250863"/>
    <w:rsid w:val="00251099"/>
    <w:rsid w:val="00257F2A"/>
    <w:rsid w:val="00260F4E"/>
    <w:rsid w:val="00261DAA"/>
    <w:rsid w:val="002666BB"/>
    <w:rsid w:val="00267E54"/>
    <w:rsid w:val="002734A6"/>
    <w:rsid w:val="00273884"/>
    <w:rsid w:val="00274FA3"/>
    <w:rsid w:val="00280094"/>
    <w:rsid w:val="00280A0D"/>
    <w:rsid w:val="00283234"/>
    <w:rsid w:val="00284543"/>
    <w:rsid w:val="00287F0C"/>
    <w:rsid w:val="00290B08"/>
    <w:rsid w:val="00290DBE"/>
    <w:rsid w:val="00290ED5"/>
    <w:rsid w:val="00291C41"/>
    <w:rsid w:val="002962C1"/>
    <w:rsid w:val="00297135"/>
    <w:rsid w:val="002A00FD"/>
    <w:rsid w:val="002A0B6D"/>
    <w:rsid w:val="002A2FE9"/>
    <w:rsid w:val="002A4082"/>
    <w:rsid w:val="002A5E25"/>
    <w:rsid w:val="002A7EBD"/>
    <w:rsid w:val="002B3D9C"/>
    <w:rsid w:val="002B46F2"/>
    <w:rsid w:val="002B53D2"/>
    <w:rsid w:val="002C109D"/>
    <w:rsid w:val="002C1362"/>
    <w:rsid w:val="002C178C"/>
    <w:rsid w:val="002C1AA7"/>
    <w:rsid w:val="002C48FB"/>
    <w:rsid w:val="002C5BD0"/>
    <w:rsid w:val="002C729D"/>
    <w:rsid w:val="002D0568"/>
    <w:rsid w:val="002D1665"/>
    <w:rsid w:val="002D3FCF"/>
    <w:rsid w:val="002D4401"/>
    <w:rsid w:val="002D62A9"/>
    <w:rsid w:val="002E0E01"/>
    <w:rsid w:val="002E2009"/>
    <w:rsid w:val="002E2F80"/>
    <w:rsid w:val="002E383F"/>
    <w:rsid w:val="002E41AA"/>
    <w:rsid w:val="002E7932"/>
    <w:rsid w:val="002F0D85"/>
    <w:rsid w:val="002F1EC6"/>
    <w:rsid w:val="002F62FF"/>
    <w:rsid w:val="002F7133"/>
    <w:rsid w:val="00300638"/>
    <w:rsid w:val="00301A59"/>
    <w:rsid w:val="00302674"/>
    <w:rsid w:val="0030281B"/>
    <w:rsid w:val="00305495"/>
    <w:rsid w:val="00307209"/>
    <w:rsid w:val="00310231"/>
    <w:rsid w:val="0031104D"/>
    <w:rsid w:val="0031260D"/>
    <w:rsid w:val="00312BFE"/>
    <w:rsid w:val="00313CCD"/>
    <w:rsid w:val="00321A7B"/>
    <w:rsid w:val="0032345B"/>
    <w:rsid w:val="00323A6D"/>
    <w:rsid w:val="003256CE"/>
    <w:rsid w:val="003305F6"/>
    <w:rsid w:val="003310E9"/>
    <w:rsid w:val="00331D21"/>
    <w:rsid w:val="00333ED1"/>
    <w:rsid w:val="00344055"/>
    <w:rsid w:val="00344601"/>
    <w:rsid w:val="00344615"/>
    <w:rsid w:val="0034509A"/>
    <w:rsid w:val="00347328"/>
    <w:rsid w:val="003527FA"/>
    <w:rsid w:val="0035401D"/>
    <w:rsid w:val="00354225"/>
    <w:rsid w:val="00360287"/>
    <w:rsid w:val="00360ECB"/>
    <w:rsid w:val="003636C4"/>
    <w:rsid w:val="00364625"/>
    <w:rsid w:val="00365542"/>
    <w:rsid w:val="00366256"/>
    <w:rsid w:val="0036653E"/>
    <w:rsid w:val="003674A1"/>
    <w:rsid w:val="00367983"/>
    <w:rsid w:val="003750C1"/>
    <w:rsid w:val="00375C22"/>
    <w:rsid w:val="003764C1"/>
    <w:rsid w:val="0038254E"/>
    <w:rsid w:val="003828AD"/>
    <w:rsid w:val="00382BB4"/>
    <w:rsid w:val="003835CC"/>
    <w:rsid w:val="003A0A00"/>
    <w:rsid w:val="003A1B8F"/>
    <w:rsid w:val="003A22AB"/>
    <w:rsid w:val="003A23F2"/>
    <w:rsid w:val="003A2BFC"/>
    <w:rsid w:val="003A3929"/>
    <w:rsid w:val="003B1EC5"/>
    <w:rsid w:val="003B398F"/>
    <w:rsid w:val="003B51AB"/>
    <w:rsid w:val="003B5BA0"/>
    <w:rsid w:val="003C0412"/>
    <w:rsid w:val="003C40FF"/>
    <w:rsid w:val="003D153F"/>
    <w:rsid w:val="003D2157"/>
    <w:rsid w:val="003D4BAB"/>
    <w:rsid w:val="003D5480"/>
    <w:rsid w:val="003D5935"/>
    <w:rsid w:val="003D5DAF"/>
    <w:rsid w:val="003D6673"/>
    <w:rsid w:val="003E0EBE"/>
    <w:rsid w:val="003E499F"/>
    <w:rsid w:val="003E6417"/>
    <w:rsid w:val="003E7359"/>
    <w:rsid w:val="003F47CB"/>
    <w:rsid w:val="003F6DA7"/>
    <w:rsid w:val="00400081"/>
    <w:rsid w:val="00412FA2"/>
    <w:rsid w:val="0042024B"/>
    <w:rsid w:val="00422223"/>
    <w:rsid w:val="00423464"/>
    <w:rsid w:val="00424B59"/>
    <w:rsid w:val="00425D5A"/>
    <w:rsid w:val="004277BD"/>
    <w:rsid w:val="00427FFE"/>
    <w:rsid w:val="004328DF"/>
    <w:rsid w:val="004334F6"/>
    <w:rsid w:val="0043651D"/>
    <w:rsid w:val="00436D8A"/>
    <w:rsid w:val="00441794"/>
    <w:rsid w:val="0044356B"/>
    <w:rsid w:val="0044437D"/>
    <w:rsid w:val="004449A5"/>
    <w:rsid w:val="004511A3"/>
    <w:rsid w:val="004513F5"/>
    <w:rsid w:val="004522B1"/>
    <w:rsid w:val="004543DB"/>
    <w:rsid w:val="00457174"/>
    <w:rsid w:val="004631E2"/>
    <w:rsid w:val="004638A4"/>
    <w:rsid w:val="004661D6"/>
    <w:rsid w:val="004665FF"/>
    <w:rsid w:val="004673D7"/>
    <w:rsid w:val="00467B01"/>
    <w:rsid w:val="004714FD"/>
    <w:rsid w:val="00472A00"/>
    <w:rsid w:val="00474C2E"/>
    <w:rsid w:val="0047517A"/>
    <w:rsid w:val="00480059"/>
    <w:rsid w:val="0049182A"/>
    <w:rsid w:val="004918F2"/>
    <w:rsid w:val="0049254A"/>
    <w:rsid w:val="00493457"/>
    <w:rsid w:val="004955D0"/>
    <w:rsid w:val="004A1085"/>
    <w:rsid w:val="004A6119"/>
    <w:rsid w:val="004A6FA7"/>
    <w:rsid w:val="004A70DF"/>
    <w:rsid w:val="004A7C52"/>
    <w:rsid w:val="004B05AB"/>
    <w:rsid w:val="004B1780"/>
    <w:rsid w:val="004B33EE"/>
    <w:rsid w:val="004B543B"/>
    <w:rsid w:val="004C0DE4"/>
    <w:rsid w:val="004C3524"/>
    <w:rsid w:val="004C3970"/>
    <w:rsid w:val="004C4375"/>
    <w:rsid w:val="004C7EAF"/>
    <w:rsid w:val="004D00B5"/>
    <w:rsid w:val="004D016A"/>
    <w:rsid w:val="004D0BB8"/>
    <w:rsid w:val="004D107C"/>
    <w:rsid w:val="004D1E4F"/>
    <w:rsid w:val="004D51E7"/>
    <w:rsid w:val="004D6B43"/>
    <w:rsid w:val="004D75E3"/>
    <w:rsid w:val="004E0EA1"/>
    <w:rsid w:val="004E10AF"/>
    <w:rsid w:val="004E12B3"/>
    <w:rsid w:val="004E298A"/>
    <w:rsid w:val="004E4E2A"/>
    <w:rsid w:val="004E6716"/>
    <w:rsid w:val="004F00BB"/>
    <w:rsid w:val="004F30DF"/>
    <w:rsid w:val="004F45B7"/>
    <w:rsid w:val="004F46F1"/>
    <w:rsid w:val="004F76AD"/>
    <w:rsid w:val="004F7AD0"/>
    <w:rsid w:val="005002C0"/>
    <w:rsid w:val="00500426"/>
    <w:rsid w:val="00501FF5"/>
    <w:rsid w:val="0050526D"/>
    <w:rsid w:val="00505576"/>
    <w:rsid w:val="0051042A"/>
    <w:rsid w:val="00511099"/>
    <w:rsid w:val="00514249"/>
    <w:rsid w:val="005158C5"/>
    <w:rsid w:val="005166FE"/>
    <w:rsid w:val="00521027"/>
    <w:rsid w:val="00521247"/>
    <w:rsid w:val="00523B0B"/>
    <w:rsid w:val="00526742"/>
    <w:rsid w:val="00527288"/>
    <w:rsid w:val="00530701"/>
    <w:rsid w:val="00531166"/>
    <w:rsid w:val="005314DE"/>
    <w:rsid w:val="005323DF"/>
    <w:rsid w:val="005376EE"/>
    <w:rsid w:val="00537BFA"/>
    <w:rsid w:val="00542F42"/>
    <w:rsid w:val="00543330"/>
    <w:rsid w:val="00545559"/>
    <w:rsid w:val="00545E0A"/>
    <w:rsid w:val="00547E8A"/>
    <w:rsid w:val="005524ED"/>
    <w:rsid w:val="00565A3B"/>
    <w:rsid w:val="00565F79"/>
    <w:rsid w:val="005679F9"/>
    <w:rsid w:val="0057237F"/>
    <w:rsid w:val="00574936"/>
    <w:rsid w:val="00574E93"/>
    <w:rsid w:val="00576C84"/>
    <w:rsid w:val="00581589"/>
    <w:rsid w:val="00583062"/>
    <w:rsid w:val="0059052B"/>
    <w:rsid w:val="005A01F2"/>
    <w:rsid w:val="005A2857"/>
    <w:rsid w:val="005A7194"/>
    <w:rsid w:val="005B2B72"/>
    <w:rsid w:val="005C16E6"/>
    <w:rsid w:val="005C466F"/>
    <w:rsid w:val="005C7DC4"/>
    <w:rsid w:val="005D0361"/>
    <w:rsid w:val="005D2D85"/>
    <w:rsid w:val="005D3970"/>
    <w:rsid w:val="005D5EA3"/>
    <w:rsid w:val="005D7C61"/>
    <w:rsid w:val="005E0DF0"/>
    <w:rsid w:val="005E10C0"/>
    <w:rsid w:val="005E5DF2"/>
    <w:rsid w:val="005E6084"/>
    <w:rsid w:val="005E6731"/>
    <w:rsid w:val="005E7A44"/>
    <w:rsid w:val="005F10F2"/>
    <w:rsid w:val="005F431E"/>
    <w:rsid w:val="005F44AB"/>
    <w:rsid w:val="005F461C"/>
    <w:rsid w:val="005F4EDF"/>
    <w:rsid w:val="005F6EB3"/>
    <w:rsid w:val="006020A9"/>
    <w:rsid w:val="00604754"/>
    <w:rsid w:val="006067AD"/>
    <w:rsid w:val="006075A0"/>
    <w:rsid w:val="00607F3B"/>
    <w:rsid w:val="006106F2"/>
    <w:rsid w:val="00612704"/>
    <w:rsid w:val="00612728"/>
    <w:rsid w:val="00612E1C"/>
    <w:rsid w:val="00616EA8"/>
    <w:rsid w:val="00622195"/>
    <w:rsid w:val="00623460"/>
    <w:rsid w:val="00623480"/>
    <w:rsid w:val="00624F2F"/>
    <w:rsid w:val="00626B0C"/>
    <w:rsid w:val="006309D0"/>
    <w:rsid w:val="00630C00"/>
    <w:rsid w:val="00630F3D"/>
    <w:rsid w:val="00631F3C"/>
    <w:rsid w:val="00633755"/>
    <w:rsid w:val="0063575D"/>
    <w:rsid w:val="0063671E"/>
    <w:rsid w:val="00637642"/>
    <w:rsid w:val="00640611"/>
    <w:rsid w:val="00645DB8"/>
    <w:rsid w:val="006464F2"/>
    <w:rsid w:val="006510A8"/>
    <w:rsid w:val="006521B2"/>
    <w:rsid w:val="006521E4"/>
    <w:rsid w:val="0066134F"/>
    <w:rsid w:val="00661FD6"/>
    <w:rsid w:val="00662632"/>
    <w:rsid w:val="006627E0"/>
    <w:rsid w:val="00663679"/>
    <w:rsid w:val="00665072"/>
    <w:rsid w:val="0067088F"/>
    <w:rsid w:val="00674380"/>
    <w:rsid w:val="00674906"/>
    <w:rsid w:val="00676059"/>
    <w:rsid w:val="0067729B"/>
    <w:rsid w:val="0068174D"/>
    <w:rsid w:val="006821B2"/>
    <w:rsid w:val="0068229A"/>
    <w:rsid w:val="006848EF"/>
    <w:rsid w:val="00684C12"/>
    <w:rsid w:val="0068564C"/>
    <w:rsid w:val="00687182"/>
    <w:rsid w:val="0069007C"/>
    <w:rsid w:val="00692D91"/>
    <w:rsid w:val="0069393D"/>
    <w:rsid w:val="006966D1"/>
    <w:rsid w:val="006A026E"/>
    <w:rsid w:val="006A08F4"/>
    <w:rsid w:val="006A16C1"/>
    <w:rsid w:val="006A4F53"/>
    <w:rsid w:val="006A534D"/>
    <w:rsid w:val="006A6815"/>
    <w:rsid w:val="006B188D"/>
    <w:rsid w:val="006B2862"/>
    <w:rsid w:val="006B52B8"/>
    <w:rsid w:val="006B6616"/>
    <w:rsid w:val="006C138B"/>
    <w:rsid w:val="006C1B6E"/>
    <w:rsid w:val="006C3772"/>
    <w:rsid w:val="006C3D06"/>
    <w:rsid w:val="006D0AA3"/>
    <w:rsid w:val="006D1C2D"/>
    <w:rsid w:val="006D30A4"/>
    <w:rsid w:val="006D590A"/>
    <w:rsid w:val="006D59C7"/>
    <w:rsid w:val="006D7CA3"/>
    <w:rsid w:val="006E03AA"/>
    <w:rsid w:val="006E1801"/>
    <w:rsid w:val="006E45B4"/>
    <w:rsid w:val="006E6B56"/>
    <w:rsid w:val="006E74CB"/>
    <w:rsid w:val="006F01E0"/>
    <w:rsid w:val="006F2CC6"/>
    <w:rsid w:val="006F5FFF"/>
    <w:rsid w:val="006F6225"/>
    <w:rsid w:val="006F732C"/>
    <w:rsid w:val="006F74E6"/>
    <w:rsid w:val="00700BDE"/>
    <w:rsid w:val="00711E87"/>
    <w:rsid w:val="007131AC"/>
    <w:rsid w:val="007132BA"/>
    <w:rsid w:val="00713F36"/>
    <w:rsid w:val="0071425D"/>
    <w:rsid w:val="00715BE0"/>
    <w:rsid w:val="00716E64"/>
    <w:rsid w:val="00725C5C"/>
    <w:rsid w:val="00725E13"/>
    <w:rsid w:val="00731002"/>
    <w:rsid w:val="007313CB"/>
    <w:rsid w:val="007336BE"/>
    <w:rsid w:val="00736BEE"/>
    <w:rsid w:val="0073797B"/>
    <w:rsid w:val="007433E8"/>
    <w:rsid w:val="007435D1"/>
    <w:rsid w:val="0074367F"/>
    <w:rsid w:val="00743C0B"/>
    <w:rsid w:val="00744A92"/>
    <w:rsid w:val="007455BC"/>
    <w:rsid w:val="007456C4"/>
    <w:rsid w:val="00755120"/>
    <w:rsid w:val="007570BC"/>
    <w:rsid w:val="0075715A"/>
    <w:rsid w:val="0075756F"/>
    <w:rsid w:val="00760405"/>
    <w:rsid w:val="0076044B"/>
    <w:rsid w:val="007604BF"/>
    <w:rsid w:val="0076050A"/>
    <w:rsid w:val="00762643"/>
    <w:rsid w:val="00765D27"/>
    <w:rsid w:val="00766D52"/>
    <w:rsid w:val="007676D4"/>
    <w:rsid w:val="007700F4"/>
    <w:rsid w:val="00772B2D"/>
    <w:rsid w:val="00776312"/>
    <w:rsid w:val="00776D73"/>
    <w:rsid w:val="007776CC"/>
    <w:rsid w:val="007807FA"/>
    <w:rsid w:val="00780B73"/>
    <w:rsid w:val="00783AC9"/>
    <w:rsid w:val="00784BDA"/>
    <w:rsid w:val="007863DE"/>
    <w:rsid w:val="00790559"/>
    <w:rsid w:val="00790AF5"/>
    <w:rsid w:val="00791E6A"/>
    <w:rsid w:val="00791F5E"/>
    <w:rsid w:val="00795CCF"/>
    <w:rsid w:val="00795F84"/>
    <w:rsid w:val="00796AAE"/>
    <w:rsid w:val="007A177D"/>
    <w:rsid w:val="007A7075"/>
    <w:rsid w:val="007B35C5"/>
    <w:rsid w:val="007B4D41"/>
    <w:rsid w:val="007C2882"/>
    <w:rsid w:val="007C614A"/>
    <w:rsid w:val="007C667D"/>
    <w:rsid w:val="007C6CDF"/>
    <w:rsid w:val="007C7D26"/>
    <w:rsid w:val="007D0C9B"/>
    <w:rsid w:val="007D1A46"/>
    <w:rsid w:val="007D1E19"/>
    <w:rsid w:val="007D2687"/>
    <w:rsid w:val="007D2753"/>
    <w:rsid w:val="007D63B3"/>
    <w:rsid w:val="007D6F8E"/>
    <w:rsid w:val="007D751B"/>
    <w:rsid w:val="007D7EB7"/>
    <w:rsid w:val="007E31CD"/>
    <w:rsid w:val="007E64DD"/>
    <w:rsid w:val="007E6BF3"/>
    <w:rsid w:val="007F501F"/>
    <w:rsid w:val="007F53D8"/>
    <w:rsid w:val="007F69F2"/>
    <w:rsid w:val="0080132D"/>
    <w:rsid w:val="00805EFB"/>
    <w:rsid w:val="008223D2"/>
    <w:rsid w:val="00822558"/>
    <w:rsid w:val="0082273A"/>
    <w:rsid w:val="008228A2"/>
    <w:rsid w:val="00823F27"/>
    <w:rsid w:val="00825044"/>
    <w:rsid w:val="00826ABC"/>
    <w:rsid w:val="00827177"/>
    <w:rsid w:val="00830F0A"/>
    <w:rsid w:val="00832DB0"/>
    <w:rsid w:val="008352A7"/>
    <w:rsid w:val="008362B4"/>
    <w:rsid w:val="00836973"/>
    <w:rsid w:val="008414E1"/>
    <w:rsid w:val="00851567"/>
    <w:rsid w:val="008518DF"/>
    <w:rsid w:val="0085245D"/>
    <w:rsid w:val="00854D82"/>
    <w:rsid w:val="00857E8B"/>
    <w:rsid w:val="0086025A"/>
    <w:rsid w:val="00860EE0"/>
    <w:rsid w:val="008629AA"/>
    <w:rsid w:val="00862E3C"/>
    <w:rsid w:val="00863039"/>
    <w:rsid w:val="008643FC"/>
    <w:rsid w:val="00866B32"/>
    <w:rsid w:val="00867890"/>
    <w:rsid w:val="00870567"/>
    <w:rsid w:val="00870F12"/>
    <w:rsid w:val="00874A76"/>
    <w:rsid w:val="00875B97"/>
    <w:rsid w:val="0087742D"/>
    <w:rsid w:val="00882C3B"/>
    <w:rsid w:val="00885120"/>
    <w:rsid w:val="008859FE"/>
    <w:rsid w:val="00885DF2"/>
    <w:rsid w:val="00886711"/>
    <w:rsid w:val="00886D23"/>
    <w:rsid w:val="008909C7"/>
    <w:rsid w:val="00893653"/>
    <w:rsid w:val="008939BE"/>
    <w:rsid w:val="00894834"/>
    <w:rsid w:val="008A022A"/>
    <w:rsid w:val="008A0235"/>
    <w:rsid w:val="008A3313"/>
    <w:rsid w:val="008A3B60"/>
    <w:rsid w:val="008A48D8"/>
    <w:rsid w:val="008A4AFA"/>
    <w:rsid w:val="008A4B03"/>
    <w:rsid w:val="008B02AC"/>
    <w:rsid w:val="008B0E46"/>
    <w:rsid w:val="008B1D1E"/>
    <w:rsid w:val="008B30BE"/>
    <w:rsid w:val="008B5B55"/>
    <w:rsid w:val="008B61D7"/>
    <w:rsid w:val="008B6864"/>
    <w:rsid w:val="008B7974"/>
    <w:rsid w:val="008B7B59"/>
    <w:rsid w:val="008C0A22"/>
    <w:rsid w:val="008C0E27"/>
    <w:rsid w:val="008C1137"/>
    <w:rsid w:val="008C2622"/>
    <w:rsid w:val="008C38B9"/>
    <w:rsid w:val="008C5F8A"/>
    <w:rsid w:val="008C6C97"/>
    <w:rsid w:val="008C77F7"/>
    <w:rsid w:val="008D2B57"/>
    <w:rsid w:val="008D3DFA"/>
    <w:rsid w:val="008D57BE"/>
    <w:rsid w:val="008D59B8"/>
    <w:rsid w:val="008E2EBE"/>
    <w:rsid w:val="008E4A64"/>
    <w:rsid w:val="008E58DA"/>
    <w:rsid w:val="008E5E67"/>
    <w:rsid w:val="008E63F4"/>
    <w:rsid w:val="008F0B84"/>
    <w:rsid w:val="008F3402"/>
    <w:rsid w:val="008F73F4"/>
    <w:rsid w:val="008F7A1E"/>
    <w:rsid w:val="00900939"/>
    <w:rsid w:val="00901240"/>
    <w:rsid w:val="00902F30"/>
    <w:rsid w:val="00904B03"/>
    <w:rsid w:val="009074FB"/>
    <w:rsid w:val="00914639"/>
    <w:rsid w:val="00914B9C"/>
    <w:rsid w:val="0091751E"/>
    <w:rsid w:val="0092106B"/>
    <w:rsid w:val="009218F5"/>
    <w:rsid w:val="00922123"/>
    <w:rsid w:val="009276E2"/>
    <w:rsid w:val="00927E72"/>
    <w:rsid w:val="00930822"/>
    <w:rsid w:val="0093415B"/>
    <w:rsid w:val="009353D0"/>
    <w:rsid w:val="00935F08"/>
    <w:rsid w:val="009375F7"/>
    <w:rsid w:val="00940023"/>
    <w:rsid w:val="0094079D"/>
    <w:rsid w:val="00943C88"/>
    <w:rsid w:val="00947226"/>
    <w:rsid w:val="00950386"/>
    <w:rsid w:val="009527C7"/>
    <w:rsid w:val="00952F82"/>
    <w:rsid w:val="00953F80"/>
    <w:rsid w:val="009541FA"/>
    <w:rsid w:val="00955188"/>
    <w:rsid w:val="00956BB2"/>
    <w:rsid w:val="00957253"/>
    <w:rsid w:val="00957AF8"/>
    <w:rsid w:val="00961DC7"/>
    <w:rsid w:val="0096532A"/>
    <w:rsid w:val="00965975"/>
    <w:rsid w:val="00973D59"/>
    <w:rsid w:val="00976A92"/>
    <w:rsid w:val="009814EA"/>
    <w:rsid w:val="009834B8"/>
    <w:rsid w:val="00985207"/>
    <w:rsid w:val="00985435"/>
    <w:rsid w:val="00987204"/>
    <w:rsid w:val="00987CD5"/>
    <w:rsid w:val="00987F40"/>
    <w:rsid w:val="009910CE"/>
    <w:rsid w:val="00994E22"/>
    <w:rsid w:val="0099589E"/>
    <w:rsid w:val="00995B6D"/>
    <w:rsid w:val="00996CA4"/>
    <w:rsid w:val="009A1F8E"/>
    <w:rsid w:val="009A4E2E"/>
    <w:rsid w:val="009A5D49"/>
    <w:rsid w:val="009A601A"/>
    <w:rsid w:val="009A74C8"/>
    <w:rsid w:val="009B0291"/>
    <w:rsid w:val="009B040E"/>
    <w:rsid w:val="009B26BF"/>
    <w:rsid w:val="009B4AEA"/>
    <w:rsid w:val="009B4E8A"/>
    <w:rsid w:val="009B5D25"/>
    <w:rsid w:val="009B6306"/>
    <w:rsid w:val="009B6A44"/>
    <w:rsid w:val="009B6F28"/>
    <w:rsid w:val="009C0842"/>
    <w:rsid w:val="009C174D"/>
    <w:rsid w:val="009C251E"/>
    <w:rsid w:val="009C39D6"/>
    <w:rsid w:val="009D1727"/>
    <w:rsid w:val="009D35D1"/>
    <w:rsid w:val="009D4250"/>
    <w:rsid w:val="009E3CA1"/>
    <w:rsid w:val="009E6A52"/>
    <w:rsid w:val="009E6E63"/>
    <w:rsid w:val="009F3486"/>
    <w:rsid w:val="009F3D81"/>
    <w:rsid w:val="009F4635"/>
    <w:rsid w:val="00A01494"/>
    <w:rsid w:val="00A014E6"/>
    <w:rsid w:val="00A02EE5"/>
    <w:rsid w:val="00A03DFF"/>
    <w:rsid w:val="00A04949"/>
    <w:rsid w:val="00A05DFF"/>
    <w:rsid w:val="00A127D6"/>
    <w:rsid w:val="00A14D7C"/>
    <w:rsid w:val="00A20C9B"/>
    <w:rsid w:val="00A21EB2"/>
    <w:rsid w:val="00A232F1"/>
    <w:rsid w:val="00A254C9"/>
    <w:rsid w:val="00A25530"/>
    <w:rsid w:val="00A27C78"/>
    <w:rsid w:val="00A3092F"/>
    <w:rsid w:val="00A3184B"/>
    <w:rsid w:val="00A323AD"/>
    <w:rsid w:val="00A32D17"/>
    <w:rsid w:val="00A4281D"/>
    <w:rsid w:val="00A440DA"/>
    <w:rsid w:val="00A44B0D"/>
    <w:rsid w:val="00A45797"/>
    <w:rsid w:val="00A458FD"/>
    <w:rsid w:val="00A50119"/>
    <w:rsid w:val="00A5289A"/>
    <w:rsid w:val="00A543BE"/>
    <w:rsid w:val="00A604D7"/>
    <w:rsid w:val="00A62007"/>
    <w:rsid w:val="00A6282F"/>
    <w:rsid w:val="00A6446B"/>
    <w:rsid w:val="00A66B20"/>
    <w:rsid w:val="00A670EC"/>
    <w:rsid w:val="00A70114"/>
    <w:rsid w:val="00A714F8"/>
    <w:rsid w:val="00A715C4"/>
    <w:rsid w:val="00A74287"/>
    <w:rsid w:val="00A747B1"/>
    <w:rsid w:val="00A749A5"/>
    <w:rsid w:val="00A75EDB"/>
    <w:rsid w:val="00A7764B"/>
    <w:rsid w:val="00A80F09"/>
    <w:rsid w:val="00A8570F"/>
    <w:rsid w:val="00A9067C"/>
    <w:rsid w:val="00A913ED"/>
    <w:rsid w:val="00A91523"/>
    <w:rsid w:val="00A91E26"/>
    <w:rsid w:val="00A95847"/>
    <w:rsid w:val="00AA15C3"/>
    <w:rsid w:val="00AA1E1D"/>
    <w:rsid w:val="00AA2104"/>
    <w:rsid w:val="00AA3F90"/>
    <w:rsid w:val="00AA4746"/>
    <w:rsid w:val="00AA7BCB"/>
    <w:rsid w:val="00AB03D7"/>
    <w:rsid w:val="00AB11EF"/>
    <w:rsid w:val="00AB44D9"/>
    <w:rsid w:val="00AB621C"/>
    <w:rsid w:val="00AB7CD5"/>
    <w:rsid w:val="00AC326F"/>
    <w:rsid w:val="00AC495A"/>
    <w:rsid w:val="00AC56D6"/>
    <w:rsid w:val="00AC621D"/>
    <w:rsid w:val="00AC74E3"/>
    <w:rsid w:val="00AD066A"/>
    <w:rsid w:val="00AD129B"/>
    <w:rsid w:val="00AD37FB"/>
    <w:rsid w:val="00AD3B76"/>
    <w:rsid w:val="00AE09F5"/>
    <w:rsid w:val="00AE107A"/>
    <w:rsid w:val="00AE1B53"/>
    <w:rsid w:val="00AE428F"/>
    <w:rsid w:val="00AE5702"/>
    <w:rsid w:val="00AE60DC"/>
    <w:rsid w:val="00AE64FF"/>
    <w:rsid w:val="00AE7BAD"/>
    <w:rsid w:val="00AF0395"/>
    <w:rsid w:val="00AF1964"/>
    <w:rsid w:val="00AF44E5"/>
    <w:rsid w:val="00AF7AEC"/>
    <w:rsid w:val="00AF7F73"/>
    <w:rsid w:val="00B0071F"/>
    <w:rsid w:val="00B00D92"/>
    <w:rsid w:val="00B02ED5"/>
    <w:rsid w:val="00B03464"/>
    <w:rsid w:val="00B0539A"/>
    <w:rsid w:val="00B06787"/>
    <w:rsid w:val="00B112CC"/>
    <w:rsid w:val="00B11FFB"/>
    <w:rsid w:val="00B15039"/>
    <w:rsid w:val="00B25705"/>
    <w:rsid w:val="00B26511"/>
    <w:rsid w:val="00B27531"/>
    <w:rsid w:val="00B3284A"/>
    <w:rsid w:val="00B35B1B"/>
    <w:rsid w:val="00B3619B"/>
    <w:rsid w:val="00B46977"/>
    <w:rsid w:val="00B51501"/>
    <w:rsid w:val="00B52383"/>
    <w:rsid w:val="00B545CE"/>
    <w:rsid w:val="00B54731"/>
    <w:rsid w:val="00B635D9"/>
    <w:rsid w:val="00B64475"/>
    <w:rsid w:val="00B64E0C"/>
    <w:rsid w:val="00B65645"/>
    <w:rsid w:val="00B71696"/>
    <w:rsid w:val="00B7172B"/>
    <w:rsid w:val="00B71A02"/>
    <w:rsid w:val="00B72709"/>
    <w:rsid w:val="00B747AC"/>
    <w:rsid w:val="00B75642"/>
    <w:rsid w:val="00B844E4"/>
    <w:rsid w:val="00B85CA0"/>
    <w:rsid w:val="00B87850"/>
    <w:rsid w:val="00B90F1D"/>
    <w:rsid w:val="00B911E4"/>
    <w:rsid w:val="00B92DE1"/>
    <w:rsid w:val="00B936AA"/>
    <w:rsid w:val="00B958F0"/>
    <w:rsid w:val="00B959F2"/>
    <w:rsid w:val="00B96086"/>
    <w:rsid w:val="00B96364"/>
    <w:rsid w:val="00BB1194"/>
    <w:rsid w:val="00BB2FB1"/>
    <w:rsid w:val="00BB2FEC"/>
    <w:rsid w:val="00BB395E"/>
    <w:rsid w:val="00BB6E2F"/>
    <w:rsid w:val="00BB7F81"/>
    <w:rsid w:val="00BC38F9"/>
    <w:rsid w:val="00BC3A72"/>
    <w:rsid w:val="00BC3CCB"/>
    <w:rsid w:val="00BD4F51"/>
    <w:rsid w:val="00BD5CE9"/>
    <w:rsid w:val="00BD64D3"/>
    <w:rsid w:val="00BD6F0B"/>
    <w:rsid w:val="00BE033A"/>
    <w:rsid w:val="00BE3284"/>
    <w:rsid w:val="00BE3780"/>
    <w:rsid w:val="00BE5270"/>
    <w:rsid w:val="00BF0370"/>
    <w:rsid w:val="00BF0518"/>
    <w:rsid w:val="00BF0A31"/>
    <w:rsid w:val="00BF0F3D"/>
    <w:rsid w:val="00BF5E4B"/>
    <w:rsid w:val="00BF670B"/>
    <w:rsid w:val="00BF7363"/>
    <w:rsid w:val="00C02466"/>
    <w:rsid w:val="00C02C8A"/>
    <w:rsid w:val="00C02D1F"/>
    <w:rsid w:val="00C02E23"/>
    <w:rsid w:val="00C04EA4"/>
    <w:rsid w:val="00C06C31"/>
    <w:rsid w:val="00C07ADD"/>
    <w:rsid w:val="00C11F90"/>
    <w:rsid w:val="00C125E9"/>
    <w:rsid w:val="00C14754"/>
    <w:rsid w:val="00C158FE"/>
    <w:rsid w:val="00C161D6"/>
    <w:rsid w:val="00C166C7"/>
    <w:rsid w:val="00C16FFD"/>
    <w:rsid w:val="00C208B9"/>
    <w:rsid w:val="00C241D3"/>
    <w:rsid w:val="00C26784"/>
    <w:rsid w:val="00C3292C"/>
    <w:rsid w:val="00C34EDD"/>
    <w:rsid w:val="00C35012"/>
    <w:rsid w:val="00C35B11"/>
    <w:rsid w:val="00C3628D"/>
    <w:rsid w:val="00C45AB8"/>
    <w:rsid w:val="00C46C77"/>
    <w:rsid w:val="00C4706C"/>
    <w:rsid w:val="00C470B6"/>
    <w:rsid w:val="00C524ED"/>
    <w:rsid w:val="00C54680"/>
    <w:rsid w:val="00C56857"/>
    <w:rsid w:val="00C57C4E"/>
    <w:rsid w:val="00C74113"/>
    <w:rsid w:val="00C747D1"/>
    <w:rsid w:val="00C74AEB"/>
    <w:rsid w:val="00C75D3D"/>
    <w:rsid w:val="00C75D7E"/>
    <w:rsid w:val="00C76E86"/>
    <w:rsid w:val="00C77312"/>
    <w:rsid w:val="00C809FD"/>
    <w:rsid w:val="00C81D53"/>
    <w:rsid w:val="00C82873"/>
    <w:rsid w:val="00C85675"/>
    <w:rsid w:val="00C86611"/>
    <w:rsid w:val="00C909A8"/>
    <w:rsid w:val="00C91A5C"/>
    <w:rsid w:val="00C963E5"/>
    <w:rsid w:val="00C97150"/>
    <w:rsid w:val="00C9754A"/>
    <w:rsid w:val="00CA0D37"/>
    <w:rsid w:val="00CA2CEA"/>
    <w:rsid w:val="00CA4EEF"/>
    <w:rsid w:val="00CA6720"/>
    <w:rsid w:val="00CB1FE6"/>
    <w:rsid w:val="00CB2A0B"/>
    <w:rsid w:val="00CB2E0F"/>
    <w:rsid w:val="00CB6C36"/>
    <w:rsid w:val="00CB7BFF"/>
    <w:rsid w:val="00CC456D"/>
    <w:rsid w:val="00CC4900"/>
    <w:rsid w:val="00CC62F8"/>
    <w:rsid w:val="00CD097A"/>
    <w:rsid w:val="00CD1128"/>
    <w:rsid w:val="00CD363E"/>
    <w:rsid w:val="00CD3B5C"/>
    <w:rsid w:val="00CD5E52"/>
    <w:rsid w:val="00CD633D"/>
    <w:rsid w:val="00CD707B"/>
    <w:rsid w:val="00CE2901"/>
    <w:rsid w:val="00CE2910"/>
    <w:rsid w:val="00CF02DB"/>
    <w:rsid w:val="00CF16D8"/>
    <w:rsid w:val="00CF21EF"/>
    <w:rsid w:val="00CF3916"/>
    <w:rsid w:val="00CF4568"/>
    <w:rsid w:val="00CF4E9F"/>
    <w:rsid w:val="00CF56F4"/>
    <w:rsid w:val="00CF6135"/>
    <w:rsid w:val="00D0037D"/>
    <w:rsid w:val="00D039C1"/>
    <w:rsid w:val="00D0717F"/>
    <w:rsid w:val="00D07D2B"/>
    <w:rsid w:val="00D1150D"/>
    <w:rsid w:val="00D212BD"/>
    <w:rsid w:val="00D23965"/>
    <w:rsid w:val="00D248E0"/>
    <w:rsid w:val="00D25BF8"/>
    <w:rsid w:val="00D26426"/>
    <w:rsid w:val="00D300CA"/>
    <w:rsid w:val="00D3434E"/>
    <w:rsid w:val="00D34F96"/>
    <w:rsid w:val="00D35252"/>
    <w:rsid w:val="00D35B50"/>
    <w:rsid w:val="00D40DA4"/>
    <w:rsid w:val="00D41735"/>
    <w:rsid w:val="00D42757"/>
    <w:rsid w:val="00D4396D"/>
    <w:rsid w:val="00D45A60"/>
    <w:rsid w:val="00D46AFB"/>
    <w:rsid w:val="00D46B85"/>
    <w:rsid w:val="00D5338A"/>
    <w:rsid w:val="00D53629"/>
    <w:rsid w:val="00D54EEF"/>
    <w:rsid w:val="00D55AA4"/>
    <w:rsid w:val="00D55D80"/>
    <w:rsid w:val="00D57C8D"/>
    <w:rsid w:val="00D62EB7"/>
    <w:rsid w:val="00D70145"/>
    <w:rsid w:val="00D70BD5"/>
    <w:rsid w:val="00D726F0"/>
    <w:rsid w:val="00D74566"/>
    <w:rsid w:val="00D75788"/>
    <w:rsid w:val="00D75CAD"/>
    <w:rsid w:val="00D75F3E"/>
    <w:rsid w:val="00D8099A"/>
    <w:rsid w:val="00D81346"/>
    <w:rsid w:val="00D81DB2"/>
    <w:rsid w:val="00D82CB3"/>
    <w:rsid w:val="00D84CBE"/>
    <w:rsid w:val="00D85139"/>
    <w:rsid w:val="00D87CBD"/>
    <w:rsid w:val="00D9650E"/>
    <w:rsid w:val="00D9798C"/>
    <w:rsid w:val="00DA171A"/>
    <w:rsid w:val="00DA1E69"/>
    <w:rsid w:val="00DA3263"/>
    <w:rsid w:val="00DA58FD"/>
    <w:rsid w:val="00DA6922"/>
    <w:rsid w:val="00DB0E1E"/>
    <w:rsid w:val="00DB1253"/>
    <w:rsid w:val="00DB283A"/>
    <w:rsid w:val="00DB3310"/>
    <w:rsid w:val="00DB4952"/>
    <w:rsid w:val="00DB56ED"/>
    <w:rsid w:val="00DC2F67"/>
    <w:rsid w:val="00DC4594"/>
    <w:rsid w:val="00DC55ED"/>
    <w:rsid w:val="00DC7FF4"/>
    <w:rsid w:val="00DD0638"/>
    <w:rsid w:val="00DD0D9E"/>
    <w:rsid w:val="00DD57B8"/>
    <w:rsid w:val="00DD58B3"/>
    <w:rsid w:val="00DD5973"/>
    <w:rsid w:val="00DD6D71"/>
    <w:rsid w:val="00DE07FD"/>
    <w:rsid w:val="00DE1811"/>
    <w:rsid w:val="00DE181F"/>
    <w:rsid w:val="00DE1A88"/>
    <w:rsid w:val="00DE1BEE"/>
    <w:rsid w:val="00DE1D3A"/>
    <w:rsid w:val="00DE27A2"/>
    <w:rsid w:val="00DE314A"/>
    <w:rsid w:val="00DE43C0"/>
    <w:rsid w:val="00DE6960"/>
    <w:rsid w:val="00DE7BD6"/>
    <w:rsid w:val="00DF2AB0"/>
    <w:rsid w:val="00DF3D1B"/>
    <w:rsid w:val="00DF3F88"/>
    <w:rsid w:val="00DF4ACF"/>
    <w:rsid w:val="00DF573A"/>
    <w:rsid w:val="00DF7A10"/>
    <w:rsid w:val="00E01C9C"/>
    <w:rsid w:val="00E02F42"/>
    <w:rsid w:val="00E110C8"/>
    <w:rsid w:val="00E12B5B"/>
    <w:rsid w:val="00E13E89"/>
    <w:rsid w:val="00E15291"/>
    <w:rsid w:val="00E15383"/>
    <w:rsid w:val="00E162CA"/>
    <w:rsid w:val="00E21531"/>
    <w:rsid w:val="00E238C0"/>
    <w:rsid w:val="00E23F41"/>
    <w:rsid w:val="00E25621"/>
    <w:rsid w:val="00E25C6D"/>
    <w:rsid w:val="00E26E72"/>
    <w:rsid w:val="00E27803"/>
    <w:rsid w:val="00E31963"/>
    <w:rsid w:val="00E3234C"/>
    <w:rsid w:val="00E32876"/>
    <w:rsid w:val="00E35877"/>
    <w:rsid w:val="00E458FE"/>
    <w:rsid w:val="00E46AE6"/>
    <w:rsid w:val="00E50E77"/>
    <w:rsid w:val="00E520D6"/>
    <w:rsid w:val="00E5649A"/>
    <w:rsid w:val="00E56CBE"/>
    <w:rsid w:val="00E62031"/>
    <w:rsid w:val="00E62F24"/>
    <w:rsid w:val="00E63466"/>
    <w:rsid w:val="00E64ABB"/>
    <w:rsid w:val="00E6636F"/>
    <w:rsid w:val="00E72DEE"/>
    <w:rsid w:val="00E7316A"/>
    <w:rsid w:val="00E74408"/>
    <w:rsid w:val="00E74F6D"/>
    <w:rsid w:val="00E75CB7"/>
    <w:rsid w:val="00E76D33"/>
    <w:rsid w:val="00E801A7"/>
    <w:rsid w:val="00E80766"/>
    <w:rsid w:val="00E81678"/>
    <w:rsid w:val="00E8261D"/>
    <w:rsid w:val="00E82860"/>
    <w:rsid w:val="00E82FB6"/>
    <w:rsid w:val="00E8471B"/>
    <w:rsid w:val="00E84766"/>
    <w:rsid w:val="00E84CB1"/>
    <w:rsid w:val="00E84DA6"/>
    <w:rsid w:val="00E8526F"/>
    <w:rsid w:val="00E85B22"/>
    <w:rsid w:val="00E917E3"/>
    <w:rsid w:val="00E92EC7"/>
    <w:rsid w:val="00E9449B"/>
    <w:rsid w:val="00E95EEF"/>
    <w:rsid w:val="00E97761"/>
    <w:rsid w:val="00EB00AD"/>
    <w:rsid w:val="00EB0E4C"/>
    <w:rsid w:val="00EB114F"/>
    <w:rsid w:val="00EB3979"/>
    <w:rsid w:val="00EB534D"/>
    <w:rsid w:val="00EB5FCF"/>
    <w:rsid w:val="00EB72B7"/>
    <w:rsid w:val="00EC16F6"/>
    <w:rsid w:val="00EC521B"/>
    <w:rsid w:val="00EC5DF5"/>
    <w:rsid w:val="00EC7233"/>
    <w:rsid w:val="00ED260C"/>
    <w:rsid w:val="00ED4F9E"/>
    <w:rsid w:val="00ED66F8"/>
    <w:rsid w:val="00ED768C"/>
    <w:rsid w:val="00ED7CBE"/>
    <w:rsid w:val="00ED7DCF"/>
    <w:rsid w:val="00EE1E00"/>
    <w:rsid w:val="00EE6412"/>
    <w:rsid w:val="00EE7AD3"/>
    <w:rsid w:val="00EF1155"/>
    <w:rsid w:val="00EF32D9"/>
    <w:rsid w:val="00EF5665"/>
    <w:rsid w:val="00EF7EAD"/>
    <w:rsid w:val="00F01026"/>
    <w:rsid w:val="00F0141B"/>
    <w:rsid w:val="00F04BBF"/>
    <w:rsid w:val="00F04CF9"/>
    <w:rsid w:val="00F0789B"/>
    <w:rsid w:val="00F117F5"/>
    <w:rsid w:val="00F11DB4"/>
    <w:rsid w:val="00F124F1"/>
    <w:rsid w:val="00F14F4B"/>
    <w:rsid w:val="00F1658F"/>
    <w:rsid w:val="00F170BF"/>
    <w:rsid w:val="00F17874"/>
    <w:rsid w:val="00F2212D"/>
    <w:rsid w:val="00F2447B"/>
    <w:rsid w:val="00F24E4F"/>
    <w:rsid w:val="00F262BA"/>
    <w:rsid w:val="00F35181"/>
    <w:rsid w:val="00F36F4C"/>
    <w:rsid w:val="00F42957"/>
    <w:rsid w:val="00F42FB4"/>
    <w:rsid w:val="00F43917"/>
    <w:rsid w:val="00F45C07"/>
    <w:rsid w:val="00F45C0F"/>
    <w:rsid w:val="00F47055"/>
    <w:rsid w:val="00F476D1"/>
    <w:rsid w:val="00F47C8E"/>
    <w:rsid w:val="00F501F5"/>
    <w:rsid w:val="00F51EBA"/>
    <w:rsid w:val="00F53051"/>
    <w:rsid w:val="00F53A31"/>
    <w:rsid w:val="00F558B8"/>
    <w:rsid w:val="00F609F2"/>
    <w:rsid w:val="00F60F05"/>
    <w:rsid w:val="00F61BC1"/>
    <w:rsid w:val="00F6370B"/>
    <w:rsid w:val="00F70694"/>
    <w:rsid w:val="00F72123"/>
    <w:rsid w:val="00F73377"/>
    <w:rsid w:val="00F735DF"/>
    <w:rsid w:val="00F7507D"/>
    <w:rsid w:val="00F75B3F"/>
    <w:rsid w:val="00F80F4F"/>
    <w:rsid w:val="00F81F81"/>
    <w:rsid w:val="00F87EAD"/>
    <w:rsid w:val="00F9133C"/>
    <w:rsid w:val="00F939CE"/>
    <w:rsid w:val="00F93ADF"/>
    <w:rsid w:val="00F95386"/>
    <w:rsid w:val="00F95BD8"/>
    <w:rsid w:val="00F96817"/>
    <w:rsid w:val="00F97877"/>
    <w:rsid w:val="00F979DE"/>
    <w:rsid w:val="00FA06B4"/>
    <w:rsid w:val="00FA4327"/>
    <w:rsid w:val="00FA6980"/>
    <w:rsid w:val="00FA7E4A"/>
    <w:rsid w:val="00FB08BE"/>
    <w:rsid w:val="00FB115C"/>
    <w:rsid w:val="00FB247B"/>
    <w:rsid w:val="00FB4BAA"/>
    <w:rsid w:val="00FB5630"/>
    <w:rsid w:val="00FB5C21"/>
    <w:rsid w:val="00FB62DE"/>
    <w:rsid w:val="00FB6C69"/>
    <w:rsid w:val="00FB72A0"/>
    <w:rsid w:val="00FC1A63"/>
    <w:rsid w:val="00FC1B02"/>
    <w:rsid w:val="00FC2BB3"/>
    <w:rsid w:val="00FC4E44"/>
    <w:rsid w:val="00FC4E82"/>
    <w:rsid w:val="00FD10A4"/>
    <w:rsid w:val="00FD3158"/>
    <w:rsid w:val="00FD42D5"/>
    <w:rsid w:val="00FD48C9"/>
    <w:rsid w:val="00FD6B40"/>
    <w:rsid w:val="00FD7173"/>
    <w:rsid w:val="00FE04D2"/>
    <w:rsid w:val="00FE0925"/>
    <w:rsid w:val="00FE1E71"/>
    <w:rsid w:val="00FE2BA9"/>
    <w:rsid w:val="00FE2FEB"/>
    <w:rsid w:val="00FE3FE6"/>
    <w:rsid w:val="00FE51C7"/>
    <w:rsid w:val="00FE64C5"/>
    <w:rsid w:val="00FE70B7"/>
    <w:rsid w:val="00FE7610"/>
    <w:rsid w:val="00FF0DEA"/>
    <w:rsid w:val="00FF3B2E"/>
    <w:rsid w:val="00FF4781"/>
    <w:rsid w:val="00FF48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5675"/>
    <w:rPr>
      <w:sz w:val="24"/>
      <w:szCs w:val="24"/>
    </w:rPr>
  </w:style>
  <w:style w:type="paragraph" w:styleId="Antrat1">
    <w:name w:val="heading 1"/>
    <w:basedOn w:val="prastasis"/>
    <w:next w:val="prastasis"/>
    <w:link w:val="Antrat1Diagrama"/>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tabs>
        <w:tab w:val="num" w:pos="360"/>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styleId="Pavadinimas">
    <w:name w:val="Title"/>
    <w:basedOn w:val="prastasis"/>
    <w:qFormat/>
    <w:rsid w:val="004D00B5"/>
    <w:pPr>
      <w:spacing w:before="240" w:after="60"/>
      <w:jc w:val="center"/>
      <w:outlineLvl w:val="0"/>
    </w:pPr>
    <w:rPr>
      <w:rFonts w:ascii="Arial" w:hAnsi="Arial" w:cs="Arial"/>
      <w:b/>
      <w:bCs/>
      <w:kern w:val="28"/>
      <w:sz w:val="32"/>
      <w:szCs w:val="32"/>
    </w:rPr>
  </w:style>
  <w:style w:type="character" w:customStyle="1" w:styleId="Antrat1Diagrama">
    <w:name w:val="Antraštė 1 Diagrama"/>
    <w:link w:val="Antrat1"/>
    <w:rsid w:val="006D0AA3"/>
    <w:rPr>
      <w:b/>
      <w:bCs/>
      <w:caps/>
      <w:sz w:val="22"/>
      <w:lang w:eastAsia="en-US"/>
    </w:rPr>
  </w:style>
  <w:style w:type="character" w:customStyle="1" w:styleId="PagrindinistekstasDiagrama">
    <w:name w:val="Pagrindinis tekstas Diagrama"/>
    <w:link w:val="Pagrindinistekstas"/>
    <w:rsid w:val="006D0AA3"/>
    <w:rPr>
      <w:sz w:val="24"/>
      <w:szCs w:val="24"/>
      <w:lang w:val="en-GB" w:eastAsia="ar-SA"/>
    </w:rPr>
  </w:style>
  <w:style w:type="paragraph" w:styleId="Pagrindiniotekstotrauka3">
    <w:name w:val="Body Text Indent 3"/>
    <w:basedOn w:val="prastasis"/>
    <w:rsid w:val="00261DAA"/>
    <w:pPr>
      <w:spacing w:after="120"/>
      <w:ind w:left="283"/>
    </w:pPr>
    <w:rPr>
      <w:sz w:val="16"/>
      <w:szCs w:val="16"/>
    </w:rPr>
  </w:style>
  <w:style w:type="character" w:customStyle="1" w:styleId="CharChar">
    <w:name w:val="Char Char"/>
    <w:locked/>
    <w:rsid w:val="002E383F"/>
    <w:rPr>
      <w:sz w:val="24"/>
      <w:szCs w:val="24"/>
      <w:lang w:val="en-GB" w:eastAsia="ar-SA" w:bidi="ar-SA"/>
    </w:rPr>
  </w:style>
  <w:style w:type="paragraph" w:customStyle="1" w:styleId="prastasistinklapis1">
    <w:name w:val="Įprastasis (tinklapis)1"/>
    <w:basedOn w:val="prastasis"/>
    <w:link w:val="prastasistinklapisDiagrama"/>
    <w:uiPriority w:val="99"/>
    <w:rsid w:val="008B7974"/>
    <w:pPr>
      <w:spacing w:before="100" w:beforeAutospacing="1" w:after="100" w:afterAutospacing="1"/>
    </w:pPr>
  </w:style>
  <w:style w:type="character" w:customStyle="1" w:styleId="prastasistinklapisDiagrama">
    <w:name w:val="Įprastasis (tinklapis) Diagrama"/>
    <w:basedOn w:val="Numatytasispastraiposriftas"/>
    <w:link w:val="prastasistinklapis1"/>
    <w:rsid w:val="008B7974"/>
    <w:rPr>
      <w:sz w:val="24"/>
      <w:szCs w:val="24"/>
    </w:rPr>
  </w:style>
  <w:style w:type="paragraph" w:styleId="Betarp">
    <w:name w:val="No Spacing"/>
    <w:uiPriority w:val="1"/>
    <w:qFormat/>
    <w:rsid w:val="00F7507D"/>
    <w:rPr>
      <w:sz w:val="24"/>
      <w:szCs w:val="24"/>
    </w:rPr>
  </w:style>
  <w:style w:type="paragraph" w:styleId="Pagrindinistekstas2">
    <w:name w:val="Body Text 2"/>
    <w:basedOn w:val="prastasis"/>
    <w:link w:val="Pagrindinistekstas2Diagrama"/>
    <w:unhideWhenUsed/>
    <w:rsid w:val="005158C5"/>
    <w:pPr>
      <w:spacing w:after="120" w:line="480" w:lineRule="auto"/>
    </w:pPr>
    <w:rPr>
      <w:szCs w:val="20"/>
    </w:rPr>
  </w:style>
  <w:style w:type="character" w:customStyle="1" w:styleId="Pagrindinistekstas2Diagrama">
    <w:name w:val="Pagrindinis tekstas 2 Diagrama"/>
    <w:basedOn w:val="Numatytasispastraiposriftas"/>
    <w:link w:val="Pagrindinistekstas2"/>
    <w:rsid w:val="005158C5"/>
    <w:rPr>
      <w:sz w:val="24"/>
    </w:rPr>
  </w:style>
  <w:style w:type="paragraph" w:styleId="Komentarotekstas">
    <w:name w:val="annotation text"/>
    <w:aliases w:val=" Diagrama Diagrama Diagrama Diagrama Diagrama Diagrama1 Char Char Char, Diagrama Diagrama Diagrama Diagrama Diagrama Diagrama Diagrama Char Char Char, Diagrama Diagrama Diagrama Diagrama Diagrama Char Char Char Char Char"/>
    <w:basedOn w:val="prastasis"/>
    <w:link w:val="KomentarotekstasDiagrama"/>
    <w:uiPriority w:val="99"/>
    <w:rsid w:val="007D2753"/>
    <w:rPr>
      <w:sz w:val="20"/>
      <w:szCs w:val="20"/>
    </w:rPr>
  </w:style>
  <w:style w:type="character" w:customStyle="1" w:styleId="KomentarotekstasDiagrama">
    <w:name w:val="Komentaro tekstas Diagrama"/>
    <w:aliases w:val=" Diagrama Diagrama Diagrama Diagrama Diagrama Diagrama1 Char Char Char Diagrama, Diagrama Diagrama Diagrama Diagrama Diagrama Diagrama Diagrama Char Char Char Diagrama"/>
    <w:basedOn w:val="Numatytasispastraiposriftas"/>
    <w:link w:val="Komentarotekstas"/>
    <w:uiPriority w:val="99"/>
    <w:rsid w:val="007D2753"/>
  </w:style>
  <w:style w:type="paragraph" w:customStyle="1" w:styleId="Style1">
    <w:name w:val="Style1"/>
    <w:basedOn w:val="prastasis"/>
    <w:rsid w:val="008A48D8"/>
  </w:style>
  <w:style w:type="character" w:customStyle="1" w:styleId="afinputtext">
    <w:name w:val="af_inputtext"/>
    <w:rsid w:val="00EB00AD"/>
  </w:style>
  <w:style w:type="paragraph" w:styleId="Porat">
    <w:name w:val="footer"/>
    <w:basedOn w:val="prastasis"/>
    <w:link w:val="PoratDiagrama"/>
    <w:uiPriority w:val="99"/>
    <w:unhideWhenUsed/>
    <w:rsid w:val="004B05AB"/>
    <w:pPr>
      <w:tabs>
        <w:tab w:val="center" w:pos="4819"/>
        <w:tab w:val="right" w:pos="9638"/>
      </w:tabs>
    </w:pPr>
    <w:rPr>
      <w:rFonts w:ascii="Calibri" w:hAnsi="Calibri"/>
      <w:sz w:val="22"/>
      <w:szCs w:val="22"/>
    </w:rPr>
  </w:style>
  <w:style w:type="character" w:customStyle="1" w:styleId="PoratDiagrama">
    <w:name w:val="Poraštė Diagrama"/>
    <w:basedOn w:val="Numatytasispastraiposriftas"/>
    <w:link w:val="Porat"/>
    <w:uiPriority w:val="99"/>
    <w:rsid w:val="004B05AB"/>
    <w:rPr>
      <w:rFonts w:ascii="Calibri" w:eastAsia="Times New Roman" w:hAnsi="Calibri" w:cs="Times New Roman"/>
      <w:sz w:val="22"/>
      <w:szCs w:val="22"/>
    </w:rPr>
  </w:style>
  <w:style w:type="paragraph" w:styleId="Sraopastraipa">
    <w:name w:val="List Paragraph"/>
    <w:aliases w:val="Buletai,ERP-List Paragraph,List Paragraph11,Bullet EY,Sąrao pastraipa1,Numbering,List Paragraph Red,List Paragraph2"/>
    <w:basedOn w:val="prastasis"/>
    <w:link w:val="SraopastraipaDiagrama"/>
    <w:uiPriority w:val="99"/>
    <w:qFormat/>
    <w:rsid w:val="00F170BF"/>
    <w:pPr>
      <w:ind w:left="720"/>
      <w:contextualSpacing/>
    </w:pPr>
  </w:style>
  <w:style w:type="character" w:customStyle="1" w:styleId="AntratsDiagrama">
    <w:name w:val="Antraštės Diagrama"/>
    <w:basedOn w:val="Numatytasispastraiposriftas"/>
    <w:link w:val="Antrats"/>
    <w:uiPriority w:val="99"/>
    <w:rsid w:val="00922123"/>
    <w:rPr>
      <w:sz w:val="22"/>
      <w:lang w:eastAsia="en-US"/>
    </w:rPr>
  </w:style>
  <w:style w:type="character" w:customStyle="1" w:styleId="SraopastraipaDiagrama">
    <w:name w:val="Sąrašo pastraipa Diagrama"/>
    <w:aliases w:val="Buletai Diagrama,ERP-List Paragraph Diagrama,List Paragraph11 Diagrama,Bullet EY Diagrama,Sąrao pastraipa1 Diagrama,Numbering Diagrama,List Paragraph Red Diagrama,List Paragraph2 Diagrama"/>
    <w:link w:val="Sraopastraipa"/>
    <w:locked/>
    <w:rsid w:val="00B3284A"/>
    <w:rPr>
      <w:sz w:val="24"/>
      <w:szCs w:val="24"/>
    </w:rPr>
  </w:style>
  <w:style w:type="paragraph" w:styleId="Debesliotekstas">
    <w:name w:val="Balloon Text"/>
    <w:basedOn w:val="prastasis"/>
    <w:link w:val="DebesliotekstasDiagrama"/>
    <w:rsid w:val="003F6DA7"/>
    <w:rPr>
      <w:rFonts w:ascii="Tahoma" w:hAnsi="Tahoma" w:cs="Tahoma"/>
      <w:sz w:val="16"/>
      <w:szCs w:val="16"/>
    </w:rPr>
  </w:style>
  <w:style w:type="character" w:customStyle="1" w:styleId="DebesliotekstasDiagrama">
    <w:name w:val="Debesėlio tekstas Diagrama"/>
    <w:basedOn w:val="Numatytasispastraiposriftas"/>
    <w:link w:val="Debesliotekstas"/>
    <w:rsid w:val="003F6DA7"/>
    <w:rPr>
      <w:rFonts w:ascii="Tahoma" w:hAnsi="Tahoma" w:cs="Tahoma"/>
      <w:sz w:val="16"/>
      <w:szCs w:val="16"/>
    </w:rPr>
  </w:style>
  <w:style w:type="character" w:customStyle="1" w:styleId="vlmtxt">
    <w:name w:val="vlm_txt"/>
    <w:basedOn w:val="Numatytasispastraiposriftas"/>
    <w:rsid w:val="005E10C0"/>
  </w:style>
  <w:style w:type="character" w:styleId="Grietas">
    <w:name w:val="Strong"/>
    <w:basedOn w:val="Numatytasispastraiposriftas"/>
    <w:uiPriority w:val="22"/>
    <w:qFormat/>
    <w:rsid w:val="00AA15C3"/>
    <w:rPr>
      <w:b/>
      <w:bCs/>
    </w:rPr>
  </w:style>
  <w:style w:type="character" w:styleId="Emfaz">
    <w:name w:val="Emphasis"/>
    <w:basedOn w:val="Numatytasispastraiposriftas"/>
    <w:uiPriority w:val="20"/>
    <w:qFormat/>
    <w:rsid w:val="007C667D"/>
    <w:rPr>
      <w:b/>
      <w:bCs/>
      <w:i w:val="0"/>
      <w:iCs w:val="0"/>
    </w:rPr>
  </w:style>
  <w:style w:type="character" w:customStyle="1" w:styleId="st1">
    <w:name w:val="st1"/>
    <w:basedOn w:val="Numatytasispastraiposriftas"/>
    <w:rsid w:val="007C667D"/>
  </w:style>
  <w:style w:type="paragraph" w:styleId="prastasistinklapis">
    <w:name w:val="Normal (Web)"/>
    <w:basedOn w:val="prastasis"/>
    <w:uiPriority w:val="99"/>
    <w:unhideWhenUsed/>
    <w:rsid w:val="007863DE"/>
    <w:pPr>
      <w:spacing w:after="120"/>
    </w:pPr>
  </w:style>
  <w:style w:type="paragraph" w:customStyle="1" w:styleId="Default">
    <w:name w:val="Default"/>
    <w:rsid w:val="00D45A60"/>
    <w:pPr>
      <w:autoSpaceDE w:val="0"/>
      <w:autoSpaceDN w:val="0"/>
      <w:adjustRightInd w:val="0"/>
    </w:pPr>
    <w:rPr>
      <w:color w:val="000000"/>
      <w:sz w:val="24"/>
      <w:szCs w:val="24"/>
    </w:rPr>
  </w:style>
  <w:style w:type="character" w:customStyle="1" w:styleId="normalchar1">
    <w:name w:val="normal__char1"/>
    <w:basedOn w:val="Numatytasispastraiposriftas"/>
    <w:rsid w:val="00776312"/>
    <w:rPr>
      <w:rFonts w:ascii="Calibri" w:hAnsi="Calibri" w:hint="default"/>
      <w:sz w:val="22"/>
      <w:szCs w:val="22"/>
    </w:rPr>
  </w:style>
</w:styles>
</file>

<file path=word/webSettings.xml><?xml version="1.0" encoding="utf-8"?>
<w:webSettings xmlns:r="http://schemas.openxmlformats.org/officeDocument/2006/relationships" xmlns:w="http://schemas.openxmlformats.org/wordprocessingml/2006/main">
  <w:divs>
    <w:div w:id="41289867">
      <w:bodyDiv w:val="1"/>
      <w:marLeft w:val="0"/>
      <w:marRight w:val="0"/>
      <w:marTop w:val="0"/>
      <w:marBottom w:val="0"/>
      <w:divBdr>
        <w:top w:val="none" w:sz="0" w:space="0" w:color="auto"/>
        <w:left w:val="none" w:sz="0" w:space="0" w:color="auto"/>
        <w:bottom w:val="none" w:sz="0" w:space="0" w:color="auto"/>
        <w:right w:val="none" w:sz="0" w:space="0" w:color="auto"/>
      </w:divBdr>
    </w:div>
    <w:div w:id="121074658">
      <w:bodyDiv w:val="1"/>
      <w:marLeft w:val="0"/>
      <w:marRight w:val="0"/>
      <w:marTop w:val="0"/>
      <w:marBottom w:val="0"/>
      <w:divBdr>
        <w:top w:val="none" w:sz="0" w:space="0" w:color="auto"/>
        <w:left w:val="none" w:sz="0" w:space="0" w:color="auto"/>
        <w:bottom w:val="none" w:sz="0" w:space="0" w:color="auto"/>
        <w:right w:val="none" w:sz="0" w:space="0" w:color="auto"/>
      </w:divBdr>
    </w:div>
    <w:div w:id="126708237">
      <w:bodyDiv w:val="1"/>
      <w:marLeft w:val="0"/>
      <w:marRight w:val="0"/>
      <w:marTop w:val="0"/>
      <w:marBottom w:val="0"/>
      <w:divBdr>
        <w:top w:val="none" w:sz="0" w:space="0" w:color="auto"/>
        <w:left w:val="none" w:sz="0" w:space="0" w:color="auto"/>
        <w:bottom w:val="none" w:sz="0" w:space="0" w:color="auto"/>
        <w:right w:val="none" w:sz="0" w:space="0" w:color="auto"/>
      </w:divBdr>
      <w:divsChild>
        <w:div w:id="1301224480">
          <w:marLeft w:val="0"/>
          <w:marRight w:val="0"/>
          <w:marTop w:val="0"/>
          <w:marBottom w:val="0"/>
          <w:divBdr>
            <w:top w:val="none" w:sz="0" w:space="0" w:color="auto"/>
            <w:left w:val="none" w:sz="0" w:space="0" w:color="auto"/>
            <w:bottom w:val="none" w:sz="0" w:space="0" w:color="auto"/>
            <w:right w:val="none" w:sz="0" w:space="0" w:color="auto"/>
          </w:divBdr>
          <w:divsChild>
            <w:div w:id="276059678">
              <w:marLeft w:val="2376"/>
              <w:marRight w:val="0"/>
              <w:marTop w:val="0"/>
              <w:marBottom w:val="0"/>
              <w:divBdr>
                <w:top w:val="none" w:sz="0" w:space="0" w:color="auto"/>
                <w:left w:val="none" w:sz="0" w:space="0" w:color="auto"/>
                <w:bottom w:val="none" w:sz="0" w:space="0" w:color="auto"/>
                <w:right w:val="none" w:sz="0" w:space="0" w:color="auto"/>
              </w:divBdr>
              <w:divsChild>
                <w:div w:id="1774666597">
                  <w:marLeft w:val="0"/>
                  <w:marRight w:val="0"/>
                  <w:marTop w:val="0"/>
                  <w:marBottom w:val="0"/>
                  <w:divBdr>
                    <w:top w:val="none" w:sz="0" w:space="0" w:color="auto"/>
                    <w:left w:val="none" w:sz="0" w:space="0" w:color="auto"/>
                    <w:bottom w:val="none" w:sz="0" w:space="0" w:color="auto"/>
                    <w:right w:val="none" w:sz="0" w:space="0" w:color="auto"/>
                  </w:divBdr>
                  <w:divsChild>
                    <w:div w:id="221674524">
                      <w:marLeft w:val="0"/>
                      <w:marRight w:val="0"/>
                      <w:marTop w:val="0"/>
                      <w:marBottom w:val="0"/>
                      <w:divBdr>
                        <w:top w:val="none" w:sz="0" w:space="0" w:color="auto"/>
                        <w:left w:val="none" w:sz="0" w:space="0" w:color="auto"/>
                        <w:bottom w:val="none" w:sz="0" w:space="0" w:color="auto"/>
                        <w:right w:val="none" w:sz="0" w:space="0" w:color="auto"/>
                      </w:divBdr>
                      <w:divsChild>
                        <w:div w:id="852112708">
                          <w:marLeft w:val="0"/>
                          <w:marRight w:val="0"/>
                          <w:marTop w:val="0"/>
                          <w:marBottom w:val="0"/>
                          <w:divBdr>
                            <w:top w:val="none" w:sz="0" w:space="0" w:color="auto"/>
                            <w:left w:val="none" w:sz="0" w:space="0" w:color="auto"/>
                            <w:bottom w:val="none" w:sz="0" w:space="0" w:color="auto"/>
                            <w:right w:val="none" w:sz="0" w:space="0" w:color="auto"/>
                          </w:divBdr>
                          <w:divsChild>
                            <w:div w:id="541673872">
                              <w:marLeft w:val="0"/>
                              <w:marRight w:val="0"/>
                              <w:marTop w:val="0"/>
                              <w:marBottom w:val="0"/>
                              <w:divBdr>
                                <w:top w:val="none" w:sz="0" w:space="0" w:color="auto"/>
                                <w:left w:val="none" w:sz="0" w:space="0" w:color="auto"/>
                                <w:bottom w:val="none" w:sz="0" w:space="0" w:color="auto"/>
                                <w:right w:val="none" w:sz="0" w:space="0" w:color="auto"/>
                              </w:divBdr>
                              <w:divsChild>
                                <w:div w:id="20980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2537">
      <w:bodyDiv w:val="1"/>
      <w:marLeft w:val="0"/>
      <w:marRight w:val="0"/>
      <w:marTop w:val="0"/>
      <w:marBottom w:val="0"/>
      <w:divBdr>
        <w:top w:val="none" w:sz="0" w:space="0" w:color="auto"/>
        <w:left w:val="none" w:sz="0" w:space="0" w:color="auto"/>
        <w:bottom w:val="none" w:sz="0" w:space="0" w:color="auto"/>
        <w:right w:val="none" w:sz="0" w:space="0" w:color="auto"/>
      </w:divBdr>
    </w:div>
    <w:div w:id="324869244">
      <w:bodyDiv w:val="1"/>
      <w:marLeft w:val="0"/>
      <w:marRight w:val="0"/>
      <w:marTop w:val="0"/>
      <w:marBottom w:val="0"/>
      <w:divBdr>
        <w:top w:val="none" w:sz="0" w:space="0" w:color="auto"/>
        <w:left w:val="none" w:sz="0" w:space="0" w:color="auto"/>
        <w:bottom w:val="none" w:sz="0" w:space="0" w:color="auto"/>
        <w:right w:val="none" w:sz="0" w:space="0" w:color="auto"/>
      </w:divBdr>
    </w:div>
    <w:div w:id="433525832">
      <w:bodyDiv w:val="1"/>
      <w:marLeft w:val="0"/>
      <w:marRight w:val="0"/>
      <w:marTop w:val="0"/>
      <w:marBottom w:val="0"/>
      <w:divBdr>
        <w:top w:val="none" w:sz="0" w:space="0" w:color="auto"/>
        <w:left w:val="none" w:sz="0" w:space="0" w:color="auto"/>
        <w:bottom w:val="none" w:sz="0" w:space="0" w:color="auto"/>
        <w:right w:val="none" w:sz="0" w:space="0" w:color="auto"/>
      </w:divBdr>
    </w:div>
    <w:div w:id="443965511">
      <w:bodyDiv w:val="1"/>
      <w:marLeft w:val="0"/>
      <w:marRight w:val="0"/>
      <w:marTop w:val="0"/>
      <w:marBottom w:val="0"/>
      <w:divBdr>
        <w:top w:val="none" w:sz="0" w:space="0" w:color="auto"/>
        <w:left w:val="none" w:sz="0" w:space="0" w:color="auto"/>
        <w:bottom w:val="none" w:sz="0" w:space="0" w:color="auto"/>
        <w:right w:val="none" w:sz="0" w:space="0" w:color="auto"/>
      </w:divBdr>
      <w:divsChild>
        <w:div w:id="34160295">
          <w:marLeft w:val="0"/>
          <w:marRight w:val="0"/>
          <w:marTop w:val="0"/>
          <w:marBottom w:val="0"/>
          <w:divBdr>
            <w:top w:val="none" w:sz="0" w:space="0" w:color="auto"/>
            <w:left w:val="none" w:sz="0" w:space="0" w:color="auto"/>
            <w:bottom w:val="none" w:sz="0" w:space="0" w:color="auto"/>
            <w:right w:val="none" w:sz="0" w:space="0" w:color="auto"/>
          </w:divBdr>
          <w:divsChild>
            <w:div w:id="1894845998">
              <w:marLeft w:val="0"/>
              <w:marRight w:val="0"/>
              <w:marTop w:val="0"/>
              <w:marBottom w:val="0"/>
              <w:divBdr>
                <w:top w:val="none" w:sz="0" w:space="0" w:color="auto"/>
                <w:left w:val="none" w:sz="0" w:space="0" w:color="auto"/>
                <w:bottom w:val="none" w:sz="0" w:space="0" w:color="auto"/>
                <w:right w:val="none" w:sz="0" w:space="0" w:color="auto"/>
              </w:divBdr>
              <w:divsChild>
                <w:div w:id="926497262">
                  <w:marLeft w:val="0"/>
                  <w:marRight w:val="0"/>
                  <w:marTop w:val="0"/>
                  <w:marBottom w:val="160"/>
                  <w:divBdr>
                    <w:top w:val="none" w:sz="0" w:space="0" w:color="auto"/>
                    <w:left w:val="none" w:sz="0" w:space="0" w:color="auto"/>
                    <w:bottom w:val="none" w:sz="0" w:space="0" w:color="auto"/>
                    <w:right w:val="none" w:sz="0" w:space="0" w:color="auto"/>
                  </w:divBdr>
                  <w:divsChild>
                    <w:div w:id="1407914847">
                      <w:marLeft w:val="300"/>
                      <w:marRight w:val="300"/>
                      <w:marTop w:val="200"/>
                      <w:marBottom w:val="200"/>
                      <w:divBdr>
                        <w:top w:val="none" w:sz="0" w:space="0" w:color="auto"/>
                        <w:left w:val="none" w:sz="0" w:space="0" w:color="auto"/>
                        <w:bottom w:val="none" w:sz="0" w:space="0" w:color="auto"/>
                        <w:right w:val="none" w:sz="0" w:space="0" w:color="auto"/>
                      </w:divBdr>
                      <w:divsChild>
                        <w:div w:id="675619995">
                          <w:marLeft w:val="0"/>
                          <w:marRight w:val="0"/>
                          <w:marTop w:val="0"/>
                          <w:marBottom w:val="0"/>
                          <w:divBdr>
                            <w:top w:val="none" w:sz="0" w:space="0" w:color="auto"/>
                            <w:left w:val="none" w:sz="0" w:space="0" w:color="auto"/>
                            <w:bottom w:val="none" w:sz="0" w:space="0" w:color="auto"/>
                            <w:right w:val="none" w:sz="0" w:space="0" w:color="auto"/>
                          </w:divBdr>
                          <w:divsChild>
                            <w:div w:id="3502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35599">
      <w:bodyDiv w:val="1"/>
      <w:marLeft w:val="0"/>
      <w:marRight w:val="0"/>
      <w:marTop w:val="0"/>
      <w:marBottom w:val="0"/>
      <w:divBdr>
        <w:top w:val="none" w:sz="0" w:space="0" w:color="auto"/>
        <w:left w:val="none" w:sz="0" w:space="0" w:color="auto"/>
        <w:bottom w:val="none" w:sz="0" w:space="0" w:color="auto"/>
        <w:right w:val="none" w:sz="0" w:space="0" w:color="auto"/>
      </w:divBdr>
      <w:divsChild>
        <w:div w:id="744498229">
          <w:marLeft w:val="0"/>
          <w:marRight w:val="0"/>
          <w:marTop w:val="0"/>
          <w:marBottom w:val="0"/>
          <w:divBdr>
            <w:top w:val="none" w:sz="0" w:space="0" w:color="auto"/>
            <w:left w:val="none" w:sz="0" w:space="0" w:color="auto"/>
            <w:bottom w:val="none" w:sz="0" w:space="0" w:color="auto"/>
            <w:right w:val="none" w:sz="0" w:space="0" w:color="auto"/>
          </w:divBdr>
          <w:divsChild>
            <w:div w:id="808127416">
              <w:marLeft w:val="0"/>
              <w:marRight w:val="0"/>
              <w:marTop w:val="0"/>
              <w:marBottom w:val="0"/>
              <w:divBdr>
                <w:top w:val="none" w:sz="0" w:space="0" w:color="auto"/>
                <w:left w:val="none" w:sz="0" w:space="0" w:color="auto"/>
                <w:bottom w:val="none" w:sz="0" w:space="0" w:color="auto"/>
                <w:right w:val="none" w:sz="0" w:space="0" w:color="auto"/>
              </w:divBdr>
              <w:divsChild>
                <w:div w:id="1486387029">
                  <w:marLeft w:val="0"/>
                  <w:marRight w:val="0"/>
                  <w:marTop w:val="0"/>
                  <w:marBottom w:val="0"/>
                  <w:divBdr>
                    <w:top w:val="none" w:sz="0" w:space="0" w:color="auto"/>
                    <w:left w:val="none" w:sz="0" w:space="0" w:color="auto"/>
                    <w:bottom w:val="none" w:sz="0" w:space="0" w:color="auto"/>
                    <w:right w:val="none" w:sz="0" w:space="0" w:color="auto"/>
                  </w:divBdr>
                  <w:divsChild>
                    <w:div w:id="965043720">
                      <w:marLeft w:val="-150"/>
                      <w:marRight w:val="-150"/>
                      <w:marTop w:val="0"/>
                      <w:marBottom w:val="0"/>
                      <w:divBdr>
                        <w:top w:val="none" w:sz="0" w:space="0" w:color="auto"/>
                        <w:left w:val="none" w:sz="0" w:space="0" w:color="auto"/>
                        <w:bottom w:val="none" w:sz="0" w:space="0" w:color="auto"/>
                        <w:right w:val="none" w:sz="0" w:space="0" w:color="auto"/>
                      </w:divBdr>
                      <w:divsChild>
                        <w:div w:id="1355039520">
                          <w:marLeft w:val="0"/>
                          <w:marRight w:val="0"/>
                          <w:marTop w:val="0"/>
                          <w:marBottom w:val="0"/>
                          <w:divBdr>
                            <w:top w:val="none" w:sz="0" w:space="0" w:color="auto"/>
                            <w:left w:val="none" w:sz="0" w:space="0" w:color="auto"/>
                            <w:bottom w:val="none" w:sz="0" w:space="0" w:color="auto"/>
                            <w:right w:val="none" w:sz="0" w:space="0" w:color="auto"/>
                          </w:divBdr>
                          <w:divsChild>
                            <w:div w:id="11023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9688">
      <w:bodyDiv w:val="1"/>
      <w:marLeft w:val="0"/>
      <w:marRight w:val="0"/>
      <w:marTop w:val="0"/>
      <w:marBottom w:val="0"/>
      <w:divBdr>
        <w:top w:val="none" w:sz="0" w:space="0" w:color="auto"/>
        <w:left w:val="none" w:sz="0" w:space="0" w:color="auto"/>
        <w:bottom w:val="none" w:sz="0" w:space="0" w:color="auto"/>
        <w:right w:val="none" w:sz="0" w:space="0" w:color="auto"/>
      </w:divBdr>
    </w:div>
    <w:div w:id="569585529">
      <w:bodyDiv w:val="1"/>
      <w:marLeft w:val="0"/>
      <w:marRight w:val="0"/>
      <w:marTop w:val="0"/>
      <w:marBottom w:val="0"/>
      <w:divBdr>
        <w:top w:val="none" w:sz="0" w:space="0" w:color="auto"/>
        <w:left w:val="none" w:sz="0" w:space="0" w:color="auto"/>
        <w:bottom w:val="none" w:sz="0" w:space="0" w:color="auto"/>
        <w:right w:val="none" w:sz="0" w:space="0" w:color="auto"/>
      </w:divBdr>
      <w:divsChild>
        <w:div w:id="931284381">
          <w:marLeft w:val="0"/>
          <w:marRight w:val="0"/>
          <w:marTop w:val="60"/>
          <w:marBottom w:val="200"/>
          <w:divBdr>
            <w:top w:val="none" w:sz="0" w:space="0" w:color="auto"/>
            <w:left w:val="none" w:sz="0" w:space="0" w:color="auto"/>
            <w:bottom w:val="none" w:sz="0" w:space="0" w:color="auto"/>
            <w:right w:val="none" w:sz="0" w:space="0" w:color="auto"/>
          </w:divBdr>
          <w:divsChild>
            <w:div w:id="720371720">
              <w:marLeft w:val="0"/>
              <w:marRight w:val="0"/>
              <w:marTop w:val="0"/>
              <w:marBottom w:val="0"/>
              <w:divBdr>
                <w:top w:val="none" w:sz="0" w:space="0" w:color="auto"/>
                <w:left w:val="none" w:sz="0" w:space="0" w:color="auto"/>
                <w:bottom w:val="none" w:sz="0" w:space="0" w:color="auto"/>
                <w:right w:val="none" w:sz="0" w:space="0" w:color="auto"/>
              </w:divBdr>
              <w:divsChild>
                <w:div w:id="907226213">
                  <w:marLeft w:val="150"/>
                  <w:marRight w:val="150"/>
                  <w:marTop w:val="0"/>
                  <w:marBottom w:val="0"/>
                  <w:divBdr>
                    <w:top w:val="none" w:sz="0" w:space="0" w:color="auto"/>
                    <w:left w:val="none" w:sz="0" w:space="0" w:color="auto"/>
                    <w:bottom w:val="none" w:sz="0" w:space="0" w:color="auto"/>
                    <w:right w:val="none" w:sz="0" w:space="0" w:color="auto"/>
                  </w:divBdr>
                  <w:divsChild>
                    <w:div w:id="2146965904">
                      <w:marLeft w:val="0"/>
                      <w:marRight w:val="0"/>
                      <w:marTop w:val="0"/>
                      <w:marBottom w:val="0"/>
                      <w:divBdr>
                        <w:top w:val="none" w:sz="0" w:space="0" w:color="auto"/>
                        <w:left w:val="none" w:sz="0" w:space="0" w:color="auto"/>
                        <w:bottom w:val="none" w:sz="0" w:space="0" w:color="auto"/>
                        <w:right w:val="none" w:sz="0" w:space="0" w:color="auto"/>
                      </w:divBdr>
                      <w:divsChild>
                        <w:div w:id="545065431">
                          <w:marLeft w:val="0"/>
                          <w:marRight w:val="0"/>
                          <w:marTop w:val="0"/>
                          <w:marBottom w:val="0"/>
                          <w:divBdr>
                            <w:top w:val="none" w:sz="0" w:space="0" w:color="auto"/>
                            <w:left w:val="none" w:sz="0" w:space="0" w:color="auto"/>
                            <w:bottom w:val="none" w:sz="0" w:space="0" w:color="auto"/>
                            <w:right w:val="none" w:sz="0" w:space="0" w:color="auto"/>
                          </w:divBdr>
                          <w:divsChild>
                            <w:div w:id="1213073960">
                              <w:marLeft w:val="0"/>
                              <w:marRight w:val="0"/>
                              <w:marTop w:val="30"/>
                              <w:marBottom w:val="30"/>
                              <w:divBdr>
                                <w:top w:val="none" w:sz="0" w:space="0" w:color="auto"/>
                                <w:left w:val="none" w:sz="0" w:space="0" w:color="auto"/>
                                <w:bottom w:val="none" w:sz="0" w:space="0" w:color="auto"/>
                                <w:right w:val="none" w:sz="0" w:space="0" w:color="auto"/>
                              </w:divBdr>
                              <w:divsChild>
                                <w:div w:id="714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1470">
      <w:bodyDiv w:val="1"/>
      <w:marLeft w:val="0"/>
      <w:marRight w:val="0"/>
      <w:marTop w:val="0"/>
      <w:marBottom w:val="0"/>
      <w:divBdr>
        <w:top w:val="none" w:sz="0" w:space="0" w:color="auto"/>
        <w:left w:val="none" w:sz="0" w:space="0" w:color="auto"/>
        <w:bottom w:val="none" w:sz="0" w:space="0" w:color="auto"/>
        <w:right w:val="none" w:sz="0" w:space="0" w:color="auto"/>
      </w:divBdr>
    </w:div>
    <w:div w:id="686374173">
      <w:bodyDiv w:val="1"/>
      <w:marLeft w:val="0"/>
      <w:marRight w:val="0"/>
      <w:marTop w:val="0"/>
      <w:marBottom w:val="0"/>
      <w:divBdr>
        <w:top w:val="none" w:sz="0" w:space="0" w:color="auto"/>
        <w:left w:val="none" w:sz="0" w:space="0" w:color="auto"/>
        <w:bottom w:val="none" w:sz="0" w:space="0" w:color="auto"/>
        <w:right w:val="none" w:sz="0" w:space="0" w:color="auto"/>
      </w:divBdr>
    </w:div>
    <w:div w:id="740565350">
      <w:bodyDiv w:val="1"/>
      <w:marLeft w:val="0"/>
      <w:marRight w:val="0"/>
      <w:marTop w:val="0"/>
      <w:marBottom w:val="0"/>
      <w:divBdr>
        <w:top w:val="none" w:sz="0" w:space="0" w:color="auto"/>
        <w:left w:val="none" w:sz="0" w:space="0" w:color="auto"/>
        <w:bottom w:val="none" w:sz="0" w:space="0" w:color="auto"/>
        <w:right w:val="none" w:sz="0" w:space="0" w:color="auto"/>
      </w:divBdr>
      <w:divsChild>
        <w:div w:id="547032069">
          <w:marLeft w:val="0"/>
          <w:marRight w:val="0"/>
          <w:marTop w:val="0"/>
          <w:marBottom w:val="200"/>
          <w:divBdr>
            <w:top w:val="single" w:sz="12" w:space="0" w:color="2A7C37"/>
            <w:left w:val="none" w:sz="0" w:space="0" w:color="auto"/>
            <w:bottom w:val="none" w:sz="0" w:space="0" w:color="auto"/>
            <w:right w:val="none" w:sz="0" w:space="0" w:color="auto"/>
          </w:divBdr>
          <w:divsChild>
            <w:div w:id="281613491">
              <w:marLeft w:val="0"/>
              <w:marRight w:val="0"/>
              <w:marTop w:val="0"/>
              <w:marBottom w:val="0"/>
              <w:divBdr>
                <w:top w:val="none" w:sz="0" w:space="0" w:color="auto"/>
                <w:left w:val="none" w:sz="0" w:space="0" w:color="auto"/>
                <w:bottom w:val="none" w:sz="0" w:space="0" w:color="auto"/>
                <w:right w:val="none" w:sz="0" w:space="0" w:color="auto"/>
              </w:divBdr>
              <w:divsChild>
                <w:div w:id="922029731">
                  <w:marLeft w:val="-70"/>
                  <w:marRight w:val="-70"/>
                  <w:marTop w:val="0"/>
                  <w:marBottom w:val="0"/>
                  <w:divBdr>
                    <w:top w:val="none" w:sz="0" w:space="0" w:color="auto"/>
                    <w:left w:val="none" w:sz="0" w:space="0" w:color="auto"/>
                    <w:bottom w:val="none" w:sz="0" w:space="0" w:color="auto"/>
                    <w:right w:val="none" w:sz="0" w:space="0" w:color="auto"/>
                  </w:divBdr>
                  <w:divsChild>
                    <w:div w:id="675613872">
                      <w:marLeft w:val="0"/>
                      <w:marRight w:val="0"/>
                      <w:marTop w:val="0"/>
                      <w:marBottom w:val="0"/>
                      <w:divBdr>
                        <w:top w:val="none" w:sz="0" w:space="0" w:color="auto"/>
                        <w:left w:val="none" w:sz="0" w:space="0" w:color="auto"/>
                        <w:bottom w:val="none" w:sz="0" w:space="0" w:color="auto"/>
                        <w:right w:val="none" w:sz="0" w:space="0" w:color="auto"/>
                      </w:divBdr>
                      <w:divsChild>
                        <w:div w:id="167647418">
                          <w:marLeft w:val="150"/>
                          <w:marRight w:val="150"/>
                          <w:marTop w:val="150"/>
                          <w:marBottom w:val="150"/>
                          <w:divBdr>
                            <w:top w:val="none" w:sz="0" w:space="0" w:color="auto"/>
                            <w:left w:val="none" w:sz="0" w:space="0" w:color="auto"/>
                            <w:bottom w:val="none" w:sz="0" w:space="0" w:color="auto"/>
                            <w:right w:val="none" w:sz="0" w:space="0" w:color="auto"/>
                          </w:divBdr>
                          <w:divsChild>
                            <w:div w:id="16865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94777">
      <w:bodyDiv w:val="1"/>
      <w:marLeft w:val="0"/>
      <w:marRight w:val="0"/>
      <w:marTop w:val="0"/>
      <w:marBottom w:val="0"/>
      <w:divBdr>
        <w:top w:val="none" w:sz="0" w:space="0" w:color="auto"/>
        <w:left w:val="none" w:sz="0" w:space="0" w:color="auto"/>
        <w:bottom w:val="none" w:sz="0" w:space="0" w:color="auto"/>
        <w:right w:val="none" w:sz="0" w:space="0" w:color="auto"/>
      </w:divBdr>
    </w:div>
    <w:div w:id="903877329">
      <w:bodyDiv w:val="1"/>
      <w:marLeft w:val="164"/>
      <w:marRight w:val="164"/>
      <w:marTop w:val="0"/>
      <w:marBottom w:val="0"/>
      <w:divBdr>
        <w:top w:val="none" w:sz="0" w:space="0" w:color="auto"/>
        <w:left w:val="none" w:sz="0" w:space="0" w:color="auto"/>
        <w:bottom w:val="none" w:sz="0" w:space="0" w:color="auto"/>
        <w:right w:val="none" w:sz="0" w:space="0" w:color="auto"/>
      </w:divBdr>
      <w:divsChild>
        <w:div w:id="1226136934">
          <w:marLeft w:val="0"/>
          <w:marRight w:val="0"/>
          <w:marTop w:val="0"/>
          <w:marBottom w:val="0"/>
          <w:divBdr>
            <w:top w:val="none" w:sz="0" w:space="0" w:color="auto"/>
            <w:left w:val="none" w:sz="0" w:space="0" w:color="auto"/>
            <w:bottom w:val="none" w:sz="0" w:space="0" w:color="auto"/>
            <w:right w:val="none" w:sz="0" w:space="0" w:color="auto"/>
          </w:divBdr>
        </w:div>
      </w:divsChild>
    </w:div>
    <w:div w:id="1040668626">
      <w:bodyDiv w:val="1"/>
      <w:marLeft w:val="0"/>
      <w:marRight w:val="0"/>
      <w:marTop w:val="0"/>
      <w:marBottom w:val="0"/>
      <w:divBdr>
        <w:top w:val="none" w:sz="0" w:space="0" w:color="auto"/>
        <w:left w:val="none" w:sz="0" w:space="0" w:color="auto"/>
        <w:bottom w:val="none" w:sz="0" w:space="0" w:color="auto"/>
        <w:right w:val="none" w:sz="0" w:space="0" w:color="auto"/>
      </w:divBdr>
    </w:div>
    <w:div w:id="1041324016">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144003626">
      <w:bodyDiv w:val="1"/>
      <w:marLeft w:val="0"/>
      <w:marRight w:val="0"/>
      <w:marTop w:val="0"/>
      <w:marBottom w:val="0"/>
      <w:divBdr>
        <w:top w:val="none" w:sz="0" w:space="0" w:color="auto"/>
        <w:left w:val="none" w:sz="0" w:space="0" w:color="auto"/>
        <w:bottom w:val="none" w:sz="0" w:space="0" w:color="auto"/>
        <w:right w:val="none" w:sz="0" w:space="0" w:color="auto"/>
      </w:divBdr>
    </w:div>
    <w:div w:id="1232622718">
      <w:bodyDiv w:val="1"/>
      <w:marLeft w:val="0"/>
      <w:marRight w:val="0"/>
      <w:marTop w:val="0"/>
      <w:marBottom w:val="0"/>
      <w:divBdr>
        <w:top w:val="none" w:sz="0" w:space="0" w:color="auto"/>
        <w:left w:val="none" w:sz="0" w:space="0" w:color="auto"/>
        <w:bottom w:val="none" w:sz="0" w:space="0" w:color="auto"/>
        <w:right w:val="none" w:sz="0" w:space="0" w:color="auto"/>
      </w:divBdr>
    </w:div>
    <w:div w:id="1311010332">
      <w:bodyDiv w:val="1"/>
      <w:marLeft w:val="0"/>
      <w:marRight w:val="0"/>
      <w:marTop w:val="0"/>
      <w:marBottom w:val="0"/>
      <w:divBdr>
        <w:top w:val="none" w:sz="0" w:space="0" w:color="auto"/>
        <w:left w:val="none" w:sz="0" w:space="0" w:color="auto"/>
        <w:bottom w:val="none" w:sz="0" w:space="0" w:color="auto"/>
        <w:right w:val="none" w:sz="0" w:space="0" w:color="auto"/>
      </w:divBdr>
    </w:div>
    <w:div w:id="1672830475">
      <w:bodyDiv w:val="1"/>
      <w:marLeft w:val="0"/>
      <w:marRight w:val="0"/>
      <w:marTop w:val="0"/>
      <w:marBottom w:val="0"/>
      <w:divBdr>
        <w:top w:val="none" w:sz="0" w:space="0" w:color="auto"/>
        <w:left w:val="none" w:sz="0" w:space="0" w:color="auto"/>
        <w:bottom w:val="none" w:sz="0" w:space="0" w:color="auto"/>
        <w:right w:val="none" w:sz="0" w:space="0" w:color="auto"/>
      </w:divBdr>
      <w:divsChild>
        <w:div w:id="56055246">
          <w:marLeft w:val="0"/>
          <w:marRight w:val="0"/>
          <w:marTop w:val="2"/>
          <w:marBottom w:val="2"/>
          <w:divBdr>
            <w:top w:val="none" w:sz="0" w:space="0" w:color="auto"/>
            <w:left w:val="none" w:sz="0" w:space="0" w:color="auto"/>
            <w:bottom w:val="none" w:sz="0" w:space="0" w:color="auto"/>
            <w:right w:val="none" w:sz="0" w:space="0" w:color="auto"/>
          </w:divBdr>
          <w:divsChild>
            <w:div w:id="312296463">
              <w:marLeft w:val="0"/>
              <w:marRight w:val="2"/>
              <w:marTop w:val="0"/>
              <w:marBottom w:val="0"/>
              <w:divBdr>
                <w:top w:val="none" w:sz="0" w:space="0" w:color="auto"/>
                <w:left w:val="none" w:sz="0" w:space="0" w:color="auto"/>
                <w:bottom w:val="none" w:sz="0" w:space="0" w:color="auto"/>
                <w:right w:val="none" w:sz="0" w:space="0" w:color="auto"/>
              </w:divBdr>
              <w:divsChild>
                <w:div w:id="1234000242">
                  <w:marLeft w:val="0"/>
                  <w:marRight w:val="0"/>
                  <w:marTop w:val="0"/>
                  <w:marBottom w:val="0"/>
                  <w:divBdr>
                    <w:top w:val="none" w:sz="0" w:space="0" w:color="auto"/>
                    <w:left w:val="none" w:sz="0" w:space="0" w:color="auto"/>
                    <w:bottom w:val="none" w:sz="0" w:space="0" w:color="auto"/>
                    <w:right w:val="none" w:sz="0" w:space="0" w:color="auto"/>
                  </w:divBdr>
                  <w:divsChild>
                    <w:div w:id="21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2880">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 w:id="2046830145">
      <w:bodyDiv w:val="1"/>
      <w:marLeft w:val="0"/>
      <w:marRight w:val="0"/>
      <w:marTop w:val="0"/>
      <w:marBottom w:val="0"/>
      <w:divBdr>
        <w:top w:val="none" w:sz="0" w:space="0" w:color="auto"/>
        <w:left w:val="none" w:sz="0" w:space="0" w:color="auto"/>
        <w:bottom w:val="none" w:sz="0" w:space="0" w:color="auto"/>
        <w:right w:val="none" w:sz="0" w:space="0" w:color="auto"/>
      </w:divBdr>
    </w:div>
    <w:div w:id="2069450328">
      <w:bodyDiv w:val="1"/>
      <w:marLeft w:val="0"/>
      <w:marRight w:val="0"/>
      <w:marTop w:val="0"/>
      <w:marBottom w:val="0"/>
      <w:divBdr>
        <w:top w:val="none" w:sz="0" w:space="0" w:color="auto"/>
        <w:left w:val="none" w:sz="0" w:space="0" w:color="auto"/>
        <w:bottom w:val="none" w:sz="0" w:space="0" w:color="auto"/>
        <w:right w:val="none" w:sz="0" w:space="0" w:color="auto"/>
      </w:divBdr>
      <w:divsChild>
        <w:div w:id="114058924">
          <w:marLeft w:val="0"/>
          <w:marRight w:val="0"/>
          <w:marTop w:val="0"/>
          <w:marBottom w:val="0"/>
          <w:divBdr>
            <w:top w:val="none" w:sz="0" w:space="0" w:color="auto"/>
            <w:left w:val="none" w:sz="0" w:space="0" w:color="auto"/>
            <w:bottom w:val="none" w:sz="0" w:space="0" w:color="auto"/>
            <w:right w:val="none" w:sz="0" w:space="0" w:color="auto"/>
          </w:divBdr>
        </w:div>
      </w:divsChild>
    </w:div>
    <w:div w:id="2089039703">
      <w:bodyDiv w:val="1"/>
      <w:marLeft w:val="0"/>
      <w:marRight w:val="0"/>
      <w:marTop w:val="0"/>
      <w:marBottom w:val="0"/>
      <w:divBdr>
        <w:top w:val="none" w:sz="0" w:space="0" w:color="auto"/>
        <w:left w:val="none" w:sz="0" w:space="0" w:color="auto"/>
        <w:bottom w:val="none" w:sz="0" w:space="0" w:color="auto"/>
        <w:right w:val="none" w:sz="0" w:space="0" w:color="auto"/>
      </w:divBdr>
    </w:div>
    <w:div w:id="21359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18</Pages>
  <Words>50954</Words>
  <Characters>29045</Characters>
  <Application>Microsoft Office Word</Application>
  <DocSecurity>0</DocSecurity>
  <Lines>242</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79840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KEIP05-0031</dc:creator>
  <cp:keywords/>
  <dc:description/>
  <cp:lastModifiedBy>Admin</cp:lastModifiedBy>
  <cp:revision>107</cp:revision>
  <cp:lastPrinted>2018-01-29T06:24:00Z</cp:lastPrinted>
  <dcterms:created xsi:type="dcterms:W3CDTF">2018-02-22T07:03:00Z</dcterms:created>
  <dcterms:modified xsi:type="dcterms:W3CDTF">2019-02-05T12:40:00Z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5569a41c-6f03-4f97-923d-bfa002a539d5</vt:lpwstr>
  </op:property>
</op:Properties>
</file>