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1 pr."/>
        <w:tag w:val="part_a41e1350d5a6417c91bf20a9d59f8181"/>
        <w:lock w:val="sdtLocked"/>
        <w:richText/>
      </w:sdtPr>
      <w:sdtContent>
        <w:p w14:paraId="6E807159" w14:textId="77777777">
          <w:pPr>
            <w:tabs>
              <w:tab w:val="center" w:pos="4819"/>
              <w:tab w:val="right" w:pos="9638"/>
            </w:tabs>
            <w:rPr>
              <w:sz w:val="22"/>
              <w:szCs w:val="22"/>
            </w:rPr>
          </w:pPr>
        </w:p>
        <w:p w14:paraId="661FB39D" w14:textId="77777777">
          <w:pPr>
            <w:tabs>
              <w:tab w:val="left" w:pos="7088"/>
            </w:tabs>
            <w:ind w:left="6096"/>
            <w:jc w:val="both"/>
            <w:rPr>
              <w:szCs w:val="24"/>
            </w:rPr>
          </w:pPr>
          <w:r>
            <w:rPr>
              <w:szCs w:val="24"/>
            </w:rPr>
            <w:t>Šiaulių miesto savivaldybės tarybos</w:t>
          </w:r>
        </w:p>
        <w:p w14:paraId="693A6F4A" w14:textId="77777777">
          <w:pPr>
            <w:tabs>
              <w:tab w:val="left" w:pos="7088"/>
            </w:tabs>
            <w:ind w:left="6096"/>
            <w:jc w:val="both"/>
            <w:rPr>
              <w:szCs w:val="24"/>
            </w:rPr>
          </w:pPr>
          <w:r>
            <w:rPr>
              <w:szCs w:val="24"/>
            </w:rPr>
            <w:t xml:space="preserve">2025 m.            d. sprendimo Nr. </w:t>
          </w:r>
        </w:p>
        <w:p w14:paraId="18BB6EED" w14:textId="4B5F0887">
          <w:pPr>
            <w:tabs>
              <w:tab w:val="left" w:pos="7088"/>
            </w:tabs>
            <w:ind w:left="6096"/>
            <w:jc w:val="both"/>
            <w:rPr>
              <w:szCs w:val="24"/>
            </w:rPr>
          </w:pPr>
          <w:sdt>
            <w:sdtPr>
              <w:alias w:val="Numeris"/>
              <w:tag w:val="nr_a41e1350d5a6417c91bf20a9d59f8181"/>
              <w:lock w:val="sdtLocked"/>
              <w:richText/>
            </w:sdtPr>
            <w:sdtContent>
              <w:r>
                <w:rPr>
                  <w:szCs w:val="24"/>
                </w:rPr>
                <w:t>1</w:t>
              </w:r>
            </w:sdtContent>
          </w:sdt>
          <w:r>
            <w:rPr>
              <w:szCs w:val="24"/>
            </w:rPr>
            <w:t xml:space="preserve"> priedas</w:t>
          </w:r>
        </w:p>
        <w:p w14:paraId="124E0523" w14:textId="77777777">
          <w:pPr>
            <w:tabs>
              <w:tab w:val="left" w:pos="7088"/>
            </w:tabs>
            <w:jc w:val="center"/>
            <w:rPr>
              <w:szCs w:val="24"/>
            </w:rPr>
          </w:pPr>
        </w:p>
        <w:sdt>
          <w:sdtPr>
            <w:alias w:val="Pavadinimas"/>
            <w:tag w:val="title_a41e1350d5a6417c91bf20a9d59f8181"/>
            <w:lock w:val="sdtLocked"/>
            <w:richText/>
          </w:sdtPr>
          <w:sdtContent>
            <w:p w14:paraId="7531E3E4" w14:textId="77777777">
              <w:pPr>
                <w:jc w:val="center"/>
                <w:rPr>
                  <w:b/>
                  <w:bCs/>
                  <w:szCs w:val="24"/>
                </w:rPr>
              </w:pPr>
              <w:r>
                <w:rPr>
                  <w:b/>
                  <w:bCs/>
                  <w:szCs w:val="24"/>
                </w:rPr>
                <w:t xml:space="preserve">ŠIAULIŲ MIESTO SAVIVALDYBĖS NUOSAVYBĖN PERIMAMO </w:t>
              </w:r>
            </w:p>
            <w:p w14:paraId="30F73CB0" w14:textId="77777777">
              <w:pPr>
                <w:tabs>
                  <w:tab w:val="left" w:pos="5245"/>
                </w:tabs>
                <w:jc w:val="center"/>
                <w:rPr>
                  <w:sz w:val="22"/>
                  <w:szCs w:val="22"/>
                </w:rPr>
              </w:pPr>
              <w:r>
                <w:rPr>
                  <w:b/>
                  <w:bCs/>
                  <w:sz w:val="22"/>
                  <w:szCs w:val="22"/>
                </w:rPr>
                <w:t>ILGALAIKIO IR TRUMPALAIKIO MATERIALIOJO TURTO SĄRAŠAS</w:t>
              </w:r>
            </w:p>
          </w:sdtContent>
        </w:sdt>
        <w:p w14:paraId="083935BF" w14:textId="77777777">
          <w:pPr>
            <w:tabs>
              <w:tab w:val="left" w:pos="5245"/>
            </w:tabs>
            <w:jc w:val="center"/>
            <w:rPr>
              <w:b/>
              <w:bCs/>
              <w:szCs w:val="24"/>
            </w:rPr>
          </w:pPr>
        </w:p>
        <w:sdt>
          <w:sdtPr>
            <w:alias w:val="1 pr. 1 p."/>
            <w:tag w:val="part_329feef21b6b4b79b62e6c0816f64d2f"/>
            <w:lock w:val="sdtLocked"/>
            <w:richText/>
          </w:sdtPr>
          <w:sdtContent>
            <w:p w14:paraId="6DF2887F" w14:textId="3E6A2FFD">
              <w:pPr>
                <w:tabs>
                  <w:tab w:val="left" w:pos="5245"/>
                </w:tabs>
                <w:jc w:val="center"/>
                <w:rPr>
                  <w:sz w:val="22"/>
                  <w:szCs w:val="22"/>
                </w:rPr>
              </w:pPr>
              <w:sdt>
                <w:sdtPr>
                  <w:alias w:val="Numeris"/>
                  <w:tag w:val="nr_329feef21b6b4b79b62e6c0816f64d2f"/>
                  <w:lock w:val="sdtLocked"/>
                  <w:richText/>
                </w:sdtPr>
                <w:sdtContent>
                  <w:r>
                    <w:rPr>
                      <w:b/>
                      <w:bCs/>
                      <w:sz w:val="22"/>
                      <w:szCs w:val="22"/>
                    </w:rPr>
                    <w:t>1</w:t>
                  </w:r>
                </w:sdtContent>
              </w:sdt>
              <w:r>
                <w:rPr>
                  <w:b/>
                  <w:bCs/>
                  <w:sz w:val="22"/>
                  <w:szCs w:val="22"/>
                </w:rPr>
                <w:t xml:space="preserve">. ILGALAIKIS TURTAS </w:t>
              </w:r>
            </w:p>
            <w:p w14:paraId="0CA7317D" w14:textId="127C9723">
              <w:pPr>
                <w:jc w:val="center"/>
                <w:rPr>
                  <w:b/>
                  <w:bCs/>
                  <w:szCs w:val="24"/>
                </w:rPr>
              </w:pPr>
            </w:p>
            <w:tbl>
              <w:tblPr>
                <w:tblW w:w="0" w:type="auto"/>
                <w:tblInd w:w="-5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000" w:firstRow="0" w:lastRow="0" w:firstColumn="0" w:lastColumn="0" w:noHBand="0" w:noVBand="0"/>
              </w:tblPr>
              <w:tblGrid>
                <w:gridCol w:w="566"/>
                <w:gridCol w:w="3510"/>
                <w:gridCol w:w="1696"/>
                <w:gridCol w:w="903"/>
                <w:gridCol w:w="1551"/>
                <w:gridCol w:w="1407"/>
              </w:tblGrid>
              <w:tr w14:paraId="2D69431B" w14:textId="77777777">
                <w:trPr>
                  <w:trHeight w:val="661"/>
                </w:trPr>
                <w:tc>
                  <w:tcPr>
                    <w:tcW w:w="567" w:type="dxa"/>
                    <w:vAlign w:val="center"/>
                  </w:tcPr>
                  <w:p w14:paraId="0F9C4B67" w14:textId="7148D768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Eil. Nr.</w:t>
                    </w:r>
                  </w:p>
                </w:tc>
                <w:tc>
                  <w:tcPr>
                    <w:tcW w:w="3544" w:type="dxa"/>
                    <w:vAlign w:val="center"/>
                  </w:tcPr>
                  <w:p w14:paraId="7A057958" w14:textId="77777777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Turto pavadinimas</w:t>
                    </w:r>
                  </w:p>
                </w:tc>
                <w:tc>
                  <w:tcPr>
                    <w:tcW w:w="1701" w:type="dxa"/>
                    <w:vAlign w:val="center"/>
                  </w:tcPr>
                  <w:p w14:paraId="3F0D1762" w14:textId="77777777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Inventorinis numeris</w:t>
                    </w:r>
                  </w:p>
                </w:tc>
                <w:tc>
                  <w:tcPr>
                    <w:tcW w:w="851" w:type="dxa"/>
                    <w:vAlign w:val="center"/>
                  </w:tcPr>
                  <w:p w14:paraId="7446F286" w14:textId="77777777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Kiekis, vnt.</w:t>
                    </w:r>
                  </w:p>
                </w:tc>
                <w:tc>
                  <w:tcPr>
                    <w:tcW w:w="1559" w:type="dxa"/>
                    <w:vAlign w:val="center"/>
                  </w:tcPr>
                  <w:p w14:paraId="60D2FC68" w14:textId="77777777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Vieneto įsigijimo vertė, eurais (su PVM)</w:t>
                    </w:r>
                  </w:p>
                </w:tc>
                <w:tc>
                  <w:tcPr>
                    <w:tcW w:w="1411" w:type="dxa"/>
                    <w:vAlign w:val="center"/>
                  </w:tcPr>
                  <w:p w14:paraId="192A1A32" w14:textId="77777777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Bendra įsigijimo vertė, eurais</w:t>
                    </w:r>
                  </w:p>
                  <w:p w14:paraId="7F3B9FAA" w14:textId="77777777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(su PVM)</w:t>
                    </w:r>
                  </w:p>
                </w:tc>
              </w:tr>
              <w:tr w14:paraId="1399F64F" w14:textId="77777777">
                <w:trPr>
                  <w:trHeight w:val="1974"/>
                </w:trPr>
                <w:tc>
                  <w:tcPr>
                    <w:tcW w:w="567" w:type="dxa"/>
                  </w:tcPr>
                  <w:p w14:paraId="3A403083" w14:textId="77777777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</w:t>
                    </w:r>
                  </w:p>
                </w:tc>
                <w:tc>
                  <w:tcPr>
                    <w:tcW w:w="3544" w:type="dxa"/>
                  </w:tcPr>
                  <w:p w14:paraId="057BABD8" w14:textId="54197D50">
                    <w:pPr>
                      <w:rPr>
                        <w:i/>
                        <w:iCs/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(NB13) 15,9" - 16,9" vidutinio našumo nešiojamasis kompiuteris </w:t>
                    </w:r>
                    <w:r>
                      <w:rPr>
                        <w:i/>
                        <w:iCs/>
                        <w:szCs w:val="24"/>
                      </w:rPr>
                      <w:t>Acer TravelMate P216- 51-G2</w:t>
                    </w:r>
                    <w:r>
                      <w:rPr>
                        <w:szCs w:val="24"/>
                      </w:rPr>
                      <w:t xml:space="preserve"> / Operacinė sistema </w:t>
                    </w:r>
                    <w:r>
                      <w:rPr>
                        <w:i/>
                        <w:iCs/>
                        <w:szCs w:val="24"/>
                      </w:rPr>
                      <w:t>Microsoft Windows Education</w:t>
                    </w:r>
                    <w:r>
                      <w:rPr>
                        <w:szCs w:val="24"/>
                      </w:rPr>
                      <w:t xml:space="preserve"> /Deranti kompiuteriui laidinė pelė. Jungtis USB/Mobili kompiuterių įkrovimo spintelė </w:t>
                    </w:r>
                    <w:r>
                      <w:rPr>
                        <w:i/>
                        <w:iCs/>
                        <w:szCs w:val="24"/>
                      </w:rPr>
                      <w:t>Power Technologies ACVERT-1</w:t>
                    </w:r>
                    <w:r>
                      <w:rPr>
                        <w:szCs w:val="24"/>
                      </w:rPr>
                      <w:t>5</w:t>
                    </w:r>
                  </w:p>
                </w:tc>
                <w:tc>
                  <w:tcPr>
                    <w:tcW w:w="1701" w:type="dxa"/>
                  </w:tcPr>
                  <w:p w14:paraId="08898DBA" w14:textId="2416E59F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IT22-017116 -IT22-017125</w:t>
                    </w:r>
                  </w:p>
                </w:tc>
                <w:tc>
                  <w:tcPr>
                    <w:tcW w:w="851" w:type="dxa"/>
                  </w:tcPr>
                  <w:p w14:paraId="200EDC75" w14:textId="77777777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10</w:t>
                    </w:r>
                  </w:p>
                </w:tc>
                <w:tc>
                  <w:tcPr>
                    <w:tcW w:w="1559" w:type="dxa"/>
                  </w:tcPr>
                  <w:p w14:paraId="3D48345A" w14:textId="1BF2DAD3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1457,16</w:t>
                    </w:r>
                  </w:p>
                </w:tc>
                <w:tc>
                  <w:tcPr>
                    <w:tcW w:w="1411" w:type="dxa"/>
                  </w:tcPr>
                  <w:p w14:paraId="160D343E" w14:textId="77777777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14571,60</w:t>
                    </w:r>
                  </w:p>
                </w:tc>
              </w:tr>
              <w:tr w14:paraId="1108BAA7" w14:textId="77777777">
                <w:trPr>
                  <w:trHeight w:val="1974"/>
                </w:trPr>
                <w:tc>
                  <w:tcPr>
                    <w:tcW w:w="567" w:type="dxa"/>
                  </w:tcPr>
                  <w:p w14:paraId="148AE8A1" w14:textId="77777777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2.</w:t>
                    </w:r>
                  </w:p>
                </w:tc>
                <w:tc>
                  <w:tcPr>
                    <w:tcW w:w="3544" w:type="dxa"/>
                  </w:tcPr>
                  <w:p w14:paraId="5271841A" w14:textId="76565F3F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(NB13) 15,9" - 16,9" vidutinio našumo nešiojamasis kompiuteris </w:t>
                    </w:r>
                    <w:r>
                      <w:rPr>
                        <w:i/>
                        <w:iCs/>
                        <w:szCs w:val="24"/>
                      </w:rPr>
                      <w:t xml:space="preserve">Acer TravelMate P216- 51-G2 </w:t>
                    </w:r>
                    <w:r>
                      <w:rPr>
                        <w:szCs w:val="24"/>
                      </w:rPr>
                      <w:t xml:space="preserve">/ Operacinė sistema </w:t>
                    </w:r>
                    <w:r>
                      <w:rPr>
                        <w:i/>
                        <w:iCs/>
                        <w:szCs w:val="24"/>
                      </w:rPr>
                      <w:t>Microsoft Windows Education</w:t>
                    </w:r>
                    <w:r>
                      <w:rPr>
                        <w:szCs w:val="24"/>
                      </w:rPr>
                      <w:t xml:space="preserve"> /Deranti kompiuteriui laidinė pelė. Jungtis USB/Mobili kompiuterių įkrovimo spintelė Power Technologies ACVERT-15</w:t>
                    </w:r>
                  </w:p>
                </w:tc>
                <w:tc>
                  <w:tcPr>
                    <w:tcW w:w="1701" w:type="dxa"/>
                  </w:tcPr>
                  <w:p w14:paraId="74D929A2" w14:textId="74EF86E5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IT22-017126-IT22-017178</w:t>
                    </w:r>
                  </w:p>
                </w:tc>
                <w:tc>
                  <w:tcPr>
                    <w:tcW w:w="851" w:type="dxa"/>
                  </w:tcPr>
                  <w:p w14:paraId="4A1F2383" w14:textId="77777777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53</w:t>
                    </w:r>
                  </w:p>
                </w:tc>
                <w:tc>
                  <w:tcPr>
                    <w:tcW w:w="1559" w:type="dxa"/>
                  </w:tcPr>
                  <w:p w14:paraId="27A23594" w14:textId="77777777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1457,15</w:t>
                    </w:r>
                  </w:p>
                </w:tc>
                <w:tc>
                  <w:tcPr>
                    <w:tcW w:w="1411" w:type="dxa"/>
                  </w:tcPr>
                  <w:p w14:paraId="14EE3234" w14:textId="77777777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77228,95</w:t>
                    </w:r>
                  </w:p>
                </w:tc>
              </w:tr>
              <w:tr w14:paraId="4D60A133" w14:textId="77777777">
                <w:trPr>
                  <w:trHeight w:val="174"/>
                </w:trPr>
                <w:tc>
                  <w:tcPr>
                    <w:tcW w:w="567" w:type="dxa"/>
                    <w:vAlign w:val="center"/>
                  </w:tcPr>
                  <w:p w14:paraId="565A2E2B" w14:textId="3265D951">
                    <w:pPr>
                      <w:rPr>
                        <w:b/>
                        <w:bCs/>
                        <w:szCs w:val="24"/>
                      </w:rPr>
                    </w:pPr>
                  </w:p>
                </w:tc>
                <w:tc>
                  <w:tcPr>
                    <w:tcW w:w="5245" w:type="dxa"/>
                    <w:gridSpan w:val="2"/>
                    <w:vAlign w:val="center"/>
                  </w:tcPr>
                  <w:p w14:paraId="16ED5045" w14:textId="209C9752">
                    <w:pPr>
                      <w:jc w:val="center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Iš viso:</w:t>
                    </w:r>
                  </w:p>
                </w:tc>
                <w:tc>
                  <w:tcPr>
                    <w:tcW w:w="851" w:type="dxa"/>
                  </w:tcPr>
                  <w:p w14:paraId="292D1201" w14:textId="77777777">
                    <w:pPr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63</w:t>
                    </w:r>
                  </w:p>
                </w:tc>
                <w:tc>
                  <w:tcPr>
                    <w:tcW w:w="1559" w:type="dxa"/>
                  </w:tcPr>
                  <w:p w14:paraId="411866E9" w14:textId="77777777">
                    <w:pPr>
                      <w:rPr>
                        <w:b/>
                        <w:bCs/>
                        <w:szCs w:val="24"/>
                      </w:rPr>
                    </w:pPr>
                  </w:p>
                </w:tc>
                <w:tc>
                  <w:tcPr>
                    <w:tcW w:w="1411" w:type="dxa"/>
                  </w:tcPr>
                  <w:p w14:paraId="6030DB79" w14:textId="77777777">
                    <w:pPr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91 800,55</w:t>
                    </w:r>
                  </w:p>
                </w:tc>
              </w:tr>
            </w:tbl>
            <w:p w14:paraId="62A838D9" w14:textId="77777777">
              <w:pPr>
                <w:ind w:right="6"/>
                <w:jc w:val="center"/>
                <w:rPr>
                  <w:b/>
                  <w:bCs/>
                  <w:szCs w:val="24"/>
                </w:rPr>
              </w:pPr>
            </w:p>
          </w:sdtContent>
        </w:sdt>
        <w:sdt>
          <w:sdtPr>
            <w:alias w:val="1 pr. 2 p."/>
            <w:tag w:val="part_e035281456ca470293a1dde468c8e4af"/>
            <w:lock w:val="sdtLocked"/>
            <w:richText/>
          </w:sdtPr>
          <w:sdtContent>
            <w:p w14:paraId="15C4FE37" w14:textId="47F6D077">
              <w:pPr>
                <w:ind w:right="6"/>
                <w:jc w:val="center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e035281456ca470293a1dde468c8e4af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2</w:t>
                  </w:r>
                </w:sdtContent>
              </w:sdt>
              <w:r>
                <w:rPr>
                  <w:b/>
                  <w:bCs/>
                  <w:szCs w:val="24"/>
                </w:rPr>
                <w:t>. TRUMPALAIKIS TURTAS</w:t>
              </w:r>
            </w:p>
            <w:p w14:paraId="51D7D42A" w14:textId="77777777">
              <w:pPr>
                <w:ind w:right="6"/>
                <w:jc w:val="center"/>
                <w:rPr>
                  <w:szCs w:val="24"/>
                </w:rPr>
              </w:pPr>
            </w:p>
            <w:tbl>
              <w:tblPr>
                <w:tblW w:w="9644" w:type="dxa"/>
                <w:tblInd w:w="-5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000" w:firstRow="0" w:lastRow="0" w:firstColumn="0" w:lastColumn="0" w:noHBand="0" w:noVBand="0"/>
              </w:tblPr>
              <w:tblGrid>
                <w:gridCol w:w="556"/>
                <w:gridCol w:w="4122"/>
                <w:gridCol w:w="1134"/>
                <w:gridCol w:w="1843"/>
                <w:gridCol w:w="1989"/>
              </w:tblGrid>
              <w:tr w14:paraId="395E0DB1" w14:textId="77777777">
                <w:trPr>
                  <w:trHeight w:val="661"/>
                </w:trPr>
                <w:tc>
                  <w:tcPr>
                    <w:tcW w:w="556" w:type="dxa"/>
                    <w:vAlign w:val="center"/>
                  </w:tcPr>
                  <w:p w14:paraId="17C268E4" w14:textId="1CEF180F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br w:type="page"/>
                      <w:t>Eil. Nr.</w:t>
                    </w:r>
                  </w:p>
                </w:tc>
                <w:tc>
                  <w:tcPr>
                    <w:tcW w:w="4122" w:type="dxa"/>
                    <w:vAlign w:val="center"/>
                  </w:tcPr>
                  <w:p w14:paraId="183EC45A" w14:textId="77777777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Turto pavadinimas</w:t>
                    </w:r>
                  </w:p>
                </w:tc>
                <w:tc>
                  <w:tcPr>
                    <w:tcW w:w="1134" w:type="dxa"/>
                    <w:vAlign w:val="center"/>
                  </w:tcPr>
                  <w:p w14:paraId="764A9445" w14:textId="77777777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Kiekis, vnt.</w:t>
                    </w:r>
                  </w:p>
                </w:tc>
                <w:tc>
                  <w:tcPr>
                    <w:tcW w:w="1843" w:type="dxa"/>
                    <w:vAlign w:val="center"/>
                  </w:tcPr>
                  <w:p w14:paraId="26270C6F" w14:textId="77777777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Vieneto įsigijimo vertė, eurais (su PVM)</w:t>
                    </w:r>
                  </w:p>
                </w:tc>
                <w:tc>
                  <w:tcPr>
                    <w:tcW w:w="1989" w:type="dxa"/>
                    <w:vAlign w:val="center"/>
                  </w:tcPr>
                  <w:p w14:paraId="4314D16B" w14:textId="77777777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Bendra įsigijimo vertė, eurais</w:t>
                    </w:r>
                  </w:p>
                  <w:p w14:paraId="10B2E092" w14:textId="77777777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(su PVM)</w:t>
                    </w:r>
                  </w:p>
                </w:tc>
              </w:tr>
              <w:tr w14:paraId="40428783" w14:textId="77777777">
                <w:trPr>
                  <w:trHeight w:val="1330"/>
                </w:trPr>
                <w:tc>
                  <w:tcPr>
                    <w:tcW w:w="556" w:type="dxa"/>
                  </w:tcPr>
                  <w:p w14:paraId="6840122B" w14:textId="77777777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</w:t>
                    </w:r>
                  </w:p>
                </w:tc>
                <w:tc>
                  <w:tcPr>
                    <w:tcW w:w="4122" w:type="dxa"/>
                  </w:tcPr>
                  <w:p w14:paraId="68FF664E" w14:textId="74FE5C53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(NB13) 15,9" - 16,9" vidutinio našumo nešiojamasis kompiuteris Acer TravelMate P216- 51-G2 / Operacinė sistema Microsoft Windows Education / Deranti kompiuteriui laidinė pelė (paženklinta CE ženklu).Jungtis USB.</w:t>
                    </w:r>
                  </w:p>
                </w:tc>
                <w:tc>
                  <w:tcPr>
                    <w:tcW w:w="1134" w:type="dxa"/>
                  </w:tcPr>
                  <w:p w14:paraId="34D813C6" w14:textId="77777777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451</w:t>
                    </w:r>
                  </w:p>
                </w:tc>
                <w:tc>
                  <w:tcPr>
                    <w:tcW w:w="1843" w:type="dxa"/>
                  </w:tcPr>
                  <w:p w14:paraId="607B5D08" w14:textId="77777777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572,92</w:t>
                    </w:r>
                  </w:p>
                </w:tc>
                <w:tc>
                  <w:tcPr>
                    <w:tcW w:w="1989" w:type="dxa"/>
                  </w:tcPr>
                  <w:p w14:paraId="77ACEE65" w14:textId="6F5B99F8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258386,92</w:t>
                    </w:r>
                  </w:p>
                </w:tc>
              </w:tr>
              <w:tr w14:paraId="10B0FA2A" w14:textId="77777777">
                <w:trPr>
                  <w:trHeight w:val="982"/>
                </w:trPr>
                <w:tc>
                  <w:tcPr>
                    <w:tcW w:w="556" w:type="dxa"/>
                  </w:tcPr>
                  <w:p w14:paraId="535578F1" w14:textId="77777777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2.</w:t>
                    </w:r>
                  </w:p>
                </w:tc>
                <w:tc>
                  <w:tcPr>
                    <w:tcW w:w="4122" w:type="dxa"/>
                  </w:tcPr>
                  <w:p w14:paraId="50C9DAEC" w14:textId="3248EEB8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(NB13) 15,9" - 16,9" vidutinio našumo nešiojamasis kompiuteris Acer TravelMate P216- 51-G2 / Operacinė sistema Microsoft Windows Education / Deranti kompiuteriui laidinė pelė (paženklinta CE ženklu).Jungtis USB.</w:t>
                    </w:r>
                  </w:p>
                </w:tc>
                <w:tc>
                  <w:tcPr>
                    <w:tcW w:w="1134" w:type="dxa"/>
                  </w:tcPr>
                  <w:p w14:paraId="3DE5E215" w14:textId="77777777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242</w:t>
                    </w:r>
                  </w:p>
                </w:tc>
                <w:tc>
                  <w:tcPr>
                    <w:tcW w:w="1843" w:type="dxa"/>
                  </w:tcPr>
                  <w:p w14:paraId="371F25C2" w14:textId="77777777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572,93</w:t>
                    </w:r>
                  </w:p>
                </w:tc>
                <w:tc>
                  <w:tcPr>
                    <w:tcW w:w="1989" w:type="dxa"/>
                  </w:tcPr>
                  <w:p w14:paraId="40F84D0E" w14:textId="23BB6060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138649,06</w:t>
                    </w:r>
                  </w:p>
                </w:tc>
              </w:tr>
              <w:tr w14:paraId="7904D99A" w14:textId="77777777">
                <w:trPr>
                  <w:trHeight w:val="322"/>
                </w:trPr>
                <w:tc>
                  <w:tcPr>
                    <w:tcW w:w="556" w:type="dxa"/>
                    <w:vAlign w:val="center"/>
                  </w:tcPr>
                  <w:p w14:paraId="7079DC32" w14:textId="77777777">
                    <w:pPr>
                      <w:jc w:val="center"/>
                      <w:rPr>
                        <w:b/>
                        <w:bCs/>
                        <w:szCs w:val="24"/>
                      </w:rPr>
                    </w:pPr>
                  </w:p>
                </w:tc>
                <w:tc>
                  <w:tcPr>
                    <w:tcW w:w="4122" w:type="dxa"/>
                    <w:vAlign w:val="center"/>
                  </w:tcPr>
                  <w:p w14:paraId="0E015A2F" w14:textId="77777777">
                    <w:pPr>
                      <w:jc w:val="center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Iš viso:</w:t>
                    </w:r>
                  </w:p>
                </w:tc>
                <w:tc>
                  <w:tcPr>
                    <w:tcW w:w="1134" w:type="dxa"/>
                    <w:vAlign w:val="center"/>
                  </w:tcPr>
                  <w:p w14:paraId="0733FE2B" w14:textId="77777777">
                    <w:pPr>
                      <w:jc w:val="center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693</w:t>
                    </w:r>
                  </w:p>
                </w:tc>
                <w:tc>
                  <w:tcPr>
                    <w:tcW w:w="1843" w:type="dxa"/>
                    <w:vAlign w:val="center"/>
                  </w:tcPr>
                  <w:p w14:paraId="70AA7D87" w14:textId="77777777">
                    <w:pPr>
                      <w:jc w:val="center"/>
                      <w:rPr>
                        <w:b/>
                        <w:bCs/>
                        <w:szCs w:val="24"/>
                      </w:rPr>
                    </w:pPr>
                  </w:p>
                </w:tc>
                <w:tc>
                  <w:tcPr>
                    <w:tcW w:w="1989" w:type="dxa"/>
                    <w:vAlign w:val="center"/>
                  </w:tcPr>
                  <w:p w14:paraId="579E8FF0" w14:textId="77777777">
                    <w:pPr>
                      <w:jc w:val="center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397 035,98</w:t>
                    </w:r>
                  </w:p>
                </w:tc>
              </w:tr>
            </w:tbl>
            <w:p w14:paraId="65948242" w14:textId="5DCCD91A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___________________________</w:t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153E435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6C965D09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0C521C" w14:textId="77777777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E5C1ECF" w14:textId="77777777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E0F1C5" w14:textId="77777777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EB63918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728D6CE0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DA9CE58" w14:textId="77777777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ABC420" w14:textId="1800C344">
    <w:pPr>
      <w:tabs>
        <w:tab w:val="center" w:pos="4819"/>
        <w:tab w:val="right" w:pos="9638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>PAGE   \* MERGEFORMAT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 w14:paraId="13E6DEF4" w14:textId="77777777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49DA07" w14:textId="77777777">
    <w:pPr>
      <w:tabs>
        <w:tab w:val="center" w:pos="4819"/>
        <w:tab w:val="right" w:pos="9638"/>
      </w:tabs>
      <w:rPr>
        <w:sz w:val="22"/>
        <w:szCs w:val="22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14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0C1682"/>
  <w15:chartTrackingRefBased/>
  <w15:docId w15:val="{3E6C2E6F-8625-40DA-94A7-D25625B10D3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73062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23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13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9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Nr="1" Abbr="1 pr." Title="ŠIAULIŲ MIESTO SAVIVALDYBĖS NUOSAVYBĖN PERIMAMO ILGALAIKIO IR TRUMPALAIKIO MATERIALIOJO TURTO SĄRAŠAS" DocPartId="d37b3235b8274ab8b0e68acef35c0051" PartId="a41e1350d5a6417c91bf20a9d59f8181">
    <Part Type="punktas" Nr="1" Abbr="1 pr. 1 p." DocPartId="943cfd5788344c56ab22bde6870afdce" PartId="329feef21b6b4b79b62e6c0816f64d2f"/>
    <Part Type="punktas" Nr="2" Abbr="1 pr. 2 p." DocPartId="b480548f3760470ba543444b426df2cf" PartId="e035281456ca470293a1dde468c8e4af"/>
  </Part>
</Parts>
</file>

<file path=customXml/itemProps1.xml><?xml version="1.0" encoding="utf-8"?>
<ds:datastoreItem xmlns:ds="http://schemas.openxmlformats.org/officeDocument/2006/customXml" ds:itemID="{C6330210-6CF3-490F-B191-BB10904E3F1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214</Words>
  <Characters>1446</Characters>
  <Application>Microsoft Office Word</Application>
  <DocSecurity>4</DocSecurity>
  <Lines>103</Lines>
  <Paragraphs>57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2025-02-11T11:35:00Z</dcterms:created>
  <dc:creator>Kęstutis Tamulevičius</dc:creator>
  <lastModifiedBy>adlibuser</lastModifiedBy>
  <dcterms:modified xsi:type="dcterms:W3CDTF">2025-02-11T11:35:00Z</dcterms:modified>
  <revision>2</revision>
</coreProperties>
</file>