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41" w:rsidRDefault="00AF4741" w:rsidP="00AF4741">
      <w:pPr>
        <w:ind w:left="10206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 xml:space="preserve">Mobilizacinių ir priimančiosios šalies paramos mokymų organizavimo, planavimo ir vykdymo tvarkos aprašo </w:t>
      </w:r>
    </w:p>
    <w:p w:rsidR="00AF4741" w:rsidRDefault="00AF4741" w:rsidP="00AF4741">
      <w:pPr>
        <w:ind w:left="10206"/>
        <w:rPr>
          <w:szCs w:val="24"/>
        </w:rPr>
      </w:pPr>
      <w:r>
        <w:rPr>
          <w:szCs w:val="24"/>
        </w:rPr>
        <w:t>3 priedas</w:t>
      </w:r>
    </w:p>
    <w:p w:rsidR="00AF4741" w:rsidRDefault="00AF4741" w:rsidP="00AF4741">
      <w:pPr>
        <w:spacing w:line="276" w:lineRule="auto"/>
        <w:jc w:val="center"/>
        <w:rPr>
          <w:b/>
          <w:szCs w:val="24"/>
        </w:rPr>
      </w:pPr>
    </w:p>
    <w:p w:rsidR="00AF4741" w:rsidRDefault="00AF4741" w:rsidP="00AF474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(Valstybės mobilizacinių ir priimančiosios šalies paramos mokymų plano forma)</w:t>
      </w:r>
    </w:p>
    <w:p w:rsidR="00AF4741" w:rsidRDefault="00AF4741" w:rsidP="00AF4741">
      <w:pPr>
        <w:spacing w:line="276" w:lineRule="auto"/>
        <w:ind w:left="10206"/>
        <w:rPr>
          <w:szCs w:val="24"/>
        </w:rPr>
      </w:pPr>
    </w:p>
    <w:p w:rsidR="00AF4741" w:rsidRDefault="00AF4741" w:rsidP="00AF4741">
      <w:pPr>
        <w:ind w:left="10206"/>
        <w:rPr>
          <w:szCs w:val="24"/>
        </w:rPr>
      </w:pPr>
      <w:r>
        <w:rPr>
          <w:szCs w:val="24"/>
        </w:rPr>
        <w:t xml:space="preserve">PATVIRTINTA </w:t>
      </w:r>
    </w:p>
    <w:p w:rsidR="00AF4741" w:rsidRDefault="00AF4741" w:rsidP="00AF4741">
      <w:pPr>
        <w:ind w:left="10206"/>
        <w:rPr>
          <w:szCs w:val="24"/>
        </w:rPr>
      </w:pPr>
      <w:r>
        <w:rPr>
          <w:szCs w:val="24"/>
        </w:rPr>
        <w:t xml:space="preserve">Mobilizacijos ir pilietinio pasipriešinimo departamento prie Krašto apsaugos ministerijos direktoriaus </w:t>
      </w:r>
    </w:p>
    <w:p w:rsidR="00AF4741" w:rsidRDefault="00AF4741" w:rsidP="00AF4741">
      <w:pPr>
        <w:ind w:left="10206"/>
        <w:rPr>
          <w:szCs w:val="24"/>
        </w:rPr>
      </w:pPr>
      <w:r>
        <w:rPr>
          <w:szCs w:val="24"/>
        </w:rPr>
        <w:t>2</w:t>
      </w:r>
      <w:r w:rsidR="00B77508">
        <w:rPr>
          <w:szCs w:val="24"/>
        </w:rPr>
        <w:t>02</w:t>
      </w:r>
      <w:r w:rsidR="00AE7720">
        <w:rPr>
          <w:szCs w:val="24"/>
        </w:rPr>
        <w:t>1</w:t>
      </w:r>
      <w:r>
        <w:rPr>
          <w:szCs w:val="24"/>
        </w:rPr>
        <w:t xml:space="preserve"> m. </w:t>
      </w:r>
      <w:r w:rsidR="00AE7720">
        <w:rPr>
          <w:szCs w:val="24"/>
        </w:rPr>
        <w:t xml:space="preserve">sausio </w:t>
      </w:r>
      <w:r>
        <w:rPr>
          <w:szCs w:val="24"/>
        </w:rPr>
        <w:t xml:space="preserve">mėn. </w:t>
      </w:r>
      <w:r w:rsidR="00AE7720">
        <w:rPr>
          <w:szCs w:val="24"/>
        </w:rPr>
        <w:t xml:space="preserve">5 </w:t>
      </w:r>
      <w:bookmarkStart w:id="0" w:name="_GoBack"/>
      <w:bookmarkEnd w:id="0"/>
      <w:r>
        <w:rPr>
          <w:szCs w:val="24"/>
        </w:rPr>
        <w:t>d.</w:t>
      </w:r>
    </w:p>
    <w:p w:rsidR="00AF4741" w:rsidRDefault="00AF4741" w:rsidP="00AF4741">
      <w:pPr>
        <w:ind w:left="10206"/>
        <w:rPr>
          <w:szCs w:val="24"/>
        </w:rPr>
      </w:pPr>
      <w:r>
        <w:rPr>
          <w:szCs w:val="24"/>
        </w:rPr>
        <w:t xml:space="preserve">įsakymu Nr. </w:t>
      </w:r>
      <w:r w:rsidR="00AE7720">
        <w:rPr>
          <w:szCs w:val="24"/>
        </w:rPr>
        <w:t>V-1</w:t>
      </w:r>
    </w:p>
    <w:p w:rsidR="00AF4741" w:rsidRDefault="00AF4741" w:rsidP="00AF4741">
      <w:pPr>
        <w:jc w:val="center"/>
        <w:rPr>
          <w:b/>
          <w:szCs w:val="24"/>
        </w:rPr>
      </w:pPr>
    </w:p>
    <w:p w:rsidR="00AF4741" w:rsidRDefault="00AF4741" w:rsidP="00AF4741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 xml:space="preserve">20____ M. VALSTYBĖS MOBILIZACINIŲ IR PRIIMANČIOSIOS ŠALIES PARAMOS MOKYMŲ PLANAS </w:t>
      </w:r>
    </w:p>
    <w:p w:rsidR="00AF4741" w:rsidRDefault="00AF4741" w:rsidP="00AF4741">
      <w:pPr>
        <w:spacing w:line="276" w:lineRule="auto"/>
        <w:rPr>
          <w:szCs w:val="24"/>
        </w:rPr>
      </w:pPr>
    </w:p>
    <w:tbl>
      <w:tblPr>
        <w:tblW w:w="14739" w:type="dxa"/>
        <w:tblLook w:val="04A0" w:firstRow="1" w:lastRow="0" w:firstColumn="1" w:lastColumn="0" w:noHBand="0" w:noVBand="1"/>
      </w:tblPr>
      <w:tblGrid>
        <w:gridCol w:w="4675"/>
        <w:gridCol w:w="2268"/>
        <w:gridCol w:w="1561"/>
        <w:gridCol w:w="4534"/>
        <w:gridCol w:w="1701"/>
      </w:tblGrid>
      <w:tr w:rsidR="00AF4741" w:rsidTr="00AF4741">
        <w:trPr>
          <w:trHeight w:val="530"/>
        </w:trPr>
        <w:tc>
          <w:tcPr>
            <w:tcW w:w="4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741" w:rsidRDefault="00AF474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Mokymų pavadinimas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741" w:rsidRDefault="00AF474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Mokymo vieta </w:t>
            </w: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741" w:rsidRDefault="00AF474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6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741" w:rsidRDefault="00AF474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Planuojama mokyti</w:t>
            </w:r>
          </w:p>
        </w:tc>
      </w:tr>
      <w:tr w:rsidR="00AF4741" w:rsidTr="00AF4741">
        <w:trPr>
          <w:trHeight w:val="3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741" w:rsidRDefault="00AF4741">
            <w:pPr>
              <w:suppressAutoHyphens w:val="0"/>
              <w:spacing w:line="256" w:lineRule="auto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741" w:rsidRDefault="00AF4741">
            <w:pPr>
              <w:suppressAutoHyphens w:val="0"/>
              <w:spacing w:line="256" w:lineRule="auto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741" w:rsidRDefault="00AF4741">
            <w:pPr>
              <w:suppressAutoHyphens w:val="0"/>
              <w:spacing w:line="256" w:lineRule="auto"/>
              <w:rPr>
                <w:b/>
                <w:szCs w:val="24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F4741" w:rsidRDefault="00AF47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Civilinės mobilizacijos institucijos, civilinei mobilizacijos institucijai pavaldaus subjekto ar mobilizacinio ūkio subjekto pavadinimas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741" w:rsidRDefault="00AF474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Dalyvių skaičius</w:t>
            </w:r>
          </w:p>
        </w:tc>
      </w:tr>
      <w:tr w:rsidR="00AF4741" w:rsidTr="00AF4741">
        <w:trPr>
          <w:trHeight w:val="25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741" w:rsidRDefault="00AF474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F4741" w:rsidTr="00AF4741">
        <w:trPr>
          <w:trHeight w:val="281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741" w:rsidRDefault="00AF474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F4741" w:rsidTr="00AF4741">
        <w:trPr>
          <w:trHeight w:val="281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741" w:rsidRDefault="00AF474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F4741" w:rsidTr="00AF4741">
        <w:trPr>
          <w:trHeight w:val="25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741" w:rsidRDefault="00AF474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F4741" w:rsidTr="00AF4741">
        <w:trPr>
          <w:trHeight w:val="26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741" w:rsidRDefault="00AF474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F4741" w:rsidTr="00AF4741">
        <w:trPr>
          <w:trHeight w:val="263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741" w:rsidRDefault="00AF474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AF4741" w:rsidTr="00AF4741">
        <w:trPr>
          <w:trHeight w:val="137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4741" w:rsidRDefault="00AF474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F4741" w:rsidRDefault="00AF4741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AF4741" w:rsidRDefault="00AF4741" w:rsidP="00AF4741">
      <w:pPr>
        <w:spacing w:line="276" w:lineRule="auto"/>
        <w:ind w:left="180"/>
        <w:jc w:val="center"/>
        <w:rPr>
          <w:szCs w:val="24"/>
        </w:rPr>
      </w:pPr>
      <w:r>
        <w:rPr>
          <w:szCs w:val="24"/>
        </w:rPr>
        <w:t>________________</w:t>
      </w:r>
    </w:p>
    <w:p w:rsidR="00D73089" w:rsidRDefault="00D73089" w:rsidP="00AF4741">
      <w:pPr>
        <w:ind w:left="10773"/>
      </w:pPr>
    </w:p>
    <w:sectPr w:rsidR="00D73089" w:rsidSect="00AF4741">
      <w:pgSz w:w="16838" w:h="11906" w:orient="landscape"/>
      <w:pgMar w:top="1701" w:right="993" w:bottom="765" w:left="851" w:header="708" w:footer="708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41"/>
    <w:rsid w:val="00AE7720"/>
    <w:rsid w:val="00AF4741"/>
    <w:rsid w:val="00B77508"/>
    <w:rsid w:val="00D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EEC2"/>
  <w15:chartTrackingRefBased/>
  <w15:docId w15:val="{FD5529F9-9C2C-4FE7-98C9-DD0910D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 prie KAM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Priseviciene</dc:creator>
  <cp:keywords/>
  <dc:description/>
  <cp:lastModifiedBy>Vilma Priseviciene</cp:lastModifiedBy>
  <cp:revision>5</cp:revision>
  <dcterms:created xsi:type="dcterms:W3CDTF">2021-01-08T09:05:00Z</dcterms:created>
  <dcterms:modified xsi:type="dcterms:W3CDTF">2021-01-08T09:11:00Z</dcterms:modified>
</cp:coreProperties>
</file>