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c94a51f4fd914c44ab82f2ee9fa2f9e0"/>
        <w:id w:val="1365024479"/>
        <w:lock w:val="sdtLocked"/>
      </w:sdtPr>
      <w:sdtEndPr/>
      <w:sdtContent>
        <w:p w:rsidR="00061CED" w:rsidRDefault="00A3131B">
          <w:pPr>
            <w:ind w:firstLine="538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 Vyriausybės</w:t>
          </w:r>
        </w:p>
        <w:p w:rsidR="00061CED" w:rsidRDefault="00A3131B">
          <w:pPr>
            <w:ind w:firstLine="538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 sausio 25</w:t>
          </w:r>
          <w:r>
            <w:rPr>
              <w:szCs w:val="24"/>
              <w:lang w:eastAsia="lt-LT"/>
            </w:rPr>
            <w:t xml:space="preserve"> d. nutarimo Nr. 57</w:t>
          </w:r>
        </w:p>
        <w:p w:rsidR="00061CED" w:rsidRDefault="00A3131B">
          <w:pPr>
            <w:ind w:firstLine="5387"/>
            <w:rPr>
              <w:szCs w:val="24"/>
              <w:lang w:eastAsia="lt-LT"/>
            </w:rPr>
          </w:pPr>
          <w:sdt>
            <w:sdtPr>
              <w:alias w:val="Numeris"/>
              <w:tag w:val="nr_c94a51f4fd914c44ab82f2ee9fa2f9e0"/>
              <w:id w:val="478344463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1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061CED" w:rsidRDefault="00061CED">
          <w:pPr>
            <w:ind w:firstLine="5387"/>
            <w:rPr>
              <w:szCs w:val="24"/>
              <w:lang w:eastAsia="lt-LT"/>
            </w:rPr>
          </w:pPr>
        </w:p>
        <w:p w:rsidR="00061CED" w:rsidRDefault="00A3131B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c94a51f4fd914c44ab82f2ee9fa2f9e0"/>
              <w:id w:val="-1550220776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LIETUVOS RESPUBLIKOS 2023 METŲ VALSTYBĖS BIUDŽETO ASIGNAVIMŲ PASKIRSTYMAS PAGAL PROGRAMAS</w:t>
              </w:r>
            </w:sdtContent>
          </w:sdt>
        </w:p>
        <w:p w:rsidR="00061CED" w:rsidRDefault="00061CED">
          <w:pPr>
            <w:jc w:val="center"/>
            <w:rPr>
              <w:b/>
              <w:bCs/>
              <w:szCs w:val="24"/>
              <w:lang w:eastAsia="lt-LT"/>
            </w:rPr>
          </w:pPr>
        </w:p>
        <w:tbl>
          <w:tblPr>
            <w:tblW w:w="9209" w:type="dxa"/>
            <w:tblInd w:w="113" w:type="dxa"/>
            <w:tblLook w:val="04A0" w:firstRow="1" w:lastRow="0" w:firstColumn="1" w:lastColumn="0" w:noHBand="0" w:noVBand="1"/>
          </w:tblPr>
          <w:tblGrid>
            <w:gridCol w:w="1257"/>
            <w:gridCol w:w="3983"/>
            <w:gridCol w:w="2126"/>
            <w:gridCol w:w="1843"/>
          </w:tblGrid>
          <w:tr w:rsidR="00061CED">
            <w:trPr>
              <w:trHeight w:val="312"/>
              <w:tblHeader/>
            </w:trPr>
            <w:tc>
              <w:tcPr>
                <w:tcW w:w="125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Programos kodas</w:t>
                </w:r>
              </w:p>
            </w:tc>
            <w:tc>
              <w:tcPr>
                <w:tcW w:w="39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institucijos ir įstaigos / programos pavadinimas</w:t>
                </w:r>
              </w:p>
            </w:tc>
            <w:tc>
              <w:tcPr>
                <w:tcW w:w="3969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Asignavimai, tūkst.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Eur</w:t>
                </w:r>
                <w:proofErr w:type="spellEnd"/>
              </w:p>
            </w:tc>
          </w:tr>
          <w:tr w:rsidR="00061CED">
            <w:trPr>
              <w:trHeight w:val="624"/>
              <w:tblHeader/>
            </w:trPr>
            <w:tc>
              <w:tcPr>
                <w:tcW w:w="125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1CED" w:rsidRDefault="00061CED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1CED" w:rsidRDefault="00061CED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 darbo užmokesčiui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 SKYRIUS. VALSTYBĖS VALDYMAS, REGIONINĖ POLITIKA IR VIEŠASIS ADMINISTRAVIMAS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252 972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94 326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Lietuvos Respublikos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Prezidento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Prezidento kanceliarijos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8 557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5 355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8 557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5 355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Seimo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Seimo kanceliarijos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41 070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30 852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41 070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30 852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Lietuvos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Respublikos valstybės kontrolė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Respublikos valstybės kontrolės veiklos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8 401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8 401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vyriausioji rinkimų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Rinkimų ir referendumų organizavimas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20 126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14 961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Asignavimai politinėms partijoms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5 854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25 980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14 961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Vyriausioji tarnybinės etikos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Tarnybinės etikos normų pažeidimų prevencijos, tyrimo ir lobistinės veiklos priežiūros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1 364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946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1 364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946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Vyriausybės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Efektyvus sprendimų priėmimas, funkcijų vykdymas ir pokyčių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16 085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8 945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Efektyvus Vyriausybės kanceliarijos veiklos administravimas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1 366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19 497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10 311</w:t>
                </w: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Tarptautinės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komisijos nacių ir sovietinio okupacinių režimų nusikaltimams Lietuvoje įvertinti sekretoriatas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Nacių ir sovietinio okupacinių režimų nusikaltimų Lietuvoje įvertinimas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560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Vidaus reikalų ministrui pavestų valdymo sričių politikos formavimas ir vidaus reikalų infrastruktūros bei paslaugų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5 251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1 868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Viešojo administravimo ir valstybės tarnybos tobulinimas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6 843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2 226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5 090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Migracijos procesų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33 891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11 788</w:t>
                </w: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Regionų plėtros ir Europos Sąjungos struktūrinės paramos programų įgyvendinimo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70 678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1 023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Europos teritorinio bendradarbiavimo tikslo </w:t>
                </w:r>
                <w:r>
                  <w:rPr>
                    <w:color w:val="000000"/>
                    <w:szCs w:val="24"/>
                    <w:lang w:eastAsia="lt-LT"/>
                  </w:rPr>
                  <w:t>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 kaimynystės priemonės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12 235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1 074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01 10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Vidaus reikalų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5 814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4 970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146 312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23 382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II SKYRIUS. APLINKA, MIŠKAI IR KLIMATO KAITA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469 799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78 578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Lietuvos Respublikos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aplinkos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Aplinkos apsaugos ir klimato kaitos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454 239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68 130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148 626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Aplinkos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15 560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10 448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  <w:p w:rsidR="00061CED" w:rsidRDefault="00061CED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469 799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78 578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III SKYRIUS. ENERGETIKA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473 733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13 215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energetikos reguliavimo tarybos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8 844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6 242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8 844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6 242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Branduolinės energetikos saugos </w:t>
                </w:r>
                <w:r>
                  <w:rPr>
                    <w:color w:val="000000"/>
                    <w:szCs w:val="24"/>
                    <w:lang w:eastAsia="lt-LT"/>
                  </w:rPr>
                  <w:t>reglamentavimo ir priežiūros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2 260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energetikos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Nacionalinių energetikos politikos strateginių vystymosi krypčių, tikslų ir uždavinių įgyvendinimo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365 075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1 045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iš </w:t>
                </w:r>
                <w:r>
                  <w:rPr>
                    <w:color w:val="000000"/>
                    <w:szCs w:val="24"/>
                    <w:lang w:eastAsia="lt-LT"/>
                  </w:rPr>
                  <w:t>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151 186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Branduolinės energetikos objektų eksploatavimo nutraukimo ir radioaktyviųjų atliekų tvarkymo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91 329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84 207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Energetikos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3 953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462 629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4 998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IV SKYRIUS. VIEŠIEJI FINANSAI IR OFICIALIOJI STATISTIKA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2 267 456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180 225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finansų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Viešųjų finansų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2 229 376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153 842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18 685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Finansų ministerijos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18 017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13 392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2 247 393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167 234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Valstybės duomenų agentūra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Oficialiosios statistikos tvarkymo ir Valstybės duomenų valdysenos informacinės sistemos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19 526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12 478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Valstybės duomenų agentūros </w:t>
                </w:r>
                <w:r>
                  <w:rPr>
                    <w:color w:val="000000"/>
                    <w:szCs w:val="24"/>
                    <w:lang w:eastAsia="lt-LT"/>
                  </w:rPr>
                  <w:t>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20 063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12 991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 SKYRIUS. EKONOMIKOS KONKURENCINGUMAS IR VALSTYBĖS INFORMACINIAI IŠTEKLIAI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590 187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33 605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Savivaldybių duomenų teikimo į Suteiktos valstybės pagalbos </w:t>
                </w:r>
                <w:r>
                  <w:rPr>
                    <w:color w:val="000000"/>
                    <w:szCs w:val="24"/>
                    <w:lang w:eastAsia="lt-LT"/>
                  </w:rPr>
                  <w:t>registrą finansavimas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Konkurencijos tarybos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2 225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2 905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2 225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ekonomikos ir inovacijų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Ekonomikos konkurencingumo didinimo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481 962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17 895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iš jų: pažangos </w:t>
                </w:r>
                <w:r>
                  <w:rPr>
                    <w:color w:val="000000"/>
                    <w:szCs w:val="24"/>
                    <w:lang w:eastAsia="lt-LT"/>
                  </w:rPr>
                  <w:t>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211 509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skaitmeninimo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87 543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2 589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75 533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Ekonomikos ir inovacijų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14 792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8 532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584 297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29 016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Viešųjų pirkimų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Viešųjų </w:t>
                </w:r>
                <w:r>
                  <w:rPr>
                    <w:color w:val="000000"/>
                    <w:szCs w:val="24"/>
                    <w:lang w:eastAsia="lt-LT"/>
                  </w:rPr>
                  <w:t>pirkimų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2 364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2 985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2 364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VI SKYRIUS. VALSTYBĖS SAUGUMAS IR GYNYBA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1 861 843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498 146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valstybės saugumo departamentas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Valstybės suvereniteto, ekonominių ir konstitucinių pagrindų </w:t>
                </w:r>
                <w:r>
                  <w:rPr>
                    <w:color w:val="000000"/>
                    <w:szCs w:val="24"/>
                    <w:lang w:eastAsia="lt-LT"/>
                  </w:rPr>
                  <w:t>saugumas, kova su terorizmu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45 190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Respublikos valstybės saugumo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45 597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specialiųjų tyrimų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Korupcijos tyrimas, prevencija ir antikorupcinio sąmoningumo </w:t>
                </w:r>
                <w:r>
                  <w:rPr>
                    <w:color w:val="000000"/>
                    <w:szCs w:val="24"/>
                    <w:lang w:eastAsia="lt-LT"/>
                  </w:rPr>
                  <w:t>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14 299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10 256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Specialiųjų tyrimų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14 709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10 476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Sausumos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521 457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164 494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Karinės oro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126 184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38 971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Karinės jūrų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81 560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19 327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Logistika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564 920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62 412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Krašto apsaugos sistemos personalo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132 941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37 554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Specialiųjų operacijų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55 395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20 391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06 07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Krašto apsaugos sistemos veiklos parama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172 604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63 763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06 08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kariuomenės operacinis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103 712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50 754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06 09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Krašto apsaugos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15 868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10 978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1 774 641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468 644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Saugomų asmenų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26 896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19 026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Iš </w:t>
                </w:r>
                <w:r>
                  <w:rPr>
                    <w:color w:val="000000"/>
                    <w:szCs w:val="24"/>
                    <w:lang w:eastAsia="lt-LT"/>
                  </w:rPr>
                  <w:t>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26 896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19 026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VII SKYRIUS. VIEŠASIS SAUGUMAS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754 952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472 673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Visuomenės viešojo saugumo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313 814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245 715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Priešgaisrinė, civilinė sauga ir gelbėjimo darbai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174 167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100 776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sienos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108 886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78 611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Viešosios tvarkos atkūrimas, konvojavimas ir svarbių valstybės objektų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31 495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24 980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Finansinių nusikaltimų tyrimas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15 542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11 674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Vidaus reikalų valstybės informacinių išteklių </w:t>
                </w:r>
                <w:r>
                  <w:rPr>
                    <w:color w:val="000000"/>
                    <w:szCs w:val="24"/>
                    <w:lang w:eastAsia="lt-LT"/>
                  </w:rPr>
                  <w:t>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14 434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3 695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07 17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remiama papildoma pareigūnų sveikatos priežiūra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8 274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6 782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07 18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Sienų valdymo ir vizų priemonės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63 360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62 560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07 19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Vidaus saugumo fondo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16 040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190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07 20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ekonominės erdvės ir Norvegijos finansinių mechanizmų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754 952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472 673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VIII SKYRIUS. KULTŪRA IR VISUOMENĖS INFORMAVIMAS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419 570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165 604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valstybinė kultūros paveldo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Valstybinės kultūros </w:t>
                </w:r>
                <w:r>
                  <w:rPr>
                    <w:color w:val="000000"/>
                    <w:szCs w:val="24"/>
                    <w:lang w:eastAsia="lt-LT"/>
                  </w:rPr>
                  <w:t>paveldo komisijos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Etninės kultūros globos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Etninės kultūros valstybinė globa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gyventojų genocido ir rezistencijos tyrimo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Lietuvos gyventojų </w:t>
                </w:r>
                <w:r>
                  <w:rPr>
                    <w:color w:val="000000"/>
                    <w:szCs w:val="24"/>
                    <w:lang w:eastAsia="lt-LT"/>
                  </w:rPr>
                  <w:t>genocido ir rezistencijos tyrimas bei įamžinimas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3 903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2 706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Genocido aukų ir rezistencijos dalyvių materialinis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4 086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2 737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radijo ir televizijos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43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Lietuvos Respublikos jurisdikcijai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priklausančių radijo ir (ar) televizijos programų transliuotojų,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retransliuotojų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, užsakomųjų audiovizualinės žiniasklaidos paslaugų, dalijimosi vaizdo medžiaga platformos paslaugų, televizijos programų ir (ar) atskirų programų platinimo internete paslaugų </w:t>
                </w:r>
                <w:r>
                  <w:rPr>
                    <w:color w:val="000000"/>
                    <w:szCs w:val="24"/>
                    <w:lang w:eastAsia="lt-LT"/>
                  </w:rPr>
                  <w:t>teikėjų veiklos priežiūra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1 150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lietuvių kalbos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kalbos vartojimas, norminimas ir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Lietuvių kalbos prestižo stiprinimas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Valstybinės lietuvių kalbos komisijos </w:t>
                </w:r>
                <w:r>
                  <w:rPr>
                    <w:color w:val="000000"/>
                    <w:szCs w:val="24"/>
                    <w:lang w:eastAsia="lt-LT"/>
                  </w:rPr>
                  <w:t>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998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419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Žurnalistų etikos inspektoriaus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Viešoji įstaiga „Lietuvos nacionalinis radijas ir televizija“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Radijo ir televizijos programų </w:t>
                </w:r>
                <w:r>
                  <w:rPr>
                    <w:color w:val="000000"/>
                    <w:szCs w:val="24"/>
                    <w:lang w:eastAsia="lt-LT"/>
                  </w:rPr>
                  <w:t>siuntimas komunikacijų tinklais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Visuomenės informavimas radijo ir televizijos komunikacijų tinklais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60 189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19 900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63 439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19 900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kultūros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Kultūra ir kūrybingumas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218 001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72 102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iš jų: </w:t>
                </w:r>
                <w:r>
                  <w:rPr>
                    <w:color w:val="000000"/>
                    <w:szCs w:val="24"/>
                    <w:lang w:eastAsia="lt-LT"/>
                  </w:rPr>
                  <w:t>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8 312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kultūros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23 680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905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Kultūros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5 354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3 701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247 035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76 708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Tautinių mažumų departamentas prie Lietuvos Respublikos Vyriausybės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Tautinių mažumų </w:t>
                </w:r>
                <w:r>
                  <w:rPr>
                    <w:color w:val="000000"/>
                    <w:szCs w:val="24"/>
                    <w:lang w:eastAsia="lt-LT"/>
                  </w:rPr>
                  <w:t>integracijos į Lietuvos visuomenę, išsaugant jų tapatybę,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958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Tautinių mažumų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560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Nacionalinio dokumentų fondo administravimas ir </w:t>
                </w:r>
                <w:r>
                  <w:rPr>
                    <w:color w:val="000000"/>
                    <w:szCs w:val="24"/>
                    <w:lang w:eastAsia="lt-LT"/>
                  </w:rPr>
                  <w:t>valstybės perduotos savivaldybėms priskirtų archyvinių dokumentų tvarkymo funkcijos vykdymo koordinavimas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13 327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6 814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vyriausiojo archyvaro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13 943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7 298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Lietuvos nacionalinė Martyno Mažvydo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biblioteka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Visuomenės informacinis aprūpinimas ir informacijos politikos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12 821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9 699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12 821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9 699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nacionalinis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Muziejaus rinkinių kaupimas, tyrimas, išsaugojimo užtikrinimas ir aktualizavimas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8 708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5 630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8 708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5 630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nacionalinis dailės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Muziejaus rinkinių kaupimas, saugojimas, pristatymas ir populiarinimas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10 992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7 548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10 992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7 548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M. K. Čiurlionio dailės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Meno ir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kultūros vertybių saugojimas, kaupimas ir populiarinimas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3 622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3 622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nacionalinis operos ir baleto 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Teatro meno pristatymas žiūrovui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18 818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13 924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18 818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13 924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Lietuvos nacionalinis dramos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Teatro meno pristatymas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10 895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3 867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10 895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3 867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Kauno dramos 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Profesionaliojo scenos meno pristatymas visuomenei, edukacinės veiklos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3 552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2 874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3 552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2 874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Koncertinė įstaiga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nacionalinė filharmonija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Klasikinės ir šiuolaikinės muzikos meno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7 280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5 805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7 280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5 805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muziejus Lietuvos Didžiosios Kunigaikštystės valdovų rūmai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Muziejaus vertybių rinkinių gausinimas ir jų </w:t>
                </w:r>
                <w:r>
                  <w:rPr>
                    <w:color w:val="000000"/>
                    <w:szCs w:val="24"/>
                    <w:lang w:eastAsia="lt-LT"/>
                  </w:rPr>
                  <w:t>aktualinimas, kokybiškų paslaugų teikimas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3 282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4 866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3 282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Viešoji įstaiga Spaudos, radijo ir televizijos rėmimo fondas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Viešosios informacijos rengėjų konkursas, programų administravimas, sklaida ir žiniasklaidos analizė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3 248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IX SKYRIUS. SOCIALINĖ APSAUGA IR UŽIMTUMAS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5 116 306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136 461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Nacionalinė šeimos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Nacionalinės šeimos tarybos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Lietuvos Respublikos socialinės apsaugos ir darbo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Užimtumo 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174 172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35 966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64 060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Socialinės išmokos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4 470 766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8 589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Socialinė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sutelktis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(solidarumas)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307 122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73 040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28 </w:t>
                </w:r>
                <w:r>
                  <w:rPr>
                    <w:color w:val="000000"/>
                    <w:szCs w:val="24"/>
                    <w:lang w:eastAsia="lt-LT"/>
                  </w:rPr>
                  <w:t>823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Šeimos politikos stiprinimas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127 650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17 491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Neįgaliesiems tinkama aplinka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18 793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1 072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Socialinės apsaugos ir darbo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17 724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8 779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5 116 227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136 398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 SKYRIUS. TRANSPORTAS IR RYŠIAI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1 046 481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20 356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Specializuotos įrangos įsigijimas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1 159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Respublikos ryšių reguliavimo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8 </w:t>
                </w:r>
                <w:r>
                  <w:rPr>
                    <w:color w:val="000000"/>
                    <w:szCs w:val="24"/>
                    <w:lang w:eastAsia="lt-LT"/>
                  </w:rPr>
                  <w:t>441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6 181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Specialiosios paskirties pastato statyba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9 995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6 181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Transporto ir ryšių politikos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1 027 030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7 166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75 651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Susisiekimo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9 456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7 009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1 036 486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14 175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 SKYRIUS. SVEIKATA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1 322 383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49 891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Nacionalinė sveikatos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Nacionalinės sveikatos tarybos tvarios veiklos užtikrinimo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Lietuvos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Respublikos sveikatos apsaugos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Sveikatos išsaugojimo ir stiprinimo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91 354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28 345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3 644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Sveikatos priežiūros kokybės ir efektyvumo didinimo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1 221 767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14 628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iš jų: pažangos </w:t>
                </w:r>
                <w:r>
                  <w:rPr>
                    <w:color w:val="000000"/>
                    <w:szCs w:val="24"/>
                    <w:lang w:eastAsia="lt-LT"/>
                  </w:rPr>
                  <w:t>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111 294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Sveikatos apsaugos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7 906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5 870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1 321 027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48 843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Narkotikų, tabako ir alkoholio priežiūros bei vartojimo prevencijos </w:t>
                </w:r>
                <w:r>
                  <w:rPr>
                    <w:color w:val="000000"/>
                    <w:szCs w:val="24"/>
                    <w:lang w:eastAsia="lt-LT"/>
                  </w:rPr>
                  <w:t>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Narkotikų, tabako ir alkoholio kontrolės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982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1 274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982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XII SKYRIUS. ŠVIETIMAS, MOKSLAS IR SPORTAS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2 514 082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275 242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Lietuvos Respublikos akademinės etikos ir procedūrų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kontrolieriaus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Akademinės etikos ir mokslo ir studijų procedūrų priežiūra ir tarnybos veiklos efektyvumo gerinimas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mokslo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Šalies mokslo ir studijų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50 065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iš jų: pažangos </w:t>
                </w:r>
                <w:r>
                  <w:rPr>
                    <w:color w:val="000000"/>
                    <w:szCs w:val="24"/>
                    <w:lang w:eastAsia="lt-LT"/>
                  </w:rPr>
                  <w:t>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6 068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50 065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3 799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mokslų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Mokslinių tyrimų plėtojimas ir jų rezultatų panaudojimo efektyvumo 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1 027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Mokslo ir studijų sistemos informacinių poreikių tenkinimas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8 216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3 075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9 701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4 102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117 170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37 545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Švietimo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1 814 672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195 888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134 478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Sporto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68 863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764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Švietimo, mokslo ir sporto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26 518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18 542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2 027 223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220 194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119 </w:t>
                </w:r>
                <w:r>
                  <w:rPr>
                    <w:color w:val="000000"/>
                    <w:szCs w:val="24"/>
                    <w:lang w:eastAsia="lt-LT"/>
                  </w:rPr>
                  <w:t>531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reikšmės Vilniaus universiteto bibliotekos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9 166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133 641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Vytauto Didžiojo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35 002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2 897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37 899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Kauno technologijos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47 469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51 594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Vilniaus Gedimino technikos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tyrimų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39 339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42 021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Klaipėdos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Aukščiausiosios kvalifikacijos specialistų rengimas ir mokslo </w:t>
                </w:r>
                <w:r>
                  <w:rPr>
                    <w:color w:val="000000"/>
                    <w:szCs w:val="24"/>
                    <w:lang w:eastAsia="lt-LT"/>
                  </w:rPr>
                  <w:t>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11 380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12 180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Mykolo Romerio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9 530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Studentų rėmimas 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901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10 431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sveikatos mokslų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41 624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2 455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44 079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dailės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Aukščiausiosios kvalifikacijos specialistų meninei ir mokslinei veiklai </w:t>
                </w:r>
                <w:r>
                  <w:rPr>
                    <w:color w:val="000000"/>
                    <w:szCs w:val="24"/>
                    <w:lang w:eastAsia="lt-LT"/>
                  </w:rPr>
                  <w:t>rengimas bei mokslinių tyrimų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12 804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13 439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sporto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5 726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6 302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muzikos ir teatro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12 573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13 193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energetikos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Mokslo ir studijų sistemos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7 106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5 210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7 106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5 210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vėžio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Onkologijos mokslinių tyrimų, mokymo ir gydymo onkologijos srityje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2 517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1 892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2 517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1 892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kultūros tyrimų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Lietuvos kultūros paveldo, meno ir filosofijos istorijos tyrimai 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2 286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2 286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istorijos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visuomenės ir valstybės raida iki XXI a. pradžios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3 408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4 400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3 408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Lietuvių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literatūros ir tautosakos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Lietuvių literatūros, tautosakos, mitologijos tyrimų bei taikomosios veiklos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2 634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2 634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Lietuvių kalbos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Lietuvių kalbos mokslinių tyrimų bei taikomosios </w:t>
                </w:r>
                <w:r>
                  <w:rPr>
                    <w:color w:val="000000"/>
                    <w:szCs w:val="24"/>
                    <w:lang w:eastAsia="lt-LT"/>
                  </w:rPr>
                  <w:t>veiklos plėtojimas ir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2 486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2 108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2 486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2 108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socialinių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Socialinių mokslų tyrimai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3 702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2 867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3 702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2 867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Valstybinis mokslinių tyrimų institutas </w:t>
                </w:r>
                <w:proofErr w:type="spellStart"/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Inovatyvios</w:t>
                </w:r>
                <w:proofErr w:type="spellEnd"/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 medicinos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87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Inovatyvių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biomedicinos srities mokslinių tyrimų ir bendradarbiavimo su verslu plėtojimas, mokslininkų ir 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1 701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2 335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1 701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agrarinių ir miškų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Fundamentiniai ir taikomieji agronomijos ir miškų moksliniai tyrimai ir eksperimentinė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7 655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6 422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7 655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6 422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Gamtos tyrimų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Šalies mokslo plėtojimas ir mokslinė eksperimentinė plėtra gamtos mokslų srityje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8 984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6 791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8 984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6 791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Valstybinis mokslinių tyrimų institutas Fizinių ir technologijos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Fundamentinių ir taikomųjų tyrimų plėtra gamtos ir technologijos mokslų srityse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16 447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11 626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16 447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11 626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Kauno kunigų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Telšių Vyskupo Vincento Borisevičiaus kunigų 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Vilniaus Šv. Juozapo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kunigų 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XIII SKYRIUS. TEISINGUMAS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311 569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219 094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Konstitucinis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Konstitucinio 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2 399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1 951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2 </w:t>
                </w:r>
                <w:r>
                  <w:rPr>
                    <w:color w:val="000000"/>
                    <w:szCs w:val="24"/>
                    <w:lang w:eastAsia="lt-LT"/>
                  </w:rPr>
                  <w:t>399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1 951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Aukščiausiasis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4 533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4 212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4 533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4 212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vyriausiasis 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3 331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3 108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3 331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3 108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apeliacinis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4 123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4 123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5 760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5 760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Kauno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4 908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4 502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4 908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4 502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Klaipėdos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Šiaulių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2 237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2 048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2 237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2 048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Panevėžio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2 173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2 031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2 173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2 031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miesto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10 604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9 202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10 604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9 202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Kauno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9 057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7 820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9 057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7 820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Klaipėdos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Teisingumo </w:t>
                </w:r>
                <w:r>
                  <w:rPr>
                    <w:color w:val="000000"/>
                    <w:szCs w:val="24"/>
                    <w:lang w:eastAsia="lt-LT"/>
                  </w:rPr>
                  <w:t>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3 912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4 340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3 912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Šiaulių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5 675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4 594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5 675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4 594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Panevėžio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4 325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3 799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Alytaus apylinkės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2 903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3 345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2 903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Marijampolės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3 217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2 769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3 217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2 769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Plungės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1 725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725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Tauragės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1 860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1 860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Telšių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1 835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1 835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Utenos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2 704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3 060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2 704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regiono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4 646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4 646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apygardos 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2 710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2 955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2 710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Regionų apygardos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3 010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2 656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3 010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2 656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Nacionalinė teismų administracija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Teismų savivaldos aptarnavimas ir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2 272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Teismų centralizuotas aprūpinimas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3 441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Teisėjų ir teismų personalo kvalifikacijos kėlimas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Teismų informacinių sistemų aptarnavimas ir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Teisėjų valstybinės pensijos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Tarptautinių projektų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2 722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16 034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2 501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Lietuvos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Respublikos generalinė prokuratūra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Baudžiamojo persekiojimo tobulinimas ir veiksmingumo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32 480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31 271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Viešojo intereso gynimo sistemos sukūrimas ir jos veiksmingumo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1 627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1 603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Administravimo sistemos </w:t>
                </w:r>
                <w:r>
                  <w:rPr>
                    <w:color w:val="000000"/>
                    <w:szCs w:val="24"/>
                    <w:lang w:eastAsia="lt-LT"/>
                  </w:rPr>
                  <w:t>tobulinimas ir išteklių optimizavimas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7 911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3 377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42 018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36 251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Seimo kontrolierių įstaiga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Žmogaus teisių apsauga, pareigūnų piktnaudžiavimo ir biurokratizmo tyrimas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1 144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1 144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vaiko teisių apsaugos kontrolieriaus įstaiga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Vaiko teisių apsaugos kontrolieriaus įstaigos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Lygių galimybių kontrolieriaus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Lygių galimybių </w:t>
                </w:r>
                <w:r>
                  <w:rPr>
                    <w:color w:val="000000"/>
                    <w:szCs w:val="24"/>
                    <w:lang w:eastAsia="lt-LT"/>
                  </w:rPr>
                  <w:t>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teisingumo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Teisės sistema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26 058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9 432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Bausmių sistema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119 345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76 624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Teisingumo </w:t>
                </w:r>
                <w:r>
                  <w:rPr>
                    <w:color w:val="000000"/>
                    <w:szCs w:val="24"/>
                    <w:lang w:eastAsia="lt-LT"/>
                  </w:rPr>
                  <w:t>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7 151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5 497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152 554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91 553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administracinių ginčų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01 10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Administracinių ginčų sprendimas išankstine ne teismo tvarka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1 802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1 802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Mokestinių ginčų komisija prie Lietuvos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 Respublikos Vyriausybės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Mokestinių ginčų nagrinėjimas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duomenų apsaugos inspekcijos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1 592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1 318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1 592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1 318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XIV SKYRIUS. UŽSIENIO</w:t>
                </w:r>
                <w:r>
                  <w:rPr>
                    <w:b/>
                    <w:bCs/>
                    <w:szCs w:val="24"/>
                    <w:lang w:eastAsia="lt-LT"/>
                  </w:rPr>
                  <w:t xml:space="preserve"> POLITIKA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147 856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32 776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užsienio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Užsienio politikos funkcijų vykdymo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55 889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Užsienio reikalų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91 967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32 776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147 856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32 776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XV SKYRIUS. ŽEMĖS IR MAISTO ŪKIS, KAIMO PLĖTRA IR ŽUVININKYSTĖ, VETERINARIJA IR ŽEMĖS TVARKYMAS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1 083 287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63 461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žemės ūkio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Žemės ir maisto ūkio, kaimo, žuvininkystės, žemės tvarkymo ir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fitosanitarijos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vystymo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1 029 904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27 270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9 748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Žemės ūkio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13 990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9 843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1 043 894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37 113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Valstybinės maisto ir </w:t>
                </w:r>
                <w:r>
                  <w:rPr>
                    <w:color w:val="000000"/>
                    <w:szCs w:val="24"/>
                    <w:lang w:eastAsia="lt-LT"/>
                  </w:rPr>
                  <w:t>veterinarinės kontrolės funkcijų vykdymo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35 411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24 878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maisto ir veterinarijos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1 470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39 393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26 348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18 632 476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2 333 653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1 271 116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1 502</w:t>
                </w:r>
              </w:p>
            </w:tc>
          </w:tr>
        </w:tbl>
        <w:p w:rsidR="00061CED" w:rsidRDefault="00061CED">
          <w:pPr>
            <w:rPr>
              <w:lang w:eastAsia="lt-LT"/>
            </w:rPr>
          </w:pPr>
        </w:p>
        <w:p w:rsidR="00061CED" w:rsidRDefault="00061CED">
          <w:pPr>
            <w:jc w:val="center"/>
            <w:rPr>
              <w:lang w:eastAsia="lt-LT"/>
            </w:rPr>
          </w:pPr>
        </w:p>
        <w:sdt>
          <w:sdtPr>
            <w:alias w:val="pabaiga"/>
            <w:tag w:val="part_1c558f76201d45e29f812e9c4683281e"/>
            <w:id w:val="646867759"/>
            <w:lock w:val="sdtLocked"/>
          </w:sdtPr>
          <w:sdtEndPr/>
          <w:sdtContent>
            <w:p w:rsidR="00061CED" w:rsidRDefault="00A3131B">
              <w:pPr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____________________</w:t>
              </w:r>
            </w:p>
            <w:p w:rsidR="00061CED" w:rsidRDefault="00061CED">
              <w:pPr>
                <w:jc w:val="center"/>
                <w:rPr>
                  <w:lang w:eastAsia="lt-LT"/>
                </w:rPr>
              </w:pPr>
            </w:p>
            <w:p w:rsidR="00061CED" w:rsidRDefault="00A3131B">
              <w:pPr>
                <w:jc w:val="both"/>
                <w:rPr>
                  <w:lang w:eastAsia="lt-LT"/>
                </w:rPr>
              </w:pPr>
            </w:p>
          </w:sdtContent>
        </w:sdt>
      </w:sdtContent>
    </w:sdt>
    <w:sectPr w:rsidR="00061CED" w:rsidSect="00A3131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1134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1CED" w:rsidRDefault="00A3131B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61CED" w:rsidRDefault="00A3131B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31B" w:rsidRDefault="00A3131B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31B" w:rsidRDefault="00A3131B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31B" w:rsidRDefault="00A3131B">
    <w:pPr>
      <w:pStyle w:val="Porat"/>
    </w:pPr>
    <w:bookmarkStart w:id="0" w:name="_GoBack"/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1CED" w:rsidRDefault="00A3131B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61CED" w:rsidRDefault="00A3131B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1CED" w:rsidRDefault="00A3131B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19</w:t>
    </w:r>
    <w:r>
      <w:rPr>
        <w:lang w:eastAsia="lt-LT"/>
      </w:rPr>
      <w:fldChar w:fldCharType="end"/>
    </w:r>
  </w:p>
  <w:p w:rsidR="00061CED" w:rsidRDefault="00061CED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2679721"/>
      <w:docPartObj>
        <w:docPartGallery w:val="Page Numbers (Top of Page)"/>
        <w:docPartUnique/>
      </w:docPartObj>
    </w:sdtPr>
    <w:sdtContent>
      <w:p w:rsidR="00A3131B" w:rsidRDefault="00A3131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20</w:t>
        </w:r>
        <w:r>
          <w:fldChar w:fldCharType="end"/>
        </w:r>
      </w:p>
    </w:sdtContent>
  </w:sdt>
  <w:p w:rsidR="00061CED" w:rsidRDefault="00061CED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31B" w:rsidRDefault="00A3131B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8AB"/>
    <w:rsid w:val="00061CED"/>
    <w:rsid w:val="001218AB"/>
    <w:rsid w:val="00A31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9494E0"/>
  <w15:docId w15:val="{9F30BA0D-2D57-4C5A-AC0D-64EB2498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A3131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A3131B"/>
  </w:style>
  <w:style w:type="paragraph" w:styleId="Antrats">
    <w:name w:val="header"/>
    <w:basedOn w:val="prastasis"/>
    <w:link w:val="AntratsDiagrama"/>
    <w:uiPriority w:val="99"/>
    <w:unhideWhenUsed/>
    <w:rsid w:val="00A3131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A313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1" Abbr="1 pr." Title="LIETUVOS RESPUBLIKOS 2023 METŲ VALSTYBĖS BIUDŽETO ASIGNAVIMŲ PASKIRSTYMAS PAGAL PROGRAMAS" DocPartId="ca3d18c2ff704d3ea5e812cfd4c39fc1" PartId="c94a51f4fd914c44ab82f2ee9fa2f9e0">
    <Part Type="pabaiga" DocPartId="45d487faa35941db867437e6b1d9c0be" PartId="1c558f76201d45e29f812e9c4683281e"/>
  </Part>
</Parts>
</file>

<file path=customXml/itemProps1.xml><?xml version="1.0" encoding="utf-8"?>
<ds:datastoreItem xmlns:ds="http://schemas.openxmlformats.org/officeDocument/2006/customXml" ds:itemID="{6ECC3CB8-1796-4081-8C04-822B7580C6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3561</Words>
  <Characters>19652</Characters>
  <Application>Microsoft Office Word</Application>
  <DocSecurity>0</DocSecurity>
  <Lines>163</Lines>
  <Paragraphs>46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23167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TAMALIŪNIENĖ Vilija</cp:lastModifiedBy>
  <cp:revision>3</cp:revision>
  <cp:lastPrinted>2017-06-01T05:28:00Z</cp:lastPrinted>
  <dcterms:created xsi:type="dcterms:W3CDTF">2023-01-26T09:17:00Z</dcterms:created>
  <dcterms:modified xsi:type="dcterms:W3CDTF">2023-01-26T11:18:00Z</dcterms:modified>
</cp:coreProperties>
</file>