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cbe1d9d8975b4853b4120959a0692bfb"/>
        <w:lock w:val="sdtLocked"/>
        <w:richText/>
      </w:sdtPr>
      <w:sdtContent>
        <w:p w14:paraId="1D27E564" w14:textId="77777777"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 xml:space="preserve">Projekto vykdytojo, pretenduojančio gauti </w:t>
          </w:r>
        </w:p>
        <w:p w14:paraId="1E97E212" w14:textId="77777777"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 xml:space="preserve">paramą iš Europos žemės ūkio fondo kaimo </w:t>
          </w:r>
        </w:p>
        <w:p w14:paraId="43C89256" w14:textId="77777777"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>plėtrai pagal Lietuvos kaimo plėtros 2014–2020 metų programos priemones, prekių, paslaugų ar darbų pirkimo taisyklių</w:t>
          </w:r>
        </w:p>
        <w:p w14:paraId="00A2BB82" w14:textId="77777777">
          <w:pPr>
            <w:tabs>
              <w:tab w:val="left" w:pos="540"/>
            </w:tabs>
            <w:ind w:left="5102"/>
            <w:rPr>
              <w:szCs w:val="24"/>
            </w:rPr>
          </w:pPr>
          <w:sdt>
            <w:sdtPr>
              <w:alias w:val="Numeris"/>
              <w:tag w:val="nr_cbe1d9d8975b4853b4120959a0692bfb"/>
              <w:lock w:val="sdtLocked"/>
              <w:richText/>
            </w:sdtPr>
            <w:sdtContent>
              <w:r>
                <w:rPr>
                  <w:bCs/>
                  <w:szCs w:val="24"/>
                </w:rPr>
                <w:t>3</w:t>
              </w:r>
            </w:sdtContent>
          </w:sdt>
          <w:r>
            <w:rPr>
              <w:bCs/>
              <w:szCs w:val="24"/>
            </w:rPr>
            <w:t xml:space="preserve"> priedas</w:t>
          </w:r>
          <w:r>
            <w:rPr>
              <w:szCs w:val="24"/>
            </w:rPr>
            <w:t xml:space="preserve"> </w:t>
          </w:r>
        </w:p>
        <w:p w14:paraId="66CAE530" w14:textId="77777777">
          <w:pPr>
            <w:tabs>
              <w:tab w:val="left" w:pos="540"/>
            </w:tabs>
            <w:ind w:left="5400"/>
            <w:rPr>
              <w:szCs w:val="24"/>
            </w:rPr>
          </w:pPr>
        </w:p>
        <w:p w14:paraId="10C7603F" w14:textId="77777777">
          <w:pPr>
            <w:tabs>
              <w:tab w:val="left" w:pos="540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cbe1d9d8975b4853b4120959a0692bfb"/>
              <w:lock w:val="sdtLocked"/>
              <w:richText/>
            </w:sdtPr>
            <w:sdtContent>
              <w:r>
                <w:rPr>
                  <w:b/>
                  <w:szCs w:val="24"/>
                </w:rPr>
                <w:t>(Tiekėjų apklausos dėl prekių, paslaugų ar darbų pažymos forma)</w:t>
              </w:r>
            </w:sdtContent>
          </w:sdt>
        </w:p>
        <w:p w14:paraId="4BC40363" w14:textId="77777777">
          <w:pPr>
            <w:widowControl w:val="0"/>
            <w:tabs>
              <w:tab w:val="left" w:pos="540"/>
            </w:tabs>
            <w:ind w:firstLine="720"/>
            <w:jc w:val="both"/>
            <w:rPr>
              <w:spacing w:val="-1"/>
              <w:szCs w:val="24"/>
              <w:lang w:eastAsia="lt-LT"/>
            </w:rPr>
          </w:pPr>
        </w:p>
        <w:sdt>
          <w:sdtPr>
            <w:alias w:val="skirsnis"/>
            <w:tag w:val="part_e017e6064d32428ba1d19a8b5b0a5ece"/>
            <w:lock w:val="sdtLocked"/>
            <w:richText/>
          </w:sdtPr>
          <w:sdtContent>
            <w:p w14:paraId="39C2D724" w14:textId="77777777">
              <w:pPr>
                <w:widowControl w:val="0"/>
                <w:tabs>
                  <w:tab w:val="left" w:pos="540"/>
                </w:tabs>
                <w:jc w:val="center"/>
                <w:rPr>
                  <w:b/>
                  <w:spacing w:val="-1"/>
                  <w:szCs w:val="24"/>
                  <w:lang w:eastAsia="lt-LT"/>
                </w:rPr>
              </w:pPr>
              <w:sdt>
                <w:sdtPr>
                  <w:alias w:val="Pavadinimas"/>
                  <w:tag w:val="title_e017e6064d32428ba1d19a8b5b0a5ece"/>
                  <w:lock w:val="sdtLocked"/>
                  <w:richText/>
                </w:sdtPr>
                <w:sdtContent>
                  <w:r>
                    <w:rPr>
                      <w:b/>
                      <w:spacing w:val="-1"/>
                      <w:szCs w:val="24"/>
                      <w:lang w:eastAsia="lt-LT"/>
                    </w:rPr>
                    <w:t>__________________________________</w:t>
                  </w:r>
                </w:sdtContent>
              </w:sdt>
            </w:p>
            <w:p w14:paraId="02C44252" w14:textId="77777777">
              <w:pPr>
                <w:widowControl w:val="0"/>
                <w:tabs>
                  <w:tab w:val="left" w:pos="540"/>
                </w:tabs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(dokumento sudarytojo pavadinimas)</w:t>
              </w:r>
            </w:p>
            <w:p w14:paraId="3E30E6C8" w14:textId="77777777">
              <w:pPr>
                <w:widowControl w:val="0"/>
                <w:tabs>
                  <w:tab w:val="left" w:pos="540"/>
                </w:tabs>
                <w:ind w:firstLine="720"/>
                <w:jc w:val="both"/>
                <w:rPr>
                  <w:spacing w:val="-1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40e9d591fced4e13b3dbcea5ce7172e4"/>
            <w:lock w:val="sdtLocked"/>
            <w:richText/>
          </w:sdtPr>
          <w:sdtContent>
            <w:p w14:paraId="751259D3" w14:textId="77777777">
              <w:pPr>
                <w:tabs>
                  <w:tab w:val="left" w:pos="540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40e9d591fced4e13b3dbcea5ce7172e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TIEKĖJŲ APKLAUSOS DĖL PREKIŲ, PASLAUGŲ AR DARBŲ PAŽYMA</w:t>
                  </w:r>
                </w:sdtContent>
              </w:sdt>
            </w:p>
            <w:p w14:paraId="5C0CFC52" w14:textId="77777777">
              <w:pPr>
                <w:widowControl w:val="0"/>
                <w:tabs>
                  <w:tab w:val="left" w:pos="54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938BB9D" w14:textId="77777777">
              <w:pPr>
                <w:tabs>
                  <w:tab w:val="left" w:pos="540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 Nr.______________</w:t>
              </w:r>
            </w:p>
            <w:p w14:paraId="10827079" w14:textId="77777777">
              <w:pPr>
                <w:tabs>
                  <w:tab w:val="left" w:pos="3600"/>
                </w:tabs>
                <w:ind w:firstLine="3600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(data)</w:t>
              </w:r>
            </w:p>
            <w:p w14:paraId="77217DF0" w14:textId="77777777">
              <w:pPr>
                <w:tabs>
                  <w:tab w:val="left" w:pos="540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</w:t>
              </w:r>
            </w:p>
            <w:p w14:paraId="5AE951ED" w14:textId="77777777">
              <w:pPr>
                <w:tabs>
                  <w:tab w:val="left" w:pos="540"/>
                  <w:tab w:val="left" w:pos="4820"/>
                  <w:tab w:val="left" w:pos="4962"/>
                </w:tabs>
                <w:jc w:val="center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vieta</w:t>
              </w:r>
            </w:p>
            <w:p w14:paraId="43F8E71C" w14:textId="77777777">
              <w:pPr>
                <w:widowControl w:val="0"/>
                <w:tabs>
                  <w:tab w:val="left" w:pos="54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5000" w:type="pct"/>
                <w:tblCellMar>
                  <w:left w:w="40" w:type="dxa"/>
                  <w:right w:w="40" w:type="dxa"/>
                </w:tblCellMar>
                <w:tblLook w:val="0000" w:firstRow="0" w:lastRow="0" w:firstColumn="0" w:lastColumn="0" w:noHBand="0" w:noVBand="0"/>
              </w:tblPr>
              <w:tblGrid>
                <w:gridCol w:w="1668"/>
                <w:gridCol w:w="1242"/>
                <w:gridCol w:w="725"/>
                <w:gridCol w:w="908"/>
                <w:gridCol w:w="1089"/>
                <w:gridCol w:w="1089"/>
                <w:gridCol w:w="1089"/>
                <w:gridCol w:w="908"/>
                <w:gridCol w:w="904"/>
              </w:tblGrid>
              <w:tr w14:paraId="647A7E87" w14:textId="77777777">
                <w:trPr>
                  <w:trHeight w:val="562"/>
                </w:trPr>
                <w:tc>
                  <w:tcPr>
                    <w:tcW w:w="5000" w:type="pct"/>
                    <w:gridSpan w:val="9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EC6FA3C" w14:textId="4E44B9A5">
                    <w:pPr>
                      <w:widowControl w:val="0"/>
                      <w:tabs>
                        <w:tab w:val="left" w:pos="54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1. Pirkimo objekto pavadinimas, trumpas aprašymas ir techniniai parametrai:</w:t>
                    </w:r>
                  </w:p>
                  <w:p w14:paraId="727A9A33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5AFEDE2E" w14:textId="77777777">
                <w:trPr>
                  <w:trHeight w:val="510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A54DF61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 xml:space="preserve">2. </w:t>
                    </w:r>
                    <w:r>
                      <w:rPr>
                        <w:szCs w:val="24"/>
                        <w:lang w:eastAsia="lt-LT"/>
                      </w:rPr>
                      <w:t>Pirkimą organizuoja</w:t>
                    </w: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350A5A04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Pirkimo komisija/pirkimo organizatorius/pirkimo vykdytojas</w:t>
                    </w:r>
                  </w:p>
                  <w:p w14:paraId="692C13C2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(pabraukti)</w:t>
                    </w:r>
                  </w:p>
                </w:tc>
              </w:tr>
              <w:tr w14:paraId="083B11BD" w14:textId="77777777">
                <w:trPr>
                  <w:trHeight w:val="714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E9E6958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3. </w:t>
                    </w:r>
                    <w:r>
                      <w:rPr>
                        <w:szCs w:val="24"/>
                        <w:lang w:eastAsia="lt-LT"/>
                      </w:rPr>
                      <w:t>Tiekėjų apklausos būdas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1E3C3E9F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Žodinis/rašytinis </w:t>
                    </w:r>
                    <w:r>
                      <w:rPr>
                        <w:i/>
                        <w:szCs w:val="24"/>
                        <w:lang w:eastAsia="lt-LT"/>
                      </w:rPr>
                      <w:t>(pabraukti)</w:t>
                    </w:r>
                  </w:p>
                </w:tc>
              </w:tr>
              <w:tr w14:paraId="2CD5F1F6" w14:textId="77777777">
                <w:trPr>
                  <w:trHeight w:val="714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D242712" w14:textId="0708C9F8">
                    <w:pPr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 Pasirinktų apklausti tiekėjų tinkamumas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EFBCC35" w14:textId="77777777">
                    <w:pPr>
                      <w:rPr>
                        <w:szCs w:val="24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 xml:space="preserve">Paaiškinama, kodėl buvo pasirinkti apklausti konkretūs žemiau išvardyti tiekėjai </w:t>
                    </w:r>
                  </w:p>
                </w:tc>
              </w:tr>
              <w:tr w14:paraId="21546BA9" w14:textId="77777777">
                <w:trPr>
                  <w:trHeight w:val="354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6B022A4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038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E2DB0DD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 tiekėjas</w:t>
                    </w:r>
                  </w:p>
                </w:tc>
                <w:tc>
                  <w:tcPr>
                    <w:tcW w:w="113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9E6EC78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 tiekėjas</w:t>
                    </w:r>
                  </w:p>
                </w:tc>
                <w:tc>
                  <w:tcPr>
                    <w:tcW w:w="943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3B0A9DCC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 tiekėjas</w:t>
                    </w:r>
                  </w:p>
                </w:tc>
              </w:tr>
              <w:tr w14:paraId="4BDDDE19" w14:textId="77777777">
                <w:trPr>
                  <w:trHeight w:val="562"/>
                </w:trPr>
                <w:tc>
                  <w:tcPr>
                    <w:tcW w:w="866" w:type="pct"/>
                    <w:tcBorders>
                      <w:top w:val="single" w:sz="6" w:space="0" w:color="auto"/>
                      <w:left w:val="single" w:sz="6" w:space="0" w:color="auto"/>
                      <w:bottom w:val="nil"/>
                      <w:right w:val="single" w:sz="6" w:space="0" w:color="auto"/>
                    </w:tcBorders>
                    <w:shd w:val="clear" w:color="auto" w:fill="FFFFFF"/>
                  </w:tcPr>
                  <w:p w14:paraId="3EB2EFFC" w14:textId="7738F67F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color w:val="000000"/>
                        <w:spacing w:val="-5"/>
                        <w:szCs w:val="24"/>
                        <w:lang w:eastAsia="lt-LT"/>
                      </w:rPr>
                      <w:t xml:space="preserve">5. </w:t>
                    </w:r>
                    <w:r>
                      <w:rPr>
                        <w:szCs w:val="24"/>
                        <w:lang w:eastAsia="lt-LT"/>
                      </w:rPr>
                      <w:t xml:space="preserve">Duomenys apie apklaustą tiekėją </w:t>
                    </w:r>
                  </w:p>
                </w:tc>
                <w:tc>
                  <w:tcPr>
                    <w:tcW w:w="102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1AD7C39" w14:textId="5F556A4F">
                    <w:pPr>
                      <w:widowControl w:val="0"/>
                      <w:tabs>
                        <w:tab w:val="left" w:pos="540"/>
                      </w:tabs>
                      <w:rPr>
                        <w:szCs w:val="24"/>
                      </w:rPr>
                    </w:pPr>
                    <w:r>
                      <w:rPr>
                        <w:color w:val="000000"/>
                        <w:spacing w:val="-1"/>
                        <w:szCs w:val="24"/>
                        <w:lang w:eastAsia="lt-LT"/>
                      </w:rPr>
                      <w:t xml:space="preserve">5.1. </w:t>
                    </w:r>
                    <w:r>
                      <w:rPr>
                        <w:szCs w:val="24"/>
                        <w:lang w:eastAsia="lt-LT"/>
                      </w:rPr>
                      <w:t>Pavadinimas arba vardas, pavardė</w:t>
                    </w:r>
                  </w:p>
                  <w:p w14:paraId="27838334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szCs w:val="24"/>
                        <w:lang w:eastAsia="lt-LT"/>
                      </w:rPr>
                    </w:pPr>
                  </w:p>
                  <w:p w14:paraId="7B4D3C53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038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D104592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13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449D0F9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943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EE2BF9E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49AD0169" w14:textId="77777777">
                <w:trPr>
                  <w:trHeight w:val="295"/>
                </w:trPr>
                <w:tc>
                  <w:tcPr>
                    <w:tcW w:w="866" w:type="pct"/>
                    <w:tcBorders>
                      <w:top w:val="nil"/>
                      <w:left w:val="single" w:sz="6" w:space="0" w:color="auto"/>
                      <w:bottom w:val="nil"/>
                      <w:right w:val="single" w:sz="6" w:space="0" w:color="auto"/>
                    </w:tcBorders>
                  </w:tcPr>
                  <w:p w14:paraId="199E4CC9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02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8F47D7B" w14:textId="6ADC426C">
                    <w:pPr>
                      <w:widowControl w:val="0"/>
                      <w:tabs>
                        <w:tab w:val="left" w:pos="540"/>
                      </w:tabs>
                      <w:rPr>
                        <w:color w:val="000000"/>
                        <w:spacing w:val="-3"/>
                        <w:szCs w:val="24"/>
                      </w:rPr>
                    </w:pPr>
                    <w:r>
                      <w:rPr>
                        <w:color w:val="000000"/>
                        <w:spacing w:val="-3"/>
                        <w:szCs w:val="24"/>
                        <w:lang w:eastAsia="lt-LT"/>
                      </w:rPr>
                      <w:t xml:space="preserve">5.2. </w:t>
                    </w:r>
                    <w:r>
                      <w:rPr>
                        <w:szCs w:val="24"/>
                        <w:lang w:eastAsia="lt-LT"/>
                      </w:rPr>
                      <w:t>Adresas, telefonas ir kt</w:t>
                    </w:r>
                    <w:r>
                      <w:rPr>
                        <w:color w:val="000000"/>
                        <w:spacing w:val="-3"/>
                        <w:szCs w:val="24"/>
                        <w:lang w:eastAsia="lt-LT"/>
                      </w:rPr>
                      <w:t>.</w:t>
                    </w:r>
                  </w:p>
                  <w:p w14:paraId="067EB5F2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color w:val="000000"/>
                        <w:spacing w:val="-3"/>
                        <w:szCs w:val="24"/>
                        <w:lang w:eastAsia="lt-LT"/>
                      </w:rPr>
                    </w:pPr>
                  </w:p>
                  <w:p w14:paraId="4616CBB9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038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39244A2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13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D5FDF2E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943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201C9F0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09FD5D9F" w14:textId="77777777">
                <w:trPr>
                  <w:trHeight w:val="288"/>
                </w:trPr>
                <w:tc>
                  <w:tcPr>
                    <w:tcW w:w="866" w:type="pct"/>
                    <w:tcBorders>
                      <w:top w:val="nil"/>
                      <w:left w:val="single" w:sz="6" w:space="0" w:color="auto"/>
                      <w:bottom w:val="nil"/>
                      <w:right w:val="single" w:sz="6" w:space="0" w:color="auto"/>
                    </w:tcBorders>
                  </w:tcPr>
                  <w:p w14:paraId="0D1BF17D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02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040C01CF" w14:textId="1EED0E64">
                    <w:pPr>
                      <w:widowControl w:val="0"/>
                      <w:tabs>
                        <w:tab w:val="left" w:pos="540"/>
                      </w:tabs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5.3. </w:t>
                    </w:r>
                    <w:r>
                      <w:rPr>
                        <w:szCs w:val="24"/>
                        <w:lang w:eastAsia="lt-LT"/>
                      </w:rPr>
                      <w:t xml:space="preserve">Pasiūlymą pateikusio asmens vardas, pavardė ir pareigos </w:t>
                    </w:r>
                  </w:p>
                  <w:p w14:paraId="5BAE1AEB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szCs w:val="24"/>
                        <w:lang w:eastAsia="lt-LT"/>
                      </w:rPr>
                    </w:pPr>
                  </w:p>
                  <w:p w14:paraId="414B9678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038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0BD83F0E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13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01F7BE2D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943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18477FC5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6A420281" w14:textId="77777777">
                <w:trPr>
                  <w:trHeight w:val="295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7FD57F4" w14:textId="074DCE33">
                    <w:pPr>
                      <w:widowControl w:val="0"/>
                      <w:tabs>
                        <w:tab w:val="left" w:pos="540"/>
                      </w:tabs>
                      <w:rPr>
                        <w:color w:val="000000"/>
                        <w:spacing w:val="1"/>
                        <w:szCs w:val="24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 xml:space="preserve">6. </w:t>
                    </w:r>
                    <w:r>
                      <w:rPr>
                        <w:szCs w:val="24"/>
                        <w:lang w:eastAsia="lt-LT"/>
                      </w:rPr>
                      <w:t>Pasiūlymo pateikimo data</w:t>
                    </w:r>
                  </w:p>
                </w:tc>
                <w:tc>
                  <w:tcPr>
                    <w:tcW w:w="1038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D241883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1132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CCD3081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943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6CAB9AD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5449287D" w14:textId="77777777">
                <w:trPr>
                  <w:trHeight w:val="295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0166F4D8" w14:textId="4EEC3306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color w:val="000000"/>
                        <w:spacing w:val="1"/>
                        <w:szCs w:val="24"/>
                        <w:lang w:eastAsia="lt-LT"/>
                      </w:rPr>
                      <w:t>7. Pasiūlymo pateikimo terminas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5CBBE1C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1D3389DF" w14:textId="77777777">
                <w:trPr>
                  <w:trHeight w:val="288"/>
                </w:trPr>
                <w:tc>
                  <w:tcPr>
                    <w:tcW w:w="1511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15A3336E" w14:textId="566E455F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rFonts w:eastAsia="Arial Unicode MS"/>
                        <w:szCs w:val="24"/>
                        <w:lang w:eastAsia="lt-LT"/>
                      </w:rPr>
                      <w:t xml:space="preserve">8. </w:t>
                    </w:r>
                    <w:r>
                      <w:rPr>
                        <w:szCs w:val="24"/>
                        <w:lang w:eastAsia="lt-LT"/>
                      </w:rPr>
                      <w:t>Pasiūlytų prekių, paslaugų ar darbų pavadinimas ir skiriamosios ypatybės</w:t>
                    </w:r>
                  </w:p>
                </w:tc>
                <w:tc>
                  <w:tcPr>
                    <w:tcW w:w="37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30F8CBA5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4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3A933C2" w14:textId="102BCC95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Pasiūlyta kaina, Eur* </w:t>
                    </w:r>
                  </w:p>
                </w:tc>
              </w:tr>
              <w:tr w14:paraId="206033FC" w14:textId="77777777">
                <w:trPr>
                  <w:trHeight w:val="288"/>
                </w:trPr>
                <w:tc>
                  <w:tcPr>
                    <w:tcW w:w="1511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D3CF52B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37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06966591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4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52C31137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vieneto</w:t>
                    </w: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207844E6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0F7DDD5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vieneto</w:t>
                    </w: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000609A7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02ACF3E9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vieneto</w:t>
                    </w:r>
                  </w:p>
                </w:tc>
                <w:tc>
                  <w:tcPr>
                    <w:tcW w:w="471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  <w:vAlign w:val="center"/>
                  </w:tcPr>
                  <w:p w14:paraId="4015D384" w14:textId="77777777">
                    <w:pPr>
                      <w:widowControl w:val="0"/>
                      <w:tabs>
                        <w:tab w:val="left" w:pos="540"/>
                      </w:tabs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</w:tc>
              </w:tr>
              <w:tr w14:paraId="125BD082" w14:textId="77777777">
                <w:trPr>
                  <w:trHeight w:val="288"/>
                </w:trPr>
                <w:tc>
                  <w:tcPr>
                    <w:tcW w:w="1511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5B70152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37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8BA7828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4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4A0A0C7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144AAB7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0255FFB5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83F7256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5120DD4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1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0A984E3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6F112959" w14:textId="77777777">
                <w:trPr>
                  <w:trHeight w:val="288"/>
                </w:trPr>
                <w:tc>
                  <w:tcPr>
                    <w:tcW w:w="1511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75ACF1C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37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21C854BE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4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1D67C242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0943186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03CA976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23DEE27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E649A6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1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9A44C55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5D642AB3" w14:textId="77777777">
                <w:trPr>
                  <w:trHeight w:val="288"/>
                </w:trPr>
                <w:tc>
                  <w:tcPr>
                    <w:tcW w:w="1511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006C3EAF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37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53AD8315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4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28AAFB8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D840B25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DAC7A76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CE2C98C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35AE10B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1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0782D07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39710451" w14:textId="77777777">
                <w:trPr>
                  <w:trHeight w:val="288"/>
                </w:trPr>
                <w:tc>
                  <w:tcPr>
                    <w:tcW w:w="1511" w:type="pct"/>
                    <w:gridSpan w:val="2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6C707F7" w14:textId="2FB7468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rFonts w:eastAsia="Arial Unicode MS"/>
                        <w:szCs w:val="24"/>
                        <w:lang w:eastAsia="lt-LT"/>
                      </w:rPr>
                      <w:t xml:space="preserve">9. Bendra pasiūlymo kaina </w:t>
                    </w:r>
                  </w:p>
                </w:tc>
                <w:tc>
                  <w:tcPr>
                    <w:tcW w:w="377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7C8980FE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4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4226908D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C8449DD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5A12788D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566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11A7AE30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2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8D22FAB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  <w:tc>
                  <w:tcPr>
                    <w:tcW w:w="471" w:type="pct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627B90DB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3F551CB9" w14:textId="77777777">
                <w:trPr>
                  <w:trHeight w:val="857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FBF5A56" w14:textId="3886E735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color w:val="000000"/>
                        <w:spacing w:val="-2"/>
                        <w:szCs w:val="24"/>
                        <w:lang w:eastAsia="lt-LT"/>
                      </w:rPr>
                      <w:t>10. Tinkamiausiu pripažinto tiekėjo pavadinimas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2AF976F3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</w:p>
                </w:tc>
              </w:tr>
              <w:tr w14:paraId="2EC1C797" w14:textId="77777777">
                <w:trPr>
                  <w:trHeight w:val="857"/>
                </w:trPr>
                <w:tc>
                  <w:tcPr>
                    <w:tcW w:w="1888" w:type="pct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3F3BB3E2" w14:textId="2A60A23D">
                    <w:pPr>
                      <w:widowControl w:val="0"/>
                      <w:tabs>
                        <w:tab w:val="left" w:pos="540"/>
                      </w:tabs>
                      <w:rPr>
                        <w:color w:val="000000"/>
                        <w:spacing w:val="-2"/>
                        <w:szCs w:val="24"/>
                      </w:rPr>
                    </w:pPr>
                    <w:r>
                      <w:rPr>
                        <w:color w:val="000000"/>
                        <w:spacing w:val="-2"/>
                        <w:szCs w:val="24"/>
                        <w:lang w:eastAsia="lt-LT"/>
                      </w:rPr>
                      <w:t xml:space="preserve">11. </w:t>
                    </w:r>
                    <w:r>
                      <w:rPr>
                        <w:szCs w:val="24"/>
                        <w:lang w:eastAsia="lt-LT"/>
                      </w:rPr>
                      <w:t>Pastabos:</w:t>
                    </w:r>
                  </w:p>
                </w:tc>
                <w:tc>
                  <w:tcPr>
                    <w:tcW w:w="3112" w:type="pct"/>
                    <w:gridSpan w:val="6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070B44C" w14:textId="77777777">
                    <w:pPr>
                      <w:widowControl w:val="0"/>
                      <w:tabs>
                        <w:tab w:val="left" w:pos="540"/>
                      </w:tabs>
                      <w:rPr>
                        <w:rFonts w:eastAsia="Arial Unicode MS"/>
                        <w:szCs w:val="24"/>
                      </w:rPr>
                    </w:pPr>
                    <w:r>
                      <w:rPr>
                        <w:rFonts w:eastAsia="Arial Unicode MS"/>
                        <w:szCs w:val="24"/>
                        <w:lang w:eastAsia="lt-LT"/>
                      </w:rPr>
                      <w:t>(Pastabose turi būti nurodoma, kurių tiekėjų informacija vadovautasi nustatant būsimo pirkimo vertę bei kodėl apklausai buvo pasirinkti konkretūs tiekėjai (taikoma, kai pirkimo vertė neviršija 28 962 Eur) be PVM)</w:t>
                    </w:r>
                  </w:p>
                </w:tc>
              </w:tr>
            </w:tbl>
            <w:p w14:paraId="5B12A89F" w14:textId="77777777">
              <w:pPr>
                <w:ind w:left="720"/>
                <w:rPr>
                  <w:szCs w:val="24"/>
                  <w:lang w:eastAsia="lt-LT"/>
                </w:rPr>
              </w:pPr>
            </w:p>
            <w:p w14:paraId="75DBC183" w14:textId="77777777">
              <w:pPr>
                <w:suppressAutoHyphens/>
                <w:ind w:firstLine="720"/>
                <w:jc w:val="both"/>
                <w:rPr>
                  <w:i/>
                  <w:color w:val="000000"/>
                  <w:spacing w:val="-1"/>
                  <w:szCs w:val="24"/>
                </w:rPr>
              </w:pPr>
              <w:r>
                <w:rPr>
                  <w:color w:val="000000"/>
                  <w:szCs w:val="24"/>
                  <w:vertAlign w:val="superscript"/>
                </w:rPr>
                <w:t>*</w:t>
              </w:r>
              <w:r>
                <w:rPr>
                  <w:color w:val="000000"/>
                  <w:szCs w:val="24"/>
                </w:rPr>
                <w:t>Jei projekto vykdytojas yra PVM mokėtojas, turi būti vertinamos tiekėjų kainos be PVM. Jei projekto vykdytojas nėra PVM mokėtojas, turi būti vertinamos tiekėjų pasiūlymų kainos su PVM.</w:t>
              </w:r>
            </w:p>
            <w:p w14:paraId="0A9BB20F" w14:textId="77777777">
              <w:pPr>
                <w:widowControl w:val="0"/>
                <w:tabs>
                  <w:tab w:val="left" w:pos="540"/>
                </w:tabs>
                <w:ind w:firstLine="720"/>
                <w:rPr>
                  <w:color w:val="000000"/>
                  <w:spacing w:val="-6"/>
                  <w:szCs w:val="24"/>
                  <w:lang w:eastAsia="lt-LT"/>
                </w:rPr>
              </w:pPr>
            </w:p>
            <w:p w14:paraId="120A997B" w14:textId="77777777">
              <w:pPr>
                <w:widowControl w:val="0"/>
                <w:tabs>
                  <w:tab w:val="left" w:pos="540"/>
                </w:tabs>
                <w:ind w:firstLine="720"/>
                <w:jc w:val="both"/>
                <w:rPr>
                  <w:color w:val="000000"/>
                  <w:spacing w:val="-6"/>
                  <w:szCs w:val="24"/>
                  <w:lang w:eastAsia="lt-LT"/>
                </w:rPr>
              </w:pPr>
            </w:p>
            <w:p w14:paraId="3BAEC7B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Pirkimo organizatorius/pirkimo vykdytojas/</w:t>
              </w:r>
            </w:p>
            <w:p w14:paraId="3B30B4FC" w14:textId="7192D0DC">
              <w:pPr>
                <w:tabs>
                  <w:tab w:val="left" w:pos="5300"/>
                  <w:tab w:val="left" w:pos="760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pirkimo komisijos pirmininkas</w:t>
                <w:tab/>
                <w:t xml:space="preserve">_________________    _________________</w:t>
              </w:r>
            </w:p>
            <w:p w14:paraId="569C0AE7" w14:textId="77777777">
              <w:pPr>
                <w:tabs>
                  <w:tab w:val="left" w:pos="5900"/>
                  <w:tab w:val="left" w:pos="7900"/>
                </w:tabs>
                <w:ind w:firstLine="590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(parašas)</w:t>
                <w:tab/>
                <w:t>(vardas, pavardė)</w:t>
              </w:r>
            </w:p>
            <w:p w14:paraId="3B5B1437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302342B8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53C36449" w14:textId="655BA8F5">
              <w:pPr>
                <w:tabs>
                  <w:tab w:val="left" w:pos="5300"/>
                  <w:tab w:val="left" w:pos="770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Pirkimo komisijos nariai:</w:t>
                <w:tab/>
                <w:t xml:space="preserve">_________________    _________________</w:t>
              </w:r>
            </w:p>
            <w:p w14:paraId="09EB1D63" w14:textId="77777777">
              <w:pPr>
                <w:tabs>
                  <w:tab w:val="left" w:pos="5900"/>
                  <w:tab w:val="left" w:pos="7900"/>
                </w:tabs>
                <w:ind w:firstLine="590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(parašas)</w:t>
                <w:tab/>
                <w:t>(vardas, pavardė)</w:t>
              </w:r>
            </w:p>
            <w:p w14:paraId="1BD322C7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0DE9EE88" w14:textId="20D1E159">
              <w:pPr>
                <w:tabs>
                  <w:tab w:val="left" w:pos="5300"/>
                  <w:tab w:val="left" w:pos="7700"/>
                </w:tabs>
                <w:ind w:firstLine="530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_________________     ________________</w:t>
              </w:r>
            </w:p>
            <w:p w14:paraId="6270A0C2" w14:textId="77777777">
              <w:pPr>
                <w:tabs>
                  <w:tab w:val="left" w:pos="5900"/>
                  <w:tab w:val="left" w:pos="7900"/>
                </w:tabs>
                <w:ind w:firstLine="590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(parašas)</w:t>
                <w:tab/>
                <w:t>(vardas, pavardė)</w:t>
              </w:r>
            </w:p>
            <w:p w14:paraId="07A93A66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9AA396" w14:textId="77777777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 w14:paraId="3A0EDCC1" w14:textId="77777777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78D3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D35AF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5E7D8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2B34AB" w14:textId="77777777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 w14:paraId="63627908" w14:textId="77777777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B4653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F65111" w14:textId="77777777">
    <w:pPr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lang w:eastAsia="lt-LT"/>
      </w:rPr>
    </w:pPr>
    <w:r>
      <w:rPr>
        <w:rFonts w:ascii="Arial" w:hAnsi="Arial" w:cs="Arial"/>
        <w:sz w:val="20"/>
        <w:lang w:eastAsia="lt-LT"/>
      </w:rPr>
      <w:fldChar w:fldCharType="begin"/>
    </w:r>
    <w:r>
      <w:rPr>
        <w:rFonts w:ascii="Arial" w:hAnsi="Arial" w:cs="Arial"/>
        <w:sz w:val="20"/>
        <w:lang w:eastAsia="lt-LT"/>
      </w:rPr>
      <w:instrText>PAGE   \* MERGEFORMAT</w:instrText>
    </w:r>
    <w:r>
      <w:rPr>
        <w:rFonts w:ascii="Arial" w:hAnsi="Arial" w:cs="Arial"/>
        <w:sz w:val="20"/>
        <w:lang w:eastAsia="lt-LT"/>
      </w:rPr>
      <w:fldChar w:fldCharType="separate"/>
    </w:r>
    <w:r>
      <w:rPr>
        <w:rFonts w:ascii="Arial" w:hAnsi="Arial" w:cs="Arial"/>
        <w:sz w:val="20"/>
        <w:lang w:eastAsia="lt-LT"/>
      </w:rPr>
      <w:t>2</w:t>
    </w:r>
    <w:r>
      <w:rPr>
        <w:rFonts w:ascii="Arial" w:hAnsi="Arial" w:cs="Arial"/>
        <w:sz w:val="20"/>
        <w:lang w:eastAsia="lt-LT"/>
      </w:rPr>
      <w:fldChar w:fldCharType="end"/>
    </w:r>
  </w:p>
  <w:p w14:paraId="0690F6FC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96D178" w14:textId="77777777"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D76949"/>
  <w15:chartTrackingRefBased/>
  <w15:docId w15:val="{3EBC66B2-53C6-44AB-8304-B4AA4F327E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Tiekėjų apklausos dėl prekių, paslaugų ar darbų pažymos forma)" DocPartId="236352f0fd1a4850867c935024a005f3" PartId="cbe1d9d8975b4853b4120959a0692bfb">
    <Part Type="skirsnis" Title="__________________________________" DocPartId="aa9edda403bb4394aabbecba8d53d1a4" PartId="e017e6064d32428ba1d19a8b5b0a5ece"/>
    <Part Type="skirsnis" Title="TIEKĖJŲ APKLAUSOS DĖL PREKIŲ, PASLAUGŲ AR DARBŲ PAŽYMA" DocPartId="6e090fab246f439fa1b5d6664f1ed3d8" PartId="40e9d591fced4e13b3dbcea5ce7172e4"/>
  </Part>
</Parts>
</file>

<file path=customXml/itemProps1.xml><?xml version="1.0" encoding="utf-8"?>
<ds:datastoreItem xmlns:ds="http://schemas.openxmlformats.org/officeDocument/2006/customXml" ds:itemID="{E44CB85C-0819-4BC8-8AF0-15FE166326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252</Words>
  <Characters>1844</Characters>
  <Application>Microsoft Office Word</Application>
  <DocSecurity>4</DocSecurity>
  <Lines>153</Lines>
  <Paragraphs>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Nomeda Padvaiskaitė</dc:creator>
  <lastModifiedBy>adlibuser</lastModifiedBy>
  <lastPrinted>2016-08-03T04:44:00Z</lastPrinted>
  <dcterms:modified xsi:type="dcterms:W3CDTF">2023-09-29T20:34:00Z</dcterms:modified>
  <revision>2</revision>
</coreProperties>
</file>