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1C30" w14:textId="77777777" w:rsidR="00077CC5" w:rsidRDefault="00AE04D6">
      <w:pPr>
        <w:ind w:left="5580"/>
        <w:rPr>
          <w:szCs w:val="24"/>
          <w:lang w:eastAsia="lt-LT"/>
        </w:rPr>
      </w:pPr>
      <w:r>
        <w:rPr>
          <w:szCs w:val="24"/>
          <w:lang w:eastAsia="lt-LT"/>
        </w:rPr>
        <w:t xml:space="preserve">Lietuvos aplinkos apsaugos investicijų </w:t>
      </w:r>
    </w:p>
    <w:p w14:paraId="37D527D2" w14:textId="19758705" w:rsidR="00077CC5" w:rsidRDefault="00AE04D6">
      <w:pPr>
        <w:ind w:left="5580"/>
        <w:rPr>
          <w:szCs w:val="24"/>
          <w:lang w:eastAsia="lt-LT"/>
        </w:rPr>
      </w:pPr>
      <w:r>
        <w:rPr>
          <w:szCs w:val="24"/>
          <w:lang w:eastAsia="lt-LT"/>
        </w:rPr>
        <w:t>fondo programos lėšų naudojimo 2020</w:t>
      </w:r>
      <w:r w:rsidR="0058083A">
        <w:rPr>
          <w:szCs w:val="24"/>
          <w:lang w:eastAsia="lt-LT"/>
        </w:rPr>
        <w:t>-2022</w:t>
      </w:r>
      <w:r>
        <w:rPr>
          <w:szCs w:val="24"/>
          <w:lang w:eastAsia="lt-LT"/>
        </w:rPr>
        <w:t xml:space="preserve"> m.</w:t>
      </w:r>
      <w:r w:rsidR="0058083A">
        <w:rPr>
          <w:szCs w:val="24"/>
          <w:lang w:eastAsia="lt-LT"/>
        </w:rPr>
        <w:t xml:space="preserve"> </w:t>
      </w:r>
      <w:r>
        <w:rPr>
          <w:szCs w:val="24"/>
          <w:lang w:eastAsia="lt-LT"/>
        </w:rPr>
        <w:t xml:space="preserve">finansavimo krypčių </w:t>
      </w:r>
    </w:p>
    <w:p w14:paraId="07656C6C" w14:textId="284A1421" w:rsidR="00077CC5" w:rsidRDefault="0058083A">
      <w:pPr>
        <w:ind w:left="5580"/>
        <w:rPr>
          <w:sz w:val="22"/>
          <w:szCs w:val="24"/>
          <w:lang w:eastAsia="lt-LT"/>
        </w:rPr>
      </w:pPr>
      <w:r>
        <w:rPr>
          <w:szCs w:val="24"/>
          <w:lang w:eastAsia="lt-LT"/>
        </w:rPr>
        <w:t>2</w:t>
      </w:r>
      <w:r w:rsidR="00AE04D6">
        <w:rPr>
          <w:szCs w:val="24"/>
          <w:lang w:eastAsia="lt-LT"/>
        </w:rPr>
        <w:t xml:space="preserve"> priedas</w:t>
      </w:r>
    </w:p>
    <w:p w14:paraId="58FD2980" w14:textId="77777777" w:rsidR="00077CC5" w:rsidRDefault="00077CC5">
      <w:pPr>
        <w:ind w:left="5580"/>
        <w:rPr>
          <w:sz w:val="22"/>
          <w:szCs w:val="24"/>
          <w:lang w:eastAsia="lt-LT"/>
        </w:rPr>
      </w:pPr>
    </w:p>
    <w:p w14:paraId="032DEB2C" w14:textId="77777777" w:rsidR="00077CC5" w:rsidRDefault="00077CC5">
      <w:pPr>
        <w:suppressAutoHyphens/>
        <w:jc w:val="right"/>
        <w:rPr>
          <w:lang w:eastAsia="lt-LT"/>
        </w:rPr>
      </w:pPr>
    </w:p>
    <w:p w14:paraId="13A39808" w14:textId="77777777" w:rsidR="00077CC5" w:rsidRDefault="00077CC5"/>
    <w:p w14:paraId="060C225C" w14:textId="3D882063" w:rsidR="00077CC5" w:rsidRDefault="00AE04D6">
      <w:pPr>
        <w:suppressAutoHyphens/>
        <w:jc w:val="center"/>
        <w:rPr>
          <w:b/>
          <w:lang w:eastAsia="lt-LT"/>
        </w:rPr>
      </w:pPr>
      <w:r>
        <w:rPr>
          <w:b/>
          <w:lang w:eastAsia="lt-LT"/>
        </w:rPr>
        <w:t>VA</w:t>
      </w:r>
      <w:r w:rsidR="0088295C">
        <w:rPr>
          <w:b/>
          <w:lang w:eastAsia="lt-LT"/>
        </w:rPr>
        <w:t>NDENŲ APSAUGOS PROJEKTO SIEKTINAS RODIKLIS</w:t>
      </w:r>
    </w:p>
    <w:p w14:paraId="1A8ED76D" w14:textId="77777777" w:rsidR="00077CC5" w:rsidRDefault="00077CC5">
      <w:pPr>
        <w:suppressAutoHyphens/>
        <w:jc w:val="center"/>
        <w:rPr>
          <w:b/>
          <w:lang w:eastAsia="lt-LT"/>
        </w:rPr>
      </w:pPr>
    </w:p>
    <w:tbl>
      <w:tblPr>
        <w:tblW w:w="9606" w:type="dxa"/>
        <w:tblCellMar>
          <w:left w:w="10" w:type="dxa"/>
          <w:right w:w="10" w:type="dxa"/>
        </w:tblCellMar>
        <w:tblLook w:val="0000" w:firstRow="0" w:lastRow="0" w:firstColumn="0" w:lastColumn="0" w:noHBand="0" w:noVBand="0"/>
      </w:tblPr>
      <w:tblGrid>
        <w:gridCol w:w="3652"/>
        <w:gridCol w:w="4111"/>
        <w:gridCol w:w="1843"/>
      </w:tblGrid>
      <w:tr w:rsidR="00077CC5" w14:paraId="558E2E21"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B2651" w14:textId="77777777" w:rsidR="00077CC5" w:rsidRDefault="00AE04D6">
            <w:pPr>
              <w:suppressAutoHyphens/>
              <w:jc w:val="center"/>
              <w:rPr>
                <w:b/>
                <w:bCs/>
                <w:szCs w:val="18"/>
                <w:lang w:eastAsia="lt-LT"/>
              </w:rPr>
            </w:pPr>
            <w:r>
              <w:rPr>
                <w:b/>
                <w:bCs/>
                <w:szCs w:val="18"/>
                <w:lang w:eastAsia="lt-LT"/>
              </w:rPr>
              <w:t>Rodiklis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FAB1" w14:textId="77777777" w:rsidR="00077CC5" w:rsidRDefault="00AE04D6">
            <w:pPr>
              <w:suppressAutoHyphens/>
              <w:jc w:val="center"/>
              <w:rPr>
                <w:b/>
                <w:bCs/>
                <w:szCs w:val="18"/>
                <w:lang w:eastAsia="lt-LT"/>
              </w:rPr>
            </w:pPr>
            <w:r>
              <w:rPr>
                <w:b/>
                <w:bCs/>
                <w:szCs w:val="18"/>
                <w:lang w:eastAsia="lt-LT"/>
              </w:rPr>
              <w:t>Laikotarpis per kurį reikia pasiekti rodiklį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34F82" w14:textId="77777777" w:rsidR="00077CC5" w:rsidRDefault="00AE04D6">
            <w:pPr>
              <w:suppressAutoHyphens/>
              <w:jc w:val="center"/>
              <w:rPr>
                <w:b/>
                <w:bCs/>
                <w:szCs w:val="18"/>
                <w:lang w:eastAsia="lt-LT"/>
              </w:rPr>
            </w:pPr>
            <w:r>
              <w:rPr>
                <w:b/>
                <w:bCs/>
                <w:szCs w:val="18"/>
                <w:lang w:eastAsia="lt-LT"/>
              </w:rPr>
              <w:t>Siektina reikšmė</w:t>
            </w:r>
            <w:r>
              <w:rPr>
                <w:b/>
                <w:bCs/>
                <w:szCs w:val="18"/>
                <w:vertAlign w:val="superscript"/>
                <w:lang w:eastAsia="lt-LT"/>
              </w:rPr>
              <w:footnoteReference w:id="1"/>
            </w:r>
          </w:p>
        </w:tc>
      </w:tr>
      <w:tr w:rsidR="00077CC5" w14:paraId="6B9F6B3A" w14:textId="77777777">
        <w:trPr>
          <w:trHeight w:val="276"/>
        </w:trPr>
        <w:tc>
          <w:tcPr>
            <w:tcW w:w="3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C843A" w14:textId="77777777" w:rsidR="00077CC5" w:rsidRDefault="00AE04D6">
            <w:pPr>
              <w:suppressAutoHyphens/>
              <w:rPr>
                <w:lang w:eastAsia="lt-LT"/>
              </w:rPr>
            </w:pPr>
            <w:r>
              <w:rPr>
                <w:bCs/>
                <w:lang w:eastAsia="lt-LT"/>
              </w:rPr>
              <w:t>Prijungtų būstų skaičius</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6F8D" w14:textId="77777777" w:rsidR="00077CC5" w:rsidRDefault="00AE04D6">
            <w:pPr>
              <w:suppressAutoHyphens/>
              <w:jc w:val="center"/>
              <w:rPr>
                <w:bCs/>
                <w:lang w:eastAsia="lt-LT"/>
              </w:rPr>
            </w:pPr>
            <w:r>
              <w:rPr>
                <w:bCs/>
                <w:lang w:eastAsia="lt-LT"/>
              </w:rPr>
              <w:t>Iki techninio projekto įgyvendinimo pabaigos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3CD4" w14:textId="77777777" w:rsidR="00077CC5" w:rsidRDefault="00AE04D6">
            <w:pPr>
              <w:suppressAutoHyphens/>
              <w:rPr>
                <w:bCs/>
                <w:lang w:eastAsia="lt-LT"/>
              </w:rPr>
            </w:pPr>
            <w:r>
              <w:rPr>
                <w:bCs/>
                <w:lang w:eastAsia="lt-LT"/>
              </w:rPr>
              <w:t>100 proc. paraiškoje numatytų  prijungti būstų</w:t>
            </w:r>
          </w:p>
        </w:tc>
      </w:tr>
      <w:tr w:rsidR="00077CC5" w14:paraId="01C3473B" w14:textId="77777777">
        <w:trPr>
          <w:trHeight w:val="276"/>
        </w:trPr>
        <w:tc>
          <w:tcPr>
            <w:tcW w:w="3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8495" w14:textId="77777777" w:rsidR="00077CC5" w:rsidRDefault="00077CC5">
            <w:pPr>
              <w:suppressAutoHyphens/>
              <w:rPr>
                <w:bCs/>
                <w:lang w:eastAsia="lt-LT"/>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8335A" w14:textId="77777777" w:rsidR="00077CC5" w:rsidRDefault="00077CC5">
            <w:pPr>
              <w:suppressAutoHyphens/>
              <w:jc w:val="center"/>
              <w:rPr>
                <w:bCs/>
                <w:lang w:eastAsia="lt-LT"/>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DAC3" w14:textId="77777777" w:rsidR="00077CC5" w:rsidRDefault="00077CC5">
            <w:pPr>
              <w:suppressAutoHyphens/>
              <w:rPr>
                <w:bCs/>
                <w:lang w:eastAsia="lt-LT"/>
              </w:rPr>
            </w:pPr>
          </w:p>
        </w:tc>
      </w:tr>
    </w:tbl>
    <w:p w14:paraId="193A81EA" w14:textId="77777777" w:rsidR="00077CC5" w:rsidRDefault="00077CC5">
      <w:pPr>
        <w:widowControl w:val="0"/>
        <w:rPr>
          <w:snapToGrid w:val="0"/>
        </w:rPr>
      </w:pPr>
    </w:p>
    <w:sectPr w:rsidR="00077CC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1142" w:footer="919" w:gutter="0"/>
      <w:cols w:space="1296"/>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B777DC" w15:done="0"/>
  <w15:commentEx w15:paraId="2D47BAD3" w15:done="0"/>
  <w15:commentEx w15:paraId="6D582F2B" w15:done="0"/>
  <w15:commentEx w15:paraId="713E398B" w15:done="0"/>
  <w15:commentEx w15:paraId="5AFE0772" w15:done="0"/>
  <w15:commentEx w15:paraId="40C26242" w15:done="0"/>
  <w15:commentEx w15:paraId="3515168F" w15:done="0"/>
  <w15:commentEx w15:paraId="7FEE6B4D" w15:done="0"/>
  <w15:commentEx w15:paraId="73BECB35" w15:done="0"/>
  <w15:commentEx w15:paraId="35B4E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777DC" w16cid:durableId="221224BB"/>
  <w16cid:commentId w16cid:paraId="2D47BAD3" w16cid:durableId="22122610"/>
  <w16cid:commentId w16cid:paraId="6D582F2B" w16cid:durableId="22122A2D"/>
  <w16cid:commentId w16cid:paraId="713E398B" w16cid:durableId="22122FD5"/>
  <w16cid:commentId w16cid:paraId="5AFE0772" w16cid:durableId="2211F737"/>
  <w16cid:commentId w16cid:paraId="40C26242" w16cid:durableId="2211F7AD"/>
  <w16cid:commentId w16cid:paraId="3515168F" w16cid:durableId="22120437"/>
  <w16cid:commentId w16cid:paraId="7FEE6B4D" w16cid:durableId="22123383"/>
  <w16cid:commentId w16cid:paraId="73BECB35" w16cid:durableId="2211F7F8"/>
  <w16cid:commentId w16cid:paraId="35B4E7F5" w16cid:durableId="22120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C4E89" w14:textId="77777777" w:rsidR="00077CC5" w:rsidRDefault="00AE04D6">
      <w:pPr>
        <w:suppressAutoHyphens/>
        <w:rPr>
          <w:lang w:eastAsia="lt-LT"/>
        </w:rPr>
      </w:pPr>
      <w:r>
        <w:rPr>
          <w:lang w:eastAsia="lt-LT"/>
        </w:rPr>
        <w:separator/>
      </w:r>
    </w:p>
  </w:endnote>
  <w:endnote w:type="continuationSeparator" w:id="0">
    <w:p w14:paraId="1AB30B8D" w14:textId="77777777" w:rsidR="00077CC5" w:rsidRDefault="00AE04D6">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82AB" w14:textId="77777777" w:rsidR="00077CC5" w:rsidRDefault="00077CC5">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C188" w14:textId="77777777" w:rsidR="00077CC5" w:rsidRDefault="00077CC5">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53D6" w14:textId="77777777" w:rsidR="00077CC5" w:rsidRDefault="00077CC5">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9F62" w14:textId="77777777" w:rsidR="00077CC5" w:rsidRDefault="00AE04D6">
      <w:pPr>
        <w:suppressAutoHyphens/>
        <w:rPr>
          <w:lang w:eastAsia="lt-LT"/>
        </w:rPr>
      </w:pPr>
      <w:r>
        <w:rPr>
          <w:lang w:eastAsia="lt-LT"/>
        </w:rPr>
        <w:separator/>
      </w:r>
    </w:p>
  </w:footnote>
  <w:footnote w:type="continuationSeparator" w:id="0">
    <w:p w14:paraId="6D224E71" w14:textId="77777777" w:rsidR="00077CC5" w:rsidRDefault="00AE04D6">
      <w:pPr>
        <w:suppressAutoHyphens/>
        <w:rPr>
          <w:lang w:eastAsia="lt-LT"/>
        </w:rPr>
      </w:pPr>
      <w:r>
        <w:rPr>
          <w:lang w:eastAsia="lt-LT"/>
        </w:rPr>
        <w:continuationSeparator/>
      </w:r>
    </w:p>
  </w:footnote>
  <w:footnote w:id="1">
    <w:p w14:paraId="507D8848" w14:textId="5CA0732D" w:rsidR="00077CC5" w:rsidRDefault="00AE04D6">
      <w:pPr>
        <w:suppressAutoHyphens/>
        <w:jc w:val="both"/>
        <w:rPr>
          <w:sz w:val="20"/>
          <w:lang w:eastAsia="lt-LT"/>
        </w:rPr>
      </w:pPr>
      <w:r>
        <w:rPr>
          <w:sz w:val="20"/>
          <w:vertAlign w:val="superscript"/>
          <w:lang w:eastAsia="lt-LT"/>
        </w:rPr>
        <w:footnoteRef/>
      </w:r>
      <w:r>
        <w:rPr>
          <w:sz w:val="20"/>
          <w:lang w:eastAsia="lt-LT"/>
        </w:rPr>
        <w:t xml:space="preserve"> Nepas</w:t>
      </w:r>
      <w:r w:rsidR="0088295C">
        <w:rPr>
          <w:sz w:val="20"/>
          <w:lang w:eastAsia="lt-LT"/>
        </w:rPr>
        <w:t>iekus projekto metu įsipareigoto rodiklio</w:t>
      </w:r>
      <w:bookmarkStart w:id="0" w:name="_GoBack"/>
      <w:bookmarkEnd w:id="0"/>
      <w:r>
        <w:rPr>
          <w:sz w:val="20"/>
          <w:lang w:eastAsia="lt-LT"/>
        </w:rPr>
        <w:t>, taikomos Lietuvos aplinkos apsaugos investicijų fondo programos lėšomis finansuojamų investicinių projektų įgyvendinimo ir priežiūros tvarkos aprašo, patvirtinto Lietuvos Respublikos aplinkos ministro 2003 m. rugpjūčio 29 d. įsakymu Nr. 437 „Dėl Lietuvos aplinkos apsaugos investicijų fondo programos lėšomis finansuojamų investicinių projektų įgyvendinimo ir priežiūros tvarkos aprašo patvirtinimo“</w:t>
      </w:r>
      <w:r w:rsidR="000939C0">
        <w:rPr>
          <w:sz w:val="20"/>
          <w:lang w:eastAsia="lt-LT"/>
        </w:rPr>
        <w:t>,</w:t>
      </w:r>
      <w:r>
        <w:rPr>
          <w:sz w:val="20"/>
          <w:lang w:eastAsia="lt-LT"/>
        </w:rPr>
        <w:t xml:space="preserve"> 10 punkto nuostatos.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001D" w14:textId="77777777" w:rsidR="00077CC5" w:rsidRDefault="00077CC5">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CA6F" w14:textId="77777777" w:rsidR="00077CC5" w:rsidRDefault="00AE04D6">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B1FAE">
      <w:rPr>
        <w:noProof/>
        <w:sz w:val="22"/>
        <w:szCs w:val="22"/>
        <w:lang w:eastAsia="lt-LT"/>
      </w:rPr>
      <w:t>3</w:t>
    </w:r>
    <w:r>
      <w:rPr>
        <w:sz w:val="22"/>
        <w:szCs w:val="22"/>
        <w:lang w:eastAsia="lt-LT"/>
      </w:rPr>
      <w:fldChar w:fldCharType="end"/>
    </w:r>
  </w:p>
  <w:p w14:paraId="02F7AC44" w14:textId="77777777" w:rsidR="00077CC5" w:rsidRDefault="00077CC5">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21B9" w14:textId="77777777" w:rsidR="00077CC5" w:rsidRDefault="00077CC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5"/>
    <w:rsid w:val="00077CC5"/>
    <w:rsid w:val="000939C0"/>
    <w:rsid w:val="000963C1"/>
    <w:rsid w:val="000A6C95"/>
    <w:rsid w:val="000F4C5A"/>
    <w:rsid w:val="001330B6"/>
    <w:rsid w:val="001B37E6"/>
    <w:rsid w:val="001E02CA"/>
    <w:rsid w:val="00305FAA"/>
    <w:rsid w:val="00323C1A"/>
    <w:rsid w:val="003E2303"/>
    <w:rsid w:val="00561EB3"/>
    <w:rsid w:val="0058083A"/>
    <w:rsid w:val="005B643A"/>
    <w:rsid w:val="00603D89"/>
    <w:rsid w:val="006B2B66"/>
    <w:rsid w:val="007A3B99"/>
    <w:rsid w:val="007B600B"/>
    <w:rsid w:val="00826B46"/>
    <w:rsid w:val="0088295C"/>
    <w:rsid w:val="00987529"/>
    <w:rsid w:val="009D04B5"/>
    <w:rsid w:val="00A95BBB"/>
    <w:rsid w:val="00AE04D6"/>
    <w:rsid w:val="00BE20B3"/>
    <w:rsid w:val="00BE711F"/>
    <w:rsid w:val="00BE7795"/>
    <w:rsid w:val="00C4182B"/>
    <w:rsid w:val="00C55B45"/>
    <w:rsid w:val="00D7522F"/>
    <w:rsid w:val="00E76B69"/>
    <w:rsid w:val="00EF557A"/>
    <w:rsid w:val="00F92846"/>
    <w:rsid w:val="00FB1F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8B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BalloonText">
    <w:name w:val="Balloon Text"/>
    <w:basedOn w:val="Normal"/>
    <w:link w:val="BalloonTextChar"/>
    <w:rsid w:val="007B600B"/>
    <w:rPr>
      <w:rFonts w:ascii="Tahoma" w:hAnsi="Tahoma" w:cs="Tahoma"/>
      <w:sz w:val="16"/>
      <w:szCs w:val="16"/>
    </w:rPr>
  </w:style>
  <w:style w:type="character" w:customStyle="1" w:styleId="BalloonTextChar">
    <w:name w:val="Balloon Text Char"/>
    <w:basedOn w:val="DefaultParagraphFont"/>
    <w:link w:val="BalloonText"/>
    <w:rsid w:val="007B600B"/>
    <w:rPr>
      <w:rFonts w:ascii="Tahoma" w:hAnsi="Tahoma" w:cs="Tahoma"/>
      <w:sz w:val="16"/>
      <w:szCs w:val="16"/>
    </w:rPr>
  </w:style>
  <w:style w:type="paragraph" w:styleId="ListParagraph">
    <w:name w:val="List Paragraph"/>
    <w:basedOn w:val="Normal"/>
    <w:rsid w:val="00603D89"/>
    <w:pPr>
      <w:ind w:left="720"/>
      <w:contextualSpacing/>
    </w:pPr>
  </w:style>
  <w:style w:type="character" w:styleId="CommentReference">
    <w:name w:val="annotation reference"/>
    <w:basedOn w:val="DefaultParagraphFont"/>
    <w:semiHidden/>
    <w:unhideWhenUsed/>
    <w:rsid w:val="00603D89"/>
    <w:rPr>
      <w:sz w:val="16"/>
      <w:szCs w:val="16"/>
    </w:rPr>
  </w:style>
  <w:style w:type="paragraph" w:styleId="CommentText">
    <w:name w:val="annotation text"/>
    <w:basedOn w:val="Normal"/>
    <w:link w:val="CommentTextChar"/>
    <w:semiHidden/>
    <w:unhideWhenUsed/>
    <w:rsid w:val="00603D89"/>
    <w:rPr>
      <w:sz w:val="20"/>
    </w:rPr>
  </w:style>
  <w:style w:type="character" w:customStyle="1" w:styleId="CommentTextChar">
    <w:name w:val="Comment Text Char"/>
    <w:basedOn w:val="DefaultParagraphFont"/>
    <w:link w:val="CommentText"/>
    <w:semiHidden/>
    <w:rsid w:val="00603D89"/>
    <w:rPr>
      <w:sz w:val="20"/>
    </w:rPr>
  </w:style>
  <w:style w:type="paragraph" w:styleId="CommentSubject">
    <w:name w:val="annotation subject"/>
    <w:basedOn w:val="CommentText"/>
    <w:next w:val="CommentText"/>
    <w:link w:val="CommentSubjectChar"/>
    <w:semiHidden/>
    <w:unhideWhenUsed/>
    <w:rsid w:val="00603D89"/>
    <w:rPr>
      <w:b/>
      <w:bCs/>
    </w:rPr>
  </w:style>
  <w:style w:type="character" w:customStyle="1" w:styleId="CommentSubjectChar">
    <w:name w:val="Comment Subject Char"/>
    <w:basedOn w:val="CommentTextChar"/>
    <w:link w:val="CommentSubject"/>
    <w:semiHidden/>
    <w:rsid w:val="00603D89"/>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BalloonText">
    <w:name w:val="Balloon Text"/>
    <w:basedOn w:val="Normal"/>
    <w:link w:val="BalloonTextChar"/>
    <w:rsid w:val="007B600B"/>
    <w:rPr>
      <w:rFonts w:ascii="Tahoma" w:hAnsi="Tahoma" w:cs="Tahoma"/>
      <w:sz w:val="16"/>
      <w:szCs w:val="16"/>
    </w:rPr>
  </w:style>
  <w:style w:type="character" w:customStyle="1" w:styleId="BalloonTextChar">
    <w:name w:val="Balloon Text Char"/>
    <w:basedOn w:val="DefaultParagraphFont"/>
    <w:link w:val="BalloonText"/>
    <w:rsid w:val="007B600B"/>
    <w:rPr>
      <w:rFonts w:ascii="Tahoma" w:hAnsi="Tahoma" w:cs="Tahoma"/>
      <w:sz w:val="16"/>
      <w:szCs w:val="16"/>
    </w:rPr>
  </w:style>
  <w:style w:type="paragraph" w:styleId="ListParagraph">
    <w:name w:val="List Paragraph"/>
    <w:basedOn w:val="Normal"/>
    <w:rsid w:val="00603D89"/>
    <w:pPr>
      <w:ind w:left="720"/>
      <w:contextualSpacing/>
    </w:pPr>
  </w:style>
  <w:style w:type="character" w:styleId="CommentReference">
    <w:name w:val="annotation reference"/>
    <w:basedOn w:val="DefaultParagraphFont"/>
    <w:semiHidden/>
    <w:unhideWhenUsed/>
    <w:rsid w:val="00603D89"/>
    <w:rPr>
      <w:sz w:val="16"/>
      <w:szCs w:val="16"/>
    </w:rPr>
  </w:style>
  <w:style w:type="paragraph" w:styleId="CommentText">
    <w:name w:val="annotation text"/>
    <w:basedOn w:val="Normal"/>
    <w:link w:val="CommentTextChar"/>
    <w:semiHidden/>
    <w:unhideWhenUsed/>
    <w:rsid w:val="00603D89"/>
    <w:rPr>
      <w:sz w:val="20"/>
    </w:rPr>
  </w:style>
  <w:style w:type="character" w:customStyle="1" w:styleId="CommentTextChar">
    <w:name w:val="Comment Text Char"/>
    <w:basedOn w:val="DefaultParagraphFont"/>
    <w:link w:val="CommentText"/>
    <w:semiHidden/>
    <w:rsid w:val="00603D89"/>
    <w:rPr>
      <w:sz w:val="20"/>
    </w:rPr>
  </w:style>
  <w:style w:type="paragraph" w:styleId="CommentSubject">
    <w:name w:val="annotation subject"/>
    <w:basedOn w:val="CommentText"/>
    <w:next w:val="CommentText"/>
    <w:link w:val="CommentSubjectChar"/>
    <w:semiHidden/>
    <w:unhideWhenUsed/>
    <w:rsid w:val="00603D89"/>
    <w:rPr>
      <w:b/>
      <w:bCs/>
    </w:rPr>
  </w:style>
  <w:style w:type="character" w:customStyle="1" w:styleId="CommentSubjectChar">
    <w:name w:val="Comment Subject Char"/>
    <w:basedOn w:val="CommentTextChar"/>
    <w:link w:val="CommentSubject"/>
    <w:semiHidden/>
    <w:rsid w:val="00603D8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5C7A400-FAA4-4844-9B61-B683E523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2020-04-03T10:46:00Z</dcterms:created>
  <dcterms:modified xsi:type="dcterms:W3CDTF">2020-04-03T10:50:00Z</dcterms:modified>
</cp:coreProperties>
</file>