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9b62e8389f92483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44C" w:rsidRPr="00F268A5" w:rsidRDefault="00E5344C" w:rsidP="00E5344C">
      <w:pPr>
        <w:pStyle w:val="Betarp"/>
        <w:rPr>
          <w:rFonts w:ascii="Times New Roman" w:hAnsi="Times New Roman"/>
          <w:i w:val="0"/>
          <w:sz w:val="22"/>
          <w:szCs w:val="22"/>
          <w:lang w:val="lt-LT"/>
        </w:rPr>
      </w:pPr>
      <w:r w:rsidRPr="00F268A5">
        <w:rPr>
          <w:rFonts w:ascii="Times New Roman" w:hAnsi="Times New Roman"/>
          <w:i w:val="0"/>
          <w:sz w:val="22"/>
          <w:szCs w:val="22"/>
          <w:lang w:val="lt-LT"/>
        </w:rPr>
        <w:t xml:space="preserve">                      </w:t>
      </w:r>
    </w:p>
    <w:p w:rsidR="00EB4BD7" w:rsidRPr="00F268A5" w:rsidRDefault="00E5344C" w:rsidP="00F268A5">
      <w:pPr>
        <w:pStyle w:val="Betarp"/>
        <w:rPr>
          <w:rFonts w:ascii="Times New Roman" w:hAnsi="Times New Roman"/>
          <w:i w:val="0"/>
          <w:sz w:val="22"/>
          <w:szCs w:val="22"/>
          <w:lang w:val="lt-LT"/>
        </w:rPr>
      </w:pPr>
      <w:r w:rsidRPr="00F268A5">
        <w:rPr>
          <w:rFonts w:ascii="Times New Roman" w:hAnsi="Times New Roman"/>
          <w:i w:val="0"/>
          <w:sz w:val="22"/>
          <w:szCs w:val="22"/>
          <w:lang w:val="lt-LT"/>
        </w:rPr>
        <w:t xml:space="preserve">        </w:t>
      </w:r>
      <w:r w:rsidR="00F268A5" w:rsidRPr="00F268A5">
        <w:rPr>
          <w:rFonts w:ascii="Times New Roman" w:hAnsi="Times New Roman"/>
          <w:i w:val="0"/>
          <w:sz w:val="22"/>
          <w:szCs w:val="22"/>
          <w:lang w:val="lt-LT"/>
        </w:rPr>
        <w:t xml:space="preserve">                              </w:t>
      </w:r>
      <w:r w:rsidR="00F268A5" w:rsidRPr="00F268A5">
        <w:rPr>
          <w:rFonts w:ascii="Times New Roman" w:hAnsi="Times New Roman"/>
          <w:i w:val="0"/>
          <w:sz w:val="22"/>
          <w:szCs w:val="22"/>
          <w:lang w:val="lt-LT"/>
        </w:rPr>
        <w:tab/>
      </w:r>
      <w:r w:rsidR="00F268A5" w:rsidRPr="00F268A5">
        <w:rPr>
          <w:rFonts w:ascii="Times New Roman" w:hAnsi="Times New Roman"/>
          <w:i w:val="0"/>
          <w:sz w:val="22"/>
          <w:szCs w:val="22"/>
          <w:lang w:val="lt-LT"/>
        </w:rPr>
        <w:tab/>
      </w:r>
      <w:r w:rsidR="00F268A5" w:rsidRPr="00F268A5">
        <w:rPr>
          <w:rFonts w:ascii="Times New Roman" w:hAnsi="Times New Roman"/>
          <w:i w:val="0"/>
          <w:sz w:val="22"/>
          <w:szCs w:val="22"/>
          <w:lang w:val="lt-LT"/>
        </w:rPr>
        <w:tab/>
      </w:r>
      <w:r w:rsidRPr="00F268A5">
        <w:rPr>
          <w:rFonts w:ascii="Times New Roman" w:hAnsi="Times New Roman"/>
          <w:i w:val="0"/>
          <w:sz w:val="22"/>
          <w:szCs w:val="22"/>
          <w:lang w:val="lt-LT"/>
        </w:rPr>
        <w:t>PRITARTA</w:t>
      </w:r>
    </w:p>
    <w:p w:rsidR="00E5344C" w:rsidRPr="00F268A5" w:rsidRDefault="00D124BE" w:rsidP="00F268A5">
      <w:pPr>
        <w:pStyle w:val="Betarp"/>
        <w:rPr>
          <w:rFonts w:ascii="Times New Roman" w:hAnsi="Times New Roman"/>
          <w:i w:val="0"/>
          <w:sz w:val="22"/>
          <w:szCs w:val="22"/>
          <w:lang w:val="lt-LT"/>
        </w:rPr>
      </w:pPr>
      <w:r w:rsidRPr="00F268A5">
        <w:rPr>
          <w:rFonts w:ascii="Times New Roman" w:hAnsi="Times New Roman"/>
          <w:i w:val="0"/>
          <w:sz w:val="22"/>
          <w:szCs w:val="22"/>
          <w:lang w:val="lt-LT"/>
        </w:rPr>
        <w:t xml:space="preserve">                                                                                        </w:t>
      </w:r>
      <w:r w:rsidR="00F268A5" w:rsidRPr="00F268A5">
        <w:rPr>
          <w:rFonts w:ascii="Times New Roman" w:hAnsi="Times New Roman"/>
          <w:i w:val="0"/>
          <w:sz w:val="22"/>
          <w:szCs w:val="22"/>
          <w:lang w:val="lt-LT"/>
        </w:rPr>
        <w:tab/>
      </w:r>
      <w:r w:rsidR="00E5344C" w:rsidRPr="00F268A5">
        <w:rPr>
          <w:rFonts w:ascii="Times New Roman" w:hAnsi="Times New Roman"/>
          <w:i w:val="0"/>
          <w:sz w:val="22"/>
          <w:szCs w:val="22"/>
          <w:lang w:val="lt-LT"/>
        </w:rPr>
        <w:t>Kupiškio rajono savivaldybės tarybos</w:t>
      </w:r>
    </w:p>
    <w:p w:rsidR="00E5344C" w:rsidRPr="00F268A5" w:rsidRDefault="00E5344C" w:rsidP="00F268A5">
      <w:pPr>
        <w:pStyle w:val="Betarp"/>
        <w:rPr>
          <w:rFonts w:ascii="Times New Roman" w:hAnsi="Times New Roman"/>
          <w:i w:val="0"/>
          <w:sz w:val="22"/>
          <w:szCs w:val="22"/>
          <w:lang w:val="lt-LT"/>
        </w:rPr>
      </w:pPr>
      <w:r w:rsidRPr="00F268A5">
        <w:rPr>
          <w:rFonts w:ascii="Times New Roman" w:hAnsi="Times New Roman"/>
          <w:i w:val="0"/>
          <w:sz w:val="22"/>
          <w:szCs w:val="22"/>
          <w:lang w:val="lt-LT"/>
        </w:rPr>
        <w:t xml:space="preserve">                                               </w:t>
      </w:r>
      <w:r w:rsidR="000D6383" w:rsidRPr="00F268A5">
        <w:rPr>
          <w:rFonts w:ascii="Times New Roman" w:hAnsi="Times New Roman"/>
          <w:i w:val="0"/>
          <w:sz w:val="22"/>
          <w:szCs w:val="22"/>
          <w:lang w:val="lt-LT"/>
        </w:rPr>
        <w:t xml:space="preserve">                   </w:t>
      </w:r>
      <w:r w:rsidR="006633FD" w:rsidRPr="00F268A5">
        <w:rPr>
          <w:rFonts w:ascii="Times New Roman" w:hAnsi="Times New Roman"/>
          <w:i w:val="0"/>
          <w:sz w:val="22"/>
          <w:szCs w:val="22"/>
          <w:lang w:val="lt-LT"/>
        </w:rPr>
        <w:t xml:space="preserve">          </w:t>
      </w:r>
      <w:r w:rsidR="00E26A41" w:rsidRPr="00F268A5">
        <w:rPr>
          <w:rFonts w:ascii="Times New Roman" w:hAnsi="Times New Roman"/>
          <w:i w:val="0"/>
          <w:sz w:val="22"/>
          <w:szCs w:val="22"/>
          <w:lang w:val="lt-LT"/>
        </w:rPr>
        <w:t xml:space="preserve">     </w:t>
      </w:r>
      <w:r w:rsidR="00F268A5" w:rsidRPr="00F268A5">
        <w:rPr>
          <w:rFonts w:ascii="Times New Roman" w:hAnsi="Times New Roman"/>
          <w:i w:val="0"/>
          <w:sz w:val="22"/>
          <w:szCs w:val="22"/>
          <w:lang w:val="lt-LT"/>
        </w:rPr>
        <w:t xml:space="preserve"> </w:t>
      </w:r>
      <w:r w:rsidR="00F268A5" w:rsidRPr="00F268A5">
        <w:rPr>
          <w:rFonts w:ascii="Times New Roman" w:hAnsi="Times New Roman"/>
          <w:i w:val="0"/>
          <w:sz w:val="22"/>
          <w:szCs w:val="22"/>
          <w:lang w:val="lt-LT"/>
        </w:rPr>
        <w:tab/>
      </w:r>
      <w:r w:rsidRPr="00F268A5">
        <w:rPr>
          <w:rFonts w:ascii="Times New Roman" w:hAnsi="Times New Roman"/>
          <w:i w:val="0"/>
          <w:sz w:val="22"/>
          <w:szCs w:val="22"/>
          <w:lang w:val="lt-LT"/>
        </w:rPr>
        <w:t>201</w:t>
      </w:r>
      <w:r w:rsidR="00097217" w:rsidRPr="00F268A5">
        <w:rPr>
          <w:rFonts w:ascii="Times New Roman" w:hAnsi="Times New Roman"/>
          <w:i w:val="0"/>
          <w:sz w:val="22"/>
          <w:szCs w:val="22"/>
          <w:lang w:val="lt-LT"/>
        </w:rPr>
        <w:t>9</w:t>
      </w:r>
      <w:r w:rsidRPr="00F268A5">
        <w:rPr>
          <w:rFonts w:ascii="Times New Roman" w:hAnsi="Times New Roman"/>
          <w:i w:val="0"/>
          <w:sz w:val="22"/>
          <w:szCs w:val="22"/>
          <w:lang w:val="lt-LT"/>
        </w:rPr>
        <w:t xml:space="preserve"> m.</w:t>
      </w:r>
      <w:r w:rsidR="006633FD" w:rsidRPr="00F268A5">
        <w:rPr>
          <w:rFonts w:ascii="Times New Roman" w:hAnsi="Times New Roman"/>
          <w:i w:val="0"/>
          <w:sz w:val="22"/>
          <w:szCs w:val="22"/>
          <w:lang w:val="lt-LT"/>
        </w:rPr>
        <w:t xml:space="preserve"> kovo </w:t>
      </w:r>
      <w:r w:rsidR="000E50B9">
        <w:rPr>
          <w:rFonts w:ascii="Times New Roman" w:hAnsi="Times New Roman"/>
          <w:i w:val="0"/>
          <w:sz w:val="22"/>
          <w:szCs w:val="22"/>
          <w:lang w:val="lt-LT"/>
        </w:rPr>
        <w:t>28</w:t>
      </w:r>
      <w:bookmarkStart w:id="0" w:name="_GoBack"/>
      <w:bookmarkEnd w:id="0"/>
      <w:r w:rsidR="006633FD" w:rsidRPr="00F268A5">
        <w:rPr>
          <w:rFonts w:ascii="Times New Roman" w:hAnsi="Times New Roman"/>
          <w:i w:val="0"/>
          <w:sz w:val="22"/>
          <w:szCs w:val="22"/>
          <w:lang w:val="lt-LT"/>
        </w:rPr>
        <w:t xml:space="preserve"> </w:t>
      </w:r>
      <w:r w:rsidRPr="00F268A5">
        <w:rPr>
          <w:rFonts w:ascii="Times New Roman" w:hAnsi="Times New Roman"/>
          <w:i w:val="0"/>
          <w:sz w:val="22"/>
          <w:szCs w:val="22"/>
          <w:lang w:val="lt-LT"/>
        </w:rPr>
        <w:t xml:space="preserve">d. sprendimu Nr. </w:t>
      </w:r>
      <w:r w:rsidR="00F268A5" w:rsidRPr="00F268A5">
        <w:rPr>
          <w:rFonts w:ascii="Times New Roman" w:hAnsi="Times New Roman"/>
          <w:i w:val="0"/>
          <w:sz w:val="22"/>
          <w:szCs w:val="22"/>
          <w:lang w:val="lt-LT"/>
        </w:rPr>
        <w:t>TS-</w:t>
      </w:r>
      <w:r w:rsidR="00E96C8F">
        <w:rPr>
          <w:rFonts w:ascii="Times New Roman" w:hAnsi="Times New Roman"/>
          <w:i w:val="0"/>
          <w:sz w:val="22"/>
          <w:szCs w:val="22"/>
          <w:lang w:val="lt-LT"/>
        </w:rPr>
        <w:t>56</w:t>
      </w:r>
    </w:p>
    <w:p w:rsidR="00E5344C" w:rsidRPr="00F268A5" w:rsidRDefault="00E5344C" w:rsidP="00E5344C">
      <w:pPr>
        <w:pStyle w:val="Betarp"/>
        <w:jc w:val="center"/>
        <w:rPr>
          <w:rFonts w:ascii="Times New Roman" w:hAnsi="Times New Roman"/>
          <w:i w:val="0"/>
          <w:sz w:val="22"/>
          <w:szCs w:val="22"/>
          <w:lang w:val="lt-LT"/>
        </w:rPr>
      </w:pPr>
    </w:p>
    <w:p w:rsidR="00714BBB" w:rsidRPr="00F268A5" w:rsidRDefault="00714BBB" w:rsidP="00E5344C">
      <w:pPr>
        <w:pStyle w:val="Betarp"/>
        <w:jc w:val="center"/>
        <w:rPr>
          <w:rFonts w:ascii="Times New Roman" w:hAnsi="Times New Roman"/>
          <w:i w:val="0"/>
          <w:sz w:val="22"/>
          <w:szCs w:val="22"/>
          <w:lang w:val="lt-LT"/>
        </w:rPr>
      </w:pPr>
    </w:p>
    <w:p w:rsidR="00714BBB" w:rsidRPr="00F268A5" w:rsidRDefault="00714BBB" w:rsidP="00E5344C">
      <w:pPr>
        <w:pStyle w:val="Betarp"/>
        <w:jc w:val="center"/>
        <w:rPr>
          <w:rFonts w:ascii="Times New Roman" w:hAnsi="Times New Roman"/>
          <w:i w:val="0"/>
          <w:sz w:val="22"/>
          <w:szCs w:val="22"/>
          <w:lang w:val="lt-LT"/>
        </w:rPr>
      </w:pPr>
    </w:p>
    <w:p w:rsidR="00714BBB" w:rsidRPr="00F268A5" w:rsidRDefault="00714BBB" w:rsidP="00E5344C">
      <w:pPr>
        <w:pStyle w:val="Betarp"/>
        <w:jc w:val="center"/>
        <w:rPr>
          <w:rFonts w:ascii="Times New Roman" w:hAnsi="Times New Roman"/>
          <w:i w:val="0"/>
          <w:sz w:val="22"/>
          <w:szCs w:val="22"/>
          <w:lang w:val="lt-LT"/>
        </w:rPr>
      </w:pPr>
    </w:p>
    <w:p w:rsidR="00714BBB" w:rsidRPr="00F268A5" w:rsidRDefault="00714BBB" w:rsidP="00E5344C">
      <w:pPr>
        <w:pStyle w:val="Betarp"/>
        <w:jc w:val="center"/>
        <w:rPr>
          <w:rFonts w:ascii="Times New Roman" w:hAnsi="Times New Roman"/>
          <w:i w:val="0"/>
          <w:sz w:val="22"/>
          <w:szCs w:val="22"/>
          <w:lang w:val="lt-LT"/>
        </w:rPr>
      </w:pPr>
    </w:p>
    <w:p w:rsidR="00714BBB" w:rsidRPr="00F268A5" w:rsidRDefault="00714BBB" w:rsidP="00E5344C">
      <w:pPr>
        <w:pStyle w:val="Betarp"/>
        <w:jc w:val="center"/>
        <w:rPr>
          <w:rFonts w:ascii="Times New Roman" w:hAnsi="Times New Roman"/>
          <w:i w:val="0"/>
          <w:sz w:val="22"/>
          <w:szCs w:val="22"/>
          <w:lang w:val="lt-LT"/>
        </w:rPr>
      </w:pPr>
    </w:p>
    <w:p w:rsidR="00714BBB" w:rsidRPr="00F268A5" w:rsidRDefault="00714BBB" w:rsidP="00E5344C">
      <w:pPr>
        <w:pStyle w:val="Betarp"/>
        <w:jc w:val="center"/>
        <w:rPr>
          <w:rFonts w:ascii="Times New Roman" w:hAnsi="Times New Roman"/>
          <w:i w:val="0"/>
          <w:sz w:val="22"/>
          <w:szCs w:val="22"/>
          <w:lang w:val="lt-LT"/>
        </w:rPr>
      </w:pPr>
    </w:p>
    <w:p w:rsidR="00714BBB" w:rsidRPr="00F268A5" w:rsidRDefault="007C24AA" w:rsidP="00E5344C">
      <w:pPr>
        <w:pStyle w:val="Betarp"/>
        <w:jc w:val="center"/>
        <w:rPr>
          <w:rFonts w:ascii="Times New Roman" w:hAnsi="Times New Roman"/>
          <w:i w:val="0"/>
          <w:sz w:val="22"/>
          <w:szCs w:val="22"/>
          <w:lang w:val="lt-LT"/>
        </w:rPr>
      </w:pPr>
      <w:r w:rsidRPr="00F268A5">
        <w:rPr>
          <w:rFonts w:ascii="Times New Roman" w:hAnsi="Times New Roman"/>
          <w:i w:val="0"/>
          <w:noProof/>
          <w:sz w:val="22"/>
          <w:szCs w:val="22"/>
          <w:lang w:val="lt-LT" w:eastAsia="lt-LT" w:bidi="ar-SA"/>
        </w:rPr>
        <w:drawing>
          <wp:inline distT="0" distB="0" distL="0" distR="0">
            <wp:extent cx="542925" cy="657225"/>
            <wp:effectExtent l="0" t="0" r="9525" b="9525"/>
            <wp:docPr id="1" name="Paveikslėlis 1" descr="Herbas (maža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erbas (mažas4)"/>
                    <pic:cNvPicPr>
                      <a:picLocks noChangeAspect="1" noChangeArrowheads="1"/>
                    </pic:cNvPicPr>
                  </pic:nvPicPr>
                  <pic:blipFill>
                    <a:blip r:embed="rId8" cstate="print">
                      <a:lum bright="6000" contrast="24000"/>
                      <a:extLst>
                        <a:ext uri="{28A0092B-C50C-407E-A947-70E740481C1C}">
                          <a14:useLocalDpi xmlns:a14="http://schemas.microsoft.com/office/drawing/2010/main" val="0"/>
                        </a:ext>
                      </a:extLst>
                    </a:blip>
                    <a:srcRect/>
                    <a:stretch>
                      <a:fillRect/>
                    </a:stretch>
                  </pic:blipFill>
                  <pic:spPr bwMode="auto">
                    <a:xfrm>
                      <a:off x="0" y="0"/>
                      <a:ext cx="542925" cy="657225"/>
                    </a:xfrm>
                    <a:prstGeom prst="rect">
                      <a:avLst/>
                    </a:prstGeom>
                    <a:noFill/>
                    <a:ln>
                      <a:noFill/>
                    </a:ln>
                  </pic:spPr>
                </pic:pic>
              </a:graphicData>
            </a:graphic>
          </wp:inline>
        </w:drawing>
      </w:r>
    </w:p>
    <w:p w:rsidR="00E5344C" w:rsidRPr="00F268A5" w:rsidRDefault="00E5344C" w:rsidP="00E5344C">
      <w:pPr>
        <w:pStyle w:val="Betarp"/>
        <w:jc w:val="center"/>
        <w:rPr>
          <w:rFonts w:ascii="Times New Roman" w:hAnsi="Times New Roman"/>
          <w:i w:val="0"/>
          <w:sz w:val="22"/>
          <w:szCs w:val="22"/>
          <w:lang w:val="lt-LT"/>
        </w:rPr>
      </w:pPr>
    </w:p>
    <w:p w:rsidR="00E5344C" w:rsidRPr="00F268A5" w:rsidRDefault="00E5344C" w:rsidP="00E5344C">
      <w:pPr>
        <w:pStyle w:val="Betarp"/>
        <w:jc w:val="center"/>
        <w:rPr>
          <w:rFonts w:ascii="Times New Roman" w:hAnsi="Times New Roman"/>
          <w:i w:val="0"/>
          <w:sz w:val="22"/>
          <w:szCs w:val="22"/>
          <w:lang w:val="lt-LT"/>
        </w:rPr>
      </w:pPr>
    </w:p>
    <w:p w:rsidR="00714BBB" w:rsidRPr="00F268A5" w:rsidRDefault="00714BBB" w:rsidP="00E5344C">
      <w:pPr>
        <w:pStyle w:val="Betarp"/>
        <w:jc w:val="center"/>
        <w:rPr>
          <w:rFonts w:ascii="Times New Roman" w:hAnsi="Times New Roman"/>
          <w:i w:val="0"/>
          <w:sz w:val="22"/>
          <w:szCs w:val="22"/>
          <w:lang w:val="lt-LT"/>
        </w:rPr>
      </w:pPr>
    </w:p>
    <w:p w:rsidR="00714BBB" w:rsidRPr="00F268A5" w:rsidRDefault="00714BBB" w:rsidP="00E5344C">
      <w:pPr>
        <w:pStyle w:val="Betarp"/>
        <w:jc w:val="center"/>
        <w:rPr>
          <w:rFonts w:ascii="Times New Roman" w:hAnsi="Times New Roman"/>
          <w:i w:val="0"/>
          <w:sz w:val="22"/>
          <w:szCs w:val="22"/>
          <w:lang w:val="lt-LT"/>
        </w:rPr>
      </w:pPr>
    </w:p>
    <w:p w:rsidR="00714BBB" w:rsidRPr="00F268A5" w:rsidRDefault="00714BBB" w:rsidP="00F268A5">
      <w:pPr>
        <w:pStyle w:val="Betarp"/>
        <w:jc w:val="center"/>
        <w:rPr>
          <w:rFonts w:ascii="Times New Roman" w:hAnsi="Times New Roman"/>
          <w:b/>
          <w:i w:val="0"/>
          <w:sz w:val="28"/>
          <w:szCs w:val="28"/>
          <w:lang w:val="lt-LT"/>
        </w:rPr>
      </w:pPr>
      <w:r w:rsidRPr="00F268A5">
        <w:rPr>
          <w:rFonts w:ascii="Times New Roman" w:hAnsi="Times New Roman"/>
          <w:b/>
          <w:i w:val="0"/>
          <w:sz w:val="28"/>
          <w:szCs w:val="28"/>
          <w:lang w:val="lt-LT"/>
        </w:rPr>
        <w:t>KUPIŠKIO RAJONO SAVIVALDYBĖS 201</w:t>
      </w:r>
      <w:r w:rsidR="00097217" w:rsidRPr="00F268A5">
        <w:rPr>
          <w:rFonts w:ascii="Times New Roman" w:hAnsi="Times New Roman"/>
          <w:b/>
          <w:i w:val="0"/>
          <w:sz w:val="28"/>
          <w:szCs w:val="28"/>
          <w:lang w:val="lt-LT"/>
        </w:rPr>
        <w:t>8</w:t>
      </w:r>
      <w:r w:rsidRPr="00F268A5">
        <w:rPr>
          <w:rFonts w:ascii="Times New Roman" w:hAnsi="Times New Roman"/>
          <w:b/>
          <w:i w:val="0"/>
          <w:sz w:val="28"/>
          <w:szCs w:val="28"/>
          <w:lang w:val="lt-LT"/>
        </w:rPr>
        <w:t>–20</w:t>
      </w:r>
      <w:r w:rsidR="00097217" w:rsidRPr="00F268A5">
        <w:rPr>
          <w:rFonts w:ascii="Times New Roman" w:hAnsi="Times New Roman"/>
          <w:b/>
          <w:i w:val="0"/>
          <w:sz w:val="28"/>
          <w:szCs w:val="28"/>
          <w:lang w:val="lt-LT"/>
        </w:rPr>
        <w:t>20</w:t>
      </w:r>
    </w:p>
    <w:p w:rsidR="00C65269" w:rsidRPr="00F268A5" w:rsidRDefault="00714BBB" w:rsidP="00F268A5">
      <w:pPr>
        <w:pStyle w:val="Betarp"/>
        <w:jc w:val="center"/>
        <w:rPr>
          <w:rFonts w:ascii="Times New Roman" w:hAnsi="Times New Roman"/>
          <w:b/>
          <w:i w:val="0"/>
          <w:sz w:val="28"/>
          <w:szCs w:val="28"/>
          <w:lang w:val="lt-LT"/>
        </w:rPr>
      </w:pPr>
      <w:r w:rsidRPr="00F268A5">
        <w:rPr>
          <w:rFonts w:ascii="Times New Roman" w:hAnsi="Times New Roman"/>
          <w:b/>
          <w:i w:val="0"/>
          <w:sz w:val="28"/>
          <w:szCs w:val="28"/>
          <w:lang w:val="lt-LT"/>
        </w:rPr>
        <w:t xml:space="preserve">METŲ STRATEGINIO VEIKLOS PLANO </w:t>
      </w:r>
    </w:p>
    <w:p w:rsidR="00714BBB" w:rsidRPr="00F268A5" w:rsidRDefault="00714BBB" w:rsidP="00F268A5">
      <w:pPr>
        <w:pStyle w:val="Betarp"/>
        <w:jc w:val="center"/>
        <w:rPr>
          <w:rFonts w:ascii="Times New Roman" w:hAnsi="Times New Roman"/>
          <w:b/>
          <w:i w:val="0"/>
          <w:sz w:val="28"/>
          <w:szCs w:val="28"/>
          <w:lang w:val="lt-LT"/>
        </w:rPr>
      </w:pPr>
      <w:r w:rsidRPr="00F268A5">
        <w:rPr>
          <w:rFonts w:ascii="Times New Roman" w:hAnsi="Times New Roman"/>
          <w:b/>
          <w:i w:val="0"/>
          <w:sz w:val="28"/>
          <w:szCs w:val="28"/>
          <w:lang w:val="lt-LT"/>
        </w:rPr>
        <w:t xml:space="preserve">ĮGYVENDINIMO </w:t>
      </w:r>
      <w:r w:rsidR="00E26A41" w:rsidRPr="00F268A5">
        <w:rPr>
          <w:rFonts w:ascii="Times New Roman" w:hAnsi="Times New Roman"/>
          <w:b/>
          <w:i w:val="0"/>
          <w:sz w:val="28"/>
          <w:szCs w:val="28"/>
          <w:lang w:val="lt-LT"/>
        </w:rPr>
        <w:t xml:space="preserve">(VEIKLOS) </w:t>
      </w:r>
      <w:r w:rsidR="00841ACD" w:rsidRPr="00F268A5">
        <w:rPr>
          <w:rFonts w:ascii="Times New Roman" w:hAnsi="Times New Roman"/>
          <w:b/>
          <w:i w:val="0"/>
          <w:sz w:val="28"/>
          <w:szCs w:val="28"/>
          <w:lang w:val="lt-LT"/>
        </w:rPr>
        <w:t>201</w:t>
      </w:r>
      <w:r w:rsidR="00097217" w:rsidRPr="00F268A5">
        <w:rPr>
          <w:rFonts w:ascii="Times New Roman" w:hAnsi="Times New Roman"/>
          <w:b/>
          <w:i w:val="0"/>
          <w:sz w:val="28"/>
          <w:szCs w:val="28"/>
          <w:lang w:val="lt-LT"/>
        </w:rPr>
        <w:t>8</w:t>
      </w:r>
      <w:r w:rsidR="00841ACD" w:rsidRPr="00F268A5">
        <w:rPr>
          <w:rFonts w:ascii="Times New Roman" w:hAnsi="Times New Roman"/>
          <w:b/>
          <w:i w:val="0"/>
          <w:sz w:val="28"/>
          <w:szCs w:val="28"/>
          <w:lang w:val="lt-LT"/>
        </w:rPr>
        <w:t xml:space="preserve"> M.</w:t>
      </w:r>
    </w:p>
    <w:p w:rsidR="00714BBB" w:rsidRPr="00F268A5" w:rsidRDefault="00714BBB" w:rsidP="00F268A5">
      <w:pPr>
        <w:pStyle w:val="Betarp"/>
        <w:jc w:val="center"/>
        <w:rPr>
          <w:rFonts w:ascii="Times New Roman" w:hAnsi="Times New Roman"/>
          <w:b/>
          <w:i w:val="0"/>
          <w:sz w:val="28"/>
          <w:szCs w:val="28"/>
          <w:lang w:val="lt-LT"/>
        </w:rPr>
      </w:pPr>
      <w:r w:rsidRPr="00F268A5">
        <w:rPr>
          <w:rFonts w:ascii="Times New Roman" w:hAnsi="Times New Roman"/>
          <w:b/>
          <w:i w:val="0"/>
          <w:sz w:val="28"/>
          <w:szCs w:val="28"/>
          <w:lang w:val="lt-LT"/>
        </w:rPr>
        <w:t>ATASKAITA</w:t>
      </w:r>
    </w:p>
    <w:p w:rsidR="00E5344C" w:rsidRPr="00F268A5" w:rsidRDefault="00E5344C" w:rsidP="00E5344C">
      <w:pPr>
        <w:pStyle w:val="Betarp"/>
        <w:jc w:val="center"/>
        <w:rPr>
          <w:rFonts w:ascii="Times New Roman" w:hAnsi="Times New Roman"/>
          <w:i w:val="0"/>
          <w:sz w:val="22"/>
          <w:szCs w:val="22"/>
          <w:lang w:val="lt-LT"/>
        </w:rPr>
      </w:pPr>
    </w:p>
    <w:p w:rsidR="00E5344C" w:rsidRPr="00F268A5" w:rsidRDefault="00E5344C" w:rsidP="00E5344C">
      <w:pPr>
        <w:pStyle w:val="Betarp"/>
        <w:jc w:val="center"/>
        <w:rPr>
          <w:rFonts w:ascii="Times New Roman" w:hAnsi="Times New Roman"/>
          <w:i w:val="0"/>
          <w:sz w:val="22"/>
          <w:szCs w:val="22"/>
          <w:lang w:val="lt-LT"/>
        </w:rPr>
      </w:pPr>
    </w:p>
    <w:p w:rsidR="00E5344C" w:rsidRPr="00F268A5" w:rsidRDefault="00E5344C" w:rsidP="00E5344C">
      <w:pPr>
        <w:pStyle w:val="Betarp"/>
        <w:jc w:val="center"/>
        <w:rPr>
          <w:rFonts w:ascii="Times New Roman" w:hAnsi="Times New Roman"/>
          <w:i w:val="0"/>
          <w:sz w:val="22"/>
          <w:szCs w:val="22"/>
          <w:lang w:val="lt-LT"/>
        </w:rPr>
      </w:pPr>
    </w:p>
    <w:p w:rsidR="00714BBB" w:rsidRPr="00F268A5" w:rsidRDefault="00714BBB" w:rsidP="00E5344C">
      <w:pPr>
        <w:pStyle w:val="Betarp"/>
        <w:jc w:val="center"/>
        <w:rPr>
          <w:rFonts w:ascii="Times New Roman" w:hAnsi="Times New Roman"/>
          <w:i w:val="0"/>
          <w:sz w:val="22"/>
          <w:szCs w:val="22"/>
          <w:lang w:val="lt-LT"/>
        </w:rPr>
      </w:pPr>
    </w:p>
    <w:p w:rsidR="00714BBB" w:rsidRPr="00F268A5" w:rsidRDefault="00714BBB" w:rsidP="00E5344C">
      <w:pPr>
        <w:pStyle w:val="Betarp"/>
        <w:jc w:val="center"/>
        <w:rPr>
          <w:rFonts w:ascii="Times New Roman" w:hAnsi="Times New Roman"/>
          <w:i w:val="0"/>
          <w:sz w:val="22"/>
          <w:szCs w:val="22"/>
          <w:lang w:val="lt-LT"/>
        </w:rPr>
      </w:pPr>
    </w:p>
    <w:p w:rsidR="00714BBB" w:rsidRPr="00F268A5" w:rsidRDefault="00714BBB" w:rsidP="00E5344C">
      <w:pPr>
        <w:pStyle w:val="Betarp"/>
        <w:jc w:val="center"/>
        <w:rPr>
          <w:rFonts w:ascii="Times New Roman" w:hAnsi="Times New Roman"/>
          <w:i w:val="0"/>
          <w:sz w:val="22"/>
          <w:szCs w:val="22"/>
          <w:lang w:val="lt-LT"/>
        </w:rPr>
      </w:pPr>
    </w:p>
    <w:p w:rsidR="00714BBB" w:rsidRPr="00F268A5" w:rsidRDefault="00714BBB" w:rsidP="00E5344C">
      <w:pPr>
        <w:pStyle w:val="Betarp"/>
        <w:jc w:val="center"/>
        <w:rPr>
          <w:rFonts w:ascii="Times New Roman" w:hAnsi="Times New Roman"/>
          <w:i w:val="0"/>
          <w:sz w:val="22"/>
          <w:szCs w:val="22"/>
          <w:lang w:val="lt-LT"/>
        </w:rPr>
      </w:pPr>
    </w:p>
    <w:p w:rsidR="00714BBB" w:rsidRPr="00F268A5" w:rsidRDefault="00714BBB" w:rsidP="00E5344C">
      <w:pPr>
        <w:pStyle w:val="Betarp"/>
        <w:jc w:val="center"/>
        <w:rPr>
          <w:rFonts w:ascii="Times New Roman" w:hAnsi="Times New Roman"/>
          <w:i w:val="0"/>
          <w:sz w:val="22"/>
          <w:szCs w:val="22"/>
          <w:lang w:val="lt-LT"/>
        </w:rPr>
      </w:pPr>
    </w:p>
    <w:p w:rsidR="00714BBB" w:rsidRPr="00F268A5" w:rsidRDefault="00714BBB" w:rsidP="00E5344C">
      <w:pPr>
        <w:pStyle w:val="Betarp"/>
        <w:jc w:val="center"/>
        <w:rPr>
          <w:rFonts w:ascii="Times New Roman" w:hAnsi="Times New Roman"/>
          <w:i w:val="0"/>
          <w:sz w:val="22"/>
          <w:szCs w:val="22"/>
          <w:lang w:val="lt-LT"/>
        </w:rPr>
      </w:pPr>
    </w:p>
    <w:p w:rsidR="00714BBB" w:rsidRPr="00F268A5" w:rsidRDefault="00714BBB" w:rsidP="00E5344C">
      <w:pPr>
        <w:pStyle w:val="Betarp"/>
        <w:jc w:val="center"/>
        <w:rPr>
          <w:rFonts w:ascii="Times New Roman" w:hAnsi="Times New Roman"/>
          <w:i w:val="0"/>
          <w:sz w:val="22"/>
          <w:szCs w:val="22"/>
          <w:lang w:val="lt-LT"/>
        </w:rPr>
      </w:pPr>
    </w:p>
    <w:p w:rsidR="00714BBB" w:rsidRPr="00F268A5" w:rsidRDefault="00714BBB" w:rsidP="00E5344C">
      <w:pPr>
        <w:pStyle w:val="Betarp"/>
        <w:jc w:val="center"/>
        <w:rPr>
          <w:rFonts w:ascii="Times New Roman" w:hAnsi="Times New Roman"/>
          <w:i w:val="0"/>
          <w:sz w:val="22"/>
          <w:szCs w:val="22"/>
          <w:lang w:val="lt-LT"/>
        </w:rPr>
      </w:pPr>
    </w:p>
    <w:p w:rsidR="00714BBB" w:rsidRPr="00F268A5" w:rsidRDefault="00714BBB" w:rsidP="00E5344C">
      <w:pPr>
        <w:pStyle w:val="Betarp"/>
        <w:jc w:val="center"/>
        <w:rPr>
          <w:rFonts w:ascii="Times New Roman" w:hAnsi="Times New Roman"/>
          <w:i w:val="0"/>
          <w:sz w:val="22"/>
          <w:szCs w:val="22"/>
          <w:lang w:val="lt-LT"/>
        </w:rPr>
      </w:pPr>
    </w:p>
    <w:p w:rsidR="00714BBB" w:rsidRPr="00F268A5" w:rsidRDefault="00714BBB" w:rsidP="00E5344C">
      <w:pPr>
        <w:pStyle w:val="Betarp"/>
        <w:jc w:val="center"/>
        <w:rPr>
          <w:rFonts w:ascii="Times New Roman" w:hAnsi="Times New Roman"/>
          <w:i w:val="0"/>
          <w:sz w:val="22"/>
          <w:szCs w:val="22"/>
          <w:lang w:val="lt-LT"/>
        </w:rPr>
      </w:pPr>
    </w:p>
    <w:p w:rsidR="00714BBB" w:rsidRPr="00F268A5" w:rsidRDefault="00714BBB" w:rsidP="00E5344C">
      <w:pPr>
        <w:pStyle w:val="Betarp"/>
        <w:jc w:val="center"/>
        <w:rPr>
          <w:rFonts w:ascii="Times New Roman" w:hAnsi="Times New Roman"/>
          <w:i w:val="0"/>
          <w:sz w:val="22"/>
          <w:szCs w:val="22"/>
          <w:lang w:val="lt-LT"/>
        </w:rPr>
      </w:pPr>
    </w:p>
    <w:p w:rsidR="00714BBB" w:rsidRPr="00F268A5" w:rsidRDefault="00714BBB" w:rsidP="00E5344C">
      <w:pPr>
        <w:pStyle w:val="Betarp"/>
        <w:jc w:val="center"/>
        <w:rPr>
          <w:rFonts w:ascii="Times New Roman" w:hAnsi="Times New Roman"/>
          <w:i w:val="0"/>
          <w:sz w:val="22"/>
          <w:szCs w:val="22"/>
          <w:lang w:val="lt-LT"/>
        </w:rPr>
      </w:pPr>
    </w:p>
    <w:p w:rsidR="00714BBB" w:rsidRPr="00F268A5" w:rsidRDefault="00714BBB" w:rsidP="00E5344C">
      <w:pPr>
        <w:pStyle w:val="Betarp"/>
        <w:jc w:val="center"/>
        <w:rPr>
          <w:rFonts w:ascii="Times New Roman" w:hAnsi="Times New Roman"/>
          <w:i w:val="0"/>
          <w:sz w:val="22"/>
          <w:szCs w:val="22"/>
          <w:lang w:val="lt-LT"/>
        </w:rPr>
      </w:pPr>
    </w:p>
    <w:p w:rsidR="00714BBB" w:rsidRPr="00F268A5" w:rsidRDefault="00714BBB" w:rsidP="00E5344C">
      <w:pPr>
        <w:pStyle w:val="Betarp"/>
        <w:jc w:val="center"/>
        <w:rPr>
          <w:rFonts w:ascii="Times New Roman" w:hAnsi="Times New Roman"/>
          <w:i w:val="0"/>
          <w:sz w:val="22"/>
          <w:szCs w:val="22"/>
          <w:lang w:val="lt-LT"/>
        </w:rPr>
      </w:pPr>
    </w:p>
    <w:p w:rsidR="00714BBB" w:rsidRPr="00F268A5" w:rsidRDefault="00714BBB" w:rsidP="00FA3433">
      <w:pPr>
        <w:pStyle w:val="Betarp"/>
        <w:rPr>
          <w:rFonts w:ascii="Times New Roman" w:hAnsi="Times New Roman"/>
          <w:i w:val="0"/>
          <w:sz w:val="22"/>
          <w:szCs w:val="22"/>
          <w:lang w:val="lt-LT"/>
        </w:rPr>
      </w:pPr>
    </w:p>
    <w:p w:rsidR="00C94E7E" w:rsidRPr="00F268A5" w:rsidRDefault="00C94E7E" w:rsidP="00E5344C">
      <w:pPr>
        <w:pStyle w:val="Betarp"/>
        <w:jc w:val="center"/>
        <w:rPr>
          <w:rFonts w:ascii="Times New Roman" w:hAnsi="Times New Roman"/>
          <w:i w:val="0"/>
          <w:sz w:val="22"/>
          <w:szCs w:val="22"/>
          <w:lang w:val="lt-LT"/>
        </w:rPr>
      </w:pPr>
    </w:p>
    <w:p w:rsidR="00C94E7E" w:rsidRPr="00F268A5" w:rsidRDefault="00C94E7E" w:rsidP="00E5344C">
      <w:pPr>
        <w:pStyle w:val="Betarp"/>
        <w:jc w:val="center"/>
        <w:rPr>
          <w:rFonts w:ascii="Times New Roman" w:hAnsi="Times New Roman"/>
          <w:i w:val="0"/>
          <w:sz w:val="22"/>
          <w:szCs w:val="22"/>
          <w:lang w:val="lt-LT"/>
        </w:rPr>
      </w:pPr>
    </w:p>
    <w:p w:rsidR="00F268A5" w:rsidRPr="00F268A5" w:rsidRDefault="00F268A5" w:rsidP="00E5344C">
      <w:pPr>
        <w:pStyle w:val="Betarp"/>
        <w:jc w:val="center"/>
        <w:rPr>
          <w:rFonts w:ascii="Times New Roman" w:hAnsi="Times New Roman"/>
          <w:i w:val="0"/>
          <w:sz w:val="22"/>
          <w:szCs w:val="22"/>
          <w:lang w:val="lt-LT"/>
        </w:rPr>
      </w:pPr>
    </w:p>
    <w:p w:rsidR="00F268A5" w:rsidRPr="00F268A5" w:rsidRDefault="00F268A5" w:rsidP="00E5344C">
      <w:pPr>
        <w:pStyle w:val="Betarp"/>
        <w:jc w:val="center"/>
        <w:rPr>
          <w:rFonts w:ascii="Times New Roman" w:hAnsi="Times New Roman"/>
          <w:i w:val="0"/>
          <w:sz w:val="22"/>
          <w:szCs w:val="22"/>
          <w:lang w:val="lt-LT"/>
        </w:rPr>
      </w:pPr>
    </w:p>
    <w:p w:rsidR="00F268A5" w:rsidRPr="00F268A5" w:rsidRDefault="00F268A5" w:rsidP="00E5344C">
      <w:pPr>
        <w:pStyle w:val="Betarp"/>
        <w:jc w:val="center"/>
        <w:rPr>
          <w:rFonts w:ascii="Times New Roman" w:hAnsi="Times New Roman"/>
          <w:i w:val="0"/>
          <w:sz w:val="22"/>
          <w:szCs w:val="22"/>
          <w:lang w:val="lt-LT"/>
        </w:rPr>
      </w:pPr>
    </w:p>
    <w:p w:rsidR="00F268A5" w:rsidRPr="00F268A5" w:rsidRDefault="00F268A5" w:rsidP="00E5344C">
      <w:pPr>
        <w:pStyle w:val="Betarp"/>
        <w:jc w:val="center"/>
        <w:rPr>
          <w:rFonts w:ascii="Times New Roman" w:hAnsi="Times New Roman"/>
          <w:i w:val="0"/>
          <w:sz w:val="22"/>
          <w:szCs w:val="22"/>
          <w:lang w:val="lt-LT"/>
        </w:rPr>
      </w:pPr>
    </w:p>
    <w:p w:rsidR="00C94E7E" w:rsidRPr="00F268A5" w:rsidRDefault="00C94E7E" w:rsidP="00E5344C">
      <w:pPr>
        <w:pStyle w:val="Betarp"/>
        <w:jc w:val="center"/>
        <w:rPr>
          <w:rFonts w:ascii="Times New Roman" w:hAnsi="Times New Roman"/>
          <w:i w:val="0"/>
          <w:sz w:val="22"/>
          <w:szCs w:val="22"/>
          <w:lang w:val="lt-LT"/>
        </w:rPr>
      </w:pPr>
    </w:p>
    <w:p w:rsidR="00C94E7E" w:rsidRPr="00F268A5" w:rsidRDefault="00C94E7E" w:rsidP="00E5344C">
      <w:pPr>
        <w:pStyle w:val="Betarp"/>
        <w:jc w:val="center"/>
        <w:rPr>
          <w:rFonts w:ascii="Times New Roman" w:hAnsi="Times New Roman"/>
          <w:i w:val="0"/>
          <w:sz w:val="22"/>
          <w:szCs w:val="22"/>
          <w:lang w:val="lt-LT"/>
        </w:rPr>
      </w:pPr>
    </w:p>
    <w:p w:rsidR="00C94E7E" w:rsidRPr="00F268A5" w:rsidRDefault="00C94E7E" w:rsidP="00C94E7E">
      <w:pPr>
        <w:pStyle w:val="Betarp"/>
        <w:rPr>
          <w:rFonts w:ascii="Times New Roman" w:hAnsi="Times New Roman"/>
          <w:i w:val="0"/>
          <w:sz w:val="22"/>
          <w:szCs w:val="22"/>
          <w:lang w:val="lt-LT"/>
        </w:rPr>
      </w:pPr>
    </w:p>
    <w:p w:rsidR="00CB50B5" w:rsidRPr="00F268A5" w:rsidRDefault="00FA3433" w:rsidP="00FA3433">
      <w:pPr>
        <w:pStyle w:val="Betarp"/>
        <w:jc w:val="center"/>
        <w:rPr>
          <w:rFonts w:ascii="Times New Roman" w:hAnsi="Times New Roman"/>
          <w:i w:val="0"/>
          <w:sz w:val="22"/>
          <w:szCs w:val="22"/>
          <w:lang w:val="lt-LT"/>
        </w:rPr>
      </w:pPr>
      <w:r w:rsidRPr="00F268A5">
        <w:rPr>
          <w:rFonts w:ascii="Times New Roman" w:hAnsi="Times New Roman"/>
          <w:i w:val="0"/>
          <w:sz w:val="22"/>
          <w:szCs w:val="22"/>
          <w:lang w:val="lt-LT"/>
        </w:rPr>
        <w:t>Kupiškis, 2019</w:t>
      </w:r>
    </w:p>
    <w:p w:rsidR="00E26A41" w:rsidRPr="00F268A5" w:rsidRDefault="00E26A41" w:rsidP="00FA3433">
      <w:pPr>
        <w:pStyle w:val="Betarp"/>
        <w:jc w:val="center"/>
        <w:rPr>
          <w:rFonts w:ascii="Times New Roman" w:hAnsi="Times New Roman"/>
          <w:i w:val="0"/>
          <w:sz w:val="22"/>
          <w:szCs w:val="22"/>
          <w:lang w:val="lt-LT"/>
        </w:rPr>
      </w:pPr>
    </w:p>
    <w:p w:rsidR="00E26A41" w:rsidRPr="00F268A5" w:rsidRDefault="00E26A41" w:rsidP="00FA3433">
      <w:pPr>
        <w:pStyle w:val="Betarp"/>
        <w:jc w:val="center"/>
        <w:rPr>
          <w:rFonts w:ascii="Times New Roman" w:hAnsi="Times New Roman"/>
          <w:i w:val="0"/>
          <w:sz w:val="22"/>
          <w:szCs w:val="22"/>
          <w:lang w:val="lt-LT"/>
        </w:rPr>
      </w:pPr>
    </w:p>
    <w:p w:rsidR="00E26A41" w:rsidRPr="00F268A5" w:rsidRDefault="00E26A41" w:rsidP="00FA3433">
      <w:pPr>
        <w:pStyle w:val="Betarp"/>
        <w:jc w:val="center"/>
        <w:rPr>
          <w:rFonts w:ascii="Times New Roman" w:hAnsi="Times New Roman"/>
          <w:i w:val="0"/>
          <w:sz w:val="22"/>
          <w:szCs w:val="22"/>
          <w:lang w:val="lt-LT"/>
        </w:rPr>
      </w:pPr>
    </w:p>
    <w:p w:rsidR="00E26A41" w:rsidRPr="00F268A5" w:rsidRDefault="00E26A41" w:rsidP="00FA3433">
      <w:pPr>
        <w:pStyle w:val="Betarp"/>
        <w:jc w:val="center"/>
        <w:rPr>
          <w:rFonts w:ascii="Times New Roman" w:hAnsi="Times New Roman"/>
          <w:i w:val="0"/>
          <w:sz w:val="22"/>
          <w:szCs w:val="22"/>
          <w:lang w:val="lt-LT"/>
        </w:rPr>
      </w:pPr>
    </w:p>
    <w:p w:rsidR="00E26A41" w:rsidRPr="00F268A5" w:rsidRDefault="00E26A41" w:rsidP="00FA3433">
      <w:pPr>
        <w:pStyle w:val="Betarp"/>
        <w:jc w:val="center"/>
        <w:rPr>
          <w:rFonts w:ascii="Times New Roman" w:hAnsi="Times New Roman"/>
          <w:b/>
          <w:i w:val="0"/>
          <w:sz w:val="22"/>
          <w:szCs w:val="22"/>
          <w:lang w:val="lt-LT"/>
        </w:rPr>
      </w:pPr>
    </w:p>
    <w:p w:rsidR="004823B1" w:rsidRPr="00F268A5" w:rsidRDefault="002B20A2" w:rsidP="00E5344C">
      <w:pPr>
        <w:pStyle w:val="Betarp"/>
        <w:jc w:val="center"/>
        <w:rPr>
          <w:rFonts w:ascii="Times New Roman" w:hAnsi="Times New Roman"/>
          <w:b/>
          <w:i w:val="0"/>
          <w:sz w:val="22"/>
          <w:szCs w:val="22"/>
          <w:lang w:val="lt-LT"/>
        </w:rPr>
      </w:pPr>
      <w:r w:rsidRPr="00F268A5">
        <w:rPr>
          <w:rFonts w:ascii="Times New Roman" w:hAnsi="Times New Roman"/>
          <w:b/>
          <w:i w:val="0"/>
          <w:sz w:val="22"/>
          <w:szCs w:val="22"/>
          <w:lang w:val="lt-LT"/>
        </w:rPr>
        <w:lastRenderedPageBreak/>
        <w:t xml:space="preserve">ĮVADAS </w:t>
      </w:r>
    </w:p>
    <w:p w:rsidR="0004091B" w:rsidRPr="00F268A5" w:rsidRDefault="0004091B" w:rsidP="0004091B">
      <w:pPr>
        <w:autoSpaceDE w:val="0"/>
        <w:autoSpaceDN w:val="0"/>
        <w:adjustRightInd w:val="0"/>
        <w:spacing w:after="0" w:line="240" w:lineRule="auto"/>
        <w:rPr>
          <w:rFonts w:ascii="Times New Roman" w:hAnsi="Times New Roman"/>
          <w:i w:val="0"/>
          <w:sz w:val="22"/>
          <w:szCs w:val="22"/>
          <w:lang w:val="lt-LT"/>
        </w:rPr>
      </w:pPr>
    </w:p>
    <w:p w:rsidR="0004091B" w:rsidRPr="00F268A5" w:rsidRDefault="0004091B" w:rsidP="00D47E4A">
      <w:pPr>
        <w:autoSpaceDE w:val="0"/>
        <w:autoSpaceDN w:val="0"/>
        <w:adjustRightInd w:val="0"/>
        <w:spacing w:after="0" w:line="360" w:lineRule="auto"/>
        <w:ind w:firstLine="1298"/>
        <w:jc w:val="both"/>
        <w:rPr>
          <w:rFonts w:ascii="Times New Roman" w:hAnsi="Times New Roman"/>
          <w:i w:val="0"/>
          <w:sz w:val="22"/>
          <w:szCs w:val="22"/>
          <w:lang w:val="lt-LT"/>
        </w:rPr>
      </w:pPr>
      <w:r w:rsidRPr="00F268A5">
        <w:rPr>
          <w:rFonts w:ascii="Times New Roman" w:hAnsi="Times New Roman"/>
          <w:i w:val="0"/>
          <w:sz w:val="22"/>
          <w:szCs w:val="22"/>
          <w:lang w:val="lt-LT"/>
        </w:rPr>
        <w:t>Kupiškio rajono  savivaldybės strateginis  201</w:t>
      </w:r>
      <w:r w:rsidR="00097217" w:rsidRPr="00F268A5">
        <w:rPr>
          <w:rFonts w:ascii="Times New Roman" w:hAnsi="Times New Roman"/>
          <w:i w:val="0"/>
          <w:sz w:val="22"/>
          <w:szCs w:val="22"/>
          <w:lang w:val="lt-LT"/>
        </w:rPr>
        <w:t>8</w:t>
      </w:r>
      <w:r w:rsidRPr="00F268A5">
        <w:rPr>
          <w:rFonts w:ascii="Times New Roman" w:hAnsi="Times New Roman"/>
          <w:i w:val="0"/>
          <w:sz w:val="22"/>
          <w:szCs w:val="22"/>
          <w:lang w:val="lt-LT"/>
        </w:rPr>
        <w:t>–20</w:t>
      </w:r>
      <w:r w:rsidR="00097217" w:rsidRPr="00F268A5">
        <w:rPr>
          <w:rFonts w:ascii="Times New Roman" w:hAnsi="Times New Roman"/>
          <w:i w:val="0"/>
          <w:sz w:val="22"/>
          <w:szCs w:val="22"/>
          <w:lang w:val="lt-LT"/>
        </w:rPr>
        <w:t>20</w:t>
      </w:r>
      <w:r w:rsidRPr="00F268A5">
        <w:rPr>
          <w:rFonts w:ascii="Times New Roman" w:hAnsi="Times New Roman"/>
          <w:i w:val="0"/>
          <w:sz w:val="22"/>
          <w:szCs w:val="22"/>
          <w:lang w:val="lt-LT"/>
        </w:rPr>
        <w:t xml:space="preserve"> metų veiklos planas </w:t>
      </w:r>
      <w:r w:rsidR="00E752C6" w:rsidRPr="00F268A5">
        <w:rPr>
          <w:rFonts w:ascii="Times New Roman" w:hAnsi="Times New Roman"/>
          <w:i w:val="0"/>
          <w:iCs w:val="0"/>
          <w:sz w:val="22"/>
          <w:szCs w:val="22"/>
          <w:lang w:val="lt-LT"/>
        </w:rPr>
        <w:t xml:space="preserve">(toliau – SVP) </w:t>
      </w:r>
      <w:r w:rsidRPr="00F268A5">
        <w:rPr>
          <w:rFonts w:ascii="Times New Roman" w:hAnsi="Times New Roman"/>
          <w:i w:val="0"/>
          <w:sz w:val="22"/>
          <w:szCs w:val="22"/>
          <w:lang w:val="lt-LT"/>
        </w:rPr>
        <w:t>– detalus institucijos veiklos planavimo dokumentas, kuriame, atsižvelgiant į Kupiškio rajono savivaldybės iki 2020 metų  strateginiame plėtros plane suformuluotą misiją, nustatytus prioritetus,   Kupiškio  rajono situacijos analizę, buvo suformuluoti Savivaldybės 201</w:t>
      </w:r>
      <w:r w:rsidR="00097217" w:rsidRPr="00F268A5">
        <w:rPr>
          <w:rFonts w:ascii="Times New Roman" w:hAnsi="Times New Roman"/>
          <w:i w:val="0"/>
          <w:sz w:val="22"/>
          <w:szCs w:val="22"/>
          <w:lang w:val="lt-LT"/>
        </w:rPr>
        <w:t>8</w:t>
      </w:r>
      <w:r w:rsidRPr="00F268A5">
        <w:rPr>
          <w:rFonts w:ascii="Times New Roman" w:hAnsi="Times New Roman"/>
          <w:i w:val="0"/>
          <w:sz w:val="22"/>
          <w:szCs w:val="22"/>
          <w:lang w:val="lt-LT"/>
        </w:rPr>
        <w:t>–20</w:t>
      </w:r>
      <w:r w:rsidR="00097217" w:rsidRPr="00F268A5">
        <w:rPr>
          <w:rFonts w:ascii="Times New Roman" w:hAnsi="Times New Roman"/>
          <w:i w:val="0"/>
          <w:sz w:val="22"/>
          <w:szCs w:val="22"/>
          <w:lang w:val="lt-LT"/>
        </w:rPr>
        <w:t>20</w:t>
      </w:r>
      <w:r w:rsidRPr="00F268A5">
        <w:rPr>
          <w:rFonts w:ascii="Times New Roman" w:hAnsi="Times New Roman"/>
          <w:i w:val="0"/>
          <w:sz w:val="22"/>
          <w:szCs w:val="22"/>
          <w:lang w:val="lt-LT"/>
        </w:rPr>
        <w:t xml:space="preserve"> metų strateginiai tikslai, uždaviniai ir priemonės. Kupiškio rajono  savivaldybės strateginis  201</w:t>
      </w:r>
      <w:r w:rsidR="00097217" w:rsidRPr="00F268A5">
        <w:rPr>
          <w:rFonts w:ascii="Times New Roman" w:hAnsi="Times New Roman"/>
          <w:i w:val="0"/>
          <w:sz w:val="22"/>
          <w:szCs w:val="22"/>
          <w:lang w:val="lt-LT"/>
        </w:rPr>
        <w:t>8</w:t>
      </w:r>
      <w:r w:rsidRPr="00F268A5">
        <w:rPr>
          <w:rFonts w:ascii="Times New Roman" w:hAnsi="Times New Roman"/>
          <w:i w:val="0"/>
          <w:sz w:val="22"/>
          <w:szCs w:val="22"/>
          <w:lang w:val="lt-LT"/>
        </w:rPr>
        <w:t>–20</w:t>
      </w:r>
      <w:r w:rsidR="00097217" w:rsidRPr="00F268A5">
        <w:rPr>
          <w:rFonts w:ascii="Times New Roman" w:hAnsi="Times New Roman"/>
          <w:i w:val="0"/>
          <w:sz w:val="22"/>
          <w:szCs w:val="22"/>
          <w:lang w:val="lt-LT"/>
        </w:rPr>
        <w:t>20</w:t>
      </w:r>
      <w:r w:rsidRPr="00F268A5">
        <w:rPr>
          <w:rFonts w:ascii="Times New Roman" w:hAnsi="Times New Roman"/>
          <w:i w:val="0"/>
          <w:sz w:val="22"/>
          <w:szCs w:val="22"/>
          <w:lang w:val="lt-LT"/>
        </w:rPr>
        <w:t xml:space="preserve"> metų veiklos planas buvo patvirtintas Kupiškio rajono savivaldybės 201</w:t>
      </w:r>
      <w:r w:rsidR="00097217" w:rsidRPr="00F268A5">
        <w:rPr>
          <w:rFonts w:ascii="Times New Roman" w:hAnsi="Times New Roman"/>
          <w:i w:val="0"/>
          <w:sz w:val="22"/>
          <w:szCs w:val="22"/>
          <w:lang w:val="lt-LT"/>
        </w:rPr>
        <w:t>8</w:t>
      </w:r>
      <w:r w:rsidRPr="00F268A5">
        <w:rPr>
          <w:rFonts w:ascii="Times New Roman" w:hAnsi="Times New Roman"/>
          <w:i w:val="0"/>
          <w:sz w:val="22"/>
          <w:szCs w:val="22"/>
          <w:lang w:val="lt-LT"/>
        </w:rPr>
        <w:t xml:space="preserve"> m. </w:t>
      </w:r>
      <w:r w:rsidR="00E752C6" w:rsidRPr="00F268A5">
        <w:rPr>
          <w:rFonts w:ascii="Times New Roman" w:hAnsi="Times New Roman"/>
          <w:i w:val="0"/>
          <w:sz w:val="22"/>
          <w:szCs w:val="22"/>
          <w:lang w:val="lt-LT"/>
        </w:rPr>
        <w:t>vasario 2</w:t>
      </w:r>
      <w:r w:rsidR="00BB6C02" w:rsidRPr="00F268A5">
        <w:rPr>
          <w:rFonts w:ascii="Times New Roman" w:hAnsi="Times New Roman"/>
          <w:i w:val="0"/>
          <w:sz w:val="22"/>
          <w:szCs w:val="22"/>
          <w:lang w:val="lt-LT"/>
        </w:rPr>
        <w:t>1</w:t>
      </w:r>
      <w:r w:rsidRPr="00F268A5">
        <w:rPr>
          <w:rFonts w:ascii="Times New Roman" w:hAnsi="Times New Roman"/>
          <w:i w:val="0"/>
          <w:sz w:val="22"/>
          <w:szCs w:val="22"/>
          <w:lang w:val="lt-LT"/>
        </w:rPr>
        <w:t xml:space="preserve"> d. tarybos sprendimu Nr. TS-</w:t>
      </w:r>
      <w:r w:rsidR="00BB6C02" w:rsidRPr="00F268A5">
        <w:rPr>
          <w:rFonts w:ascii="Times New Roman" w:hAnsi="Times New Roman"/>
          <w:i w:val="0"/>
          <w:sz w:val="22"/>
          <w:szCs w:val="22"/>
          <w:lang w:val="lt-LT"/>
        </w:rPr>
        <w:t>22</w:t>
      </w:r>
      <w:r w:rsidRPr="00F268A5">
        <w:rPr>
          <w:rFonts w:ascii="Times New Roman" w:hAnsi="Times New Roman"/>
          <w:i w:val="0"/>
          <w:sz w:val="22"/>
          <w:szCs w:val="22"/>
          <w:lang w:val="lt-LT"/>
        </w:rPr>
        <w:t xml:space="preserve"> </w:t>
      </w:r>
      <w:r w:rsidRPr="00F268A5">
        <w:rPr>
          <w:rFonts w:ascii="Times New Roman" w:eastAsia="Times New Roman" w:hAnsi="Times New Roman"/>
          <w:i w:val="0"/>
          <w:sz w:val="22"/>
          <w:szCs w:val="22"/>
          <w:lang w:val="lt-LT" w:eastAsia="lt-LT"/>
        </w:rPr>
        <w:t>„Dėl Kupiškio rajono savivaldybės 201</w:t>
      </w:r>
      <w:r w:rsidR="00BB6C02" w:rsidRPr="00F268A5">
        <w:rPr>
          <w:rFonts w:ascii="Times New Roman" w:eastAsia="Times New Roman" w:hAnsi="Times New Roman"/>
          <w:i w:val="0"/>
          <w:sz w:val="22"/>
          <w:szCs w:val="22"/>
          <w:lang w:val="lt-LT" w:eastAsia="lt-LT"/>
        </w:rPr>
        <w:t>8</w:t>
      </w:r>
      <w:r w:rsidRPr="00F268A5">
        <w:rPr>
          <w:rFonts w:ascii="Times New Roman" w:eastAsia="Times New Roman" w:hAnsi="Times New Roman"/>
          <w:i w:val="0"/>
          <w:sz w:val="22"/>
          <w:szCs w:val="22"/>
          <w:lang w:val="lt-LT" w:eastAsia="lt-LT"/>
        </w:rPr>
        <w:t>–20</w:t>
      </w:r>
      <w:r w:rsidR="00BB6C02" w:rsidRPr="00F268A5">
        <w:rPr>
          <w:rFonts w:ascii="Times New Roman" w:eastAsia="Times New Roman" w:hAnsi="Times New Roman"/>
          <w:i w:val="0"/>
          <w:sz w:val="22"/>
          <w:szCs w:val="22"/>
          <w:lang w:val="lt-LT" w:eastAsia="lt-LT"/>
        </w:rPr>
        <w:t>20</w:t>
      </w:r>
      <w:r w:rsidRPr="00F268A5">
        <w:rPr>
          <w:rFonts w:ascii="Times New Roman" w:eastAsia="Times New Roman" w:hAnsi="Times New Roman"/>
          <w:i w:val="0"/>
          <w:sz w:val="22"/>
          <w:szCs w:val="22"/>
          <w:lang w:val="lt-LT" w:eastAsia="lt-LT"/>
        </w:rPr>
        <w:t xml:space="preserve"> metų strateginio veiklos plano patvirtinimo“</w:t>
      </w:r>
      <w:r w:rsidRPr="00F268A5">
        <w:rPr>
          <w:rFonts w:ascii="Times New Roman" w:hAnsi="Times New Roman"/>
          <w:i w:val="0"/>
          <w:sz w:val="22"/>
          <w:szCs w:val="22"/>
          <w:lang w:val="lt-LT"/>
        </w:rPr>
        <w:t xml:space="preserve">.  </w:t>
      </w:r>
    </w:p>
    <w:p w:rsidR="0004091B" w:rsidRPr="00F268A5" w:rsidRDefault="0004091B" w:rsidP="00D47E4A">
      <w:pPr>
        <w:autoSpaceDE w:val="0"/>
        <w:autoSpaceDN w:val="0"/>
        <w:adjustRightInd w:val="0"/>
        <w:spacing w:after="0" w:line="360" w:lineRule="auto"/>
        <w:ind w:firstLine="1298"/>
        <w:jc w:val="both"/>
        <w:rPr>
          <w:rFonts w:ascii="Times New Roman" w:hAnsi="Times New Roman"/>
          <w:i w:val="0"/>
          <w:sz w:val="22"/>
          <w:szCs w:val="22"/>
          <w:lang w:val="lt-LT"/>
        </w:rPr>
      </w:pPr>
      <w:r w:rsidRPr="00F268A5">
        <w:rPr>
          <w:rFonts w:ascii="Times New Roman" w:hAnsi="Times New Roman"/>
          <w:i w:val="0"/>
          <w:sz w:val="22"/>
          <w:szCs w:val="22"/>
          <w:lang w:val="lt-LT"/>
        </w:rPr>
        <w:t xml:space="preserve">Strateginis veiklos planas yra rengiamas siekiant efektyviai panaudoti turimus bei planuojamus gauti finansinius, materialiuosius ir darbo išteklius, pasiekti užsibrėžtus tikslus. </w:t>
      </w:r>
    </w:p>
    <w:p w:rsidR="00CB617D" w:rsidRPr="00F268A5" w:rsidRDefault="0004091B" w:rsidP="00D47E4A">
      <w:pPr>
        <w:pStyle w:val="Default"/>
        <w:spacing w:line="360" w:lineRule="auto"/>
        <w:ind w:firstLine="1298"/>
        <w:jc w:val="both"/>
        <w:rPr>
          <w:rFonts w:ascii="Times New Roman" w:hAnsi="Times New Roman" w:cs="Times New Roman"/>
          <w:sz w:val="22"/>
          <w:szCs w:val="22"/>
        </w:rPr>
      </w:pPr>
      <w:r w:rsidRPr="00F268A5">
        <w:rPr>
          <w:rFonts w:ascii="Times New Roman" w:hAnsi="Times New Roman" w:cs="Times New Roman"/>
          <w:sz w:val="22"/>
          <w:szCs w:val="22"/>
        </w:rPr>
        <w:t xml:space="preserve">Kupiškio rajono savivaldybės strateginiai veiklos  planai yra rengiami 3 metams, kasmet juos tikslinant ir tvirtinant. </w:t>
      </w:r>
    </w:p>
    <w:p w:rsidR="0004091B" w:rsidRPr="00F268A5" w:rsidRDefault="006179DD" w:rsidP="00D47E4A">
      <w:pPr>
        <w:pStyle w:val="Default"/>
        <w:spacing w:line="360" w:lineRule="auto"/>
        <w:ind w:firstLine="1298"/>
        <w:jc w:val="both"/>
        <w:rPr>
          <w:rFonts w:ascii="Times New Roman" w:hAnsi="Times New Roman" w:cs="Times New Roman"/>
          <w:sz w:val="22"/>
          <w:szCs w:val="22"/>
        </w:rPr>
      </w:pPr>
      <w:r w:rsidRPr="00F268A5">
        <w:rPr>
          <w:rFonts w:ascii="Times New Roman" w:eastAsia="Times New Roman" w:hAnsi="Times New Roman" w:cs="Times New Roman"/>
          <w:sz w:val="22"/>
          <w:szCs w:val="22"/>
          <w:lang w:eastAsia="lt-LT"/>
        </w:rPr>
        <w:t>Kupiškio rajono savivaldybės tarybos 201</w:t>
      </w:r>
      <w:r w:rsidR="00CB617D" w:rsidRPr="00F268A5">
        <w:rPr>
          <w:rFonts w:ascii="Times New Roman" w:eastAsia="Times New Roman" w:hAnsi="Times New Roman" w:cs="Times New Roman"/>
          <w:sz w:val="22"/>
          <w:szCs w:val="22"/>
          <w:lang w:eastAsia="lt-LT"/>
        </w:rPr>
        <w:t>8</w:t>
      </w:r>
      <w:r w:rsidRPr="00F268A5">
        <w:rPr>
          <w:rFonts w:ascii="Times New Roman" w:eastAsia="Times New Roman" w:hAnsi="Times New Roman" w:cs="Times New Roman"/>
          <w:sz w:val="22"/>
          <w:szCs w:val="22"/>
          <w:lang w:eastAsia="lt-LT"/>
        </w:rPr>
        <w:t>–20</w:t>
      </w:r>
      <w:r w:rsidR="00CB617D" w:rsidRPr="00F268A5">
        <w:rPr>
          <w:rFonts w:ascii="Times New Roman" w:eastAsia="Times New Roman" w:hAnsi="Times New Roman" w:cs="Times New Roman"/>
          <w:sz w:val="22"/>
          <w:szCs w:val="22"/>
          <w:lang w:eastAsia="lt-LT"/>
        </w:rPr>
        <w:t>20</w:t>
      </w:r>
      <w:r w:rsidR="0046448E" w:rsidRPr="00F268A5">
        <w:rPr>
          <w:rFonts w:ascii="Times New Roman" w:eastAsia="Times New Roman" w:hAnsi="Times New Roman" w:cs="Times New Roman"/>
          <w:sz w:val="22"/>
          <w:szCs w:val="22"/>
          <w:lang w:eastAsia="lt-LT"/>
        </w:rPr>
        <w:t xml:space="preserve"> metų strateginis</w:t>
      </w:r>
      <w:r w:rsidRPr="00F268A5">
        <w:rPr>
          <w:rFonts w:ascii="Times New Roman" w:eastAsia="Times New Roman" w:hAnsi="Times New Roman" w:cs="Times New Roman"/>
          <w:sz w:val="22"/>
          <w:szCs w:val="22"/>
          <w:lang w:eastAsia="lt-LT"/>
        </w:rPr>
        <w:t xml:space="preserve"> veiklos planas </w:t>
      </w:r>
      <w:r w:rsidR="0004091B" w:rsidRPr="00F268A5">
        <w:rPr>
          <w:rFonts w:ascii="Times New Roman" w:hAnsi="Times New Roman" w:cs="Times New Roman"/>
          <w:sz w:val="22"/>
          <w:szCs w:val="22"/>
        </w:rPr>
        <w:t xml:space="preserve"> parengt</w:t>
      </w:r>
      <w:r w:rsidRPr="00F268A5">
        <w:rPr>
          <w:rFonts w:ascii="Times New Roman" w:hAnsi="Times New Roman" w:cs="Times New Roman"/>
          <w:sz w:val="22"/>
          <w:szCs w:val="22"/>
        </w:rPr>
        <w:t>as</w:t>
      </w:r>
      <w:r w:rsidR="0004091B" w:rsidRPr="00F268A5">
        <w:rPr>
          <w:rFonts w:ascii="Times New Roman" w:hAnsi="Times New Roman" w:cs="Times New Roman"/>
          <w:sz w:val="22"/>
          <w:szCs w:val="22"/>
        </w:rPr>
        <w:t xml:space="preserve"> vadovaujantis Strateginio planavimo </w:t>
      </w:r>
      <w:r w:rsidRPr="00F268A5">
        <w:rPr>
          <w:rFonts w:ascii="Times New Roman" w:hAnsi="Times New Roman" w:cs="Times New Roman"/>
          <w:sz w:val="22"/>
          <w:szCs w:val="22"/>
        </w:rPr>
        <w:t>savivaldybėse rekomendacijomis</w:t>
      </w:r>
      <w:r w:rsidR="0004091B" w:rsidRPr="00F268A5">
        <w:rPr>
          <w:rFonts w:ascii="Times New Roman" w:hAnsi="Times New Roman" w:cs="Times New Roman"/>
          <w:sz w:val="22"/>
          <w:szCs w:val="22"/>
        </w:rPr>
        <w:t>, patvirtint</w:t>
      </w:r>
      <w:r w:rsidRPr="00F268A5">
        <w:rPr>
          <w:rFonts w:ascii="Times New Roman" w:hAnsi="Times New Roman" w:cs="Times New Roman"/>
          <w:sz w:val="22"/>
          <w:szCs w:val="22"/>
        </w:rPr>
        <w:t>omis</w:t>
      </w:r>
      <w:r w:rsidR="0004091B" w:rsidRPr="00F268A5">
        <w:rPr>
          <w:rFonts w:ascii="Times New Roman" w:hAnsi="Times New Roman" w:cs="Times New Roman"/>
          <w:sz w:val="22"/>
          <w:szCs w:val="22"/>
        </w:rPr>
        <w:t xml:space="preserve"> Lietuvos Respublikos Vyriausybės 20</w:t>
      </w:r>
      <w:r w:rsidRPr="00F268A5">
        <w:rPr>
          <w:rFonts w:ascii="Times New Roman" w:hAnsi="Times New Roman" w:cs="Times New Roman"/>
          <w:sz w:val="22"/>
          <w:szCs w:val="22"/>
        </w:rPr>
        <w:t>14</w:t>
      </w:r>
      <w:r w:rsidR="0004091B" w:rsidRPr="00F268A5">
        <w:rPr>
          <w:rFonts w:ascii="Times New Roman" w:hAnsi="Times New Roman" w:cs="Times New Roman"/>
          <w:sz w:val="22"/>
          <w:szCs w:val="22"/>
        </w:rPr>
        <w:t xml:space="preserve"> m. </w:t>
      </w:r>
      <w:r w:rsidRPr="00F268A5">
        <w:rPr>
          <w:rFonts w:ascii="Times New Roman" w:hAnsi="Times New Roman" w:cs="Times New Roman"/>
          <w:sz w:val="22"/>
          <w:szCs w:val="22"/>
        </w:rPr>
        <w:t xml:space="preserve">gruodžio 15 d. nutarimu </w:t>
      </w:r>
      <w:r w:rsidR="0004091B" w:rsidRPr="00F268A5">
        <w:rPr>
          <w:rFonts w:ascii="Times New Roman" w:hAnsi="Times New Roman" w:cs="Times New Roman"/>
          <w:sz w:val="22"/>
          <w:szCs w:val="22"/>
        </w:rPr>
        <w:t xml:space="preserve">Nr. </w:t>
      </w:r>
      <w:r w:rsidRPr="00F268A5">
        <w:rPr>
          <w:rFonts w:ascii="Times New Roman" w:hAnsi="Times New Roman" w:cs="Times New Roman"/>
          <w:sz w:val="22"/>
          <w:szCs w:val="22"/>
        </w:rPr>
        <w:t>1435</w:t>
      </w:r>
      <w:r w:rsidR="0004091B" w:rsidRPr="00F268A5">
        <w:rPr>
          <w:rFonts w:ascii="Times New Roman" w:hAnsi="Times New Roman" w:cs="Times New Roman"/>
          <w:sz w:val="22"/>
          <w:szCs w:val="22"/>
        </w:rPr>
        <w:t xml:space="preserve"> „Dėl Strateginio planavimo </w:t>
      </w:r>
      <w:r w:rsidRPr="00F268A5">
        <w:rPr>
          <w:rFonts w:ascii="Times New Roman" w:hAnsi="Times New Roman" w:cs="Times New Roman"/>
          <w:sz w:val="22"/>
          <w:szCs w:val="22"/>
        </w:rPr>
        <w:t xml:space="preserve">savivaldybėse rekomendacijų </w:t>
      </w:r>
      <w:r w:rsidR="0004091B" w:rsidRPr="00F268A5">
        <w:rPr>
          <w:rFonts w:ascii="Times New Roman" w:hAnsi="Times New Roman" w:cs="Times New Roman"/>
          <w:sz w:val="22"/>
          <w:szCs w:val="22"/>
        </w:rPr>
        <w:t>patvirtinimo“</w:t>
      </w:r>
      <w:r w:rsidR="0004091B" w:rsidRPr="00F268A5">
        <w:rPr>
          <w:rFonts w:ascii="Times New Roman" w:hAnsi="Times New Roman" w:cs="Times New Roman"/>
          <w:b/>
          <w:bCs/>
          <w:sz w:val="22"/>
          <w:szCs w:val="22"/>
        </w:rPr>
        <w:t xml:space="preserve"> </w:t>
      </w:r>
      <w:r w:rsidR="0004091B" w:rsidRPr="00F268A5">
        <w:rPr>
          <w:rFonts w:ascii="Times New Roman" w:hAnsi="Times New Roman" w:cs="Times New Roman"/>
          <w:sz w:val="22"/>
          <w:szCs w:val="22"/>
        </w:rPr>
        <w:t xml:space="preserve">ir </w:t>
      </w:r>
      <w:r w:rsidRPr="00F268A5">
        <w:rPr>
          <w:rFonts w:ascii="Times New Roman" w:hAnsi="Times New Roman" w:cs="Times New Roman"/>
          <w:sz w:val="22"/>
          <w:szCs w:val="22"/>
        </w:rPr>
        <w:t>S</w:t>
      </w:r>
      <w:r w:rsidR="0004091B" w:rsidRPr="00F268A5">
        <w:rPr>
          <w:rFonts w:ascii="Times New Roman" w:hAnsi="Times New Roman" w:cs="Times New Roman"/>
          <w:sz w:val="22"/>
          <w:szCs w:val="22"/>
        </w:rPr>
        <w:t xml:space="preserve">trateginio planavimo </w:t>
      </w:r>
      <w:r w:rsidRPr="00F268A5">
        <w:rPr>
          <w:rFonts w:ascii="Times New Roman" w:hAnsi="Times New Roman" w:cs="Times New Roman"/>
          <w:sz w:val="22"/>
          <w:szCs w:val="22"/>
        </w:rPr>
        <w:t xml:space="preserve">Kupiškio rajono savivaldybėje organizavimo </w:t>
      </w:r>
      <w:r w:rsidR="0004091B" w:rsidRPr="00F268A5">
        <w:rPr>
          <w:rFonts w:ascii="Times New Roman" w:hAnsi="Times New Roman" w:cs="Times New Roman"/>
          <w:sz w:val="22"/>
          <w:szCs w:val="22"/>
        </w:rPr>
        <w:t xml:space="preserve">tvarkos aprašu, patvirtintu </w:t>
      </w:r>
      <w:r w:rsidR="007B7FC6" w:rsidRPr="00F268A5">
        <w:rPr>
          <w:rFonts w:ascii="Times New Roman" w:hAnsi="Times New Roman" w:cs="Times New Roman"/>
          <w:sz w:val="22"/>
          <w:szCs w:val="22"/>
        </w:rPr>
        <w:t xml:space="preserve">Kupiškio rajono savivaldybės tarybos </w:t>
      </w:r>
      <w:r w:rsidR="0004091B" w:rsidRPr="00F268A5">
        <w:rPr>
          <w:rFonts w:ascii="Times New Roman" w:hAnsi="Times New Roman" w:cs="Times New Roman"/>
          <w:sz w:val="22"/>
          <w:szCs w:val="22"/>
        </w:rPr>
        <w:t>20</w:t>
      </w:r>
      <w:r w:rsidRPr="00F268A5">
        <w:rPr>
          <w:rFonts w:ascii="Times New Roman" w:hAnsi="Times New Roman" w:cs="Times New Roman"/>
          <w:sz w:val="22"/>
          <w:szCs w:val="22"/>
        </w:rPr>
        <w:t>15</w:t>
      </w:r>
      <w:r w:rsidR="0004091B" w:rsidRPr="00F268A5">
        <w:rPr>
          <w:rFonts w:ascii="Times New Roman" w:hAnsi="Times New Roman" w:cs="Times New Roman"/>
          <w:sz w:val="22"/>
          <w:szCs w:val="22"/>
        </w:rPr>
        <w:t xml:space="preserve"> m. </w:t>
      </w:r>
      <w:r w:rsidRPr="00F268A5">
        <w:rPr>
          <w:rFonts w:ascii="Times New Roman" w:hAnsi="Times New Roman" w:cs="Times New Roman"/>
          <w:sz w:val="22"/>
          <w:szCs w:val="22"/>
        </w:rPr>
        <w:t>birželio 26</w:t>
      </w:r>
      <w:r w:rsidR="0004091B" w:rsidRPr="00F268A5">
        <w:rPr>
          <w:rFonts w:ascii="Times New Roman" w:hAnsi="Times New Roman" w:cs="Times New Roman"/>
          <w:sz w:val="22"/>
          <w:szCs w:val="22"/>
        </w:rPr>
        <w:t xml:space="preserve"> d. sprendimu Nr. TS-</w:t>
      </w:r>
      <w:r w:rsidRPr="00F268A5">
        <w:rPr>
          <w:rFonts w:ascii="Times New Roman" w:hAnsi="Times New Roman" w:cs="Times New Roman"/>
          <w:sz w:val="22"/>
          <w:szCs w:val="22"/>
        </w:rPr>
        <w:t>207</w:t>
      </w:r>
      <w:r w:rsidR="0004091B" w:rsidRPr="00F268A5">
        <w:rPr>
          <w:rFonts w:ascii="Times New Roman" w:hAnsi="Times New Roman" w:cs="Times New Roman"/>
          <w:sz w:val="22"/>
          <w:szCs w:val="22"/>
        </w:rPr>
        <w:t xml:space="preserve"> „Dėl </w:t>
      </w:r>
      <w:r w:rsidRPr="00F268A5">
        <w:rPr>
          <w:rFonts w:ascii="Times New Roman" w:hAnsi="Times New Roman" w:cs="Times New Roman"/>
          <w:sz w:val="22"/>
          <w:szCs w:val="22"/>
        </w:rPr>
        <w:t xml:space="preserve">Strateginio planavimo </w:t>
      </w:r>
      <w:r w:rsidR="0004091B" w:rsidRPr="00F268A5">
        <w:rPr>
          <w:rFonts w:ascii="Times New Roman" w:hAnsi="Times New Roman" w:cs="Times New Roman"/>
          <w:sz w:val="22"/>
          <w:szCs w:val="22"/>
        </w:rPr>
        <w:t>Kupiškio rajono savivaldybė</w:t>
      </w:r>
      <w:r w:rsidRPr="00F268A5">
        <w:rPr>
          <w:rFonts w:ascii="Times New Roman" w:hAnsi="Times New Roman" w:cs="Times New Roman"/>
          <w:sz w:val="22"/>
          <w:szCs w:val="22"/>
        </w:rPr>
        <w:t xml:space="preserve">je organizavimo </w:t>
      </w:r>
      <w:r w:rsidR="0004091B" w:rsidRPr="00F268A5">
        <w:rPr>
          <w:rFonts w:ascii="Times New Roman" w:hAnsi="Times New Roman" w:cs="Times New Roman"/>
          <w:sz w:val="22"/>
          <w:szCs w:val="22"/>
        </w:rPr>
        <w:t xml:space="preserve">tvarkos aprašo tvirtinimo“. Vadovaujantis šiuo aprašu, strateginio veiklos plano metinę ataskaitą  rengia </w:t>
      </w:r>
      <w:r w:rsidRPr="00F268A5">
        <w:rPr>
          <w:rFonts w:ascii="Times New Roman" w:hAnsi="Times New Roman" w:cs="Times New Roman"/>
          <w:sz w:val="22"/>
          <w:szCs w:val="22"/>
        </w:rPr>
        <w:t xml:space="preserve">Viešųjų pirkimų ir strateginio </w:t>
      </w:r>
      <w:r w:rsidR="0004091B" w:rsidRPr="00F268A5">
        <w:rPr>
          <w:rFonts w:ascii="Times New Roman" w:hAnsi="Times New Roman" w:cs="Times New Roman"/>
          <w:sz w:val="22"/>
          <w:szCs w:val="22"/>
        </w:rPr>
        <w:t>planavimo skyrius, kuriam informaciją teikia programų koordinatoriai ir vykdytojai.</w:t>
      </w:r>
    </w:p>
    <w:p w:rsidR="00D47E4A" w:rsidRPr="00F268A5" w:rsidRDefault="0004091B" w:rsidP="00D059E9">
      <w:pPr>
        <w:pStyle w:val="Default"/>
        <w:spacing w:line="360" w:lineRule="auto"/>
        <w:ind w:firstLine="1298"/>
        <w:jc w:val="both"/>
        <w:rPr>
          <w:rFonts w:ascii="Times New Roman" w:hAnsi="Times New Roman" w:cs="Times New Roman"/>
          <w:sz w:val="22"/>
          <w:szCs w:val="22"/>
        </w:rPr>
      </w:pPr>
      <w:r w:rsidRPr="00F268A5">
        <w:rPr>
          <w:rFonts w:ascii="Times New Roman" w:hAnsi="Times New Roman" w:cs="Times New Roman"/>
          <w:sz w:val="22"/>
          <w:szCs w:val="22"/>
        </w:rPr>
        <w:t>Kupiškio rajono savivaldybės 201</w:t>
      </w:r>
      <w:r w:rsidR="00CB617D" w:rsidRPr="00F268A5">
        <w:rPr>
          <w:rFonts w:ascii="Times New Roman" w:hAnsi="Times New Roman" w:cs="Times New Roman"/>
          <w:sz w:val="22"/>
          <w:szCs w:val="22"/>
        </w:rPr>
        <w:t>8</w:t>
      </w:r>
      <w:r w:rsidRPr="00F268A5">
        <w:rPr>
          <w:rFonts w:ascii="Times New Roman" w:hAnsi="Times New Roman" w:cs="Times New Roman"/>
          <w:sz w:val="22"/>
          <w:szCs w:val="22"/>
        </w:rPr>
        <w:t>–20</w:t>
      </w:r>
      <w:r w:rsidR="00CB617D" w:rsidRPr="00F268A5">
        <w:rPr>
          <w:rFonts w:ascii="Times New Roman" w:hAnsi="Times New Roman" w:cs="Times New Roman"/>
          <w:sz w:val="22"/>
          <w:szCs w:val="22"/>
        </w:rPr>
        <w:t>20</w:t>
      </w:r>
      <w:r w:rsidRPr="00F268A5">
        <w:rPr>
          <w:rFonts w:ascii="Times New Roman" w:hAnsi="Times New Roman" w:cs="Times New Roman"/>
          <w:sz w:val="22"/>
          <w:szCs w:val="22"/>
        </w:rPr>
        <w:t xml:space="preserve"> metų strateginio veiklos plano pagrindinis </w:t>
      </w:r>
      <w:r w:rsidRPr="00F268A5">
        <w:rPr>
          <w:rFonts w:ascii="Times New Roman" w:hAnsi="Times New Roman" w:cs="Times New Roman"/>
          <w:b/>
          <w:bCs/>
          <w:sz w:val="22"/>
          <w:szCs w:val="22"/>
        </w:rPr>
        <w:t xml:space="preserve"> </w:t>
      </w:r>
      <w:r w:rsidRPr="00F268A5">
        <w:rPr>
          <w:rFonts w:ascii="Times New Roman" w:hAnsi="Times New Roman" w:cs="Times New Roman"/>
          <w:bCs/>
          <w:sz w:val="22"/>
          <w:szCs w:val="22"/>
        </w:rPr>
        <w:t xml:space="preserve">ataskaitos tikslas </w:t>
      </w:r>
      <w:r w:rsidRPr="00F268A5">
        <w:rPr>
          <w:rFonts w:ascii="Times New Roman" w:hAnsi="Times New Roman" w:cs="Times New Roman"/>
          <w:sz w:val="22"/>
          <w:szCs w:val="22"/>
        </w:rPr>
        <w:t>– apžvelgti ir išanalizuoti strateginio veiklos plano 201</w:t>
      </w:r>
      <w:r w:rsidR="00CB617D" w:rsidRPr="00F268A5">
        <w:rPr>
          <w:rFonts w:ascii="Times New Roman" w:hAnsi="Times New Roman" w:cs="Times New Roman"/>
          <w:sz w:val="22"/>
          <w:szCs w:val="22"/>
        </w:rPr>
        <w:t>8</w:t>
      </w:r>
      <w:r w:rsidRPr="00F268A5">
        <w:rPr>
          <w:rFonts w:ascii="Times New Roman" w:hAnsi="Times New Roman" w:cs="Times New Roman"/>
          <w:sz w:val="22"/>
          <w:szCs w:val="22"/>
        </w:rPr>
        <w:t xml:space="preserve"> metų įgyvendinamumą, identifikuoti svarbiausias strateginio planavimo problemas. </w:t>
      </w:r>
      <w:r w:rsidR="00E26A41" w:rsidRPr="00F268A5">
        <w:rPr>
          <w:rFonts w:ascii="Times New Roman" w:hAnsi="Times New Roman" w:cs="Times New Roman"/>
          <w:sz w:val="22"/>
          <w:szCs w:val="22"/>
        </w:rPr>
        <w:t>Ši ataskaita kartu yra ir metinė veiklos ataskaita, rengiama vadovaujantis Lietuvos Respublikos viešojo sektoriaus atskaitomybės įstatymo 34</w:t>
      </w:r>
      <w:r w:rsidR="00E26A41" w:rsidRPr="00F268A5">
        <w:rPr>
          <w:rFonts w:ascii="Times New Roman" w:hAnsi="Times New Roman" w:cs="Times New Roman"/>
          <w:sz w:val="22"/>
          <w:szCs w:val="22"/>
          <w:vertAlign w:val="superscript"/>
        </w:rPr>
        <w:t>1</w:t>
      </w:r>
      <w:r w:rsidR="00E26A41" w:rsidRPr="00F268A5">
        <w:rPr>
          <w:rFonts w:ascii="Times New Roman" w:hAnsi="Times New Roman" w:cs="Times New Roman"/>
          <w:sz w:val="22"/>
          <w:szCs w:val="22"/>
        </w:rPr>
        <w:t xml:space="preserve"> punkto nuostatomis.</w:t>
      </w:r>
    </w:p>
    <w:p w:rsidR="00E752C6" w:rsidRPr="00F268A5" w:rsidRDefault="00E26A41" w:rsidP="002B3015">
      <w:pPr>
        <w:autoSpaceDE w:val="0"/>
        <w:autoSpaceDN w:val="0"/>
        <w:adjustRightInd w:val="0"/>
        <w:spacing w:after="0" w:line="360" w:lineRule="auto"/>
        <w:ind w:firstLine="1296"/>
        <w:jc w:val="both"/>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A</w:t>
      </w:r>
      <w:r w:rsidR="00E752C6" w:rsidRPr="00F268A5">
        <w:rPr>
          <w:rFonts w:ascii="Times New Roman" w:hAnsi="Times New Roman"/>
          <w:i w:val="0"/>
          <w:iCs w:val="0"/>
          <w:color w:val="000000"/>
          <w:sz w:val="22"/>
          <w:szCs w:val="22"/>
          <w:lang w:val="lt-LT" w:eastAsia="lt-LT" w:bidi="ar-SA"/>
        </w:rPr>
        <w:t xml:space="preserve">taskaitą sudaro </w:t>
      </w:r>
      <w:r w:rsidR="002B3015" w:rsidRPr="00F268A5">
        <w:rPr>
          <w:rFonts w:ascii="Times New Roman" w:hAnsi="Times New Roman"/>
          <w:i w:val="0"/>
          <w:iCs w:val="0"/>
          <w:color w:val="000000"/>
          <w:sz w:val="22"/>
          <w:szCs w:val="22"/>
          <w:lang w:val="lt-LT" w:eastAsia="lt-LT" w:bidi="ar-SA"/>
        </w:rPr>
        <w:t xml:space="preserve">penkių </w:t>
      </w:r>
      <w:r w:rsidR="00E752C6" w:rsidRPr="00F268A5">
        <w:rPr>
          <w:rFonts w:ascii="Times New Roman" w:hAnsi="Times New Roman"/>
          <w:i w:val="0"/>
          <w:iCs w:val="0"/>
          <w:color w:val="000000"/>
          <w:sz w:val="22"/>
          <w:szCs w:val="22"/>
          <w:lang w:val="lt-LT" w:eastAsia="lt-LT" w:bidi="ar-SA"/>
        </w:rPr>
        <w:t>SVP programų 201</w:t>
      </w:r>
      <w:r w:rsidR="00CB617D" w:rsidRPr="00F268A5">
        <w:rPr>
          <w:rFonts w:ascii="Times New Roman" w:hAnsi="Times New Roman"/>
          <w:i w:val="0"/>
          <w:iCs w:val="0"/>
          <w:color w:val="000000"/>
          <w:sz w:val="22"/>
          <w:szCs w:val="22"/>
          <w:lang w:val="lt-LT" w:eastAsia="lt-LT" w:bidi="ar-SA"/>
        </w:rPr>
        <w:t>8</w:t>
      </w:r>
      <w:r w:rsidR="00E752C6" w:rsidRPr="00F268A5">
        <w:rPr>
          <w:rFonts w:ascii="Times New Roman" w:hAnsi="Times New Roman"/>
          <w:i w:val="0"/>
          <w:iCs w:val="0"/>
          <w:color w:val="000000"/>
          <w:sz w:val="22"/>
          <w:szCs w:val="22"/>
          <w:lang w:val="lt-LT" w:eastAsia="lt-LT" w:bidi="ar-SA"/>
        </w:rPr>
        <w:t xml:space="preserve"> metų įgyvendinimo ataskaitos: </w:t>
      </w:r>
    </w:p>
    <w:p w:rsidR="00E752C6" w:rsidRPr="00F268A5" w:rsidRDefault="00E752C6" w:rsidP="002B3015">
      <w:pPr>
        <w:autoSpaceDE w:val="0"/>
        <w:autoSpaceDN w:val="0"/>
        <w:adjustRightInd w:val="0"/>
        <w:spacing w:after="170" w:line="360" w:lineRule="auto"/>
        <w:ind w:firstLine="1296"/>
        <w:jc w:val="both"/>
        <w:rPr>
          <w:rFonts w:ascii="Times New Roman" w:hAnsi="Times New Roman"/>
          <w:i w:val="0"/>
          <w:iCs w:val="0"/>
          <w:color w:val="000000"/>
          <w:sz w:val="22"/>
          <w:szCs w:val="22"/>
          <w:lang w:val="lt-LT" w:eastAsia="lt-LT" w:bidi="ar-SA"/>
        </w:rPr>
      </w:pPr>
      <w:r w:rsidRPr="00F268A5">
        <w:rPr>
          <w:rFonts w:ascii="Times New Roman" w:hAnsi="Times New Roman"/>
          <w:b/>
          <w:bCs/>
          <w:i w:val="0"/>
          <w:color w:val="000000"/>
          <w:sz w:val="22"/>
          <w:szCs w:val="22"/>
          <w:lang w:val="lt-LT" w:eastAsia="lt-LT" w:bidi="ar-SA"/>
        </w:rPr>
        <w:t xml:space="preserve">01. </w:t>
      </w:r>
      <w:r w:rsidR="0058428B" w:rsidRPr="00F268A5">
        <w:rPr>
          <w:rFonts w:ascii="Times New Roman" w:eastAsia="Times New Roman" w:hAnsi="Times New Roman"/>
          <w:b/>
          <w:i w:val="0"/>
          <w:iCs w:val="0"/>
          <w:color w:val="000000"/>
          <w:sz w:val="22"/>
          <w:szCs w:val="22"/>
          <w:lang w:val="lt-LT" w:eastAsia="lt-LT" w:bidi="ar-SA"/>
        </w:rPr>
        <w:t>Žinių visuomenės, kultūrinio ir sportinio aktyvumo skatinimo</w:t>
      </w:r>
      <w:r w:rsidR="0058428B" w:rsidRPr="00F268A5">
        <w:rPr>
          <w:rFonts w:ascii="Times New Roman" w:eastAsia="Times New Roman" w:hAnsi="Times New Roman"/>
          <w:i w:val="0"/>
          <w:iCs w:val="0"/>
          <w:color w:val="000000"/>
          <w:sz w:val="22"/>
          <w:szCs w:val="22"/>
          <w:lang w:val="lt-LT" w:eastAsia="lt-LT" w:bidi="ar-SA"/>
        </w:rPr>
        <w:t xml:space="preserve"> </w:t>
      </w:r>
      <w:r w:rsidRPr="00F268A5">
        <w:rPr>
          <w:rFonts w:ascii="Times New Roman" w:hAnsi="Times New Roman"/>
          <w:b/>
          <w:bCs/>
          <w:i w:val="0"/>
          <w:color w:val="000000"/>
          <w:sz w:val="22"/>
          <w:szCs w:val="22"/>
          <w:lang w:val="lt-LT" w:eastAsia="lt-LT" w:bidi="ar-SA"/>
        </w:rPr>
        <w:t xml:space="preserve">programos; </w:t>
      </w:r>
    </w:p>
    <w:p w:rsidR="00E752C6" w:rsidRPr="00F268A5" w:rsidRDefault="00E752C6" w:rsidP="002B3015">
      <w:pPr>
        <w:autoSpaceDE w:val="0"/>
        <w:autoSpaceDN w:val="0"/>
        <w:adjustRightInd w:val="0"/>
        <w:spacing w:after="170" w:line="360" w:lineRule="auto"/>
        <w:ind w:firstLine="1296"/>
        <w:jc w:val="both"/>
        <w:rPr>
          <w:rFonts w:ascii="Times New Roman" w:hAnsi="Times New Roman"/>
          <w:i w:val="0"/>
          <w:iCs w:val="0"/>
          <w:color w:val="000000"/>
          <w:sz w:val="22"/>
          <w:szCs w:val="22"/>
          <w:lang w:val="lt-LT" w:eastAsia="lt-LT" w:bidi="ar-SA"/>
        </w:rPr>
      </w:pPr>
      <w:r w:rsidRPr="00F268A5">
        <w:rPr>
          <w:rFonts w:ascii="Times New Roman" w:hAnsi="Times New Roman"/>
          <w:b/>
          <w:bCs/>
          <w:i w:val="0"/>
          <w:color w:val="000000"/>
          <w:sz w:val="22"/>
          <w:szCs w:val="22"/>
          <w:lang w:val="lt-LT" w:eastAsia="lt-LT" w:bidi="ar-SA"/>
        </w:rPr>
        <w:t xml:space="preserve">02. </w:t>
      </w:r>
      <w:r w:rsidR="009927E8" w:rsidRPr="00F268A5">
        <w:rPr>
          <w:rFonts w:ascii="Times New Roman" w:hAnsi="Times New Roman"/>
          <w:b/>
          <w:bCs/>
          <w:i w:val="0"/>
          <w:color w:val="000000"/>
          <w:sz w:val="22"/>
          <w:szCs w:val="22"/>
          <w:lang w:val="lt-LT" w:eastAsia="lt-LT" w:bidi="ar-SA"/>
        </w:rPr>
        <w:t xml:space="preserve">Ekonominio konkurencingumo ir investicijų plėtros </w:t>
      </w:r>
      <w:r w:rsidRPr="00F268A5">
        <w:rPr>
          <w:rFonts w:ascii="Times New Roman" w:hAnsi="Times New Roman"/>
          <w:b/>
          <w:bCs/>
          <w:i w:val="0"/>
          <w:color w:val="000000"/>
          <w:sz w:val="22"/>
          <w:szCs w:val="22"/>
          <w:lang w:val="lt-LT" w:eastAsia="lt-LT" w:bidi="ar-SA"/>
        </w:rPr>
        <w:t xml:space="preserve">programos; </w:t>
      </w:r>
    </w:p>
    <w:p w:rsidR="00E752C6" w:rsidRPr="00F268A5" w:rsidRDefault="00E752C6" w:rsidP="002B3015">
      <w:pPr>
        <w:autoSpaceDE w:val="0"/>
        <w:autoSpaceDN w:val="0"/>
        <w:adjustRightInd w:val="0"/>
        <w:spacing w:after="170" w:line="360" w:lineRule="auto"/>
        <w:ind w:firstLine="1296"/>
        <w:jc w:val="both"/>
        <w:rPr>
          <w:rFonts w:ascii="Times New Roman" w:hAnsi="Times New Roman"/>
          <w:i w:val="0"/>
          <w:iCs w:val="0"/>
          <w:color w:val="000000"/>
          <w:sz w:val="22"/>
          <w:szCs w:val="22"/>
          <w:lang w:val="lt-LT" w:eastAsia="lt-LT" w:bidi="ar-SA"/>
        </w:rPr>
      </w:pPr>
      <w:r w:rsidRPr="00F268A5">
        <w:rPr>
          <w:rFonts w:ascii="Times New Roman" w:hAnsi="Times New Roman"/>
          <w:b/>
          <w:bCs/>
          <w:i w:val="0"/>
          <w:color w:val="000000"/>
          <w:sz w:val="22"/>
          <w:szCs w:val="22"/>
          <w:lang w:val="lt-LT" w:eastAsia="lt-LT" w:bidi="ar-SA"/>
        </w:rPr>
        <w:t xml:space="preserve">03. </w:t>
      </w:r>
      <w:r w:rsidR="009927E8" w:rsidRPr="00F268A5">
        <w:rPr>
          <w:rFonts w:ascii="Times New Roman" w:hAnsi="Times New Roman"/>
          <w:b/>
          <w:bCs/>
          <w:i w:val="0"/>
          <w:color w:val="000000"/>
          <w:sz w:val="22"/>
          <w:szCs w:val="22"/>
          <w:lang w:val="lt-LT" w:eastAsia="lt-LT" w:bidi="ar-SA"/>
        </w:rPr>
        <w:t xml:space="preserve">Viešosios infrastruktūros plėtros </w:t>
      </w:r>
      <w:r w:rsidRPr="00F268A5">
        <w:rPr>
          <w:rFonts w:ascii="Times New Roman" w:hAnsi="Times New Roman"/>
          <w:b/>
          <w:bCs/>
          <w:i w:val="0"/>
          <w:color w:val="000000"/>
          <w:sz w:val="22"/>
          <w:szCs w:val="22"/>
          <w:lang w:val="lt-LT" w:eastAsia="lt-LT" w:bidi="ar-SA"/>
        </w:rPr>
        <w:t xml:space="preserve">programos; </w:t>
      </w:r>
    </w:p>
    <w:p w:rsidR="00E752C6" w:rsidRPr="00F268A5" w:rsidRDefault="00E752C6" w:rsidP="002B3015">
      <w:pPr>
        <w:autoSpaceDE w:val="0"/>
        <w:autoSpaceDN w:val="0"/>
        <w:adjustRightInd w:val="0"/>
        <w:spacing w:after="170" w:line="360" w:lineRule="auto"/>
        <w:ind w:firstLine="1296"/>
        <w:jc w:val="both"/>
        <w:rPr>
          <w:rFonts w:ascii="Times New Roman" w:hAnsi="Times New Roman"/>
          <w:i w:val="0"/>
          <w:iCs w:val="0"/>
          <w:color w:val="000000"/>
          <w:sz w:val="22"/>
          <w:szCs w:val="22"/>
          <w:lang w:val="lt-LT" w:eastAsia="lt-LT" w:bidi="ar-SA"/>
        </w:rPr>
      </w:pPr>
      <w:r w:rsidRPr="00F268A5">
        <w:rPr>
          <w:rFonts w:ascii="Times New Roman" w:hAnsi="Times New Roman"/>
          <w:b/>
          <w:bCs/>
          <w:i w:val="0"/>
          <w:color w:val="000000"/>
          <w:sz w:val="22"/>
          <w:szCs w:val="22"/>
          <w:lang w:val="lt-LT" w:eastAsia="lt-LT" w:bidi="ar-SA"/>
        </w:rPr>
        <w:t xml:space="preserve">04. </w:t>
      </w:r>
      <w:r w:rsidR="009927E8" w:rsidRPr="00F268A5">
        <w:rPr>
          <w:rFonts w:ascii="Times New Roman" w:hAnsi="Times New Roman"/>
          <w:b/>
          <w:bCs/>
          <w:i w:val="0"/>
          <w:color w:val="000000"/>
          <w:sz w:val="22"/>
          <w:szCs w:val="22"/>
          <w:lang w:val="lt-LT" w:eastAsia="lt-LT" w:bidi="ar-SA"/>
        </w:rPr>
        <w:t xml:space="preserve">Socialinės ir sveikatos apsaugos </w:t>
      </w:r>
      <w:r w:rsidRPr="00F268A5">
        <w:rPr>
          <w:rFonts w:ascii="Times New Roman" w:hAnsi="Times New Roman"/>
          <w:b/>
          <w:bCs/>
          <w:i w:val="0"/>
          <w:color w:val="000000"/>
          <w:sz w:val="22"/>
          <w:szCs w:val="22"/>
          <w:lang w:val="lt-LT" w:eastAsia="lt-LT" w:bidi="ar-SA"/>
        </w:rPr>
        <w:t xml:space="preserve">programos; </w:t>
      </w:r>
    </w:p>
    <w:p w:rsidR="00E752C6" w:rsidRPr="00F268A5" w:rsidRDefault="00E752C6" w:rsidP="009927E8">
      <w:pPr>
        <w:autoSpaceDE w:val="0"/>
        <w:autoSpaceDN w:val="0"/>
        <w:adjustRightInd w:val="0"/>
        <w:spacing w:after="170" w:line="360" w:lineRule="auto"/>
        <w:ind w:firstLine="1296"/>
        <w:jc w:val="both"/>
        <w:rPr>
          <w:rFonts w:ascii="Times New Roman" w:hAnsi="Times New Roman"/>
          <w:i w:val="0"/>
          <w:iCs w:val="0"/>
          <w:color w:val="000000"/>
          <w:sz w:val="22"/>
          <w:szCs w:val="22"/>
          <w:lang w:val="lt-LT" w:eastAsia="lt-LT" w:bidi="ar-SA"/>
        </w:rPr>
      </w:pPr>
      <w:r w:rsidRPr="00F268A5">
        <w:rPr>
          <w:rFonts w:ascii="Times New Roman" w:hAnsi="Times New Roman"/>
          <w:b/>
          <w:bCs/>
          <w:i w:val="0"/>
          <w:color w:val="000000"/>
          <w:sz w:val="22"/>
          <w:szCs w:val="22"/>
          <w:lang w:val="lt-LT" w:eastAsia="lt-LT" w:bidi="ar-SA"/>
        </w:rPr>
        <w:t xml:space="preserve">05. </w:t>
      </w:r>
      <w:r w:rsidR="009927E8" w:rsidRPr="00F268A5">
        <w:rPr>
          <w:rFonts w:ascii="Times New Roman" w:hAnsi="Times New Roman"/>
          <w:b/>
          <w:bCs/>
          <w:i w:val="0"/>
          <w:color w:val="000000"/>
          <w:sz w:val="22"/>
          <w:szCs w:val="22"/>
          <w:lang w:val="lt-LT" w:eastAsia="lt-LT" w:bidi="ar-SA"/>
        </w:rPr>
        <w:t xml:space="preserve">Savivaldybės valdymo ir pagrindinių funkcijų vykdymo </w:t>
      </w:r>
      <w:r w:rsidRPr="00F268A5">
        <w:rPr>
          <w:rFonts w:ascii="Times New Roman" w:hAnsi="Times New Roman"/>
          <w:b/>
          <w:bCs/>
          <w:i w:val="0"/>
          <w:color w:val="000000"/>
          <w:sz w:val="22"/>
          <w:szCs w:val="22"/>
          <w:lang w:val="lt-LT" w:eastAsia="lt-LT" w:bidi="ar-SA"/>
        </w:rPr>
        <w:t xml:space="preserve">programos; </w:t>
      </w:r>
    </w:p>
    <w:p w:rsidR="00E752C6" w:rsidRPr="00F268A5" w:rsidRDefault="00E752C6" w:rsidP="009927E8">
      <w:pPr>
        <w:autoSpaceDE w:val="0"/>
        <w:autoSpaceDN w:val="0"/>
        <w:adjustRightInd w:val="0"/>
        <w:spacing w:after="0" w:line="360" w:lineRule="auto"/>
        <w:ind w:firstLine="1296"/>
        <w:jc w:val="both"/>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 xml:space="preserve">Kiekvienos programos ataskaitą sudaro dvi lentelės: </w:t>
      </w:r>
    </w:p>
    <w:p w:rsidR="00E752C6" w:rsidRPr="00F268A5" w:rsidRDefault="00E752C6" w:rsidP="009927E8">
      <w:pPr>
        <w:autoSpaceDE w:val="0"/>
        <w:autoSpaceDN w:val="0"/>
        <w:adjustRightInd w:val="0"/>
        <w:spacing w:after="145" w:line="360" w:lineRule="auto"/>
        <w:ind w:firstLine="1296"/>
        <w:jc w:val="both"/>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w:t>
      </w:r>
      <w:r w:rsidRPr="00F268A5">
        <w:rPr>
          <w:rFonts w:ascii="Times New Roman" w:hAnsi="Times New Roman"/>
          <w:i w:val="0"/>
          <w:iCs w:val="0"/>
          <w:color w:val="000000"/>
          <w:sz w:val="22"/>
          <w:szCs w:val="22"/>
          <w:lang w:val="lt-LT" w:eastAsia="lt-LT" w:bidi="ar-SA"/>
        </w:rPr>
        <w:t></w:t>
      </w:r>
      <w:r w:rsidRPr="00F268A5">
        <w:rPr>
          <w:rFonts w:ascii="Times New Roman" w:hAnsi="Times New Roman"/>
          <w:b/>
          <w:bCs/>
          <w:i w:val="0"/>
          <w:iCs w:val="0"/>
          <w:color w:val="000000"/>
          <w:sz w:val="22"/>
          <w:szCs w:val="22"/>
          <w:lang w:val="lt-LT" w:eastAsia="lt-LT" w:bidi="ar-SA"/>
        </w:rPr>
        <w:t xml:space="preserve">1 lentelėje </w:t>
      </w:r>
      <w:r w:rsidRPr="00F268A5">
        <w:rPr>
          <w:rFonts w:ascii="Times New Roman" w:hAnsi="Times New Roman"/>
          <w:i w:val="0"/>
          <w:iCs w:val="0"/>
          <w:color w:val="000000"/>
          <w:sz w:val="22"/>
          <w:szCs w:val="22"/>
          <w:lang w:val="lt-LT" w:eastAsia="lt-LT" w:bidi="ar-SA"/>
        </w:rPr>
        <w:t>pateikiami programų lėšų rodikliai, t. y. 201</w:t>
      </w:r>
      <w:r w:rsidR="00BB29B2" w:rsidRPr="00F268A5">
        <w:rPr>
          <w:rFonts w:ascii="Times New Roman" w:hAnsi="Times New Roman"/>
          <w:i w:val="0"/>
          <w:iCs w:val="0"/>
          <w:color w:val="000000"/>
          <w:sz w:val="22"/>
          <w:szCs w:val="22"/>
          <w:lang w:val="lt-LT" w:eastAsia="lt-LT" w:bidi="ar-SA"/>
        </w:rPr>
        <w:t>8</w:t>
      </w:r>
      <w:r w:rsidRPr="00F268A5">
        <w:rPr>
          <w:rFonts w:ascii="Times New Roman" w:hAnsi="Times New Roman"/>
          <w:i w:val="0"/>
          <w:iCs w:val="0"/>
          <w:color w:val="000000"/>
          <w:sz w:val="22"/>
          <w:szCs w:val="22"/>
          <w:lang w:val="lt-LT" w:eastAsia="lt-LT" w:bidi="ar-SA"/>
        </w:rPr>
        <w:t xml:space="preserve"> metams planuotos išlaidos pagal SVP, patvirtinti 201</w:t>
      </w:r>
      <w:r w:rsidR="00BB29B2" w:rsidRPr="00F268A5">
        <w:rPr>
          <w:rFonts w:ascii="Times New Roman" w:hAnsi="Times New Roman"/>
          <w:i w:val="0"/>
          <w:iCs w:val="0"/>
          <w:color w:val="000000"/>
          <w:sz w:val="22"/>
          <w:szCs w:val="22"/>
          <w:lang w:val="lt-LT" w:eastAsia="lt-LT" w:bidi="ar-SA"/>
        </w:rPr>
        <w:t>8</w:t>
      </w:r>
      <w:r w:rsidRPr="00F268A5">
        <w:rPr>
          <w:rFonts w:ascii="Times New Roman" w:hAnsi="Times New Roman"/>
          <w:i w:val="0"/>
          <w:iCs w:val="0"/>
          <w:color w:val="000000"/>
          <w:sz w:val="22"/>
          <w:szCs w:val="22"/>
          <w:lang w:val="lt-LT" w:eastAsia="lt-LT" w:bidi="ar-SA"/>
        </w:rPr>
        <w:t xml:space="preserve"> m. asignavimai bei 201</w:t>
      </w:r>
      <w:r w:rsidR="00BB29B2" w:rsidRPr="00F268A5">
        <w:rPr>
          <w:rFonts w:ascii="Times New Roman" w:hAnsi="Times New Roman"/>
          <w:i w:val="0"/>
          <w:iCs w:val="0"/>
          <w:color w:val="000000"/>
          <w:sz w:val="22"/>
          <w:szCs w:val="22"/>
          <w:lang w:val="lt-LT" w:eastAsia="lt-LT" w:bidi="ar-SA"/>
        </w:rPr>
        <w:t>8</w:t>
      </w:r>
      <w:r w:rsidRPr="00F268A5">
        <w:rPr>
          <w:rFonts w:ascii="Times New Roman" w:hAnsi="Times New Roman"/>
          <w:i w:val="0"/>
          <w:iCs w:val="0"/>
          <w:color w:val="000000"/>
          <w:sz w:val="22"/>
          <w:szCs w:val="22"/>
          <w:lang w:val="lt-LT" w:eastAsia="lt-LT" w:bidi="ar-SA"/>
        </w:rPr>
        <w:t xml:space="preserve"> m.</w:t>
      </w:r>
      <w:r w:rsidR="0046448E" w:rsidRPr="00F268A5">
        <w:rPr>
          <w:rFonts w:ascii="Times New Roman" w:hAnsi="Times New Roman"/>
          <w:i w:val="0"/>
          <w:iCs w:val="0"/>
          <w:color w:val="000000"/>
          <w:sz w:val="22"/>
          <w:szCs w:val="22"/>
          <w:lang w:val="lt-LT" w:eastAsia="lt-LT" w:bidi="ar-SA"/>
        </w:rPr>
        <w:t xml:space="preserve"> panaudotos lėšos</w:t>
      </w:r>
      <w:r w:rsidRPr="00F268A5">
        <w:rPr>
          <w:rFonts w:ascii="Times New Roman" w:hAnsi="Times New Roman"/>
          <w:i w:val="0"/>
          <w:iCs w:val="0"/>
          <w:color w:val="000000"/>
          <w:sz w:val="22"/>
          <w:szCs w:val="22"/>
          <w:lang w:val="lt-LT" w:eastAsia="lt-LT" w:bidi="ar-SA"/>
        </w:rPr>
        <w:t xml:space="preserve">; </w:t>
      </w:r>
    </w:p>
    <w:p w:rsidR="00E752C6" w:rsidRPr="00F268A5" w:rsidRDefault="00E752C6" w:rsidP="009927E8">
      <w:pPr>
        <w:autoSpaceDE w:val="0"/>
        <w:autoSpaceDN w:val="0"/>
        <w:adjustRightInd w:val="0"/>
        <w:spacing w:after="0" w:line="360" w:lineRule="auto"/>
        <w:ind w:firstLine="1296"/>
        <w:jc w:val="both"/>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w:t>
      </w:r>
      <w:r w:rsidRPr="00F268A5">
        <w:rPr>
          <w:rFonts w:ascii="Times New Roman" w:hAnsi="Times New Roman"/>
          <w:i w:val="0"/>
          <w:iCs w:val="0"/>
          <w:color w:val="000000"/>
          <w:sz w:val="22"/>
          <w:szCs w:val="22"/>
          <w:lang w:val="lt-LT" w:eastAsia="lt-LT" w:bidi="ar-SA"/>
        </w:rPr>
        <w:t></w:t>
      </w:r>
      <w:r w:rsidRPr="00F268A5">
        <w:rPr>
          <w:rFonts w:ascii="Times New Roman" w:hAnsi="Times New Roman"/>
          <w:b/>
          <w:bCs/>
          <w:i w:val="0"/>
          <w:iCs w:val="0"/>
          <w:color w:val="000000"/>
          <w:sz w:val="22"/>
          <w:szCs w:val="22"/>
          <w:lang w:val="lt-LT" w:eastAsia="lt-LT" w:bidi="ar-SA"/>
        </w:rPr>
        <w:t xml:space="preserve">2 lentelėje </w:t>
      </w:r>
      <w:r w:rsidRPr="00F268A5">
        <w:rPr>
          <w:rFonts w:ascii="Times New Roman" w:hAnsi="Times New Roman"/>
          <w:i w:val="0"/>
          <w:iCs w:val="0"/>
          <w:color w:val="000000"/>
          <w:sz w:val="22"/>
          <w:szCs w:val="22"/>
          <w:lang w:val="lt-LT" w:eastAsia="lt-LT" w:bidi="ar-SA"/>
        </w:rPr>
        <w:t xml:space="preserve">pateikiami planuoti ir faktiškai pasiekti programų vertinimo kriterijai. </w:t>
      </w:r>
    </w:p>
    <w:p w:rsidR="00F268A5" w:rsidRPr="00F268A5" w:rsidRDefault="00F268A5" w:rsidP="009927E8">
      <w:pPr>
        <w:autoSpaceDE w:val="0"/>
        <w:autoSpaceDN w:val="0"/>
        <w:adjustRightInd w:val="0"/>
        <w:spacing w:after="0" w:line="360" w:lineRule="auto"/>
        <w:ind w:firstLine="1296"/>
        <w:jc w:val="both"/>
        <w:rPr>
          <w:rFonts w:ascii="Times New Roman" w:hAnsi="Times New Roman"/>
          <w:i w:val="0"/>
          <w:iCs w:val="0"/>
          <w:color w:val="000000"/>
          <w:sz w:val="22"/>
          <w:szCs w:val="22"/>
          <w:lang w:val="lt-LT" w:eastAsia="lt-LT" w:bidi="ar-SA"/>
        </w:rPr>
      </w:pPr>
    </w:p>
    <w:p w:rsidR="00797FAC" w:rsidRPr="00F268A5" w:rsidRDefault="00797FAC" w:rsidP="00797FAC">
      <w:pPr>
        <w:autoSpaceDE w:val="0"/>
        <w:autoSpaceDN w:val="0"/>
        <w:adjustRightInd w:val="0"/>
        <w:spacing w:after="0" w:line="240" w:lineRule="auto"/>
        <w:ind w:firstLine="1296"/>
        <w:rPr>
          <w:rFonts w:ascii="Times New Roman" w:hAnsi="Times New Roman"/>
          <w:b/>
          <w:bCs/>
          <w:i w:val="0"/>
          <w:iCs w:val="0"/>
          <w:color w:val="000000"/>
          <w:sz w:val="22"/>
          <w:szCs w:val="22"/>
          <w:lang w:val="lt-LT" w:eastAsia="lt-LT" w:bidi="ar-SA"/>
        </w:rPr>
      </w:pPr>
      <w:r w:rsidRPr="00F268A5">
        <w:rPr>
          <w:rFonts w:ascii="Times New Roman" w:hAnsi="Times New Roman"/>
          <w:b/>
          <w:bCs/>
          <w:i w:val="0"/>
          <w:iCs w:val="0"/>
          <w:color w:val="000000"/>
          <w:sz w:val="22"/>
          <w:szCs w:val="22"/>
          <w:lang w:val="lt-LT" w:eastAsia="lt-LT" w:bidi="ar-SA"/>
        </w:rPr>
        <w:lastRenderedPageBreak/>
        <w:t>SVP ĮGYVENDINIMO 201</w:t>
      </w:r>
      <w:r w:rsidR="00BB29B2" w:rsidRPr="00F268A5">
        <w:rPr>
          <w:rFonts w:ascii="Times New Roman" w:hAnsi="Times New Roman"/>
          <w:b/>
          <w:bCs/>
          <w:i w:val="0"/>
          <w:iCs w:val="0"/>
          <w:color w:val="000000"/>
          <w:sz w:val="22"/>
          <w:szCs w:val="22"/>
          <w:lang w:val="lt-LT" w:eastAsia="lt-LT" w:bidi="ar-SA"/>
        </w:rPr>
        <w:t>8</w:t>
      </w:r>
      <w:r w:rsidRPr="00F268A5">
        <w:rPr>
          <w:rFonts w:ascii="Times New Roman" w:hAnsi="Times New Roman"/>
          <w:b/>
          <w:bCs/>
          <w:i w:val="0"/>
          <w:iCs w:val="0"/>
          <w:color w:val="000000"/>
          <w:sz w:val="22"/>
          <w:szCs w:val="22"/>
          <w:lang w:val="lt-LT" w:eastAsia="lt-LT" w:bidi="ar-SA"/>
        </w:rPr>
        <w:t xml:space="preserve"> METAIS APIBENDRINIMAS</w:t>
      </w:r>
    </w:p>
    <w:p w:rsidR="00797FAC" w:rsidRPr="00F268A5" w:rsidRDefault="00797FAC" w:rsidP="00797FAC">
      <w:pPr>
        <w:autoSpaceDE w:val="0"/>
        <w:autoSpaceDN w:val="0"/>
        <w:adjustRightInd w:val="0"/>
        <w:spacing w:after="0" w:line="240" w:lineRule="auto"/>
        <w:rPr>
          <w:rFonts w:ascii="Times New Roman" w:hAnsi="Times New Roman"/>
          <w:i w:val="0"/>
          <w:iCs w:val="0"/>
          <w:color w:val="000000"/>
          <w:sz w:val="22"/>
          <w:szCs w:val="22"/>
          <w:lang w:val="lt-LT" w:eastAsia="lt-LT" w:bidi="ar-SA"/>
        </w:rPr>
      </w:pPr>
      <w:r w:rsidRPr="00F268A5">
        <w:rPr>
          <w:rFonts w:ascii="Times New Roman" w:hAnsi="Times New Roman"/>
          <w:b/>
          <w:bCs/>
          <w:i w:val="0"/>
          <w:iCs w:val="0"/>
          <w:color w:val="000000"/>
          <w:sz w:val="22"/>
          <w:szCs w:val="22"/>
          <w:lang w:val="lt-LT" w:eastAsia="lt-LT" w:bidi="ar-SA"/>
        </w:rPr>
        <w:t xml:space="preserve"> </w:t>
      </w:r>
    </w:p>
    <w:p w:rsidR="00D059E9" w:rsidRPr="00F268A5" w:rsidRDefault="00797FAC" w:rsidP="00D657F5">
      <w:pPr>
        <w:pStyle w:val="Default"/>
        <w:spacing w:line="360" w:lineRule="auto"/>
        <w:ind w:firstLine="1298"/>
        <w:jc w:val="both"/>
        <w:rPr>
          <w:rFonts w:ascii="Times New Roman" w:hAnsi="Times New Roman" w:cs="Times New Roman"/>
          <w:color w:val="auto"/>
          <w:sz w:val="22"/>
          <w:szCs w:val="22"/>
        </w:rPr>
      </w:pPr>
      <w:r w:rsidRPr="00F268A5">
        <w:rPr>
          <w:rFonts w:ascii="Times New Roman" w:hAnsi="Times New Roman" w:cs="Times New Roman"/>
          <w:color w:val="auto"/>
          <w:sz w:val="22"/>
          <w:szCs w:val="22"/>
          <w:lang w:eastAsia="lt-LT"/>
        </w:rPr>
        <w:t>Analizuojant SVP programų įgyvendinimo ataskaitose pateiktus duomenis, pastebima, kad didžiausią Kupiškio rajono savivaldybės (toliau – Savivaldybė) išlaidų dalį 201</w:t>
      </w:r>
      <w:r w:rsidR="00BB29B2" w:rsidRPr="00F268A5">
        <w:rPr>
          <w:rFonts w:ascii="Times New Roman" w:hAnsi="Times New Roman" w:cs="Times New Roman"/>
          <w:color w:val="auto"/>
          <w:sz w:val="22"/>
          <w:szCs w:val="22"/>
          <w:lang w:eastAsia="lt-LT"/>
        </w:rPr>
        <w:t>8</w:t>
      </w:r>
      <w:r w:rsidR="00421FE4" w:rsidRPr="00F268A5">
        <w:rPr>
          <w:rFonts w:ascii="Times New Roman" w:hAnsi="Times New Roman" w:cs="Times New Roman"/>
          <w:color w:val="auto"/>
          <w:sz w:val="22"/>
          <w:szCs w:val="22"/>
          <w:lang w:eastAsia="lt-LT"/>
        </w:rPr>
        <w:t xml:space="preserve"> metais sudarė</w:t>
      </w:r>
      <w:r w:rsidRPr="00F268A5">
        <w:rPr>
          <w:rFonts w:ascii="Times New Roman" w:hAnsi="Times New Roman" w:cs="Times New Roman"/>
          <w:color w:val="auto"/>
          <w:sz w:val="22"/>
          <w:szCs w:val="22"/>
          <w:lang w:eastAsia="lt-LT"/>
        </w:rPr>
        <w:t xml:space="preserve"> išlaidos švietimui ir</w:t>
      </w:r>
      <w:r w:rsidR="00421FE4" w:rsidRPr="00F268A5">
        <w:rPr>
          <w:rFonts w:ascii="Times New Roman" w:hAnsi="Times New Roman" w:cs="Times New Roman"/>
          <w:color w:val="auto"/>
          <w:sz w:val="22"/>
          <w:szCs w:val="22"/>
          <w:lang w:eastAsia="lt-LT"/>
        </w:rPr>
        <w:t xml:space="preserve"> Savivaldybės pagrindinių funkcijų vykdymui </w:t>
      </w:r>
      <w:r w:rsidRPr="00F268A5">
        <w:rPr>
          <w:rFonts w:ascii="Times New Roman" w:hAnsi="Times New Roman" w:cs="Times New Roman"/>
          <w:color w:val="auto"/>
          <w:sz w:val="22"/>
          <w:szCs w:val="22"/>
          <w:lang w:eastAsia="lt-LT"/>
        </w:rPr>
        <w:t xml:space="preserve">– daugiausia lėšų buvo panaudota </w:t>
      </w:r>
      <w:r w:rsidR="00421FE4" w:rsidRPr="00F268A5">
        <w:rPr>
          <w:rFonts w:ascii="Times New Roman" w:eastAsia="Times New Roman" w:hAnsi="Times New Roman" w:cs="Times New Roman"/>
          <w:iCs/>
          <w:color w:val="auto"/>
          <w:sz w:val="22"/>
          <w:szCs w:val="22"/>
          <w:lang w:eastAsia="lt-LT"/>
        </w:rPr>
        <w:t>Žinių visuomenės, kultūrinio ir sportinio aktyvumo skatinimo</w:t>
      </w:r>
      <w:r w:rsidR="00421FE4" w:rsidRPr="00F268A5">
        <w:rPr>
          <w:rFonts w:ascii="Times New Roman" w:hAnsi="Times New Roman" w:cs="Times New Roman"/>
          <w:iCs/>
          <w:color w:val="auto"/>
          <w:sz w:val="22"/>
          <w:szCs w:val="22"/>
          <w:lang w:eastAsia="lt-LT"/>
        </w:rPr>
        <w:t xml:space="preserve"> </w:t>
      </w:r>
      <w:r w:rsidRPr="00F268A5">
        <w:rPr>
          <w:rFonts w:ascii="Times New Roman" w:hAnsi="Times New Roman" w:cs="Times New Roman"/>
          <w:bCs/>
          <w:iCs/>
          <w:color w:val="auto"/>
          <w:sz w:val="22"/>
          <w:szCs w:val="22"/>
          <w:lang w:eastAsia="lt-LT"/>
        </w:rPr>
        <w:t xml:space="preserve">(kodas 01) </w:t>
      </w:r>
      <w:r w:rsidRPr="00F268A5">
        <w:rPr>
          <w:rFonts w:ascii="Times New Roman" w:hAnsi="Times New Roman" w:cs="Times New Roman"/>
          <w:color w:val="auto"/>
          <w:sz w:val="22"/>
          <w:szCs w:val="22"/>
          <w:lang w:eastAsia="lt-LT"/>
        </w:rPr>
        <w:t xml:space="preserve">ir </w:t>
      </w:r>
      <w:r w:rsidR="0086273B" w:rsidRPr="00F268A5">
        <w:rPr>
          <w:rFonts w:ascii="Times New Roman" w:hAnsi="Times New Roman" w:cs="Times New Roman"/>
          <w:iCs/>
          <w:sz w:val="22"/>
          <w:szCs w:val="22"/>
          <w:lang w:eastAsia="lt-LT"/>
        </w:rPr>
        <w:t xml:space="preserve">Ekonominio konkurencingumo ir investicijų plėtros </w:t>
      </w:r>
      <w:r w:rsidRPr="00F268A5">
        <w:rPr>
          <w:rFonts w:ascii="Times New Roman" w:hAnsi="Times New Roman" w:cs="Times New Roman"/>
          <w:bCs/>
          <w:iCs/>
          <w:color w:val="auto"/>
          <w:sz w:val="22"/>
          <w:szCs w:val="22"/>
          <w:lang w:eastAsia="lt-LT"/>
        </w:rPr>
        <w:t>programoms</w:t>
      </w:r>
      <w:r w:rsidRPr="00F268A5">
        <w:rPr>
          <w:rFonts w:ascii="Times New Roman" w:hAnsi="Times New Roman" w:cs="Times New Roman"/>
          <w:b/>
          <w:bCs/>
          <w:iCs/>
          <w:color w:val="auto"/>
          <w:sz w:val="22"/>
          <w:szCs w:val="22"/>
          <w:lang w:eastAsia="lt-LT"/>
        </w:rPr>
        <w:t xml:space="preserve"> </w:t>
      </w:r>
      <w:r w:rsidRPr="00F268A5">
        <w:rPr>
          <w:rFonts w:ascii="Times New Roman" w:hAnsi="Times New Roman" w:cs="Times New Roman"/>
          <w:color w:val="auto"/>
          <w:sz w:val="22"/>
          <w:szCs w:val="22"/>
          <w:lang w:eastAsia="lt-LT"/>
        </w:rPr>
        <w:t>įgyvendinti (žr. 1 lentelę ir 1 pav.)</w:t>
      </w:r>
      <w:r w:rsidR="005A006E" w:rsidRPr="00F268A5">
        <w:rPr>
          <w:rFonts w:ascii="Times New Roman" w:hAnsi="Times New Roman" w:cs="Times New Roman"/>
          <w:bCs/>
          <w:iCs/>
          <w:color w:val="auto"/>
          <w:sz w:val="22"/>
          <w:szCs w:val="22"/>
          <w:lang w:eastAsia="lt-LT"/>
        </w:rPr>
        <w:t>.</w:t>
      </w:r>
    </w:p>
    <w:p w:rsidR="00797FAC" w:rsidRPr="00F268A5" w:rsidRDefault="00797FAC" w:rsidP="00797FAC">
      <w:pPr>
        <w:autoSpaceDE w:val="0"/>
        <w:autoSpaceDN w:val="0"/>
        <w:adjustRightInd w:val="0"/>
        <w:spacing w:after="0" w:line="240" w:lineRule="auto"/>
        <w:jc w:val="right"/>
        <w:rPr>
          <w:rFonts w:ascii="Times New Roman" w:hAnsi="Times New Roman"/>
          <w:b/>
          <w:bCs/>
          <w:i w:val="0"/>
          <w:iCs w:val="0"/>
          <w:color w:val="000000"/>
          <w:sz w:val="22"/>
          <w:szCs w:val="22"/>
          <w:lang w:val="lt-LT" w:eastAsia="lt-LT" w:bidi="ar-SA"/>
        </w:rPr>
      </w:pPr>
      <w:r w:rsidRPr="00F268A5">
        <w:rPr>
          <w:rFonts w:ascii="Times New Roman" w:hAnsi="Times New Roman"/>
          <w:b/>
          <w:bCs/>
          <w:i w:val="0"/>
          <w:iCs w:val="0"/>
          <w:color w:val="000000"/>
          <w:sz w:val="22"/>
          <w:szCs w:val="22"/>
          <w:lang w:val="lt-LT" w:eastAsia="lt-LT" w:bidi="ar-SA"/>
        </w:rPr>
        <w:t xml:space="preserve">1 lentelė </w:t>
      </w:r>
    </w:p>
    <w:p w:rsidR="00797FAC" w:rsidRPr="00F268A5" w:rsidRDefault="00797FAC" w:rsidP="00797FAC">
      <w:pPr>
        <w:autoSpaceDE w:val="0"/>
        <w:autoSpaceDN w:val="0"/>
        <w:adjustRightInd w:val="0"/>
        <w:spacing w:after="0" w:line="240" w:lineRule="auto"/>
        <w:jc w:val="center"/>
        <w:rPr>
          <w:rFonts w:ascii="Times New Roman" w:hAnsi="Times New Roman"/>
          <w:b/>
          <w:bCs/>
          <w:i w:val="0"/>
          <w:iCs w:val="0"/>
          <w:color w:val="000000"/>
          <w:sz w:val="22"/>
          <w:szCs w:val="22"/>
          <w:lang w:val="lt-LT" w:eastAsia="lt-LT" w:bidi="ar-SA"/>
        </w:rPr>
      </w:pPr>
      <w:r w:rsidRPr="00F268A5">
        <w:rPr>
          <w:rFonts w:ascii="Times New Roman" w:hAnsi="Times New Roman"/>
          <w:b/>
          <w:bCs/>
          <w:i w:val="0"/>
          <w:iCs w:val="0"/>
          <w:color w:val="000000"/>
          <w:sz w:val="22"/>
          <w:szCs w:val="22"/>
          <w:lang w:val="lt-LT" w:eastAsia="lt-LT" w:bidi="ar-SA"/>
        </w:rPr>
        <w:t>SVP PROGRAMŲ ĮGYVENDINIMAS 201</w:t>
      </w:r>
      <w:r w:rsidR="0046448E" w:rsidRPr="00F268A5">
        <w:rPr>
          <w:rFonts w:ascii="Times New Roman" w:hAnsi="Times New Roman"/>
          <w:b/>
          <w:bCs/>
          <w:i w:val="0"/>
          <w:iCs w:val="0"/>
          <w:color w:val="000000"/>
          <w:sz w:val="22"/>
          <w:szCs w:val="22"/>
          <w:lang w:val="lt-LT" w:eastAsia="lt-LT" w:bidi="ar-SA"/>
        </w:rPr>
        <w:t>8</w:t>
      </w:r>
      <w:r w:rsidRPr="00F268A5">
        <w:rPr>
          <w:rFonts w:ascii="Times New Roman" w:hAnsi="Times New Roman"/>
          <w:b/>
          <w:bCs/>
          <w:i w:val="0"/>
          <w:iCs w:val="0"/>
          <w:color w:val="000000"/>
          <w:sz w:val="22"/>
          <w:szCs w:val="22"/>
          <w:lang w:val="lt-LT" w:eastAsia="lt-LT" w:bidi="ar-SA"/>
        </w:rPr>
        <w:t xml:space="preserve"> METAIS</w:t>
      </w:r>
    </w:p>
    <w:p w:rsidR="00797FAC" w:rsidRPr="00F268A5" w:rsidRDefault="00797FAC" w:rsidP="00797FAC">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p>
    <w:tbl>
      <w:tblPr>
        <w:tblW w:w="8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6"/>
        <w:gridCol w:w="1701"/>
        <w:gridCol w:w="2126"/>
        <w:gridCol w:w="2259"/>
      </w:tblGrid>
      <w:tr w:rsidR="00F1221E" w:rsidRPr="00F268A5" w:rsidTr="00F1221E">
        <w:trPr>
          <w:trHeight w:val="607"/>
          <w:jc w:val="center"/>
        </w:trPr>
        <w:tc>
          <w:tcPr>
            <w:tcW w:w="2546" w:type="dxa"/>
            <w:shd w:val="clear" w:color="auto" w:fill="FABF8F"/>
          </w:tcPr>
          <w:p w:rsidR="00F1221E" w:rsidRPr="00F268A5" w:rsidRDefault="00F1221E" w:rsidP="00F1221E">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b/>
                <w:bCs/>
                <w:i w:val="0"/>
                <w:iCs w:val="0"/>
                <w:color w:val="000000"/>
                <w:sz w:val="22"/>
                <w:szCs w:val="22"/>
                <w:lang w:val="lt-LT" w:eastAsia="lt-LT" w:bidi="ar-SA"/>
              </w:rPr>
              <w:t>Programos kodas ir pavadinimas</w:t>
            </w:r>
          </w:p>
        </w:tc>
        <w:tc>
          <w:tcPr>
            <w:tcW w:w="1701" w:type="dxa"/>
            <w:shd w:val="clear" w:color="auto" w:fill="FABF8F"/>
          </w:tcPr>
          <w:p w:rsidR="00F1221E" w:rsidRPr="00F268A5" w:rsidRDefault="00F1221E" w:rsidP="00F1221E">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b/>
                <w:bCs/>
                <w:i w:val="0"/>
                <w:iCs w:val="0"/>
                <w:color w:val="000000"/>
                <w:sz w:val="22"/>
                <w:szCs w:val="22"/>
                <w:lang w:val="lt-LT" w:eastAsia="lt-LT" w:bidi="ar-SA"/>
              </w:rPr>
              <w:t>2018 metams planuotos išlaidos pagal SVP, tūkst. eurų</w:t>
            </w:r>
          </w:p>
        </w:tc>
        <w:tc>
          <w:tcPr>
            <w:tcW w:w="2126" w:type="dxa"/>
            <w:shd w:val="clear" w:color="auto" w:fill="FABF8F"/>
          </w:tcPr>
          <w:p w:rsidR="00F1221E" w:rsidRPr="00F268A5" w:rsidRDefault="00F1221E" w:rsidP="00F1221E">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b/>
                <w:bCs/>
                <w:i w:val="0"/>
                <w:iCs w:val="0"/>
                <w:color w:val="000000"/>
                <w:sz w:val="22"/>
                <w:szCs w:val="22"/>
                <w:lang w:val="lt-LT" w:eastAsia="lt-LT" w:bidi="ar-SA"/>
              </w:rPr>
              <w:t>2018 metais panaudotos lėšos, tūkst. eurų</w:t>
            </w:r>
          </w:p>
        </w:tc>
        <w:tc>
          <w:tcPr>
            <w:tcW w:w="2259" w:type="dxa"/>
            <w:shd w:val="clear" w:color="auto" w:fill="FABF8F"/>
          </w:tcPr>
          <w:p w:rsidR="00F1221E" w:rsidRPr="00F268A5" w:rsidRDefault="00F1221E" w:rsidP="00F1221E">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b/>
                <w:bCs/>
                <w:i w:val="0"/>
                <w:iCs w:val="0"/>
                <w:color w:val="000000"/>
                <w:sz w:val="22"/>
                <w:szCs w:val="22"/>
                <w:lang w:val="lt-LT" w:eastAsia="lt-LT" w:bidi="ar-SA"/>
              </w:rPr>
              <w:t>2018 m. panaudota lėšų, lyginant su SVP, proc.</w:t>
            </w:r>
          </w:p>
        </w:tc>
      </w:tr>
      <w:tr w:rsidR="00F1221E" w:rsidRPr="00F268A5" w:rsidTr="00F1221E">
        <w:trPr>
          <w:trHeight w:val="227"/>
          <w:jc w:val="center"/>
        </w:trPr>
        <w:tc>
          <w:tcPr>
            <w:tcW w:w="2546" w:type="dxa"/>
            <w:shd w:val="clear" w:color="auto" w:fill="C2D69B"/>
          </w:tcPr>
          <w:p w:rsidR="00F1221E" w:rsidRPr="00F268A5" w:rsidRDefault="00F1221E" w:rsidP="00F1221E">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 xml:space="preserve">01. </w:t>
            </w:r>
            <w:r w:rsidRPr="00F268A5">
              <w:rPr>
                <w:rFonts w:ascii="Times New Roman" w:eastAsia="Times New Roman" w:hAnsi="Times New Roman"/>
                <w:i w:val="0"/>
                <w:iCs w:val="0"/>
                <w:color w:val="000000"/>
                <w:sz w:val="22"/>
                <w:szCs w:val="22"/>
                <w:lang w:val="lt-LT" w:eastAsia="lt-LT" w:bidi="ar-SA"/>
              </w:rPr>
              <w:t>Žinių visuomenės, kultūrinio ir sportinio aktyvumo skatinimo</w:t>
            </w:r>
            <w:r w:rsidRPr="00F268A5">
              <w:rPr>
                <w:rFonts w:ascii="Times New Roman" w:hAnsi="Times New Roman"/>
                <w:i w:val="0"/>
                <w:iCs w:val="0"/>
                <w:color w:val="000000"/>
                <w:sz w:val="22"/>
                <w:szCs w:val="22"/>
                <w:lang w:val="lt-LT" w:eastAsia="lt-LT" w:bidi="ar-SA"/>
              </w:rPr>
              <w:t xml:space="preserve"> programa</w:t>
            </w:r>
          </w:p>
        </w:tc>
        <w:tc>
          <w:tcPr>
            <w:tcW w:w="1701" w:type="dxa"/>
          </w:tcPr>
          <w:p w:rsidR="00F1221E" w:rsidRPr="00F268A5" w:rsidRDefault="00F1221E" w:rsidP="00F1221E">
            <w:pPr>
              <w:autoSpaceDE w:val="0"/>
              <w:autoSpaceDN w:val="0"/>
              <w:adjustRightInd w:val="0"/>
              <w:spacing w:after="0" w:line="240" w:lineRule="auto"/>
              <w:jc w:val="center"/>
              <w:rPr>
                <w:rFonts w:ascii="Times New Roman" w:hAnsi="Times New Roman"/>
                <w:i w:val="0"/>
                <w:iCs w:val="0"/>
                <w:sz w:val="22"/>
                <w:szCs w:val="22"/>
                <w:lang w:val="lt-LT" w:eastAsia="lt-LT" w:bidi="ar-SA"/>
              </w:rPr>
            </w:pPr>
            <w:r w:rsidRPr="00F268A5">
              <w:rPr>
                <w:rFonts w:ascii="Times New Roman" w:hAnsi="Times New Roman"/>
                <w:i w:val="0"/>
                <w:iCs w:val="0"/>
                <w:sz w:val="22"/>
                <w:szCs w:val="22"/>
                <w:lang w:val="lt-LT" w:eastAsia="lt-LT" w:bidi="ar-SA"/>
              </w:rPr>
              <w:t>8387,1</w:t>
            </w:r>
          </w:p>
        </w:tc>
        <w:tc>
          <w:tcPr>
            <w:tcW w:w="2126" w:type="dxa"/>
          </w:tcPr>
          <w:p w:rsidR="00F1221E" w:rsidRPr="00F268A5" w:rsidRDefault="00F1221E" w:rsidP="00F1221E">
            <w:pPr>
              <w:autoSpaceDE w:val="0"/>
              <w:autoSpaceDN w:val="0"/>
              <w:adjustRightInd w:val="0"/>
              <w:spacing w:after="0" w:line="240" w:lineRule="auto"/>
              <w:jc w:val="center"/>
              <w:rPr>
                <w:rFonts w:ascii="Times New Roman" w:hAnsi="Times New Roman"/>
                <w:i w:val="0"/>
                <w:iCs w:val="0"/>
                <w:sz w:val="22"/>
                <w:szCs w:val="22"/>
                <w:lang w:val="lt-LT" w:eastAsia="lt-LT" w:bidi="ar-SA"/>
              </w:rPr>
            </w:pPr>
            <w:r w:rsidRPr="00F268A5">
              <w:rPr>
                <w:rFonts w:ascii="Times New Roman" w:hAnsi="Times New Roman"/>
                <w:i w:val="0"/>
                <w:iCs w:val="0"/>
                <w:sz w:val="22"/>
                <w:szCs w:val="22"/>
                <w:lang w:val="lt-LT" w:eastAsia="lt-LT" w:bidi="ar-SA"/>
              </w:rPr>
              <w:t>8191,1</w:t>
            </w:r>
          </w:p>
        </w:tc>
        <w:tc>
          <w:tcPr>
            <w:tcW w:w="2259" w:type="dxa"/>
          </w:tcPr>
          <w:p w:rsidR="00F1221E" w:rsidRPr="00F268A5" w:rsidRDefault="00F1221E" w:rsidP="00F1221E">
            <w:pPr>
              <w:autoSpaceDE w:val="0"/>
              <w:autoSpaceDN w:val="0"/>
              <w:adjustRightInd w:val="0"/>
              <w:spacing w:after="0" w:line="240" w:lineRule="auto"/>
              <w:jc w:val="center"/>
              <w:rPr>
                <w:rFonts w:ascii="Times New Roman" w:hAnsi="Times New Roman"/>
                <w:i w:val="0"/>
                <w:iCs w:val="0"/>
                <w:sz w:val="22"/>
                <w:szCs w:val="22"/>
                <w:lang w:val="lt-LT" w:eastAsia="lt-LT" w:bidi="ar-SA"/>
              </w:rPr>
            </w:pPr>
            <w:r w:rsidRPr="00F268A5">
              <w:rPr>
                <w:rFonts w:ascii="Times New Roman" w:hAnsi="Times New Roman"/>
                <w:i w:val="0"/>
                <w:iCs w:val="0"/>
                <w:sz w:val="22"/>
                <w:szCs w:val="22"/>
                <w:lang w:val="lt-LT" w:eastAsia="lt-LT" w:bidi="ar-SA"/>
              </w:rPr>
              <w:t>97,7</w:t>
            </w:r>
          </w:p>
        </w:tc>
      </w:tr>
      <w:tr w:rsidR="00F1221E" w:rsidRPr="00F268A5" w:rsidTr="00F1221E">
        <w:trPr>
          <w:trHeight w:val="227"/>
          <w:jc w:val="center"/>
        </w:trPr>
        <w:tc>
          <w:tcPr>
            <w:tcW w:w="2546" w:type="dxa"/>
            <w:shd w:val="clear" w:color="auto" w:fill="C2D69B"/>
          </w:tcPr>
          <w:p w:rsidR="00131DF9" w:rsidRPr="00F268A5" w:rsidRDefault="00F1221E" w:rsidP="00767409">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02. Ekonominio konkurencingumo ir investicijų plėtros programa</w:t>
            </w:r>
          </w:p>
        </w:tc>
        <w:tc>
          <w:tcPr>
            <w:tcW w:w="1701" w:type="dxa"/>
          </w:tcPr>
          <w:p w:rsidR="00F1221E" w:rsidRPr="00F268A5" w:rsidRDefault="00F1221E" w:rsidP="00F1221E">
            <w:pPr>
              <w:autoSpaceDE w:val="0"/>
              <w:autoSpaceDN w:val="0"/>
              <w:adjustRightInd w:val="0"/>
              <w:spacing w:after="0" w:line="240" w:lineRule="auto"/>
              <w:jc w:val="center"/>
              <w:rPr>
                <w:rFonts w:ascii="Times New Roman" w:hAnsi="Times New Roman"/>
                <w:i w:val="0"/>
                <w:iCs w:val="0"/>
                <w:sz w:val="22"/>
                <w:szCs w:val="22"/>
                <w:lang w:val="lt-LT" w:eastAsia="lt-LT" w:bidi="ar-SA"/>
              </w:rPr>
            </w:pPr>
            <w:r w:rsidRPr="00F268A5">
              <w:rPr>
                <w:rFonts w:ascii="Times New Roman" w:hAnsi="Times New Roman"/>
                <w:i w:val="0"/>
                <w:iCs w:val="0"/>
                <w:sz w:val="22"/>
                <w:szCs w:val="22"/>
                <w:lang w:val="lt-LT" w:eastAsia="lt-LT" w:bidi="ar-SA"/>
              </w:rPr>
              <w:t>3766,4</w:t>
            </w:r>
          </w:p>
        </w:tc>
        <w:tc>
          <w:tcPr>
            <w:tcW w:w="2126" w:type="dxa"/>
          </w:tcPr>
          <w:p w:rsidR="00F1221E" w:rsidRPr="00F268A5" w:rsidRDefault="00F1221E" w:rsidP="00F1221E">
            <w:pPr>
              <w:autoSpaceDE w:val="0"/>
              <w:autoSpaceDN w:val="0"/>
              <w:adjustRightInd w:val="0"/>
              <w:spacing w:after="0" w:line="240" w:lineRule="auto"/>
              <w:jc w:val="center"/>
              <w:rPr>
                <w:rFonts w:ascii="Times New Roman" w:hAnsi="Times New Roman"/>
                <w:i w:val="0"/>
                <w:iCs w:val="0"/>
                <w:sz w:val="22"/>
                <w:szCs w:val="22"/>
                <w:lang w:val="lt-LT" w:eastAsia="lt-LT" w:bidi="ar-SA"/>
              </w:rPr>
            </w:pPr>
            <w:r w:rsidRPr="00F268A5">
              <w:rPr>
                <w:rFonts w:ascii="Times New Roman" w:hAnsi="Times New Roman"/>
                <w:i w:val="0"/>
                <w:iCs w:val="0"/>
                <w:sz w:val="22"/>
                <w:szCs w:val="22"/>
                <w:lang w:val="lt-LT" w:eastAsia="lt-LT" w:bidi="ar-SA"/>
              </w:rPr>
              <w:t>4645,4</w:t>
            </w:r>
          </w:p>
        </w:tc>
        <w:tc>
          <w:tcPr>
            <w:tcW w:w="2259" w:type="dxa"/>
          </w:tcPr>
          <w:p w:rsidR="00F1221E" w:rsidRPr="00F268A5" w:rsidRDefault="00F1221E" w:rsidP="00F1221E">
            <w:pPr>
              <w:autoSpaceDE w:val="0"/>
              <w:autoSpaceDN w:val="0"/>
              <w:adjustRightInd w:val="0"/>
              <w:spacing w:after="0" w:line="240" w:lineRule="auto"/>
              <w:jc w:val="center"/>
              <w:rPr>
                <w:rFonts w:ascii="Times New Roman" w:hAnsi="Times New Roman"/>
                <w:i w:val="0"/>
                <w:iCs w:val="0"/>
                <w:sz w:val="22"/>
                <w:szCs w:val="22"/>
                <w:lang w:val="lt-LT" w:eastAsia="lt-LT" w:bidi="ar-SA"/>
              </w:rPr>
            </w:pPr>
            <w:r w:rsidRPr="00F268A5">
              <w:rPr>
                <w:rFonts w:ascii="Times New Roman" w:hAnsi="Times New Roman"/>
                <w:i w:val="0"/>
                <w:iCs w:val="0"/>
                <w:sz w:val="22"/>
                <w:szCs w:val="22"/>
                <w:lang w:val="lt-LT" w:eastAsia="lt-LT" w:bidi="ar-SA"/>
              </w:rPr>
              <w:t>123,3</w:t>
            </w:r>
          </w:p>
        </w:tc>
      </w:tr>
      <w:tr w:rsidR="00F1221E" w:rsidRPr="00F268A5" w:rsidTr="00F1221E">
        <w:trPr>
          <w:trHeight w:val="353"/>
          <w:jc w:val="center"/>
        </w:trPr>
        <w:tc>
          <w:tcPr>
            <w:tcW w:w="2546" w:type="dxa"/>
            <w:shd w:val="clear" w:color="auto" w:fill="C2D69B"/>
          </w:tcPr>
          <w:p w:rsidR="00F1221E" w:rsidRPr="00F268A5" w:rsidRDefault="00F1221E" w:rsidP="00F1221E">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03. Viešosios infrastruktūros plėtros programa</w:t>
            </w:r>
          </w:p>
        </w:tc>
        <w:tc>
          <w:tcPr>
            <w:tcW w:w="1701" w:type="dxa"/>
          </w:tcPr>
          <w:p w:rsidR="00F1221E" w:rsidRPr="00F268A5" w:rsidRDefault="00422680" w:rsidP="00F1221E">
            <w:pPr>
              <w:autoSpaceDE w:val="0"/>
              <w:autoSpaceDN w:val="0"/>
              <w:adjustRightInd w:val="0"/>
              <w:spacing w:after="0" w:line="240" w:lineRule="auto"/>
              <w:jc w:val="center"/>
              <w:rPr>
                <w:rFonts w:ascii="Times New Roman" w:hAnsi="Times New Roman"/>
                <w:i w:val="0"/>
                <w:iCs w:val="0"/>
                <w:sz w:val="22"/>
                <w:szCs w:val="22"/>
                <w:lang w:val="lt-LT" w:eastAsia="lt-LT" w:bidi="ar-SA"/>
              </w:rPr>
            </w:pPr>
            <w:r w:rsidRPr="00F268A5">
              <w:rPr>
                <w:rFonts w:ascii="Times New Roman" w:hAnsi="Times New Roman"/>
                <w:i w:val="0"/>
                <w:iCs w:val="0"/>
                <w:sz w:val="22"/>
                <w:szCs w:val="22"/>
                <w:lang w:val="lt-LT" w:eastAsia="lt-LT" w:bidi="ar-SA"/>
              </w:rPr>
              <w:t>3497,2</w:t>
            </w:r>
          </w:p>
        </w:tc>
        <w:tc>
          <w:tcPr>
            <w:tcW w:w="2126" w:type="dxa"/>
          </w:tcPr>
          <w:p w:rsidR="00F1221E" w:rsidRPr="00F268A5" w:rsidRDefault="00422680" w:rsidP="00F1221E">
            <w:pPr>
              <w:autoSpaceDE w:val="0"/>
              <w:autoSpaceDN w:val="0"/>
              <w:adjustRightInd w:val="0"/>
              <w:spacing w:after="0" w:line="240" w:lineRule="auto"/>
              <w:jc w:val="center"/>
              <w:rPr>
                <w:rFonts w:ascii="Times New Roman" w:hAnsi="Times New Roman"/>
                <w:i w:val="0"/>
                <w:iCs w:val="0"/>
                <w:sz w:val="22"/>
                <w:szCs w:val="22"/>
                <w:lang w:val="lt-LT" w:eastAsia="lt-LT" w:bidi="ar-SA"/>
              </w:rPr>
            </w:pPr>
            <w:r w:rsidRPr="00F268A5">
              <w:rPr>
                <w:rFonts w:ascii="Times New Roman" w:hAnsi="Times New Roman"/>
                <w:i w:val="0"/>
                <w:iCs w:val="0"/>
                <w:sz w:val="22"/>
                <w:szCs w:val="22"/>
                <w:lang w:val="lt-LT" w:eastAsia="lt-LT" w:bidi="ar-SA"/>
              </w:rPr>
              <w:t>3280,8</w:t>
            </w:r>
          </w:p>
        </w:tc>
        <w:tc>
          <w:tcPr>
            <w:tcW w:w="2259" w:type="dxa"/>
          </w:tcPr>
          <w:p w:rsidR="00F1221E" w:rsidRPr="00F268A5" w:rsidRDefault="00422680" w:rsidP="00F1221E">
            <w:pPr>
              <w:autoSpaceDE w:val="0"/>
              <w:autoSpaceDN w:val="0"/>
              <w:adjustRightInd w:val="0"/>
              <w:spacing w:after="0" w:line="240" w:lineRule="auto"/>
              <w:jc w:val="center"/>
              <w:rPr>
                <w:rFonts w:ascii="Times New Roman" w:hAnsi="Times New Roman"/>
                <w:i w:val="0"/>
                <w:iCs w:val="0"/>
                <w:sz w:val="22"/>
                <w:szCs w:val="22"/>
                <w:lang w:val="lt-LT" w:eastAsia="lt-LT" w:bidi="ar-SA"/>
              </w:rPr>
            </w:pPr>
            <w:r w:rsidRPr="00F268A5">
              <w:rPr>
                <w:rFonts w:ascii="Times New Roman" w:hAnsi="Times New Roman"/>
                <w:i w:val="0"/>
                <w:iCs w:val="0"/>
                <w:sz w:val="22"/>
                <w:szCs w:val="22"/>
                <w:lang w:val="lt-LT" w:eastAsia="lt-LT" w:bidi="ar-SA"/>
              </w:rPr>
              <w:t>93,8</w:t>
            </w:r>
          </w:p>
        </w:tc>
      </w:tr>
      <w:tr w:rsidR="00F1221E" w:rsidRPr="00F268A5" w:rsidTr="00F1221E">
        <w:trPr>
          <w:trHeight w:val="100"/>
          <w:jc w:val="center"/>
        </w:trPr>
        <w:tc>
          <w:tcPr>
            <w:tcW w:w="2546" w:type="dxa"/>
            <w:shd w:val="clear" w:color="auto" w:fill="C2D69B"/>
          </w:tcPr>
          <w:p w:rsidR="00F1221E" w:rsidRPr="00F268A5" w:rsidRDefault="00F1221E" w:rsidP="00F1221E">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04. Socialinės ir sveikatos apsaugos programa</w:t>
            </w:r>
          </w:p>
        </w:tc>
        <w:tc>
          <w:tcPr>
            <w:tcW w:w="1701" w:type="dxa"/>
          </w:tcPr>
          <w:p w:rsidR="00F1221E" w:rsidRPr="00F268A5" w:rsidRDefault="00343B5F" w:rsidP="00F1221E">
            <w:pPr>
              <w:autoSpaceDE w:val="0"/>
              <w:autoSpaceDN w:val="0"/>
              <w:adjustRightInd w:val="0"/>
              <w:spacing w:after="0" w:line="240" w:lineRule="auto"/>
              <w:jc w:val="center"/>
              <w:rPr>
                <w:rFonts w:ascii="Times New Roman" w:hAnsi="Times New Roman"/>
                <w:i w:val="0"/>
                <w:iCs w:val="0"/>
                <w:sz w:val="22"/>
                <w:szCs w:val="22"/>
                <w:lang w:val="lt-LT" w:eastAsia="lt-LT" w:bidi="ar-SA"/>
              </w:rPr>
            </w:pPr>
            <w:r w:rsidRPr="00F268A5">
              <w:rPr>
                <w:rFonts w:ascii="Times New Roman" w:hAnsi="Times New Roman"/>
                <w:i w:val="0"/>
                <w:iCs w:val="0"/>
                <w:sz w:val="22"/>
                <w:szCs w:val="22"/>
                <w:lang w:val="lt-LT" w:eastAsia="lt-LT" w:bidi="ar-SA"/>
              </w:rPr>
              <w:t>3449,5</w:t>
            </w:r>
          </w:p>
        </w:tc>
        <w:tc>
          <w:tcPr>
            <w:tcW w:w="2126" w:type="dxa"/>
          </w:tcPr>
          <w:p w:rsidR="00F1221E" w:rsidRPr="00F268A5" w:rsidRDefault="00343B5F" w:rsidP="00F1221E">
            <w:pPr>
              <w:autoSpaceDE w:val="0"/>
              <w:autoSpaceDN w:val="0"/>
              <w:adjustRightInd w:val="0"/>
              <w:spacing w:after="0" w:line="240" w:lineRule="auto"/>
              <w:jc w:val="center"/>
              <w:rPr>
                <w:rFonts w:ascii="Times New Roman" w:hAnsi="Times New Roman"/>
                <w:i w:val="0"/>
                <w:iCs w:val="0"/>
                <w:sz w:val="22"/>
                <w:szCs w:val="22"/>
                <w:lang w:val="lt-LT" w:eastAsia="lt-LT" w:bidi="ar-SA"/>
              </w:rPr>
            </w:pPr>
            <w:r w:rsidRPr="00F268A5">
              <w:rPr>
                <w:rFonts w:ascii="Times New Roman" w:hAnsi="Times New Roman"/>
                <w:i w:val="0"/>
                <w:iCs w:val="0"/>
                <w:sz w:val="22"/>
                <w:szCs w:val="22"/>
                <w:lang w:val="lt-LT" w:eastAsia="lt-LT" w:bidi="ar-SA"/>
              </w:rPr>
              <w:t>3326,9</w:t>
            </w:r>
          </w:p>
        </w:tc>
        <w:tc>
          <w:tcPr>
            <w:tcW w:w="2259" w:type="dxa"/>
          </w:tcPr>
          <w:p w:rsidR="00F1221E" w:rsidRPr="00F268A5" w:rsidRDefault="00343B5F" w:rsidP="00F1221E">
            <w:pPr>
              <w:autoSpaceDE w:val="0"/>
              <w:autoSpaceDN w:val="0"/>
              <w:adjustRightInd w:val="0"/>
              <w:spacing w:after="0" w:line="240" w:lineRule="auto"/>
              <w:jc w:val="center"/>
              <w:rPr>
                <w:rFonts w:ascii="Times New Roman" w:hAnsi="Times New Roman"/>
                <w:i w:val="0"/>
                <w:iCs w:val="0"/>
                <w:sz w:val="22"/>
                <w:szCs w:val="22"/>
                <w:lang w:val="lt-LT" w:eastAsia="lt-LT" w:bidi="ar-SA"/>
              </w:rPr>
            </w:pPr>
            <w:r w:rsidRPr="00F268A5">
              <w:rPr>
                <w:rFonts w:ascii="Times New Roman" w:hAnsi="Times New Roman"/>
                <w:i w:val="0"/>
                <w:iCs w:val="0"/>
                <w:sz w:val="22"/>
                <w:szCs w:val="22"/>
                <w:lang w:val="lt-LT" w:eastAsia="lt-LT" w:bidi="ar-SA"/>
              </w:rPr>
              <w:t>96,4</w:t>
            </w:r>
          </w:p>
        </w:tc>
      </w:tr>
      <w:tr w:rsidR="00F1221E" w:rsidRPr="00F268A5" w:rsidTr="00F1221E">
        <w:trPr>
          <w:trHeight w:val="227"/>
          <w:jc w:val="center"/>
        </w:trPr>
        <w:tc>
          <w:tcPr>
            <w:tcW w:w="2546" w:type="dxa"/>
            <w:shd w:val="clear" w:color="auto" w:fill="C2D69B"/>
          </w:tcPr>
          <w:p w:rsidR="00F1221E" w:rsidRPr="00F268A5" w:rsidRDefault="00F1221E" w:rsidP="00F1221E">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05. Savivaldybės valdymo ir pagrindinių funkcijų vykdymo programa</w:t>
            </w:r>
          </w:p>
        </w:tc>
        <w:tc>
          <w:tcPr>
            <w:tcW w:w="1701" w:type="dxa"/>
          </w:tcPr>
          <w:p w:rsidR="00F1221E" w:rsidRPr="00F268A5" w:rsidRDefault="0086273B" w:rsidP="00797FAC">
            <w:pPr>
              <w:autoSpaceDE w:val="0"/>
              <w:autoSpaceDN w:val="0"/>
              <w:adjustRightInd w:val="0"/>
              <w:spacing w:after="0" w:line="240" w:lineRule="auto"/>
              <w:jc w:val="center"/>
              <w:rPr>
                <w:rFonts w:ascii="Times New Roman" w:hAnsi="Times New Roman"/>
                <w:i w:val="0"/>
                <w:iCs w:val="0"/>
                <w:sz w:val="22"/>
                <w:szCs w:val="22"/>
                <w:lang w:val="lt-LT" w:eastAsia="lt-LT" w:bidi="ar-SA"/>
              </w:rPr>
            </w:pPr>
            <w:r w:rsidRPr="00F268A5">
              <w:rPr>
                <w:rFonts w:ascii="Times New Roman" w:hAnsi="Times New Roman"/>
                <w:i w:val="0"/>
                <w:iCs w:val="0"/>
                <w:sz w:val="22"/>
                <w:szCs w:val="22"/>
                <w:lang w:val="lt-LT" w:eastAsia="lt-LT" w:bidi="ar-SA"/>
              </w:rPr>
              <w:t>2842,0</w:t>
            </w:r>
          </w:p>
        </w:tc>
        <w:tc>
          <w:tcPr>
            <w:tcW w:w="2126" w:type="dxa"/>
          </w:tcPr>
          <w:p w:rsidR="00F1221E" w:rsidRPr="00F268A5" w:rsidRDefault="0086273B" w:rsidP="00797FAC">
            <w:pPr>
              <w:autoSpaceDE w:val="0"/>
              <w:autoSpaceDN w:val="0"/>
              <w:adjustRightInd w:val="0"/>
              <w:spacing w:after="0" w:line="240" w:lineRule="auto"/>
              <w:jc w:val="center"/>
              <w:rPr>
                <w:rFonts w:ascii="Times New Roman" w:hAnsi="Times New Roman"/>
                <w:i w:val="0"/>
                <w:iCs w:val="0"/>
                <w:sz w:val="22"/>
                <w:szCs w:val="22"/>
                <w:lang w:val="lt-LT" w:eastAsia="lt-LT" w:bidi="ar-SA"/>
              </w:rPr>
            </w:pPr>
            <w:r w:rsidRPr="00F268A5">
              <w:rPr>
                <w:rFonts w:ascii="Times New Roman" w:hAnsi="Times New Roman"/>
                <w:i w:val="0"/>
                <w:iCs w:val="0"/>
                <w:sz w:val="22"/>
                <w:szCs w:val="22"/>
                <w:lang w:val="lt-LT" w:eastAsia="lt-LT" w:bidi="ar-SA"/>
              </w:rPr>
              <w:t>2645,7</w:t>
            </w:r>
          </w:p>
        </w:tc>
        <w:tc>
          <w:tcPr>
            <w:tcW w:w="2259" w:type="dxa"/>
          </w:tcPr>
          <w:p w:rsidR="00F1221E" w:rsidRPr="00F268A5" w:rsidRDefault="0086273B" w:rsidP="00797FAC">
            <w:pPr>
              <w:autoSpaceDE w:val="0"/>
              <w:autoSpaceDN w:val="0"/>
              <w:adjustRightInd w:val="0"/>
              <w:spacing w:after="0" w:line="240" w:lineRule="auto"/>
              <w:jc w:val="center"/>
              <w:rPr>
                <w:rFonts w:ascii="Times New Roman" w:hAnsi="Times New Roman"/>
                <w:i w:val="0"/>
                <w:iCs w:val="0"/>
                <w:sz w:val="22"/>
                <w:szCs w:val="22"/>
                <w:lang w:val="lt-LT" w:eastAsia="lt-LT" w:bidi="ar-SA"/>
              </w:rPr>
            </w:pPr>
            <w:r w:rsidRPr="00F268A5">
              <w:rPr>
                <w:rFonts w:ascii="Times New Roman" w:hAnsi="Times New Roman"/>
                <w:i w:val="0"/>
                <w:iCs w:val="0"/>
                <w:sz w:val="22"/>
                <w:szCs w:val="22"/>
                <w:lang w:val="lt-LT" w:eastAsia="lt-LT" w:bidi="ar-SA"/>
              </w:rPr>
              <w:t>93,1</w:t>
            </w:r>
          </w:p>
        </w:tc>
      </w:tr>
      <w:tr w:rsidR="00F1221E" w:rsidRPr="00F268A5" w:rsidTr="00F1221E">
        <w:trPr>
          <w:trHeight w:val="98"/>
          <w:jc w:val="center"/>
        </w:trPr>
        <w:tc>
          <w:tcPr>
            <w:tcW w:w="2546" w:type="dxa"/>
            <w:shd w:val="clear" w:color="auto" w:fill="FABF8F"/>
          </w:tcPr>
          <w:p w:rsidR="00F1221E" w:rsidRPr="00F268A5" w:rsidRDefault="00F1221E" w:rsidP="00797FAC">
            <w:pPr>
              <w:autoSpaceDE w:val="0"/>
              <w:autoSpaceDN w:val="0"/>
              <w:adjustRightInd w:val="0"/>
              <w:spacing w:after="0" w:line="240" w:lineRule="auto"/>
              <w:rPr>
                <w:rFonts w:ascii="Times New Roman" w:hAnsi="Times New Roman"/>
                <w:i w:val="0"/>
                <w:iCs w:val="0"/>
                <w:color w:val="000000"/>
                <w:sz w:val="22"/>
                <w:szCs w:val="22"/>
                <w:lang w:val="lt-LT" w:eastAsia="lt-LT" w:bidi="ar-SA"/>
              </w:rPr>
            </w:pPr>
            <w:r w:rsidRPr="00F268A5">
              <w:rPr>
                <w:rFonts w:ascii="Times New Roman" w:hAnsi="Times New Roman"/>
                <w:b/>
                <w:bCs/>
                <w:i w:val="0"/>
                <w:iCs w:val="0"/>
                <w:color w:val="000000"/>
                <w:sz w:val="22"/>
                <w:szCs w:val="22"/>
                <w:lang w:val="lt-LT" w:eastAsia="lt-LT" w:bidi="ar-SA"/>
              </w:rPr>
              <w:t xml:space="preserve">Iš viso: </w:t>
            </w:r>
          </w:p>
        </w:tc>
        <w:tc>
          <w:tcPr>
            <w:tcW w:w="1701" w:type="dxa"/>
            <w:shd w:val="clear" w:color="auto" w:fill="FABF8F"/>
          </w:tcPr>
          <w:p w:rsidR="00F1221E" w:rsidRPr="00F268A5" w:rsidRDefault="00F1221E" w:rsidP="00131DF9">
            <w:pPr>
              <w:autoSpaceDE w:val="0"/>
              <w:autoSpaceDN w:val="0"/>
              <w:adjustRightInd w:val="0"/>
              <w:spacing w:after="0" w:line="240" w:lineRule="auto"/>
              <w:jc w:val="center"/>
              <w:rPr>
                <w:rFonts w:ascii="Times New Roman" w:hAnsi="Times New Roman"/>
                <w:b/>
                <w:i w:val="0"/>
                <w:iCs w:val="0"/>
                <w:sz w:val="22"/>
                <w:szCs w:val="22"/>
                <w:lang w:val="lt-LT" w:eastAsia="lt-LT" w:bidi="ar-SA"/>
              </w:rPr>
            </w:pPr>
            <w:r w:rsidRPr="00F268A5">
              <w:rPr>
                <w:rFonts w:ascii="Times New Roman" w:hAnsi="Times New Roman"/>
                <w:b/>
                <w:i w:val="0"/>
                <w:iCs w:val="0"/>
                <w:sz w:val="22"/>
                <w:szCs w:val="22"/>
                <w:lang w:val="lt-LT" w:eastAsia="lt-LT" w:bidi="ar-SA"/>
              </w:rPr>
              <w:t>2</w:t>
            </w:r>
            <w:r w:rsidR="00131DF9" w:rsidRPr="00F268A5">
              <w:rPr>
                <w:rFonts w:ascii="Times New Roman" w:hAnsi="Times New Roman"/>
                <w:b/>
                <w:i w:val="0"/>
                <w:iCs w:val="0"/>
                <w:sz w:val="22"/>
                <w:szCs w:val="22"/>
                <w:lang w:val="lt-LT" w:eastAsia="lt-LT" w:bidi="ar-SA"/>
              </w:rPr>
              <w:t>1942,2</w:t>
            </w:r>
          </w:p>
        </w:tc>
        <w:tc>
          <w:tcPr>
            <w:tcW w:w="2126" w:type="dxa"/>
            <w:shd w:val="clear" w:color="auto" w:fill="FABF8F"/>
          </w:tcPr>
          <w:p w:rsidR="00F1221E" w:rsidRPr="00F268A5" w:rsidRDefault="00F1221E" w:rsidP="00131DF9">
            <w:pPr>
              <w:autoSpaceDE w:val="0"/>
              <w:autoSpaceDN w:val="0"/>
              <w:adjustRightInd w:val="0"/>
              <w:spacing w:after="0" w:line="240" w:lineRule="auto"/>
              <w:jc w:val="center"/>
              <w:rPr>
                <w:rFonts w:ascii="Times New Roman" w:hAnsi="Times New Roman"/>
                <w:b/>
                <w:i w:val="0"/>
                <w:iCs w:val="0"/>
                <w:sz w:val="22"/>
                <w:szCs w:val="22"/>
                <w:lang w:val="lt-LT" w:eastAsia="lt-LT" w:bidi="ar-SA"/>
              </w:rPr>
            </w:pPr>
            <w:r w:rsidRPr="00F268A5">
              <w:rPr>
                <w:rFonts w:ascii="Times New Roman" w:hAnsi="Times New Roman"/>
                <w:b/>
                <w:i w:val="0"/>
                <w:iCs w:val="0"/>
                <w:sz w:val="22"/>
                <w:szCs w:val="22"/>
                <w:lang w:val="lt-LT" w:eastAsia="lt-LT" w:bidi="ar-SA"/>
              </w:rPr>
              <w:t>220</w:t>
            </w:r>
            <w:r w:rsidR="00131DF9" w:rsidRPr="00F268A5">
              <w:rPr>
                <w:rFonts w:ascii="Times New Roman" w:hAnsi="Times New Roman"/>
                <w:b/>
                <w:i w:val="0"/>
                <w:iCs w:val="0"/>
                <w:sz w:val="22"/>
                <w:szCs w:val="22"/>
                <w:lang w:val="lt-LT" w:eastAsia="lt-LT" w:bidi="ar-SA"/>
              </w:rPr>
              <w:t>89,9</w:t>
            </w:r>
          </w:p>
        </w:tc>
        <w:tc>
          <w:tcPr>
            <w:tcW w:w="2259" w:type="dxa"/>
            <w:shd w:val="clear" w:color="auto" w:fill="FABF8F"/>
          </w:tcPr>
          <w:p w:rsidR="00F1221E" w:rsidRPr="00F268A5" w:rsidRDefault="00131DF9" w:rsidP="00797FAC">
            <w:pPr>
              <w:autoSpaceDE w:val="0"/>
              <w:autoSpaceDN w:val="0"/>
              <w:adjustRightInd w:val="0"/>
              <w:spacing w:after="0" w:line="240" w:lineRule="auto"/>
              <w:jc w:val="center"/>
              <w:rPr>
                <w:rFonts w:ascii="Times New Roman" w:hAnsi="Times New Roman"/>
                <w:b/>
                <w:i w:val="0"/>
                <w:iCs w:val="0"/>
                <w:sz w:val="22"/>
                <w:szCs w:val="22"/>
                <w:lang w:val="lt-LT" w:eastAsia="lt-LT" w:bidi="ar-SA"/>
              </w:rPr>
            </w:pPr>
            <w:r w:rsidRPr="00F268A5">
              <w:rPr>
                <w:rFonts w:ascii="Times New Roman" w:hAnsi="Times New Roman"/>
                <w:b/>
                <w:i w:val="0"/>
                <w:iCs w:val="0"/>
                <w:sz w:val="22"/>
                <w:szCs w:val="22"/>
                <w:lang w:val="lt-LT" w:eastAsia="lt-LT" w:bidi="ar-SA"/>
              </w:rPr>
              <w:t>100,1</w:t>
            </w:r>
          </w:p>
        </w:tc>
      </w:tr>
    </w:tbl>
    <w:p w:rsidR="00BC1553" w:rsidRPr="00F268A5" w:rsidRDefault="00BC1553" w:rsidP="00D059E9">
      <w:pPr>
        <w:pStyle w:val="Default"/>
        <w:spacing w:line="360" w:lineRule="auto"/>
        <w:ind w:firstLine="1298"/>
        <w:jc w:val="both"/>
        <w:rPr>
          <w:rFonts w:ascii="Times New Roman" w:hAnsi="Times New Roman" w:cs="Times New Roman"/>
          <w:sz w:val="22"/>
          <w:szCs w:val="22"/>
        </w:rPr>
      </w:pPr>
    </w:p>
    <w:p w:rsidR="000874BA" w:rsidRPr="00F268A5" w:rsidRDefault="007C24AA" w:rsidP="00FA3433">
      <w:pPr>
        <w:jc w:val="center"/>
        <w:rPr>
          <w:rFonts w:ascii="Times New Roman" w:hAnsi="Times New Roman"/>
          <w:i w:val="0"/>
          <w:sz w:val="22"/>
          <w:szCs w:val="22"/>
          <w:lang w:val="lt-LT"/>
        </w:rPr>
      </w:pPr>
      <w:r w:rsidRPr="00F268A5">
        <w:rPr>
          <w:rFonts w:ascii="Times New Roman" w:hAnsi="Times New Roman"/>
          <w:i w:val="0"/>
          <w:noProof/>
          <w:sz w:val="22"/>
          <w:szCs w:val="22"/>
          <w:lang w:val="lt-LT" w:eastAsia="lt-LT" w:bidi="ar-SA"/>
        </w:rPr>
        <w:drawing>
          <wp:inline distT="0" distB="0" distL="0" distR="0">
            <wp:extent cx="4619625" cy="2638425"/>
            <wp:effectExtent l="0" t="0" r="0" b="0"/>
            <wp:docPr id="2" name="Objekta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95D25" w:rsidRPr="00F268A5" w:rsidRDefault="00595D25" w:rsidP="00595D25">
      <w:pPr>
        <w:jc w:val="center"/>
        <w:rPr>
          <w:rFonts w:ascii="Times New Roman" w:hAnsi="Times New Roman"/>
          <w:i w:val="0"/>
          <w:sz w:val="22"/>
          <w:szCs w:val="22"/>
          <w:lang w:val="lt-LT"/>
        </w:rPr>
      </w:pPr>
      <w:r w:rsidRPr="00F268A5">
        <w:rPr>
          <w:rFonts w:ascii="Times New Roman" w:hAnsi="Times New Roman"/>
          <w:bCs/>
          <w:i w:val="0"/>
          <w:sz w:val="22"/>
          <w:szCs w:val="22"/>
          <w:lang w:val="lt-LT"/>
        </w:rPr>
        <w:t>1 pav. SVP programų įgyvendinimas 201</w:t>
      </w:r>
      <w:r w:rsidR="00FA3433" w:rsidRPr="00F268A5">
        <w:rPr>
          <w:rFonts w:ascii="Times New Roman" w:hAnsi="Times New Roman"/>
          <w:bCs/>
          <w:i w:val="0"/>
          <w:sz w:val="22"/>
          <w:szCs w:val="22"/>
          <w:lang w:val="lt-LT"/>
        </w:rPr>
        <w:t>9</w:t>
      </w:r>
      <w:r w:rsidRPr="00F268A5">
        <w:rPr>
          <w:rFonts w:ascii="Times New Roman" w:hAnsi="Times New Roman"/>
          <w:bCs/>
          <w:i w:val="0"/>
          <w:sz w:val="22"/>
          <w:szCs w:val="22"/>
          <w:lang w:val="lt-LT"/>
        </w:rPr>
        <w:t xml:space="preserve"> m., tūkst. </w:t>
      </w:r>
      <w:r w:rsidR="000874BA" w:rsidRPr="00F268A5">
        <w:rPr>
          <w:rFonts w:ascii="Times New Roman" w:hAnsi="Times New Roman"/>
          <w:bCs/>
          <w:i w:val="0"/>
          <w:sz w:val="22"/>
          <w:szCs w:val="22"/>
          <w:lang w:val="lt-LT"/>
        </w:rPr>
        <w:t>eurų</w:t>
      </w:r>
    </w:p>
    <w:p w:rsidR="00E752C6" w:rsidRPr="00F268A5" w:rsidRDefault="00595D25" w:rsidP="000874BA">
      <w:pPr>
        <w:spacing w:line="360" w:lineRule="auto"/>
        <w:ind w:firstLine="1298"/>
        <w:jc w:val="both"/>
        <w:rPr>
          <w:rFonts w:ascii="Times New Roman" w:hAnsi="Times New Roman"/>
          <w:i w:val="0"/>
          <w:sz w:val="22"/>
          <w:szCs w:val="22"/>
          <w:lang w:val="lt-LT"/>
        </w:rPr>
      </w:pPr>
      <w:r w:rsidRPr="00F268A5">
        <w:rPr>
          <w:rFonts w:ascii="Times New Roman" w:hAnsi="Times New Roman"/>
          <w:i w:val="0"/>
          <w:sz w:val="22"/>
          <w:szCs w:val="22"/>
          <w:lang w:val="lt-LT"/>
        </w:rPr>
        <w:lastRenderedPageBreak/>
        <w:t xml:space="preserve">Apibendrinant programų ataskaitose pateiktus lėšų rodiklius, galima teigti, kad </w:t>
      </w:r>
      <w:r w:rsidR="00297857" w:rsidRPr="00F268A5">
        <w:rPr>
          <w:rFonts w:ascii="Times New Roman" w:hAnsi="Times New Roman"/>
          <w:i w:val="0"/>
          <w:sz w:val="22"/>
          <w:szCs w:val="22"/>
          <w:lang w:val="lt-LT"/>
        </w:rPr>
        <w:t>2018 m. SVP buvo įgyvendintas 100,</w:t>
      </w:r>
      <w:r w:rsidR="00CC439F" w:rsidRPr="00F268A5">
        <w:rPr>
          <w:rFonts w:ascii="Times New Roman" w:hAnsi="Times New Roman"/>
          <w:i w:val="0"/>
          <w:sz w:val="22"/>
          <w:szCs w:val="22"/>
          <w:lang w:val="lt-LT"/>
        </w:rPr>
        <w:t>9</w:t>
      </w:r>
      <w:r w:rsidR="00297857" w:rsidRPr="00F268A5">
        <w:rPr>
          <w:rFonts w:ascii="Times New Roman" w:hAnsi="Times New Roman"/>
          <w:i w:val="0"/>
          <w:sz w:val="22"/>
          <w:szCs w:val="22"/>
          <w:lang w:val="lt-LT"/>
        </w:rPr>
        <w:t xml:space="preserve"> proc. </w:t>
      </w:r>
      <w:r w:rsidR="00CC439F" w:rsidRPr="00F268A5">
        <w:rPr>
          <w:rFonts w:ascii="Times New Roman" w:hAnsi="Times New Roman"/>
          <w:i w:val="0"/>
          <w:sz w:val="22"/>
          <w:szCs w:val="22"/>
          <w:lang w:val="lt-LT"/>
        </w:rPr>
        <w:t>Palyginimui</w:t>
      </w:r>
      <w:r w:rsidR="00CC439F" w:rsidRPr="00F268A5">
        <w:rPr>
          <w:rFonts w:ascii="Times New Roman" w:hAnsi="Times New Roman"/>
          <w:bCs/>
          <w:i w:val="0"/>
          <w:sz w:val="22"/>
          <w:szCs w:val="22"/>
          <w:lang w:val="lt-LT"/>
        </w:rPr>
        <w:t xml:space="preserve"> </w:t>
      </w:r>
      <w:r w:rsidRPr="00F268A5">
        <w:rPr>
          <w:rFonts w:ascii="Times New Roman" w:hAnsi="Times New Roman"/>
          <w:bCs/>
          <w:i w:val="0"/>
          <w:sz w:val="22"/>
          <w:szCs w:val="22"/>
          <w:lang w:val="lt-LT"/>
        </w:rPr>
        <w:t>2017 m. SVP buvo įgyvendintas 9</w:t>
      </w:r>
      <w:r w:rsidR="00297857" w:rsidRPr="00F268A5">
        <w:rPr>
          <w:rFonts w:ascii="Times New Roman" w:hAnsi="Times New Roman"/>
          <w:bCs/>
          <w:i w:val="0"/>
          <w:sz w:val="22"/>
          <w:szCs w:val="22"/>
          <w:lang w:val="lt-LT"/>
        </w:rPr>
        <w:t>8,8</w:t>
      </w:r>
      <w:r w:rsidRPr="00F268A5">
        <w:rPr>
          <w:rFonts w:ascii="Times New Roman" w:hAnsi="Times New Roman"/>
          <w:bCs/>
          <w:i w:val="0"/>
          <w:sz w:val="22"/>
          <w:szCs w:val="22"/>
          <w:lang w:val="lt-LT"/>
        </w:rPr>
        <w:t xml:space="preserve"> proc.</w:t>
      </w:r>
      <w:r w:rsidRPr="00F268A5">
        <w:rPr>
          <w:rFonts w:ascii="Times New Roman" w:hAnsi="Times New Roman"/>
          <w:i w:val="0"/>
          <w:sz w:val="22"/>
          <w:szCs w:val="22"/>
          <w:lang w:val="lt-LT"/>
        </w:rPr>
        <w:t xml:space="preserve">, </w:t>
      </w:r>
      <w:r w:rsidR="000874BA" w:rsidRPr="00F268A5">
        <w:rPr>
          <w:rFonts w:ascii="Times New Roman" w:hAnsi="Times New Roman"/>
          <w:i w:val="0"/>
          <w:sz w:val="22"/>
          <w:szCs w:val="22"/>
          <w:lang w:val="lt-LT"/>
        </w:rPr>
        <w:t>2016 m. šis rodiklio reikšmė</w:t>
      </w:r>
      <w:r w:rsidR="005D1394" w:rsidRPr="00F268A5">
        <w:rPr>
          <w:rFonts w:ascii="Times New Roman" w:hAnsi="Times New Roman"/>
          <w:i w:val="0"/>
          <w:sz w:val="22"/>
          <w:szCs w:val="22"/>
          <w:lang w:val="lt-LT"/>
        </w:rPr>
        <w:t xml:space="preserve"> </w:t>
      </w:r>
      <w:r w:rsidR="000874BA" w:rsidRPr="00F268A5">
        <w:rPr>
          <w:rFonts w:ascii="Times New Roman" w:hAnsi="Times New Roman"/>
          <w:i w:val="0"/>
          <w:sz w:val="22"/>
          <w:szCs w:val="22"/>
          <w:lang w:val="lt-LT"/>
        </w:rPr>
        <w:t xml:space="preserve"> siekė</w:t>
      </w:r>
      <w:r w:rsidR="005D1394" w:rsidRPr="00F268A5">
        <w:rPr>
          <w:rFonts w:ascii="Times New Roman" w:hAnsi="Times New Roman"/>
          <w:i w:val="0"/>
          <w:sz w:val="22"/>
          <w:szCs w:val="22"/>
          <w:lang w:val="lt-LT"/>
        </w:rPr>
        <w:t xml:space="preserve"> 9</w:t>
      </w:r>
      <w:r w:rsidR="00297857" w:rsidRPr="00F268A5">
        <w:rPr>
          <w:rFonts w:ascii="Times New Roman" w:hAnsi="Times New Roman"/>
          <w:i w:val="0"/>
          <w:sz w:val="22"/>
          <w:szCs w:val="22"/>
          <w:lang w:val="lt-LT"/>
        </w:rPr>
        <w:t>5,2</w:t>
      </w:r>
      <w:r w:rsidR="005D1394" w:rsidRPr="00F268A5">
        <w:rPr>
          <w:rFonts w:ascii="Times New Roman" w:hAnsi="Times New Roman"/>
          <w:i w:val="0"/>
          <w:sz w:val="22"/>
          <w:szCs w:val="22"/>
          <w:lang w:val="lt-LT"/>
        </w:rPr>
        <w:t xml:space="preserve"> proc.</w:t>
      </w:r>
      <w:r w:rsidR="000874BA" w:rsidRPr="00F268A5">
        <w:rPr>
          <w:rFonts w:ascii="Times New Roman" w:hAnsi="Times New Roman"/>
          <w:i w:val="0"/>
          <w:sz w:val="22"/>
          <w:szCs w:val="22"/>
          <w:lang w:val="lt-LT"/>
        </w:rPr>
        <w:t xml:space="preserve"> </w:t>
      </w:r>
      <w:r w:rsidRPr="00F268A5">
        <w:rPr>
          <w:rFonts w:ascii="Times New Roman" w:hAnsi="Times New Roman"/>
          <w:i w:val="0"/>
          <w:sz w:val="22"/>
          <w:szCs w:val="22"/>
          <w:lang w:val="lt-LT"/>
        </w:rPr>
        <w:t xml:space="preserve"> (žr. 2 pav.)</w:t>
      </w:r>
      <w:r w:rsidR="00611DA9" w:rsidRPr="00F268A5">
        <w:rPr>
          <w:rFonts w:ascii="Times New Roman" w:hAnsi="Times New Roman"/>
          <w:i w:val="0"/>
          <w:sz w:val="22"/>
          <w:szCs w:val="22"/>
          <w:lang w:val="lt-LT"/>
        </w:rPr>
        <w:t>.</w:t>
      </w:r>
    </w:p>
    <w:p w:rsidR="00CC439F" w:rsidRPr="00F268A5" w:rsidRDefault="007C24AA" w:rsidP="00CC439F">
      <w:pPr>
        <w:jc w:val="center"/>
        <w:rPr>
          <w:rFonts w:ascii="Times New Roman" w:hAnsi="Times New Roman"/>
          <w:i w:val="0"/>
          <w:sz w:val="22"/>
          <w:szCs w:val="22"/>
          <w:lang w:val="lt-LT"/>
        </w:rPr>
      </w:pPr>
      <w:r w:rsidRPr="00F268A5">
        <w:rPr>
          <w:rFonts w:ascii="Times New Roman" w:hAnsi="Times New Roman"/>
          <w:i w:val="0"/>
          <w:noProof/>
          <w:sz w:val="22"/>
          <w:szCs w:val="22"/>
          <w:lang w:val="lt-LT" w:eastAsia="lt-LT" w:bidi="ar-SA"/>
        </w:rPr>
        <w:drawing>
          <wp:inline distT="0" distB="0" distL="0" distR="0">
            <wp:extent cx="4619625" cy="2419350"/>
            <wp:effectExtent l="0" t="0" r="0" b="0"/>
            <wp:docPr id="3" name="Diagrama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94E7E" w:rsidRPr="00F268A5" w:rsidRDefault="00C94E7E" w:rsidP="00611DA9">
      <w:pPr>
        <w:jc w:val="center"/>
        <w:rPr>
          <w:rFonts w:ascii="Times New Roman" w:hAnsi="Times New Roman"/>
          <w:i w:val="0"/>
          <w:sz w:val="22"/>
          <w:szCs w:val="22"/>
          <w:lang w:val="lt-LT"/>
        </w:rPr>
      </w:pPr>
      <w:r w:rsidRPr="00F268A5">
        <w:rPr>
          <w:rFonts w:ascii="Times New Roman" w:hAnsi="Times New Roman"/>
          <w:i w:val="0"/>
          <w:sz w:val="22"/>
          <w:szCs w:val="22"/>
          <w:lang w:val="lt-LT"/>
        </w:rPr>
        <w:t>2 pav. 2016–201</w:t>
      </w:r>
      <w:r w:rsidR="00FA3433" w:rsidRPr="00F268A5">
        <w:rPr>
          <w:rFonts w:ascii="Times New Roman" w:hAnsi="Times New Roman"/>
          <w:i w:val="0"/>
          <w:sz w:val="22"/>
          <w:szCs w:val="22"/>
          <w:lang w:val="lt-LT"/>
        </w:rPr>
        <w:t>8</w:t>
      </w:r>
      <w:r w:rsidRPr="00F268A5">
        <w:rPr>
          <w:rFonts w:ascii="Times New Roman" w:hAnsi="Times New Roman"/>
          <w:i w:val="0"/>
          <w:sz w:val="22"/>
          <w:szCs w:val="22"/>
          <w:lang w:val="lt-LT"/>
        </w:rPr>
        <w:t xml:space="preserve"> metų SVP faktinis įgyvendinimas procentais</w:t>
      </w:r>
    </w:p>
    <w:p w:rsidR="0012461E" w:rsidRPr="00F268A5" w:rsidRDefault="0012461E" w:rsidP="0012461E">
      <w:pPr>
        <w:autoSpaceDE w:val="0"/>
        <w:autoSpaceDN w:val="0"/>
        <w:adjustRightInd w:val="0"/>
        <w:spacing w:after="0" w:line="360" w:lineRule="auto"/>
        <w:ind w:firstLine="1296"/>
        <w:jc w:val="both"/>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Lyginant atskiroms pro</w:t>
      </w:r>
      <w:r w:rsidR="00CC439F" w:rsidRPr="00F268A5">
        <w:rPr>
          <w:rFonts w:ascii="Times New Roman" w:hAnsi="Times New Roman"/>
          <w:i w:val="0"/>
          <w:iCs w:val="0"/>
          <w:color w:val="000000"/>
          <w:sz w:val="22"/>
          <w:szCs w:val="22"/>
          <w:lang w:val="lt-LT" w:eastAsia="lt-LT" w:bidi="ar-SA"/>
        </w:rPr>
        <w:t>gramoms įgyvendinti panaudotas l</w:t>
      </w:r>
      <w:r w:rsidRPr="00F268A5">
        <w:rPr>
          <w:rFonts w:ascii="Times New Roman" w:hAnsi="Times New Roman"/>
          <w:i w:val="0"/>
          <w:iCs w:val="0"/>
          <w:color w:val="000000"/>
          <w:sz w:val="22"/>
          <w:szCs w:val="22"/>
          <w:lang w:val="lt-LT" w:eastAsia="lt-LT" w:bidi="ar-SA"/>
        </w:rPr>
        <w:t>ėšas su planuotomis, pastebima, kad 201</w:t>
      </w:r>
      <w:r w:rsidR="00CC439F" w:rsidRPr="00F268A5">
        <w:rPr>
          <w:rFonts w:ascii="Times New Roman" w:hAnsi="Times New Roman"/>
          <w:i w:val="0"/>
          <w:iCs w:val="0"/>
          <w:color w:val="000000"/>
          <w:sz w:val="22"/>
          <w:szCs w:val="22"/>
          <w:lang w:val="lt-LT" w:eastAsia="lt-LT" w:bidi="ar-SA"/>
        </w:rPr>
        <w:t>8</w:t>
      </w:r>
      <w:r w:rsidRPr="00F268A5">
        <w:rPr>
          <w:rFonts w:ascii="Times New Roman" w:hAnsi="Times New Roman"/>
          <w:i w:val="0"/>
          <w:iCs w:val="0"/>
          <w:color w:val="000000"/>
          <w:sz w:val="22"/>
          <w:szCs w:val="22"/>
          <w:lang w:val="lt-LT" w:eastAsia="lt-LT" w:bidi="ar-SA"/>
        </w:rPr>
        <w:t xml:space="preserve"> m. dauguma programų buvo suplanuota </w:t>
      </w:r>
      <w:r w:rsidR="00CC439F" w:rsidRPr="00F268A5">
        <w:rPr>
          <w:rFonts w:ascii="Times New Roman" w:hAnsi="Times New Roman"/>
          <w:i w:val="0"/>
          <w:iCs w:val="0"/>
          <w:color w:val="000000"/>
          <w:sz w:val="22"/>
          <w:szCs w:val="22"/>
          <w:lang w:val="lt-LT" w:eastAsia="lt-LT" w:bidi="ar-SA"/>
        </w:rPr>
        <w:t>gana</w:t>
      </w:r>
      <w:r w:rsidRPr="00F268A5">
        <w:rPr>
          <w:rFonts w:ascii="Times New Roman" w:hAnsi="Times New Roman"/>
          <w:i w:val="0"/>
          <w:iCs w:val="0"/>
          <w:color w:val="000000"/>
          <w:sz w:val="22"/>
          <w:szCs w:val="22"/>
          <w:lang w:val="lt-LT" w:eastAsia="lt-LT" w:bidi="ar-SA"/>
        </w:rPr>
        <w:t xml:space="preserve"> tiksliai – </w:t>
      </w:r>
      <w:r w:rsidR="00795A45" w:rsidRPr="00F268A5">
        <w:rPr>
          <w:rFonts w:ascii="Times New Roman" w:hAnsi="Times New Roman"/>
          <w:i w:val="0"/>
          <w:iCs w:val="0"/>
          <w:color w:val="000000"/>
          <w:sz w:val="22"/>
          <w:szCs w:val="22"/>
          <w:lang w:val="lt-LT" w:eastAsia="lt-LT" w:bidi="ar-SA"/>
        </w:rPr>
        <w:t>4 i</w:t>
      </w:r>
      <w:r w:rsidRPr="00F268A5">
        <w:rPr>
          <w:rFonts w:ascii="Times New Roman" w:hAnsi="Times New Roman"/>
          <w:i w:val="0"/>
          <w:iCs w:val="0"/>
          <w:color w:val="000000"/>
          <w:sz w:val="22"/>
          <w:szCs w:val="22"/>
          <w:lang w:val="lt-LT" w:eastAsia="lt-LT" w:bidi="ar-SA"/>
        </w:rPr>
        <w:t xml:space="preserve">š </w:t>
      </w:r>
      <w:r w:rsidR="00795A45" w:rsidRPr="00F268A5">
        <w:rPr>
          <w:rFonts w:ascii="Times New Roman" w:hAnsi="Times New Roman"/>
          <w:i w:val="0"/>
          <w:iCs w:val="0"/>
          <w:color w:val="000000"/>
          <w:sz w:val="22"/>
          <w:szCs w:val="22"/>
          <w:lang w:val="lt-LT" w:eastAsia="lt-LT" w:bidi="ar-SA"/>
        </w:rPr>
        <w:t>5</w:t>
      </w:r>
      <w:r w:rsidRPr="00F268A5">
        <w:rPr>
          <w:rFonts w:ascii="Times New Roman" w:hAnsi="Times New Roman"/>
          <w:i w:val="0"/>
          <w:iCs w:val="0"/>
          <w:color w:val="000000"/>
          <w:sz w:val="22"/>
          <w:szCs w:val="22"/>
          <w:lang w:val="lt-LT" w:eastAsia="lt-LT" w:bidi="ar-SA"/>
        </w:rPr>
        <w:t xml:space="preserve"> programų įgyvendinimas siekia daugiau kaip </w:t>
      </w:r>
      <w:r w:rsidR="00795A45" w:rsidRPr="00F268A5">
        <w:rPr>
          <w:rFonts w:ascii="Times New Roman" w:hAnsi="Times New Roman"/>
          <w:i w:val="0"/>
          <w:iCs w:val="0"/>
          <w:color w:val="000000"/>
          <w:sz w:val="22"/>
          <w:szCs w:val="22"/>
          <w:lang w:val="lt-LT" w:eastAsia="lt-LT" w:bidi="ar-SA"/>
        </w:rPr>
        <w:t>9</w:t>
      </w:r>
      <w:r w:rsidRPr="00F268A5">
        <w:rPr>
          <w:rFonts w:ascii="Times New Roman" w:hAnsi="Times New Roman"/>
          <w:i w:val="0"/>
          <w:iCs w:val="0"/>
          <w:color w:val="000000"/>
          <w:sz w:val="22"/>
          <w:szCs w:val="22"/>
          <w:lang w:val="lt-LT" w:eastAsia="lt-LT" w:bidi="ar-SA"/>
        </w:rPr>
        <w:t xml:space="preserve">0,0 proc. </w:t>
      </w:r>
      <w:r w:rsidR="00795A45" w:rsidRPr="00F268A5">
        <w:rPr>
          <w:rFonts w:ascii="Times New Roman" w:hAnsi="Times New Roman"/>
          <w:i w:val="0"/>
          <w:iCs w:val="0"/>
          <w:color w:val="000000"/>
          <w:sz w:val="22"/>
          <w:szCs w:val="22"/>
          <w:lang w:val="lt-LT" w:eastAsia="lt-LT" w:bidi="ar-SA"/>
        </w:rPr>
        <w:t>1 programa įgyvendinta 1</w:t>
      </w:r>
      <w:r w:rsidR="00CC439F" w:rsidRPr="00F268A5">
        <w:rPr>
          <w:rFonts w:ascii="Times New Roman" w:hAnsi="Times New Roman"/>
          <w:i w:val="0"/>
          <w:iCs w:val="0"/>
          <w:color w:val="000000"/>
          <w:sz w:val="22"/>
          <w:szCs w:val="22"/>
          <w:lang w:val="lt-LT" w:eastAsia="lt-LT" w:bidi="ar-SA"/>
        </w:rPr>
        <w:t>23</w:t>
      </w:r>
      <w:r w:rsidR="00795A45" w:rsidRPr="00F268A5">
        <w:rPr>
          <w:rFonts w:ascii="Times New Roman" w:hAnsi="Times New Roman"/>
          <w:i w:val="0"/>
          <w:iCs w:val="0"/>
          <w:color w:val="000000"/>
          <w:sz w:val="22"/>
          <w:szCs w:val="22"/>
          <w:lang w:val="lt-LT" w:eastAsia="lt-LT" w:bidi="ar-SA"/>
        </w:rPr>
        <w:t xml:space="preserve"> proc. </w:t>
      </w:r>
    </w:p>
    <w:p w:rsidR="005A006E" w:rsidRPr="00F268A5" w:rsidRDefault="0012461E" w:rsidP="005A006E">
      <w:pPr>
        <w:autoSpaceDE w:val="0"/>
        <w:autoSpaceDN w:val="0"/>
        <w:adjustRightInd w:val="0"/>
        <w:spacing w:after="0" w:line="360" w:lineRule="auto"/>
        <w:ind w:firstLine="1296"/>
        <w:jc w:val="both"/>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Kaip 201</w:t>
      </w:r>
      <w:r w:rsidR="00767409" w:rsidRPr="00F268A5">
        <w:rPr>
          <w:rFonts w:ascii="Times New Roman" w:hAnsi="Times New Roman"/>
          <w:i w:val="0"/>
          <w:iCs w:val="0"/>
          <w:color w:val="000000"/>
          <w:sz w:val="22"/>
          <w:szCs w:val="22"/>
          <w:lang w:val="lt-LT" w:eastAsia="lt-LT" w:bidi="ar-SA"/>
        </w:rPr>
        <w:t>7</w:t>
      </w:r>
      <w:r w:rsidRPr="00F268A5">
        <w:rPr>
          <w:rFonts w:ascii="Times New Roman" w:hAnsi="Times New Roman"/>
          <w:i w:val="0"/>
          <w:iCs w:val="0"/>
          <w:color w:val="000000"/>
          <w:sz w:val="22"/>
          <w:szCs w:val="22"/>
          <w:lang w:val="lt-LT" w:eastAsia="lt-LT" w:bidi="ar-SA"/>
        </w:rPr>
        <w:t xml:space="preserve"> m., taip ir 201</w:t>
      </w:r>
      <w:r w:rsidR="00767409" w:rsidRPr="00F268A5">
        <w:rPr>
          <w:rFonts w:ascii="Times New Roman" w:hAnsi="Times New Roman"/>
          <w:i w:val="0"/>
          <w:iCs w:val="0"/>
          <w:color w:val="000000"/>
          <w:sz w:val="22"/>
          <w:szCs w:val="22"/>
          <w:lang w:val="lt-LT" w:eastAsia="lt-LT" w:bidi="ar-SA"/>
        </w:rPr>
        <w:t>8</w:t>
      </w:r>
      <w:r w:rsidRPr="00F268A5">
        <w:rPr>
          <w:rFonts w:ascii="Times New Roman" w:hAnsi="Times New Roman"/>
          <w:i w:val="0"/>
          <w:iCs w:val="0"/>
          <w:color w:val="000000"/>
          <w:sz w:val="22"/>
          <w:szCs w:val="22"/>
          <w:lang w:val="lt-LT" w:eastAsia="lt-LT" w:bidi="ar-SA"/>
        </w:rPr>
        <w:t xml:space="preserve"> m. </w:t>
      </w:r>
      <w:r w:rsidR="005A006E" w:rsidRPr="00F268A5">
        <w:rPr>
          <w:rFonts w:ascii="Times New Roman" w:hAnsi="Times New Roman"/>
          <w:i w:val="0"/>
          <w:iCs w:val="0"/>
          <w:color w:val="000000"/>
          <w:sz w:val="22"/>
          <w:szCs w:val="22"/>
          <w:lang w:val="lt-LT" w:eastAsia="lt-LT" w:bidi="ar-SA"/>
        </w:rPr>
        <w:t xml:space="preserve">didžiausias skirtumas tarp planuotų ir panaudotų lėšų susidarė įgyvendinant </w:t>
      </w:r>
      <w:r w:rsidR="005A006E" w:rsidRPr="00F268A5">
        <w:rPr>
          <w:rFonts w:ascii="Times New Roman" w:hAnsi="Times New Roman"/>
          <w:i w:val="0"/>
          <w:sz w:val="22"/>
          <w:szCs w:val="22"/>
          <w:lang w:val="lt-LT"/>
        </w:rPr>
        <w:t>Ekonominio konkurencingumo ir investicijų plėtros (kodas 02)  pr</w:t>
      </w:r>
      <w:r w:rsidR="005A006E" w:rsidRPr="00F268A5">
        <w:rPr>
          <w:rFonts w:ascii="Times New Roman" w:hAnsi="Times New Roman"/>
          <w:bCs/>
          <w:i w:val="0"/>
          <w:color w:val="000000"/>
          <w:sz w:val="22"/>
          <w:szCs w:val="22"/>
          <w:lang w:val="lt-LT" w:eastAsia="lt-LT" w:bidi="ar-SA"/>
        </w:rPr>
        <w:t>ogram</w:t>
      </w:r>
      <w:r w:rsidR="00C14E4F" w:rsidRPr="00F268A5">
        <w:rPr>
          <w:rFonts w:ascii="Times New Roman" w:hAnsi="Times New Roman"/>
          <w:bCs/>
          <w:i w:val="0"/>
          <w:color w:val="000000"/>
          <w:sz w:val="22"/>
          <w:szCs w:val="22"/>
          <w:lang w:val="lt-LT" w:eastAsia="lt-LT" w:bidi="ar-SA"/>
        </w:rPr>
        <w:t>ą</w:t>
      </w:r>
      <w:r w:rsidR="005A006E" w:rsidRPr="00F268A5">
        <w:rPr>
          <w:rFonts w:ascii="Times New Roman" w:hAnsi="Times New Roman"/>
          <w:i w:val="0"/>
          <w:iCs w:val="0"/>
          <w:color w:val="000000"/>
          <w:sz w:val="22"/>
          <w:szCs w:val="22"/>
          <w:lang w:val="lt-LT" w:eastAsia="lt-LT" w:bidi="ar-SA"/>
        </w:rPr>
        <w:t xml:space="preserve">. </w:t>
      </w:r>
      <w:r w:rsidR="00C14E4F" w:rsidRPr="00F268A5">
        <w:rPr>
          <w:rFonts w:ascii="Times New Roman" w:hAnsi="Times New Roman"/>
          <w:i w:val="0"/>
          <w:iCs w:val="0"/>
          <w:color w:val="000000"/>
          <w:sz w:val="22"/>
          <w:szCs w:val="22"/>
          <w:lang w:val="lt-LT" w:eastAsia="lt-LT" w:bidi="ar-SA"/>
        </w:rPr>
        <w:t>2018 m. skirtum</w:t>
      </w:r>
      <w:r w:rsidR="00452E6C" w:rsidRPr="00F268A5">
        <w:rPr>
          <w:rFonts w:ascii="Times New Roman" w:hAnsi="Times New Roman"/>
          <w:i w:val="0"/>
          <w:iCs w:val="0"/>
          <w:color w:val="000000"/>
          <w:sz w:val="22"/>
          <w:szCs w:val="22"/>
          <w:lang w:val="lt-LT" w:eastAsia="lt-LT" w:bidi="ar-SA"/>
        </w:rPr>
        <w:t>ą</w:t>
      </w:r>
      <w:r w:rsidR="00C14E4F" w:rsidRPr="00F268A5">
        <w:rPr>
          <w:rFonts w:ascii="Times New Roman" w:hAnsi="Times New Roman"/>
          <w:i w:val="0"/>
          <w:iCs w:val="0"/>
          <w:color w:val="000000"/>
          <w:sz w:val="22"/>
          <w:szCs w:val="22"/>
          <w:lang w:val="lt-LT" w:eastAsia="lt-LT" w:bidi="ar-SA"/>
        </w:rPr>
        <w:t xml:space="preserve"> tarp planuotų ir faktiškai patirtų išlaidų </w:t>
      </w:r>
      <w:r w:rsidR="005A006E" w:rsidRPr="00F268A5">
        <w:rPr>
          <w:rFonts w:ascii="Times New Roman" w:hAnsi="Times New Roman"/>
          <w:i w:val="0"/>
          <w:iCs w:val="0"/>
          <w:color w:val="000000"/>
          <w:sz w:val="22"/>
          <w:szCs w:val="22"/>
          <w:lang w:val="lt-LT" w:eastAsia="lt-LT" w:bidi="ar-SA"/>
        </w:rPr>
        <w:t xml:space="preserve">sąlygojo spartesnis  ES struktūrinių fondų lėšomis finansuojamų projektų </w:t>
      </w:r>
      <w:r w:rsidR="00617F55" w:rsidRPr="00F268A5">
        <w:rPr>
          <w:rFonts w:ascii="Times New Roman" w:hAnsi="Times New Roman"/>
          <w:i w:val="0"/>
          <w:iCs w:val="0"/>
          <w:color w:val="000000"/>
          <w:sz w:val="22"/>
          <w:szCs w:val="22"/>
          <w:lang w:val="lt-LT" w:eastAsia="lt-LT" w:bidi="ar-SA"/>
        </w:rPr>
        <w:t xml:space="preserve">įgyvendinimas. </w:t>
      </w:r>
      <w:r w:rsidR="00283B25" w:rsidRPr="00F268A5">
        <w:rPr>
          <w:rFonts w:ascii="Times New Roman" w:hAnsi="Times New Roman"/>
          <w:i w:val="0"/>
          <w:iCs w:val="0"/>
          <w:color w:val="000000"/>
          <w:sz w:val="22"/>
          <w:szCs w:val="22"/>
          <w:lang w:val="lt-LT" w:eastAsia="lt-LT" w:bidi="ar-SA"/>
        </w:rPr>
        <w:t xml:space="preserve">Taip pat metų pabaigoje projektus administruojančios institucijos, siekdamos panaudoti kuo daugiau ES skiriamų lėšų, skatino teikti papildomus mokėjimo prašymus ir skubos tvarka juos vertino bei apmokėjo patirtas projektų išlaidas. </w:t>
      </w:r>
      <w:r w:rsidR="00617F55" w:rsidRPr="00F268A5">
        <w:rPr>
          <w:rFonts w:ascii="Times New Roman" w:hAnsi="Times New Roman"/>
          <w:i w:val="0"/>
          <w:iCs w:val="0"/>
          <w:color w:val="000000"/>
          <w:sz w:val="22"/>
          <w:szCs w:val="22"/>
          <w:lang w:val="lt-LT" w:eastAsia="lt-LT" w:bidi="ar-SA"/>
        </w:rPr>
        <w:t>Be to, 201</w:t>
      </w:r>
      <w:r w:rsidR="00283B25" w:rsidRPr="00F268A5">
        <w:rPr>
          <w:rFonts w:ascii="Times New Roman" w:hAnsi="Times New Roman"/>
          <w:i w:val="0"/>
          <w:iCs w:val="0"/>
          <w:color w:val="000000"/>
          <w:sz w:val="22"/>
          <w:szCs w:val="22"/>
          <w:lang w:val="lt-LT" w:eastAsia="lt-LT" w:bidi="ar-SA"/>
        </w:rPr>
        <w:t>8</w:t>
      </w:r>
      <w:r w:rsidR="00617F55" w:rsidRPr="00F268A5">
        <w:rPr>
          <w:rFonts w:ascii="Times New Roman" w:hAnsi="Times New Roman"/>
          <w:i w:val="0"/>
          <w:iCs w:val="0"/>
          <w:color w:val="000000"/>
          <w:sz w:val="22"/>
          <w:szCs w:val="22"/>
          <w:lang w:val="lt-LT" w:eastAsia="lt-LT" w:bidi="ar-SA"/>
        </w:rPr>
        <w:t xml:space="preserve"> m. pabaigoje </w:t>
      </w:r>
      <w:r w:rsidR="001A54F9" w:rsidRPr="00F268A5">
        <w:rPr>
          <w:rFonts w:ascii="Times New Roman" w:hAnsi="Times New Roman"/>
          <w:i w:val="0"/>
          <w:iCs w:val="0"/>
          <w:color w:val="000000"/>
          <w:sz w:val="22"/>
          <w:szCs w:val="22"/>
          <w:lang w:val="lt-LT" w:eastAsia="lt-LT" w:bidi="ar-SA"/>
        </w:rPr>
        <w:t xml:space="preserve">projektui „Kupiškio rajono savivaldybės viešosios bibliotekos pastato Kupiškyje, Lauryno Stuokos-Gucevičiaus a. 3A, rekonstravimas“ iš Valstybės investicijų programos papildomai buvo skirta </w:t>
      </w:r>
      <w:r w:rsidR="002F354A" w:rsidRPr="00F268A5">
        <w:rPr>
          <w:rFonts w:ascii="Times New Roman" w:hAnsi="Times New Roman"/>
          <w:i w:val="0"/>
          <w:iCs w:val="0"/>
          <w:color w:val="000000"/>
          <w:sz w:val="22"/>
          <w:szCs w:val="22"/>
          <w:lang w:val="lt-LT" w:eastAsia="lt-LT" w:bidi="ar-SA"/>
        </w:rPr>
        <w:t>431</w:t>
      </w:r>
      <w:r w:rsidR="001A54F9" w:rsidRPr="00F268A5">
        <w:rPr>
          <w:rFonts w:ascii="Times New Roman" w:hAnsi="Times New Roman"/>
          <w:i w:val="0"/>
          <w:iCs w:val="0"/>
          <w:color w:val="000000"/>
          <w:sz w:val="22"/>
          <w:szCs w:val="22"/>
          <w:lang w:val="lt-LT" w:eastAsia="lt-LT" w:bidi="ar-SA"/>
        </w:rPr>
        <w:t xml:space="preserve"> tūkst. eurų.</w:t>
      </w:r>
      <w:r w:rsidR="00617F55" w:rsidRPr="00F268A5">
        <w:rPr>
          <w:rFonts w:ascii="Times New Roman" w:hAnsi="Times New Roman"/>
          <w:i w:val="0"/>
          <w:iCs w:val="0"/>
          <w:color w:val="000000"/>
          <w:sz w:val="22"/>
          <w:szCs w:val="22"/>
          <w:lang w:val="lt-LT" w:eastAsia="lt-LT" w:bidi="ar-SA"/>
        </w:rPr>
        <w:t xml:space="preserve"> </w:t>
      </w:r>
    </w:p>
    <w:p w:rsidR="006C5C8A" w:rsidRPr="00F268A5" w:rsidRDefault="005A006E" w:rsidP="00645A96">
      <w:pPr>
        <w:spacing w:after="0" w:line="360" w:lineRule="auto"/>
        <w:ind w:firstLine="1296"/>
        <w:jc w:val="both"/>
        <w:rPr>
          <w:rFonts w:ascii="Times New Roman" w:hAnsi="Times New Roman"/>
          <w:i w:val="0"/>
          <w:iCs w:val="0"/>
          <w:color w:val="000000"/>
          <w:sz w:val="22"/>
          <w:szCs w:val="22"/>
          <w:lang w:val="lt-LT" w:eastAsia="lt-LT" w:bidi="ar-SA"/>
        </w:rPr>
      </w:pPr>
      <w:r w:rsidRPr="00F268A5">
        <w:rPr>
          <w:rFonts w:ascii="Times New Roman" w:hAnsi="Times New Roman"/>
          <w:i w:val="0"/>
          <w:sz w:val="22"/>
          <w:szCs w:val="22"/>
          <w:lang w:val="lt-LT"/>
        </w:rPr>
        <w:t>Kupiškio rajono savivaldybės strateginiams tikslams ir programoms įgyvendinti 201</w:t>
      </w:r>
      <w:r w:rsidR="00452E6C" w:rsidRPr="00F268A5">
        <w:rPr>
          <w:rFonts w:ascii="Times New Roman" w:hAnsi="Times New Roman"/>
          <w:i w:val="0"/>
          <w:sz w:val="22"/>
          <w:szCs w:val="22"/>
          <w:lang w:val="lt-LT"/>
        </w:rPr>
        <w:t>8</w:t>
      </w:r>
      <w:r w:rsidRPr="00F268A5">
        <w:rPr>
          <w:rFonts w:ascii="Times New Roman" w:hAnsi="Times New Roman"/>
          <w:i w:val="0"/>
          <w:sz w:val="22"/>
          <w:szCs w:val="22"/>
          <w:lang w:val="lt-LT"/>
        </w:rPr>
        <w:t xml:space="preserve"> m. buvo numatyti asignavimai iš įvairių finansavimo šaltinių: Savivaldybės biudžeto, bendrosios dotacijos kompensacijos lėšų, perduotų lėšų iš Valstybės biudžeto, Valstybės investicijų lėšų, skolintų lėšų, deleguotų, mokinio krepšelio lėšų, specialiosios tikslinės dotacijos lėšų, specialiųjų programų lėšų, aplinkos apsaugos rėmimo specialiosios programos lėšų, ES struktūrinės paramos lėšų, kelių priežiūros ir plėtros programos lėšų. </w:t>
      </w:r>
      <w:r w:rsidRPr="00F268A5">
        <w:rPr>
          <w:rFonts w:ascii="Times New Roman" w:hAnsi="Times New Roman"/>
          <w:i w:val="0"/>
          <w:iCs w:val="0"/>
          <w:color w:val="000000"/>
          <w:sz w:val="22"/>
          <w:szCs w:val="22"/>
          <w:lang w:val="lt-LT" w:eastAsia="lt-LT" w:bidi="ar-SA"/>
        </w:rPr>
        <w:t xml:space="preserve">Pagrindinis Savivaldybės veiklos finansavimo šaltinis – Savivaldybės biudžeto lėšos (žr. </w:t>
      </w:r>
      <w:r w:rsidR="00123ABB" w:rsidRPr="00F268A5">
        <w:rPr>
          <w:rFonts w:ascii="Times New Roman" w:hAnsi="Times New Roman"/>
          <w:i w:val="0"/>
          <w:iCs w:val="0"/>
          <w:color w:val="000000"/>
          <w:sz w:val="22"/>
          <w:szCs w:val="22"/>
          <w:lang w:val="lt-LT" w:eastAsia="lt-LT" w:bidi="ar-SA"/>
        </w:rPr>
        <w:t>2</w:t>
      </w:r>
      <w:r w:rsidR="00645A96" w:rsidRPr="00F268A5">
        <w:rPr>
          <w:rFonts w:ascii="Times New Roman" w:hAnsi="Times New Roman"/>
          <w:i w:val="0"/>
          <w:iCs w:val="0"/>
          <w:color w:val="000000"/>
          <w:sz w:val="22"/>
          <w:szCs w:val="22"/>
          <w:lang w:val="lt-LT" w:eastAsia="lt-LT" w:bidi="ar-SA"/>
        </w:rPr>
        <w:t xml:space="preserve"> lentelę).</w:t>
      </w:r>
    </w:p>
    <w:p w:rsidR="00E26A41" w:rsidRPr="00F268A5" w:rsidRDefault="00E26A41" w:rsidP="0012461E">
      <w:pPr>
        <w:autoSpaceDE w:val="0"/>
        <w:autoSpaceDN w:val="0"/>
        <w:adjustRightInd w:val="0"/>
        <w:spacing w:after="0" w:line="240" w:lineRule="auto"/>
        <w:jc w:val="right"/>
        <w:rPr>
          <w:rFonts w:ascii="Times New Roman" w:hAnsi="Times New Roman"/>
          <w:b/>
          <w:bCs/>
          <w:i w:val="0"/>
          <w:iCs w:val="0"/>
          <w:color w:val="000000"/>
          <w:sz w:val="22"/>
          <w:szCs w:val="22"/>
          <w:lang w:val="lt-LT" w:eastAsia="lt-LT" w:bidi="ar-SA"/>
        </w:rPr>
      </w:pPr>
    </w:p>
    <w:p w:rsidR="00F268A5" w:rsidRPr="00F268A5" w:rsidRDefault="00F268A5" w:rsidP="0012461E">
      <w:pPr>
        <w:autoSpaceDE w:val="0"/>
        <w:autoSpaceDN w:val="0"/>
        <w:adjustRightInd w:val="0"/>
        <w:spacing w:after="0" w:line="240" w:lineRule="auto"/>
        <w:jc w:val="right"/>
        <w:rPr>
          <w:rFonts w:ascii="Times New Roman" w:hAnsi="Times New Roman"/>
          <w:b/>
          <w:bCs/>
          <w:i w:val="0"/>
          <w:iCs w:val="0"/>
          <w:color w:val="000000"/>
          <w:sz w:val="22"/>
          <w:szCs w:val="22"/>
          <w:lang w:val="lt-LT" w:eastAsia="lt-LT" w:bidi="ar-SA"/>
        </w:rPr>
      </w:pPr>
    </w:p>
    <w:p w:rsidR="00F268A5" w:rsidRPr="00F268A5" w:rsidRDefault="00F268A5" w:rsidP="0012461E">
      <w:pPr>
        <w:autoSpaceDE w:val="0"/>
        <w:autoSpaceDN w:val="0"/>
        <w:adjustRightInd w:val="0"/>
        <w:spacing w:after="0" w:line="240" w:lineRule="auto"/>
        <w:jc w:val="right"/>
        <w:rPr>
          <w:rFonts w:ascii="Times New Roman" w:hAnsi="Times New Roman"/>
          <w:b/>
          <w:bCs/>
          <w:i w:val="0"/>
          <w:iCs w:val="0"/>
          <w:color w:val="000000"/>
          <w:sz w:val="22"/>
          <w:szCs w:val="22"/>
          <w:lang w:val="lt-LT" w:eastAsia="lt-LT" w:bidi="ar-SA"/>
        </w:rPr>
      </w:pPr>
    </w:p>
    <w:p w:rsidR="00F268A5" w:rsidRPr="00F268A5" w:rsidRDefault="00F268A5" w:rsidP="0012461E">
      <w:pPr>
        <w:autoSpaceDE w:val="0"/>
        <w:autoSpaceDN w:val="0"/>
        <w:adjustRightInd w:val="0"/>
        <w:spacing w:after="0" w:line="240" w:lineRule="auto"/>
        <w:jc w:val="right"/>
        <w:rPr>
          <w:rFonts w:ascii="Times New Roman" w:hAnsi="Times New Roman"/>
          <w:b/>
          <w:bCs/>
          <w:i w:val="0"/>
          <w:iCs w:val="0"/>
          <w:color w:val="000000"/>
          <w:sz w:val="22"/>
          <w:szCs w:val="22"/>
          <w:lang w:val="lt-LT" w:eastAsia="lt-LT" w:bidi="ar-SA"/>
        </w:rPr>
      </w:pPr>
    </w:p>
    <w:p w:rsidR="00F268A5" w:rsidRPr="00F268A5" w:rsidRDefault="00F268A5" w:rsidP="0012461E">
      <w:pPr>
        <w:autoSpaceDE w:val="0"/>
        <w:autoSpaceDN w:val="0"/>
        <w:adjustRightInd w:val="0"/>
        <w:spacing w:after="0" w:line="240" w:lineRule="auto"/>
        <w:jc w:val="right"/>
        <w:rPr>
          <w:rFonts w:ascii="Times New Roman" w:hAnsi="Times New Roman"/>
          <w:b/>
          <w:bCs/>
          <w:i w:val="0"/>
          <w:iCs w:val="0"/>
          <w:color w:val="000000"/>
          <w:sz w:val="22"/>
          <w:szCs w:val="22"/>
          <w:lang w:val="lt-LT" w:eastAsia="lt-LT" w:bidi="ar-SA"/>
        </w:rPr>
      </w:pPr>
    </w:p>
    <w:p w:rsidR="00F268A5" w:rsidRPr="00F268A5" w:rsidRDefault="00F268A5" w:rsidP="0012461E">
      <w:pPr>
        <w:autoSpaceDE w:val="0"/>
        <w:autoSpaceDN w:val="0"/>
        <w:adjustRightInd w:val="0"/>
        <w:spacing w:after="0" w:line="240" w:lineRule="auto"/>
        <w:jc w:val="right"/>
        <w:rPr>
          <w:rFonts w:ascii="Times New Roman" w:hAnsi="Times New Roman"/>
          <w:b/>
          <w:bCs/>
          <w:i w:val="0"/>
          <w:iCs w:val="0"/>
          <w:color w:val="000000"/>
          <w:sz w:val="22"/>
          <w:szCs w:val="22"/>
          <w:lang w:val="lt-LT" w:eastAsia="lt-LT" w:bidi="ar-SA"/>
        </w:rPr>
      </w:pPr>
    </w:p>
    <w:p w:rsidR="00F268A5" w:rsidRPr="00F268A5" w:rsidRDefault="00F268A5" w:rsidP="0012461E">
      <w:pPr>
        <w:autoSpaceDE w:val="0"/>
        <w:autoSpaceDN w:val="0"/>
        <w:adjustRightInd w:val="0"/>
        <w:spacing w:after="0" w:line="240" w:lineRule="auto"/>
        <w:jc w:val="right"/>
        <w:rPr>
          <w:rFonts w:ascii="Times New Roman" w:hAnsi="Times New Roman"/>
          <w:b/>
          <w:bCs/>
          <w:i w:val="0"/>
          <w:iCs w:val="0"/>
          <w:color w:val="000000"/>
          <w:sz w:val="22"/>
          <w:szCs w:val="22"/>
          <w:lang w:val="lt-LT" w:eastAsia="lt-LT" w:bidi="ar-SA"/>
        </w:rPr>
      </w:pPr>
    </w:p>
    <w:p w:rsidR="00E26A41" w:rsidRPr="00F268A5" w:rsidRDefault="00E26A41" w:rsidP="0012461E">
      <w:pPr>
        <w:autoSpaceDE w:val="0"/>
        <w:autoSpaceDN w:val="0"/>
        <w:adjustRightInd w:val="0"/>
        <w:spacing w:after="0" w:line="240" w:lineRule="auto"/>
        <w:jc w:val="right"/>
        <w:rPr>
          <w:rFonts w:ascii="Times New Roman" w:hAnsi="Times New Roman"/>
          <w:b/>
          <w:bCs/>
          <w:i w:val="0"/>
          <w:iCs w:val="0"/>
          <w:color w:val="000000"/>
          <w:sz w:val="22"/>
          <w:szCs w:val="22"/>
          <w:lang w:val="lt-LT" w:eastAsia="lt-LT" w:bidi="ar-SA"/>
        </w:rPr>
      </w:pPr>
    </w:p>
    <w:p w:rsidR="0012461E" w:rsidRPr="00F268A5" w:rsidRDefault="00123ABB" w:rsidP="0012461E">
      <w:pPr>
        <w:autoSpaceDE w:val="0"/>
        <w:autoSpaceDN w:val="0"/>
        <w:adjustRightInd w:val="0"/>
        <w:spacing w:after="0" w:line="240" w:lineRule="auto"/>
        <w:jc w:val="right"/>
        <w:rPr>
          <w:rFonts w:ascii="Times New Roman" w:hAnsi="Times New Roman"/>
          <w:i w:val="0"/>
          <w:iCs w:val="0"/>
          <w:color w:val="000000"/>
          <w:sz w:val="22"/>
          <w:szCs w:val="22"/>
          <w:lang w:val="lt-LT" w:eastAsia="lt-LT" w:bidi="ar-SA"/>
        </w:rPr>
      </w:pPr>
      <w:r w:rsidRPr="00F268A5">
        <w:rPr>
          <w:rFonts w:ascii="Times New Roman" w:hAnsi="Times New Roman"/>
          <w:b/>
          <w:bCs/>
          <w:i w:val="0"/>
          <w:iCs w:val="0"/>
          <w:color w:val="000000"/>
          <w:sz w:val="22"/>
          <w:szCs w:val="22"/>
          <w:lang w:val="lt-LT" w:eastAsia="lt-LT" w:bidi="ar-SA"/>
        </w:rPr>
        <w:lastRenderedPageBreak/>
        <w:t>2</w:t>
      </w:r>
      <w:r w:rsidR="0012461E" w:rsidRPr="00F268A5">
        <w:rPr>
          <w:rFonts w:ascii="Times New Roman" w:hAnsi="Times New Roman"/>
          <w:b/>
          <w:bCs/>
          <w:i w:val="0"/>
          <w:iCs w:val="0"/>
          <w:color w:val="000000"/>
          <w:sz w:val="22"/>
          <w:szCs w:val="22"/>
          <w:lang w:val="lt-LT" w:eastAsia="lt-LT" w:bidi="ar-SA"/>
        </w:rPr>
        <w:t xml:space="preserve"> lentelė </w:t>
      </w:r>
    </w:p>
    <w:p w:rsidR="00E752C6" w:rsidRPr="00F268A5" w:rsidRDefault="0012461E" w:rsidP="0012461E">
      <w:pPr>
        <w:jc w:val="center"/>
        <w:rPr>
          <w:rFonts w:ascii="Times New Roman" w:hAnsi="Times New Roman"/>
          <w:b/>
          <w:bCs/>
          <w:i w:val="0"/>
          <w:sz w:val="22"/>
          <w:szCs w:val="22"/>
          <w:lang w:val="lt-LT"/>
        </w:rPr>
      </w:pPr>
      <w:r w:rsidRPr="00F268A5">
        <w:rPr>
          <w:rFonts w:ascii="Times New Roman" w:hAnsi="Times New Roman"/>
          <w:b/>
          <w:bCs/>
          <w:i w:val="0"/>
          <w:iCs w:val="0"/>
          <w:color w:val="000000"/>
          <w:sz w:val="22"/>
          <w:szCs w:val="22"/>
          <w:lang w:val="lt-LT" w:eastAsia="lt-LT" w:bidi="ar-SA"/>
        </w:rPr>
        <w:t>201</w:t>
      </w:r>
      <w:r w:rsidR="009B59E8" w:rsidRPr="00F268A5">
        <w:rPr>
          <w:rFonts w:ascii="Times New Roman" w:hAnsi="Times New Roman"/>
          <w:b/>
          <w:bCs/>
          <w:i w:val="0"/>
          <w:iCs w:val="0"/>
          <w:color w:val="000000"/>
          <w:sz w:val="22"/>
          <w:szCs w:val="22"/>
          <w:lang w:val="lt-LT" w:eastAsia="lt-LT" w:bidi="ar-SA"/>
        </w:rPr>
        <w:t>8</w:t>
      </w:r>
      <w:r w:rsidRPr="00F268A5">
        <w:rPr>
          <w:rFonts w:ascii="Times New Roman" w:hAnsi="Times New Roman"/>
          <w:b/>
          <w:bCs/>
          <w:i w:val="0"/>
          <w:iCs w:val="0"/>
          <w:color w:val="000000"/>
          <w:sz w:val="22"/>
          <w:szCs w:val="22"/>
          <w:lang w:val="lt-LT" w:eastAsia="lt-LT" w:bidi="ar-SA"/>
        </w:rPr>
        <w:t xml:space="preserve"> METAMS PLANUOTOS IŠLAIDOS, PATVIRTINTI ASIGNAVIMAI IR PANAUDOTOS LĖŠOS PAGAL FINANSAVIMO ŠALTINIUS</w:t>
      </w:r>
    </w:p>
    <w:tbl>
      <w:tblPr>
        <w:tblW w:w="8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2360"/>
        <w:gridCol w:w="3072"/>
      </w:tblGrid>
      <w:tr w:rsidR="00ED0D51" w:rsidRPr="00F268A5" w:rsidTr="00F268A5">
        <w:trPr>
          <w:trHeight w:val="481"/>
          <w:jc w:val="center"/>
        </w:trPr>
        <w:tc>
          <w:tcPr>
            <w:tcW w:w="3539" w:type="dxa"/>
            <w:shd w:val="clear" w:color="auto" w:fill="FABF8F"/>
          </w:tcPr>
          <w:p w:rsidR="00ED0D51" w:rsidRPr="00F268A5" w:rsidRDefault="00ED0D51" w:rsidP="006C5C8A">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b/>
                <w:bCs/>
                <w:i w:val="0"/>
                <w:iCs w:val="0"/>
                <w:color w:val="000000"/>
                <w:sz w:val="22"/>
                <w:szCs w:val="22"/>
                <w:lang w:val="lt-LT" w:eastAsia="lt-LT" w:bidi="ar-SA"/>
              </w:rPr>
              <w:t>Finansavimo šaltiniai</w:t>
            </w:r>
          </w:p>
        </w:tc>
        <w:tc>
          <w:tcPr>
            <w:tcW w:w="2360" w:type="dxa"/>
            <w:shd w:val="clear" w:color="auto" w:fill="FABF8F"/>
          </w:tcPr>
          <w:p w:rsidR="00ED0D51" w:rsidRPr="00F268A5" w:rsidRDefault="00ED0D51" w:rsidP="009B59E8">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b/>
                <w:bCs/>
                <w:i w:val="0"/>
                <w:iCs w:val="0"/>
                <w:color w:val="000000"/>
                <w:sz w:val="22"/>
                <w:szCs w:val="22"/>
                <w:lang w:val="lt-LT" w:eastAsia="lt-LT" w:bidi="ar-SA"/>
              </w:rPr>
              <w:t>2018 metams planuotos išlaidos pagal SVP, tūkst. eurų</w:t>
            </w:r>
          </w:p>
        </w:tc>
        <w:tc>
          <w:tcPr>
            <w:tcW w:w="3072" w:type="dxa"/>
            <w:shd w:val="clear" w:color="auto" w:fill="FABF8F"/>
          </w:tcPr>
          <w:p w:rsidR="00ED0D51" w:rsidRPr="00F268A5" w:rsidRDefault="00ED0D51" w:rsidP="009B59E8">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b/>
                <w:bCs/>
                <w:i w:val="0"/>
                <w:iCs w:val="0"/>
                <w:color w:val="000000"/>
                <w:sz w:val="22"/>
                <w:szCs w:val="22"/>
                <w:lang w:val="lt-LT" w:eastAsia="lt-LT" w:bidi="ar-SA"/>
              </w:rPr>
              <w:t>2018 metais panaudotos lėšos (kasinės išlaidos), tūkst. eurų</w:t>
            </w:r>
          </w:p>
        </w:tc>
      </w:tr>
      <w:tr w:rsidR="00ED0D51" w:rsidRPr="00F268A5" w:rsidTr="00F268A5">
        <w:trPr>
          <w:trHeight w:val="94"/>
          <w:jc w:val="center"/>
        </w:trPr>
        <w:tc>
          <w:tcPr>
            <w:tcW w:w="3539" w:type="dxa"/>
            <w:shd w:val="clear" w:color="auto" w:fill="FABF8F"/>
          </w:tcPr>
          <w:p w:rsidR="00ED0D51" w:rsidRPr="00F268A5" w:rsidRDefault="00ED0D51" w:rsidP="006C5C8A">
            <w:pPr>
              <w:autoSpaceDE w:val="0"/>
              <w:autoSpaceDN w:val="0"/>
              <w:adjustRightInd w:val="0"/>
              <w:spacing w:after="0" w:line="240" w:lineRule="auto"/>
              <w:rPr>
                <w:rFonts w:ascii="Times New Roman" w:hAnsi="Times New Roman"/>
                <w:i w:val="0"/>
                <w:iCs w:val="0"/>
                <w:color w:val="000000"/>
                <w:sz w:val="22"/>
                <w:szCs w:val="22"/>
                <w:lang w:val="lt-LT" w:eastAsia="lt-LT" w:bidi="ar-SA"/>
              </w:rPr>
            </w:pPr>
            <w:r w:rsidRPr="00F268A5">
              <w:rPr>
                <w:rFonts w:ascii="Times New Roman" w:hAnsi="Times New Roman"/>
                <w:b/>
                <w:bCs/>
                <w:i w:val="0"/>
                <w:iCs w:val="0"/>
                <w:color w:val="000000"/>
                <w:sz w:val="22"/>
                <w:szCs w:val="22"/>
                <w:lang w:val="lt-LT" w:eastAsia="lt-LT" w:bidi="ar-SA"/>
              </w:rPr>
              <w:t xml:space="preserve">Savivaldybės lėšos, iš viso: </w:t>
            </w:r>
          </w:p>
        </w:tc>
        <w:tc>
          <w:tcPr>
            <w:tcW w:w="2360" w:type="dxa"/>
            <w:shd w:val="clear" w:color="auto" w:fill="FABF8F"/>
          </w:tcPr>
          <w:p w:rsidR="00ED0D51" w:rsidRPr="00F268A5" w:rsidRDefault="001E6342" w:rsidP="006C5C8A">
            <w:pPr>
              <w:autoSpaceDE w:val="0"/>
              <w:autoSpaceDN w:val="0"/>
              <w:adjustRightInd w:val="0"/>
              <w:spacing w:after="0" w:line="240" w:lineRule="auto"/>
              <w:jc w:val="center"/>
              <w:rPr>
                <w:rFonts w:ascii="Times New Roman" w:hAnsi="Times New Roman"/>
                <w:b/>
                <w:i w:val="0"/>
                <w:iCs w:val="0"/>
                <w:color w:val="000000"/>
                <w:sz w:val="22"/>
                <w:szCs w:val="22"/>
                <w:lang w:val="lt-LT" w:eastAsia="lt-LT" w:bidi="ar-SA"/>
              </w:rPr>
            </w:pPr>
            <w:r w:rsidRPr="00F268A5">
              <w:rPr>
                <w:rFonts w:ascii="Times New Roman" w:hAnsi="Times New Roman"/>
                <w:b/>
                <w:i w:val="0"/>
                <w:iCs w:val="0"/>
                <w:color w:val="000000"/>
                <w:sz w:val="22"/>
                <w:szCs w:val="22"/>
                <w:lang w:val="lt-LT" w:eastAsia="lt-LT" w:bidi="ar-SA"/>
              </w:rPr>
              <w:t>19203,7</w:t>
            </w:r>
          </w:p>
        </w:tc>
        <w:tc>
          <w:tcPr>
            <w:tcW w:w="3072" w:type="dxa"/>
            <w:shd w:val="clear" w:color="auto" w:fill="FABF8F"/>
          </w:tcPr>
          <w:p w:rsidR="00ED0D51" w:rsidRPr="00F268A5" w:rsidRDefault="001454F7" w:rsidP="006C5C8A">
            <w:pPr>
              <w:autoSpaceDE w:val="0"/>
              <w:autoSpaceDN w:val="0"/>
              <w:adjustRightInd w:val="0"/>
              <w:spacing w:after="0" w:line="240" w:lineRule="auto"/>
              <w:jc w:val="center"/>
              <w:rPr>
                <w:rFonts w:ascii="Times New Roman" w:hAnsi="Times New Roman"/>
                <w:b/>
                <w:i w:val="0"/>
                <w:iCs w:val="0"/>
                <w:color w:val="000000"/>
                <w:sz w:val="22"/>
                <w:szCs w:val="22"/>
                <w:lang w:val="lt-LT" w:eastAsia="lt-LT" w:bidi="ar-SA"/>
              </w:rPr>
            </w:pPr>
            <w:r w:rsidRPr="00F268A5">
              <w:rPr>
                <w:rFonts w:ascii="Times New Roman" w:hAnsi="Times New Roman"/>
                <w:b/>
                <w:i w:val="0"/>
                <w:iCs w:val="0"/>
                <w:color w:val="000000"/>
                <w:sz w:val="22"/>
                <w:szCs w:val="22"/>
                <w:lang w:val="lt-LT" w:eastAsia="lt-LT" w:bidi="ar-SA"/>
              </w:rPr>
              <w:t>19582,9</w:t>
            </w:r>
          </w:p>
        </w:tc>
      </w:tr>
      <w:tr w:rsidR="00ED0D51" w:rsidRPr="00F268A5" w:rsidTr="00F268A5">
        <w:trPr>
          <w:trHeight w:val="95"/>
          <w:jc w:val="center"/>
        </w:trPr>
        <w:tc>
          <w:tcPr>
            <w:tcW w:w="3539" w:type="dxa"/>
            <w:shd w:val="clear" w:color="auto" w:fill="C2D69B"/>
          </w:tcPr>
          <w:p w:rsidR="00ED0D51" w:rsidRPr="00F268A5" w:rsidRDefault="00ED0D51" w:rsidP="00CD0BEE">
            <w:pPr>
              <w:pStyle w:val="Betarp"/>
              <w:rPr>
                <w:rFonts w:ascii="Times New Roman" w:hAnsi="Times New Roman"/>
                <w:i w:val="0"/>
                <w:sz w:val="22"/>
                <w:szCs w:val="22"/>
                <w:lang w:val="lt-LT"/>
              </w:rPr>
            </w:pPr>
            <w:r w:rsidRPr="00F268A5">
              <w:rPr>
                <w:rFonts w:ascii="Times New Roman" w:hAnsi="Times New Roman"/>
                <w:i w:val="0"/>
                <w:sz w:val="22"/>
                <w:szCs w:val="22"/>
                <w:lang w:val="lt-LT"/>
              </w:rPr>
              <w:t xml:space="preserve">Savivaldybės biudžeto lėšos  bendroms biudžeto reikmėms </w:t>
            </w:r>
            <w:r w:rsidRPr="00F268A5">
              <w:rPr>
                <w:rFonts w:ascii="Times New Roman" w:hAnsi="Times New Roman"/>
                <w:b/>
                <w:i w:val="0"/>
                <w:sz w:val="22"/>
                <w:szCs w:val="22"/>
                <w:lang w:val="lt-LT"/>
              </w:rPr>
              <w:t>(B)</w:t>
            </w:r>
            <w:r w:rsidRPr="00F268A5">
              <w:rPr>
                <w:rFonts w:ascii="Times New Roman" w:hAnsi="Times New Roman"/>
                <w:b/>
                <w:bCs/>
                <w:i w:val="0"/>
                <w:sz w:val="22"/>
                <w:szCs w:val="22"/>
                <w:lang w:val="lt-LT"/>
              </w:rPr>
              <w:t xml:space="preserve"> </w:t>
            </w:r>
          </w:p>
        </w:tc>
        <w:tc>
          <w:tcPr>
            <w:tcW w:w="2360" w:type="dxa"/>
          </w:tcPr>
          <w:p w:rsidR="00ED0D51" w:rsidRPr="00F268A5" w:rsidRDefault="001E6342" w:rsidP="006C5C8A">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10854,5</w:t>
            </w:r>
          </w:p>
        </w:tc>
        <w:tc>
          <w:tcPr>
            <w:tcW w:w="3072" w:type="dxa"/>
          </w:tcPr>
          <w:p w:rsidR="00ED0D51" w:rsidRPr="00F268A5" w:rsidRDefault="001454F7" w:rsidP="006C5C8A">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11172,0</w:t>
            </w:r>
          </w:p>
        </w:tc>
      </w:tr>
      <w:tr w:rsidR="00ED0D51" w:rsidRPr="00F268A5" w:rsidTr="00F268A5">
        <w:trPr>
          <w:trHeight w:val="95"/>
          <w:jc w:val="center"/>
        </w:trPr>
        <w:tc>
          <w:tcPr>
            <w:tcW w:w="3539" w:type="dxa"/>
            <w:shd w:val="clear" w:color="auto" w:fill="C2D69B"/>
          </w:tcPr>
          <w:p w:rsidR="00ED0D51" w:rsidRPr="00F268A5" w:rsidRDefault="00ED0D51" w:rsidP="00CD0BEE">
            <w:pPr>
              <w:pStyle w:val="Betarp"/>
              <w:rPr>
                <w:rFonts w:ascii="Times New Roman" w:hAnsi="Times New Roman"/>
                <w:i w:val="0"/>
                <w:sz w:val="22"/>
                <w:szCs w:val="22"/>
                <w:lang w:val="lt-LT"/>
              </w:rPr>
            </w:pPr>
            <w:r w:rsidRPr="00F268A5">
              <w:rPr>
                <w:rFonts w:ascii="Times New Roman" w:hAnsi="Times New Roman"/>
                <w:i w:val="0"/>
                <w:sz w:val="22"/>
                <w:szCs w:val="22"/>
                <w:lang w:val="lt-LT"/>
              </w:rPr>
              <w:t xml:space="preserve">Valstybinėms (valstybės perduotoms savivaldybėms) funkcijoms atlikti </w:t>
            </w:r>
            <w:r w:rsidRPr="00F268A5">
              <w:rPr>
                <w:rFonts w:ascii="Times New Roman" w:hAnsi="Times New Roman"/>
                <w:b/>
                <w:i w:val="0"/>
                <w:sz w:val="22"/>
                <w:szCs w:val="22"/>
                <w:lang w:val="lt-LT"/>
              </w:rPr>
              <w:t>(D)</w:t>
            </w:r>
          </w:p>
        </w:tc>
        <w:tc>
          <w:tcPr>
            <w:tcW w:w="2360" w:type="dxa"/>
          </w:tcPr>
          <w:p w:rsidR="00ED0D51" w:rsidRPr="00F268A5" w:rsidRDefault="001E6342" w:rsidP="006C5C8A">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1098,5</w:t>
            </w:r>
          </w:p>
        </w:tc>
        <w:tc>
          <w:tcPr>
            <w:tcW w:w="3072" w:type="dxa"/>
          </w:tcPr>
          <w:p w:rsidR="00ED0D51" w:rsidRPr="00F268A5" w:rsidRDefault="001454F7" w:rsidP="006C5C8A">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1040,7</w:t>
            </w:r>
          </w:p>
        </w:tc>
      </w:tr>
      <w:tr w:rsidR="00ED0D51" w:rsidRPr="00F268A5" w:rsidTr="00F268A5">
        <w:trPr>
          <w:trHeight w:val="215"/>
          <w:jc w:val="center"/>
        </w:trPr>
        <w:tc>
          <w:tcPr>
            <w:tcW w:w="3539" w:type="dxa"/>
            <w:shd w:val="clear" w:color="auto" w:fill="C2D69B"/>
          </w:tcPr>
          <w:p w:rsidR="00ED0D51" w:rsidRPr="00F268A5" w:rsidRDefault="00ED0D51" w:rsidP="00CD0BEE">
            <w:pPr>
              <w:pStyle w:val="Betarp"/>
              <w:rPr>
                <w:rFonts w:ascii="Times New Roman" w:hAnsi="Times New Roman"/>
                <w:i w:val="0"/>
                <w:sz w:val="22"/>
                <w:szCs w:val="22"/>
                <w:lang w:val="lt-LT"/>
              </w:rPr>
            </w:pPr>
            <w:r w:rsidRPr="00F268A5">
              <w:rPr>
                <w:rFonts w:ascii="Times New Roman" w:hAnsi="Times New Roman"/>
                <w:i w:val="0"/>
                <w:sz w:val="22"/>
                <w:szCs w:val="22"/>
                <w:lang w:val="lt-LT"/>
              </w:rPr>
              <w:t xml:space="preserve">Mokinio krepšelio lėšos </w:t>
            </w:r>
            <w:r w:rsidRPr="00F268A5">
              <w:rPr>
                <w:rFonts w:ascii="Times New Roman" w:hAnsi="Times New Roman"/>
                <w:b/>
                <w:i w:val="0"/>
                <w:sz w:val="22"/>
                <w:szCs w:val="22"/>
                <w:lang w:val="lt-LT"/>
              </w:rPr>
              <w:t>(K)</w:t>
            </w:r>
          </w:p>
        </w:tc>
        <w:tc>
          <w:tcPr>
            <w:tcW w:w="2360" w:type="dxa"/>
          </w:tcPr>
          <w:p w:rsidR="00ED0D51" w:rsidRPr="00F268A5" w:rsidRDefault="001E6342" w:rsidP="006C5C8A">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3687,0</w:t>
            </w:r>
          </w:p>
        </w:tc>
        <w:tc>
          <w:tcPr>
            <w:tcW w:w="3072" w:type="dxa"/>
          </w:tcPr>
          <w:p w:rsidR="00ED0D51" w:rsidRPr="00F268A5" w:rsidRDefault="001454F7" w:rsidP="006C5C8A">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3687,0</w:t>
            </w:r>
          </w:p>
        </w:tc>
      </w:tr>
      <w:tr w:rsidR="00ED0D51" w:rsidRPr="00F268A5" w:rsidTr="00F268A5">
        <w:trPr>
          <w:trHeight w:val="95"/>
          <w:jc w:val="center"/>
        </w:trPr>
        <w:tc>
          <w:tcPr>
            <w:tcW w:w="3539" w:type="dxa"/>
            <w:shd w:val="clear" w:color="auto" w:fill="C2D69B"/>
          </w:tcPr>
          <w:p w:rsidR="00ED0D51" w:rsidRPr="00F268A5" w:rsidRDefault="00ED0D51" w:rsidP="00CD0BEE">
            <w:pPr>
              <w:pStyle w:val="Betarp"/>
              <w:rPr>
                <w:rFonts w:ascii="Times New Roman" w:hAnsi="Times New Roman"/>
                <w:i w:val="0"/>
                <w:sz w:val="22"/>
                <w:szCs w:val="22"/>
                <w:lang w:val="lt-LT"/>
              </w:rPr>
            </w:pPr>
            <w:r w:rsidRPr="00F268A5">
              <w:rPr>
                <w:rFonts w:ascii="Times New Roman" w:hAnsi="Times New Roman"/>
                <w:i w:val="0"/>
                <w:sz w:val="22"/>
                <w:szCs w:val="22"/>
                <w:lang w:val="lt-LT"/>
              </w:rPr>
              <w:t xml:space="preserve">Paskolos lėšos </w:t>
            </w:r>
            <w:r w:rsidRPr="00F268A5">
              <w:rPr>
                <w:rFonts w:ascii="Times New Roman" w:hAnsi="Times New Roman"/>
                <w:b/>
                <w:i w:val="0"/>
                <w:sz w:val="22"/>
                <w:szCs w:val="22"/>
                <w:lang w:val="lt-LT"/>
              </w:rPr>
              <w:t>(P)</w:t>
            </w:r>
          </w:p>
        </w:tc>
        <w:tc>
          <w:tcPr>
            <w:tcW w:w="2360" w:type="dxa"/>
          </w:tcPr>
          <w:p w:rsidR="00ED0D51" w:rsidRPr="00F268A5" w:rsidRDefault="001E6342" w:rsidP="00C30414">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55,8</w:t>
            </w:r>
          </w:p>
        </w:tc>
        <w:tc>
          <w:tcPr>
            <w:tcW w:w="3072" w:type="dxa"/>
          </w:tcPr>
          <w:p w:rsidR="00ED0D51" w:rsidRPr="00F268A5" w:rsidRDefault="001454F7" w:rsidP="006C5C8A">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51,5</w:t>
            </w:r>
          </w:p>
        </w:tc>
      </w:tr>
      <w:tr w:rsidR="00ED0D51" w:rsidRPr="00F268A5" w:rsidTr="00F268A5">
        <w:trPr>
          <w:trHeight w:val="215"/>
          <w:jc w:val="center"/>
        </w:trPr>
        <w:tc>
          <w:tcPr>
            <w:tcW w:w="3539" w:type="dxa"/>
            <w:shd w:val="clear" w:color="auto" w:fill="C2D69B"/>
          </w:tcPr>
          <w:p w:rsidR="00ED0D51" w:rsidRPr="00F268A5" w:rsidRDefault="00ED0D51" w:rsidP="00CD0BEE">
            <w:pPr>
              <w:pStyle w:val="Betarp"/>
              <w:rPr>
                <w:rFonts w:ascii="Times New Roman" w:hAnsi="Times New Roman"/>
                <w:i w:val="0"/>
                <w:sz w:val="22"/>
                <w:szCs w:val="22"/>
                <w:lang w:val="lt-LT"/>
              </w:rPr>
            </w:pPr>
            <w:r w:rsidRPr="00F268A5">
              <w:rPr>
                <w:rFonts w:ascii="Times New Roman" w:hAnsi="Times New Roman"/>
                <w:i w:val="0"/>
                <w:sz w:val="22"/>
                <w:szCs w:val="22"/>
                <w:lang w:val="lt-LT"/>
              </w:rPr>
              <w:t xml:space="preserve">Biudžetinių įstaigų pajamų įmokų lėšos </w:t>
            </w:r>
            <w:r w:rsidRPr="00F268A5">
              <w:rPr>
                <w:rFonts w:ascii="Times New Roman" w:hAnsi="Times New Roman"/>
                <w:b/>
                <w:i w:val="0"/>
                <w:sz w:val="22"/>
                <w:szCs w:val="22"/>
                <w:lang w:val="lt-LT"/>
              </w:rPr>
              <w:t>(S)</w:t>
            </w:r>
          </w:p>
        </w:tc>
        <w:tc>
          <w:tcPr>
            <w:tcW w:w="2360" w:type="dxa"/>
          </w:tcPr>
          <w:p w:rsidR="00ED0D51" w:rsidRPr="00F268A5" w:rsidRDefault="001E6342" w:rsidP="006C5C8A">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596,1</w:t>
            </w:r>
          </w:p>
        </w:tc>
        <w:tc>
          <w:tcPr>
            <w:tcW w:w="3072" w:type="dxa"/>
          </w:tcPr>
          <w:p w:rsidR="00ED0D51" w:rsidRPr="00F268A5" w:rsidRDefault="001454F7" w:rsidP="006C5C8A">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517,0</w:t>
            </w:r>
          </w:p>
        </w:tc>
      </w:tr>
      <w:tr w:rsidR="00ED0D51" w:rsidRPr="00F268A5" w:rsidTr="00F268A5">
        <w:trPr>
          <w:trHeight w:val="217"/>
          <w:jc w:val="center"/>
        </w:trPr>
        <w:tc>
          <w:tcPr>
            <w:tcW w:w="3539" w:type="dxa"/>
            <w:shd w:val="clear" w:color="auto" w:fill="C2D69B"/>
          </w:tcPr>
          <w:p w:rsidR="00ED0D51" w:rsidRPr="00F268A5" w:rsidRDefault="00ED0D51" w:rsidP="00CD0BEE">
            <w:pPr>
              <w:pStyle w:val="Betarp"/>
              <w:rPr>
                <w:rFonts w:ascii="Times New Roman" w:hAnsi="Times New Roman"/>
                <w:i w:val="0"/>
                <w:sz w:val="22"/>
                <w:szCs w:val="22"/>
                <w:lang w:val="lt-LT"/>
              </w:rPr>
            </w:pPr>
            <w:r w:rsidRPr="00F268A5">
              <w:rPr>
                <w:rFonts w:ascii="Times New Roman" w:hAnsi="Times New Roman"/>
                <w:i w:val="0"/>
                <w:sz w:val="22"/>
                <w:szCs w:val="22"/>
                <w:lang w:val="lt-LT"/>
              </w:rPr>
              <w:t xml:space="preserve">Tikslinės paskirties lėšos </w:t>
            </w:r>
            <w:r w:rsidRPr="00F268A5">
              <w:rPr>
                <w:rFonts w:ascii="Times New Roman" w:hAnsi="Times New Roman"/>
                <w:b/>
                <w:i w:val="0"/>
                <w:sz w:val="22"/>
                <w:szCs w:val="22"/>
                <w:lang w:val="lt-LT"/>
              </w:rPr>
              <w:t>(U)</w:t>
            </w:r>
          </w:p>
        </w:tc>
        <w:tc>
          <w:tcPr>
            <w:tcW w:w="2360" w:type="dxa"/>
          </w:tcPr>
          <w:p w:rsidR="00ED0D51" w:rsidRPr="00F268A5" w:rsidRDefault="001E6342" w:rsidP="006C5C8A">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2254,3</w:t>
            </w:r>
          </w:p>
        </w:tc>
        <w:tc>
          <w:tcPr>
            <w:tcW w:w="3072" w:type="dxa"/>
          </w:tcPr>
          <w:p w:rsidR="00ED0D51" w:rsidRPr="00F268A5" w:rsidRDefault="001454F7" w:rsidP="006C5C8A">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2182,5</w:t>
            </w:r>
          </w:p>
        </w:tc>
      </w:tr>
      <w:tr w:rsidR="00ED0D51" w:rsidRPr="00F268A5" w:rsidTr="00F268A5">
        <w:trPr>
          <w:trHeight w:val="94"/>
          <w:jc w:val="center"/>
        </w:trPr>
        <w:tc>
          <w:tcPr>
            <w:tcW w:w="3539" w:type="dxa"/>
            <w:shd w:val="clear" w:color="auto" w:fill="C2D69B"/>
          </w:tcPr>
          <w:p w:rsidR="00ED0D51" w:rsidRPr="00F268A5" w:rsidRDefault="00ED0D51" w:rsidP="00CD0BEE">
            <w:pPr>
              <w:pStyle w:val="Betarp"/>
              <w:rPr>
                <w:rFonts w:ascii="Times New Roman" w:hAnsi="Times New Roman"/>
                <w:i w:val="0"/>
                <w:sz w:val="22"/>
                <w:szCs w:val="22"/>
                <w:lang w:val="lt-LT"/>
              </w:rPr>
            </w:pPr>
            <w:r w:rsidRPr="00F268A5">
              <w:rPr>
                <w:rFonts w:ascii="Times New Roman" w:hAnsi="Times New Roman"/>
                <w:i w:val="0"/>
                <w:sz w:val="22"/>
                <w:szCs w:val="22"/>
                <w:lang w:val="lt-LT"/>
              </w:rPr>
              <w:t xml:space="preserve">Valstybės investicijų programoje numatytiems projektams finansuoti </w:t>
            </w:r>
            <w:r w:rsidRPr="00F268A5">
              <w:rPr>
                <w:rFonts w:ascii="Times New Roman" w:hAnsi="Times New Roman"/>
                <w:b/>
                <w:i w:val="0"/>
                <w:sz w:val="22"/>
                <w:szCs w:val="22"/>
                <w:lang w:val="lt-LT"/>
              </w:rPr>
              <w:t>(I)</w:t>
            </w:r>
          </w:p>
        </w:tc>
        <w:tc>
          <w:tcPr>
            <w:tcW w:w="2360" w:type="dxa"/>
          </w:tcPr>
          <w:p w:rsidR="00ED0D51" w:rsidRPr="00F268A5" w:rsidRDefault="001E6342" w:rsidP="006C5C8A">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128,8</w:t>
            </w:r>
          </w:p>
        </w:tc>
        <w:tc>
          <w:tcPr>
            <w:tcW w:w="3072" w:type="dxa"/>
          </w:tcPr>
          <w:p w:rsidR="00ED0D51" w:rsidRPr="00F268A5" w:rsidRDefault="001454F7" w:rsidP="006C5C8A">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407,9</w:t>
            </w:r>
          </w:p>
        </w:tc>
      </w:tr>
      <w:tr w:rsidR="00ED0D51" w:rsidRPr="00F268A5" w:rsidTr="00F268A5">
        <w:trPr>
          <w:trHeight w:val="95"/>
          <w:jc w:val="center"/>
        </w:trPr>
        <w:tc>
          <w:tcPr>
            <w:tcW w:w="3539" w:type="dxa"/>
            <w:shd w:val="clear" w:color="auto" w:fill="C2D69B"/>
          </w:tcPr>
          <w:p w:rsidR="00ED0D51" w:rsidRPr="00F268A5" w:rsidRDefault="00ED0D51" w:rsidP="00CD0BEE">
            <w:pPr>
              <w:pStyle w:val="Betarp"/>
              <w:rPr>
                <w:rFonts w:ascii="Times New Roman" w:hAnsi="Times New Roman"/>
                <w:i w:val="0"/>
                <w:sz w:val="22"/>
                <w:szCs w:val="22"/>
                <w:lang w:val="lt-LT"/>
              </w:rPr>
            </w:pPr>
            <w:r w:rsidRPr="00F268A5">
              <w:rPr>
                <w:rFonts w:ascii="Times New Roman" w:hAnsi="Times New Roman"/>
                <w:i w:val="0"/>
                <w:sz w:val="22"/>
                <w:szCs w:val="22"/>
                <w:lang w:val="lt-LT"/>
              </w:rPr>
              <w:t xml:space="preserve">Specialiųjų programų lėšos </w:t>
            </w:r>
            <w:r w:rsidRPr="00F268A5">
              <w:rPr>
                <w:rFonts w:ascii="Times New Roman" w:hAnsi="Times New Roman"/>
                <w:b/>
                <w:i w:val="0"/>
                <w:sz w:val="22"/>
                <w:szCs w:val="22"/>
                <w:lang w:val="lt-LT"/>
              </w:rPr>
              <w:t>(R)</w:t>
            </w:r>
          </w:p>
        </w:tc>
        <w:tc>
          <w:tcPr>
            <w:tcW w:w="2360" w:type="dxa"/>
          </w:tcPr>
          <w:p w:rsidR="00ED0D51" w:rsidRPr="00F268A5" w:rsidRDefault="001E6342" w:rsidP="006C5C8A">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528,7</w:t>
            </w:r>
          </w:p>
        </w:tc>
        <w:tc>
          <w:tcPr>
            <w:tcW w:w="3072" w:type="dxa"/>
          </w:tcPr>
          <w:p w:rsidR="00ED0D51" w:rsidRPr="00F268A5" w:rsidRDefault="001454F7" w:rsidP="006C5C8A">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524,3</w:t>
            </w:r>
          </w:p>
        </w:tc>
      </w:tr>
      <w:tr w:rsidR="00ED0D51" w:rsidRPr="00F268A5" w:rsidTr="00F268A5">
        <w:trPr>
          <w:trHeight w:val="95"/>
          <w:jc w:val="center"/>
        </w:trPr>
        <w:tc>
          <w:tcPr>
            <w:tcW w:w="3539" w:type="dxa"/>
            <w:shd w:val="clear" w:color="auto" w:fill="FABF8F"/>
          </w:tcPr>
          <w:p w:rsidR="00ED0D51" w:rsidRPr="00F268A5" w:rsidRDefault="00ED0D51" w:rsidP="00CD0BEE">
            <w:pPr>
              <w:pStyle w:val="Betarp"/>
              <w:jc w:val="right"/>
              <w:rPr>
                <w:rFonts w:ascii="Times New Roman" w:hAnsi="Times New Roman"/>
                <w:i w:val="0"/>
                <w:sz w:val="22"/>
                <w:szCs w:val="22"/>
                <w:lang w:val="lt-LT"/>
              </w:rPr>
            </w:pPr>
            <w:r w:rsidRPr="00F268A5">
              <w:rPr>
                <w:rFonts w:ascii="Times New Roman" w:hAnsi="Times New Roman"/>
                <w:b/>
                <w:bCs/>
                <w:i w:val="0"/>
                <w:sz w:val="22"/>
                <w:szCs w:val="22"/>
                <w:lang w:val="lt-LT"/>
              </w:rPr>
              <w:t xml:space="preserve">Kiti šaltiniai, iš viso: </w:t>
            </w:r>
          </w:p>
          <w:p w:rsidR="00ED0D51" w:rsidRPr="00F268A5" w:rsidRDefault="00ED0D51" w:rsidP="00CD0BEE">
            <w:pPr>
              <w:pStyle w:val="Betarp"/>
              <w:rPr>
                <w:rFonts w:ascii="Times New Roman" w:hAnsi="Times New Roman"/>
                <w:i w:val="0"/>
                <w:sz w:val="22"/>
                <w:szCs w:val="22"/>
                <w:lang w:val="lt-LT"/>
              </w:rPr>
            </w:pPr>
          </w:p>
        </w:tc>
        <w:tc>
          <w:tcPr>
            <w:tcW w:w="2360" w:type="dxa"/>
            <w:shd w:val="clear" w:color="auto" w:fill="FABF8F"/>
          </w:tcPr>
          <w:p w:rsidR="00ED0D51" w:rsidRPr="00F268A5" w:rsidRDefault="001E6342" w:rsidP="00EF40B7">
            <w:pPr>
              <w:autoSpaceDE w:val="0"/>
              <w:autoSpaceDN w:val="0"/>
              <w:adjustRightInd w:val="0"/>
              <w:spacing w:after="0" w:line="240" w:lineRule="auto"/>
              <w:jc w:val="center"/>
              <w:rPr>
                <w:rFonts w:ascii="Times New Roman" w:hAnsi="Times New Roman"/>
                <w:b/>
                <w:i w:val="0"/>
                <w:iCs w:val="0"/>
                <w:color w:val="000000"/>
                <w:sz w:val="22"/>
                <w:szCs w:val="22"/>
                <w:lang w:val="lt-LT" w:eastAsia="lt-LT" w:bidi="ar-SA"/>
              </w:rPr>
            </w:pPr>
            <w:r w:rsidRPr="00F268A5">
              <w:rPr>
                <w:rFonts w:ascii="Times New Roman" w:hAnsi="Times New Roman"/>
                <w:b/>
                <w:i w:val="0"/>
                <w:iCs w:val="0"/>
                <w:color w:val="000000"/>
                <w:sz w:val="22"/>
                <w:szCs w:val="22"/>
                <w:lang w:val="lt-LT" w:eastAsia="lt-LT" w:bidi="ar-SA"/>
              </w:rPr>
              <w:t>2738,5</w:t>
            </w:r>
          </w:p>
        </w:tc>
        <w:tc>
          <w:tcPr>
            <w:tcW w:w="3072" w:type="dxa"/>
            <w:shd w:val="clear" w:color="auto" w:fill="FABF8F"/>
          </w:tcPr>
          <w:p w:rsidR="00ED0D51" w:rsidRPr="00F268A5" w:rsidRDefault="00724B48" w:rsidP="006C5C8A">
            <w:pPr>
              <w:autoSpaceDE w:val="0"/>
              <w:autoSpaceDN w:val="0"/>
              <w:adjustRightInd w:val="0"/>
              <w:spacing w:after="0" w:line="240" w:lineRule="auto"/>
              <w:jc w:val="center"/>
              <w:rPr>
                <w:rFonts w:ascii="Times New Roman" w:hAnsi="Times New Roman"/>
                <w:b/>
                <w:i w:val="0"/>
                <w:iCs w:val="0"/>
                <w:color w:val="000000"/>
                <w:sz w:val="22"/>
                <w:szCs w:val="22"/>
                <w:lang w:val="lt-LT" w:eastAsia="lt-LT" w:bidi="ar-SA"/>
              </w:rPr>
            </w:pPr>
            <w:r w:rsidRPr="00F268A5">
              <w:rPr>
                <w:rFonts w:ascii="Times New Roman" w:hAnsi="Times New Roman"/>
                <w:b/>
                <w:i w:val="0"/>
                <w:iCs w:val="0"/>
                <w:color w:val="000000"/>
                <w:sz w:val="22"/>
                <w:szCs w:val="22"/>
                <w:lang w:val="lt-LT" w:eastAsia="lt-LT" w:bidi="ar-SA"/>
              </w:rPr>
              <w:t>2507,0</w:t>
            </w:r>
          </w:p>
        </w:tc>
      </w:tr>
      <w:tr w:rsidR="00ED0D51" w:rsidRPr="00F268A5" w:rsidTr="00F268A5">
        <w:trPr>
          <w:trHeight w:val="95"/>
          <w:jc w:val="center"/>
        </w:trPr>
        <w:tc>
          <w:tcPr>
            <w:tcW w:w="3539" w:type="dxa"/>
            <w:shd w:val="clear" w:color="auto" w:fill="C2D69B"/>
          </w:tcPr>
          <w:p w:rsidR="00ED0D51" w:rsidRPr="00F268A5" w:rsidRDefault="00ED0D51" w:rsidP="00CD0BEE">
            <w:pPr>
              <w:pStyle w:val="Betarp"/>
              <w:rPr>
                <w:rFonts w:ascii="Times New Roman" w:hAnsi="Times New Roman"/>
                <w:b/>
                <w:bCs/>
                <w:i w:val="0"/>
                <w:sz w:val="22"/>
                <w:szCs w:val="22"/>
                <w:lang w:val="lt-LT"/>
              </w:rPr>
            </w:pPr>
            <w:r w:rsidRPr="00F268A5">
              <w:rPr>
                <w:rFonts w:ascii="Times New Roman" w:hAnsi="Times New Roman"/>
                <w:i w:val="0"/>
                <w:sz w:val="22"/>
                <w:szCs w:val="22"/>
                <w:lang w:val="lt-LT"/>
              </w:rPr>
              <w:t xml:space="preserve">ES struktūrinių fondų lėšos </w:t>
            </w:r>
            <w:r w:rsidRPr="00F268A5">
              <w:rPr>
                <w:rFonts w:ascii="Times New Roman" w:hAnsi="Times New Roman"/>
                <w:b/>
                <w:i w:val="0"/>
                <w:sz w:val="22"/>
                <w:szCs w:val="22"/>
                <w:lang w:val="lt-LT"/>
              </w:rPr>
              <w:t>(ES)</w:t>
            </w:r>
          </w:p>
        </w:tc>
        <w:tc>
          <w:tcPr>
            <w:tcW w:w="2360" w:type="dxa"/>
          </w:tcPr>
          <w:p w:rsidR="00ED0D51" w:rsidRPr="00F268A5" w:rsidRDefault="001E6342" w:rsidP="001E6342">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2613,2</w:t>
            </w:r>
          </w:p>
        </w:tc>
        <w:tc>
          <w:tcPr>
            <w:tcW w:w="3072" w:type="dxa"/>
          </w:tcPr>
          <w:p w:rsidR="00ED0D51" w:rsidRPr="00F268A5" w:rsidRDefault="00F3055D" w:rsidP="006C5C8A">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2368,2</w:t>
            </w:r>
          </w:p>
        </w:tc>
      </w:tr>
      <w:tr w:rsidR="00ED0D51" w:rsidRPr="00F268A5" w:rsidTr="00F268A5">
        <w:trPr>
          <w:trHeight w:val="95"/>
          <w:jc w:val="center"/>
        </w:trPr>
        <w:tc>
          <w:tcPr>
            <w:tcW w:w="3539" w:type="dxa"/>
            <w:shd w:val="clear" w:color="auto" w:fill="C2D69B"/>
          </w:tcPr>
          <w:p w:rsidR="00ED0D51" w:rsidRPr="00F268A5" w:rsidRDefault="00ED0D51" w:rsidP="00CD0BEE">
            <w:pPr>
              <w:pStyle w:val="Betarp"/>
              <w:rPr>
                <w:rFonts w:ascii="Times New Roman" w:hAnsi="Times New Roman"/>
                <w:i w:val="0"/>
                <w:sz w:val="22"/>
                <w:szCs w:val="22"/>
                <w:lang w:val="lt-LT"/>
              </w:rPr>
            </w:pPr>
            <w:r w:rsidRPr="00F268A5">
              <w:rPr>
                <w:rFonts w:ascii="Times New Roman" w:hAnsi="Times New Roman"/>
                <w:i w:val="0"/>
                <w:sz w:val="22"/>
                <w:szCs w:val="22"/>
                <w:lang w:val="lt-LT"/>
              </w:rPr>
              <w:t xml:space="preserve">Valstybės biudžeto lėšos, skirtos projektų bendrajam finansavimui </w:t>
            </w:r>
            <w:r w:rsidRPr="00F268A5">
              <w:rPr>
                <w:rFonts w:ascii="Times New Roman" w:hAnsi="Times New Roman"/>
                <w:b/>
                <w:i w:val="0"/>
                <w:sz w:val="22"/>
                <w:szCs w:val="22"/>
                <w:lang w:val="lt-LT"/>
              </w:rPr>
              <w:t>(VB)</w:t>
            </w:r>
          </w:p>
        </w:tc>
        <w:tc>
          <w:tcPr>
            <w:tcW w:w="2360" w:type="dxa"/>
          </w:tcPr>
          <w:p w:rsidR="00ED0D51" w:rsidRPr="00F268A5" w:rsidRDefault="001E6342" w:rsidP="006C5C8A">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125,3</w:t>
            </w:r>
          </w:p>
        </w:tc>
        <w:tc>
          <w:tcPr>
            <w:tcW w:w="3072" w:type="dxa"/>
          </w:tcPr>
          <w:p w:rsidR="00ED0D51" w:rsidRPr="00F268A5" w:rsidRDefault="00F3055D" w:rsidP="006C5C8A">
            <w:pPr>
              <w:autoSpaceDE w:val="0"/>
              <w:autoSpaceDN w:val="0"/>
              <w:adjustRightInd w:val="0"/>
              <w:spacing w:after="0" w:line="240" w:lineRule="auto"/>
              <w:jc w:val="center"/>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138,8</w:t>
            </w:r>
          </w:p>
        </w:tc>
      </w:tr>
      <w:tr w:rsidR="00ED0D51" w:rsidRPr="00F268A5" w:rsidTr="00F268A5">
        <w:trPr>
          <w:trHeight w:val="94"/>
          <w:jc w:val="center"/>
        </w:trPr>
        <w:tc>
          <w:tcPr>
            <w:tcW w:w="3539" w:type="dxa"/>
            <w:shd w:val="clear" w:color="auto" w:fill="FABF8F"/>
          </w:tcPr>
          <w:p w:rsidR="00ED0D51" w:rsidRPr="00F268A5" w:rsidRDefault="00ED0D51" w:rsidP="006C5C8A">
            <w:pPr>
              <w:autoSpaceDE w:val="0"/>
              <w:autoSpaceDN w:val="0"/>
              <w:adjustRightInd w:val="0"/>
              <w:spacing w:after="0" w:line="240" w:lineRule="auto"/>
              <w:rPr>
                <w:rFonts w:ascii="Times New Roman" w:hAnsi="Times New Roman"/>
                <w:i w:val="0"/>
                <w:iCs w:val="0"/>
                <w:color w:val="000000"/>
                <w:sz w:val="22"/>
                <w:szCs w:val="22"/>
                <w:lang w:val="lt-LT" w:eastAsia="lt-LT" w:bidi="ar-SA"/>
              </w:rPr>
            </w:pPr>
            <w:r w:rsidRPr="00F268A5">
              <w:rPr>
                <w:rFonts w:ascii="Times New Roman" w:hAnsi="Times New Roman"/>
                <w:b/>
                <w:bCs/>
                <w:i w:val="0"/>
                <w:iCs w:val="0"/>
                <w:color w:val="000000"/>
                <w:sz w:val="22"/>
                <w:szCs w:val="22"/>
                <w:lang w:val="lt-LT" w:eastAsia="lt-LT" w:bidi="ar-SA"/>
              </w:rPr>
              <w:t xml:space="preserve">Iš viso: </w:t>
            </w:r>
          </w:p>
        </w:tc>
        <w:tc>
          <w:tcPr>
            <w:tcW w:w="2360" w:type="dxa"/>
            <w:shd w:val="clear" w:color="auto" w:fill="FABF8F"/>
          </w:tcPr>
          <w:p w:rsidR="00ED0D51" w:rsidRPr="00F268A5" w:rsidRDefault="001E6342" w:rsidP="006C5C8A">
            <w:pPr>
              <w:autoSpaceDE w:val="0"/>
              <w:autoSpaceDN w:val="0"/>
              <w:adjustRightInd w:val="0"/>
              <w:spacing w:after="0" w:line="240" w:lineRule="auto"/>
              <w:jc w:val="center"/>
              <w:rPr>
                <w:rFonts w:ascii="Times New Roman" w:hAnsi="Times New Roman"/>
                <w:b/>
                <w:i w:val="0"/>
                <w:iCs w:val="0"/>
                <w:color w:val="000000"/>
                <w:sz w:val="22"/>
                <w:szCs w:val="22"/>
                <w:lang w:val="lt-LT" w:eastAsia="lt-LT" w:bidi="ar-SA"/>
              </w:rPr>
            </w:pPr>
            <w:r w:rsidRPr="00F268A5">
              <w:rPr>
                <w:rFonts w:ascii="Times New Roman" w:hAnsi="Times New Roman"/>
                <w:b/>
                <w:i w:val="0"/>
                <w:iCs w:val="0"/>
                <w:color w:val="000000"/>
                <w:sz w:val="22"/>
                <w:szCs w:val="22"/>
                <w:lang w:val="lt-LT" w:eastAsia="lt-LT" w:bidi="ar-SA"/>
              </w:rPr>
              <w:t>21942,2</w:t>
            </w:r>
          </w:p>
        </w:tc>
        <w:tc>
          <w:tcPr>
            <w:tcW w:w="3072" w:type="dxa"/>
            <w:shd w:val="clear" w:color="auto" w:fill="FABF8F"/>
          </w:tcPr>
          <w:p w:rsidR="00ED0D51" w:rsidRPr="00F268A5" w:rsidRDefault="00724B48" w:rsidP="006C5C8A">
            <w:pPr>
              <w:autoSpaceDE w:val="0"/>
              <w:autoSpaceDN w:val="0"/>
              <w:adjustRightInd w:val="0"/>
              <w:spacing w:after="0" w:line="240" w:lineRule="auto"/>
              <w:jc w:val="center"/>
              <w:rPr>
                <w:rFonts w:ascii="Times New Roman" w:hAnsi="Times New Roman"/>
                <w:b/>
                <w:i w:val="0"/>
                <w:iCs w:val="0"/>
                <w:color w:val="000000"/>
                <w:sz w:val="22"/>
                <w:szCs w:val="22"/>
                <w:lang w:val="lt-LT" w:eastAsia="lt-LT" w:bidi="ar-SA"/>
              </w:rPr>
            </w:pPr>
            <w:r w:rsidRPr="00F268A5">
              <w:rPr>
                <w:rFonts w:ascii="Times New Roman" w:hAnsi="Times New Roman"/>
                <w:b/>
                <w:i w:val="0"/>
                <w:iCs w:val="0"/>
                <w:color w:val="000000"/>
                <w:sz w:val="22"/>
                <w:szCs w:val="22"/>
                <w:lang w:val="lt-LT" w:eastAsia="lt-LT" w:bidi="ar-SA"/>
              </w:rPr>
              <w:t>22089,9</w:t>
            </w:r>
          </w:p>
        </w:tc>
      </w:tr>
    </w:tbl>
    <w:p w:rsidR="00E752C6" w:rsidRPr="00F268A5" w:rsidRDefault="00E752C6" w:rsidP="00E82198">
      <w:pPr>
        <w:jc w:val="center"/>
        <w:rPr>
          <w:rFonts w:ascii="Times New Roman" w:hAnsi="Times New Roman"/>
          <w:b/>
          <w:bCs/>
          <w:i w:val="0"/>
          <w:sz w:val="22"/>
          <w:szCs w:val="22"/>
          <w:lang w:val="lt-LT"/>
        </w:rPr>
      </w:pPr>
    </w:p>
    <w:p w:rsidR="002578B2" w:rsidRPr="00F268A5" w:rsidRDefault="007C24AA" w:rsidP="002578B2">
      <w:pPr>
        <w:jc w:val="center"/>
        <w:rPr>
          <w:rFonts w:ascii="Times New Roman" w:hAnsi="Times New Roman"/>
          <w:i w:val="0"/>
          <w:sz w:val="22"/>
          <w:szCs w:val="22"/>
          <w:lang w:val="lt-LT"/>
        </w:rPr>
      </w:pPr>
      <w:r w:rsidRPr="00F268A5">
        <w:rPr>
          <w:rFonts w:ascii="Times New Roman" w:hAnsi="Times New Roman"/>
          <w:i w:val="0"/>
          <w:noProof/>
          <w:sz w:val="22"/>
          <w:szCs w:val="22"/>
          <w:lang w:val="lt-LT" w:eastAsia="lt-LT" w:bidi="ar-SA"/>
        </w:rPr>
        <w:drawing>
          <wp:inline distT="0" distB="0" distL="0" distR="0">
            <wp:extent cx="4295775" cy="2295525"/>
            <wp:effectExtent l="0" t="0" r="0" b="0"/>
            <wp:docPr id="4" name="Objekta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752C6" w:rsidRPr="00F268A5" w:rsidRDefault="00E36006" w:rsidP="00E82198">
      <w:pPr>
        <w:jc w:val="center"/>
        <w:rPr>
          <w:rFonts w:ascii="Times New Roman" w:hAnsi="Times New Roman"/>
          <w:bCs/>
          <w:i w:val="0"/>
          <w:sz w:val="22"/>
          <w:szCs w:val="22"/>
          <w:lang w:val="lt-LT"/>
        </w:rPr>
      </w:pPr>
      <w:r w:rsidRPr="00F268A5">
        <w:rPr>
          <w:rFonts w:ascii="Times New Roman" w:hAnsi="Times New Roman"/>
          <w:bCs/>
          <w:i w:val="0"/>
          <w:sz w:val="22"/>
          <w:szCs w:val="22"/>
          <w:lang w:val="lt-LT"/>
        </w:rPr>
        <w:t>3</w:t>
      </w:r>
      <w:r w:rsidR="00F00FF4" w:rsidRPr="00F268A5">
        <w:rPr>
          <w:rFonts w:ascii="Times New Roman" w:hAnsi="Times New Roman"/>
          <w:bCs/>
          <w:i w:val="0"/>
          <w:sz w:val="22"/>
          <w:szCs w:val="22"/>
          <w:lang w:val="lt-LT"/>
        </w:rPr>
        <w:t xml:space="preserve"> pav. 201</w:t>
      </w:r>
      <w:r w:rsidR="00452E6C" w:rsidRPr="00F268A5">
        <w:rPr>
          <w:rFonts w:ascii="Times New Roman" w:hAnsi="Times New Roman"/>
          <w:bCs/>
          <w:i w:val="0"/>
          <w:sz w:val="22"/>
          <w:szCs w:val="22"/>
          <w:lang w:val="lt-LT"/>
        </w:rPr>
        <w:t>8</w:t>
      </w:r>
      <w:r w:rsidR="00F00FF4" w:rsidRPr="00F268A5">
        <w:rPr>
          <w:rFonts w:ascii="Times New Roman" w:hAnsi="Times New Roman"/>
          <w:bCs/>
          <w:i w:val="0"/>
          <w:sz w:val="22"/>
          <w:szCs w:val="22"/>
          <w:lang w:val="lt-LT"/>
        </w:rPr>
        <w:t xml:space="preserve"> metams planuotos išlaidos, patvirtinti asignavimai ir panaudotos lėšos pagal finansavimo šaltinius, tūkst. </w:t>
      </w:r>
      <w:r w:rsidRPr="00F268A5">
        <w:rPr>
          <w:rFonts w:ascii="Times New Roman" w:hAnsi="Times New Roman"/>
          <w:bCs/>
          <w:i w:val="0"/>
          <w:sz w:val="22"/>
          <w:szCs w:val="22"/>
          <w:lang w:val="lt-LT"/>
        </w:rPr>
        <w:t>eurų</w:t>
      </w:r>
    </w:p>
    <w:p w:rsidR="001A77A1" w:rsidRPr="00F268A5" w:rsidRDefault="001A77A1" w:rsidP="001A77A1">
      <w:pPr>
        <w:autoSpaceDE w:val="0"/>
        <w:autoSpaceDN w:val="0"/>
        <w:adjustRightInd w:val="0"/>
        <w:spacing w:after="0" w:line="360" w:lineRule="auto"/>
        <w:ind w:firstLine="1296"/>
        <w:jc w:val="both"/>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Lyginant SVP įgyvendinti panaudotas lėšas su planuotomis pagal finansavimo šaltinius, pastebima, kad 201</w:t>
      </w:r>
      <w:r w:rsidR="00A17AEF" w:rsidRPr="00F268A5">
        <w:rPr>
          <w:rFonts w:ascii="Times New Roman" w:hAnsi="Times New Roman"/>
          <w:i w:val="0"/>
          <w:iCs w:val="0"/>
          <w:color w:val="000000"/>
          <w:sz w:val="22"/>
          <w:szCs w:val="22"/>
          <w:lang w:val="lt-LT" w:eastAsia="lt-LT" w:bidi="ar-SA"/>
        </w:rPr>
        <w:t>8</w:t>
      </w:r>
      <w:r w:rsidRPr="00F268A5">
        <w:rPr>
          <w:rFonts w:ascii="Times New Roman" w:hAnsi="Times New Roman"/>
          <w:i w:val="0"/>
          <w:iCs w:val="0"/>
          <w:color w:val="000000"/>
          <w:sz w:val="22"/>
          <w:szCs w:val="22"/>
          <w:lang w:val="lt-LT" w:eastAsia="lt-LT" w:bidi="ar-SA"/>
        </w:rPr>
        <w:t xml:space="preserve"> m. Savivaldybės lėšų buvo panaudota </w:t>
      </w:r>
      <w:r w:rsidR="00A17AEF" w:rsidRPr="00F268A5">
        <w:rPr>
          <w:rFonts w:ascii="Times New Roman" w:hAnsi="Times New Roman"/>
          <w:i w:val="0"/>
          <w:iCs w:val="0"/>
          <w:color w:val="000000"/>
          <w:sz w:val="22"/>
          <w:szCs w:val="22"/>
          <w:lang w:val="lt-LT" w:eastAsia="lt-LT" w:bidi="ar-SA"/>
        </w:rPr>
        <w:t>2</w:t>
      </w:r>
      <w:r w:rsidRPr="00F268A5">
        <w:rPr>
          <w:rFonts w:ascii="Times New Roman" w:hAnsi="Times New Roman"/>
          <w:i w:val="0"/>
          <w:iCs w:val="0"/>
          <w:color w:val="000000"/>
          <w:sz w:val="22"/>
          <w:szCs w:val="22"/>
          <w:lang w:val="lt-LT" w:eastAsia="lt-LT" w:bidi="ar-SA"/>
        </w:rPr>
        <w:t xml:space="preserve"> proc.</w:t>
      </w:r>
      <w:r w:rsidR="00A17AEF" w:rsidRPr="00F268A5">
        <w:rPr>
          <w:rFonts w:ascii="Times New Roman" w:hAnsi="Times New Roman"/>
          <w:i w:val="0"/>
          <w:iCs w:val="0"/>
          <w:color w:val="000000"/>
          <w:sz w:val="22"/>
          <w:szCs w:val="22"/>
          <w:lang w:val="lt-LT" w:eastAsia="lt-LT" w:bidi="ar-SA"/>
        </w:rPr>
        <w:t xml:space="preserve"> daugiau</w:t>
      </w:r>
      <w:r w:rsidRPr="00F268A5">
        <w:rPr>
          <w:rFonts w:ascii="Times New Roman" w:hAnsi="Times New Roman"/>
          <w:i w:val="0"/>
          <w:iCs w:val="0"/>
          <w:color w:val="000000"/>
          <w:sz w:val="22"/>
          <w:szCs w:val="22"/>
          <w:lang w:val="lt-LT" w:eastAsia="lt-LT" w:bidi="ar-SA"/>
        </w:rPr>
        <w:t xml:space="preserve">, o kitų finansavimo šaltinių – </w:t>
      </w:r>
      <w:r w:rsidR="00A17AEF" w:rsidRPr="00F268A5">
        <w:rPr>
          <w:rFonts w:ascii="Times New Roman" w:hAnsi="Times New Roman"/>
          <w:i w:val="0"/>
          <w:iCs w:val="0"/>
          <w:color w:val="000000"/>
          <w:sz w:val="22"/>
          <w:szCs w:val="22"/>
          <w:lang w:val="lt-LT" w:eastAsia="lt-LT" w:bidi="ar-SA"/>
        </w:rPr>
        <w:t>8,5</w:t>
      </w:r>
      <w:r w:rsidRPr="00F268A5">
        <w:rPr>
          <w:rFonts w:ascii="Times New Roman" w:hAnsi="Times New Roman"/>
          <w:i w:val="0"/>
          <w:iCs w:val="0"/>
          <w:color w:val="000000"/>
          <w:sz w:val="22"/>
          <w:szCs w:val="22"/>
          <w:lang w:val="lt-LT" w:eastAsia="lt-LT" w:bidi="ar-SA"/>
        </w:rPr>
        <w:t xml:space="preserve"> proc. mažiau negu buvo planuota. Pastarąjį </w:t>
      </w:r>
      <w:r w:rsidR="0083348F" w:rsidRPr="00F268A5">
        <w:rPr>
          <w:rFonts w:ascii="Times New Roman" w:hAnsi="Times New Roman"/>
          <w:i w:val="0"/>
          <w:iCs w:val="0"/>
          <w:color w:val="000000"/>
          <w:sz w:val="22"/>
          <w:szCs w:val="22"/>
          <w:lang w:val="lt-LT" w:eastAsia="lt-LT" w:bidi="ar-SA"/>
        </w:rPr>
        <w:t xml:space="preserve">skirtumą </w:t>
      </w:r>
      <w:r w:rsidR="00A17AEF" w:rsidRPr="00F268A5">
        <w:rPr>
          <w:rFonts w:ascii="Times New Roman" w:hAnsi="Times New Roman"/>
          <w:i w:val="0"/>
          <w:iCs w:val="0"/>
          <w:color w:val="000000"/>
          <w:sz w:val="22"/>
          <w:szCs w:val="22"/>
          <w:lang w:val="lt-LT" w:eastAsia="lt-LT" w:bidi="ar-SA"/>
        </w:rPr>
        <w:t xml:space="preserve">daugiausia </w:t>
      </w:r>
      <w:r w:rsidR="0083348F" w:rsidRPr="00F268A5">
        <w:rPr>
          <w:rFonts w:ascii="Times New Roman" w:hAnsi="Times New Roman"/>
          <w:i w:val="0"/>
          <w:iCs w:val="0"/>
          <w:color w:val="000000"/>
          <w:sz w:val="22"/>
          <w:szCs w:val="22"/>
          <w:lang w:val="lt-LT" w:eastAsia="lt-LT" w:bidi="ar-SA"/>
        </w:rPr>
        <w:t xml:space="preserve">lėmė </w:t>
      </w:r>
      <w:r w:rsidRPr="00F268A5">
        <w:rPr>
          <w:rFonts w:ascii="Times New Roman" w:hAnsi="Times New Roman"/>
          <w:i w:val="0"/>
          <w:iCs w:val="0"/>
          <w:color w:val="000000"/>
          <w:sz w:val="22"/>
          <w:szCs w:val="22"/>
          <w:lang w:val="lt-LT" w:eastAsia="lt-LT" w:bidi="ar-SA"/>
        </w:rPr>
        <w:t xml:space="preserve"> </w:t>
      </w:r>
      <w:r w:rsidR="00271C55" w:rsidRPr="00F268A5">
        <w:rPr>
          <w:rFonts w:ascii="Times New Roman" w:hAnsi="Times New Roman"/>
          <w:i w:val="0"/>
          <w:iCs w:val="0"/>
          <w:color w:val="000000"/>
          <w:sz w:val="22"/>
          <w:szCs w:val="22"/>
          <w:lang w:val="lt-LT" w:eastAsia="lt-LT" w:bidi="ar-SA"/>
        </w:rPr>
        <w:t xml:space="preserve">ES lėšų finansinių srautų netolygumai. </w:t>
      </w:r>
      <w:r w:rsidRPr="00F268A5">
        <w:rPr>
          <w:rFonts w:ascii="Times New Roman" w:hAnsi="Times New Roman"/>
          <w:i w:val="0"/>
          <w:iCs w:val="0"/>
          <w:color w:val="000000"/>
          <w:sz w:val="22"/>
          <w:szCs w:val="22"/>
          <w:lang w:val="lt-LT" w:eastAsia="lt-LT" w:bidi="ar-SA"/>
        </w:rPr>
        <w:t xml:space="preserve"> </w:t>
      </w:r>
    </w:p>
    <w:p w:rsidR="00176749" w:rsidRPr="00F268A5" w:rsidRDefault="00176749" w:rsidP="00176749">
      <w:pPr>
        <w:autoSpaceDE w:val="0"/>
        <w:autoSpaceDN w:val="0"/>
        <w:adjustRightInd w:val="0"/>
        <w:spacing w:after="0" w:line="360" w:lineRule="auto"/>
        <w:ind w:firstLine="1296"/>
        <w:jc w:val="both"/>
        <w:rPr>
          <w:rFonts w:ascii="Times New Roman" w:hAnsi="Times New Roman"/>
          <w:i w:val="0"/>
          <w:iCs w:val="0"/>
          <w:color w:val="000000"/>
          <w:sz w:val="22"/>
          <w:szCs w:val="22"/>
          <w:lang w:val="lt-LT" w:eastAsia="lt-LT" w:bidi="ar-SA"/>
        </w:rPr>
      </w:pPr>
      <w:r w:rsidRPr="00F268A5">
        <w:rPr>
          <w:rFonts w:ascii="Times New Roman" w:hAnsi="Times New Roman"/>
          <w:i w:val="0"/>
          <w:iCs w:val="0"/>
          <w:color w:val="000000"/>
          <w:sz w:val="22"/>
          <w:szCs w:val="22"/>
          <w:lang w:val="lt-LT" w:eastAsia="lt-LT" w:bidi="ar-SA"/>
        </w:rPr>
        <w:t xml:space="preserve">Siekiant pasiekti iškeltus tikslus ir numatytus veiklos rezultatus, buvo vykdytos 5 programos. Programų įgyvendinimui iškelta 11 tikslų, nustatyti 29 uždaviniai, buvo vykdomos 158 priemonės.  </w:t>
      </w:r>
    </w:p>
    <w:p w:rsidR="00542408" w:rsidRPr="00F268A5" w:rsidRDefault="00542408" w:rsidP="00542408">
      <w:pPr>
        <w:spacing w:after="0" w:line="360" w:lineRule="auto"/>
        <w:ind w:firstLine="1247"/>
        <w:jc w:val="center"/>
        <w:rPr>
          <w:rFonts w:ascii="Times New Roman" w:hAnsi="Times New Roman"/>
          <w:b/>
          <w:bCs/>
          <w:i w:val="0"/>
          <w:sz w:val="22"/>
          <w:szCs w:val="22"/>
          <w:lang w:val="lt-LT"/>
        </w:rPr>
      </w:pPr>
      <w:r w:rsidRPr="00F268A5">
        <w:rPr>
          <w:rFonts w:ascii="Times New Roman" w:hAnsi="Times New Roman"/>
          <w:b/>
          <w:bCs/>
          <w:i w:val="0"/>
          <w:sz w:val="22"/>
          <w:szCs w:val="22"/>
          <w:lang w:val="lt-LT"/>
        </w:rPr>
        <w:lastRenderedPageBreak/>
        <w:t>INFORMACIJA APIE 2018 M. ATLIKTUS DARBUS</w:t>
      </w:r>
    </w:p>
    <w:p w:rsidR="00176749" w:rsidRPr="00F268A5" w:rsidRDefault="00176749" w:rsidP="00176749">
      <w:pPr>
        <w:spacing w:after="0" w:line="360" w:lineRule="auto"/>
        <w:ind w:firstLine="1247"/>
        <w:jc w:val="both"/>
        <w:rPr>
          <w:rFonts w:ascii="Times New Roman" w:hAnsi="Times New Roman"/>
          <w:b/>
          <w:bCs/>
          <w:i w:val="0"/>
          <w:sz w:val="22"/>
          <w:szCs w:val="22"/>
          <w:lang w:val="lt-LT"/>
        </w:rPr>
      </w:pPr>
      <w:r w:rsidRPr="00F268A5">
        <w:rPr>
          <w:rFonts w:ascii="Times New Roman" w:hAnsi="Times New Roman"/>
          <w:b/>
          <w:bCs/>
          <w:i w:val="0"/>
          <w:sz w:val="22"/>
          <w:szCs w:val="22"/>
          <w:lang w:val="lt-LT"/>
        </w:rPr>
        <w:t>Žinių visuomenės, kultūrinio ir sportinio aktyvumo skatinimo</w:t>
      </w:r>
      <w:r w:rsidRPr="00F268A5">
        <w:rPr>
          <w:rFonts w:ascii="Times New Roman" w:hAnsi="Times New Roman"/>
          <w:i w:val="0"/>
          <w:sz w:val="22"/>
          <w:szCs w:val="22"/>
          <w:lang w:val="lt-LT"/>
        </w:rPr>
        <w:t xml:space="preserve"> </w:t>
      </w:r>
      <w:r w:rsidRPr="00F268A5">
        <w:rPr>
          <w:rFonts w:ascii="Times New Roman" w:hAnsi="Times New Roman"/>
          <w:b/>
          <w:bCs/>
          <w:i w:val="0"/>
          <w:sz w:val="22"/>
          <w:szCs w:val="22"/>
          <w:lang w:val="lt-LT"/>
        </w:rPr>
        <w:t xml:space="preserve">programa </w:t>
      </w:r>
    </w:p>
    <w:p w:rsidR="00176749" w:rsidRPr="00F268A5" w:rsidRDefault="00176749" w:rsidP="00176749">
      <w:pPr>
        <w:numPr>
          <w:ilvl w:val="0"/>
          <w:numId w:val="4"/>
        </w:numPr>
        <w:tabs>
          <w:tab w:val="left" w:pos="1560"/>
        </w:tabs>
        <w:spacing w:after="0" w:line="360" w:lineRule="auto"/>
        <w:ind w:left="0" w:firstLine="1247"/>
        <w:jc w:val="both"/>
        <w:rPr>
          <w:rFonts w:ascii="Times New Roman" w:hAnsi="Times New Roman"/>
          <w:i w:val="0"/>
          <w:sz w:val="22"/>
          <w:szCs w:val="22"/>
          <w:lang w:val="lt-LT"/>
        </w:rPr>
      </w:pPr>
      <w:r w:rsidRPr="00F268A5">
        <w:rPr>
          <w:rFonts w:ascii="Times New Roman" w:hAnsi="Times New Roman"/>
          <w:i w:val="0"/>
          <w:sz w:val="22"/>
          <w:szCs w:val="22"/>
          <w:lang w:val="lt-LT"/>
        </w:rPr>
        <w:t>Ikimokyklinio ugdymo paslauga suteikta 362 vaikams iki 6 metų.</w:t>
      </w:r>
    </w:p>
    <w:p w:rsidR="00176749" w:rsidRPr="00F268A5" w:rsidRDefault="00176749" w:rsidP="00176749">
      <w:pPr>
        <w:numPr>
          <w:ilvl w:val="0"/>
          <w:numId w:val="4"/>
        </w:numPr>
        <w:tabs>
          <w:tab w:val="left" w:pos="1560"/>
        </w:tabs>
        <w:spacing w:after="0" w:line="360" w:lineRule="auto"/>
        <w:ind w:left="0" w:firstLine="1247"/>
        <w:jc w:val="both"/>
        <w:rPr>
          <w:rFonts w:ascii="Times New Roman" w:hAnsi="Times New Roman"/>
          <w:i w:val="0"/>
          <w:sz w:val="22"/>
          <w:szCs w:val="22"/>
          <w:lang w:val="lt-LT"/>
        </w:rPr>
      </w:pPr>
      <w:r w:rsidRPr="00F268A5">
        <w:rPr>
          <w:rFonts w:ascii="Times New Roman" w:hAnsi="Times New Roman"/>
          <w:i w:val="0"/>
          <w:sz w:val="22"/>
          <w:szCs w:val="22"/>
          <w:lang w:val="lt-LT"/>
        </w:rPr>
        <w:t>Kultūros centre (su padaliniais) surengta daugiau, kaip 250 švenčių, minėjimų, parodų ir kitų renginių.</w:t>
      </w:r>
    </w:p>
    <w:p w:rsidR="00176749" w:rsidRPr="00F268A5" w:rsidRDefault="00176749" w:rsidP="00176749">
      <w:pPr>
        <w:numPr>
          <w:ilvl w:val="0"/>
          <w:numId w:val="4"/>
        </w:numPr>
        <w:tabs>
          <w:tab w:val="left" w:pos="1560"/>
        </w:tabs>
        <w:spacing w:after="0" w:line="360" w:lineRule="auto"/>
        <w:ind w:left="0" w:firstLine="1247"/>
        <w:jc w:val="both"/>
        <w:rPr>
          <w:rFonts w:ascii="Times New Roman" w:hAnsi="Times New Roman"/>
          <w:i w:val="0"/>
          <w:sz w:val="22"/>
          <w:szCs w:val="22"/>
          <w:lang w:val="lt-LT"/>
        </w:rPr>
      </w:pPr>
      <w:r w:rsidRPr="00F268A5">
        <w:rPr>
          <w:rFonts w:ascii="Times New Roman" w:hAnsi="Times New Roman"/>
          <w:i w:val="0"/>
          <w:sz w:val="22"/>
          <w:szCs w:val="22"/>
          <w:lang w:val="lt-LT"/>
        </w:rPr>
        <w:t xml:space="preserve"> Organizuotas tarptautinis teatrų festivalis „Theater Cluster“,  III Unės Babickaitės profesionalių teatrų festivalis </w:t>
      </w:r>
      <w:r w:rsidRPr="00F268A5">
        <w:rPr>
          <w:rFonts w:ascii="Times New Roman" w:hAnsi="Times New Roman"/>
          <w:bCs/>
          <w:i w:val="0"/>
          <w:sz w:val="22"/>
          <w:szCs w:val="22"/>
          <w:lang w:val="lt-LT"/>
        </w:rPr>
        <w:t>„Art do”, lėlių teatrų festivalis „Vaikai ir lėlės“, kaimo teatrų festivalis „Kaimo liktarnai“, XXII Pienių festivalis.</w:t>
      </w:r>
    </w:p>
    <w:p w:rsidR="00176749" w:rsidRPr="00F268A5" w:rsidRDefault="00176749" w:rsidP="00176749">
      <w:pPr>
        <w:numPr>
          <w:ilvl w:val="0"/>
          <w:numId w:val="4"/>
        </w:numPr>
        <w:tabs>
          <w:tab w:val="left" w:pos="1560"/>
        </w:tabs>
        <w:spacing w:after="0" w:line="360" w:lineRule="auto"/>
        <w:ind w:left="0" w:firstLine="1247"/>
        <w:jc w:val="both"/>
        <w:rPr>
          <w:rFonts w:ascii="Times New Roman" w:hAnsi="Times New Roman"/>
          <w:i w:val="0"/>
          <w:sz w:val="22"/>
          <w:szCs w:val="22"/>
          <w:lang w:val="lt-LT"/>
        </w:rPr>
      </w:pPr>
      <w:r w:rsidRPr="00F268A5">
        <w:rPr>
          <w:rFonts w:ascii="Times New Roman" w:hAnsi="Times New Roman"/>
          <w:i w:val="0"/>
          <w:sz w:val="22"/>
          <w:szCs w:val="22"/>
          <w:lang w:val="lt-LT"/>
        </w:rPr>
        <w:t xml:space="preserve"> Trečią kartą vyko kūrybos ir meno festivalis </w:t>
      </w:r>
      <w:r w:rsidRPr="00F268A5">
        <w:rPr>
          <w:rFonts w:ascii="Times New Roman" w:hAnsi="Times New Roman"/>
          <w:bCs/>
          <w:i w:val="0"/>
          <w:sz w:val="22"/>
          <w:szCs w:val="22"/>
          <w:lang w:val="lt-LT"/>
        </w:rPr>
        <w:t>„Stichijos 3”.</w:t>
      </w:r>
    </w:p>
    <w:p w:rsidR="00176749" w:rsidRPr="00F268A5" w:rsidRDefault="00176749" w:rsidP="00176749">
      <w:pPr>
        <w:numPr>
          <w:ilvl w:val="0"/>
          <w:numId w:val="4"/>
        </w:numPr>
        <w:tabs>
          <w:tab w:val="left" w:pos="1560"/>
        </w:tabs>
        <w:spacing w:after="0" w:line="360" w:lineRule="auto"/>
        <w:ind w:left="0" w:firstLine="1247"/>
        <w:jc w:val="both"/>
        <w:rPr>
          <w:rFonts w:ascii="Times New Roman" w:hAnsi="Times New Roman"/>
          <w:i w:val="0"/>
          <w:sz w:val="22"/>
          <w:szCs w:val="22"/>
          <w:lang w:val="lt-LT"/>
        </w:rPr>
      </w:pPr>
      <w:r w:rsidRPr="00F268A5">
        <w:rPr>
          <w:rFonts w:ascii="Times New Roman" w:hAnsi="Times New Roman"/>
          <w:i w:val="0"/>
          <w:sz w:val="22"/>
          <w:szCs w:val="22"/>
          <w:lang w:val="lt-LT"/>
        </w:rPr>
        <w:t>Kupiškio etnografijos muziejuje (su padaliniais) apsilankė beveik 13 tūkst. lankytojų; organizuota beveik 50 įvairių renginių.</w:t>
      </w:r>
    </w:p>
    <w:p w:rsidR="00176749" w:rsidRPr="00F268A5" w:rsidRDefault="00176749" w:rsidP="00176749">
      <w:pPr>
        <w:numPr>
          <w:ilvl w:val="0"/>
          <w:numId w:val="4"/>
        </w:numPr>
        <w:tabs>
          <w:tab w:val="left" w:pos="1560"/>
        </w:tabs>
        <w:spacing w:after="0" w:line="360" w:lineRule="auto"/>
        <w:ind w:left="0" w:firstLine="1247"/>
        <w:jc w:val="both"/>
        <w:rPr>
          <w:rFonts w:ascii="Times New Roman" w:hAnsi="Times New Roman"/>
          <w:i w:val="0"/>
          <w:sz w:val="22"/>
          <w:szCs w:val="22"/>
          <w:lang w:val="lt-LT"/>
        </w:rPr>
      </w:pPr>
      <w:r w:rsidRPr="00F268A5">
        <w:rPr>
          <w:rFonts w:ascii="Times New Roman" w:hAnsi="Times New Roman"/>
          <w:i w:val="0"/>
          <w:sz w:val="22"/>
          <w:szCs w:val="22"/>
          <w:lang w:val="lt-LT"/>
        </w:rPr>
        <w:t xml:space="preserve"> Bibliotekoje (su padaliniais) sulaukta virš 5,5 tūkst. paslaugų vartotojų.</w:t>
      </w:r>
    </w:p>
    <w:p w:rsidR="00176749" w:rsidRPr="00F268A5" w:rsidRDefault="00176749" w:rsidP="00176749">
      <w:pPr>
        <w:numPr>
          <w:ilvl w:val="0"/>
          <w:numId w:val="4"/>
        </w:numPr>
        <w:tabs>
          <w:tab w:val="left" w:pos="1560"/>
        </w:tabs>
        <w:spacing w:after="0" w:line="360" w:lineRule="auto"/>
        <w:ind w:left="0" w:firstLine="1247"/>
        <w:jc w:val="both"/>
        <w:rPr>
          <w:rFonts w:ascii="Times New Roman" w:hAnsi="Times New Roman"/>
          <w:i w:val="0"/>
          <w:sz w:val="22"/>
          <w:szCs w:val="22"/>
          <w:lang w:val="lt-LT"/>
        </w:rPr>
      </w:pPr>
      <w:r w:rsidRPr="00F268A5">
        <w:rPr>
          <w:rFonts w:ascii="Times New Roman" w:hAnsi="Times New Roman"/>
          <w:i w:val="0"/>
          <w:sz w:val="22"/>
          <w:szCs w:val="22"/>
          <w:lang w:val="lt-LT"/>
        </w:rPr>
        <w:t xml:space="preserve"> Sporto centre vykdytos 6 sporto šakų (krepšinio, futbolo, lengvosios atletikos, irklavimo, stalo teniso, imtynių) pradinio ugdymo, meistriškumo ugdymo ir meistriškumo tobulinimo programos; organizuotos įvairių sporto šakų pirmenybės, turnyrai, sporto šventės.</w:t>
      </w:r>
    </w:p>
    <w:p w:rsidR="00176749" w:rsidRPr="00F268A5" w:rsidRDefault="007C24AA" w:rsidP="00176749">
      <w:pPr>
        <w:shd w:val="clear" w:color="auto" w:fill="FFFFFF"/>
        <w:spacing w:after="0" w:line="360" w:lineRule="auto"/>
        <w:jc w:val="center"/>
        <w:rPr>
          <w:rFonts w:ascii="Times New Roman" w:hAnsi="Times New Roman"/>
          <w:i w:val="0"/>
          <w:sz w:val="22"/>
          <w:szCs w:val="22"/>
          <w:highlight w:val="yellow"/>
          <w:lang w:val="lt-LT"/>
        </w:rPr>
      </w:pPr>
      <w:r w:rsidRPr="00F268A5">
        <w:rPr>
          <w:rFonts w:ascii="Times New Roman" w:hAnsi="Times New Roman"/>
          <w:i w:val="0"/>
          <w:noProof/>
          <w:color w:val="3B8DBD"/>
          <w:sz w:val="22"/>
          <w:szCs w:val="22"/>
          <w:lang w:val="lt-LT" w:eastAsia="lt-LT" w:bidi="ar-SA"/>
        </w:rPr>
        <w:drawing>
          <wp:inline distT="0" distB="0" distL="0" distR="0">
            <wp:extent cx="2400300" cy="1581150"/>
            <wp:effectExtent l="0" t="0" r="0" b="0"/>
            <wp:docPr id="5" name="Paveikslėlis 5" descr="12-520x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520x2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581150"/>
                    </a:xfrm>
                    <a:prstGeom prst="rect">
                      <a:avLst/>
                    </a:prstGeom>
                    <a:noFill/>
                    <a:ln>
                      <a:noFill/>
                    </a:ln>
                  </pic:spPr>
                </pic:pic>
              </a:graphicData>
            </a:graphic>
          </wp:inline>
        </w:drawing>
      </w:r>
      <w:r w:rsidR="00176749" w:rsidRPr="00F268A5">
        <w:rPr>
          <w:rFonts w:ascii="Times New Roman" w:hAnsi="Times New Roman"/>
          <w:i w:val="0"/>
          <w:color w:val="3B8DBD"/>
          <w:sz w:val="22"/>
          <w:szCs w:val="22"/>
          <w:lang w:val="lt-LT"/>
        </w:rPr>
        <w:t xml:space="preserve">  </w:t>
      </w:r>
      <w:r w:rsidRPr="00F268A5">
        <w:rPr>
          <w:rFonts w:ascii="Times New Roman" w:hAnsi="Times New Roman"/>
          <w:i w:val="0"/>
          <w:noProof/>
          <w:sz w:val="22"/>
          <w:szCs w:val="22"/>
          <w:lang w:val="lt-LT" w:eastAsia="lt-LT" w:bidi="ar-SA"/>
        </w:rPr>
        <w:drawing>
          <wp:inline distT="0" distB="0" distL="0" distR="0">
            <wp:extent cx="2409825" cy="1609725"/>
            <wp:effectExtent l="0" t="0" r="9525" b="9525"/>
            <wp:docPr id="6" name="Paveikslėlis 6" descr="Vaizdo rezultatas pagal uÅ¾klausÄ âstichijos kupiskis 2018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Å¾klausÄ âstichijos kupiskis 2018â"/>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825" cy="1609725"/>
                    </a:xfrm>
                    <a:prstGeom prst="rect">
                      <a:avLst/>
                    </a:prstGeom>
                    <a:noFill/>
                    <a:ln>
                      <a:noFill/>
                    </a:ln>
                  </pic:spPr>
                </pic:pic>
              </a:graphicData>
            </a:graphic>
          </wp:inline>
        </w:drawing>
      </w:r>
    </w:p>
    <w:p w:rsidR="00176749" w:rsidRPr="00F268A5" w:rsidRDefault="007C24AA" w:rsidP="00176749">
      <w:pPr>
        <w:shd w:val="clear" w:color="auto" w:fill="FFFFFF"/>
        <w:spacing w:after="0" w:line="360" w:lineRule="auto"/>
        <w:jc w:val="center"/>
        <w:rPr>
          <w:rFonts w:ascii="Times New Roman" w:hAnsi="Times New Roman"/>
          <w:b/>
          <w:bCs/>
          <w:i w:val="0"/>
          <w:sz w:val="22"/>
          <w:szCs w:val="22"/>
          <w:highlight w:val="yellow"/>
          <w:lang w:val="lt-LT"/>
        </w:rPr>
      </w:pPr>
      <w:r w:rsidRPr="00F268A5">
        <w:rPr>
          <w:rFonts w:ascii="Times New Roman" w:hAnsi="Times New Roman"/>
          <w:i w:val="0"/>
          <w:noProof/>
          <w:color w:val="333333"/>
          <w:sz w:val="22"/>
          <w:szCs w:val="22"/>
          <w:lang w:val="lt-LT" w:eastAsia="lt-LT" w:bidi="ar-SA"/>
        </w:rPr>
        <w:drawing>
          <wp:inline distT="0" distB="0" distL="0" distR="0">
            <wp:extent cx="2714625" cy="1790700"/>
            <wp:effectExtent l="0" t="0" r="9525" b="0"/>
            <wp:docPr id="7" name="Paveikslėlis 7" descr="IMGP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P98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4625" cy="1790700"/>
                    </a:xfrm>
                    <a:prstGeom prst="rect">
                      <a:avLst/>
                    </a:prstGeom>
                    <a:noFill/>
                    <a:ln>
                      <a:noFill/>
                    </a:ln>
                  </pic:spPr>
                </pic:pic>
              </a:graphicData>
            </a:graphic>
          </wp:inline>
        </w:drawing>
      </w:r>
      <w:r w:rsidR="00176749" w:rsidRPr="00F268A5">
        <w:rPr>
          <w:rFonts w:ascii="Times New Roman" w:hAnsi="Times New Roman"/>
          <w:i w:val="0"/>
          <w:color w:val="333333"/>
          <w:sz w:val="22"/>
          <w:szCs w:val="22"/>
          <w:lang w:val="lt-LT"/>
        </w:rPr>
        <w:t xml:space="preserve">  </w:t>
      </w:r>
      <w:r w:rsidRPr="00F268A5">
        <w:rPr>
          <w:rFonts w:ascii="Times New Roman" w:hAnsi="Times New Roman"/>
          <w:i w:val="0"/>
          <w:noProof/>
          <w:color w:val="1D2129"/>
          <w:sz w:val="22"/>
          <w:szCs w:val="22"/>
          <w:lang w:val="lt-LT" w:eastAsia="lt-LT" w:bidi="ar-SA"/>
        </w:rPr>
        <w:drawing>
          <wp:inline distT="0" distB="0" distL="0" distR="0">
            <wp:extent cx="2628900" cy="1781175"/>
            <wp:effectExtent l="0" t="0" r="0" b="9525"/>
            <wp:docPr id="8" name="Paveikslėlis 8" descr="Kupiškio rajono kūno kultūros ir sporto centras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upiškio rajono kūno kultūros ir sporto centras nuotrauk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900" cy="1781175"/>
                    </a:xfrm>
                    <a:prstGeom prst="rect">
                      <a:avLst/>
                    </a:prstGeom>
                    <a:noFill/>
                    <a:ln>
                      <a:noFill/>
                    </a:ln>
                  </pic:spPr>
                </pic:pic>
              </a:graphicData>
            </a:graphic>
          </wp:inline>
        </w:drawing>
      </w:r>
    </w:p>
    <w:p w:rsidR="00176749" w:rsidRPr="00F268A5" w:rsidRDefault="00176749" w:rsidP="00176749">
      <w:pPr>
        <w:spacing w:after="0" w:line="360" w:lineRule="auto"/>
        <w:jc w:val="both"/>
        <w:rPr>
          <w:rFonts w:ascii="Times New Roman" w:hAnsi="Times New Roman"/>
          <w:b/>
          <w:bCs/>
          <w:i w:val="0"/>
          <w:sz w:val="22"/>
          <w:szCs w:val="22"/>
          <w:highlight w:val="yellow"/>
          <w:lang w:val="lt-LT"/>
        </w:rPr>
      </w:pPr>
    </w:p>
    <w:p w:rsidR="00176749" w:rsidRPr="00F268A5" w:rsidRDefault="00176749" w:rsidP="00176749">
      <w:pPr>
        <w:spacing w:after="0" w:line="360" w:lineRule="auto"/>
        <w:jc w:val="center"/>
        <w:rPr>
          <w:rFonts w:ascii="Times New Roman" w:hAnsi="Times New Roman"/>
          <w:b/>
          <w:bCs/>
          <w:i w:val="0"/>
          <w:sz w:val="22"/>
          <w:szCs w:val="22"/>
          <w:lang w:val="lt-LT"/>
        </w:rPr>
      </w:pPr>
      <w:r w:rsidRPr="00F268A5">
        <w:rPr>
          <w:rFonts w:ascii="Times New Roman" w:hAnsi="Times New Roman"/>
          <w:b/>
          <w:bCs/>
          <w:i w:val="0"/>
          <w:sz w:val="22"/>
          <w:szCs w:val="22"/>
          <w:lang w:val="lt-LT"/>
        </w:rPr>
        <w:t>Ekonominio konkurencingumo ir investicijų plėtros programa</w:t>
      </w:r>
    </w:p>
    <w:p w:rsidR="00176749" w:rsidRPr="00F268A5" w:rsidRDefault="00176749" w:rsidP="00176749">
      <w:pPr>
        <w:numPr>
          <w:ilvl w:val="0"/>
          <w:numId w:val="5"/>
        </w:numPr>
        <w:tabs>
          <w:tab w:val="left" w:pos="1560"/>
        </w:tabs>
        <w:spacing w:after="0" w:line="360" w:lineRule="auto"/>
        <w:ind w:left="0" w:firstLine="1247"/>
        <w:jc w:val="both"/>
        <w:rPr>
          <w:rFonts w:ascii="Times New Roman" w:hAnsi="Times New Roman"/>
          <w:bCs/>
          <w:i w:val="0"/>
          <w:sz w:val="22"/>
          <w:szCs w:val="22"/>
          <w:lang w:val="lt-LT"/>
        </w:rPr>
      </w:pPr>
      <w:r w:rsidRPr="00F268A5">
        <w:rPr>
          <w:rFonts w:ascii="Times New Roman" w:hAnsi="Times New Roman"/>
          <w:bCs/>
          <w:i w:val="0"/>
          <w:sz w:val="22"/>
          <w:szCs w:val="22"/>
          <w:lang w:val="lt-LT"/>
        </w:rPr>
        <w:t>Įgyvendinami melioracijos statinių priežiūros ir remonto darbai.</w:t>
      </w:r>
    </w:p>
    <w:p w:rsidR="00176749" w:rsidRPr="00F268A5" w:rsidRDefault="00176749" w:rsidP="00176749">
      <w:pPr>
        <w:numPr>
          <w:ilvl w:val="0"/>
          <w:numId w:val="5"/>
        </w:numPr>
        <w:tabs>
          <w:tab w:val="left" w:pos="1560"/>
        </w:tabs>
        <w:spacing w:after="0" w:line="360" w:lineRule="auto"/>
        <w:ind w:left="0" w:firstLine="1247"/>
        <w:jc w:val="both"/>
        <w:rPr>
          <w:rFonts w:ascii="Times New Roman" w:hAnsi="Times New Roman"/>
          <w:bCs/>
          <w:i w:val="0"/>
          <w:sz w:val="22"/>
          <w:szCs w:val="22"/>
          <w:lang w:val="lt-LT"/>
        </w:rPr>
      </w:pPr>
      <w:r w:rsidRPr="00F268A5">
        <w:rPr>
          <w:rFonts w:ascii="Times New Roman" w:hAnsi="Times New Roman"/>
          <w:bCs/>
          <w:i w:val="0"/>
          <w:sz w:val="22"/>
          <w:szCs w:val="22"/>
          <w:lang w:val="lt-LT"/>
        </w:rPr>
        <w:t>Skir</w:t>
      </w:r>
      <w:r w:rsidR="000B15EB" w:rsidRPr="00F268A5">
        <w:rPr>
          <w:rFonts w:ascii="Times New Roman" w:hAnsi="Times New Roman"/>
          <w:bCs/>
          <w:i w:val="0"/>
          <w:sz w:val="22"/>
          <w:szCs w:val="22"/>
          <w:lang w:val="lt-LT"/>
        </w:rPr>
        <w:t>ta</w:t>
      </w:r>
      <w:r w:rsidRPr="00F268A5">
        <w:rPr>
          <w:rFonts w:ascii="Times New Roman" w:hAnsi="Times New Roman"/>
          <w:bCs/>
          <w:i w:val="0"/>
          <w:sz w:val="22"/>
          <w:szCs w:val="22"/>
          <w:lang w:val="lt-LT"/>
        </w:rPr>
        <w:t xml:space="preserve"> finansinė parama rajono verslininkams ir ūkininkams.</w:t>
      </w:r>
    </w:p>
    <w:p w:rsidR="00176749" w:rsidRPr="00F268A5" w:rsidRDefault="00176749" w:rsidP="00176749">
      <w:pPr>
        <w:numPr>
          <w:ilvl w:val="0"/>
          <w:numId w:val="5"/>
        </w:numPr>
        <w:tabs>
          <w:tab w:val="left" w:pos="1560"/>
        </w:tabs>
        <w:spacing w:after="0" w:line="360" w:lineRule="auto"/>
        <w:ind w:left="0" w:firstLine="1247"/>
        <w:jc w:val="both"/>
        <w:rPr>
          <w:rFonts w:ascii="Times New Roman" w:hAnsi="Times New Roman"/>
          <w:bCs/>
          <w:i w:val="0"/>
          <w:sz w:val="22"/>
          <w:szCs w:val="22"/>
          <w:lang w:val="lt-LT"/>
        </w:rPr>
      </w:pPr>
      <w:r w:rsidRPr="00F268A5">
        <w:rPr>
          <w:rFonts w:ascii="Times New Roman" w:hAnsi="Times New Roman"/>
          <w:bCs/>
          <w:i w:val="0"/>
          <w:sz w:val="22"/>
          <w:szCs w:val="22"/>
          <w:lang w:val="lt-LT"/>
        </w:rPr>
        <w:t>Dalyvau</w:t>
      </w:r>
      <w:r w:rsidR="000B15EB" w:rsidRPr="00F268A5">
        <w:rPr>
          <w:rFonts w:ascii="Times New Roman" w:hAnsi="Times New Roman"/>
          <w:bCs/>
          <w:i w:val="0"/>
          <w:sz w:val="22"/>
          <w:szCs w:val="22"/>
          <w:lang w:val="lt-LT"/>
        </w:rPr>
        <w:t>ta</w:t>
      </w:r>
      <w:r w:rsidRPr="00F268A5">
        <w:rPr>
          <w:rFonts w:ascii="Times New Roman" w:hAnsi="Times New Roman"/>
          <w:bCs/>
          <w:i w:val="0"/>
          <w:sz w:val="22"/>
          <w:szCs w:val="22"/>
          <w:lang w:val="lt-LT"/>
        </w:rPr>
        <w:t xml:space="preserve"> „Euroregiono Ežerų kraštas direktorato biuras” veikloje.</w:t>
      </w:r>
    </w:p>
    <w:p w:rsidR="00A92C4A" w:rsidRPr="00F268A5" w:rsidRDefault="00A92C4A" w:rsidP="00176749">
      <w:pPr>
        <w:numPr>
          <w:ilvl w:val="0"/>
          <w:numId w:val="5"/>
        </w:numPr>
        <w:tabs>
          <w:tab w:val="left" w:pos="1560"/>
        </w:tabs>
        <w:spacing w:after="0" w:line="360" w:lineRule="auto"/>
        <w:ind w:left="0" w:firstLine="1247"/>
        <w:jc w:val="both"/>
        <w:rPr>
          <w:rFonts w:ascii="Times New Roman" w:hAnsi="Times New Roman"/>
          <w:bCs/>
          <w:i w:val="0"/>
          <w:sz w:val="22"/>
          <w:szCs w:val="22"/>
          <w:lang w:val="lt-LT"/>
        </w:rPr>
      </w:pPr>
      <w:r w:rsidRPr="00F268A5">
        <w:rPr>
          <w:rFonts w:ascii="Times New Roman" w:hAnsi="Times New Roman"/>
          <w:i w:val="0"/>
          <w:color w:val="000000"/>
          <w:sz w:val="22"/>
          <w:szCs w:val="22"/>
          <w:lang w:val="lt-LT"/>
        </w:rPr>
        <w:t xml:space="preserve">Parengti ir pateikti 3 projektiniai pasiūlymai projektams, vykdomiems pagal  </w:t>
      </w:r>
      <w:r w:rsidRPr="00F268A5">
        <w:rPr>
          <w:rFonts w:ascii="Times New Roman" w:hAnsi="Times New Roman"/>
          <w:i w:val="0"/>
          <w:sz w:val="22"/>
          <w:szCs w:val="22"/>
          <w:lang w:val="lt-LT"/>
        </w:rPr>
        <w:t>2014–2020 m. Europos Sąjungos fondų investicijų veiksmų programos</w:t>
      </w:r>
      <w:r w:rsidRPr="00F268A5">
        <w:rPr>
          <w:rFonts w:ascii="Times New Roman" w:hAnsi="Times New Roman"/>
          <w:i w:val="0"/>
          <w:color w:val="000000"/>
          <w:sz w:val="22"/>
          <w:szCs w:val="22"/>
          <w:lang w:val="lt-LT"/>
        </w:rPr>
        <w:t xml:space="preserve">  finansuojamas priemones.</w:t>
      </w:r>
    </w:p>
    <w:p w:rsidR="00A92C4A" w:rsidRPr="00F268A5" w:rsidRDefault="00A92C4A" w:rsidP="00176749">
      <w:pPr>
        <w:numPr>
          <w:ilvl w:val="0"/>
          <w:numId w:val="5"/>
        </w:numPr>
        <w:tabs>
          <w:tab w:val="left" w:pos="1560"/>
        </w:tabs>
        <w:spacing w:after="0" w:line="360" w:lineRule="auto"/>
        <w:ind w:left="0" w:firstLine="1247"/>
        <w:jc w:val="both"/>
        <w:rPr>
          <w:rFonts w:ascii="Times New Roman" w:hAnsi="Times New Roman"/>
          <w:bCs/>
          <w:i w:val="0"/>
          <w:sz w:val="22"/>
          <w:szCs w:val="22"/>
          <w:lang w:val="lt-LT"/>
        </w:rPr>
      </w:pPr>
      <w:r w:rsidRPr="00F268A5">
        <w:rPr>
          <w:rFonts w:ascii="Times New Roman" w:hAnsi="Times New Roman"/>
          <w:i w:val="0"/>
          <w:color w:val="000000"/>
          <w:sz w:val="22"/>
          <w:szCs w:val="22"/>
          <w:lang w:val="lt-LT"/>
        </w:rPr>
        <w:lastRenderedPageBreak/>
        <w:t xml:space="preserve">Parengta ir </w:t>
      </w:r>
      <w:r w:rsidRPr="00F268A5">
        <w:rPr>
          <w:rFonts w:ascii="Times New Roman" w:hAnsi="Times New Roman"/>
          <w:i w:val="0"/>
          <w:sz w:val="22"/>
          <w:szCs w:val="22"/>
          <w:lang w:val="lt-LT"/>
        </w:rPr>
        <w:t xml:space="preserve">pateikta </w:t>
      </w:r>
      <w:r w:rsidRPr="00F268A5">
        <w:rPr>
          <w:rFonts w:ascii="Times New Roman" w:hAnsi="Times New Roman"/>
          <w:i w:val="0"/>
          <w:color w:val="000000"/>
          <w:sz w:val="22"/>
          <w:szCs w:val="22"/>
          <w:lang w:val="lt-LT"/>
        </w:rPr>
        <w:t xml:space="preserve">projektus įgyvendinančioms institucijoms </w:t>
      </w:r>
      <w:r w:rsidRPr="00F268A5">
        <w:rPr>
          <w:rFonts w:ascii="Times New Roman" w:hAnsi="Times New Roman"/>
          <w:i w:val="0"/>
          <w:sz w:val="22"/>
          <w:szCs w:val="22"/>
          <w:lang w:val="lt-LT"/>
        </w:rPr>
        <w:t>10 paraiškų gauti finansavimą projektams.</w:t>
      </w:r>
    </w:p>
    <w:p w:rsidR="00A92C4A" w:rsidRPr="00F268A5" w:rsidRDefault="000B15EB" w:rsidP="00176749">
      <w:pPr>
        <w:numPr>
          <w:ilvl w:val="0"/>
          <w:numId w:val="5"/>
        </w:numPr>
        <w:tabs>
          <w:tab w:val="left" w:pos="1560"/>
        </w:tabs>
        <w:spacing w:after="0" w:line="360" w:lineRule="auto"/>
        <w:ind w:left="0" w:firstLine="1247"/>
        <w:jc w:val="both"/>
        <w:rPr>
          <w:rFonts w:ascii="Times New Roman" w:hAnsi="Times New Roman"/>
          <w:bCs/>
          <w:i w:val="0"/>
          <w:sz w:val="22"/>
          <w:szCs w:val="22"/>
          <w:lang w:val="lt-LT"/>
        </w:rPr>
      </w:pPr>
      <w:r w:rsidRPr="00F268A5">
        <w:rPr>
          <w:rFonts w:ascii="Times New Roman" w:hAnsi="Times New Roman"/>
          <w:i w:val="0"/>
          <w:sz w:val="22"/>
          <w:szCs w:val="22"/>
          <w:lang w:val="lt-LT"/>
        </w:rPr>
        <w:t>P</w:t>
      </w:r>
      <w:r w:rsidR="00A92C4A" w:rsidRPr="00F268A5">
        <w:rPr>
          <w:rFonts w:ascii="Times New Roman" w:hAnsi="Times New Roman"/>
          <w:i w:val="0"/>
          <w:sz w:val="22"/>
          <w:szCs w:val="22"/>
          <w:lang w:val="lt-LT"/>
        </w:rPr>
        <w:t>asirašyta 13 projektų administravimo ir finansavimo sutarčių su agentūromis, atsakingomis už projektų įgyvendinimą.</w:t>
      </w:r>
    </w:p>
    <w:p w:rsidR="00176749" w:rsidRPr="00F268A5" w:rsidRDefault="007C24AA" w:rsidP="00176749">
      <w:pPr>
        <w:shd w:val="clear" w:color="auto" w:fill="FFFFFF"/>
        <w:spacing w:after="0" w:line="360" w:lineRule="auto"/>
        <w:jc w:val="center"/>
        <w:rPr>
          <w:rFonts w:ascii="Times New Roman" w:hAnsi="Times New Roman"/>
          <w:b/>
          <w:bCs/>
          <w:i w:val="0"/>
          <w:sz w:val="22"/>
          <w:szCs w:val="22"/>
          <w:highlight w:val="yellow"/>
          <w:lang w:val="lt-LT"/>
        </w:rPr>
      </w:pPr>
      <w:r w:rsidRPr="00F268A5">
        <w:rPr>
          <w:rFonts w:ascii="Times New Roman" w:hAnsi="Times New Roman"/>
          <w:i w:val="0"/>
          <w:noProof/>
          <w:color w:val="3B3B3B"/>
          <w:sz w:val="22"/>
          <w:szCs w:val="22"/>
          <w:lang w:val="lt-LT" w:eastAsia="lt-LT" w:bidi="ar-SA"/>
        </w:rPr>
        <w:drawing>
          <wp:inline distT="0" distB="0" distL="0" distR="0">
            <wp:extent cx="1857375" cy="1828800"/>
            <wp:effectExtent l="0" t="0" r="9525" b="0"/>
            <wp:docPr id="9" name="Paveikslėlis 9" descr="UAB &quot;Nodama&quot; atliekami darbai">
              <a:hlinkClick xmlns:a="http://schemas.openxmlformats.org/drawingml/2006/main" r:id="rId16" tooltip="UAB &quot;Nodama&quot; atliekami darba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AB &quot;Nodama&quot; atliekami darba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375" cy="1828800"/>
                    </a:xfrm>
                    <a:prstGeom prst="rect">
                      <a:avLst/>
                    </a:prstGeom>
                    <a:noFill/>
                    <a:ln>
                      <a:noFill/>
                    </a:ln>
                  </pic:spPr>
                </pic:pic>
              </a:graphicData>
            </a:graphic>
          </wp:inline>
        </w:drawing>
      </w:r>
      <w:r w:rsidR="00176749" w:rsidRPr="00F268A5">
        <w:rPr>
          <w:rFonts w:ascii="Times New Roman" w:hAnsi="Times New Roman"/>
          <w:i w:val="0"/>
          <w:sz w:val="22"/>
          <w:szCs w:val="22"/>
          <w:lang w:val="lt-LT"/>
        </w:rPr>
        <w:t xml:space="preserve">  </w:t>
      </w:r>
      <w:r w:rsidRPr="00F268A5">
        <w:rPr>
          <w:rFonts w:ascii="Times New Roman" w:hAnsi="Times New Roman"/>
          <w:i w:val="0"/>
          <w:noProof/>
          <w:color w:val="800000"/>
          <w:sz w:val="22"/>
          <w:szCs w:val="22"/>
          <w:bdr w:val="none" w:sz="0" w:space="0" w:color="auto" w:frame="1"/>
          <w:lang w:val="lt-LT" w:eastAsia="lt-LT" w:bidi="ar-SA"/>
        </w:rPr>
        <w:drawing>
          <wp:inline distT="0" distB="0" distL="0" distR="0">
            <wp:extent cx="2800350" cy="1809750"/>
            <wp:effectExtent l="0" t="0" r="0" b="0"/>
            <wp:docPr id="10" name="Paveikslėlis 10" descr="h">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0" cy="1809750"/>
                    </a:xfrm>
                    <a:prstGeom prst="rect">
                      <a:avLst/>
                    </a:prstGeom>
                    <a:noFill/>
                    <a:ln>
                      <a:noFill/>
                    </a:ln>
                  </pic:spPr>
                </pic:pic>
              </a:graphicData>
            </a:graphic>
          </wp:inline>
        </w:drawing>
      </w:r>
    </w:p>
    <w:p w:rsidR="00176749" w:rsidRPr="00F268A5" w:rsidRDefault="00176749" w:rsidP="00176749">
      <w:pPr>
        <w:numPr>
          <w:ilvl w:val="0"/>
          <w:numId w:val="10"/>
        </w:numPr>
        <w:spacing w:after="0" w:line="360" w:lineRule="auto"/>
        <w:jc w:val="both"/>
        <w:rPr>
          <w:rFonts w:ascii="Times New Roman" w:hAnsi="Times New Roman"/>
          <w:bCs/>
          <w:i w:val="0"/>
          <w:sz w:val="22"/>
          <w:szCs w:val="22"/>
          <w:lang w:val="lt-LT"/>
        </w:rPr>
      </w:pPr>
      <w:r w:rsidRPr="00F268A5">
        <w:rPr>
          <w:rFonts w:ascii="Times New Roman" w:hAnsi="Times New Roman"/>
          <w:bCs/>
          <w:i w:val="0"/>
          <w:sz w:val="22"/>
          <w:szCs w:val="22"/>
          <w:lang w:val="lt-LT"/>
        </w:rPr>
        <w:t xml:space="preserve">Buvo tęsiami Kupiškio rajono savivaldybės bibliotekos pastato </w:t>
      </w:r>
    </w:p>
    <w:p w:rsidR="00176749" w:rsidRPr="00F268A5" w:rsidRDefault="00176749" w:rsidP="00176749">
      <w:pPr>
        <w:spacing w:after="0" w:line="360" w:lineRule="auto"/>
        <w:jc w:val="both"/>
        <w:rPr>
          <w:rFonts w:ascii="Times New Roman" w:hAnsi="Times New Roman"/>
          <w:bCs/>
          <w:i w:val="0"/>
          <w:sz w:val="22"/>
          <w:szCs w:val="22"/>
          <w:lang w:val="lt-LT"/>
        </w:rPr>
      </w:pPr>
      <w:r w:rsidRPr="00F268A5">
        <w:rPr>
          <w:rFonts w:ascii="Times New Roman" w:hAnsi="Times New Roman"/>
          <w:bCs/>
          <w:i w:val="0"/>
          <w:sz w:val="22"/>
          <w:szCs w:val="22"/>
          <w:lang w:val="lt-LT"/>
        </w:rPr>
        <w:t>rekonstrukcijos darbai. Iš Valstybės investicijų programos 2018 m. šiems darbams buvo skirta beveik 408 tūkst. eurų, iš Savivaldybės biudžeto – beveik 101 tūkst. eurų.</w:t>
      </w:r>
    </w:p>
    <w:p w:rsidR="00176749" w:rsidRPr="00F268A5" w:rsidRDefault="007C24AA" w:rsidP="00176749">
      <w:pPr>
        <w:shd w:val="clear" w:color="auto" w:fill="FFFFFF"/>
        <w:spacing w:after="0" w:line="360" w:lineRule="auto"/>
        <w:jc w:val="center"/>
        <w:rPr>
          <w:rFonts w:ascii="Times New Roman" w:hAnsi="Times New Roman"/>
          <w:bCs/>
          <w:i w:val="0"/>
          <w:sz w:val="22"/>
          <w:szCs w:val="22"/>
          <w:highlight w:val="yellow"/>
          <w:lang w:val="lt-LT"/>
        </w:rPr>
      </w:pPr>
      <w:r w:rsidRPr="00F268A5">
        <w:rPr>
          <w:rFonts w:ascii="Times New Roman" w:hAnsi="Times New Roman"/>
          <w:i w:val="0"/>
          <w:noProof/>
          <w:sz w:val="22"/>
          <w:szCs w:val="22"/>
          <w:lang w:val="lt-LT" w:eastAsia="lt-LT" w:bidi="ar-SA"/>
        </w:rPr>
        <w:drawing>
          <wp:inline distT="0" distB="0" distL="0" distR="0">
            <wp:extent cx="2200275" cy="1828800"/>
            <wp:effectExtent l="19050" t="19050" r="28575" b="19050"/>
            <wp:docPr id="11" name="Picture 2" descr="http://kmintys.lt/archyvas/pav/1psl/2015/406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mintys.lt/archyvas/pav/1psl/2015/4069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0275" cy="1828800"/>
                    </a:xfrm>
                    <a:prstGeom prst="rect">
                      <a:avLst/>
                    </a:prstGeom>
                    <a:noFill/>
                    <a:ln w="9525" cmpd="sng">
                      <a:solidFill>
                        <a:srgbClr val="FFFFFF"/>
                      </a:solidFill>
                      <a:miter lim="800000"/>
                      <a:headEnd/>
                      <a:tailEnd/>
                    </a:ln>
                    <a:effectLst/>
                  </pic:spPr>
                </pic:pic>
              </a:graphicData>
            </a:graphic>
          </wp:inline>
        </w:drawing>
      </w:r>
      <w:r w:rsidR="00176749" w:rsidRPr="00F268A5">
        <w:rPr>
          <w:rFonts w:ascii="Times New Roman" w:hAnsi="Times New Roman"/>
          <w:i w:val="0"/>
          <w:noProof/>
          <w:sz w:val="22"/>
          <w:szCs w:val="22"/>
          <w:lang w:val="lt-LT" w:eastAsia="lt-LT"/>
        </w:rPr>
        <w:t xml:space="preserve">  </w:t>
      </w:r>
      <w:r w:rsidRPr="00F268A5">
        <w:rPr>
          <w:rFonts w:ascii="Times New Roman" w:hAnsi="Times New Roman"/>
          <w:i w:val="0"/>
          <w:noProof/>
          <w:color w:val="777777"/>
          <w:sz w:val="22"/>
          <w:szCs w:val="22"/>
          <w:lang w:val="lt-LT" w:eastAsia="lt-LT" w:bidi="ar-SA"/>
        </w:rPr>
        <w:drawing>
          <wp:inline distT="0" distB="0" distL="0" distR="0">
            <wp:extent cx="2657475" cy="1828800"/>
            <wp:effectExtent l="0" t="0" r="9525" b="0"/>
            <wp:docPr id="12" name="Paveikslėlis 12" descr="IMG_9437-300x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9437-300x1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7475" cy="1828800"/>
                    </a:xfrm>
                    <a:prstGeom prst="rect">
                      <a:avLst/>
                    </a:prstGeom>
                    <a:noFill/>
                    <a:ln>
                      <a:noFill/>
                    </a:ln>
                  </pic:spPr>
                </pic:pic>
              </a:graphicData>
            </a:graphic>
          </wp:inline>
        </w:drawing>
      </w:r>
    </w:p>
    <w:p w:rsidR="00176749" w:rsidRPr="00F268A5" w:rsidRDefault="00176749" w:rsidP="00176749">
      <w:pPr>
        <w:numPr>
          <w:ilvl w:val="0"/>
          <w:numId w:val="10"/>
        </w:numPr>
        <w:spacing w:after="0" w:line="360" w:lineRule="auto"/>
        <w:jc w:val="both"/>
        <w:rPr>
          <w:rFonts w:ascii="Times New Roman" w:hAnsi="Times New Roman"/>
          <w:bCs/>
          <w:i w:val="0"/>
          <w:sz w:val="22"/>
          <w:szCs w:val="22"/>
          <w:lang w:val="lt-LT"/>
        </w:rPr>
      </w:pPr>
      <w:r w:rsidRPr="00F268A5">
        <w:rPr>
          <w:rFonts w:ascii="Times New Roman" w:hAnsi="Times New Roman"/>
          <w:bCs/>
          <w:i w:val="0"/>
          <w:sz w:val="22"/>
          <w:szCs w:val="22"/>
          <w:lang w:val="lt-LT"/>
        </w:rPr>
        <w:t xml:space="preserve">Tęsiami ES, valstybės ir Savivaldybės biudžetų lėšomis finansuojamo </w:t>
      </w:r>
    </w:p>
    <w:p w:rsidR="00176749" w:rsidRPr="00F268A5" w:rsidRDefault="00176749" w:rsidP="00176749">
      <w:pPr>
        <w:spacing w:after="0" w:line="360" w:lineRule="auto"/>
        <w:jc w:val="both"/>
        <w:rPr>
          <w:rFonts w:ascii="Times New Roman" w:hAnsi="Times New Roman"/>
          <w:bCs/>
          <w:i w:val="0"/>
          <w:sz w:val="22"/>
          <w:szCs w:val="22"/>
          <w:lang w:val="lt-LT"/>
        </w:rPr>
      </w:pPr>
      <w:r w:rsidRPr="00F268A5">
        <w:rPr>
          <w:rFonts w:ascii="Times New Roman" w:hAnsi="Times New Roman"/>
          <w:bCs/>
          <w:i w:val="0"/>
          <w:sz w:val="22"/>
          <w:szCs w:val="22"/>
          <w:lang w:val="lt-LT"/>
        </w:rPr>
        <w:t>projekto „Centrinės Kupiškio miesto dalies viešųjų erdvių modernizavimas ir pritaikymas bendruomenės veikloms“ aikštės rekonstrukcijos darbai. Įgyvendinus projektą, bus sutvarkyta Kupiškio miesto Lauryno Stuokos-Gucevičiaus aikštė ir jos prieigos.</w:t>
      </w:r>
    </w:p>
    <w:p w:rsidR="00176749" w:rsidRPr="00F268A5" w:rsidRDefault="00176749" w:rsidP="00176749">
      <w:pPr>
        <w:shd w:val="clear" w:color="auto" w:fill="DBE5F1"/>
        <w:spacing w:after="0" w:line="360" w:lineRule="auto"/>
        <w:jc w:val="both"/>
        <w:rPr>
          <w:rFonts w:ascii="Times New Roman" w:hAnsi="Times New Roman"/>
          <w:bCs/>
          <w:i w:val="0"/>
          <w:sz w:val="22"/>
          <w:szCs w:val="22"/>
          <w:highlight w:val="yellow"/>
          <w:lang w:val="lt-LT"/>
        </w:rPr>
      </w:pPr>
      <w:r w:rsidRPr="00F268A5">
        <w:rPr>
          <w:rFonts w:ascii="Times New Roman" w:hAnsi="Times New Roman"/>
          <w:i w:val="0"/>
          <w:sz w:val="22"/>
          <w:szCs w:val="22"/>
          <w:lang w:val="lt-LT"/>
        </w:rPr>
        <w:t xml:space="preserve">  </w:t>
      </w:r>
      <w:r w:rsidR="007C24AA" w:rsidRPr="00F268A5">
        <w:rPr>
          <w:rFonts w:ascii="Times New Roman" w:hAnsi="Times New Roman"/>
          <w:i w:val="0"/>
          <w:noProof/>
          <w:color w:val="0000FF"/>
          <w:sz w:val="22"/>
          <w:szCs w:val="22"/>
          <w:lang w:val="lt-LT" w:eastAsia="lt-LT" w:bidi="ar-SA"/>
        </w:rPr>
        <w:drawing>
          <wp:inline distT="0" distB="0" distL="0" distR="0">
            <wp:extent cx="2771775" cy="1762125"/>
            <wp:effectExtent l="0" t="0" r="9525" b="9525"/>
            <wp:docPr id="13" name="irc_mi" descr="Susijęs vaizda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usijęs vaizd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1775" cy="1762125"/>
                    </a:xfrm>
                    <a:prstGeom prst="rect">
                      <a:avLst/>
                    </a:prstGeom>
                    <a:noFill/>
                    <a:ln>
                      <a:noFill/>
                    </a:ln>
                  </pic:spPr>
                </pic:pic>
              </a:graphicData>
            </a:graphic>
          </wp:inline>
        </w:drawing>
      </w:r>
      <w:r w:rsidRPr="00F268A5">
        <w:rPr>
          <w:rFonts w:ascii="Times New Roman" w:hAnsi="Times New Roman"/>
          <w:i w:val="0"/>
          <w:sz w:val="22"/>
          <w:szCs w:val="22"/>
          <w:lang w:val="lt-LT"/>
        </w:rPr>
        <w:t xml:space="preserve">  </w:t>
      </w:r>
      <w:r w:rsidR="007C24AA" w:rsidRPr="00F268A5">
        <w:rPr>
          <w:rFonts w:ascii="Times New Roman" w:hAnsi="Times New Roman"/>
          <w:i w:val="0"/>
          <w:noProof/>
          <w:color w:val="0000FF"/>
          <w:sz w:val="22"/>
          <w:szCs w:val="22"/>
          <w:lang w:val="lt-LT" w:eastAsia="lt-LT" w:bidi="ar-SA"/>
        </w:rPr>
        <w:drawing>
          <wp:inline distT="0" distB="0" distL="0" distR="0">
            <wp:extent cx="2714625" cy="1704975"/>
            <wp:effectExtent l="0" t="0" r="9525" b="9525"/>
            <wp:docPr id="14" name="irc_mi" descr="Susijęs vaizda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usijęs vaizd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4625" cy="1704975"/>
                    </a:xfrm>
                    <a:prstGeom prst="rect">
                      <a:avLst/>
                    </a:prstGeom>
                    <a:noFill/>
                    <a:ln>
                      <a:noFill/>
                    </a:ln>
                  </pic:spPr>
                </pic:pic>
              </a:graphicData>
            </a:graphic>
          </wp:inline>
        </w:drawing>
      </w:r>
    </w:p>
    <w:p w:rsidR="00176749" w:rsidRPr="00F268A5" w:rsidRDefault="00176749" w:rsidP="00176749">
      <w:pPr>
        <w:numPr>
          <w:ilvl w:val="0"/>
          <w:numId w:val="10"/>
        </w:numPr>
        <w:spacing w:after="0" w:line="360" w:lineRule="auto"/>
        <w:jc w:val="both"/>
        <w:rPr>
          <w:rFonts w:ascii="Times New Roman" w:hAnsi="Times New Roman"/>
          <w:bCs/>
          <w:i w:val="0"/>
          <w:sz w:val="22"/>
          <w:szCs w:val="22"/>
          <w:lang w:val="lt-LT"/>
        </w:rPr>
      </w:pPr>
      <w:r w:rsidRPr="00F268A5">
        <w:rPr>
          <w:rFonts w:ascii="Times New Roman" w:hAnsi="Times New Roman"/>
          <w:bCs/>
          <w:i w:val="0"/>
          <w:sz w:val="22"/>
          <w:szCs w:val="22"/>
          <w:lang w:val="lt-LT"/>
        </w:rPr>
        <w:t xml:space="preserve">Įgyvendinamas ES, valstybės ir Savivaldybės biudžetų lėšomis </w:t>
      </w:r>
    </w:p>
    <w:p w:rsidR="00176749" w:rsidRPr="00F268A5" w:rsidRDefault="00176749" w:rsidP="00176749">
      <w:pPr>
        <w:spacing w:after="0" w:line="360" w:lineRule="auto"/>
        <w:jc w:val="both"/>
        <w:rPr>
          <w:rFonts w:ascii="Times New Roman" w:hAnsi="Times New Roman"/>
          <w:bCs/>
          <w:i w:val="0"/>
          <w:sz w:val="22"/>
          <w:szCs w:val="22"/>
          <w:lang w:val="lt-LT"/>
        </w:rPr>
      </w:pPr>
      <w:r w:rsidRPr="00F268A5">
        <w:rPr>
          <w:rFonts w:ascii="Times New Roman" w:hAnsi="Times New Roman"/>
          <w:bCs/>
          <w:i w:val="0"/>
          <w:sz w:val="22"/>
          <w:szCs w:val="22"/>
          <w:lang w:val="lt-LT"/>
        </w:rPr>
        <w:t>finansuojamas projektas „Užterštos rezervuaro parko teritorijos Kupiškyje, Technikos g., sutvarkymas“. 1,32 ha teritorija baigiama valyti nuo praeities taršos: azoto junginių, naftos angliavandenilių ir kt.</w:t>
      </w:r>
    </w:p>
    <w:p w:rsidR="00176749" w:rsidRPr="00F268A5" w:rsidRDefault="007C24AA" w:rsidP="00176749">
      <w:pPr>
        <w:shd w:val="clear" w:color="auto" w:fill="FFFFFF"/>
        <w:spacing w:after="0" w:line="360" w:lineRule="auto"/>
        <w:jc w:val="center"/>
        <w:rPr>
          <w:rFonts w:ascii="Times New Roman" w:hAnsi="Times New Roman"/>
          <w:bCs/>
          <w:i w:val="0"/>
          <w:sz w:val="22"/>
          <w:szCs w:val="22"/>
          <w:highlight w:val="yellow"/>
          <w:lang w:val="lt-LT"/>
        </w:rPr>
      </w:pPr>
      <w:r w:rsidRPr="00F268A5">
        <w:rPr>
          <w:rFonts w:ascii="Times New Roman" w:hAnsi="Times New Roman"/>
          <w:i w:val="0"/>
          <w:noProof/>
          <w:color w:val="E4A225"/>
          <w:sz w:val="22"/>
          <w:szCs w:val="22"/>
          <w:lang w:val="lt-LT" w:eastAsia="lt-LT" w:bidi="ar-SA"/>
        </w:rPr>
        <w:lastRenderedPageBreak/>
        <w:drawing>
          <wp:inline distT="0" distB="0" distL="0" distR="0">
            <wp:extent cx="2647950" cy="1771650"/>
            <wp:effectExtent l="0" t="0" r="0" b="0"/>
            <wp:docPr id="15" name="Paveikslėlis 15" descr="tarsa2-300x20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rsa2-300x2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7950" cy="1771650"/>
                    </a:xfrm>
                    <a:prstGeom prst="rect">
                      <a:avLst/>
                    </a:prstGeom>
                    <a:noFill/>
                    <a:ln>
                      <a:noFill/>
                    </a:ln>
                  </pic:spPr>
                </pic:pic>
              </a:graphicData>
            </a:graphic>
          </wp:inline>
        </w:drawing>
      </w:r>
    </w:p>
    <w:p w:rsidR="000B15EB" w:rsidRPr="00F268A5" w:rsidRDefault="00176749" w:rsidP="00176749">
      <w:pPr>
        <w:numPr>
          <w:ilvl w:val="0"/>
          <w:numId w:val="10"/>
        </w:numPr>
        <w:spacing w:after="0" w:line="360" w:lineRule="auto"/>
        <w:jc w:val="both"/>
        <w:rPr>
          <w:rFonts w:ascii="Times New Roman" w:hAnsi="Times New Roman"/>
          <w:bCs/>
          <w:i w:val="0"/>
          <w:sz w:val="22"/>
          <w:szCs w:val="22"/>
          <w:lang w:val="lt-LT"/>
        </w:rPr>
      </w:pPr>
      <w:r w:rsidRPr="00F268A5">
        <w:rPr>
          <w:rFonts w:ascii="Times New Roman" w:hAnsi="Times New Roman"/>
          <w:bCs/>
          <w:i w:val="0"/>
          <w:sz w:val="22"/>
          <w:szCs w:val="22"/>
          <w:lang w:val="lt-LT"/>
        </w:rPr>
        <w:t xml:space="preserve">Tęsiamos kartu su VšĮ „Euroregiono Ežerų kraštas direktorato biuras” ir </w:t>
      </w:r>
    </w:p>
    <w:p w:rsidR="00176749" w:rsidRPr="00F268A5" w:rsidRDefault="00176749" w:rsidP="000B15EB">
      <w:pPr>
        <w:spacing w:after="0" w:line="360" w:lineRule="auto"/>
        <w:jc w:val="both"/>
        <w:rPr>
          <w:rFonts w:ascii="Times New Roman" w:hAnsi="Times New Roman"/>
          <w:bCs/>
          <w:i w:val="0"/>
          <w:sz w:val="22"/>
          <w:szCs w:val="22"/>
          <w:lang w:val="lt-LT"/>
        </w:rPr>
      </w:pPr>
      <w:r w:rsidRPr="00F268A5">
        <w:rPr>
          <w:rFonts w:ascii="Times New Roman" w:hAnsi="Times New Roman"/>
          <w:bCs/>
          <w:i w:val="0"/>
          <w:sz w:val="22"/>
          <w:szCs w:val="22"/>
          <w:lang w:val="lt-LT"/>
        </w:rPr>
        <w:t>kitomis savivaldybėmis iš Lietuvos ir Latvijos 2014–2020 m. INTERREG V-A Latvijos ir Lietuvos bendradarbiavimo per sieną programos lėšomis finansuojamo projekto „Atvira lyderystė” veiklos: dalyvauta seminaruose, mokymuose.</w:t>
      </w:r>
    </w:p>
    <w:p w:rsidR="00176749" w:rsidRPr="00F268A5" w:rsidRDefault="007C24AA" w:rsidP="00176749">
      <w:pPr>
        <w:shd w:val="clear" w:color="auto" w:fill="FFFFFF"/>
        <w:spacing w:after="0" w:line="360" w:lineRule="auto"/>
        <w:jc w:val="both"/>
        <w:rPr>
          <w:rFonts w:ascii="Times New Roman" w:hAnsi="Times New Roman"/>
          <w:bCs/>
          <w:i w:val="0"/>
          <w:sz w:val="22"/>
          <w:szCs w:val="22"/>
          <w:highlight w:val="yellow"/>
          <w:lang w:val="lt-LT"/>
        </w:rPr>
      </w:pPr>
      <w:r w:rsidRPr="00F268A5">
        <w:rPr>
          <w:rFonts w:ascii="Times New Roman" w:hAnsi="Times New Roman"/>
          <w:i w:val="0"/>
          <w:noProof/>
          <w:color w:val="666666"/>
          <w:sz w:val="22"/>
          <w:szCs w:val="22"/>
          <w:lang w:val="lt-LT" w:eastAsia="lt-LT" w:bidi="ar-SA"/>
        </w:rPr>
        <w:drawing>
          <wp:inline distT="0" distB="0" distL="0" distR="0">
            <wp:extent cx="2324100" cy="1962150"/>
            <wp:effectExtent l="0" t="0" r="0" b="0"/>
            <wp:docPr id="16" name="Paveikslėlis 16" desc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4100" cy="1962150"/>
                    </a:xfrm>
                    <a:prstGeom prst="rect">
                      <a:avLst/>
                    </a:prstGeom>
                    <a:noFill/>
                    <a:ln>
                      <a:noFill/>
                    </a:ln>
                  </pic:spPr>
                </pic:pic>
              </a:graphicData>
            </a:graphic>
          </wp:inline>
        </w:drawing>
      </w:r>
      <w:r w:rsidR="00176749" w:rsidRPr="00F268A5">
        <w:rPr>
          <w:rFonts w:ascii="Times New Roman" w:hAnsi="Times New Roman"/>
          <w:i w:val="0"/>
          <w:color w:val="666666"/>
          <w:sz w:val="22"/>
          <w:szCs w:val="22"/>
          <w:lang w:val="lt-LT"/>
        </w:rPr>
        <w:t xml:space="preserve">  </w:t>
      </w:r>
      <w:r w:rsidRPr="00F268A5">
        <w:rPr>
          <w:rFonts w:ascii="Times New Roman" w:hAnsi="Times New Roman"/>
          <w:i w:val="0"/>
          <w:noProof/>
          <w:color w:val="0000FF"/>
          <w:sz w:val="22"/>
          <w:szCs w:val="22"/>
          <w:lang w:val="lt-LT" w:eastAsia="lt-LT" w:bidi="ar-SA"/>
        </w:rPr>
        <w:drawing>
          <wp:inline distT="0" distB="0" distL="0" distR="0">
            <wp:extent cx="3162300" cy="1924050"/>
            <wp:effectExtent l="0" t="0" r="0" b="0"/>
            <wp:docPr id="17" name="Paveikslėlis 17" descr="Vaizdo rezultatas pagal užklausą „projektas „Atvira lyderystė” kupiškis“">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izdo rezultatas pagal užklausą „projektas „Atvira lyderystė” kupiški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2300" cy="1924050"/>
                    </a:xfrm>
                    <a:prstGeom prst="rect">
                      <a:avLst/>
                    </a:prstGeom>
                    <a:noFill/>
                    <a:ln>
                      <a:noFill/>
                    </a:ln>
                  </pic:spPr>
                </pic:pic>
              </a:graphicData>
            </a:graphic>
          </wp:inline>
        </w:drawing>
      </w:r>
    </w:p>
    <w:p w:rsidR="000B15EB" w:rsidRPr="00F268A5" w:rsidRDefault="00176749" w:rsidP="00176749">
      <w:pPr>
        <w:numPr>
          <w:ilvl w:val="0"/>
          <w:numId w:val="10"/>
        </w:numPr>
        <w:spacing w:after="0" w:line="360" w:lineRule="auto"/>
        <w:jc w:val="both"/>
        <w:rPr>
          <w:rFonts w:ascii="Times New Roman" w:hAnsi="Times New Roman"/>
          <w:bCs/>
          <w:i w:val="0"/>
          <w:sz w:val="22"/>
          <w:szCs w:val="22"/>
          <w:lang w:val="lt-LT"/>
        </w:rPr>
      </w:pPr>
      <w:r w:rsidRPr="00F268A5">
        <w:rPr>
          <w:rFonts w:ascii="Times New Roman" w:hAnsi="Times New Roman"/>
          <w:bCs/>
          <w:i w:val="0"/>
          <w:sz w:val="22"/>
          <w:szCs w:val="22"/>
          <w:lang w:val="lt-LT"/>
        </w:rPr>
        <w:t xml:space="preserve">Toliau įgyvendinamas ES ir Savivaldybės biudžeto lėšomis finansuojamas </w:t>
      </w:r>
    </w:p>
    <w:p w:rsidR="00176749" w:rsidRPr="00F268A5" w:rsidRDefault="00176749" w:rsidP="000B15EB">
      <w:pPr>
        <w:spacing w:after="0" w:line="360" w:lineRule="auto"/>
        <w:jc w:val="both"/>
        <w:rPr>
          <w:rFonts w:ascii="Times New Roman" w:hAnsi="Times New Roman"/>
          <w:bCs/>
          <w:i w:val="0"/>
          <w:sz w:val="22"/>
          <w:szCs w:val="22"/>
          <w:lang w:val="lt-LT"/>
        </w:rPr>
      </w:pPr>
      <w:r w:rsidRPr="00F268A5">
        <w:rPr>
          <w:rFonts w:ascii="Times New Roman" w:hAnsi="Times New Roman"/>
          <w:bCs/>
          <w:i w:val="0"/>
          <w:sz w:val="22"/>
          <w:szCs w:val="22"/>
          <w:lang w:val="lt-LT"/>
        </w:rPr>
        <w:t>projektas „Palėvenės buvusio dominikonų vienuolyno ansamblio restauravimas ir pritaikymas šiuolaikinės visuomenės socialiniams ir ekonominiams poreikiams”</w:t>
      </w:r>
      <w:r w:rsidRPr="00F268A5">
        <w:rPr>
          <w:rFonts w:ascii="Times New Roman" w:hAnsi="Times New Roman"/>
          <w:b/>
          <w:bCs/>
          <w:i w:val="0"/>
          <w:sz w:val="22"/>
          <w:szCs w:val="22"/>
          <w:lang w:val="lt-LT"/>
        </w:rPr>
        <w:t xml:space="preserve">. </w:t>
      </w:r>
      <w:r w:rsidRPr="00F268A5">
        <w:rPr>
          <w:rFonts w:ascii="Times New Roman" w:hAnsi="Times New Roman"/>
          <w:bCs/>
          <w:i w:val="0"/>
          <w:sz w:val="22"/>
          <w:szCs w:val="22"/>
          <w:lang w:val="lt-LT"/>
        </w:rPr>
        <w:t>Projekto įgyvendinimo metu bus atnaujinta svirno pastato išorė ir rekonstruota po I etapo nebaigto tvarkyti vidaus dalis, įrengti inžineriniai tinklai.</w:t>
      </w:r>
    </w:p>
    <w:p w:rsidR="00176749" w:rsidRPr="00F268A5" w:rsidRDefault="007C24AA" w:rsidP="00176749">
      <w:pPr>
        <w:shd w:val="clear" w:color="auto" w:fill="FFFFFF"/>
        <w:spacing w:after="0" w:line="360" w:lineRule="auto"/>
        <w:jc w:val="center"/>
        <w:rPr>
          <w:rFonts w:ascii="Times New Roman" w:hAnsi="Times New Roman"/>
          <w:bCs/>
          <w:i w:val="0"/>
          <w:color w:val="FF0000"/>
          <w:sz w:val="22"/>
          <w:szCs w:val="22"/>
          <w:highlight w:val="yellow"/>
          <w:lang w:val="lt-LT"/>
        </w:rPr>
      </w:pPr>
      <w:r w:rsidRPr="00F268A5">
        <w:rPr>
          <w:rFonts w:ascii="Times New Roman" w:hAnsi="Times New Roman"/>
          <w:i w:val="0"/>
          <w:noProof/>
          <w:color w:val="E4A225"/>
          <w:sz w:val="22"/>
          <w:szCs w:val="22"/>
          <w:lang w:val="lt-LT" w:eastAsia="lt-LT" w:bidi="ar-SA"/>
        </w:rPr>
        <w:drawing>
          <wp:inline distT="0" distB="0" distL="0" distR="0">
            <wp:extent cx="2419350" cy="1600200"/>
            <wp:effectExtent l="0" t="0" r="0" b="0"/>
            <wp:docPr id="18" name="Paveikslėlis 18" descr="6_duokim_daro-300x19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_duokim_daro-300x1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9350" cy="1600200"/>
                    </a:xfrm>
                    <a:prstGeom prst="rect">
                      <a:avLst/>
                    </a:prstGeom>
                    <a:noFill/>
                    <a:ln>
                      <a:noFill/>
                    </a:ln>
                  </pic:spPr>
                </pic:pic>
              </a:graphicData>
            </a:graphic>
          </wp:inline>
        </w:drawing>
      </w:r>
      <w:r w:rsidR="00176749" w:rsidRPr="00F268A5">
        <w:rPr>
          <w:rFonts w:ascii="Times New Roman" w:hAnsi="Times New Roman"/>
          <w:i w:val="0"/>
          <w:color w:val="555555"/>
          <w:sz w:val="22"/>
          <w:szCs w:val="22"/>
          <w:lang w:val="lt-LT"/>
        </w:rPr>
        <w:t xml:space="preserve">  </w:t>
      </w:r>
      <w:r w:rsidRPr="00F268A5">
        <w:rPr>
          <w:rFonts w:ascii="Times New Roman" w:hAnsi="Times New Roman"/>
          <w:i w:val="0"/>
          <w:noProof/>
          <w:color w:val="3E3E3E"/>
          <w:sz w:val="22"/>
          <w:szCs w:val="22"/>
          <w:lang w:val="lt-LT" w:eastAsia="lt-LT" w:bidi="ar-SA"/>
        </w:rPr>
        <w:drawing>
          <wp:inline distT="0" distB="0" distL="0" distR="0">
            <wp:extent cx="2409825" cy="1590675"/>
            <wp:effectExtent l="0" t="0" r="9525" b="9525"/>
            <wp:docPr id="19" name="fullResImage" descr="DSC_0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DSC_011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9825" cy="1590675"/>
                    </a:xfrm>
                    <a:prstGeom prst="rect">
                      <a:avLst/>
                    </a:prstGeom>
                    <a:noFill/>
                    <a:ln>
                      <a:noFill/>
                    </a:ln>
                  </pic:spPr>
                </pic:pic>
              </a:graphicData>
            </a:graphic>
          </wp:inline>
        </w:drawing>
      </w:r>
    </w:p>
    <w:p w:rsidR="00176749" w:rsidRPr="00F268A5" w:rsidRDefault="00176749" w:rsidP="00176749">
      <w:pPr>
        <w:numPr>
          <w:ilvl w:val="0"/>
          <w:numId w:val="10"/>
        </w:numPr>
        <w:spacing w:after="0" w:line="360" w:lineRule="auto"/>
        <w:jc w:val="both"/>
        <w:rPr>
          <w:rFonts w:ascii="Times New Roman" w:hAnsi="Times New Roman"/>
          <w:bCs/>
          <w:i w:val="0"/>
          <w:sz w:val="22"/>
          <w:szCs w:val="22"/>
          <w:lang w:val="lt-LT"/>
        </w:rPr>
      </w:pPr>
      <w:r w:rsidRPr="00F268A5">
        <w:rPr>
          <w:rFonts w:ascii="Times New Roman" w:hAnsi="Times New Roman"/>
          <w:bCs/>
          <w:i w:val="0"/>
          <w:sz w:val="22"/>
          <w:szCs w:val="22"/>
          <w:lang w:val="lt-LT"/>
        </w:rPr>
        <w:t xml:space="preserve">Baigtas įgyvendinti ES ir Savivaldybės biudžetų lėšomis finansuojamas </w:t>
      </w:r>
    </w:p>
    <w:p w:rsidR="00176749" w:rsidRPr="00F268A5" w:rsidRDefault="00176749" w:rsidP="00176749">
      <w:pPr>
        <w:spacing w:after="0" w:line="360" w:lineRule="auto"/>
        <w:jc w:val="both"/>
        <w:rPr>
          <w:rFonts w:ascii="Times New Roman" w:hAnsi="Times New Roman"/>
          <w:bCs/>
          <w:i w:val="0"/>
          <w:sz w:val="22"/>
          <w:szCs w:val="22"/>
          <w:highlight w:val="yellow"/>
          <w:lang w:val="lt-LT"/>
        </w:rPr>
      </w:pPr>
      <w:r w:rsidRPr="00F268A5">
        <w:rPr>
          <w:rFonts w:ascii="Times New Roman" w:hAnsi="Times New Roman"/>
          <w:bCs/>
          <w:i w:val="0"/>
          <w:sz w:val="22"/>
          <w:szCs w:val="22"/>
          <w:lang w:val="lt-LT"/>
        </w:rPr>
        <w:t xml:space="preserve">projektas „Dalies patalpų Krantinės g. 28, Kupiškio m., modernizavimas įkuriant savarankiško gyvenimo namus”. VšĮ Kupiškio ligoninės pastate (390 kv. m) socialinių paslaugų teikimui pritaikyta 10 vietų. </w:t>
      </w:r>
      <w:r w:rsidRPr="00F268A5">
        <w:rPr>
          <w:rFonts w:ascii="Times New Roman" w:hAnsi="Times New Roman"/>
          <w:i w:val="0"/>
          <w:sz w:val="22"/>
          <w:szCs w:val="22"/>
          <w:lang w:val="lt-LT"/>
        </w:rPr>
        <w:t>Namai teikia apgyvendinimo, informavimo ir konsultavimo, tarpininkavimo ir atstovavimo, kasdienio gyvenimo įgūdžių ugdymo ir palaikymo, sveikatos priežiūros paslaugų, transporto organizavimo, asmeninės higienos, užimtumo paslaugas. </w:t>
      </w:r>
    </w:p>
    <w:p w:rsidR="00176749" w:rsidRPr="00F268A5" w:rsidRDefault="007C24AA" w:rsidP="00176749">
      <w:pPr>
        <w:shd w:val="clear" w:color="auto" w:fill="FFFFFF"/>
        <w:spacing w:after="0" w:line="360" w:lineRule="auto"/>
        <w:jc w:val="center"/>
        <w:rPr>
          <w:rFonts w:ascii="Times New Roman" w:hAnsi="Times New Roman"/>
          <w:bCs/>
          <w:i w:val="0"/>
          <w:sz w:val="22"/>
          <w:szCs w:val="22"/>
          <w:highlight w:val="yellow"/>
          <w:lang w:val="lt-LT"/>
        </w:rPr>
      </w:pPr>
      <w:r w:rsidRPr="00F268A5">
        <w:rPr>
          <w:rFonts w:ascii="Times New Roman" w:hAnsi="Times New Roman"/>
          <w:i w:val="0"/>
          <w:noProof/>
          <w:color w:val="0000FF"/>
          <w:sz w:val="22"/>
          <w:szCs w:val="22"/>
          <w:lang w:val="lt-LT" w:eastAsia="lt-LT" w:bidi="ar-SA"/>
        </w:rPr>
        <w:lastRenderedPageBreak/>
        <w:drawing>
          <wp:inline distT="0" distB="0" distL="0" distR="0">
            <wp:extent cx="2209800" cy="1647825"/>
            <wp:effectExtent l="0" t="0" r="0" b="9525"/>
            <wp:docPr id="20" name="irc_mi" descr="Vaizdo rezultatas pagal užklausą „kupiškio savarankiško gyvenimo namai“">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kupiškio savarankiško gyvenimo nama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r w:rsidR="00176749" w:rsidRPr="00F268A5">
        <w:rPr>
          <w:rFonts w:ascii="Times New Roman" w:hAnsi="Times New Roman"/>
          <w:i w:val="0"/>
          <w:sz w:val="22"/>
          <w:szCs w:val="22"/>
          <w:lang w:val="lt-LT"/>
        </w:rPr>
        <w:t xml:space="preserve">  </w:t>
      </w:r>
      <w:r w:rsidRPr="00F268A5">
        <w:rPr>
          <w:rFonts w:ascii="Times New Roman" w:hAnsi="Times New Roman"/>
          <w:i w:val="0"/>
          <w:noProof/>
          <w:color w:val="0000FF"/>
          <w:sz w:val="22"/>
          <w:szCs w:val="22"/>
          <w:lang w:val="lt-LT" w:eastAsia="lt-LT" w:bidi="ar-SA"/>
        </w:rPr>
        <w:drawing>
          <wp:inline distT="0" distB="0" distL="0" distR="0">
            <wp:extent cx="1581150" cy="1676400"/>
            <wp:effectExtent l="0" t="0" r="0" b="0"/>
            <wp:docPr id="21" name="irc_mi" descr="Vaizdo rezultatas pagal užklausą „kupiškio savarankiško gyvenimo namai“">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kupiškio savarankiško gyvenimo nama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1150" cy="1676400"/>
                    </a:xfrm>
                    <a:prstGeom prst="rect">
                      <a:avLst/>
                    </a:prstGeom>
                    <a:noFill/>
                    <a:ln>
                      <a:noFill/>
                    </a:ln>
                  </pic:spPr>
                </pic:pic>
              </a:graphicData>
            </a:graphic>
          </wp:inline>
        </w:drawing>
      </w:r>
    </w:p>
    <w:p w:rsidR="000B15EB" w:rsidRPr="00F268A5" w:rsidRDefault="00176749" w:rsidP="00176749">
      <w:pPr>
        <w:numPr>
          <w:ilvl w:val="0"/>
          <w:numId w:val="10"/>
        </w:numPr>
        <w:spacing w:after="0" w:line="360" w:lineRule="auto"/>
        <w:jc w:val="both"/>
        <w:rPr>
          <w:rFonts w:ascii="Times New Roman" w:hAnsi="Times New Roman"/>
          <w:bCs/>
          <w:i w:val="0"/>
          <w:sz w:val="22"/>
          <w:szCs w:val="22"/>
          <w:lang w:val="lt-LT"/>
        </w:rPr>
      </w:pPr>
      <w:r w:rsidRPr="00F268A5">
        <w:rPr>
          <w:rFonts w:ascii="Times New Roman" w:hAnsi="Times New Roman"/>
          <w:bCs/>
          <w:i w:val="0"/>
          <w:sz w:val="22"/>
          <w:szCs w:val="22"/>
          <w:lang w:val="lt-LT"/>
        </w:rPr>
        <w:t>Tęs</w:t>
      </w:r>
      <w:r w:rsidR="000B15EB" w:rsidRPr="00F268A5">
        <w:rPr>
          <w:rFonts w:ascii="Times New Roman" w:hAnsi="Times New Roman"/>
          <w:bCs/>
          <w:i w:val="0"/>
          <w:sz w:val="22"/>
          <w:szCs w:val="22"/>
          <w:lang w:val="lt-LT"/>
        </w:rPr>
        <w:t>tas</w:t>
      </w:r>
      <w:r w:rsidRPr="00F268A5">
        <w:rPr>
          <w:rFonts w:ascii="Times New Roman" w:hAnsi="Times New Roman"/>
          <w:bCs/>
          <w:i w:val="0"/>
          <w:sz w:val="22"/>
          <w:szCs w:val="22"/>
          <w:lang w:val="lt-LT"/>
        </w:rPr>
        <w:t xml:space="preserve"> projekto „Socialinio būsto fondo plėtra Kupiškio rajono savivaldybėje“ </w:t>
      </w:r>
    </w:p>
    <w:p w:rsidR="00176749" w:rsidRPr="00F268A5" w:rsidRDefault="00176749" w:rsidP="000B15EB">
      <w:pPr>
        <w:spacing w:after="0" w:line="360" w:lineRule="auto"/>
        <w:jc w:val="both"/>
        <w:rPr>
          <w:rFonts w:ascii="Times New Roman" w:hAnsi="Times New Roman"/>
          <w:bCs/>
          <w:i w:val="0"/>
          <w:sz w:val="22"/>
          <w:szCs w:val="22"/>
          <w:lang w:val="lt-LT"/>
        </w:rPr>
      </w:pPr>
      <w:r w:rsidRPr="00F268A5">
        <w:rPr>
          <w:rFonts w:ascii="Times New Roman" w:hAnsi="Times New Roman"/>
          <w:bCs/>
          <w:i w:val="0"/>
          <w:sz w:val="22"/>
          <w:szCs w:val="22"/>
          <w:lang w:val="lt-LT"/>
        </w:rPr>
        <w:t>įgyvendinimas. Projekto įgyvendinimo metu numatoma pastatyti naują pastatą Šimtmečio g. 10, Kupiškyje. Name bus įrengti 6 vieno kambario būstai, sutvarkyta aplinka, įrengta automobilių stovėjimo aikštelė. Taip pat projekto įgyvendinimo metu buvo nupirkti 5 socialiniai būstai: 2017 m. nupirkti 2 socialiniai būstai, 2018 m. – 3 socialiniai būstai.</w:t>
      </w:r>
    </w:p>
    <w:p w:rsidR="007E6FAD" w:rsidRPr="00F268A5" w:rsidRDefault="00176749" w:rsidP="007E6FAD">
      <w:pPr>
        <w:numPr>
          <w:ilvl w:val="0"/>
          <w:numId w:val="10"/>
        </w:numPr>
        <w:spacing w:after="0" w:line="360" w:lineRule="auto"/>
        <w:jc w:val="both"/>
        <w:rPr>
          <w:rFonts w:ascii="Times New Roman" w:hAnsi="Times New Roman"/>
          <w:bCs/>
          <w:i w:val="0"/>
          <w:sz w:val="22"/>
          <w:szCs w:val="22"/>
          <w:lang w:val="lt-LT"/>
        </w:rPr>
      </w:pPr>
      <w:r w:rsidRPr="00F268A5">
        <w:rPr>
          <w:rFonts w:ascii="Times New Roman" w:hAnsi="Times New Roman"/>
          <w:bCs/>
          <w:i w:val="0"/>
          <w:sz w:val="22"/>
          <w:szCs w:val="22"/>
          <w:lang w:val="lt-LT"/>
        </w:rPr>
        <w:t xml:space="preserve">Tęsiamas ES ir valstybės biudžeto lėšomis finansuojamo projekto </w:t>
      </w:r>
    </w:p>
    <w:p w:rsidR="00176749" w:rsidRPr="00F268A5" w:rsidRDefault="00176749" w:rsidP="007E6FAD">
      <w:pPr>
        <w:spacing w:after="0" w:line="360" w:lineRule="auto"/>
        <w:jc w:val="both"/>
        <w:rPr>
          <w:rFonts w:ascii="Times New Roman" w:hAnsi="Times New Roman"/>
          <w:bCs/>
          <w:i w:val="0"/>
          <w:sz w:val="22"/>
          <w:szCs w:val="22"/>
          <w:lang w:val="lt-LT"/>
        </w:rPr>
      </w:pPr>
      <w:r w:rsidRPr="00F268A5">
        <w:rPr>
          <w:rFonts w:ascii="Times New Roman" w:hAnsi="Times New Roman"/>
          <w:bCs/>
          <w:i w:val="0"/>
          <w:sz w:val="22"/>
          <w:szCs w:val="22"/>
          <w:lang w:val="lt-LT"/>
        </w:rPr>
        <w:t>„Kompleksinių paslaugų šeimai teikimas Kupiškio rajono savivaldybėje” įgyvendinimas. Projekto įgyvendinimo metu veikia 3 bendruomeniniai šeimos namai. Jais tapo 3 mokyklos (Adomynės, Antašavos, Rudilių). Čia teikiamos informavimo, konsultavimo paslaugos, psichosocialinė pagalba, šeimos įgūdžių ugdymo bei sociokultūrinės paslaugos, organizuojami pozityvios tėvystės mokymai. Projekto metu kompleksinės paslaugos bus suteiktos daugiau kaip 405 asmenims.</w:t>
      </w:r>
    </w:p>
    <w:p w:rsidR="00176749" w:rsidRPr="00F268A5" w:rsidRDefault="007C24AA" w:rsidP="00176749">
      <w:pPr>
        <w:shd w:val="clear" w:color="auto" w:fill="FFFFFF"/>
        <w:spacing w:after="0" w:line="360" w:lineRule="auto"/>
        <w:jc w:val="center"/>
        <w:rPr>
          <w:rFonts w:ascii="Times New Roman" w:hAnsi="Times New Roman"/>
          <w:i w:val="0"/>
          <w:color w:val="1D2129"/>
          <w:sz w:val="22"/>
          <w:szCs w:val="22"/>
          <w:lang w:val="lt-LT"/>
        </w:rPr>
      </w:pPr>
      <w:r w:rsidRPr="00F268A5">
        <w:rPr>
          <w:rFonts w:ascii="Times New Roman" w:hAnsi="Times New Roman"/>
          <w:i w:val="0"/>
          <w:noProof/>
          <w:color w:val="1D2129"/>
          <w:sz w:val="22"/>
          <w:szCs w:val="22"/>
          <w:lang w:val="lt-LT" w:eastAsia="lt-LT" w:bidi="ar-SA"/>
        </w:rPr>
        <w:drawing>
          <wp:inline distT="0" distB="0" distL="0" distR="0">
            <wp:extent cx="2095500" cy="1571625"/>
            <wp:effectExtent l="0" t="0" r="0" b="9525"/>
            <wp:docPr id="22" name="Paveikslėlis 22" descr="Kupiškio rajono savivaldybės Bendruomeniniai šeimos namai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upiškio rajono savivaldybės Bendruomeniniai šeimos namai nuotrauk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r w:rsidR="00176749" w:rsidRPr="00F268A5">
        <w:rPr>
          <w:rFonts w:ascii="Times New Roman" w:hAnsi="Times New Roman"/>
          <w:i w:val="0"/>
          <w:color w:val="1D2129"/>
          <w:sz w:val="22"/>
          <w:szCs w:val="22"/>
          <w:lang w:val="lt-LT"/>
        </w:rPr>
        <w:t xml:space="preserve">  </w:t>
      </w:r>
      <w:r w:rsidRPr="00F268A5">
        <w:rPr>
          <w:rFonts w:ascii="Times New Roman" w:hAnsi="Times New Roman"/>
          <w:i w:val="0"/>
          <w:noProof/>
          <w:color w:val="1D2129"/>
          <w:sz w:val="22"/>
          <w:szCs w:val="22"/>
          <w:lang w:val="lt-LT" w:eastAsia="lt-LT" w:bidi="ar-SA"/>
        </w:rPr>
        <w:drawing>
          <wp:inline distT="0" distB="0" distL="0" distR="0">
            <wp:extent cx="2076450" cy="1562100"/>
            <wp:effectExtent l="0" t="0" r="0" b="0"/>
            <wp:docPr id="23" name="Paveikslėlis 23" descr="Kupiškio rajono savivaldybės Bendruomeniniai šeimos namai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upiškio rajono savivaldybės Bendruomeniniai šeimos namai nuotrauk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76450" cy="1562100"/>
                    </a:xfrm>
                    <a:prstGeom prst="rect">
                      <a:avLst/>
                    </a:prstGeom>
                    <a:noFill/>
                    <a:ln>
                      <a:noFill/>
                    </a:ln>
                  </pic:spPr>
                </pic:pic>
              </a:graphicData>
            </a:graphic>
          </wp:inline>
        </w:drawing>
      </w:r>
    </w:p>
    <w:p w:rsidR="00176749" w:rsidRPr="00F268A5" w:rsidRDefault="00176749" w:rsidP="00176749">
      <w:pPr>
        <w:numPr>
          <w:ilvl w:val="0"/>
          <w:numId w:val="10"/>
        </w:numPr>
        <w:spacing w:after="0" w:line="360" w:lineRule="auto"/>
        <w:jc w:val="both"/>
        <w:rPr>
          <w:rFonts w:ascii="Times New Roman" w:hAnsi="Times New Roman"/>
          <w:bCs/>
          <w:i w:val="0"/>
          <w:sz w:val="22"/>
          <w:szCs w:val="22"/>
          <w:lang w:val="lt-LT"/>
        </w:rPr>
      </w:pPr>
      <w:r w:rsidRPr="00F268A5">
        <w:rPr>
          <w:rFonts w:ascii="Times New Roman" w:hAnsi="Times New Roman"/>
          <w:i w:val="0"/>
          <w:color w:val="1D2129"/>
          <w:sz w:val="22"/>
          <w:szCs w:val="22"/>
          <w:lang w:val="lt-LT"/>
        </w:rPr>
        <w:t xml:space="preserve">Baigiamas įgyvendinti </w:t>
      </w:r>
      <w:r w:rsidRPr="00F268A5">
        <w:rPr>
          <w:rFonts w:ascii="Times New Roman" w:hAnsi="Times New Roman"/>
          <w:bCs/>
          <w:i w:val="0"/>
          <w:sz w:val="22"/>
          <w:szCs w:val="22"/>
          <w:lang w:val="lt-LT"/>
        </w:rPr>
        <w:t xml:space="preserve">ES ir Savivaldybės biudžeto lėšomis </w:t>
      </w:r>
    </w:p>
    <w:p w:rsidR="00176749" w:rsidRPr="00F268A5" w:rsidRDefault="00176749" w:rsidP="00176749">
      <w:pPr>
        <w:spacing w:after="0" w:line="360" w:lineRule="auto"/>
        <w:jc w:val="both"/>
        <w:rPr>
          <w:rFonts w:ascii="Times New Roman" w:hAnsi="Times New Roman"/>
          <w:bCs/>
          <w:i w:val="0"/>
          <w:sz w:val="22"/>
          <w:szCs w:val="22"/>
          <w:lang w:val="lt-LT"/>
        </w:rPr>
      </w:pPr>
      <w:r w:rsidRPr="00F268A5">
        <w:rPr>
          <w:rFonts w:ascii="Times New Roman" w:hAnsi="Times New Roman"/>
          <w:bCs/>
          <w:i w:val="0"/>
          <w:sz w:val="22"/>
          <w:szCs w:val="22"/>
          <w:lang w:val="lt-LT"/>
        </w:rPr>
        <w:t xml:space="preserve">finansuojamas projektas „Konteinerinės atliekų surinkimo sistemos tobulinimas ir vystymas Kupiškio rajone“. </w:t>
      </w:r>
      <w:r w:rsidRPr="00F268A5">
        <w:rPr>
          <w:rFonts w:ascii="Times New Roman" w:hAnsi="Times New Roman"/>
          <w:i w:val="0"/>
          <w:sz w:val="22"/>
          <w:szCs w:val="22"/>
          <w:lang w:val="lt-LT"/>
        </w:rPr>
        <w:t>Projekto įgyvendinimo metu įrengta 52 antžemines konteinerinės aikštelės, rekonstruotos 6 antžemines konteinerinės aikštelės ir įsigytas 321 naujas antžeminis konteineris.</w:t>
      </w:r>
    </w:p>
    <w:p w:rsidR="00176749" w:rsidRPr="00F268A5" w:rsidRDefault="007C24AA" w:rsidP="00176749">
      <w:pPr>
        <w:shd w:val="clear" w:color="auto" w:fill="FFFFFF"/>
        <w:spacing w:after="0" w:line="360" w:lineRule="auto"/>
        <w:jc w:val="center"/>
        <w:rPr>
          <w:rFonts w:ascii="Times New Roman" w:hAnsi="Times New Roman"/>
          <w:i w:val="0"/>
          <w:sz w:val="22"/>
          <w:szCs w:val="22"/>
          <w:lang w:val="lt-LT"/>
        </w:rPr>
      </w:pPr>
      <w:r w:rsidRPr="00F268A5">
        <w:rPr>
          <w:rFonts w:ascii="Times New Roman" w:hAnsi="Times New Roman"/>
          <w:i w:val="0"/>
          <w:noProof/>
          <w:color w:val="E4A225"/>
          <w:sz w:val="22"/>
          <w:szCs w:val="22"/>
          <w:lang w:val="lt-LT" w:eastAsia="lt-LT" w:bidi="ar-SA"/>
        </w:rPr>
        <w:drawing>
          <wp:inline distT="0" distB="0" distL="0" distR="0">
            <wp:extent cx="2857500" cy="1657350"/>
            <wp:effectExtent l="0" t="0" r="0" b="0"/>
            <wp:docPr id="24" name="Paveikslėlis 24" descr="kont170213-300x15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ont170213-300x1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1657350"/>
                    </a:xfrm>
                    <a:prstGeom prst="rect">
                      <a:avLst/>
                    </a:prstGeom>
                    <a:noFill/>
                    <a:ln>
                      <a:noFill/>
                    </a:ln>
                  </pic:spPr>
                </pic:pic>
              </a:graphicData>
            </a:graphic>
          </wp:inline>
        </w:drawing>
      </w:r>
      <w:r w:rsidR="00176749" w:rsidRPr="00F268A5">
        <w:rPr>
          <w:rFonts w:ascii="Times New Roman" w:hAnsi="Times New Roman"/>
          <w:i w:val="0"/>
          <w:color w:val="555555"/>
          <w:sz w:val="22"/>
          <w:szCs w:val="22"/>
          <w:lang w:val="lt-LT"/>
        </w:rPr>
        <w:t xml:space="preserve">  </w:t>
      </w:r>
      <w:r w:rsidRPr="00F268A5">
        <w:rPr>
          <w:rFonts w:ascii="Times New Roman" w:hAnsi="Times New Roman"/>
          <w:i w:val="0"/>
          <w:noProof/>
          <w:color w:val="0000FF"/>
          <w:sz w:val="22"/>
          <w:szCs w:val="22"/>
          <w:lang w:val="lt-LT" w:eastAsia="lt-LT" w:bidi="ar-SA"/>
        </w:rPr>
        <w:drawing>
          <wp:inline distT="0" distB="0" distL="0" distR="0">
            <wp:extent cx="2343150" cy="1647825"/>
            <wp:effectExtent l="0" t="0" r="0" b="9525"/>
            <wp:docPr id="25" name="irc_mi" descr="Vaizdo rezultatas pagal užklausą „nesiožiuok, rūšiuok kupiškyj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nesiožiuok, rūšiuok kupiškyj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3150" cy="1647825"/>
                    </a:xfrm>
                    <a:prstGeom prst="rect">
                      <a:avLst/>
                    </a:prstGeom>
                    <a:noFill/>
                    <a:ln>
                      <a:noFill/>
                    </a:ln>
                  </pic:spPr>
                </pic:pic>
              </a:graphicData>
            </a:graphic>
          </wp:inline>
        </w:drawing>
      </w:r>
    </w:p>
    <w:p w:rsidR="007E6FAD" w:rsidRPr="00F268A5" w:rsidRDefault="00176749" w:rsidP="00176749">
      <w:pPr>
        <w:numPr>
          <w:ilvl w:val="0"/>
          <w:numId w:val="10"/>
        </w:numPr>
        <w:spacing w:after="0" w:line="360" w:lineRule="auto"/>
        <w:jc w:val="both"/>
        <w:rPr>
          <w:rFonts w:ascii="Times New Roman" w:hAnsi="Times New Roman"/>
          <w:i w:val="0"/>
          <w:sz w:val="22"/>
          <w:szCs w:val="22"/>
          <w:lang w:val="lt-LT"/>
        </w:rPr>
      </w:pPr>
      <w:r w:rsidRPr="00F268A5">
        <w:rPr>
          <w:rFonts w:ascii="Times New Roman" w:hAnsi="Times New Roman"/>
          <w:i w:val="0"/>
          <w:sz w:val="22"/>
          <w:szCs w:val="22"/>
          <w:lang w:val="lt-LT"/>
        </w:rPr>
        <w:t xml:space="preserve">Pradėtas įgyvendinti </w:t>
      </w:r>
      <w:r w:rsidRPr="00F268A5">
        <w:rPr>
          <w:rFonts w:ascii="Times New Roman" w:hAnsi="Times New Roman"/>
          <w:bCs/>
          <w:i w:val="0"/>
          <w:sz w:val="22"/>
          <w:szCs w:val="22"/>
          <w:lang w:val="lt-LT"/>
        </w:rPr>
        <w:t xml:space="preserve">ES ir Savivaldybės biudžeto lėšomis finansuojamas </w:t>
      </w:r>
    </w:p>
    <w:p w:rsidR="00176749" w:rsidRPr="00F268A5" w:rsidRDefault="00176749" w:rsidP="007E6FAD">
      <w:pPr>
        <w:spacing w:after="0" w:line="360" w:lineRule="auto"/>
        <w:jc w:val="both"/>
        <w:rPr>
          <w:rFonts w:ascii="Times New Roman" w:hAnsi="Times New Roman"/>
          <w:i w:val="0"/>
          <w:sz w:val="22"/>
          <w:szCs w:val="22"/>
          <w:lang w:val="lt-LT"/>
        </w:rPr>
      </w:pPr>
      <w:r w:rsidRPr="00F268A5">
        <w:rPr>
          <w:rFonts w:ascii="Times New Roman" w:hAnsi="Times New Roman"/>
          <w:bCs/>
          <w:i w:val="0"/>
          <w:sz w:val="22"/>
          <w:szCs w:val="22"/>
          <w:lang w:val="lt-LT"/>
        </w:rPr>
        <w:lastRenderedPageBreak/>
        <w:t xml:space="preserve">projektas „Modernių ir saugių mokymosi erdvių pradiniam ugdymui sukūrimas Kupiškio P. Matulionio progimnazijoje“. </w:t>
      </w:r>
      <w:r w:rsidRPr="00F268A5">
        <w:rPr>
          <w:rFonts w:ascii="Times New Roman" w:hAnsi="Times New Roman"/>
          <w:i w:val="0"/>
          <w:sz w:val="22"/>
          <w:szCs w:val="22"/>
          <w:lang w:val="lt-LT"/>
        </w:rPr>
        <w:t>Projekto įgyvendinimo metu bus modernizuotos vidaus patalpos (atliekant remontą, pertvarkant bendras erdves ir patalpas, įsigyjant reikalingą įrangą bei baldus), tokiu būdu sukuriant modernias, kūrybiškumą skatinančias edukacines erdves.</w:t>
      </w:r>
    </w:p>
    <w:p w:rsidR="007E6FAD" w:rsidRPr="00F268A5" w:rsidRDefault="00176749" w:rsidP="007E6FAD">
      <w:pPr>
        <w:numPr>
          <w:ilvl w:val="0"/>
          <w:numId w:val="10"/>
        </w:numPr>
        <w:shd w:val="clear" w:color="auto" w:fill="FFFFFF"/>
        <w:spacing w:after="0" w:line="360" w:lineRule="auto"/>
        <w:jc w:val="both"/>
        <w:rPr>
          <w:rFonts w:ascii="Times New Roman" w:hAnsi="Times New Roman"/>
          <w:bCs/>
          <w:i w:val="0"/>
          <w:sz w:val="22"/>
          <w:szCs w:val="22"/>
          <w:lang w:val="lt-LT"/>
        </w:rPr>
      </w:pPr>
      <w:r w:rsidRPr="00F268A5">
        <w:rPr>
          <w:rFonts w:ascii="Times New Roman" w:hAnsi="Times New Roman"/>
          <w:i w:val="0"/>
          <w:sz w:val="22"/>
          <w:szCs w:val="22"/>
          <w:lang w:val="lt-LT"/>
        </w:rPr>
        <w:t xml:space="preserve">Pradėtas įgyvendinti </w:t>
      </w:r>
      <w:r w:rsidRPr="00F268A5">
        <w:rPr>
          <w:rFonts w:ascii="Times New Roman" w:hAnsi="Times New Roman"/>
          <w:bCs/>
          <w:i w:val="0"/>
          <w:sz w:val="22"/>
          <w:szCs w:val="22"/>
          <w:lang w:val="lt-LT"/>
        </w:rPr>
        <w:t xml:space="preserve">ES, valstybės ir Savivaldybės biudžeto lėšomis </w:t>
      </w:r>
    </w:p>
    <w:p w:rsidR="00176749" w:rsidRPr="00F268A5" w:rsidRDefault="00176749" w:rsidP="007E6FAD">
      <w:pPr>
        <w:spacing w:after="0" w:line="360" w:lineRule="auto"/>
        <w:jc w:val="both"/>
        <w:rPr>
          <w:rFonts w:ascii="Times New Roman" w:hAnsi="Times New Roman"/>
          <w:bCs/>
          <w:i w:val="0"/>
          <w:sz w:val="22"/>
          <w:szCs w:val="22"/>
          <w:highlight w:val="yellow"/>
          <w:lang w:val="lt-LT"/>
        </w:rPr>
      </w:pPr>
      <w:r w:rsidRPr="00F268A5">
        <w:rPr>
          <w:rFonts w:ascii="Times New Roman" w:hAnsi="Times New Roman"/>
          <w:bCs/>
          <w:i w:val="0"/>
          <w:sz w:val="22"/>
          <w:szCs w:val="22"/>
          <w:lang w:val="lt-LT"/>
        </w:rPr>
        <w:t>finansuojamas projektas „</w:t>
      </w:r>
      <w:r w:rsidRPr="00F268A5">
        <w:rPr>
          <w:rFonts w:ascii="Times New Roman" w:hAnsi="Times New Roman"/>
          <w:i w:val="0"/>
          <w:sz w:val="22"/>
          <w:szCs w:val="22"/>
          <w:lang w:val="lt-LT"/>
        </w:rPr>
        <w:t xml:space="preserve">Kupiškio miesto viešųjų erdvių sutvarkymas ir pritaikymas poilsiui, sveikatinimui, užimtumui“. </w:t>
      </w:r>
      <w:r w:rsidRPr="00F268A5">
        <w:rPr>
          <w:rFonts w:ascii="Times New Roman" w:hAnsi="Times New Roman"/>
          <w:i w:val="0"/>
          <w:color w:val="333333"/>
          <w:sz w:val="22"/>
          <w:szCs w:val="22"/>
          <w:lang w:val="lt-LT"/>
        </w:rPr>
        <w:t>Projekto įgyvendinimo metu tvarkoma teritorija prie Kupiškio rajono savivaldybės kultūros centro, dešinysis Kupos upės šlaitas, įrengiami ir atnaujinami Kupos upės slėnio parko teritorijoje esantys pėsčiųjų takai,  atnaujinama sporto aikštelė, esanti Kupos upės slėnio parko teritorijoje,  įrengiama vaikų žaidimo aikštelė šalia Šimtmečio g. 2 ir mokyklos „Varpelis“, įrengiami lauko treniruokliai Kupos upės slėnio parko teritorijoje.</w:t>
      </w:r>
    </w:p>
    <w:p w:rsidR="00176749" w:rsidRPr="00F268A5" w:rsidRDefault="007C24AA" w:rsidP="00176749">
      <w:pPr>
        <w:shd w:val="clear" w:color="auto" w:fill="FFFFFF"/>
        <w:spacing w:after="0" w:line="360" w:lineRule="auto"/>
        <w:jc w:val="center"/>
        <w:rPr>
          <w:rFonts w:ascii="Times New Roman" w:hAnsi="Times New Roman"/>
          <w:i w:val="0"/>
          <w:color w:val="555555"/>
          <w:sz w:val="22"/>
          <w:szCs w:val="22"/>
          <w:lang w:val="lt-LT"/>
        </w:rPr>
      </w:pPr>
      <w:r w:rsidRPr="00F268A5">
        <w:rPr>
          <w:rFonts w:ascii="Times New Roman" w:hAnsi="Times New Roman"/>
          <w:i w:val="0"/>
          <w:noProof/>
          <w:color w:val="E4A225"/>
          <w:sz w:val="22"/>
          <w:szCs w:val="22"/>
          <w:lang w:val="lt-LT" w:eastAsia="lt-LT" w:bidi="ar-SA"/>
        </w:rPr>
        <w:drawing>
          <wp:inline distT="0" distB="0" distL="0" distR="0">
            <wp:extent cx="2857500" cy="1609725"/>
            <wp:effectExtent l="0" t="0" r="0" b="9525"/>
            <wp:docPr id="26" name="Paveikslėlis 26" descr="takas181127-300x169">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kas181127-300x1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176749" w:rsidRPr="00F268A5" w:rsidRDefault="00176749" w:rsidP="00176749">
      <w:pPr>
        <w:spacing w:after="0" w:line="360" w:lineRule="auto"/>
        <w:jc w:val="center"/>
        <w:rPr>
          <w:rFonts w:ascii="Times New Roman" w:hAnsi="Times New Roman"/>
          <w:i w:val="0"/>
          <w:color w:val="555555"/>
          <w:sz w:val="22"/>
          <w:szCs w:val="22"/>
          <w:lang w:val="lt-LT"/>
        </w:rPr>
      </w:pPr>
    </w:p>
    <w:p w:rsidR="00176749" w:rsidRPr="00F268A5" w:rsidRDefault="00176749" w:rsidP="00176749">
      <w:pPr>
        <w:numPr>
          <w:ilvl w:val="0"/>
          <w:numId w:val="10"/>
        </w:numPr>
        <w:spacing w:line="360" w:lineRule="auto"/>
        <w:contextualSpacing/>
        <w:jc w:val="both"/>
        <w:rPr>
          <w:rFonts w:ascii="Times New Roman" w:hAnsi="Times New Roman"/>
          <w:i w:val="0"/>
          <w:sz w:val="22"/>
          <w:szCs w:val="22"/>
          <w:lang w:val="lt-LT"/>
        </w:rPr>
      </w:pPr>
      <w:r w:rsidRPr="00F268A5">
        <w:rPr>
          <w:rFonts w:ascii="Times New Roman" w:hAnsi="Times New Roman"/>
          <w:i w:val="0"/>
          <w:sz w:val="22"/>
          <w:szCs w:val="22"/>
          <w:lang w:val="lt-LT"/>
        </w:rPr>
        <w:t xml:space="preserve">Baigiamas įgyvendinti </w:t>
      </w:r>
      <w:r w:rsidRPr="00F268A5">
        <w:rPr>
          <w:rFonts w:ascii="Times New Roman" w:hAnsi="Times New Roman"/>
          <w:bCs/>
          <w:i w:val="0"/>
          <w:sz w:val="22"/>
          <w:szCs w:val="22"/>
          <w:lang w:val="lt-LT"/>
        </w:rPr>
        <w:t xml:space="preserve">ES, valstybės ir Savivaldybės biudžeto lėšomis </w:t>
      </w:r>
    </w:p>
    <w:p w:rsidR="00176749" w:rsidRPr="00F268A5" w:rsidRDefault="00176749" w:rsidP="00176749">
      <w:pPr>
        <w:spacing w:line="360" w:lineRule="auto"/>
        <w:contextualSpacing/>
        <w:jc w:val="both"/>
        <w:rPr>
          <w:rFonts w:ascii="Times New Roman" w:hAnsi="Times New Roman"/>
          <w:i w:val="0"/>
          <w:sz w:val="22"/>
          <w:szCs w:val="22"/>
          <w:lang w:val="lt-LT"/>
        </w:rPr>
      </w:pPr>
      <w:r w:rsidRPr="00F268A5">
        <w:rPr>
          <w:rFonts w:ascii="Times New Roman" w:hAnsi="Times New Roman"/>
          <w:bCs/>
          <w:i w:val="0"/>
          <w:sz w:val="22"/>
          <w:szCs w:val="22"/>
          <w:lang w:val="lt-LT"/>
        </w:rPr>
        <w:t xml:space="preserve">finansuojamas projektas „Dviračių transporto infrastruktūros plėtra Kupiškio mieste, K. Šimonio g.“. Projekto įgyvendinimo metu </w:t>
      </w:r>
      <w:r w:rsidRPr="00F268A5">
        <w:rPr>
          <w:rFonts w:ascii="Times New Roman" w:hAnsi="Times New Roman"/>
          <w:i w:val="0"/>
          <w:sz w:val="22"/>
          <w:szCs w:val="22"/>
          <w:lang w:val="lt-LT"/>
        </w:rPr>
        <w:t xml:space="preserve">įrengta naujų dviračių (pėsčiųjų) takų – 0,315 km; rekonstruota dviračių (pėsčiųjų) takų  – 0,455 km. Nauji ir sutvarkyti takai integruoti į esamą Kupiškio miesto dviračių tinklą, nes yra sujungti su A. Purėno ir Krantinės gatvėse esančiais dviračių takais. </w:t>
      </w:r>
    </w:p>
    <w:p w:rsidR="00176749" w:rsidRPr="00F268A5" w:rsidRDefault="007C24AA" w:rsidP="00176749">
      <w:pPr>
        <w:shd w:val="clear" w:color="auto" w:fill="FFFFFF"/>
        <w:spacing w:after="0" w:line="360" w:lineRule="auto"/>
        <w:jc w:val="center"/>
        <w:rPr>
          <w:rFonts w:ascii="Times New Roman" w:hAnsi="Times New Roman"/>
          <w:i w:val="0"/>
          <w:color w:val="222222"/>
          <w:sz w:val="22"/>
          <w:szCs w:val="22"/>
          <w:lang w:val="lt-LT"/>
        </w:rPr>
      </w:pPr>
      <w:r w:rsidRPr="00F268A5">
        <w:rPr>
          <w:rFonts w:ascii="Times New Roman" w:hAnsi="Times New Roman"/>
          <w:i w:val="0"/>
          <w:noProof/>
          <w:color w:val="0000FF"/>
          <w:sz w:val="22"/>
          <w:szCs w:val="22"/>
          <w:lang w:val="lt-LT" w:eastAsia="lt-LT" w:bidi="ar-SA"/>
        </w:rPr>
        <w:drawing>
          <wp:inline distT="0" distB="0" distL="0" distR="0">
            <wp:extent cx="2628900" cy="1743075"/>
            <wp:effectExtent l="0" t="0" r="0" b="9525"/>
            <wp:docPr id="27" name="Paveikslėlis 27" descr="Susijęs vaizda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usijęs vaizda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r w:rsidR="00176749" w:rsidRPr="00F268A5">
        <w:rPr>
          <w:rFonts w:ascii="Times New Roman" w:hAnsi="Times New Roman"/>
          <w:i w:val="0"/>
          <w:color w:val="222222"/>
          <w:sz w:val="22"/>
          <w:szCs w:val="22"/>
          <w:lang w:val="lt-LT"/>
        </w:rPr>
        <w:t xml:space="preserve">  </w:t>
      </w:r>
      <w:r w:rsidRPr="00F268A5">
        <w:rPr>
          <w:rFonts w:ascii="Times New Roman" w:hAnsi="Times New Roman"/>
          <w:i w:val="0"/>
          <w:noProof/>
          <w:color w:val="0000FF"/>
          <w:sz w:val="22"/>
          <w:szCs w:val="22"/>
          <w:lang w:val="lt-LT" w:eastAsia="lt-LT" w:bidi="ar-SA"/>
        </w:rPr>
        <w:drawing>
          <wp:inline distT="0" distB="0" distL="0" distR="0">
            <wp:extent cx="2628900" cy="1743075"/>
            <wp:effectExtent l="0" t="0" r="0" b="9525"/>
            <wp:docPr id="28" name="Paveikslėlis 28" descr="Susijęs vaizdas">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usijęs vaizda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rsidR="00176749" w:rsidRPr="00F268A5" w:rsidRDefault="00176749" w:rsidP="00176749">
      <w:pPr>
        <w:numPr>
          <w:ilvl w:val="0"/>
          <w:numId w:val="10"/>
        </w:numPr>
        <w:spacing w:after="0" w:line="360" w:lineRule="auto"/>
        <w:jc w:val="both"/>
        <w:rPr>
          <w:rFonts w:ascii="Times New Roman" w:hAnsi="Times New Roman"/>
          <w:i w:val="0"/>
          <w:sz w:val="22"/>
          <w:szCs w:val="22"/>
          <w:lang w:val="lt-LT"/>
        </w:rPr>
      </w:pPr>
      <w:r w:rsidRPr="00F268A5">
        <w:rPr>
          <w:rFonts w:ascii="Times New Roman" w:hAnsi="Times New Roman"/>
          <w:i w:val="0"/>
          <w:color w:val="222222"/>
          <w:sz w:val="22"/>
          <w:szCs w:val="22"/>
          <w:lang w:val="lt-LT"/>
        </w:rPr>
        <w:t xml:space="preserve">Baigiamas įgyvendinti </w:t>
      </w:r>
      <w:r w:rsidRPr="00F268A5">
        <w:rPr>
          <w:rFonts w:ascii="Times New Roman" w:hAnsi="Times New Roman"/>
          <w:bCs/>
          <w:i w:val="0"/>
          <w:sz w:val="22"/>
          <w:szCs w:val="22"/>
          <w:lang w:val="lt-LT"/>
        </w:rPr>
        <w:t xml:space="preserve">ES, valstybės ir Savivaldybės biudžeto lėšomis </w:t>
      </w:r>
    </w:p>
    <w:p w:rsidR="00176749" w:rsidRPr="00F268A5" w:rsidRDefault="00176749" w:rsidP="00176749">
      <w:pPr>
        <w:spacing w:after="0" w:line="360" w:lineRule="auto"/>
        <w:jc w:val="both"/>
        <w:rPr>
          <w:rFonts w:ascii="Times New Roman" w:hAnsi="Times New Roman"/>
          <w:i w:val="0"/>
          <w:sz w:val="22"/>
          <w:szCs w:val="22"/>
          <w:lang w:val="lt-LT"/>
        </w:rPr>
      </w:pPr>
      <w:r w:rsidRPr="00F268A5">
        <w:rPr>
          <w:rFonts w:ascii="Times New Roman" w:hAnsi="Times New Roman"/>
          <w:bCs/>
          <w:i w:val="0"/>
          <w:sz w:val="22"/>
          <w:szCs w:val="22"/>
          <w:lang w:val="lt-LT"/>
        </w:rPr>
        <w:t>finansuojamas projektas „</w:t>
      </w:r>
      <w:r w:rsidRPr="00F268A5">
        <w:rPr>
          <w:rFonts w:ascii="Times New Roman" w:hAnsi="Times New Roman"/>
          <w:i w:val="0"/>
          <w:sz w:val="22"/>
          <w:szCs w:val="22"/>
          <w:lang w:val="lt-LT"/>
        </w:rPr>
        <w:t xml:space="preserve">Kupiškio r. Adomynės k. Dvaro g., Juodpėnų k. K. Spaičio g., Valakų k. privažiavimo rekonstravimas“.  </w:t>
      </w:r>
      <w:r w:rsidRPr="00F268A5">
        <w:rPr>
          <w:rFonts w:ascii="Times New Roman" w:hAnsi="Times New Roman"/>
          <w:i w:val="0"/>
          <w:color w:val="333333"/>
          <w:sz w:val="22"/>
          <w:szCs w:val="22"/>
          <w:lang w:val="lt-LT"/>
        </w:rPr>
        <w:t xml:space="preserve">Projekto įgyvendinimo metu </w:t>
      </w:r>
      <w:r w:rsidRPr="00F268A5">
        <w:rPr>
          <w:rFonts w:ascii="Times New Roman" w:hAnsi="Times New Roman"/>
          <w:i w:val="0"/>
          <w:sz w:val="22"/>
          <w:szCs w:val="22"/>
          <w:lang w:val="lt-LT" w:eastAsia="zh-CN"/>
        </w:rPr>
        <w:t xml:space="preserve">rekonstruotos 2 gatves ir 1 privažiavimas: </w:t>
      </w:r>
      <w:r w:rsidRPr="00F268A5">
        <w:rPr>
          <w:rFonts w:ascii="Times New Roman" w:hAnsi="Times New Roman"/>
          <w:i w:val="0"/>
          <w:sz w:val="22"/>
          <w:szCs w:val="22"/>
          <w:lang w:val="lt-LT"/>
        </w:rPr>
        <w:t>0,634 km ilgio Dvaro gatvė Adomynės k., 0,960 km ilgio Kazimiero Spaičio gatvė Juodpėnų k., 0,336 km ilgio privažiavimas Valakų k.</w:t>
      </w:r>
    </w:p>
    <w:p w:rsidR="00176749" w:rsidRPr="00F268A5" w:rsidRDefault="007C24AA" w:rsidP="00176749">
      <w:pPr>
        <w:shd w:val="clear" w:color="auto" w:fill="FFFFFF"/>
        <w:spacing w:after="0" w:line="360" w:lineRule="auto"/>
        <w:jc w:val="center"/>
        <w:rPr>
          <w:rFonts w:ascii="Times New Roman" w:hAnsi="Times New Roman"/>
          <w:i w:val="0"/>
          <w:color w:val="222222"/>
          <w:sz w:val="22"/>
          <w:szCs w:val="22"/>
          <w:lang w:val="lt-LT"/>
        </w:rPr>
      </w:pPr>
      <w:r w:rsidRPr="00F268A5">
        <w:rPr>
          <w:rFonts w:ascii="Times New Roman" w:hAnsi="Times New Roman"/>
          <w:i w:val="0"/>
          <w:noProof/>
          <w:color w:val="222222"/>
          <w:sz w:val="22"/>
          <w:szCs w:val="22"/>
          <w:lang w:val="lt-LT" w:eastAsia="lt-LT" w:bidi="ar-SA"/>
        </w:rPr>
        <w:lastRenderedPageBreak/>
        <w:drawing>
          <wp:inline distT="0" distB="0" distL="0" distR="0">
            <wp:extent cx="1638300" cy="1609725"/>
            <wp:effectExtent l="0" t="0" r="0" b="9525"/>
            <wp:docPr id="29" name="Paveikslėlis 29" descr="STENDO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ENDO NUOTRAU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38300" cy="1609725"/>
                    </a:xfrm>
                    <a:prstGeom prst="rect">
                      <a:avLst/>
                    </a:prstGeom>
                    <a:noFill/>
                    <a:ln>
                      <a:noFill/>
                    </a:ln>
                  </pic:spPr>
                </pic:pic>
              </a:graphicData>
            </a:graphic>
          </wp:inline>
        </w:drawing>
      </w:r>
    </w:p>
    <w:p w:rsidR="00176749" w:rsidRPr="00F268A5" w:rsidRDefault="00176749" w:rsidP="00176749">
      <w:pPr>
        <w:numPr>
          <w:ilvl w:val="0"/>
          <w:numId w:val="10"/>
        </w:numPr>
        <w:spacing w:after="0" w:line="360" w:lineRule="auto"/>
        <w:jc w:val="both"/>
        <w:rPr>
          <w:rFonts w:ascii="Times New Roman" w:hAnsi="Times New Roman"/>
          <w:i w:val="0"/>
          <w:sz w:val="22"/>
          <w:szCs w:val="22"/>
          <w:lang w:val="lt-LT"/>
        </w:rPr>
      </w:pPr>
      <w:r w:rsidRPr="00F268A5">
        <w:rPr>
          <w:rFonts w:ascii="Times New Roman" w:hAnsi="Times New Roman"/>
          <w:i w:val="0"/>
          <w:sz w:val="22"/>
          <w:szCs w:val="22"/>
          <w:lang w:val="lt-LT"/>
        </w:rPr>
        <w:t xml:space="preserve">Pradėtas įgyvendinti </w:t>
      </w:r>
      <w:r w:rsidRPr="00F268A5">
        <w:rPr>
          <w:rFonts w:ascii="Times New Roman" w:hAnsi="Times New Roman"/>
          <w:bCs/>
          <w:i w:val="0"/>
          <w:sz w:val="22"/>
          <w:szCs w:val="22"/>
          <w:lang w:val="lt-LT"/>
        </w:rPr>
        <w:t xml:space="preserve">ES, valstybės ir Savivaldybės biudžeto lėšomis </w:t>
      </w:r>
    </w:p>
    <w:p w:rsidR="00176749" w:rsidRPr="00F268A5" w:rsidRDefault="00176749" w:rsidP="00176749">
      <w:pPr>
        <w:spacing w:after="0" w:line="360" w:lineRule="auto"/>
        <w:jc w:val="both"/>
        <w:rPr>
          <w:rFonts w:ascii="Times New Roman" w:hAnsi="Times New Roman"/>
          <w:i w:val="0"/>
          <w:sz w:val="22"/>
          <w:szCs w:val="22"/>
          <w:lang w:val="lt-LT"/>
        </w:rPr>
      </w:pPr>
      <w:r w:rsidRPr="00F268A5">
        <w:rPr>
          <w:rFonts w:ascii="Times New Roman" w:hAnsi="Times New Roman"/>
          <w:bCs/>
          <w:i w:val="0"/>
          <w:sz w:val="22"/>
          <w:szCs w:val="22"/>
          <w:lang w:val="lt-LT"/>
        </w:rPr>
        <w:t>finansuojamas projektas „Transporto infrastruktūros modernizavimas Kupiškio mieste S. Dariaus ir S. Girėno g., Topolių g. ir Račiupėnų g.</w:t>
      </w:r>
      <w:r w:rsidRPr="00F268A5">
        <w:rPr>
          <w:rFonts w:ascii="Times New Roman" w:hAnsi="Times New Roman"/>
          <w:i w:val="0"/>
          <w:sz w:val="22"/>
          <w:szCs w:val="22"/>
          <w:lang w:val="lt-LT"/>
        </w:rPr>
        <w:t xml:space="preserve">“. </w:t>
      </w:r>
      <w:r w:rsidRPr="00F268A5">
        <w:rPr>
          <w:rFonts w:ascii="Times New Roman" w:hAnsi="Times New Roman"/>
          <w:i w:val="0"/>
          <w:color w:val="333333"/>
          <w:sz w:val="22"/>
          <w:szCs w:val="22"/>
          <w:lang w:val="lt-LT"/>
        </w:rPr>
        <w:t xml:space="preserve">Projekto įgyvendinimo metu bus rekonstruojamos šios Kupiškio miestų gatvės: </w:t>
      </w:r>
      <w:r w:rsidRPr="00F268A5">
        <w:rPr>
          <w:rFonts w:ascii="Times New Roman" w:hAnsi="Times New Roman"/>
          <w:i w:val="0"/>
          <w:sz w:val="22"/>
          <w:szCs w:val="22"/>
          <w:lang w:val="lt-LT"/>
        </w:rPr>
        <w:t>Račiupėnų g. – 800 m,   S. Dariaus ir S. Girėno g. – 680 m, Topolių g. – 646 m. Darbus numatoma pradėti 2019 m. pradžioje.</w:t>
      </w:r>
    </w:p>
    <w:p w:rsidR="00176749" w:rsidRPr="00F268A5" w:rsidRDefault="00176749" w:rsidP="00176749">
      <w:pPr>
        <w:numPr>
          <w:ilvl w:val="0"/>
          <w:numId w:val="10"/>
        </w:numPr>
        <w:spacing w:after="0" w:line="360" w:lineRule="auto"/>
        <w:jc w:val="both"/>
        <w:rPr>
          <w:rFonts w:ascii="Times New Roman" w:hAnsi="Times New Roman"/>
          <w:i w:val="0"/>
          <w:sz w:val="22"/>
          <w:szCs w:val="22"/>
          <w:lang w:val="lt-LT"/>
        </w:rPr>
      </w:pPr>
      <w:r w:rsidRPr="00F268A5">
        <w:rPr>
          <w:rFonts w:ascii="Times New Roman" w:hAnsi="Times New Roman"/>
          <w:i w:val="0"/>
          <w:sz w:val="22"/>
          <w:szCs w:val="22"/>
          <w:lang w:val="lt-LT"/>
        </w:rPr>
        <w:t xml:space="preserve">Pradėtas įgyvendinti </w:t>
      </w:r>
      <w:r w:rsidRPr="00F268A5">
        <w:rPr>
          <w:rFonts w:ascii="Times New Roman" w:hAnsi="Times New Roman"/>
          <w:bCs/>
          <w:i w:val="0"/>
          <w:sz w:val="22"/>
          <w:szCs w:val="22"/>
          <w:lang w:val="lt-LT"/>
        </w:rPr>
        <w:t xml:space="preserve">ES, valstybės ir Savivaldybės biudžeto lėšomis </w:t>
      </w:r>
    </w:p>
    <w:p w:rsidR="00176749" w:rsidRPr="00F268A5" w:rsidRDefault="00176749" w:rsidP="00176749">
      <w:pPr>
        <w:spacing w:after="0" w:line="360" w:lineRule="auto"/>
        <w:jc w:val="both"/>
        <w:rPr>
          <w:rFonts w:ascii="Times New Roman" w:hAnsi="Times New Roman"/>
          <w:i w:val="0"/>
          <w:sz w:val="22"/>
          <w:szCs w:val="22"/>
          <w:lang w:val="lt-LT"/>
        </w:rPr>
      </w:pPr>
      <w:r w:rsidRPr="00F268A5">
        <w:rPr>
          <w:rFonts w:ascii="Times New Roman" w:hAnsi="Times New Roman"/>
          <w:bCs/>
          <w:i w:val="0"/>
          <w:sz w:val="22"/>
          <w:szCs w:val="22"/>
          <w:lang w:val="lt-LT"/>
        </w:rPr>
        <w:t>finansuojamas projektas „Autobusų stoties pastato ir viešųjų erdvių Gedimino g. 96, Kupiškio mieste, modernizavimas</w:t>
      </w:r>
      <w:r w:rsidRPr="00F268A5">
        <w:rPr>
          <w:rFonts w:ascii="Times New Roman" w:hAnsi="Times New Roman"/>
          <w:i w:val="0"/>
          <w:sz w:val="22"/>
          <w:szCs w:val="22"/>
          <w:lang w:val="lt-LT"/>
        </w:rPr>
        <w:t>“. Projekto įgyvendinimo metu vykdomas viešųjų erdvių atnaujinimas (šaligatvių, mažosios architektūros, stovėjimo aikštelių, stoginės, želdinių, apšvietimo, teritorijos apsaugos vaizdo kameromis) bei Kupiškio autobusų stoties pastato atnaujinimas, pritaikant jį viešųjų paslaugų teikimui bei verslo atstovų reikmėms, bendruomenės veikloms.</w:t>
      </w:r>
    </w:p>
    <w:p w:rsidR="00176749" w:rsidRPr="00F268A5" w:rsidRDefault="007C24AA" w:rsidP="00176749">
      <w:pPr>
        <w:shd w:val="clear" w:color="auto" w:fill="FFFFFF"/>
        <w:tabs>
          <w:tab w:val="center" w:pos="4644"/>
        </w:tabs>
        <w:spacing w:before="100" w:beforeAutospacing="1" w:after="100" w:afterAutospacing="1" w:line="216" w:lineRule="atLeast"/>
        <w:ind w:left="360"/>
        <w:jc w:val="center"/>
        <w:rPr>
          <w:rFonts w:ascii="Times New Roman" w:hAnsi="Times New Roman"/>
          <w:i w:val="0"/>
          <w:sz w:val="22"/>
          <w:szCs w:val="22"/>
          <w:lang w:val="lt-LT"/>
        </w:rPr>
      </w:pPr>
      <w:r w:rsidRPr="00F268A5">
        <w:rPr>
          <w:rFonts w:ascii="Times New Roman" w:hAnsi="Times New Roman"/>
          <w:i w:val="0"/>
          <w:noProof/>
          <w:sz w:val="22"/>
          <w:szCs w:val="22"/>
          <w:lang w:val="lt-LT" w:eastAsia="lt-LT" w:bidi="ar-SA"/>
        </w:rPr>
        <w:drawing>
          <wp:inline distT="0" distB="0" distL="0" distR="0">
            <wp:extent cx="1657350" cy="1657350"/>
            <wp:effectExtent l="0" t="0" r="0" b="0"/>
            <wp:docPr id="30" name="Paveikslėlis 30" descr="Image may contain: sky, house, clou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may contain: sky, house, cloud and outdoo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r w:rsidR="00176749" w:rsidRPr="00F268A5">
        <w:rPr>
          <w:rFonts w:ascii="Times New Roman" w:hAnsi="Times New Roman"/>
          <w:i w:val="0"/>
          <w:sz w:val="22"/>
          <w:szCs w:val="22"/>
          <w:lang w:val="lt-LT"/>
        </w:rPr>
        <w:t xml:space="preserve">  </w:t>
      </w:r>
      <w:r w:rsidRPr="00F268A5">
        <w:rPr>
          <w:rFonts w:ascii="Times New Roman" w:hAnsi="Times New Roman"/>
          <w:i w:val="0"/>
          <w:noProof/>
          <w:sz w:val="22"/>
          <w:szCs w:val="22"/>
          <w:lang w:val="lt-LT" w:eastAsia="lt-LT" w:bidi="ar-SA"/>
        </w:rPr>
        <w:drawing>
          <wp:inline distT="0" distB="0" distL="0" distR="0">
            <wp:extent cx="1590675" cy="1657350"/>
            <wp:effectExtent l="0" t="0" r="9525" b="0"/>
            <wp:docPr id="31" name="Paveikslėlis 31" descr="Image may contain: cloud,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may contain: cloud, sky and outdoo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0675" cy="1657350"/>
                    </a:xfrm>
                    <a:prstGeom prst="rect">
                      <a:avLst/>
                    </a:prstGeom>
                    <a:noFill/>
                    <a:ln>
                      <a:noFill/>
                    </a:ln>
                  </pic:spPr>
                </pic:pic>
              </a:graphicData>
            </a:graphic>
          </wp:inline>
        </w:drawing>
      </w:r>
      <w:r w:rsidR="00176749" w:rsidRPr="00F268A5">
        <w:rPr>
          <w:rFonts w:ascii="Times New Roman" w:hAnsi="Times New Roman"/>
          <w:i w:val="0"/>
          <w:sz w:val="22"/>
          <w:szCs w:val="22"/>
          <w:lang w:val="lt-LT"/>
        </w:rPr>
        <w:t xml:space="preserve">  </w:t>
      </w:r>
      <w:r w:rsidRPr="00F268A5">
        <w:rPr>
          <w:rFonts w:ascii="Times New Roman" w:hAnsi="Times New Roman"/>
          <w:i w:val="0"/>
          <w:noProof/>
          <w:color w:val="3E3E3E"/>
          <w:sz w:val="22"/>
          <w:szCs w:val="22"/>
          <w:lang w:val="lt-LT" w:eastAsia="lt-LT" w:bidi="ar-SA"/>
        </w:rPr>
        <w:drawing>
          <wp:inline distT="0" distB="0" distL="0" distR="0">
            <wp:extent cx="1428750" cy="1695450"/>
            <wp:effectExtent l="0" t="0" r="0" b="0"/>
            <wp:docPr id="32" name="fullResImage" descr="kupiskio_stotis_pagr1806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kupiskio_stotis_pagr180620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28750" cy="1695450"/>
                    </a:xfrm>
                    <a:prstGeom prst="rect">
                      <a:avLst/>
                    </a:prstGeom>
                    <a:noFill/>
                    <a:ln>
                      <a:noFill/>
                    </a:ln>
                  </pic:spPr>
                </pic:pic>
              </a:graphicData>
            </a:graphic>
          </wp:inline>
        </w:drawing>
      </w:r>
    </w:p>
    <w:p w:rsidR="00176749" w:rsidRPr="00F268A5" w:rsidRDefault="00176749" w:rsidP="00176749">
      <w:pPr>
        <w:numPr>
          <w:ilvl w:val="0"/>
          <w:numId w:val="10"/>
        </w:numPr>
        <w:spacing w:after="0" w:line="360" w:lineRule="auto"/>
        <w:jc w:val="both"/>
        <w:rPr>
          <w:rFonts w:ascii="Times New Roman" w:hAnsi="Times New Roman"/>
          <w:i w:val="0"/>
          <w:sz w:val="22"/>
          <w:szCs w:val="22"/>
          <w:lang w:val="lt-LT"/>
        </w:rPr>
      </w:pPr>
      <w:r w:rsidRPr="00F268A5">
        <w:rPr>
          <w:rFonts w:ascii="Times New Roman" w:hAnsi="Times New Roman"/>
          <w:i w:val="0"/>
          <w:sz w:val="22"/>
          <w:szCs w:val="22"/>
          <w:lang w:val="lt-LT"/>
        </w:rPr>
        <w:t xml:space="preserve">Pradėtas įgyvendinti </w:t>
      </w:r>
      <w:r w:rsidRPr="00F268A5">
        <w:rPr>
          <w:rFonts w:ascii="Times New Roman" w:hAnsi="Times New Roman"/>
          <w:bCs/>
          <w:i w:val="0"/>
          <w:sz w:val="22"/>
          <w:szCs w:val="22"/>
          <w:lang w:val="lt-LT"/>
        </w:rPr>
        <w:t xml:space="preserve">ES ir Savivaldybės biudžeto lėšomis </w:t>
      </w:r>
    </w:p>
    <w:p w:rsidR="00176749" w:rsidRPr="00F268A5" w:rsidRDefault="00176749" w:rsidP="00176749">
      <w:pPr>
        <w:spacing w:after="0" w:line="360" w:lineRule="auto"/>
        <w:jc w:val="both"/>
        <w:rPr>
          <w:rFonts w:ascii="Times New Roman" w:hAnsi="Times New Roman"/>
          <w:i w:val="0"/>
          <w:sz w:val="22"/>
          <w:szCs w:val="22"/>
          <w:lang w:val="lt-LT"/>
        </w:rPr>
      </w:pPr>
      <w:r w:rsidRPr="00F268A5">
        <w:rPr>
          <w:rFonts w:ascii="Times New Roman" w:hAnsi="Times New Roman"/>
          <w:bCs/>
          <w:i w:val="0"/>
          <w:sz w:val="22"/>
          <w:szCs w:val="22"/>
          <w:lang w:val="lt-LT"/>
        </w:rPr>
        <w:t>finansuojamas projektas „Sveikos gyvensenos skatinimas Kupiškio rajono savivaldybėje</w:t>
      </w:r>
      <w:r w:rsidRPr="00F268A5">
        <w:rPr>
          <w:rFonts w:ascii="Times New Roman" w:hAnsi="Times New Roman"/>
          <w:i w:val="0"/>
          <w:sz w:val="22"/>
          <w:szCs w:val="22"/>
          <w:lang w:val="lt-LT"/>
        </w:rPr>
        <w:t>“. Projekto įgyvendinimo metu bus organizuojami informaciniai ir šviečiamieji renginiai, mokymai, seminarai, susiję su sveikatos išsaugojimo ir stiprinimo, ligų prevencija bei kontrole, formuojamos sveikos gyvensenos vertybinės nuostatos, sveikatos raštingumo įgūdžiai.</w:t>
      </w:r>
    </w:p>
    <w:p w:rsidR="00176749" w:rsidRPr="00F268A5" w:rsidRDefault="00176749" w:rsidP="00176749">
      <w:pPr>
        <w:numPr>
          <w:ilvl w:val="0"/>
          <w:numId w:val="10"/>
        </w:numPr>
        <w:spacing w:after="0" w:line="360" w:lineRule="auto"/>
        <w:jc w:val="both"/>
        <w:rPr>
          <w:rFonts w:ascii="Times New Roman" w:hAnsi="Times New Roman"/>
          <w:i w:val="0"/>
          <w:sz w:val="22"/>
          <w:szCs w:val="22"/>
          <w:lang w:val="lt-LT"/>
        </w:rPr>
      </w:pPr>
      <w:r w:rsidRPr="00F268A5">
        <w:rPr>
          <w:rFonts w:ascii="Times New Roman" w:hAnsi="Times New Roman"/>
          <w:i w:val="0"/>
          <w:sz w:val="22"/>
          <w:szCs w:val="22"/>
          <w:lang w:val="lt-LT"/>
        </w:rPr>
        <w:t xml:space="preserve">Pradėtas įgyvendinti </w:t>
      </w:r>
      <w:r w:rsidRPr="00F268A5">
        <w:rPr>
          <w:rFonts w:ascii="Times New Roman" w:hAnsi="Times New Roman"/>
          <w:bCs/>
          <w:i w:val="0"/>
          <w:sz w:val="22"/>
          <w:szCs w:val="22"/>
          <w:lang w:val="lt-LT"/>
        </w:rPr>
        <w:t xml:space="preserve">ES ir Savivaldybės biudžeto lėšomis </w:t>
      </w:r>
    </w:p>
    <w:p w:rsidR="00176749" w:rsidRPr="00F268A5" w:rsidRDefault="00176749" w:rsidP="00176749">
      <w:pPr>
        <w:spacing w:after="0" w:line="360" w:lineRule="auto"/>
        <w:jc w:val="both"/>
        <w:rPr>
          <w:rFonts w:ascii="Times New Roman" w:hAnsi="Times New Roman"/>
          <w:i w:val="0"/>
          <w:sz w:val="22"/>
          <w:szCs w:val="22"/>
          <w:lang w:val="lt-LT"/>
        </w:rPr>
      </w:pPr>
      <w:r w:rsidRPr="00F268A5">
        <w:rPr>
          <w:rFonts w:ascii="Times New Roman" w:hAnsi="Times New Roman"/>
          <w:bCs/>
          <w:i w:val="0"/>
          <w:sz w:val="22"/>
          <w:szCs w:val="22"/>
          <w:lang w:val="lt-LT"/>
        </w:rPr>
        <w:t>finansuojamas projektas „Kupiškio vaikų lopšelyje-darželyje „Obelėlė“ edukacinių erdvių modernizavimas</w:t>
      </w:r>
      <w:r w:rsidRPr="00F268A5">
        <w:rPr>
          <w:rFonts w:ascii="Times New Roman" w:hAnsi="Times New Roman"/>
          <w:i w:val="0"/>
          <w:sz w:val="22"/>
          <w:szCs w:val="22"/>
          <w:lang w:val="lt-LT"/>
        </w:rPr>
        <w:t>“. Projekto įgyvendinimo metu numatoma atlikti dviejų darželio grupių ir joms priskiriamų erdvių patalpų remontą,  aprūpinti jas ugdymo tikslams skirtomis priemonėmis, skatinančiomis vaikų kūrybiškumą ir savireguliaciją.</w:t>
      </w:r>
    </w:p>
    <w:p w:rsidR="00176749" w:rsidRPr="00F268A5" w:rsidRDefault="007C24AA" w:rsidP="00176749">
      <w:pPr>
        <w:shd w:val="clear" w:color="auto" w:fill="FFFFFF"/>
        <w:spacing w:after="0" w:line="360" w:lineRule="auto"/>
        <w:jc w:val="center"/>
        <w:rPr>
          <w:rFonts w:ascii="Times New Roman" w:hAnsi="Times New Roman"/>
          <w:b/>
          <w:bCs/>
          <w:i w:val="0"/>
          <w:sz w:val="22"/>
          <w:szCs w:val="22"/>
          <w:highlight w:val="yellow"/>
          <w:lang w:val="lt-LT"/>
        </w:rPr>
      </w:pPr>
      <w:r w:rsidRPr="00F268A5">
        <w:rPr>
          <w:rFonts w:ascii="Times New Roman" w:hAnsi="Times New Roman"/>
          <w:i w:val="0"/>
          <w:noProof/>
          <w:color w:val="0000FF"/>
          <w:sz w:val="22"/>
          <w:szCs w:val="22"/>
          <w:lang w:val="lt-LT" w:eastAsia="lt-LT" w:bidi="ar-SA"/>
        </w:rPr>
        <w:lastRenderedPageBreak/>
        <w:drawing>
          <wp:inline distT="0" distB="0" distL="0" distR="0">
            <wp:extent cx="2333625" cy="1562100"/>
            <wp:effectExtent l="0" t="0" r="9525" b="0"/>
            <wp:docPr id="33" name="irc_mi" descr="Susijęs vaizdas">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usijęs vaizda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33625" cy="1562100"/>
                    </a:xfrm>
                    <a:prstGeom prst="rect">
                      <a:avLst/>
                    </a:prstGeom>
                    <a:noFill/>
                    <a:ln>
                      <a:noFill/>
                    </a:ln>
                  </pic:spPr>
                </pic:pic>
              </a:graphicData>
            </a:graphic>
          </wp:inline>
        </w:drawing>
      </w:r>
      <w:r w:rsidR="00176749" w:rsidRPr="00F268A5">
        <w:rPr>
          <w:rFonts w:ascii="Times New Roman" w:hAnsi="Times New Roman"/>
          <w:i w:val="0"/>
          <w:sz w:val="22"/>
          <w:szCs w:val="22"/>
          <w:lang w:val="lt-LT"/>
        </w:rPr>
        <w:t xml:space="preserve">  </w:t>
      </w:r>
      <w:r w:rsidRPr="00F268A5">
        <w:rPr>
          <w:rFonts w:ascii="Times New Roman" w:hAnsi="Times New Roman"/>
          <w:i w:val="0"/>
          <w:noProof/>
          <w:color w:val="0000FF"/>
          <w:sz w:val="22"/>
          <w:szCs w:val="22"/>
          <w:lang w:val="lt-LT" w:eastAsia="lt-LT" w:bidi="ar-SA"/>
        </w:rPr>
        <w:drawing>
          <wp:inline distT="0" distB="0" distL="0" distR="0">
            <wp:extent cx="2371725" cy="1571625"/>
            <wp:effectExtent l="0" t="0" r="9525" b="9525"/>
            <wp:docPr id="34" name="irc_mi" descr="Susijęs vaizdas">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usijęs vaizda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71725" cy="1571625"/>
                    </a:xfrm>
                    <a:prstGeom prst="rect">
                      <a:avLst/>
                    </a:prstGeom>
                    <a:noFill/>
                    <a:ln>
                      <a:noFill/>
                    </a:ln>
                  </pic:spPr>
                </pic:pic>
              </a:graphicData>
            </a:graphic>
          </wp:inline>
        </w:drawing>
      </w:r>
    </w:p>
    <w:p w:rsidR="00176749" w:rsidRPr="00F268A5" w:rsidRDefault="00176749" w:rsidP="00176749">
      <w:pPr>
        <w:spacing w:after="0" w:line="360" w:lineRule="auto"/>
        <w:jc w:val="center"/>
        <w:rPr>
          <w:rFonts w:ascii="Times New Roman" w:hAnsi="Times New Roman"/>
          <w:bCs/>
          <w:i w:val="0"/>
          <w:sz w:val="22"/>
          <w:szCs w:val="22"/>
          <w:lang w:val="lt-LT"/>
        </w:rPr>
      </w:pPr>
      <w:r w:rsidRPr="00F268A5">
        <w:rPr>
          <w:rFonts w:ascii="Times New Roman" w:hAnsi="Times New Roman"/>
          <w:b/>
          <w:bCs/>
          <w:i w:val="0"/>
          <w:sz w:val="22"/>
          <w:szCs w:val="22"/>
          <w:lang w:val="lt-LT"/>
        </w:rPr>
        <w:t>Viešosios infrastruktūros plėtros programa</w:t>
      </w:r>
    </w:p>
    <w:p w:rsidR="00176749" w:rsidRPr="00F268A5" w:rsidRDefault="00176749" w:rsidP="00176749">
      <w:pPr>
        <w:pStyle w:val="Sraopastraipa"/>
        <w:numPr>
          <w:ilvl w:val="0"/>
          <w:numId w:val="6"/>
        </w:numPr>
        <w:tabs>
          <w:tab w:val="left" w:pos="1560"/>
        </w:tabs>
        <w:spacing w:after="0" w:line="360" w:lineRule="auto"/>
        <w:ind w:left="0" w:firstLine="1247"/>
        <w:contextualSpacing w:val="0"/>
        <w:jc w:val="both"/>
        <w:rPr>
          <w:rFonts w:ascii="Times New Roman" w:hAnsi="Times New Roman"/>
          <w:bCs/>
          <w:i w:val="0"/>
          <w:sz w:val="22"/>
          <w:szCs w:val="22"/>
          <w:lang w:val="lt-LT"/>
        </w:rPr>
      </w:pPr>
      <w:r w:rsidRPr="00F268A5">
        <w:rPr>
          <w:rFonts w:ascii="Times New Roman" w:hAnsi="Times New Roman"/>
          <w:bCs/>
          <w:i w:val="0"/>
          <w:sz w:val="22"/>
          <w:szCs w:val="22"/>
          <w:lang w:val="lt-LT"/>
        </w:rPr>
        <w:t>Įgyvendin</w:t>
      </w:r>
      <w:r w:rsidR="000B15EB" w:rsidRPr="00F268A5">
        <w:rPr>
          <w:rFonts w:ascii="Times New Roman" w:hAnsi="Times New Roman"/>
          <w:bCs/>
          <w:i w:val="0"/>
          <w:sz w:val="22"/>
          <w:szCs w:val="22"/>
          <w:lang w:val="lt-LT"/>
        </w:rPr>
        <w:t>ta</w:t>
      </w:r>
      <w:r w:rsidRPr="00F268A5">
        <w:rPr>
          <w:rFonts w:ascii="Times New Roman" w:hAnsi="Times New Roman"/>
          <w:bCs/>
          <w:i w:val="0"/>
          <w:sz w:val="22"/>
          <w:szCs w:val="22"/>
          <w:lang w:val="lt-LT"/>
        </w:rPr>
        <w:t xml:space="preserve"> Kupiškio rajono savivaldybės aplinkos apsaugos rėmimo specialioji programa.</w:t>
      </w:r>
    </w:p>
    <w:p w:rsidR="00176749" w:rsidRPr="00F268A5" w:rsidRDefault="00176749" w:rsidP="00176749">
      <w:pPr>
        <w:numPr>
          <w:ilvl w:val="0"/>
          <w:numId w:val="6"/>
        </w:numPr>
        <w:tabs>
          <w:tab w:val="left" w:pos="1560"/>
        </w:tabs>
        <w:spacing w:after="0" w:line="360" w:lineRule="auto"/>
        <w:ind w:left="0" w:firstLine="1247"/>
        <w:jc w:val="both"/>
        <w:rPr>
          <w:rFonts w:ascii="Times New Roman" w:hAnsi="Times New Roman"/>
          <w:bCs/>
          <w:i w:val="0"/>
          <w:sz w:val="22"/>
          <w:szCs w:val="22"/>
          <w:lang w:val="lt-LT"/>
        </w:rPr>
      </w:pPr>
      <w:r w:rsidRPr="00F268A5">
        <w:rPr>
          <w:rFonts w:ascii="Times New Roman" w:hAnsi="Times New Roman"/>
          <w:bCs/>
          <w:i w:val="0"/>
          <w:sz w:val="22"/>
          <w:szCs w:val="22"/>
          <w:lang w:val="lt-LT"/>
        </w:rPr>
        <w:t>Plėto</w:t>
      </w:r>
      <w:r w:rsidR="000B15EB" w:rsidRPr="00F268A5">
        <w:rPr>
          <w:rFonts w:ascii="Times New Roman" w:hAnsi="Times New Roman"/>
          <w:bCs/>
          <w:i w:val="0"/>
          <w:sz w:val="22"/>
          <w:szCs w:val="22"/>
          <w:lang w:val="lt-LT"/>
        </w:rPr>
        <w:t>ta</w:t>
      </w:r>
      <w:r w:rsidRPr="00F268A5">
        <w:rPr>
          <w:rFonts w:ascii="Times New Roman" w:hAnsi="Times New Roman"/>
          <w:bCs/>
          <w:i w:val="0"/>
          <w:sz w:val="22"/>
          <w:szCs w:val="22"/>
          <w:lang w:val="lt-LT"/>
        </w:rPr>
        <w:t xml:space="preserve"> Savivaldybės atliekų tvarkymo sistema.</w:t>
      </w:r>
    </w:p>
    <w:p w:rsidR="00176749" w:rsidRPr="00F268A5" w:rsidRDefault="00176749" w:rsidP="00176749">
      <w:pPr>
        <w:numPr>
          <w:ilvl w:val="0"/>
          <w:numId w:val="6"/>
        </w:numPr>
        <w:tabs>
          <w:tab w:val="left" w:pos="1560"/>
        </w:tabs>
        <w:spacing w:after="0" w:line="360" w:lineRule="auto"/>
        <w:ind w:left="0" w:firstLine="1247"/>
        <w:jc w:val="both"/>
        <w:rPr>
          <w:rFonts w:ascii="Times New Roman" w:hAnsi="Times New Roman"/>
          <w:bCs/>
          <w:i w:val="0"/>
          <w:sz w:val="22"/>
          <w:szCs w:val="22"/>
          <w:lang w:val="lt-LT"/>
        </w:rPr>
      </w:pPr>
      <w:r w:rsidRPr="00F268A5">
        <w:rPr>
          <w:rFonts w:ascii="Times New Roman" w:hAnsi="Times New Roman"/>
          <w:bCs/>
          <w:i w:val="0"/>
          <w:sz w:val="22"/>
          <w:szCs w:val="22"/>
          <w:lang w:val="lt-LT"/>
        </w:rPr>
        <w:t>Organizuota akcija „Darom 2018“.</w:t>
      </w:r>
    </w:p>
    <w:p w:rsidR="00176749" w:rsidRPr="00F268A5" w:rsidRDefault="00176749" w:rsidP="00176749">
      <w:pPr>
        <w:numPr>
          <w:ilvl w:val="0"/>
          <w:numId w:val="6"/>
        </w:numPr>
        <w:tabs>
          <w:tab w:val="left" w:pos="1560"/>
        </w:tabs>
        <w:spacing w:after="0" w:line="360" w:lineRule="auto"/>
        <w:ind w:left="0" w:firstLine="1247"/>
        <w:jc w:val="both"/>
        <w:rPr>
          <w:rFonts w:ascii="Times New Roman" w:hAnsi="Times New Roman"/>
          <w:bCs/>
          <w:i w:val="0"/>
          <w:sz w:val="22"/>
          <w:szCs w:val="22"/>
          <w:lang w:val="lt-LT"/>
        </w:rPr>
      </w:pPr>
      <w:r w:rsidRPr="00F268A5">
        <w:rPr>
          <w:rFonts w:ascii="Times New Roman" w:hAnsi="Times New Roman"/>
          <w:bCs/>
          <w:i w:val="0"/>
          <w:sz w:val="22"/>
          <w:szCs w:val="22"/>
          <w:lang w:val="lt-LT"/>
        </w:rPr>
        <w:t>Vykd</w:t>
      </w:r>
      <w:r w:rsidR="000B15EB" w:rsidRPr="00F268A5">
        <w:rPr>
          <w:rFonts w:ascii="Times New Roman" w:hAnsi="Times New Roman"/>
          <w:bCs/>
          <w:i w:val="0"/>
          <w:sz w:val="22"/>
          <w:szCs w:val="22"/>
          <w:lang w:val="lt-LT"/>
        </w:rPr>
        <w:t>yta</w:t>
      </w:r>
      <w:r w:rsidRPr="00F268A5">
        <w:rPr>
          <w:rFonts w:ascii="Times New Roman" w:hAnsi="Times New Roman"/>
          <w:bCs/>
          <w:i w:val="0"/>
          <w:sz w:val="22"/>
          <w:szCs w:val="22"/>
          <w:lang w:val="lt-LT"/>
        </w:rPr>
        <w:t xml:space="preserve"> želdinių priežiūra.</w:t>
      </w:r>
    </w:p>
    <w:p w:rsidR="00176749" w:rsidRPr="00F268A5" w:rsidRDefault="00176749" w:rsidP="00176749">
      <w:pPr>
        <w:numPr>
          <w:ilvl w:val="0"/>
          <w:numId w:val="6"/>
        </w:numPr>
        <w:tabs>
          <w:tab w:val="left" w:pos="1560"/>
        </w:tabs>
        <w:spacing w:after="0" w:line="360" w:lineRule="auto"/>
        <w:ind w:left="0" w:firstLine="1247"/>
        <w:jc w:val="both"/>
        <w:rPr>
          <w:rFonts w:ascii="Times New Roman" w:hAnsi="Times New Roman"/>
          <w:bCs/>
          <w:i w:val="0"/>
          <w:sz w:val="22"/>
          <w:szCs w:val="22"/>
          <w:lang w:val="lt-LT"/>
        </w:rPr>
      </w:pPr>
      <w:r w:rsidRPr="00F268A5">
        <w:rPr>
          <w:rFonts w:ascii="Times New Roman" w:hAnsi="Times New Roman"/>
          <w:bCs/>
          <w:i w:val="0"/>
          <w:sz w:val="22"/>
          <w:szCs w:val="22"/>
          <w:lang w:val="lt-LT"/>
        </w:rPr>
        <w:t>Užtikrin</w:t>
      </w:r>
      <w:r w:rsidR="000B15EB" w:rsidRPr="00F268A5">
        <w:rPr>
          <w:rFonts w:ascii="Times New Roman" w:hAnsi="Times New Roman"/>
          <w:bCs/>
          <w:i w:val="0"/>
          <w:sz w:val="22"/>
          <w:szCs w:val="22"/>
          <w:lang w:val="lt-LT"/>
        </w:rPr>
        <w:t>tas</w:t>
      </w:r>
      <w:r w:rsidRPr="00F268A5">
        <w:rPr>
          <w:rFonts w:ascii="Times New Roman" w:hAnsi="Times New Roman"/>
          <w:bCs/>
          <w:i w:val="0"/>
          <w:sz w:val="22"/>
          <w:szCs w:val="22"/>
          <w:lang w:val="lt-LT"/>
        </w:rPr>
        <w:t xml:space="preserve"> komunalinio ūkio paslaugų teikimas.</w:t>
      </w:r>
      <w:r w:rsidRPr="00F268A5">
        <w:rPr>
          <w:rFonts w:ascii="Times New Roman" w:hAnsi="Times New Roman"/>
          <w:i w:val="0"/>
          <w:noProof/>
          <w:sz w:val="22"/>
          <w:szCs w:val="22"/>
          <w:lang w:val="lt-LT" w:eastAsia="lt-LT"/>
        </w:rPr>
        <w:t xml:space="preserve"> </w:t>
      </w:r>
    </w:p>
    <w:p w:rsidR="00176749" w:rsidRPr="00F268A5" w:rsidRDefault="007C24AA" w:rsidP="00176749">
      <w:pPr>
        <w:shd w:val="clear" w:color="auto" w:fill="FFFFFF"/>
        <w:tabs>
          <w:tab w:val="left" w:pos="1560"/>
        </w:tabs>
        <w:spacing w:after="0" w:line="360" w:lineRule="auto"/>
        <w:jc w:val="center"/>
        <w:rPr>
          <w:rFonts w:ascii="Times New Roman" w:hAnsi="Times New Roman"/>
          <w:i w:val="0"/>
          <w:noProof/>
          <w:sz w:val="22"/>
          <w:szCs w:val="22"/>
          <w:highlight w:val="yellow"/>
          <w:lang w:val="lt-LT" w:eastAsia="lt-LT"/>
        </w:rPr>
      </w:pPr>
      <w:r w:rsidRPr="00F268A5">
        <w:rPr>
          <w:rFonts w:ascii="Times New Roman" w:hAnsi="Times New Roman"/>
          <w:i w:val="0"/>
          <w:noProof/>
          <w:sz w:val="22"/>
          <w:szCs w:val="22"/>
          <w:lang w:val="lt-LT" w:eastAsia="lt-LT" w:bidi="ar-SA"/>
        </w:rPr>
        <w:drawing>
          <wp:inline distT="0" distB="0" distL="0" distR="0">
            <wp:extent cx="2905125" cy="1790700"/>
            <wp:effectExtent l="0" t="0" r="9525" b="0"/>
            <wp:docPr id="35" name="GB_frame" descr="523d34306aaa4d62a186841d24049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523d34306aaa4d62a186841d2404968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05125" cy="1790700"/>
                    </a:xfrm>
                    <a:prstGeom prst="rect">
                      <a:avLst/>
                    </a:prstGeom>
                    <a:noFill/>
                    <a:ln>
                      <a:noFill/>
                    </a:ln>
                  </pic:spPr>
                </pic:pic>
              </a:graphicData>
            </a:graphic>
          </wp:inline>
        </w:drawing>
      </w:r>
      <w:r w:rsidR="00176749" w:rsidRPr="00F268A5">
        <w:rPr>
          <w:rFonts w:ascii="Times New Roman" w:hAnsi="Times New Roman"/>
          <w:i w:val="0"/>
          <w:sz w:val="22"/>
          <w:szCs w:val="22"/>
          <w:lang w:val="lt-LT"/>
        </w:rPr>
        <w:t xml:space="preserve">  </w:t>
      </w:r>
      <w:r w:rsidRPr="00F268A5">
        <w:rPr>
          <w:rFonts w:ascii="Times New Roman" w:hAnsi="Times New Roman"/>
          <w:i w:val="0"/>
          <w:noProof/>
          <w:color w:val="565656"/>
          <w:sz w:val="22"/>
          <w:szCs w:val="22"/>
          <w:lang w:val="lt-LT" w:eastAsia="lt-LT" w:bidi="ar-SA"/>
        </w:rPr>
        <w:drawing>
          <wp:inline distT="0" distB="0" distL="0" distR="0">
            <wp:extent cx="2676525" cy="1781175"/>
            <wp:effectExtent l="0" t="0" r="9525" b="9525"/>
            <wp:docPr id="36" name="Paveikslėlis 36" descr="DSC00331-3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00331-300x2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p w:rsidR="00176749" w:rsidRPr="00F268A5" w:rsidRDefault="00176749" w:rsidP="00176749">
      <w:pPr>
        <w:tabs>
          <w:tab w:val="left" w:pos="1560"/>
        </w:tabs>
        <w:spacing w:after="0" w:line="360" w:lineRule="auto"/>
        <w:jc w:val="both"/>
        <w:rPr>
          <w:rFonts w:ascii="Times New Roman" w:hAnsi="Times New Roman"/>
          <w:i w:val="0"/>
          <w:noProof/>
          <w:sz w:val="22"/>
          <w:szCs w:val="22"/>
          <w:highlight w:val="yellow"/>
          <w:lang w:val="lt-LT" w:eastAsia="lt-LT"/>
        </w:rPr>
      </w:pPr>
    </w:p>
    <w:p w:rsidR="00176749" w:rsidRPr="00F268A5" w:rsidRDefault="00176749" w:rsidP="00176749">
      <w:pPr>
        <w:numPr>
          <w:ilvl w:val="0"/>
          <w:numId w:val="7"/>
        </w:numPr>
        <w:tabs>
          <w:tab w:val="left" w:pos="1560"/>
        </w:tabs>
        <w:spacing w:after="0" w:line="360" w:lineRule="auto"/>
        <w:ind w:left="0" w:firstLine="1247"/>
        <w:jc w:val="both"/>
        <w:rPr>
          <w:rFonts w:ascii="Times New Roman" w:hAnsi="Times New Roman"/>
          <w:i w:val="0"/>
          <w:sz w:val="22"/>
          <w:szCs w:val="22"/>
          <w:lang w:val="lt-LT"/>
        </w:rPr>
      </w:pPr>
      <w:r w:rsidRPr="00F268A5">
        <w:rPr>
          <w:rFonts w:ascii="Times New Roman" w:hAnsi="Times New Roman"/>
          <w:i w:val="0"/>
          <w:sz w:val="22"/>
          <w:szCs w:val="22"/>
          <w:lang w:val="lt-LT"/>
        </w:rPr>
        <w:t>Vykdoma rajono kelių ir gatvių priežiūra bei remontas.</w:t>
      </w:r>
    </w:p>
    <w:p w:rsidR="00176749" w:rsidRPr="00F268A5" w:rsidRDefault="00176749" w:rsidP="00176749">
      <w:pPr>
        <w:numPr>
          <w:ilvl w:val="0"/>
          <w:numId w:val="7"/>
        </w:numPr>
        <w:tabs>
          <w:tab w:val="left" w:pos="1560"/>
        </w:tabs>
        <w:spacing w:after="0" w:line="360" w:lineRule="auto"/>
        <w:ind w:left="0" w:firstLine="1247"/>
        <w:jc w:val="both"/>
        <w:rPr>
          <w:rFonts w:ascii="Times New Roman" w:hAnsi="Times New Roman"/>
          <w:i w:val="0"/>
          <w:sz w:val="22"/>
          <w:szCs w:val="22"/>
          <w:lang w:val="lt-LT"/>
        </w:rPr>
      </w:pPr>
      <w:r w:rsidRPr="00F268A5">
        <w:rPr>
          <w:rFonts w:ascii="Times New Roman" w:hAnsi="Times New Roman"/>
          <w:i w:val="0"/>
          <w:sz w:val="22"/>
          <w:szCs w:val="22"/>
          <w:lang w:val="lt-LT"/>
        </w:rPr>
        <w:t>Užtikrinamas rajono gatvių apšvietimas.</w:t>
      </w:r>
    </w:p>
    <w:p w:rsidR="00176749" w:rsidRPr="00F268A5" w:rsidRDefault="00176749" w:rsidP="00176749">
      <w:pPr>
        <w:numPr>
          <w:ilvl w:val="0"/>
          <w:numId w:val="7"/>
        </w:numPr>
        <w:tabs>
          <w:tab w:val="left" w:pos="1560"/>
        </w:tabs>
        <w:spacing w:after="0" w:line="360" w:lineRule="auto"/>
        <w:ind w:left="0" w:firstLine="1247"/>
        <w:jc w:val="both"/>
        <w:rPr>
          <w:rFonts w:ascii="Times New Roman" w:hAnsi="Times New Roman"/>
          <w:i w:val="0"/>
          <w:sz w:val="22"/>
          <w:szCs w:val="22"/>
          <w:lang w:val="lt-LT"/>
        </w:rPr>
      </w:pPr>
      <w:r w:rsidRPr="00F268A5">
        <w:rPr>
          <w:rFonts w:ascii="Times New Roman" w:hAnsi="Times New Roman"/>
          <w:i w:val="0"/>
          <w:sz w:val="22"/>
          <w:szCs w:val="22"/>
          <w:lang w:val="lt-LT"/>
        </w:rPr>
        <w:t xml:space="preserve">Įgyvendinami apšvietimo tinklų rekonstrukcijos ir plėtros projektai: 2018 m. apšvietimo tinklai įrengti Kupiškio miesto Vytauto g., Vilniaus g., Šimtmečio g., Knygnešių g., </w:t>
      </w:r>
    </w:p>
    <w:p w:rsidR="00176749" w:rsidRPr="00F268A5" w:rsidRDefault="00176749" w:rsidP="00176749">
      <w:pPr>
        <w:tabs>
          <w:tab w:val="left" w:pos="1560"/>
        </w:tabs>
        <w:spacing w:after="0" w:line="360" w:lineRule="auto"/>
        <w:jc w:val="both"/>
        <w:rPr>
          <w:rFonts w:ascii="Times New Roman" w:hAnsi="Times New Roman"/>
          <w:i w:val="0"/>
          <w:sz w:val="22"/>
          <w:szCs w:val="22"/>
          <w:lang w:val="lt-LT"/>
        </w:rPr>
      </w:pPr>
      <w:r w:rsidRPr="00F268A5">
        <w:rPr>
          <w:rFonts w:ascii="Times New Roman" w:hAnsi="Times New Roman"/>
          <w:i w:val="0"/>
          <w:sz w:val="22"/>
          <w:szCs w:val="22"/>
          <w:lang w:val="lt-LT"/>
        </w:rPr>
        <w:t xml:space="preserve">S. Nėries g.; Kupiškio r. Juodpėnų k.  K. Spaičio g.,  Adomynės k. Dvaro g., </w:t>
      </w:r>
      <w:r w:rsidRPr="00F268A5">
        <w:rPr>
          <w:rFonts w:ascii="Times New Roman" w:hAnsi="Times New Roman"/>
          <w:bCs/>
          <w:i w:val="0"/>
          <w:sz w:val="22"/>
          <w:szCs w:val="22"/>
          <w:lang w:val="lt-LT"/>
        </w:rPr>
        <w:t xml:space="preserve"> Virbališkių k., Lėvens g. </w:t>
      </w:r>
      <w:r w:rsidRPr="00F268A5">
        <w:rPr>
          <w:rFonts w:ascii="Times New Roman" w:hAnsi="Times New Roman"/>
          <w:i w:val="0"/>
          <w:sz w:val="22"/>
          <w:szCs w:val="22"/>
          <w:lang w:val="lt-LT"/>
        </w:rPr>
        <w:t>bei</w:t>
      </w:r>
      <w:r w:rsidRPr="00F268A5">
        <w:rPr>
          <w:rFonts w:ascii="Times New Roman" w:hAnsi="Times New Roman"/>
          <w:bCs/>
          <w:i w:val="0"/>
          <w:sz w:val="22"/>
          <w:szCs w:val="22"/>
          <w:lang w:val="lt-LT"/>
        </w:rPr>
        <w:t xml:space="preserve"> Vytauto, Krasnavos ir Beržytės gatvių sankryžoje Pyragių k. </w:t>
      </w:r>
    </w:p>
    <w:p w:rsidR="00176749" w:rsidRPr="00F268A5" w:rsidRDefault="007C24AA" w:rsidP="00176749">
      <w:pPr>
        <w:shd w:val="clear" w:color="auto" w:fill="FFFFFF"/>
        <w:spacing w:after="0" w:line="360" w:lineRule="auto"/>
        <w:jc w:val="center"/>
        <w:rPr>
          <w:rFonts w:ascii="Times New Roman" w:hAnsi="Times New Roman"/>
          <w:i w:val="0"/>
          <w:sz w:val="22"/>
          <w:szCs w:val="22"/>
          <w:highlight w:val="yellow"/>
          <w:lang w:val="lt-LT"/>
        </w:rPr>
      </w:pPr>
      <w:r w:rsidRPr="00F268A5">
        <w:rPr>
          <w:rFonts w:ascii="Times New Roman" w:hAnsi="Times New Roman"/>
          <w:i w:val="0"/>
          <w:noProof/>
          <w:color w:val="0000FF"/>
          <w:sz w:val="22"/>
          <w:szCs w:val="22"/>
          <w:lang w:val="lt-LT" w:eastAsia="lt-LT" w:bidi="ar-SA"/>
        </w:rPr>
        <w:drawing>
          <wp:inline distT="0" distB="0" distL="0" distR="0">
            <wp:extent cx="2324100" cy="1666875"/>
            <wp:effectExtent l="0" t="0" r="0" b="9525"/>
            <wp:docPr id="37" name="irc_mi" descr="Vaizdo rezultatas pagal užklausą „kupiškio komunalininka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kupiškio komunalininka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24100" cy="1666875"/>
                    </a:xfrm>
                    <a:prstGeom prst="rect">
                      <a:avLst/>
                    </a:prstGeom>
                    <a:noFill/>
                    <a:ln>
                      <a:noFill/>
                    </a:ln>
                  </pic:spPr>
                </pic:pic>
              </a:graphicData>
            </a:graphic>
          </wp:inline>
        </w:drawing>
      </w:r>
      <w:r w:rsidR="00176749" w:rsidRPr="00F268A5">
        <w:rPr>
          <w:rFonts w:ascii="Times New Roman" w:hAnsi="Times New Roman"/>
          <w:i w:val="0"/>
          <w:noProof/>
          <w:sz w:val="22"/>
          <w:szCs w:val="22"/>
          <w:lang w:val="lt-LT" w:eastAsia="lt-LT"/>
        </w:rPr>
        <w:t xml:space="preserve"> </w:t>
      </w:r>
      <w:r w:rsidRPr="00F268A5">
        <w:rPr>
          <w:rFonts w:ascii="Times New Roman" w:hAnsi="Times New Roman"/>
          <w:i w:val="0"/>
          <w:noProof/>
          <w:sz w:val="22"/>
          <w:szCs w:val="22"/>
          <w:lang w:val="lt-LT" w:eastAsia="lt-LT" w:bidi="ar-SA"/>
        </w:rPr>
        <w:drawing>
          <wp:inline distT="0" distB="0" distL="0" distR="0">
            <wp:extent cx="2495550" cy="1676400"/>
            <wp:effectExtent l="0" t="0" r="0" b="0"/>
            <wp:docPr id="38" name="Paveikslėlis 38" descr="img_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179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95550" cy="1676400"/>
                    </a:xfrm>
                    <a:prstGeom prst="rect">
                      <a:avLst/>
                    </a:prstGeom>
                    <a:noFill/>
                    <a:ln>
                      <a:noFill/>
                    </a:ln>
                  </pic:spPr>
                </pic:pic>
              </a:graphicData>
            </a:graphic>
          </wp:inline>
        </w:drawing>
      </w:r>
    </w:p>
    <w:p w:rsidR="00176749" w:rsidRPr="00F268A5" w:rsidRDefault="00176749" w:rsidP="00176749">
      <w:pPr>
        <w:pStyle w:val="Sraopastraipa"/>
        <w:numPr>
          <w:ilvl w:val="0"/>
          <w:numId w:val="3"/>
        </w:numPr>
        <w:tabs>
          <w:tab w:val="left" w:pos="1560"/>
        </w:tabs>
        <w:spacing w:after="0" w:line="360" w:lineRule="auto"/>
        <w:ind w:left="0" w:firstLine="1247"/>
        <w:contextualSpacing w:val="0"/>
        <w:jc w:val="both"/>
        <w:rPr>
          <w:rFonts w:ascii="Times New Roman" w:hAnsi="Times New Roman"/>
          <w:i w:val="0"/>
          <w:sz w:val="22"/>
          <w:szCs w:val="22"/>
          <w:lang w:val="lt-LT"/>
        </w:rPr>
      </w:pPr>
      <w:r w:rsidRPr="00F268A5">
        <w:rPr>
          <w:rFonts w:ascii="Times New Roman" w:hAnsi="Times New Roman"/>
          <w:i w:val="0"/>
          <w:sz w:val="22"/>
          <w:szCs w:val="22"/>
          <w:lang w:val="lt-LT"/>
        </w:rPr>
        <w:t xml:space="preserve">Įgyvendinami Kelių priežiūros ir plėtros programos lėšomis finansuojami gatvių rekonstrukcijos ir kapitalinio remonto projektai: 2018 m. atlikta </w:t>
      </w:r>
      <w:r w:rsidRPr="00F268A5">
        <w:rPr>
          <w:rFonts w:ascii="Times New Roman" w:hAnsi="Times New Roman"/>
          <w:i w:val="0"/>
          <w:iCs w:val="0"/>
          <w:sz w:val="22"/>
          <w:szCs w:val="22"/>
          <w:lang w:val="lt-LT"/>
        </w:rPr>
        <w:t xml:space="preserve">Kupiškio m. K. Šimonio gatvės dalies </w:t>
      </w:r>
      <w:r w:rsidRPr="00F268A5">
        <w:rPr>
          <w:rFonts w:ascii="Times New Roman" w:hAnsi="Times New Roman"/>
          <w:i w:val="0"/>
          <w:iCs w:val="0"/>
          <w:sz w:val="22"/>
          <w:szCs w:val="22"/>
          <w:lang w:val="lt-LT"/>
        </w:rPr>
        <w:lastRenderedPageBreak/>
        <w:t>rekonstrukcija</w:t>
      </w:r>
      <w:r w:rsidRPr="00F268A5">
        <w:rPr>
          <w:rFonts w:ascii="Times New Roman" w:hAnsi="Times New Roman"/>
          <w:i w:val="0"/>
          <w:sz w:val="22"/>
          <w:szCs w:val="22"/>
          <w:lang w:val="lt-LT"/>
        </w:rPr>
        <w:t xml:space="preserve"> (418 m), Kupiškio m. Gedimino g. dalies kapitalinis remontas (528 m), Kupiškio r. Žvėrių k. Pievų g. kapitalinis remontas (300 m), Kupiškio r. Subačiaus m. Medžiotojų g. kapitalinis remontas (325 m).</w:t>
      </w:r>
    </w:p>
    <w:p w:rsidR="00176749" w:rsidRPr="00F268A5" w:rsidRDefault="007C24AA" w:rsidP="00176749">
      <w:pPr>
        <w:shd w:val="clear" w:color="auto" w:fill="FFFFFF"/>
        <w:spacing w:after="0" w:line="360" w:lineRule="auto"/>
        <w:jc w:val="center"/>
        <w:rPr>
          <w:rFonts w:ascii="Times New Roman" w:hAnsi="Times New Roman"/>
          <w:i w:val="0"/>
          <w:noProof/>
          <w:sz w:val="22"/>
          <w:szCs w:val="22"/>
          <w:highlight w:val="yellow"/>
          <w:lang w:val="lt-LT" w:eastAsia="lt-LT"/>
        </w:rPr>
      </w:pPr>
      <w:r w:rsidRPr="00F268A5">
        <w:rPr>
          <w:rFonts w:ascii="Times New Roman" w:hAnsi="Times New Roman"/>
          <w:i w:val="0"/>
          <w:noProof/>
          <w:color w:val="E4A225"/>
          <w:sz w:val="22"/>
          <w:szCs w:val="22"/>
          <w:lang w:val="lt-LT" w:eastAsia="lt-LT" w:bidi="ar-SA"/>
        </w:rPr>
        <w:drawing>
          <wp:inline distT="0" distB="0" distL="0" distR="0">
            <wp:extent cx="2552700" cy="1809750"/>
            <wp:effectExtent l="0" t="0" r="0" b="0"/>
            <wp:docPr id="39" name="Paveikslėlis 39" descr="2017_kelias_kupiskis_1-300x169">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17_kelias_kupiskis_1-300x16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52700" cy="1809750"/>
                    </a:xfrm>
                    <a:prstGeom prst="rect">
                      <a:avLst/>
                    </a:prstGeom>
                    <a:noFill/>
                    <a:ln>
                      <a:noFill/>
                    </a:ln>
                  </pic:spPr>
                </pic:pic>
              </a:graphicData>
            </a:graphic>
          </wp:inline>
        </w:drawing>
      </w:r>
      <w:r w:rsidR="00176749" w:rsidRPr="00F268A5">
        <w:rPr>
          <w:rFonts w:ascii="Times New Roman" w:hAnsi="Times New Roman"/>
          <w:i w:val="0"/>
          <w:noProof/>
          <w:sz w:val="22"/>
          <w:szCs w:val="22"/>
          <w:highlight w:val="yellow"/>
          <w:lang w:val="lt-LT" w:eastAsia="lt-LT"/>
        </w:rPr>
        <w:t xml:space="preserve"> </w:t>
      </w:r>
      <w:r w:rsidRPr="00F268A5">
        <w:rPr>
          <w:rFonts w:ascii="Times New Roman" w:hAnsi="Times New Roman"/>
          <w:i w:val="0"/>
          <w:noProof/>
          <w:sz w:val="22"/>
          <w:szCs w:val="22"/>
          <w:highlight w:val="yellow"/>
          <w:lang w:val="lt-LT" w:eastAsia="lt-LT" w:bidi="ar-SA"/>
        </w:rPr>
        <w:drawing>
          <wp:inline distT="0" distB="0" distL="0" distR="0">
            <wp:extent cx="2543175" cy="1800225"/>
            <wp:effectExtent l="19050" t="19050" r="28575" b="28575"/>
            <wp:docPr id="40" name="Picture 7" descr="C:\Users\Admin\Documents\VEIKLOS PLANAS 2017-2019\IGYVENDINIMAS\Biblioteka Šimonio g\20171206_11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VEIKLOS PLANAS 2017-2019\IGYVENDINIMAS\Biblioteka Šimonio g\20171206_11273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w="9525" cmpd="sng">
                      <a:solidFill>
                        <a:srgbClr val="FFFFFF"/>
                      </a:solidFill>
                      <a:miter lim="800000"/>
                      <a:headEnd/>
                      <a:tailEnd/>
                    </a:ln>
                    <a:effectLst/>
                  </pic:spPr>
                </pic:pic>
              </a:graphicData>
            </a:graphic>
          </wp:inline>
        </w:drawing>
      </w:r>
    </w:p>
    <w:p w:rsidR="00176749" w:rsidRPr="00F268A5" w:rsidRDefault="00176749" w:rsidP="00176749">
      <w:pPr>
        <w:spacing w:after="0" w:line="360" w:lineRule="auto"/>
        <w:jc w:val="both"/>
        <w:rPr>
          <w:rFonts w:ascii="Times New Roman" w:hAnsi="Times New Roman"/>
          <w:b/>
          <w:bCs/>
          <w:i w:val="0"/>
          <w:sz w:val="22"/>
          <w:szCs w:val="22"/>
          <w:highlight w:val="yellow"/>
          <w:lang w:val="lt-LT"/>
        </w:rPr>
      </w:pPr>
    </w:p>
    <w:p w:rsidR="00176749" w:rsidRPr="00F268A5" w:rsidRDefault="00176749" w:rsidP="00176749">
      <w:pPr>
        <w:spacing w:after="0" w:line="360" w:lineRule="auto"/>
        <w:jc w:val="center"/>
        <w:rPr>
          <w:rFonts w:ascii="Times New Roman" w:hAnsi="Times New Roman"/>
          <w:b/>
          <w:bCs/>
          <w:i w:val="0"/>
          <w:sz w:val="22"/>
          <w:szCs w:val="22"/>
          <w:lang w:val="lt-LT"/>
        </w:rPr>
      </w:pPr>
      <w:r w:rsidRPr="00F268A5">
        <w:rPr>
          <w:rFonts w:ascii="Times New Roman" w:hAnsi="Times New Roman"/>
          <w:b/>
          <w:bCs/>
          <w:i w:val="0"/>
          <w:sz w:val="22"/>
          <w:szCs w:val="22"/>
          <w:lang w:val="lt-LT"/>
        </w:rPr>
        <w:t>Socialinės ir sveikatos apsaugos programa</w:t>
      </w:r>
    </w:p>
    <w:p w:rsidR="00176749" w:rsidRPr="00F268A5" w:rsidRDefault="00176749" w:rsidP="00176749">
      <w:pPr>
        <w:numPr>
          <w:ilvl w:val="0"/>
          <w:numId w:val="8"/>
        </w:numPr>
        <w:tabs>
          <w:tab w:val="left" w:pos="1560"/>
        </w:tabs>
        <w:spacing w:after="0" w:line="360" w:lineRule="auto"/>
        <w:ind w:left="0" w:firstLine="1247"/>
        <w:jc w:val="both"/>
        <w:rPr>
          <w:rFonts w:ascii="Times New Roman" w:hAnsi="Times New Roman"/>
          <w:i w:val="0"/>
          <w:sz w:val="22"/>
          <w:szCs w:val="22"/>
          <w:lang w:val="lt-LT"/>
        </w:rPr>
      </w:pPr>
      <w:r w:rsidRPr="00F268A5">
        <w:rPr>
          <w:rFonts w:ascii="Times New Roman" w:hAnsi="Times New Roman"/>
          <w:i w:val="0"/>
          <w:sz w:val="22"/>
          <w:szCs w:val="22"/>
          <w:lang w:val="lt-LT"/>
        </w:rPr>
        <w:t>Gerinta socialinio būsto fizinė būklė.</w:t>
      </w:r>
    </w:p>
    <w:p w:rsidR="00176749" w:rsidRPr="00F268A5" w:rsidRDefault="00176749" w:rsidP="00176749">
      <w:pPr>
        <w:numPr>
          <w:ilvl w:val="0"/>
          <w:numId w:val="8"/>
        </w:numPr>
        <w:tabs>
          <w:tab w:val="left" w:pos="1560"/>
        </w:tabs>
        <w:spacing w:after="0" w:line="360" w:lineRule="auto"/>
        <w:ind w:left="0" w:firstLine="1247"/>
        <w:jc w:val="both"/>
        <w:rPr>
          <w:rFonts w:ascii="Times New Roman" w:hAnsi="Times New Roman"/>
          <w:i w:val="0"/>
          <w:sz w:val="22"/>
          <w:szCs w:val="22"/>
          <w:lang w:val="lt-LT"/>
        </w:rPr>
      </w:pPr>
      <w:r w:rsidRPr="00F268A5">
        <w:rPr>
          <w:rFonts w:ascii="Times New Roman" w:hAnsi="Times New Roman"/>
          <w:i w:val="0"/>
          <w:sz w:val="22"/>
          <w:szCs w:val="22"/>
          <w:lang w:val="lt-LT"/>
        </w:rPr>
        <w:t>Organizuota Kupiškio socialinių paslaugų centro, Kupiškio rajono šv. Kazimiero vaikų globos namų veikla.</w:t>
      </w:r>
    </w:p>
    <w:p w:rsidR="008434C5" w:rsidRPr="00F268A5" w:rsidRDefault="00A92C4A" w:rsidP="00176749">
      <w:pPr>
        <w:numPr>
          <w:ilvl w:val="0"/>
          <w:numId w:val="8"/>
        </w:numPr>
        <w:tabs>
          <w:tab w:val="left" w:pos="1560"/>
        </w:tabs>
        <w:spacing w:after="0" w:line="360" w:lineRule="auto"/>
        <w:ind w:left="0" w:firstLine="1247"/>
        <w:jc w:val="both"/>
        <w:rPr>
          <w:rFonts w:ascii="Times New Roman" w:hAnsi="Times New Roman"/>
          <w:i w:val="0"/>
          <w:sz w:val="22"/>
          <w:szCs w:val="22"/>
          <w:lang w:val="lt-LT"/>
        </w:rPr>
      </w:pPr>
      <w:r w:rsidRPr="00F268A5">
        <w:rPr>
          <w:rFonts w:ascii="Times New Roman" w:hAnsi="Times New Roman"/>
          <w:i w:val="0"/>
          <w:sz w:val="22"/>
          <w:szCs w:val="22"/>
          <w:lang w:val="lt-LT"/>
        </w:rPr>
        <w:t>Įkurtas G</w:t>
      </w:r>
      <w:r w:rsidR="008434C5" w:rsidRPr="00F268A5">
        <w:rPr>
          <w:rFonts w:ascii="Times New Roman" w:hAnsi="Times New Roman"/>
          <w:i w:val="0"/>
          <w:sz w:val="22"/>
          <w:szCs w:val="22"/>
          <w:lang w:val="lt-LT"/>
        </w:rPr>
        <w:t>lobos centras.</w:t>
      </w:r>
    </w:p>
    <w:p w:rsidR="00176749" w:rsidRPr="00F268A5" w:rsidRDefault="00176749" w:rsidP="00176749">
      <w:pPr>
        <w:numPr>
          <w:ilvl w:val="0"/>
          <w:numId w:val="8"/>
        </w:numPr>
        <w:tabs>
          <w:tab w:val="left" w:pos="1560"/>
        </w:tabs>
        <w:spacing w:after="0" w:line="360" w:lineRule="auto"/>
        <w:ind w:left="0" w:firstLine="1247"/>
        <w:jc w:val="both"/>
        <w:rPr>
          <w:rFonts w:ascii="Times New Roman" w:hAnsi="Times New Roman"/>
          <w:i w:val="0"/>
          <w:sz w:val="22"/>
          <w:szCs w:val="22"/>
          <w:lang w:val="lt-LT"/>
        </w:rPr>
      </w:pPr>
      <w:r w:rsidRPr="00F268A5">
        <w:rPr>
          <w:rFonts w:ascii="Times New Roman" w:hAnsi="Times New Roman"/>
          <w:i w:val="0"/>
          <w:sz w:val="22"/>
          <w:szCs w:val="22"/>
          <w:lang w:val="lt-LT"/>
        </w:rPr>
        <w:t>Teikta socialinė parama šeimoms (asmenims), mokėtos šalpos išmokos, išmokos vaikams, kompensacijos ir pašalpos socialiai remtiniems ir kitiems asmenims.</w:t>
      </w:r>
    </w:p>
    <w:p w:rsidR="00176749" w:rsidRPr="00F268A5" w:rsidRDefault="00176749" w:rsidP="00176749">
      <w:pPr>
        <w:numPr>
          <w:ilvl w:val="0"/>
          <w:numId w:val="8"/>
        </w:numPr>
        <w:tabs>
          <w:tab w:val="left" w:pos="1560"/>
        </w:tabs>
        <w:spacing w:after="0" w:line="360" w:lineRule="auto"/>
        <w:ind w:left="0" w:firstLine="1247"/>
        <w:jc w:val="both"/>
        <w:rPr>
          <w:rFonts w:ascii="Times New Roman" w:hAnsi="Times New Roman"/>
          <w:i w:val="0"/>
          <w:sz w:val="22"/>
          <w:szCs w:val="22"/>
          <w:lang w:val="lt-LT"/>
        </w:rPr>
      </w:pPr>
      <w:r w:rsidRPr="00F268A5">
        <w:rPr>
          <w:rFonts w:ascii="Times New Roman" w:hAnsi="Times New Roman"/>
          <w:i w:val="0"/>
          <w:sz w:val="22"/>
          <w:szCs w:val="22"/>
          <w:lang w:val="lt-LT"/>
        </w:rPr>
        <w:t>Teikta socialinė parama mokiniams.</w:t>
      </w:r>
    </w:p>
    <w:p w:rsidR="00176749" w:rsidRPr="00F268A5" w:rsidRDefault="00176749" w:rsidP="00176749">
      <w:pPr>
        <w:numPr>
          <w:ilvl w:val="0"/>
          <w:numId w:val="8"/>
        </w:numPr>
        <w:tabs>
          <w:tab w:val="left" w:pos="1560"/>
        </w:tabs>
        <w:spacing w:after="0" w:line="360" w:lineRule="auto"/>
        <w:ind w:left="0" w:firstLine="1247"/>
        <w:jc w:val="both"/>
        <w:rPr>
          <w:rFonts w:ascii="Times New Roman" w:hAnsi="Times New Roman"/>
          <w:i w:val="0"/>
          <w:sz w:val="22"/>
          <w:szCs w:val="22"/>
          <w:lang w:val="lt-LT"/>
        </w:rPr>
      </w:pPr>
      <w:r w:rsidRPr="00F268A5">
        <w:rPr>
          <w:rFonts w:ascii="Times New Roman" w:hAnsi="Times New Roman"/>
          <w:i w:val="0"/>
          <w:sz w:val="22"/>
          <w:szCs w:val="22"/>
          <w:lang w:val="lt-LT"/>
        </w:rPr>
        <w:t>Kompensuotos važiavimo išlaidos.</w:t>
      </w:r>
    </w:p>
    <w:p w:rsidR="00176749" w:rsidRPr="00F268A5" w:rsidRDefault="007C24AA" w:rsidP="00176749">
      <w:pPr>
        <w:shd w:val="clear" w:color="auto" w:fill="FFFFFF"/>
        <w:spacing w:after="0" w:line="360" w:lineRule="auto"/>
        <w:jc w:val="center"/>
        <w:rPr>
          <w:rFonts w:ascii="Times New Roman" w:hAnsi="Times New Roman"/>
          <w:i w:val="0"/>
          <w:noProof/>
          <w:sz w:val="22"/>
          <w:szCs w:val="22"/>
          <w:highlight w:val="yellow"/>
          <w:lang w:val="lt-LT" w:eastAsia="lt-LT"/>
        </w:rPr>
      </w:pPr>
      <w:r w:rsidRPr="00F268A5">
        <w:rPr>
          <w:rFonts w:ascii="Times New Roman" w:hAnsi="Times New Roman"/>
          <w:i w:val="0"/>
          <w:noProof/>
          <w:sz w:val="22"/>
          <w:szCs w:val="22"/>
          <w:lang w:val="lt-LT" w:eastAsia="lt-LT" w:bidi="ar-SA"/>
        </w:rPr>
        <w:drawing>
          <wp:inline distT="0" distB="0" distL="0" distR="0">
            <wp:extent cx="2705100" cy="2047875"/>
            <wp:effectExtent l="0" t="0" r="0" b="9525"/>
            <wp:docPr id="41" name="Paveikslėlis 4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05100" cy="2047875"/>
                    </a:xfrm>
                    <a:prstGeom prst="rect">
                      <a:avLst/>
                    </a:prstGeom>
                    <a:noFill/>
                    <a:ln>
                      <a:noFill/>
                    </a:ln>
                  </pic:spPr>
                </pic:pic>
              </a:graphicData>
            </a:graphic>
          </wp:inline>
        </w:drawing>
      </w:r>
      <w:r w:rsidR="00176749" w:rsidRPr="00F268A5">
        <w:rPr>
          <w:rFonts w:ascii="Times New Roman" w:hAnsi="Times New Roman"/>
          <w:i w:val="0"/>
          <w:noProof/>
          <w:sz w:val="22"/>
          <w:szCs w:val="22"/>
          <w:lang w:val="lt-LT" w:eastAsia="lt-LT"/>
        </w:rPr>
        <w:t xml:space="preserve"> </w:t>
      </w:r>
      <w:r w:rsidRPr="00F268A5">
        <w:rPr>
          <w:rFonts w:ascii="Times New Roman" w:hAnsi="Times New Roman"/>
          <w:i w:val="0"/>
          <w:noProof/>
          <w:sz w:val="22"/>
          <w:szCs w:val="22"/>
          <w:lang w:val="lt-LT" w:eastAsia="lt-LT" w:bidi="ar-SA"/>
        </w:rPr>
        <w:drawing>
          <wp:inline distT="0" distB="0" distL="0" distR="0">
            <wp:extent cx="2733675" cy="2047875"/>
            <wp:effectExtent l="0" t="0" r="9525" b="9525"/>
            <wp:docPr id="42" name="fancybox-img" descr="IMG_20181228_11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IMG_20181228_11311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p w:rsidR="00176749" w:rsidRPr="00F268A5" w:rsidRDefault="00176749" w:rsidP="00176749">
      <w:pPr>
        <w:pStyle w:val="Sraopastraipa"/>
        <w:numPr>
          <w:ilvl w:val="0"/>
          <w:numId w:val="3"/>
        </w:numPr>
        <w:tabs>
          <w:tab w:val="left" w:pos="1560"/>
        </w:tabs>
        <w:spacing w:after="0" w:line="360" w:lineRule="auto"/>
        <w:ind w:left="0" w:firstLine="1247"/>
        <w:contextualSpacing w:val="0"/>
        <w:jc w:val="both"/>
        <w:rPr>
          <w:rFonts w:ascii="Times New Roman" w:hAnsi="Times New Roman"/>
          <w:i w:val="0"/>
          <w:noProof/>
          <w:sz w:val="22"/>
          <w:szCs w:val="22"/>
          <w:lang w:val="lt-LT"/>
        </w:rPr>
      </w:pPr>
      <w:r w:rsidRPr="00F268A5">
        <w:rPr>
          <w:rFonts w:ascii="Times New Roman" w:hAnsi="Times New Roman"/>
          <w:i w:val="0"/>
          <w:noProof/>
          <w:sz w:val="22"/>
          <w:szCs w:val="22"/>
          <w:lang w:val="lt-LT"/>
        </w:rPr>
        <w:t>Teik</w:t>
      </w:r>
      <w:r w:rsidR="00542408" w:rsidRPr="00F268A5">
        <w:rPr>
          <w:rFonts w:ascii="Times New Roman" w:hAnsi="Times New Roman"/>
          <w:i w:val="0"/>
          <w:noProof/>
          <w:sz w:val="22"/>
          <w:szCs w:val="22"/>
          <w:lang w:val="lt-LT"/>
        </w:rPr>
        <w:t>ta</w:t>
      </w:r>
      <w:r w:rsidRPr="00F268A5">
        <w:rPr>
          <w:rFonts w:ascii="Times New Roman" w:hAnsi="Times New Roman"/>
          <w:i w:val="0"/>
          <w:noProof/>
          <w:sz w:val="22"/>
          <w:szCs w:val="22"/>
          <w:lang w:val="lt-LT"/>
        </w:rPr>
        <w:t xml:space="preserve"> pirminė teisinė pagalba mažas pajamas gaunantiems asmenims.</w:t>
      </w:r>
    </w:p>
    <w:p w:rsidR="00176749" w:rsidRPr="00F268A5" w:rsidRDefault="00176749" w:rsidP="00176749">
      <w:pPr>
        <w:pStyle w:val="Sraopastraipa"/>
        <w:numPr>
          <w:ilvl w:val="0"/>
          <w:numId w:val="3"/>
        </w:numPr>
        <w:tabs>
          <w:tab w:val="left" w:pos="1560"/>
        </w:tabs>
        <w:spacing w:after="0" w:line="360" w:lineRule="auto"/>
        <w:ind w:left="0" w:firstLine="1247"/>
        <w:contextualSpacing w:val="0"/>
        <w:jc w:val="both"/>
        <w:rPr>
          <w:rFonts w:ascii="Times New Roman" w:hAnsi="Times New Roman"/>
          <w:i w:val="0"/>
          <w:noProof/>
          <w:sz w:val="22"/>
          <w:szCs w:val="22"/>
          <w:lang w:val="lt-LT"/>
        </w:rPr>
      </w:pPr>
      <w:r w:rsidRPr="00F268A5">
        <w:rPr>
          <w:rFonts w:ascii="Times New Roman" w:hAnsi="Times New Roman"/>
          <w:i w:val="0"/>
          <w:noProof/>
          <w:sz w:val="22"/>
          <w:szCs w:val="22"/>
          <w:lang w:val="lt-LT"/>
        </w:rPr>
        <w:t>Organizuota visuomenės sveikatos biuro veikla: organizuotos sveikatinimo priemonės gyventojams; parengti pranešimai visuomenei sveikatos klausimais ir kt.</w:t>
      </w:r>
    </w:p>
    <w:p w:rsidR="00176749" w:rsidRPr="00F268A5" w:rsidRDefault="00176749" w:rsidP="00176749">
      <w:pPr>
        <w:pStyle w:val="Sraopastraipa"/>
        <w:numPr>
          <w:ilvl w:val="0"/>
          <w:numId w:val="3"/>
        </w:numPr>
        <w:tabs>
          <w:tab w:val="left" w:pos="1560"/>
        </w:tabs>
        <w:spacing w:after="0" w:line="360" w:lineRule="auto"/>
        <w:ind w:left="0" w:firstLine="1247"/>
        <w:contextualSpacing w:val="0"/>
        <w:jc w:val="both"/>
        <w:rPr>
          <w:rFonts w:ascii="Times New Roman" w:hAnsi="Times New Roman"/>
          <w:i w:val="0"/>
          <w:noProof/>
          <w:sz w:val="22"/>
          <w:szCs w:val="22"/>
          <w:lang w:val="lt-LT"/>
        </w:rPr>
      </w:pPr>
      <w:r w:rsidRPr="00F268A5">
        <w:rPr>
          <w:rFonts w:ascii="Times New Roman" w:hAnsi="Times New Roman"/>
          <w:i w:val="0"/>
          <w:noProof/>
          <w:sz w:val="22"/>
          <w:szCs w:val="22"/>
          <w:lang w:val="lt-LT"/>
        </w:rPr>
        <w:t>Įrengti lauko treniruokliai Kupos upės slėnio parke ir prie Kupiškio marių, Šepetos k. ir Adomynės k.</w:t>
      </w:r>
    </w:p>
    <w:p w:rsidR="00176749" w:rsidRPr="00F268A5" w:rsidRDefault="007C24AA" w:rsidP="00176749">
      <w:pPr>
        <w:pStyle w:val="Sraopastraipa"/>
        <w:shd w:val="clear" w:color="auto" w:fill="FFFFFF"/>
        <w:spacing w:line="360" w:lineRule="auto"/>
        <w:ind w:left="0"/>
        <w:contextualSpacing w:val="0"/>
        <w:jc w:val="center"/>
        <w:rPr>
          <w:rFonts w:ascii="Times New Roman" w:hAnsi="Times New Roman"/>
          <w:b/>
          <w:i w:val="0"/>
          <w:noProof/>
          <w:color w:val="FF0000"/>
          <w:sz w:val="22"/>
          <w:szCs w:val="22"/>
          <w:highlight w:val="yellow"/>
          <w:lang w:val="lt-LT"/>
        </w:rPr>
      </w:pPr>
      <w:r w:rsidRPr="00F268A5">
        <w:rPr>
          <w:rFonts w:ascii="Times New Roman" w:hAnsi="Times New Roman"/>
          <w:i w:val="0"/>
          <w:noProof/>
          <w:color w:val="1D2129"/>
          <w:sz w:val="22"/>
          <w:szCs w:val="22"/>
          <w:lang w:val="lt-LT" w:eastAsia="lt-LT" w:bidi="ar-SA"/>
        </w:rPr>
        <w:lastRenderedPageBreak/>
        <w:drawing>
          <wp:inline distT="0" distB="0" distL="0" distR="0">
            <wp:extent cx="2247900" cy="1819275"/>
            <wp:effectExtent l="0" t="0" r="0" b="9525"/>
            <wp:docPr id="43" name="Paveikslėlis 43" descr="Rokiškio Visuomenės Sveikatos Biuras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okiškio Visuomenės Sveikatos Biuras nuotrauk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47900" cy="1819275"/>
                    </a:xfrm>
                    <a:prstGeom prst="rect">
                      <a:avLst/>
                    </a:prstGeom>
                    <a:noFill/>
                    <a:ln>
                      <a:noFill/>
                    </a:ln>
                  </pic:spPr>
                </pic:pic>
              </a:graphicData>
            </a:graphic>
          </wp:inline>
        </w:drawing>
      </w:r>
      <w:r w:rsidR="00176749" w:rsidRPr="00F268A5">
        <w:rPr>
          <w:rFonts w:ascii="Times New Roman" w:hAnsi="Times New Roman"/>
          <w:i w:val="0"/>
          <w:color w:val="1D2129"/>
          <w:sz w:val="22"/>
          <w:szCs w:val="22"/>
          <w:lang w:val="lt-LT"/>
        </w:rPr>
        <w:t xml:space="preserve">  </w:t>
      </w:r>
      <w:r w:rsidRPr="00F268A5">
        <w:rPr>
          <w:rFonts w:ascii="Times New Roman" w:hAnsi="Times New Roman"/>
          <w:b/>
          <w:bCs/>
          <w:i w:val="0"/>
          <w:noProof/>
          <w:color w:val="E4A225"/>
          <w:sz w:val="22"/>
          <w:szCs w:val="22"/>
          <w:lang w:val="lt-LT" w:eastAsia="lt-LT" w:bidi="ar-SA"/>
        </w:rPr>
        <w:drawing>
          <wp:inline distT="0" distB="0" distL="0" distR="0">
            <wp:extent cx="2543175" cy="1809750"/>
            <wp:effectExtent l="0" t="0" r="9525" b="0"/>
            <wp:docPr id="44" name="Paveikslėlis 44" descr="VLNG20180524CC116644-1-1620x1080-300x200">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LNG20180524CC116644-1-1620x1080-300x2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43175" cy="1809750"/>
                    </a:xfrm>
                    <a:prstGeom prst="rect">
                      <a:avLst/>
                    </a:prstGeom>
                    <a:noFill/>
                    <a:ln>
                      <a:noFill/>
                    </a:ln>
                  </pic:spPr>
                </pic:pic>
              </a:graphicData>
            </a:graphic>
          </wp:inline>
        </w:drawing>
      </w:r>
    </w:p>
    <w:p w:rsidR="00176749" w:rsidRPr="00F268A5" w:rsidRDefault="00176749" w:rsidP="00176749">
      <w:pPr>
        <w:spacing w:after="0" w:line="360" w:lineRule="auto"/>
        <w:jc w:val="center"/>
        <w:rPr>
          <w:rFonts w:ascii="Times New Roman" w:hAnsi="Times New Roman"/>
          <w:i w:val="0"/>
          <w:noProof/>
          <w:sz w:val="22"/>
          <w:szCs w:val="22"/>
          <w:lang w:val="lt-LT"/>
        </w:rPr>
      </w:pPr>
      <w:r w:rsidRPr="00F268A5">
        <w:rPr>
          <w:rFonts w:ascii="Times New Roman" w:hAnsi="Times New Roman"/>
          <w:b/>
          <w:bCs/>
          <w:i w:val="0"/>
          <w:noProof/>
          <w:sz w:val="22"/>
          <w:szCs w:val="22"/>
          <w:lang w:val="lt-LT"/>
        </w:rPr>
        <w:t>Savivaldybės valdymo ir pagrindinių funkcijų vykdymo programa</w:t>
      </w:r>
    </w:p>
    <w:p w:rsidR="00176749" w:rsidRPr="00F268A5" w:rsidRDefault="00176749" w:rsidP="00176749">
      <w:pPr>
        <w:pStyle w:val="Sraopastraipa"/>
        <w:numPr>
          <w:ilvl w:val="0"/>
          <w:numId w:val="3"/>
        </w:numPr>
        <w:tabs>
          <w:tab w:val="left" w:pos="1560"/>
        </w:tabs>
        <w:spacing w:after="0" w:line="360" w:lineRule="auto"/>
        <w:ind w:left="0" w:firstLine="1247"/>
        <w:contextualSpacing w:val="0"/>
        <w:jc w:val="both"/>
        <w:rPr>
          <w:rFonts w:ascii="Times New Roman" w:hAnsi="Times New Roman"/>
          <w:i w:val="0"/>
          <w:noProof/>
          <w:sz w:val="22"/>
          <w:szCs w:val="22"/>
          <w:lang w:val="lt-LT"/>
        </w:rPr>
      </w:pPr>
      <w:r w:rsidRPr="00F268A5">
        <w:rPr>
          <w:rFonts w:ascii="Times New Roman" w:hAnsi="Times New Roman"/>
          <w:i w:val="0"/>
          <w:noProof/>
          <w:sz w:val="22"/>
          <w:szCs w:val="22"/>
          <w:lang w:val="lt-LT"/>
        </w:rPr>
        <w:t>Organizuotas Kupiškio rajono savivaldybės tarybos darbas.</w:t>
      </w:r>
    </w:p>
    <w:p w:rsidR="00176749" w:rsidRPr="00F268A5" w:rsidRDefault="00176749" w:rsidP="00176749">
      <w:pPr>
        <w:pStyle w:val="Sraopastraipa"/>
        <w:numPr>
          <w:ilvl w:val="0"/>
          <w:numId w:val="3"/>
        </w:numPr>
        <w:tabs>
          <w:tab w:val="left" w:pos="1560"/>
        </w:tabs>
        <w:spacing w:after="0" w:line="360" w:lineRule="auto"/>
        <w:ind w:left="0" w:firstLine="1247"/>
        <w:contextualSpacing w:val="0"/>
        <w:jc w:val="both"/>
        <w:rPr>
          <w:rFonts w:ascii="Times New Roman" w:hAnsi="Times New Roman"/>
          <w:i w:val="0"/>
          <w:noProof/>
          <w:sz w:val="22"/>
          <w:szCs w:val="22"/>
          <w:lang w:val="lt-LT"/>
        </w:rPr>
      </w:pPr>
      <w:r w:rsidRPr="00F268A5">
        <w:rPr>
          <w:rFonts w:ascii="Times New Roman" w:hAnsi="Times New Roman"/>
          <w:i w:val="0"/>
          <w:noProof/>
          <w:sz w:val="22"/>
          <w:szCs w:val="22"/>
          <w:lang w:val="lt-LT"/>
        </w:rPr>
        <w:t>Organizuotas Kupiškio rajono savivaldybės administracijos ir 6 seniūnijų, Tarybos bei Kontrolės ir audito tarnybos darbas.</w:t>
      </w:r>
    </w:p>
    <w:p w:rsidR="00176749" w:rsidRPr="00F268A5" w:rsidRDefault="00176749" w:rsidP="00176749">
      <w:pPr>
        <w:pStyle w:val="Sraopastraipa"/>
        <w:numPr>
          <w:ilvl w:val="0"/>
          <w:numId w:val="3"/>
        </w:numPr>
        <w:tabs>
          <w:tab w:val="left" w:pos="1560"/>
        </w:tabs>
        <w:spacing w:after="0" w:line="360" w:lineRule="auto"/>
        <w:ind w:left="0" w:firstLine="1247"/>
        <w:contextualSpacing w:val="0"/>
        <w:jc w:val="both"/>
        <w:rPr>
          <w:rFonts w:ascii="Times New Roman" w:hAnsi="Times New Roman"/>
          <w:i w:val="0"/>
          <w:noProof/>
          <w:sz w:val="22"/>
          <w:szCs w:val="22"/>
          <w:lang w:val="lt-LT"/>
        </w:rPr>
      </w:pPr>
      <w:r w:rsidRPr="00F268A5">
        <w:rPr>
          <w:rFonts w:ascii="Times New Roman" w:hAnsi="Times New Roman"/>
          <w:i w:val="0"/>
          <w:noProof/>
          <w:sz w:val="22"/>
          <w:szCs w:val="22"/>
          <w:lang w:val="lt-LT"/>
        </w:rPr>
        <w:t>Įgyvendinamos valstybinės (valstybės perduotos savivaldybėms) funkcijos.</w:t>
      </w:r>
    </w:p>
    <w:p w:rsidR="00176749" w:rsidRPr="00F268A5" w:rsidRDefault="00176749" w:rsidP="00176749">
      <w:pPr>
        <w:pStyle w:val="Sraopastraipa"/>
        <w:numPr>
          <w:ilvl w:val="0"/>
          <w:numId w:val="3"/>
        </w:numPr>
        <w:tabs>
          <w:tab w:val="left" w:pos="1560"/>
        </w:tabs>
        <w:spacing w:after="0" w:line="360" w:lineRule="auto"/>
        <w:ind w:left="0" w:firstLine="1247"/>
        <w:contextualSpacing w:val="0"/>
        <w:jc w:val="both"/>
        <w:rPr>
          <w:rFonts w:ascii="Times New Roman" w:hAnsi="Times New Roman"/>
          <w:i w:val="0"/>
          <w:noProof/>
          <w:sz w:val="22"/>
          <w:szCs w:val="22"/>
          <w:lang w:val="lt-LT"/>
        </w:rPr>
      </w:pPr>
      <w:r w:rsidRPr="00F268A5">
        <w:rPr>
          <w:rFonts w:ascii="Times New Roman" w:hAnsi="Times New Roman"/>
          <w:i w:val="0"/>
          <w:noProof/>
          <w:sz w:val="22"/>
          <w:szCs w:val="22"/>
          <w:lang w:val="lt-LT"/>
        </w:rPr>
        <w:t>Grąžinamos paskolos ir mokamos palūkanos.</w:t>
      </w:r>
    </w:p>
    <w:p w:rsidR="00176749" w:rsidRPr="00F268A5" w:rsidRDefault="00176749" w:rsidP="00176749">
      <w:pPr>
        <w:pStyle w:val="Sraopastraipa"/>
        <w:numPr>
          <w:ilvl w:val="0"/>
          <w:numId w:val="3"/>
        </w:numPr>
        <w:tabs>
          <w:tab w:val="left" w:pos="1560"/>
        </w:tabs>
        <w:spacing w:after="0" w:line="360" w:lineRule="auto"/>
        <w:ind w:left="0" w:firstLine="1247"/>
        <w:contextualSpacing w:val="0"/>
        <w:jc w:val="both"/>
        <w:rPr>
          <w:rFonts w:ascii="Times New Roman" w:hAnsi="Times New Roman"/>
          <w:i w:val="0"/>
          <w:noProof/>
          <w:sz w:val="22"/>
          <w:szCs w:val="22"/>
          <w:lang w:val="lt-LT"/>
        </w:rPr>
      </w:pPr>
      <w:r w:rsidRPr="00F268A5">
        <w:rPr>
          <w:rFonts w:ascii="Times New Roman" w:hAnsi="Times New Roman"/>
          <w:i w:val="0"/>
          <w:noProof/>
          <w:sz w:val="22"/>
          <w:szCs w:val="22"/>
          <w:lang w:val="lt-LT"/>
        </w:rPr>
        <w:t>Bendradarbiau</w:t>
      </w:r>
      <w:r w:rsidR="007E6FAD" w:rsidRPr="00F268A5">
        <w:rPr>
          <w:rFonts w:ascii="Times New Roman" w:hAnsi="Times New Roman"/>
          <w:i w:val="0"/>
          <w:noProof/>
          <w:sz w:val="22"/>
          <w:szCs w:val="22"/>
          <w:lang w:val="lt-LT"/>
        </w:rPr>
        <w:t>ta</w:t>
      </w:r>
      <w:r w:rsidRPr="00F268A5">
        <w:rPr>
          <w:rFonts w:ascii="Times New Roman" w:hAnsi="Times New Roman"/>
          <w:i w:val="0"/>
          <w:noProof/>
          <w:sz w:val="22"/>
          <w:szCs w:val="22"/>
          <w:lang w:val="lt-LT"/>
        </w:rPr>
        <w:t xml:space="preserve"> su užsienio valstybėmis ir miestais partneriais.</w:t>
      </w:r>
    </w:p>
    <w:p w:rsidR="00176749" w:rsidRPr="00F268A5" w:rsidRDefault="007C24AA" w:rsidP="00176749">
      <w:pPr>
        <w:shd w:val="clear" w:color="auto" w:fill="FFFFFF"/>
        <w:jc w:val="center"/>
        <w:rPr>
          <w:rFonts w:ascii="Times New Roman" w:hAnsi="Times New Roman"/>
          <w:i w:val="0"/>
          <w:sz w:val="22"/>
          <w:szCs w:val="22"/>
          <w:lang w:val="lt-LT"/>
        </w:rPr>
      </w:pPr>
      <w:r w:rsidRPr="00F268A5">
        <w:rPr>
          <w:rFonts w:ascii="Times New Roman" w:hAnsi="Times New Roman"/>
          <w:i w:val="0"/>
          <w:noProof/>
          <w:color w:val="E4A225"/>
          <w:sz w:val="22"/>
          <w:szCs w:val="22"/>
          <w:lang w:val="lt-LT" w:eastAsia="lt-LT" w:bidi="ar-SA"/>
        </w:rPr>
        <w:drawing>
          <wp:inline distT="0" distB="0" distL="0" distR="0">
            <wp:extent cx="2447925" cy="1438275"/>
            <wp:effectExtent l="19050" t="19050" r="66675" b="66675"/>
            <wp:docPr id="45" name="Paveikslėlis 45" descr="IMG_1832-1-300x161">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1832-1-300x1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47925" cy="143827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sidR="00176749" w:rsidRPr="00F268A5">
        <w:rPr>
          <w:rFonts w:ascii="Times New Roman" w:hAnsi="Times New Roman"/>
          <w:i w:val="0"/>
          <w:color w:val="555555"/>
          <w:sz w:val="22"/>
          <w:szCs w:val="22"/>
          <w:lang w:val="lt-LT"/>
        </w:rPr>
        <w:t xml:space="preserve">  </w:t>
      </w:r>
      <w:r w:rsidRPr="00F268A5">
        <w:rPr>
          <w:rFonts w:ascii="Times New Roman" w:hAnsi="Times New Roman"/>
          <w:i w:val="0"/>
          <w:noProof/>
          <w:color w:val="0000FF"/>
          <w:sz w:val="22"/>
          <w:szCs w:val="22"/>
          <w:lang w:val="lt-LT" w:eastAsia="lt-LT" w:bidi="ar-SA"/>
        </w:rPr>
        <w:drawing>
          <wp:inline distT="0" distB="0" distL="0" distR="0">
            <wp:extent cx="2619375" cy="1485900"/>
            <wp:effectExtent l="0" t="0" r="9525" b="0"/>
            <wp:docPr id="46" name="irc_mi" descr="Vaizdo rezultatas pagal užklausą „kupiškio tarybos posėdis“">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kupiškio tarybos posėdi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19375" cy="1485900"/>
                    </a:xfrm>
                    <a:prstGeom prst="rect">
                      <a:avLst/>
                    </a:prstGeom>
                    <a:noFill/>
                    <a:ln>
                      <a:noFill/>
                    </a:ln>
                  </pic:spPr>
                </pic:pic>
              </a:graphicData>
            </a:graphic>
          </wp:inline>
        </w:drawing>
      </w:r>
    </w:p>
    <w:p w:rsidR="00176749" w:rsidRPr="00F268A5" w:rsidRDefault="00176749" w:rsidP="00176749">
      <w:pPr>
        <w:autoSpaceDE w:val="0"/>
        <w:autoSpaceDN w:val="0"/>
        <w:adjustRightInd w:val="0"/>
        <w:spacing w:after="0" w:line="360" w:lineRule="auto"/>
        <w:ind w:firstLine="1296"/>
        <w:jc w:val="both"/>
        <w:rPr>
          <w:rFonts w:ascii="Times New Roman" w:hAnsi="Times New Roman"/>
          <w:i w:val="0"/>
          <w:iCs w:val="0"/>
          <w:color w:val="FF0000"/>
          <w:sz w:val="22"/>
          <w:szCs w:val="22"/>
          <w:lang w:val="lt-LT" w:eastAsia="lt-LT" w:bidi="ar-SA"/>
        </w:rPr>
      </w:pPr>
    </w:p>
    <w:p w:rsidR="00501773" w:rsidRPr="00F268A5" w:rsidRDefault="00501773" w:rsidP="00501773">
      <w:pPr>
        <w:spacing w:line="360" w:lineRule="auto"/>
        <w:ind w:firstLine="1296"/>
        <w:jc w:val="both"/>
        <w:rPr>
          <w:rFonts w:ascii="Times New Roman" w:hAnsi="Times New Roman"/>
          <w:i w:val="0"/>
          <w:sz w:val="22"/>
          <w:szCs w:val="22"/>
          <w:lang w:val="lt-LT"/>
        </w:rPr>
      </w:pPr>
      <w:r w:rsidRPr="00F268A5">
        <w:rPr>
          <w:rFonts w:ascii="Times New Roman" w:hAnsi="Times New Roman"/>
          <w:i w:val="0"/>
          <w:sz w:val="22"/>
          <w:szCs w:val="22"/>
          <w:lang w:val="lt-LT"/>
        </w:rPr>
        <w:t>Analizuojant SVP programų vertinimo kriterijų ataskaitas, pastebima, kad 201</w:t>
      </w:r>
      <w:r w:rsidR="00A17AEF" w:rsidRPr="00F268A5">
        <w:rPr>
          <w:rFonts w:ascii="Times New Roman" w:hAnsi="Times New Roman"/>
          <w:i w:val="0"/>
          <w:sz w:val="22"/>
          <w:szCs w:val="22"/>
          <w:lang w:val="lt-LT"/>
        </w:rPr>
        <w:t>8</w:t>
      </w:r>
      <w:r w:rsidRPr="00F268A5">
        <w:rPr>
          <w:rFonts w:ascii="Times New Roman" w:hAnsi="Times New Roman"/>
          <w:i w:val="0"/>
          <w:sz w:val="22"/>
          <w:szCs w:val="22"/>
          <w:lang w:val="lt-LT"/>
        </w:rPr>
        <w:t xml:space="preserve"> m. daugelis planuotų </w:t>
      </w:r>
      <w:r w:rsidR="00176749" w:rsidRPr="00F268A5">
        <w:rPr>
          <w:rFonts w:ascii="Times New Roman" w:hAnsi="Times New Roman"/>
          <w:i w:val="0"/>
          <w:sz w:val="22"/>
          <w:szCs w:val="22"/>
          <w:lang w:val="lt-LT"/>
        </w:rPr>
        <w:t xml:space="preserve">rezultatų </w:t>
      </w:r>
      <w:r w:rsidRPr="00F268A5">
        <w:rPr>
          <w:rFonts w:ascii="Times New Roman" w:hAnsi="Times New Roman"/>
          <w:i w:val="0"/>
          <w:sz w:val="22"/>
          <w:szCs w:val="22"/>
          <w:lang w:val="lt-LT"/>
        </w:rPr>
        <w:t xml:space="preserve">buvo </w:t>
      </w:r>
      <w:r w:rsidR="00176749" w:rsidRPr="00F268A5">
        <w:rPr>
          <w:rFonts w:ascii="Times New Roman" w:hAnsi="Times New Roman"/>
          <w:i w:val="0"/>
          <w:sz w:val="22"/>
          <w:szCs w:val="22"/>
          <w:lang w:val="lt-LT"/>
        </w:rPr>
        <w:t xml:space="preserve">pasiekti. Dalis rezultatų </w:t>
      </w:r>
      <w:r w:rsidRPr="00F268A5">
        <w:rPr>
          <w:rFonts w:ascii="Times New Roman" w:hAnsi="Times New Roman"/>
          <w:i w:val="0"/>
          <w:sz w:val="22"/>
          <w:szCs w:val="22"/>
          <w:lang w:val="lt-LT"/>
        </w:rPr>
        <w:t xml:space="preserve">nepasiekti dėl tų pačių priežasčių, kaip ir ankstesniais metais – lėšų trūkumo ir sumažėjusio gyventojų skaičiaus. </w:t>
      </w:r>
    </w:p>
    <w:p w:rsidR="00501773" w:rsidRPr="00F268A5" w:rsidRDefault="00501773" w:rsidP="00501773">
      <w:pPr>
        <w:autoSpaceDE w:val="0"/>
        <w:autoSpaceDN w:val="0"/>
        <w:adjustRightInd w:val="0"/>
        <w:spacing w:after="0" w:line="360" w:lineRule="auto"/>
        <w:ind w:firstLine="1296"/>
        <w:jc w:val="both"/>
        <w:rPr>
          <w:rFonts w:ascii="Times New Roman" w:hAnsi="Times New Roman"/>
          <w:i w:val="0"/>
          <w:iCs w:val="0"/>
          <w:sz w:val="22"/>
          <w:szCs w:val="22"/>
          <w:lang w:val="lt-LT" w:eastAsia="lt-LT" w:bidi="ar-SA"/>
        </w:rPr>
      </w:pPr>
      <w:r w:rsidRPr="00F268A5">
        <w:rPr>
          <w:rFonts w:ascii="Times New Roman" w:hAnsi="Times New Roman"/>
          <w:i w:val="0"/>
          <w:iCs w:val="0"/>
          <w:sz w:val="22"/>
          <w:szCs w:val="22"/>
          <w:lang w:val="lt-LT" w:eastAsia="lt-LT" w:bidi="ar-SA"/>
        </w:rPr>
        <w:t xml:space="preserve">Išsamesnė informacija apie programose numatytų </w:t>
      </w:r>
      <w:r w:rsidR="00176749" w:rsidRPr="00F268A5">
        <w:rPr>
          <w:rFonts w:ascii="Times New Roman" w:hAnsi="Times New Roman"/>
          <w:i w:val="0"/>
          <w:iCs w:val="0"/>
          <w:sz w:val="22"/>
          <w:szCs w:val="22"/>
          <w:lang w:val="lt-LT" w:eastAsia="lt-LT" w:bidi="ar-SA"/>
        </w:rPr>
        <w:t>rezultatų</w:t>
      </w:r>
      <w:r w:rsidRPr="00F268A5">
        <w:rPr>
          <w:rFonts w:ascii="Times New Roman" w:hAnsi="Times New Roman"/>
          <w:i w:val="0"/>
          <w:iCs w:val="0"/>
          <w:sz w:val="22"/>
          <w:szCs w:val="22"/>
          <w:lang w:val="lt-LT" w:eastAsia="lt-LT" w:bidi="ar-SA"/>
        </w:rPr>
        <w:t xml:space="preserve"> pasiekimą pateikta pridedamose atskirose programų 201</w:t>
      </w:r>
      <w:r w:rsidR="00A17AEF" w:rsidRPr="00F268A5">
        <w:rPr>
          <w:rFonts w:ascii="Times New Roman" w:hAnsi="Times New Roman"/>
          <w:i w:val="0"/>
          <w:iCs w:val="0"/>
          <w:sz w:val="22"/>
          <w:szCs w:val="22"/>
          <w:lang w:val="lt-LT" w:eastAsia="lt-LT" w:bidi="ar-SA"/>
        </w:rPr>
        <w:t>8</w:t>
      </w:r>
      <w:r w:rsidRPr="00F268A5">
        <w:rPr>
          <w:rFonts w:ascii="Times New Roman" w:hAnsi="Times New Roman"/>
          <w:i w:val="0"/>
          <w:iCs w:val="0"/>
          <w:sz w:val="22"/>
          <w:szCs w:val="22"/>
          <w:lang w:val="lt-LT" w:eastAsia="lt-LT" w:bidi="ar-SA"/>
        </w:rPr>
        <w:t xml:space="preserve">-ųjų metų vertinimo kriterijų lentelėse.  </w:t>
      </w:r>
    </w:p>
    <w:p w:rsidR="000E436A" w:rsidRPr="00F268A5" w:rsidRDefault="000E436A" w:rsidP="00501773">
      <w:pPr>
        <w:autoSpaceDE w:val="0"/>
        <w:autoSpaceDN w:val="0"/>
        <w:adjustRightInd w:val="0"/>
        <w:spacing w:after="0" w:line="360" w:lineRule="auto"/>
        <w:ind w:firstLine="1296"/>
        <w:jc w:val="center"/>
        <w:rPr>
          <w:rFonts w:ascii="Times New Roman" w:hAnsi="Times New Roman"/>
          <w:i w:val="0"/>
          <w:iCs w:val="0"/>
          <w:sz w:val="22"/>
          <w:szCs w:val="22"/>
          <w:lang w:val="lt-LT" w:eastAsia="lt-LT" w:bidi="ar-SA"/>
        </w:rPr>
      </w:pPr>
      <w:r w:rsidRPr="00F268A5">
        <w:rPr>
          <w:rFonts w:ascii="Times New Roman" w:hAnsi="Times New Roman"/>
          <w:i w:val="0"/>
          <w:iCs w:val="0"/>
          <w:sz w:val="22"/>
          <w:szCs w:val="22"/>
          <w:lang w:val="lt-LT" w:eastAsia="lt-LT" w:bidi="ar-SA"/>
        </w:rPr>
        <w:t>__</w:t>
      </w:r>
      <w:r w:rsidR="00A077AF" w:rsidRPr="00F268A5">
        <w:rPr>
          <w:rFonts w:ascii="Times New Roman" w:hAnsi="Times New Roman"/>
          <w:i w:val="0"/>
          <w:iCs w:val="0"/>
          <w:sz w:val="22"/>
          <w:szCs w:val="22"/>
          <w:lang w:val="lt-LT" w:eastAsia="lt-LT" w:bidi="ar-SA"/>
        </w:rPr>
        <w:t>_____________________</w:t>
      </w:r>
    </w:p>
    <w:sectPr w:rsidR="000E436A" w:rsidRPr="00F268A5" w:rsidSect="00F268A5">
      <w:headerReference w:type="default" r:id="rId75"/>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8A5" w:rsidRDefault="00F268A5" w:rsidP="00F268A5">
      <w:pPr>
        <w:spacing w:after="0" w:line="240" w:lineRule="auto"/>
      </w:pPr>
      <w:r>
        <w:separator/>
      </w:r>
    </w:p>
  </w:endnote>
  <w:endnote w:type="continuationSeparator" w:id="0">
    <w:p w:rsidR="00F268A5" w:rsidRDefault="00F268A5" w:rsidP="00F26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8A5" w:rsidRDefault="00F268A5" w:rsidP="00F268A5">
      <w:pPr>
        <w:spacing w:after="0" w:line="240" w:lineRule="auto"/>
      </w:pPr>
      <w:r>
        <w:separator/>
      </w:r>
    </w:p>
  </w:footnote>
  <w:footnote w:type="continuationSeparator" w:id="0">
    <w:p w:rsidR="00F268A5" w:rsidRDefault="00F268A5" w:rsidP="00F268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1922159"/>
      <w:docPartObj>
        <w:docPartGallery w:val="Page Numbers (Top of Page)"/>
        <w:docPartUnique/>
      </w:docPartObj>
    </w:sdtPr>
    <w:sdtEndPr/>
    <w:sdtContent>
      <w:p w:rsidR="00F268A5" w:rsidRDefault="00F268A5">
        <w:pPr>
          <w:pStyle w:val="Antrats"/>
          <w:jc w:val="center"/>
        </w:pPr>
        <w:r>
          <w:fldChar w:fldCharType="begin"/>
        </w:r>
        <w:r>
          <w:instrText>PAGE   \* MERGEFORMAT</w:instrText>
        </w:r>
        <w:r>
          <w:fldChar w:fldCharType="separate"/>
        </w:r>
        <w:r w:rsidR="00026EDC" w:rsidRPr="00026EDC">
          <w:rPr>
            <w:noProof/>
            <w:lang w:val="lt-LT"/>
          </w:rPr>
          <w:t>14</w:t>
        </w:r>
        <w:r>
          <w:fldChar w:fldCharType="end"/>
        </w:r>
      </w:p>
    </w:sdtContent>
  </w:sdt>
  <w:p w:rsidR="00F268A5" w:rsidRDefault="00F268A5">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396"/>
      </v:shape>
    </w:pict>
  </w:numPicBullet>
  <w:abstractNum w:abstractNumId="0" w15:restartNumberingAfterBreak="0">
    <w:nsid w:val="131B35AD"/>
    <w:multiLevelType w:val="hybridMultilevel"/>
    <w:tmpl w:val="21BEFFB2"/>
    <w:lvl w:ilvl="0" w:tplc="04270001">
      <w:start w:val="1"/>
      <w:numFmt w:val="bullet"/>
      <w:lvlText w:val=""/>
      <w:lvlJc w:val="left"/>
      <w:pPr>
        <w:ind w:left="1008" w:hanging="360"/>
      </w:pPr>
      <w:rPr>
        <w:rFonts w:ascii="Symbol" w:hAnsi="Symbol" w:hint="default"/>
      </w:rPr>
    </w:lvl>
    <w:lvl w:ilvl="1" w:tplc="04270003" w:tentative="1">
      <w:start w:val="1"/>
      <w:numFmt w:val="bullet"/>
      <w:lvlText w:val="o"/>
      <w:lvlJc w:val="left"/>
      <w:pPr>
        <w:ind w:left="1728" w:hanging="360"/>
      </w:pPr>
      <w:rPr>
        <w:rFonts w:ascii="Courier New" w:hAnsi="Courier New" w:cs="Courier New" w:hint="default"/>
      </w:rPr>
    </w:lvl>
    <w:lvl w:ilvl="2" w:tplc="04270005" w:tentative="1">
      <w:start w:val="1"/>
      <w:numFmt w:val="bullet"/>
      <w:lvlText w:val=""/>
      <w:lvlJc w:val="left"/>
      <w:pPr>
        <w:ind w:left="2448" w:hanging="360"/>
      </w:pPr>
      <w:rPr>
        <w:rFonts w:ascii="Wingdings" w:hAnsi="Wingdings" w:hint="default"/>
      </w:rPr>
    </w:lvl>
    <w:lvl w:ilvl="3" w:tplc="04270001" w:tentative="1">
      <w:start w:val="1"/>
      <w:numFmt w:val="bullet"/>
      <w:lvlText w:val=""/>
      <w:lvlJc w:val="left"/>
      <w:pPr>
        <w:ind w:left="3168" w:hanging="360"/>
      </w:pPr>
      <w:rPr>
        <w:rFonts w:ascii="Symbol" w:hAnsi="Symbol" w:hint="default"/>
      </w:rPr>
    </w:lvl>
    <w:lvl w:ilvl="4" w:tplc="04270003" w:tentative="1">
      <w:start w:val="1"/>
      <w:numFmt w:val="bullet"/>
      <w:lvlText w:val="o"/>
      <w:lvlJc w:val="left"/>
      <w:pPr>
        <w:ind w:left="3888" w:hanging="360"/>
      </w:pPr>
      <w:rPr>
        <w:rFonts w:ascii="Courier New" w:hAnsi="Courier New" w:cs="Courier New" w:hint="default"/>
      </w:rPr>
    </w:lvl>
    <w:lvl w:ilvl="5" w:tplc="04270005" w:tentative="1">
      <w:start w:val="1"/>
      <w:numFmt w:val="bullet"/>
      <w:lvlText w:val=""/>
      <w:lvlJc w:val="left"/>
      <w:pPr>
        <w:ind w:left="4608" w:hanging="360"/>
      </w:pPr>
      <w:rPr>
        <w:rFonts w:ascii="Wingdings" w:hAnsi="Wingdings" w:hint="default"/>
      </w:rPr>
    </w:lvl>
    <w:lvl w:ilvl="6" w:tplc="04270001" w:tentative="1">
      <w:start w:val="1"/>
      <w:numFmt w:val="bullet"/>
      <w:lvlText w:val=""/>
      <w:lvlJc w:val="left"/>
      <w:pPr>
        <w:ind w:left="5328" w:hanging="360"/>
      </w:pPr>
      <w:rPr>
        <w:rFonts w:ascii="Symbol" w:hAnsi="Symbol" w:hint="default"/>
      </w:rPr>
    </w:lvl>
    <w:lvl w:ilvl="7" w:tplc="04270003" w:tentative="1">
      <w:start w:val="1"/>
      <w:numFmt w:val="bullet"/>
      <w:lvlText w:val="o"/>
      <w:lvlJc w:val="left"/>
      <w:pPr>
        <w:ind w:left="6048" w:hanging="360"/>
      </w:pPr>
      <w:rPr>
        <w:rFonts w:ascii="Courier New" w:hAnsi="Courier New" w:cs="Courier New" w:hint="default"/>
      </w:rPr>
    </w:lvl>
    <w:lvl w:ilvl="8" w:tplc="04270005" w:tentative="1">
      <w:start w:val="1"/>
      <w:numFmt w:val="bullet"/>
      <w:lvlText w:val=""/>
      <w:lvlJc w:val="left"/>
      <w:pPr>
        <w:ind w:left="6768" w:hanging="360"/>
      </w:pPr>
      <w:rPr>
        <w:rFonts w:ascii="Wingdings" w:hAnsi="Wingdings" w:hint="default"/>
      </w:rPr>
    </w:lvl>
  </w:abstractNum>
  <w:abstractNum w:abstractNumId="1" w15:restartNumberingAfterBreak="0">
    <w:nsid w:val="19A6209B"/>
    <w:multiLevelType w:val="hybridMultilevel"/>
    <w:tmpl w:val="411087EC"/>
    <w:lvl w:ilvl="0" w:tplc="04270001">
      <w:start w:val="1"/>
      <w:numFmt w:val="bullet"/>
      <w:lvlText w:val=""/>
      <w:lvlJc w:val="left"/>
      <w:pPr>
        <w:tabs>
          <w:tab w:val="num" w:pos="720"/>
        </w:tabs>
        <w:ind w:left="720" w:hanging="360"/>
      </w:pPr>
      <w:rPr>
        <w:rFonts w:ascii="Symbol" w:hAnsi="Symbol" w:hint="default"/>
      </w:rPr>
    </w:lvl>
    <w:lvl w:ilvl="1" w:tplc="97366DD2" w:tentative="1">
      <w:start w:val="1"/>
      <w:numFmt w:val="bullet"/>
      <w:lvlText w:val=""/>
      <w:lvlJc w:val="left"/>
      <w:pPr>
        <w:tabs>
          <w:tab w:val="num" w:pos="1440"/>
        </w:tabs>
        <w:ind w:left="1440" w:hanging="360"/>
      </w:pPr>
      <w:rPr>
        <w:rFonts w:ascii="Wingdings 3" w:hAnsi="Wingdings 3" w:hint="default"/>
      </w:rPr>
    </w:lvl>
    <w:lvl w:ilvl="2" w:tplc="B24A5924" w:tentative="1">
      <w:start w:val="1"/>
      <w:numFmt w:val="bullet"/>
      <w:lvlText w:val=""/>
      <w:lvlJc w:val="left"/>
      <w:pPr>
        <w:tabs>
          <w:tab w:val="num" w:pos="2160"/>
        </w:tabs>
        <w:ind w:left="2160" w:hanging="360"/>
      </w:pPr>
      <w:rPr>
        <w:rFonts w:ascii="Wingdings 3" w:hAnsi="Wingdings 3" w:hint="default"/>
      </w:rPr>
    </w:lvl>
    <w:lvl w:ilvl="3" w:tplc="28A2135C" w:tentative="1">
      <w:start w:val="1"/>
      <w:numFmt w:val="bullet"/>
      <w:lvlText w:val=""/>
      <w:lvlJc w:val="left"/>
      <w:pPr>
        <w:tabs>
          <w:tab w:val="num" w:pos="2880"/>
        </w:tabs>
        <w:ind w:left="2880" w:hanging="360"/>
      </w:pPr>
      <w:rPr>
        <w:rFonts w:ascii="Wingdings 3" w:hAnsi="Wingdings 3" w:hint="default"/>
      </w:rPr>
    </w:lvl>
    <w:lvl w:ilvl="4" w:tplc="EFD8E782" w:tentative="1">
      <w:start w:val="1"/>
      <w:numFmt w:val="bullet"/>
      <w:lvlText w:val=""/>
      <w:lvlJc w:val="left"/>
      <w:pPr>
        <w:tabs>
          <w:tab w:val="num" w:pos="3600"/>
        </w:tabs>
        <w:ind w:left="3600" w:hanging="360"/>
      </w:pPr>
      <w:rPr>
        <w:rFonts w:ascii="Wingdings 3" w:hAnsi="Wingdings 3" w:hint="default"/>
      </w:rPr>
    </w:lvl>
    <w:lvl w:ilvl="5" w:tplc="FC04C024" w:tentative="1">
      <w:start w:val="1"/>
      <w:numFmt w:val="bullet"/>
      <w:lvlText w:val=""/>
      <w:lvlJc w:val="left"/>
      <w:pPr>
        <w:tabs>
          <w:tab w:val="num" w:pos="4320"/>
        </w:tabs>
        <w:ind w:left="4320" w:hanging="360"/>
      </w:pPr>
      <w:rPr>
        <w:rFonts w:ascii="Wingdings 3" w:hAnsi="Wingdings 3" w:hint="default"/>
      </w:rPr>
    </w:lvl>
    <w:lvl w:ilvl="6" w:tplc="D6AAD8EA" w:tentative="1">
      <w:start w:val="1"/>
      <w:numFmt w:val="bullet"/>
      <w:lvlText w:val=""/>
      <w:lvlJc w:val="left"/>
      <w:pPr>
        <w:tabs>
          <w:tab w:val="num" w:pos="5040"/>
        </w:tabs>
        <w:ind w:left="5040" w:hanging="360"/>
      </w:pPr>
      <w:rPr>
        <w:rFonts w:ascii="Wingdings 3" w:hAnsi="Wingdings 3" w:hint="default"/>
      </w:rPr>
    </w:lvl>
    <w:lvl w:ilvl="7" w:tplc="286891A8" w:tentative="1">
      <w:start w:val="1"/>
      <w:numFmt w:val="bullet"/>
      <w:lvlText w:val=""/>
      <w:lvlJc w:val="left"/>
      <w:pPr>
        <w:tabs>
          <w:tab w:val="num" w:pos="5760"/>
        </w:tabs>
        <w:ind w:left="5760" w:hanging="360"/>
      </w:pPr>
      <w:rPr>
        <w:rFonts w:ascii="Wingdings 3" w:hAnsi="Wingdings 3" w:hint="default"/>
      </w:rPr>
    </w:lvl>
    <w:lvl w:ilvl="8" w:tplc="70B06C12"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FFC42CC"/>
    <w:multiLevelType w:val="multilevel"/>
    <w:tmpl w:val="99E8F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5F6C58"/>
    <w:multiLevelType w:val="hybridMultilevel"/>
    <w:tmpl w:val="EDF0C9D2"/>
    <w:lvl w:ilvl="0" w:tplc="04270001">
      <w:start w:val="1"/>
      <w:numFmt w:val="bullet"/>
      <w:lvlText w:val=""/>
      <w:lvlJc w:val="left"/>
      <w:pPr>
        <w:ind w:left="1967" w:hanging="360"/>
      </w:pPr>
      <w:rPr>
        <w:rFonts w:ascii="Symbol" w:hAnsi="Symbol" w:hint="default"/>
      </w:rPr>
    </w:lvl>
    <w:lvl w:ilvl="1" w:tplc="04270003" w:tentative="1">
      <w:start w:val="1"/>
      <w:numFmt w:val="bullet"/>
      <w:lvlText w:val="o"/>
      <w:lvlJc w:val="left"/>
      <w:pPr>
        <w:ind w:left="2687" w:hanging="360"/>
      </w:pPr>
      <w:rPr>
        <w:rFonts w:ascii="Courier New" w:hAnsi="Courier New" w:cs="Courier New" w:hint="default"/>
      </w:rPr>
    </w:lvl>
    <w:lvl w:ilvl="2" w:tplc="04270005" w:tentative="1">
      <w:start w:val="1"/>
      <w:numFmt w:val="bullet"/>
      <w:lvlText w:val=""/>
      <w:lvlJc w:val="left"/>
      <w:pPr>
        <w:ind w:left="3407" w:hanging="360"/>
      </w:pPr>
      <w:rPr>
        <w:rFonts w:ascii="Wingdings" w:hAnsi="Wingdings" w:hint="default"/>
      </w:rPr>
    </w:lvl>
    <w:lvl w:ilvl="3" w:tplc="04270001" w:tentative="1">
      <w:start w:val="1"/>
      <w:numFmt w:val="bullet"/>
      <w:lvlText w:val=""/>
      <w:lvlJc w:val="left"/>
      <w:pPr>
        <w:ind w:left="4127" w:hanging="360"/>
      </w:pPr>
      <w:rPr>
        <w:rFonts w:ascii="Symbol" w:hAnsi="Symbol" w:hint="default"/>
      </w:rPr>
    </w:lvl>
    <w:lvl w:ilvl="4" w:tplc="04270003" w:tentative="1">
      <w:start w:val="1"/>
      <w:numFmt w:val="bullet"/>
      <w:lvlText w:val="o"/>
      <w:lvlJc w:val="left"/>
      <w:pPr>
        <w:ind w:left="4847" w:hanging="360"/>
      </w:pPr>
      <w:rPr>
        <w:rFonts w:ascii="Courier New" w:hAnsi="Courier New" w:cs="Courier New" w:hint="default"/>
      </w:rPr>
    </w:lvl>
    <w:lvl w:ilvl="5" w:tplc="04270005" w:tentative="1">
      <w:start w:val="1"/>
      <w:numFmt w:val="bullet"/>
      <w:lvlText w:val=""/>
      <w:lvlJc w:val="left"/>
      <w:pPr>
        <w:ind w:left="5567" w:hanging="360"/>
      </w:pPr>
      <w:rPr>
        <w:rFonts w:ascii="Wingdings" w:hAnsi="Wingdings" w:hint="default"/>
      </w:rPr>
    </w:lvl>
    <w:lvl w:ilvl="6" w:tplc="04270001" w:tentative="1">
      <w:start w:val="1"/>
      <w:numFmt w:val="bullet"/>
      <w:lvlText w:val=""/>
      <w:lvlJc w:val="left"/>
      <w:pPr>
        <w:ind w:left="6287" w:hanging="360"/>
      </w:pPr>
      <w:rPr>
        <w:rFonts w:ascii="Symbol" w:hAnsi="Symbol" w:hint="default"/>
      </w:rPr>
    </w:lvl>
    <w:lvl w:ilvl="7" w:tplc="04270003" w:tentative="1">
      <w:start w:val="1"/>
      <w:numFmt w:val="bullet"/>
      <w:lvlText w:val="o"/>
      <w:lvlJc w:val="left"/>
      <w:pPr>
        <w:ind w:left="7007" w:hanging="360"/>
      </w:pPr>
      <w:rPr>
        <w:rFonts w:ascii="Courier New" w:hAnsi="Courier New" w:cs="Courier New" w:hint="default"/>
      </w:rPr>
    </w:lvl>
    <w:lvl w:ilvl="8" w:tplc="04270005" w:tentative="1">
      <w:start w:val="1"/>
      <w:numFmt w:val="bullet"/>
      <w:lvlText w:val=""/>
      <w:lvlJc w:val="left"/>
      <w:pPr>
        <w:ind w:left="7727" w:hanging="360"/>
      </w:pPr>
      <w:rPr>
        <w:rFonts w:ascii="Wingdings" w:hAnsi="Wingdings" w:hint="default"/>
      </w:rPr>
    </w:lvl>
  </w:abstractNum>
  <w:abstractNum w:abstractNumId="4" w15:restartNumberingAfterBreak="0">
    <w:nsid w:val="2F1D18D5"/>
    <w:multiLevelType w:val="hybridMultilevel"/>
    <w:tmpl w:val="AFB4167E"/>
    <w:lvl w:ilvl="0" w:tplc="04270001">
      <w:start w:val="1"/>
      <w:numFmt w:val="bullet"/>
      <w:lvlText w:val=""/>
      <w:lvlJc w:val="left"/>
      <w:pPr>
        <w:tabs>
          <w:tab w:val="num" w:pos="720"/>
        </w:tabs>
        <w:ind w:left="720" w:hanging="360"/>
      </w:pPr>
      <w:rPr>
        <w:rFonts w:ascii="Symbol" w:hAnsi="Symbol" w:hint="default"/>
      </w:rPr>
    </w:lvl>
    <w:lvl w:ilvl="1" w:tplc="ACA252EC" w:tentative="1">
      <w:start w:val="1"/>
      <w:numFmt w:val="bullet"/>
      <w:lvlText w:val=""/>
      <w:lvlJc w:val="left"/>
      <w:pPr>
        <w:tabs>
          <w:tab w:val="num" w:pos="1440"/>
        </w:tabs>
        <w:ind w:left="1440" w:hanging="360"/>
      </w:pPr>
      <w:rPr>
        <w:rFonts w:ascii="Wingdings 3" w:hAnsi="Wingdings 3" w:hint="default"/>
      </w:rPr>
    </w:lvl>
    <w:lvl w:ilvl="2" w:tplc="7B0CF602" w:tentative="1">
      <w:start w:val="1"/>
      <w:numFmt w:val="bullet"/>
      <w:lvlText w:val=""/>
      <w:lvlJc w:val="left"/>
      <w:pPr>
        <w:tabs>
          <w:tab w:val="num" w:pos="2160"/>
        </w:tabs>
        <w:ind w:left="2160" w:hanging="360"/>
      </w:pPr>
      <w:rPr>
        <w:rFonts w:ascii="Wingdings 3" w:hAnsi="Wingdings 3" w:hint="default"/>
      </w:rPr>
    </w:lvl>
    <w:lvl w:ilvl="3" w:tplc="6330AEE4" w:tentative="1">
      <w:start w:val="1"/>
      <w:numFmt w:val="bullet"/>
      <w:lvlText w:val=""/>
      <w:lvlJc w:val="left"/>
      <w:pPr>
        <w:tabs>
          <w:tab w:val="num" w:pos="2880"/>
        </w:tabs>
        <w:ind w:left="2880" w:hanging="360"/>
      </w:pPr>
      <w:rPr>
        <w:rFonts w:ascii="Wingdings 3" w:hAnsi="Wingdings 3" w:hint="default"/>
      </w:rPr>
    </w:lvl>
    <w:lvl w:ilvl="4" w:tplc="CE58AF7A" w:tentative="1">
      <w:start w:val="1"/>
      <w:numFmt w:val="bullet"/>
      <w:lvlText w:val=""/>
      <w:lvlJc w:val="left"/>
      <w:pPr>
        <w:tabs>
          <w:tab w:val="num" w:pos="3600"/>
        </w:tabs>
        <w:ind w:left="3600" w:hanging="360"/>
      </w:pPr>
      <w:rPr>
        <w:rFonts w:ascii="Wingdings 3" w:hAnsi="Wingdings 3" w:hint="default"/>
      </w:rPr>
    </w:lvl>
    <w:lvl w:ilvl="5" w:tplc="6A2C9A00" w:tentative="1">
      <w:start w:val="1"/>
      <w:numFmt w:val="bullet"/>
      <w:lvlText w:val=""/>
      <w:lvlJc w:val="left"/>
      <w:pPr>
        <w:tabs>
          <w:tab w:val="num" w:pos="4320"/>
        </w:tabs>
        <w:ind w:left="4320" w:hanging="360"/>
      </w:pPr>
      <w:rPr>
        <w:rFonts w:ascii="Wingdings 3" w:hAnsi="Wingdings 3" w:hint="default"/>
      </w:rPr>
    </w:lvl>
    <w:lvl w:ilvl="6" w:tplc="7638AF34" w:tentative="1">
      <w:start w:val="1"/>
      <w:numFmt w:val="bullet"/>
      <w:lvlText w:val=""/>
      <w:lvlJc w:val="left"/>
      <w:pPr>
        <w:tabs>
          <w:tab w:val="num" w:pos="5040"/>
        </w:tabs>
        <w:ind w:left="5040" w:hanging="360"/>
      </w:pPr>
      <w:rPr>
        <w:rFonts w:ascii="Wingdings 3" w:hAnsi="Wingdings 3" w:hint="default"/>
      </w:rPr>
    </w:lvl>
    <w:lvl w:ilvl="7" w:tplc="F6188568" w:tentative="1">
      <w:start w:val="1"/>
      <w:numFmt w:val="bullet"/>
      <w:lvlText w:val=""/>
      <w:lvlJc w:val="left"/>
      <w:pPr>
        <w:tabs>
          <w:tab w:val="num" w:pos="5760"/>
        </w:tabs>
        <w:ind w:left="5760" w:hanging="360"/>
      </w:pPr>
      <w:rPr>
        <w:rFonts w:ascii="Wingdings 3" w:hAnsi="Wingdings 3" w:hint="default"/>
      </w:rPr>
    </w:lvl>
    <w:lvl w:ilvl="8" w:tplc="76C83568"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3C390AE8"/>
    <w:multiLevelType w:val="hybridMultilevel"/>
    <w:tmpl w:val="23B63F9E"/>
    <w:lvl w:ilvl="0" w:tplc="04270001">
      <w:start w:val="1"/>
      <w:numFmt w:val="bullet"/>
      <w:lvlText w:val=""/>
      <w:lvlJc w:val="left"/>
      <w:pPr>
        <w:tabs>
          <w:tab w:val="num" w:pos="720"/>
        </w:tabs>
        <w:ind w:left="720" w:hanging="360"/>
      </w:pPr>
      <w:rPr>
        <w:rFonts w:ascii="Symbol" w:hAnsi="Symbol" w:hint="default"/>
      </w:rPr>
    </w:lvl>
    <w:lvl w:ilvl="1" w:tplc="84B80222" w:tentative="1">
      <w:start w:val="1"/>
      <w:numFmt w:val="bullet"/>
      <w:lvlText w:val=""/>
      <w:lvlJc w:val="left"/>
      <w:pPr>
        <w:tabs>
          <w:tab w:val="num" w:pos="1440"/>
        </w:tabs>
        <w:ind w:left="1440" w:hanging="360"/>
      </w:pPr>
      <w:rPr>
        <w:rFonts w:ascii="Wingdings 3" w:hAnsi="Wingdings 3" w:hint="default"/>
      </w:rPr>
    </w:lvl>
    <w:lvl w:ilvl="2" w:tplc="2B42D8F0" w:tentative="1">
      <w:start w:val="1"/>
      <w:numFmt w:val="bullet"/>
      <w:lvlText w:val=""/>
      <w:lvlJc w:val="left"/>
      <w:pPr>
        <w:tabs>
          <w:tab w:val="num" w:pos="2160"/>
        </w:tabs>
        <w:ind w:left="2160" w:hanging="360"/>
      </w:pPr>
      <w:rPr>
        <w:rFonts w:ascii="Wingdings 3" w:hAnsi="Wingdings 3" w:hint="default"/>
      </w:rPr>
    </w:lvl>
    <w:lvl w:ilvl="3" w:tplc="02445710" w:tentative="1">
      <w:start w:val="1"/>
      <w:numFmt w:val="bullet"/>
      <w:lvlText w:val=""/>
      <w:lvlJc w:val="left"/>
      <w:pPr>
        <w:tabs>
          <w:tab w:val="num" w:pos="2880"/>
        </w:tabs>
        <w:ind w:left="2880" w:hanging="360"/>
      </w:pPr>
      <w:rPr>
        <w:rFonts w:ascii="Wingdings 3" w:hAnsi="Wingdings 3" w:hint="default"/>
      </w:rPr>
    </w:lvl>
    <w:lvl w:ilvl="4" w:tplc="845E8026" w:tentative="1">
      <w:start w:val="1"/>
      <w:numFmt w:val="bullet"/>
      <w:lvlText w:val=""/>
      <w:lvlJc w:val="left"/>
      <w:pPr>
        <w:tabs>
          <w:tab w:val="num" w:pos="3600"/>
        </w:tabs>
        <w:ind w:left="3600" w:hanging="360"/>
      </w:pPr>
      <w:rPr>
        <w:rFonts w:ascii="Wingdings 3" w:hAnsi="Wingdings 3" w:hint="default"/>
      </w:rPr>
    </w:lvl>
    <w:lvl w:ilvl="5" w:tplc="CDC2323C" w:tentative="1">
      <w:start w:val="1"/>
      <w:numFmt w:val="bullet"/>
      <w:lvlText w:val=""/>
      <w:lvlJc w:val="left"/>
      <w:pPr>
        <w:tabs>
          <w:tab w:val="num" w:pos="4320"/>
        </w:tabs>
        <w:ind w:left="4320" w:hanging="360"/>
      </w:pPr>
      <w:rPr>
        <w:rFonts w:ascii="Wingdings 3" w:hAnsi="Wingdings 3" w:hint="default"/>
      </w:rPr>
    </w:lvl>
    <w:lvl w:ilvl="6" w:tplc="B652D90E" w:tentative="1">
      <w:start w:val="1"/>
      <w:numFmt w:val="bullet"/>
      <w:lvlText w:val=""/>
      <w:lvlJc w:val="left"/>
      <w:pPr>
        <w:tabs>
          <w:tab w:val="num" w:pos="5040"/>
        </w:tabs>
        <w:ind w:left="5040" w:hanging="360"/>
      </w:pPr>
      <w:rPr>
        <w:rFonts w:ascii="Wingdings 3" w:hAnsi="Wingdings 3" w:hint="default"/>
      </w:rPr>
    </w:lvl>
    <w:lvl w:ilvl="7" w:tplc="77F42952" w:tentative="1">
      <w:start w:val="1"/>
      <w:numFmt w:val="bullet"/>
      <w:lvlText w:val=""/>
      <w:lvlJc w:val="left"/>
      <w:pPr>
        <w:tabs>
          <w:tab w:val="num" w:pos="5760"/>
        </w:tabs>
        <w:ind w:left="5760" w:hanging="360"/>
      </w:pPr>
      <w:rPr>
        <w:rFonts w:ascii="Wingdings 3" w:hAnsi="Wingdings 3" w:hint="default"/>
      </w:rPr>
    </w:lvl>
    <w:lvl w:ilvl="8" w:tplc="AFBC6B4C"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4C4111F9"/>
    <w:multiLevelType w:val="hybridMultilevel"/>
    <w:tmpl w:val="632C1F9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70AE22E0"/>
    <w:multiLevelType w:val="hybridMultilevel"/>
    <w:tmpl w:val="26FAAE24"/>
    <w:lvl w:ilvl="0" w:tplc="04270001">
      <w:start w:val="1"/>
      <w:numFmt w:val="bullet"/>
      <w:lvlText w:val=""/>
      <w:lvlJc w:val="left"/>
      <w:pPr>
        <w:tabs>
          <w:tab w:val="num" w:pos="720"/>
        </w:tabs>
        <w:ind w:left="720" w:hanging="360"/>
      </w:pPr>
      <w:rPr>
        <w:rFonts w:ascii="Symbol" w:hAnsi="Symbol" w:hint="default"/>
      </w:rPr>
    </w:lvl>
    <w:lvl w:ilvl="1" w:tplc="9014CDAC">
      <w:start w:val="1"/>
      <w:numFmt w:val="bullet"/>
      <w:lvlText w:val=""/>
      <w:lvlJc w:val="left"/>
      <w:pPr>
        <w:tabs>
          <w:tab w:val="num" w:pos="1440"/>
        </w:tabs>
        <w:ind w:left="1440" w:hanging="360"/>
      </w:pPr>
      <w:rPr>
        <w:rFonts w:ascii="Wingdings 3" w:hAnsi="Wingdings 3" w:hint="default"/>
      </w:rPr>
    </w:lvl>
    <w:lvl w:ilvl="2" w:tplc="C6E24AE0" w:tentative="1">
      <w:start w:val="1"/>
      <w:numFmt w:val="bullet"/>
      <w:lvlText w:val=""/>
      <w:lvlJc w:val="left"/>
      <w:pPr>
        <w:tabs>
          <w:tab w:val="num" w:pos="2160"/>
        </w:tabs>
        <w:ind w:left="2160" w:hanging="360"/>
      </w:pPr>
      <w:rPr>
        <w:rFonts w:ascii="Wingdings 3" w:hAnsi="Wingdings 3" w:hint="default"/>
      </w:rPr>
    </w:lvl>
    <w:lvl w:ilvl="3" w:tplc="016016BE" w:tentative="1">
      <w:start w:val="1"/>
      <w:numFmt w:val="bullet"/>
      <w:lvlText w:val=""/>
      <w:lvlJc w:val="left"/>
      <w:pPr>
        <w:tabs>
          <w:tab w:val="num" w:pos="2880"/>
        </w:tabs>
        <w:ind w:left="2880" w:hanging="360"/>
      </w:pPr>
      <w:rPr>
        <w:rFonts w:ascii="Wingdings 3" w:hAnsi="Wingdings 3" w:hint="default"/>
      </w:rPr>
    </w:lvl>
    <w:lvl w:ilvl="4" w:tplc="C63EB94C" w:tentative="1">
      <w:start w:val="1"/>
      <w:numFmt w:val="bullet"/>
      <w:lvlText w:val=""/>
      <w:lvlJc w:val="left"/>
      <w:pPr>
        <w:tabs>
          <w:tab w:val="num" w:pos="3600"/>
        </w:tabs>
        <w:ind w:left="3600" w:hanging="360"/>
      </w:pPr>
      <w:rPr>
        <w:rFonts w:ascii="Wingdings 3" w:hAnsi="Wingdings 3" w:hint="default"/>
      </w:rPr>
    </w:lvl>
    <w:lvl w:ilvl="5" w:tplc="30C0C496" w:tentative="1">
      <w:start w:val="1"/>
      <w:numFmt w:val="bullet"/>
      <w:lvlText w:val=""/>
      <w:lvlJc w:val="left"/>
      <w:pPr>
        <w:tabs>
          <w:tab w:val="num" w:pos="4320"/>
        </w:tabs>
        <w:ind w:left="4320" w:hanging="360"/>
      </w:pPr>
      <w:rPr>
        <w:rFonts w:ascii="Wingdings 3" w:hAnsi="Wingdings 3" w:hint="default"/>
      </w:rPr>
    </w:lvl>
    <w:lvl w:ilvl="6" w:tplc="690A034A" w:tentative="1">
      <w:start w:val="1"/>
      <w:numFmt w:val="bullet"/>
      <w:lvlText w:val=""/>
      <w:lvlJc w:val="left"/>
      <w:pPr>
        <w:tabs>
          <w:tab w:val="num" w:pos="5040"/>
        </w:tabs>
        <w:ind w:left="5040" w:hanging="360"/>
      </w:pPr>
      <w:rPr>
        <w:rFonts w:ascii="Wingdings 3" w:hAnsi="Wingdings 3" w:hint="default"/>
      </w:rPr>
    </w:lvl>
    <w:lvl w:ilvl="7" w:tplc="793A285E" w:tentative="1">
      <w:start w:val="1"/>
      <w:numFmt w:val="bullet"/>
      <w:lvlText w:val=""/>
      <w:lvlJc w:val="left"/>
      <w:pPr>
        <w:tabs>
          <w:tab w:val="num" w:pos="5760"/>
        </w:tabs>
        <w:ind w:left="5760" w:hanging="360"/>
      </w:pPr>
      <w:rPr>
        <w:rFonts w:ascii="Wingdings 3" w:hAnsi="Wingdings 3" w:hint="default"/>
      </w:rPr>
    </w:lvl>
    <w:lvl w:ilvl="8" w:tplc="243A1FB4"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72905B81"/>
    <w:multiLevelType w:val="hybridMultilevel"/>
    <w:tmpl w:val="8146DB48"/>
    <w:lvl w:ilvl="0" w:tplc="04270007">
      <w:start w:val="1"/>
      <w:numFmt w:val="bullet"/>
      <w:lvlText w:val=""/>
      <w:lvlPicBulletId w:val="0"/>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9" w15:restartNumberingAfterBreak="0">
    <w:nsid w:val="75255C32"/>
    <w:multiLevelType w:val="hybridMultilevel"/>
    <w:tmpl w:val="8A601966"/>
    <w:lvl w:ilvl="0" w:tplc="04270001">
      <w:start w:val="1"/>
      <w:numFmt w:val="bullet"/>
      <w:lvlText w:val=""/>
      <w:lvlJc w:val="left"/>
      <w:pPr>
        <w:tabs>
          <w:tab w:val="num" w:pos="720"/>
        </w:tabs>
        <w:ind w:left="720" w:hanging="360"/>
      </w:pPr>
      <w:rPr>
        <w:rFonts w:ascii="Symbol" w:hAnsi="Symbol" w:hint="default"/>
      </w:rPr>
    </w:lvl>
    <w:lvl w:ilvl="1" w:tplc="266EB29A" w:tentative="1">
      <w:start w:val="1"/>
      <w:numFmt w:val="bullet"/>
      <w:lvlText w:val=""/>
      <w:lvlJc w:val="left"/>
      <w:pPr>
        <w:tabs>
          <w:tab w:val="num" w:pos="1440"/>
        </w:tabs>
        <w:ind w:left="1440" w:hanging="360"/>
      </w:pPr>
      <w:rPr>
        <w:rFonts w:ascii="Wingdings 3" w:hAnsi="Wingdings 3" w:hint="default"/>
      </w:rPr>
    </w:lvl>
    <w:lvl w:ilvl="2" w:tplc="441AFD70" w:tentative="1">
      <w:start w:val="1"/>
      <w:numFmt w:val="bullet"/>
      <w:lvlText w:val=""/>
      <w:lvlJc w:val="left"/>
      <w:pPr>
        <w:tabs>
          <w:tab w:val="num" w:pos="2160"/>
        </w:tabs>
        <w:ind w:left="2160" w:hanging="360"/>
      </w:pPr>
      <w:rPr>
        <w:rFonts w:ascii="Wingdings 3" w:hAnsi="Wingdings 3" w:hint="default"/>
      </w:rPr>
    </w:lvl>
    <w:lvl w:ilvl="3" w:tplc="426CB1FE" w:tentative="1">
      <w:start w:val="1"/>
      <w:numFmt w:val="bullet"/>
      <w:lvlText w:val=""/>
      <w:lvlJc w:val="left"/>
      <w:pPr>
        <w:tabs>
          <w:tab w:val="num" w:pos="2880"/>
        </w:tabs>
        <w:ind w:left="2880" w:hanging="360"/>
      </w:pPr>
      <w:rPr>
        <w:rFonts w:ascii="Wingdings 3" w:hAnsi="Wingdings 3" w:hint="default"/>
      </w:rPr>
    </w:lvl>
    <w:lvl w:ilvl="4" w:tplc="E85221C2" w:tentative="1">
      <w:start w:val="1"/>
      <w:numFmt w:val="bullet"/>
      <w:lvlText w:val=""/>
      <w:lvlJc w:val="left"/>
      <w:pPr>
        <w:tabs>
          <w:tab w:val="num" w:pos="3600"/>
        </w:tabs>
        <w:ind w:left="3600" w:hanging="360"/>
      </w:pPr>
      <w:rPr>
        <w:rFonts w:ascii="Wingdings 3" w:hAnsi="Wingdings 3" w:hint="default"/>
      </w:rPr>
    </w:lvl>
    <w:lvl w:ilvl="5" w:tplc="8FECD8A8" w:tentative="1">
      <w:start w:val="1"/>
      <w:numFmt w:val="bullet"/>
      <w:lvlText w:val=""/>
      <w:lvlJc w:val="left"/>
      <w:pPr>
        <w:tabs>
          <w:tab w:val="num" w:pos="4320"/>
        </w:tabs>
        <w:ind w:left="4320" w:hanging="360"/>
      </w:pPr>
      <w:rPr>
        <w:rFonts w:ascii="Wingdings 3" w:hAnsi="Wingdings 3" w:hint="default"/>
      </w:rPr>
    </w:lvl>
    <w:lvl w:ilvl="6" w:tplc="24124936" w:tentative="1">
      <w:start w:val="1"/>
      <w:numFmt w:val="bullet"/>
      <w:lvlText w:val=""/>
      <w:lvlJc w:val="left"/>
      <w:pPr>
        <w:tabs>
          <w:tab w:val="num" w:pos="5040"/>
        </w:tabs>
        <w:ind w:left="5040" w:hanging="360"/>
      </w:pPr>
      <w:rPr>
        <w:rFonts w:ascii="Wingdings 3" w:hAnsi="Wingdings 3" w:hint="default"/>
      </w:rPr>
    </w:lvl>
    <w:lvl w:ilvl="7" w:tplc="F8F2F3A6" w:tentative="1">
      <w:start w:val="1"/>
      <w:numFmt w:val="bullet"/>
      <w:lvlText w:val=""/>
      <w:lvlJc w:val="left"/>
      <w:pPr>
        <w:tabs>
          <w:tab w:val="num" w:pos="5760"/>
        </w:tabs>
        <w:ind w:left="5760" w:hanging="360"/>
      </w:pPr>
      <w:rPr>
        <w:rFonts w:ascii="Wingdings 3" w:hAnsi="Wingdings 3" w:hint="default"/>
      </w:rPr>
    </w:lvl>
    <w:lvl w:ilvl="8" w:tplc="E36089A4" w:tentative="1">
      <w:start w:val="1"/>
      <w:numFmt w:val="bullet"/>
      <w:lvlText w:val=""/>
      <w:lvlJc w:val="left"/>
      <w:pPr>
        <w:tabs>
          <w:tab w:val="num" w:pos="6480"/>
        </w:tabs>
        <w:ind w:left="6480" w:hanging="360"/>
      </w:pPr>
      <w:rPr>
        <w:rFonts w:ascii="Wingdings 3" w:hAnsi="Wingdings 3" w:hint="default"/>
      </w:rPr>
    </w:lvl>
  </w:abstractNum>
  <w:num w:numId="1">
    <w:abstractNumId w:val="8"/>
  </w:num>
  <w:num w:numId="2">
    <w:abstractNumId w:val="6"/>
  </w:num>
  <w:num w:numId="3">
    <w:abstractNumId w:val="0"/>
  </w:num>
  <w:num w:numId="4">
    <w:abstractNumId w:val="7"/>
  </w:num>
  <w:num w:numId="5">
    <w:abstractNumId w:val="4"/>
  </w:num>
  <w:num w:numId="6">
    <w:abstractNumId w:val="5"/>
  </w:num>
  <w:num w:numId="7">
    <w:abstractNumId w:val="9"/>
  </w:num>
  <w:num w:numId="8">
    <w:abstractNumId w:val="1"/>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44C"/>
    <w:rsid w:val="00000F3C"/>
    <w:rsid w:val="000071A0"/>
    <w:rsid w:val="00012FB0"/>
    <w:rsid w:val="00026EDC"/>
    <w:rsid w:val="0004091B"/>
    <w:rsid w:val="00040C33"/>
    <w:rsid w:val="00041AAA"/>
    <w:rsid w:val="00061AC6"/>
    <w:rsid w:val="00083984"/>
    <w:rsid w:val="000865AA"/>
    <w:rsid w:val="00086B37"/>
    <w:rsid w:val="000874BA"/>
    <w:rsid w:val="00097217"/>
    <w:rsid w:val="00097F37"/>
    <w:rsid w:val="000A7AC9"/>
    <w:rsid w:val="000B15EB"/>
    <w:rsid w:val="000D28A1"/>
    <w:rsid w:val="000D6383"/>
    <w:rsid w:val="000E436A"/>
    <w:rsid w:val="000E4886"/>
    <w:rsid w:val="000E50B9"/>
    <w:rsid w:val="000F15F4"/>
    <w:rsid w:val="000F2E05"/>
    <w:rsid w:val="00106810"/>
    <w:rsid w:val="00112C27"/>
    <w:rsid w:val="00114948"/>
    <w:rsid w:val="00120EB3"/>
    <w:rsid w:val="00122515"/>
    <w:rsid w:val="00122E79"/>
    <w:rsid w:val="00123ABB"/>
    <w:rsid w:val="0012461E"/>
    <w:rsid w:val="00131DF9"/>
    <w:rsid w:val="0013383A"/>
    <w:rsid w:val="00134CEF"/>
    <w:rsid w:val="001454F7"/>
    <w:rsid w:val="00146CF3"/>
    <w:rsid w:val="00160F9E"/>
    <w:rsid w:val="00164578"/>
    <w:rsid w:val="00176749"/>
    <w:rsid w:val="001808CE"/>
    <w:rsid w:val="001809D5"/>
    <w:rsid w:val="00180D4D"/>
    <w:rsid w:val="00181F1F"/>
    <w:rsid w:val="0018267D"/>
    <w:rsid w:val="00183662"/>
    <w:rsid w:val="00185160"/>
    <w:rsid w:val="00187F3F"/>
    <w:rsid w:val="001913C2"/>
    <w:rsid w:val="00191500"/>
    <w:rsid w:val="001A42B1"/>
    <w:rsid w:val="001A47B1"/>
    <w:rsid w:val="001A54F9"/>
    <w:rsid w:val="001A77A1"/>
    <w:rsid w:val="001B196A"/>
    <w:rsid w:val="001B6DB1"/>
    <w:rsid w:val="001B7937"/>
    <w:rsid w:val="001D32CA"/>
    <w:rsid w:val="001D7E93"/>
    <w:rsid w:val="001E099A"/>
    <w:rsid w:val="001E6342"/>
    <w:rsid w:val="00205900"/>
    <w:rsid w:val="002069C9"/>
    <w:rsid w:val="00207051"/>
    <w:rsid w:val="002102DC"/>
    <w:rsid w:val="0021076E"/>
    <w:rsid w:val="00221DAB"/>
    <w:rsid w:val="002254D2"/>
    <w:rsid w:val="00230120"/>
    <w:rsid w:val="00244589"/>
    <w:rsid w:val="00244CB0"/>
    <w:rsid w:val="00256F5F"/>
    <w:rsid w:val="002578B2"/>
    <w:rsid w:val="00271C55"/>
    <w:rsid w:val="00283B25"/>
    <w:rsid w:val="00284319"/>
    <w:rsid w:val="00290D1E"/>
    <w:rsid w:val="0029637A"/>
    <w:rsid w:val="00297857"/>
    <w:rsid w:val="00297967"/>
    <w:rsid w:val="002A3E2C"/>
    <w:rsid w:val="002B09D9"/>
    <w:rsid w:val="002B20A2"/>
    <w:rsid w:val="002B2FCA"/>
    <w:rsid w:val="002B3015"/>
    <w:rsid w:val="002D20B0"/>
    <w:rsid w:val="002D4D46"/>
    <w:rsid w:val="002E1D89"/>
    <w:rsid w:val="002F2BF6"/>
    <w:rsid w:val="002F3108"/>
    <w:rsid w:val="002F354A"/>
    <w:rsid w:val="003121ED"/>
    <w:rsid w:val="00316259"/>
    <w:rsid w:val="00316886"/>
    <w:rsid w:val="00324D70"/>
    <w:rsid w:val="00331670"/>
    <w:rsid w:val="00334AA1"/>
    <w:rsid w:val="00341DD3"/>
    <w:rsid w:val="00343B5F"/>
    <w:rsid w:val="00346B45"/>
    <w:rsid w:val="00354E16"/>
    <w:rsid w:val="00375D58"/>
    <w:rsid w:val="00382220"/>
    <w:rsid w:val="003A1646"/>
    <w:rsid w:val="003A7750"/>
    <w:rsid w:val="003B0C24"/>
    <w:rsid w:val="003B5F1C"/>
    <w:rsid w:val="003C272F"/>
    <w:rsid w:val="003C4C43"/>
    <w:rsid w:val="003D0749"/>
    <w:rsid w:val="003D1431"/>
    <w:rsid w:val="003E7047"/>
    <w:rsid w:val="003F34B4"/>
    <w:rsid w:val="003F6C31"/>
    <w:rsid w:val="003F6C6F"/>
    <w:rsid w:val="0040203F"/>
    <w:rsid w:val="004170B7"/>
    <w:rsid w:val="00417148"/>
    <w:rsid w:val="00421FE4"/>
    <w:rsid w:val="00422680"/>
    <w:rsid w:val="00423F91"/>
    <w:rsid w:val="00435815"/>
    <w:rsid w:val="0043712F"/>
    <w:rsid w:val="004506E7"/>
    <w:rsid w:val="00451E77"/>
    <w:rsid w:val="00452E6C"/>
    <w:rsid w:val="0045586B"/>
    <w:rsid w:val="00457F52"/>
    <w:rsid w:val="0046448E"/>
    <w:rsid w:val="00477B72"/>
    <w:rsid w:val="00481F12"/>
    <w:rsid w:val="004823B1"/>
    <w:rsid w:val="004951D8"/>
    <w:rsid w:val="004951ED"/>
    <w:rsid w:val="004A191F"/>
    <w:rsid w:val="004A1AF1"/>
    <w:rsid w:val="004B3A5E"/>
    <w:rsid w:val="004B5C7D"/>
    <w:rsid w:val="004C3D01"/>
    <w:rsid w:val="004C478B"/>
    <w:rsid w:val="004D0593"/>
    <w:rsid w:val="004D484D"/>
    <w:rsid w:val="004E2CB6"/>
    <w:rsid w:val="004E361F"/>
    <w:rsid w:val="004E64E0"/>
    <w:rsid w:val="004F5884"/>
    <w:rsid w:val="00501687"/>
    <w:rsid w:val="00501773"/>
    <w:rsid w:val="00505239"/>
    <w:rsid w:val="00512194"/>
    <w:rsid w:val="00517768"/>
    <w:rsid w:val="00523D6B"/>
    <w:rsid w:val="00526779"/>
    <w:rsid w:val="00530862"/>
    <w:rsid w:val="00532502"/>
    <w:rsid w:val="00540E09"/>
    <w:rsid w:val="00542408"/>
    <w:rsid w:val="0054344B"/>
    <w:rsid w:val="005465F7"/>
    <w:rsid w:val="005476D1"/>
    <w:rsid w:val="005510B6"/>
    <w:rsid w:val="00554D3D"/>
    <w:rsid w:val="00561F8E"/>
    <w:rsid w:val="005655F2"/>
    <w:rsid w:val="00576E72"/>
    <w:rsid w:val="0058428B"/>
    <w:rsid w:val="00586317"/>
    <w:rsid w:val="005876F0"/>
    <w:rsid w:val="005918A1"/>
    <w:rsid w:val="00595D25"/>
    <w:rsid w:val="005A006E"/>
    <w:rsid w:val="005A10F4"/>
    <w:rsid w:val="005B56D5"/>
    <w:rsid w:val="005C5705"/>
    <w:rsid w:val="005D1394"/>
    <w:rsid w:val="005D166B"/>
    <w:rsid w:val="005E5575"/>
    <w:rsid w:val="00603681"/>
    <w:rsid w:val="0061159C"/>
    <w:rsid w:val="00611DA9"/>
    <w:rsid w:val="006179DD"/>
    <w:rsid w:val="00617F55"/>
    <w:rsid w:val="00632D8E"/>
    <w:rsid w:val="00635CF7"/>
    <w:rsid w:val="00636EC0"/>
    <w:rsid w:val="0063788B"/>
    <w:rsid w:val="00645A96"/>
    <w:rsid w:val="00652E6F"/>
    <w:rsid w:val="00660AB6"/>
    <w:rsid w:val="00660F4E"/>
    <w:rsid w:val="006630A1"/>
    <w:rsid w:val="006633FD"/>
    <w:rsid w:val="00672E5B"/>
    <w:rsid w:val="00676E98"/>
    <w:rsid w:val="0068110D"/>
    <w:rsid w:val="006935AE"/>
    <w:rsid w:val="006A156F"/>
    <w:rsid w:val="006A1B62"/>
    <w:rsid w:val="006A1C64"/>
    <w:rsid w:val="006A2C20"/>
    <w:rsid w:val="006A691B"/>
    <w:rsid w:val="006B008C"/>
    <w:rsid w:val="006B5076"/>
    <w:rsid w:val="006C5C8A"/>
    <w:rsid w:val="006D6747"/>
    <w:rsid w:val="006E2839"/>
    <w:rsid w:val="006E2E05"/>
    <w:rsid w:val="006E7C2B"/>
    <w:rsid w:val="006F129A"/>
    <w:rsid w:val="006F5779"/>
    <w:rsid w:val="006F69B5"/>
    <w:rsid w:val="00704F2B"/>
    <w:rsid w:val="00707398"/>
    <w:rsid w:val="00714BBB"/>
    <w:rsid w:val="007163F3"/>
    <w:rsid w:val="00717E38"/>
    <w:rsid w:val="00724B48"/>
    <w:rsid w:val="00727043"/>
    <w:rsid w:val="007279BC"/>
    <w:rsid w:val="0074436D"/>
    <w:rsid w:val="00751613"/>
    <w:rsid w:val="00767409"/>
    <w:rsid w:val="00771995"/>
    <w:rsid w:val="00771F68"/>
    <w:rsid w:val="00773FF9"/>
    <w:rsid w:val="00775B14"/>
    <w:rsid w:val="0078168E"/>
    <w:rsid w:val="00782B37"/>
    <w:rsid w:val="00790BCD"/>
    <w:rsid w:val="00795A45"/>
    <w:rsid w:val="00797FAC"/>
    <w:rsid w:val="007A00F0"/>
    <w:rsid w:val="007A18DC"/>
    <w:rsid w:val="007A24C1"/>
    <w:rsid w:val="007A7546"/>
    <w:rsid w:val="007B5EF7"/>
    <w:rsid w:val="007B7FC6"/>
    <w:rsid w:val="007C24AA"/>
    <w:rsid w:val="007C60C0"/>
    <w:rsid w:val="007C705E"/>
    <w:rsid w:val="007E1C37"/>
    <w:rsid w:val="007E6FAD"/>
    <w:rsid w:val="007E7D41"/>
    <w:rsid w:val="008015FB"/>
    <w:rsid w:val="0080520E"/>
    <w:rsid w:val="00821F34"/>
    <w:rsid w:val="00822DEB"/>
    <w:rsid w:val="008314AA"/>
    <w:rsid w:val="0083348F"/>
    <w:rsid w:val="00841ACD"/>
    <w:rsid w:val="008434C5"/>
    <w:rsid w:val="008606C9"/>
    <w:rsid w:val="0086273B"/>
    <w:rsid w:val="00865809"/>
    <w:rsid w:val="00873C7A"/>
    <w:rsid w:val="00884B73"/>
    <w:rsid w:val="008A18F5"/>
    <w:rsid w:val="008A649B"/>
    <w:rsid w:val="008B14B5"/>
    <w:rsid w:val="008B1EC9"/>
    <w:rsid w:val="008B7C9B"/>
    <w:rsid w:val="008C7E03"/>
    <w:rsid w:val="008D60CF"/>
    <w:rsid w:val="008E54D7"/>
    <w:rsid w:val="008F0AD3"/>
    <w:rsid w:val="00900FD8"/>
    <w:rsid w:val="00910804"/>
    <w:rsid w:val="00913E40"/>
    <w:rsid w:val="0092208D"/>
    <w:rsid w:val="00933979"/>
    <w:rsid w:val="0093473A"/>
    <w:rsid w:val="00935E9A"/>
    <w:rsid w:val="00940B14"/>
    <w:rsid w:val="00943697"/>
    <w:rsid w:val="00950AF0"/>
    <w:rsid w:val="00952B0D"/>
    <w:rsid w:val="00953442"/>
    <w:rsid w:val="00961AE2"/>
    <w:rsid w:val="00965F1E"/>
    <w:rsid w:val="00976308"/>
    <w:rsid w:val="00987A7B"/>
    <w:rsid w:val="009927E8"/>
    <w:rsid w:val="009A3E5A"/>
    <w:rsid w:val="009A4787"/>
    <w:rsid w:val="009B59E8"/>
    <w:rsid w:val="009B6EE0"/>
    <w:rsid w:val="009C5757"/>
    <w:rsid w:val="009D06D5"/>
    <w:rsid w:val="009D388C"/>
    <w:rsid w:val="009E44EF"/>
    <w:rsid w:val="009F0520"/>
    <w:rsid w:val="009F3CC3"/>
    <w:rsid w:val="009F71BB"/>
    <w:rsid w:val="00A077AF"/>
    <w:rsid w:val="00A1140A"/>
    <w:rsid w:val="00A17AEF"/>
    <w:rsid w:val="00A22615"/>
    <w:rsid w:val="00A30930"/>
    <w:rsid w:val="00A47C24"/>
    <w:rsid w:val="00A66619"/>
    <w:rsid w:val="00A7197E"/>
    <w:rsid w:val="00A72E93"/>
    <w:rsid w:val="00A737BE"/>
    <w:rsid w:val="00A7473F"/>
    <w:rsid w:val="00A77F31"/>
    <w:rsid w:val="00A82C11"/>
    <w:rsid w:val="00A87B90"/>
    <w:rsid w:val="00A92C4A"/>
    <w:rsid w:val="00A9377C"/>
    <w:rsid w:val="00AA54E0"/>
    <w:rsid w:val="00AA56DB"/>
    <w:rsid w:val="00AB0B76"/>
    <w:rsid w:val="00AC015F"/>
    <w:rsid w:val="00AC16EC"/>
    <w:rsid w:val="00AD276A"/>
    <w:rsid w:val="00AD3BAB"/>
    <w:rsid w:val="00AE5BE1"/>
    <w:rsid w:val="00AF3680"/>
    <w:rsid w:val="00AF57B8"/>
    <w:rsid w:val="00B00CE6"/>
    <w:rsid w:val="00B0265E"/>
    <w:rsid w:val="00B14B54"/>
    <w:rsid w:val="00B1690A"/>
    <w:rsid w:val="00B24EC9"/>
    <w:rsid w:val="00B30A2E"/>
    <w:rsid w:val="00B338C7"/>
    <w:rsid w:val="00B50DA9"/>
    <w:rsid w:val="00B55CC6"/>
    <w:rsid w:val="00B62760"/>
    <w:rsid w:val="00B66066"/>
    <w:rsid w:val="00B66C96"/>
    <w:rsid w:val="00B66CAA"/>
    <w:rsid w:val="00B83B46"/>
    <w:rsid w:val="00B8738E"/>
    <w:rsid w:val="00B947CD"/>
    <w:rsid w:val="00BA0777"/>
    <w:rsid w:val="00BA398D"/>
    <w:rsid w:val="00BB024D"/>
    <w:rsid w:val="00BB07AF"/>
    <w:rsid w:val="00BB1BAB"/>
    <w:rsid w:val="00BB29B2"/>
    <w:rsid w:val="00BB3C92"/>
    <w:rsid w:val="00BB6C02"/>
    <w:rsid w:val="00BC1553"/>
    <w:rsid w:val="00BC2899"/>
    <w:rsid w:val="00BC7042"/>
    <w:rsid w:val="00BE725C"/>
    <w:rsid w:val="00BE764F"/>
    <w:rsid w:val="00BF0D1D"/>
    <w:rsid w:val="00C005ED"/>
    <w:rsid w:val="00C00B7A"/>
    <w:rsid w:val="00C028B2"/>
    <w:rsid w:val="00C13F62"/>
    <w:rsid w:val="00C14E4F"/>
    <w:rsid w:val="00C16022"/>
    <w:rsid w:val="00C25D91"/>
    <w:rsid w:val="00C30414"/>
    <w:rsid w:val="00C30785"/>
    <w:rsid w:val="00C400D6"/>
    <w:rsid w:val="00C4685E"/>
    <w:rsid w:val="00C55F7E"/>
    <w:rsid w:val="00C56BA6"/>
    <w:rsid w:val="00C612C0"/>
    <w:rsid w:val="00C6342D"/>
    <w:rsid w:val="00C65269"/>
    <w:rsid w:val="00C657F3"/>
    <w:rsid w:val="00C7295B"/>
    <w:rsid w:val="00C85D0B"/>
    <w:rsid w:val="00C87CEC"/>
    <w:rsid w:val="00C91594"/>
    <w:rsid w:val="00C94E7E"/>
    <w:rsid w:val="00CA43C0"/>
    <w:rsid w:val="00CA7E96"/>
    <w:rsid w:val="00CB50B5"/>
    <w:rsid w:val="00CB617D"/>
    <w:rsid w:val="00CB7EA5"/>
    <w:rsid w:val="00CC0499"/>
    <w:rsid w:val="00CC439F"/>
    <w:rsid w:val="00CC44ED"/>
    <w:rsid w:val="00CD0BEE"/>
    <w:rsid w:val="00CE198C"/>
    <w:rsid w:val="00D0499F"/>
    <w:rsid w:val="00D059E9"/>
    <w:rsid w:val="00D124BE"/>
    <w:rsid w:val="00D152BD"/>
    <w:rsid w:val="00D275E0"/>
    <w:rsid w:val="00D27F36"/>
    <w:rsid w:val="00D331C6"/>
    <w:rsid w:val="00D43B08"/>
    <w:rsid w:val="00D47E4A"/>
    <w:rsid w:val="00D63240"/>
    <w:rsid w:val="00D64640"/>
    <w:rsid w:val="00D657F5"/>
    <w:rsid w:val="00D66FC7"/>
    <w:rsid w:val="00D73B42"/>
    <w:rsid w:val="00D7732F"/>
    <w:rsid w:val="00D80833"/>
    <w:rsid w:val="00D94488"/>
    <w:rsid w:val="00DA7242"/>
    <w:rsid w:val="00DB011D"/>
    <w:rsid w:val="00DB11E7"/>
    <w:rsid w:val="00DB59DF"/>
    <w:rsid w:val="00DC054B"/>
    <w:rsid w:val="00DC3416"/>
    <w:rsid w:val="00DD65C8"/>
    <w:rsid w:val="00DE1A96"/>
    <w:rsid w:val="00DF3CE5"/>
    <w:rsid w:val="00E155F5"/>
    <w:rsid w:val="00E21F91"/>
    <w:rsid w:val="00E26A41"/>
    <w:rsid w:val="00E35E2B"/>
    <w:rsid w:val="00E36006"/>
    <w:rsid w:val="00E44BEC"/>
    <w:rsid w:val="00E455A1"/>
    <w:rsid w:val="00E47778"/>
    <w:rsid w:val="00E5344C"/>
    <w:rsid w:val="00E54647"/>
    <w:rsid w:val="00E57BF8"/>
    <w:rsid w:val="00E6609D"/>
    <w:rsid w:val="00E74E14"/>
    <w:rsid w:val="00E752C6"/>
    <w:rsid w:val="00E77A51"/>
    <w:rsid w:val="00E82198"/>
    <w:rsid w:val="00E92F46"/>
    <w:rsid w:val="00E96C8F"/>
    <w:rsid w:val="00EA1C4A"/>
    <w:rsid w:val="00EB17B1"/>
    <w:rsid w:val="00EB4BD7"/>
    <w:rsid w:val="00EC57EF"/>
    <w:rsid w:val="00ED0D51"/>
    <w:rsid w:val="00EE5F66"/>
    <w:rsid w:val="00EE6112"/>
    <w:rsid w:val="00EE70C2"/>
    <w:rsid w:val="00EF0056"/>
    <w:rsid w:val="00EF3EC9"/>
    <w:rsid w:val="00EF40B7"/>
    <w:rsid w:val="00EF5074"/>
    <w:rsid w:val="00EF672B"/>
    <w:rsid w:val="00F00FF4"/>
    <w:rsid w:val="00F02D85"/>
    <w:rsid w:val="00F07BCE"/>
    <w:rsid w:val="00F1221E"/>
    <w:rsid w:val="00F25855"/>
    <w:rsid w:val="00F268A5"/>
    <w:rsid w:val="00F3055D"/>
    <w:rsid w:val="00F310F0"/>
    <w:rsid w:val="00F3144A"/>
    <w:rsid w:val="00F55D13"/>
    <w:rsid w:val="00F63384"/>
    <w:rsid w:val="00F65403"/>
    <w:rsid w:val="00F71DF3"/>
    <w:rsid w:val="00F72687"/>
    <w:rsid w:val="00F769B5"/>
    <w:rsid w:val="00F774BA"/>
    <w:rsid w:val="00F85530"/>
    <w:rsid w:val="00FA3433"/>
    <w:rsid w:val="00FA527A"/>
    <w:rsid w:val="00FB50CA"/>
    <w:rsid w:val="00FB59F5"/>
    <w:rsid w:val="00FC1F27"/>
    <w:rsid w:val="00FD182F"/>
    <w:rsid w:val="00FD2808"/>
    <w:rsid w:val="00FF0A0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A7904F1F-865E-4CCA-BB25-9512D83FE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3788B"/>
    <w:pPr>
      <w:spacing w:after="200" w:line="288" w:lineRule="auto"/>
    </w:pPr>
    <w:rPr>
      <w:i/>
      <w:iCs/>
      <w:lang w:val="en-US" w:eastAsia="en-US" w:bidi="en-US"/>
    </w:rPr>
  </w:style>
  <w:style w:type="paragraph" w:styleId="Antrat1">
    <w:name w:val="heading 1"/>
    <w:basedOn w:val="prastasis"/>
    <w:next w:val="prastasis"/>
    <w:link w:val="Antrat1Diagrama"/>
    <w:uiPriority w:val="9"/>
    <w:qFormat/>
    <w:rsid w:val="0063788B"/>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b/>
      <w:bCs/>
      <w:color w:val="622423"/>
      <w:lang w:val="x-none" w:eastAsia="x-none" w:bidi="ar-SA"/>
    </w:rPr>
  </w:style>
  <w:style w:type="paragraph" w:styleId="Antrat2">
    <w:name w:val="heading 2"/>
    <w:basedOn w:val="prastasis"/>
    <w:next w:val="prastasis"/>
    <w:link w:val="Antrat2Diagrama"/>
    <w:uiPriority w:val="9"/>
    <w:semiHidden/>
    <w:unhideWhenUsed/>
    <w:qFormat/>
    <w:rsid w:val="0063788B"/>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eastAsia="Times New Roman" w:hAnsi="Cambria"/>
      <w:b/>
      <w:bCs/>
      <w:color w:val="943634"/>
      <w:lang w:val="x-none" w:eastAsia="x-none" w:bidi="ar-SA"/>
    </w:rPr>
  </w:style>
  <w:style w:type="paragraph" w:styleId="Antrat3">
    <w:name w:val="heading 3"/>
    <w:basedOn w:val="prastasis"/>
    <w:next w:val="prastasis"/>
    <w:link w:val="Antrat3Diagrama"/>
    <w:uiPriority w:val="9"/>
    <w:semiHidden/>
    <w:unhideWhenUsed/>
    <w:qFormat/>
    <w:rsid w:val="0063788B"/>
    <w:pPr>
      <w:pBdr>
        <w:left w:val="single" w:sz="48" w:space="2" w:color="C0504D"/>
        <w:bottom w:val="single" w:sz="4" w:space="0" w:color="C0504D"/>
      </w:pBdr>
      <w:spacing w:before="200" w:after="100" w:line="240" w:lineRule="auto"/>
      <w:ind w:left="144"/>
      <w:contextualSpacing/>
      <w:outlineLvl w:val="2"/>
    </w:pPr>
    <w:rPr>
      <w:rFonts w:ascii="Cambria" w:eastAsia="Times New Roman" w:hAnsi="Cambria"/>
      <w:b/>
      <w:bCs/>
      <w:color w:val="943634"/>
      <w:lang w:val="x-none" w:eastAsia="x-none" w:bidi="ar-SA"/>
    </w:rPr>
  </w:style>
  <w:style w:type="paragraph" w:styleId="Antrat4">
    <w:name w:val="heading 4"/>
    <w:basedOn w:val="prastasis"/>
    <w:next w:val="prastasis"/>
    <w:link w:val="Antrat4Diagrama"/>
    <w:uiPriority w:val="9"/>
    <w:semiHidden/>
    <w:unhideWhenUsed/>
    <w:qFormat/>
    <w:rsid w:val="0063788B"/>
    <w:pPr>
      <w:pBdr>
        <w:left w:val="single" w:sz="4" w:space="2" w:color="C0504D"/>
        <w:bottom w:val="single" w:sz="4" w:space="2" w:color="C0504D"/>
      </w:pBdr>
      <w:spacing w:before="200" w:after="100" w:line="240" w:lineRule="auto"/>
      <w:ind w:left="86"/>
      <w:contextualSpacing/>
      <w:outlineLvl w:val="3"/>
    </w:pPr>
    <w:rPr>
      <w:rFonts w:ascii="Cambria" w:eastAsia="Times New Roman" w:hAnsi="Cambria"/>
      <w:b/>
      <w:bCs/>
      <w:color w:val="943634"/>
      <w:lang w:val="x-none" w:eastAsia="x-none" w:bidi="ar-SA"/>
    </w:rPr>
  </w:style>
  <w:style w:type="paragraph" w:styleId="Antrat5">
    <w:name w:val="heading 5"/>
    <w:basedOn w:val="prastasis"/>
    <w:next w:val="prastasis"/>
    <w:link w:val="Antrat5Diagrama"/>
    <w:uiPriority w:val="9"/>
    <w:semiHidden/>
    <w:unhideWhenUsed/>
    <w:qFormat/>
    <w:rsid w:val="0063788B"/>
    <w:pPr>
      <w:pBdr>
        <w:left w:val="dotted" w:sz="4" w:space="2" w:color="C0504D"/>
        <w:bottom w:val="dotted" w:sz="4" w:space="2" w:color="C0504D"/>
      </w:pBdr>
      <w:spacing w:before="200" w:after="100" w:line="240" w:lineRule="auto"/>
      <w:ind w:left="86"/>
      <w:contextualSpacing/>
      <w:outlineLvl w:val="4"/>
    </w:pPr>
    <w:rPr>
      <w:rFonts w:ascii="Cambria" w:eastAsia="Times New Roman" w:hAnsi="Cambria"/>
      <w:b/>
      <w:bCs/>
      <w:color w:val="943634"/>
      <w:lang w:val="x-none" w:eastAsia="x-none" w:bidi="ar-SA"/>
    </w:rPr>
  </w:style>
  <w:style w:type="paragraph" w:styleId="Antrat6">
    <w:name w:val="heading 6"/>
    <w:basedOn w:val="prastasis"/>
    <w:next w:val="prastasis"/>
    <w:link w:val="Antrat6Diagrama"/>
    <w:uiPriority w:val="9"/>
    <w:semiHidden/>
    <w:unhideWhenUsed/>
    <w:qFormat/>
    <w:rsid w:val="0063788B"/>
    <w:pPr>
      <w:pBdr>
        <w:bottom w:val="single" w:sz="4" w:space="2" w:color="E5B8B7"/>
      </w:pBdr>
      <w:spacing w:before="200" w:after="100" w:line="240" w:lineRule="auto"/>
      <w:contextualSpacing/>
      <w:outlineLvl w:val="5"/>
    </w:pPr>
    <w:rPr>
      <w:rFonts w:ascii="Cambria" w:eastAsia="Times New Roman" w:hAnsi="Cambria"/>
      <w:color w:val="943634"/>
      <w:lang w:val="x-none" w:eastAsia="x-none" w:bidi="ar-SA"/>
    </w:rPr>
  </w:style>
  <w:style w:type="paragraph" w:styleId="Antrat7">
    <w:name w:val="heading 7"/>
    <w:basedOn w:val="prastasis"/>
    <w:next w:val="prastasis"/>
    <w:link w:val="Antrat7Diagrama"/>
    <w:uiPriority w:val="9"/>
    <w:semiHidden/>
    <w:unhideWhenUsed/>
    <w:qFormat/>
    <w:rsid w:val="0063788B"/>
    <w:pPr>
      <w:pBdr>
        <w:bottom w:val="dotted" w:sz="4" w:space="2" w:color="D99594"/>
      </w:pBdr>
      <w:spacing w:before="200" w:after="100" w:line="240" w:lineRule="auto"/>
      <w:contextualSpacing/>
      <w:outlineLvl w:val="6"/>
    </w:pPr>
    <w:rPr>
      <w:rFonts w:ascii="Cambria" w:eastAsia="Times New Roman" w:hAnsi="Cambria"/>
      <w:color w:val="943634"/>
      <w:lang w:val="x-none" w:eastAsia="x-none" w:bidi="ar-SA"/>
    </w:rPr>
  </w:style>
  <w:style w:type="paragraph" w:styleId="Antrat8">
    <w:name w:val="heading 8"/>
    <w:basedOn w:val="prastasis"/>
    <w:next w:val="prastasis"/>
    <w:link w:val="Antrat8Diagrama"/>
    <w:uiPriority w:val="9"/>
    <w:semiHidden/>
    <w:unhideWhenUsed/>
    <w:qFormat/>
    <w:rsid w:val="0063788B"/>
    <w:pPr>
      <w:spacing w:before="200" w:after="100" w:line="240" w:lineRule="auto"/>
      <w:contextualSpacing/>
      <w:outlineLvl w:val="7"/>
    </w:pPr>
    <w:rPr>
      <w:rFonts w:ascii="Cambria" w:eastAsia="Times New Roman" w:hAnsi="Cambria"/>
      <w:color w:val="C0504D"/>
      <w:lang w:val="x-none" w:eastAsia="x-none" w:bidi="ar-SA"/>
    </w:rPr>
  </w:style>
  <w:style w:type="paragraph" w:styleId="Antrat9">
    <w:name w:val="heading 9"/>
    <w:basedOn w:val="prastasis"/>
    <w:next w:val="prastasis"/>
    <w:link w:val="Antrat9Diagrama"/>
    <w:uiPriority w:val="9"/>
    <w:semiHidden/>
    <w:unhideWhenUsed/>
    <w:qFormat/>
    <w:rsid w:val="0063788B"/>
    <w:pPr>
      <w:spacing w:before="200" w:after="100" w:line="240" w:lineRule="auto"/>
      <w:contextualSpacing/>
      <w:outlineLvl w:val="8"/>
    </w:pPr>
    <w:rPr>
      <w:rFonts w:ascii="Cambria" w:eastAsia="Times New Roman" w:hAnsi="Cambria"/>
      <w:color w:val="C0504D"/>
      <w:lang w:val="x-none" w:eastAsia="x-none" w:bidi="ar-S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
    <w:rsid w:val="0063788B"/>
    <w:rPr>
      <w:rFonts w:ascii="Cambria" w:eastAsia="Times New Roman" w:hAnsi="Cambria" w:cs="Times New Roman"/>
      <w:b/>
      <w:bCs/>
      <w:i/>
      <w:iCs/>
      <w:color w:val="622423"/>
      <w:shd w:val="clear" w:color="auto" w:fill="F2DBDB"/>
    </w:rPr>
  </w:style>
  <w:style w:type="character" w:customStyle="1" w:styleId="Antrat2Diagrama">
    <w:name w:val="Antraštė 2 Diagrama"/>
    <w:link w:val="Antrat2"/>
    <w:uiPriority w:val="9"/>
    <w:semiHidden/>
    <w:rsid w:val="0063788B"/>
    <w:rPr>
      <w:rFonts w:ascii="Cambria" w:eastAsia="Times New Roman" w:hAnsi="Cambria" w:cs="Times New Roman"/>
      <w:b/>
      <w:bCs/>
      <w:i/>
      <w:iCs/>
      <w:color w:val="943634"/>
    </w:rPr>
  </w:style>
  <w:style w:type="character" w:customStyle="1" w:styleId="Antrat3Diagrama">
    <w:name w:val="Antraštė 3 Diagrama"/>
    <w:link w:val="Antrat3"/>
    <w:uiPriority w:val="9"/>
    <w:semiHidden/>
    <w:rsid w:val="0063788B"/>
    <w:rPr>
      <w:rFonts w:ascii="Cambria" w:eastAsia="Times New Roman" w:hAnsi="Cambria" w:cs="Times New Roman"/>
      <w:b/>
      <w:bCs/>
      <w:i/>
      <w:iCs/>
      <w:color w:val="943634"/>
    </w:rPr>
  </w:style>
  <w:style w:type="character" w:customStyle="1" w:styleId="Antrat4Diagrama">
    <w:name w:val="Antraštė 4 Diagrama"/>
    <w:link w:val="Antrat4"/>
    <w:uiPriority w:val="9"/>
    <w:semiHidden/>
    <w:rsid w:val="0063788B"/>
    <w:rPr>
      <w:rFonts w:ascii="Cambria" w:eastAsia="Times New Roman" w:hAnsi="Cambria" w:cs="Times New Roman"/>
      <w:b/>
      <w:bCs/>
      <w:i/>
      <w:iCs/>
      <w:color w:val="943634"/>
    </w:rPr>
  </w:style>
  <w:style w:type="character" w:customStyle="1" w:styleId="Antrat5Diagrama">
    <w:name w:val="Antraštė 5 Diagrama"/>
    <w:link w:val="Antrat5"/>
    <w:uiPriority w:val="9"/>
    <w:semiHidden/>
    <w:rsid w:val="0063788B"/>
    <w:rPr>
      <w:rFonts w:ascii="Cambria" w:eastAsia="Times New Roman" w:hAnsi="Cambria" w:cs="Times New Roman"/>
      <w:b/>
      <w:bCs/>
      <w:i/>
      <w:iCs/>
      <w:color w:val="943634"/>
    </w:rPr>
  </w:style>
  <w:style w:type="character" w:customStyle="1" w:styleId="Antrat6Diagrama">
    <w:name w:val="Antraštė 6 Diagrama"/>
    <w:link w:val="Antrat6"/>
    <w:uiPriority w:val="9"/>
    <w:semiHidden/>
    <w:rsid w:val="0063788B"/>
    <w:rPr>
      <w:rFonts w:ascii="Cambria" w:eastAsia="Times New Roman" w:hAnsi="Cambria" w:cs="Times New Roman"/>
      <w:i/>
      <w:iCs/>
      <w:color w:val="943634"/>
    </w:rPr>
  </w:style>
  <w:style w:type="character" w:customStyle="1" w:styleId="Antrat7Diagrama">
    <w:name w:val="Antraštė 7 Diagrama"/>
    <w:link w:val="Antrat7"/>
    <w:uiPriority w:val="9"/>
    <w:semiHidden/>
    <w:rsid w:val="0063788B"/>
    <w:rPr>
      <w:rFonts w:ascii="Cambria" w:eastAsia="Times New Roman" w:hAnsi="Cambria" w:cs="Times New Roman"/>
      <w:i/>
      <w:iCs/>
      <w:color w:val="943634"/>
    </w:rPr>
  </w:style>
  <w:style w:type="character" w:customStyle="1" w:styleId="Antrat8Diagrama">
    <w:name w:val="Antraštė 8 Diagrama"/>
    <w:link w:val="Antrat8"/>
    <w:uiPriority w:val="9"/>
    <w:semiHidden/>
    <w:rsid w:val="0063788B"/>
    <w:rPr>
      <w:rFonts w:ascii="Cambria" w:eastAsia="Times New Roman" w:hAnsi="Cambria" w:cs="Times New Roman"/>
      <w:i/>
      <w:iCs/>
      <w:color w:val="C0504D"/>
    </w:rPr>
  </w:style>
  <w:style w:type="character" w:customStyle="1" w:styleId="Antrat9Diagrama">
    <w:name w:val="Antraštė 9 Diagrama"/>
    <w:link w:val="Antrat9"/>
    <w:uiPriority w:val="9"/>
    <w:semiHidden/>
    <w:rsid w:val="0063788B"/>
    <w:rPr>
      <w:rFonts w:ascii="Cambria" w:eastAsia="Times New Roman" w:hAnsi="Cambria" w:cs="Times New Roman"/>
      <w:i/>
      <w:iCs/>
      <w:color w:val="C0504D"/>
      <w:sz w:val="20"/>
      <w:szCs w:val="20"/>
    </w:rPr>
  </w:style>
  <w:style w:type="paragraph" w:styleId="Antrat">
    <w:name w:val="caption"/>
    <w:basedOn w:val="prastasis"/>
    <w:next w:val="prastasis"/>
    <w:uiPriority w:val="35"/>
    <w:semiHidden/>
    <w:unhideWhenUsed/>
    <w:qFormat/>
    <w:rsid w:val="0063788B"/>
    <w:rPr>
      <w:b/>
      <w:bCs/>
      <w:color w:val="943634"/>
      <w:sz w:val="18"/>
      <w:szCs w:val="18"/>
    </w:rPr>
  </w:style>
  <w:style w:type="paragraph" w:styleId="Pavadinimas">
    <w:name w:val="Title"/>
    <w:basedOn w:val="prastasis"/>
    <w:next w:val="prastasis"/>
    <w:link w:val="PavadinimasDiagrama"/>
    <w:uiPriority w:val="10"/>
    <w:qFormat/>
    <w:rsid w:val="0063788B"/>
    <w:pPr>
      <w:pBdr>
        <w:top w:val="single" w:sz="48" w:space="0" w:color="C0504D"/>
        <w:bottom w:val="single" w:sz="48" w:space="0" w:color="C0504D"/>
      </w:pBdr>
      <w:shd w:val="clear" w:color="auto" w:fill="C0504D"/>
      <w:spacing w:after="0" w:line="240" w:lineRule="auto"/>
      <w:jc w:val="center"/>
    </w:pPr>
    <w:rPr>
      <w:rFonts w:ascii="Cambria" w:eastAsia="Times New Roman" w:hAnsi="Cambria"/>
      <w:color w:val="FFFFFF"/>
      <w:spacing w:val="10"/>
      <w:sz w:val="48"/>
      <w:szCs w:val="48"/>
      <w:lang w:val="x-none" w:eastAsia="x-none" w:bidi="ar-SA"/>
    </w:rPr>
  </w:style>
  <w:style w:type="character" w:customStyle="1" w:styleId="PavadinimasDiagrama">
    <w:name w:val="Pavadinimas Diagrama"/>
    <w:link w:val="Pavadinimas"/>
    <w:uiPriority w:val="10"/>
    <w:rsid w:val="0063788B"/>
    <w:rPr>
      <w:rFonts w:ascii="Cambria" w:eastAsia="Times New Roman" w:hAnsi="Cambria" w:cs="Times New Roman"/>
      <w:i/>
      <w:iCs/>
      <w:color w:val="FFFFFF"/>
      <w:spacing w:val="10"/>
      <w:sz w:val="48"/>
      <w:szCs w:val="48"/>
      <w:shd w:val="clear" w:color="auto" w:fill="C0504D"/>
    </w:rPr>
  </w:style>
  <w:style w:type="paragraph" w:customStyle="1" w:styleId="Antrinispavadinimas">
    <w:name w:val="Antrinis pavadinimas"/>
    <w:basedOn w:val="prastasis"/>
    <w:next w:val="prastasis"/>
    <w:link w:val="AntrinispavadinimasDiagrama"/>
    <w:uiPriority w:val="11"/>
    <w:qFormat/>
    <w:rsid w:val="0063788B"/>
    <w:pPr>
      <w:pBdr>
        <w:bottom w:val="dotted" w:sz="8" w:space="10" w:color="C0504D"/>
      </w:pBdr>
      <w:spacing w:before="200" w:after="900" w:line="240" w:lineRule="auto"/>
      <w:jc w:val="center"/>
    </w:pPr>
    <w:rPr>
      <w:rFonts w:ascii="Cambria" w:eastAsia="Times New Roman" w:hAnsi="Cambria"/>
      <w:color w:val="622423"/>
      <w:sz w:val="24"/>
      <w:szCs w:val="24"/>
      <w:lang w:val="x-none" w:eastAsia="x-none" w:bidi="ar-SA"/>
    </w:rPr>
  </w:style>
  <w:style w:type="character" w:customStyle="1" w:styleId="AntrinispavadinimasDiagrama">
    <w:name w:val="Antrinis pavadinimas Diagrama"/>
    <w:link w:val="Antrinispavadinimas"/>
    <w:uiPriority w:val="11"/>
    <w:rsid w:val="0063788B"/>
    <w:rPr>
      <w:rFonts w:ascii="Cambria" w:eastAsia="Times New Roman" w:hAnsi="Cambria" w:cs="Times New Roman"/>
      <w:i/>
      <w:iCs/>
      <w:color w:val="622423"/>
      <w:sz w:val="24"/>
      <w:szCs w:val="24"/>
    </w:rPr>
  </w:style>
  <w:style w:type="character" w:styleId="Grietas">
    <w:name w:val="Strong"/>
    <w:uiPriority w:val="22"/>
    <w:qFormat/>
    <w:rsid w:val="0063788B"/>
    <w:rPr>
      <w:b/>
      <w:bCs/>
      <w:spacing w:val="0"/>
    </w:rPr>
  </w:style>
  <w:style w:type="character" w:styleId="Emfaz">
    <w:name w:val="Emphasis"/>
    <w:uiPriority w:val="20"/>
    <w:qFormat/>
    <w:rsid w:val="0063788B"/>
    <w:rPr>
      <w:rFonts w:ascii="Cambria" w:eastAsia="Times New Roman" w:hAnsi="Cambria" w:cs="Times New Roman"/>
      <w:b/>
      <w:bCs/>
      <w:i/>
      <w:iCs/>
      <w:color w:val="C0504D"/>
      <w:bdr w:val="single" w:sz="18" w:space="0" w:color="F2DBDB"/>
      <w:shd w:val="clear" w:color="auto" w:fill="F2DBDB"/>
    </w:rPr>
  </w:style>
  <w:style w:type="paragraph" w:styleId="Betarp">
    <w:name w:val="No Spacing"/>
    <w:basedOn w:val="prastasis"/>
    <w:uiPriority w:val="1"/>
    <w:qFormat/>
    <w:rsid w:val="0063788B"/>
    <w:pPr>
      <w:spacing w:after="0" w:line="240" w:lineRule="auto"/>
    </w:pPr>
  </w:style>
  <w:style w:type="paragraph" w:styleId="Sraopastraipa">
    <w:name w:val="List Paragraph"/>
    <w:basedOn w:val="prastasis"/>
    <w:uiPriority w:val="34"/>
    <w:qFormat/>
    <w:rsid w:val="0063788B"/>
    <w:pPr>
      <w:ind w:left="720"/>
      <w:contextualSpacing/>
    </w:pPr>
  </w:style>
  <w:style w:type="paragraph" w:styleId="Citata">
    <w:name w:val="Quote"/>
    <w:basedOn w:val="prastasis"/>
    <w:next w:val="prastasis"/>
    <w:link w:val="CitataDiagrama"/>
    <w:uiPriority w:val="29"/>
    <w:qFormat/>
    <w:rsid w:val="0063788B"/>
    <w:rPr>
      <w:i w:val="0"/>
      <w:iCs w:val="0"/>
      <w:color w:val="943634"/>
      <w:lang w:val="x-none" w:eastAsia="x-none" w:bidi="ar-SA"/>
    </w:rPr>
  </w:style>
  <w:style w:type="character" w:customStyle="1" w:styleId="CitataDiagrama">
    <w:name w:val="Citata Diagrama"/>
    <w:link w:val="Citata"/>
    <w:uiPriority w:val="29"/>
    <w:rsid w:val="0063788B"/>
    <w:rPr>
      <w:color w:val="943634"/>
      <w:sz w:val="20"/>
      <w:szCs w:val="20"/>
    </w:rPr>
  </w:style>
  <w:style w:type="paragraph" w:styleId="Iskirtacitata">
    <w:name w:val="Intense Quote"/>
    <w:basedOn w:val="prastasis"/>
    <w:next w:val="prastasis"/>
    <w:link w:val="IskirtacitataDiagrama"/>
    <w:uiPriority w:val="30"/>
    <w:qFormat/>
    <w:rsid w:val="0063788B"/>
    <w:pPr>
      <w:pBdr>
        <w:top w:val="dotted" w:sz="8" w:space="10" w:color="C0504D"/>
        <w:bottom w:val="dotted" w:sz="8" w:space="10" w:color="C0504D"/>
      </w:pBdr>
      <w:spacing w:line="300" w:lineRule="auto"/>
      <w:ind w:left="2160" w:right="2160"/>
      <w:jc w:val="center"/>
    </w:pPr>
    <w:rPr>
      <w:rFonts w:ascii="Cambria" w:eastAsia="Times New Roman" w:hAnsi="Cambria"/>
      <w:b/>
      <w:bCs/>
      <w:color w:val="C0504D"/>
      <w:lang w:val="x-none" w:eastAsia="x-none" w:bidi="ar-SA"/>
    </w:rPr>
  </w:style>
  <w:style w:type="character" w:customStyle="1" w:styleId="IskirtacitataDiagrama">
    <w:name w:val="Išskirta citata Diagrama"/>
    <w:link w:val="Iskirtacitata"/>
    <w:uiPriority w:val="30"/>
    <w:rsid w:val="0063788B"/>
    <w:rPr>
      <w:rFonts w:ascii="Cambria" w:eastAsia="Times New Roman" w:hAnsi="Cambria" w:cs="Times New Roman"/>
      <w:b/>
      <w:bCs/>
      <w:i/>
      <w:iCs/>
      <w:color w:val="C0504D"/>
      <w:sz w:val="20"/>
      <w:szCs w:val="20"/>
    </w:rPr>
  </w:style>
  <w:style w:type="character" w:customStyle="1" w:styleId="Nerykuspabrauktasis">
    <w:name w:val="Neryškus pabrauktasis"/>
    <w:uiPriority w:val="19"/>
    <w:qFormat/>
    <w:rsid w:val="0063788B"/>
    <w:rPr>
      <w:rFonts w:ascii="Cambria" w:eastAsia="Times New Roman" w:hAnsi="Cambria" w:cs="Times New Roman"/>
      <w:i/>
      <w:iCs/>
      <w:color w:val="C0504D"/>
    </w:rPr>
  </w:style>
  <w:style w:type="character" w:customStyle="1" w:styleId="Rykuspabrauktasis">
    <w:name w:val="Ryškus pabrauktasis"/>
    <w:uiPriority w:val="21"/>
    <w:qFormat/>
    <w:rsid w:val="0063788B"/>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Nerykinuoroda">
    <w:name w:val="Subtle Reference"/>
    <w:uiPriority w:val="31"/>
    <w:qFormat/>
    <w:rsid w:val="0063788B"/>
    <w:rPr>
      <w:i/>
      <w:iCs/>
      <w:smallCaps/>
      <w:color w:val="C0504D"/>
      <w:u w:color="C0504D"/>
    </w:rPr>
  </w:style>
  <w:style w:type="character" w:styleId="Rykinuoroda">
    <w:name w:val="Intense Reference"/>
    <w:uiPriority w:val="32"/>
    <w:qFormat/>
    <w:rsid w:val="0063788B"/>
    <w:rPr>
      <w:b/>
      <w:bCs/>
      <w:i/>
      <w:iCs/>
      <w:smallCaps/>
      <w:color w:val="C0504D"/>
      <w:u w:color="C0504D"/>
    </w:rPr>
  </w:style>
  <w:style w:type="character" w:styleId="Knygospavadinimas">
    <w:name w:val="Book Title"/>
    <w:uiPriority w:val="33"/>
    <w:qFormat/>
    <w:rsid w:val="0063788B"/>
    <w:rPr>
      <w:rFonts w:ascii="Cambria" w:eastAsia="Times New Roman" w:hAnsi="Cambria" w:cs="Times New Roman"/>
      <w:b/>
      <w:bCs/>
      <w:i/>
      <w:iCs/>
      <w:smallCaps/>
      <w:color w:val="943634"/>
      <w:u w:val="single"/>
    </w:rPr>
  </w:style>
  <w:style w:type="paragraph" w:styleId="Turinioantrat">
    <w:name w:val="TOC Heading"/>
    <w:basedOn w:val="Antrat1"/>
    <w:next w:val="prastasis"/>
    <w:uiPriority w:val="39"/>
    <w:semiHidden/>
    <w:unhideWhenUsed/>
    <w:qFormat/>
    <w:rsid w:val="0063788B"/>
    <w:pPr>
      <w:outlineLvl w:val="9"/>
    </w:pPr>
  </w:style>
  <w:style w:type="paragraph" w:customStyle="1" w:styleId="Default">
    <w:name w:val="Default"/>
    <w:rsid w:val="0004091B"/>
    <w:pPr>
      <w:autoSpaceDE w:val="0"/>
      <w:autoSpaceDN w:val="0"/>
      <w:adjustRightInd w:val="0"/>
    </w:pPr>
    <w:rPr>
      <w:rFonts w:ascii="Cambria" w:hAnsi="Cambria" w:cs="Cambria"/>
      <w:color w:val="000000"/>
      <w:sz w:val="24"/>
      <w:szCs w:val="24"/>
      <w:lang w:eastAsia="en-US"/>
    </w:rPr>
  </w:style>
  <w:style w:type="table" w:styleId="Lentelstinklelis">
    <w:name w:val="Table Grid"/>
    <w:basedOn w:val="prastojilentel"/>
    <w:uiPriority w:val="59"/>
    <w:rsid w:val="00BB1B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basedOn w:val="prastasis"/>
    <w:link w:val="PagrindinistekstasDiagrama"/>
    <w:rsid w:val="002E1D89"/>
    <w:pPr>
      <w:suppressAutoHyphens/>
      <w:spacing w:after="0" w:line="240" w:lineRule="auto"/>
    </w:pPr>
    <w:rPr>
      <w:rFonts w:ascii="Times New Roman" w:eastAsia="Times New Roman" w:hAnsi="Times New Roman"/>
      <w:i w:val="0"/>
      <w:iCs w:val="0"/>
      <w:sz w:val="24"/>
      <w:szCs w:val="24"/>
      <w:lang w:val="en-GB" w:eastAsia="ar-SA" w:bidi="ar-SA"/>
    </w:rPr>
  </w:style>
  <w:style w:type="character" w:customStyle="1" w:styleId="PagrindinistekstasDiagrama">
    <w:name w:val="Pagrindinis tekstas Diagrama"/>
    <w:basedOn w:val="Numatytasispastraiposriftas"/>
    <w:link w:val="Pagrindinistekstas"/>
    <w:rsid w:val="002E1D89"/>
    <w:rPr>
      <w:rFonts w:ascii="Times New Roman" w:eastAsia="Times New Roman" w:hAnsi="Times New Roman"/>
      <w:sz w:val="24"/>
      <w:szCs w:val="24"/>
      <w:lang w:val="en-GB" w:eastAsia="ar-SA"/>
    </w:rPr>
  </w:style>
  <w:style w:type="paragraph" w:styleId="Antrats">
    <w:name w:val="header"/>
    <w:basedOn w:val="prastasis"/>
    <w:link w:val="AntratsDiagrama"/>
    <w:uiPriority w:val="99"/>
    <w:unhideWhenUsed/>
    <w:rsid w:val="00F268A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F268A5"/>
    <w:rPr>
      <w:i/>
      <w:iCs/>
      <w:lang w:val="en-US" w:eastAsia="en-US" w:bidi="en-US"/>
    </w:rPr>
  </w:style>
  <w:style w:type="paragraph" w:styleId="Porat">
    <w:name w:val="footer"/>
    <w:basedOn w:val="prastasis"/>
    <w:link w:val="PoratDiagrama"/>
    <w:uiPriority w:val="99"/>
    <w:unhideWhenUsed/>
    <w:rsid w:val="00F268A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F268A5"/>
    <w:rPr>
      <w:i/>
      <w:iCs/>
      <w:lang w:val="en-US" w:eastAsia="en-US" w:bidi="en-US"/>
    </w:rPr>
  </w:style>
  <w:style w:type="paragraph" w:styleId="Debesliotekstas">
    <w:name w:val="Balloon Text"/>
    <w:basedOn w:val="prastasis"/>
    <w:link w:val="DebesliotekstasDiagrama"/>
    <w:uiPriority w:val="99"/>
    <w:semiHidden/>
    <w:unhideWhenUsed/>
    <w:rsid w:val="00026EDC"/>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026EDC"/>
    <w:rPr>
      <w:rFonts w:ascii="Segoe UI" w:hAnsi="Segoe UI" w:cs="Segoe UI"/>
      <w:i/>
      <w:iCs/>
      <w:sz w:val="18"/>
      <w:szCs w:val="18"/>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30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inppregion.lt/naujienos?new_id=801&amp;projekto-open-leadership-iii-asis-etapas" TargetMode="External"/><Relationship Id="rId26" Type="http://schemas.openxmlformats.org/officeDocument/2006/relationships/hyperlink" Target="https://www.temainfo.lt/wp-content/uploads/2017/04/tarsa2.png" TargetMode="External"/><Relationship Id="rId39" Type="http://schemas.openxmlformats.org/officeDocument/2006/relationships/image" Target="media/image21.jpeg"/><Relationship Id="rId21" Type="http://schemas.openxmlformats.org/officeDocument/2006/relationships/image" Target="media/image10.jpeg"/><Relationship Id="rId34" Type="http://schemas.openxmlformats.org/officeDocument/2006/relationships/hyperlink" Target="http://www.google.lt/url?sa=i&amp;rct=j&amp;q=&amp;esrc=s&amp;source=images&amp;cd=&amp;cad=rja&amp;uact=8&amp;ved=2ahUKEwiSh8qo9tbgAhXLOpoKHdTHDMgQjRx6BAgBEAU&amp;url=http://www.kupiskis.lt/lt/informacija/naujienos-aktualijos/archive/ikurti-savarankisko-gyvenimo-namai.html&amp;psig=AOvVaw1uB24RV9LsGH1Yhx1FKLF0&amp;ust=1551185439956964" TargetMode="External"/><Relationship Id="rId42" Type="http://schemas.openxmlformats.org/officeDocument/2006/relationships/hyperlink" Target="http://www.google.lt/url?sa=i&amp;rct=j&amp;q=&amp;esrc=s&amp;source=images&amp;cd=&amp;cad=rja&amp;uact=8&amp;ved=2ahUKEwjZkYCh69jgAhXLb5oKHfTFBeEQjRx6BAgBEAU&amp;url=http://kupiskis.lt/lt/informacija/naujienos-aktualijos/artimiausiomis-dienomis-rusiavimo-gbf4.html&amp;psig=AOvVaw0jf1CP22lY0-x9LnCP-Zyy&amp;ust=1551251203343762" TargetMode="External"/><Relationship Id="rId47" Type="http://schemas.openxmlformats.org/officeDocument/2006/relationships/image" Target="media/image25.jpeg"/><Relationship Id="rId50" Type="http://schemas.openxmlformats.org/officeDocument/2006/relationships/image" Target="media/image27.jpeg"/><Relationship Id="rId55" Type="http://schemas.openxmlformats.org/officeDocument/2006/relationships/image" Target="media/image31.jpeg"/><Relationship Id="rId63" Type="http://schemas.openxmlformats.org/officeDocument/2006/relationships/hyperlink" Target="https://www.temainfo.lt/wp-content/uploads/2017/11/2017_kelias_kupiskis_1.jpg" TargetMode="External"/><Relationship Id="rId68" Type="http://schemas.openxmlformats.org/officeDocument/2006/relationships/image" Target="media/image4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temainfo.lt/wp-content/uploads/2018/10/IMG_1832-1.jpg" TargetMode="External"/><Relationship Id="rId2" Type="http://schemas.openxmlformats.org/officeDocument/2006/relationships/numbering" Target="numbering.xml"/><Relationship Id="rId16" Type="http://schemas.openxmlformats.org/officeDocument/2006/relationships/hyperlink" Target="http://uabnodama.lt/wp-content/uploads/2011/05/P2200256-1.jpg" TargetMode="External"/><Relationship Id="rId29" Type="http://schemas.openxmlformats.org/officeDocument/2006/relationships/hyperlink" Target="http://www.google.lt/url?sa=i&amp;rct=j&amp;q=&amp;esrc=s&amp;source=images&amp;cd=&amp;cad=rja&amp;uact=8&amp;ved=2ahUKEwi8xq_y79bgAhUJwcQBHSDqCoMQjRx6BAgBEAU&amp;url=/url?sa%3Di%26rct%3Dj%26q%3D%26esrc%3Ds%26source%3Dimages%26cd%3D%26ved%3D%26url%3Dhttps%3A%2F%2Fwww.facebook.com%2Fmedia%2Fset%2F%3Fset%3Da.1525254694221439.1073741840.327584560655131%26type%3D3%26psig%3DAOvVaw1Tal8mgEADX4Yt0AhKbyL8%26ust%3D1551183574515150&amp;psig=AOvVaw1Tal8mgEADX4Yt0AhKbyL8&amp;ust=1551183574515150" TargetMode="External"/><Relationship Id="rId11" Type="http://schemas.openxmlformats.org/officeDocument/2006/relationships/chart" Target="charts/chart3.xml"/><Relationship Id="rId24" Type="http://schemas.openxmlformats.org/officeDocument/2006/relationships/hyperlink" Target="https://www.google.lt/url?sa=i&amp;rct=j&amp;q=&amp;esrc=s&amp;source=images&amp;cd=&amp;cad=rja&amp;uact=8&amp;ved=2ahUKEwiolLWK59bgAhWU7aYKHes1Cb8QjRx6BAgBEAU&amp;url=https://www.temainfo.lt/trumpai-baigta-puosti-kupiskenu-egle/&amp;psig=AOvVaw0y5wWsbANAeDVSbvvzJMWv&amp;ust=1551181373984857" TargetMode="External"/><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hyperlink" Target="https://www.temainfo.lt/wp-content/uploads/2017/02/kont170213.jpg" TargetMode="External"/><Relationship Id="rId45" Type="http://schemas.openxmlformats.org/officeDocument/2006/relationships/image" Target="media/image24.jpeg"/><Relationship Id="rId53" Type="http://schemas.openxmlformats.org/officeDocument/2006/relationships/image" Target="media/image30.jpeg"/><Relationship Id="rId58" Type="http://schemas.openxmlformats.org/officeDocument/2006/relationships/image" Target="media/image33.jpeg"/><Relationship Id="rId66" Type="http://schemas.openxmlformats.org/officeDocument/2006/relationships/image" Target="media/image39.jpeg"/><Relationship Id="rId74"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www.kupiskis.lt/lt/informacija/naujienos-aktualijos/archive/ikurti-savarankisko-gyvenimo-namai.html" TargetMode="External"/><Relationship Id="rId49" Type="http://schemas.openxmlformats.org/officeDocument/2006/relationships/image" Target="media/image26.jpeg"/><Relationship Id="rId57" Type="http://schemas.openxmlformats.org/officeDocument/2006/relationships/image" Target="media/image32.jpeg"/><Relationship Id="rId61" Type="http://schemas.openxmlformats.org/officeDocument/2006/relationships/image" Target="media/image35.jpeg"/><Relationship Id="rId10" Type="http://schemas.openxmlformats.org/officeDocument/2006/relationships/chart" Target="charts/chart2.xml"/><Relationship Id="rId19" Type="http://schemas.openxmlformats.org/officeDocument/2006/relationships/image" Target="media/image8.jpeg"/><Relationship Id="rId31" Type="http://schemas.openxmlformats.org/officeDocument/2006/relationships/hyperlink" Target="https://www.temainfo.lt/wp-content/uploads/2019/02/6_duokim_daro.jpg" TargetMode="External"/><Relationship Id="rId44" Type="http://schemas.openxmlformats.org/officeDocument/2006/relationships/hyperlink" Target="https://www.temainfo.lt/wp-content/uploads/2018/11/takas181127.jpg" TargetMode="External"/><Relationship Id="rId52" Type="http://schemas.openxmlformats.org/officeDocument/2006/relationships/image" Target="media/image29.jpeg"/><Relationship Id="rId60" Type="http://schemas.openxmlformats.org/officeDocument/2006/relationships/hyperlink" Target="http://www.google.lt/url?sa=i&amp;rct=j&amp;q=&amp;esrc=s&amp;source=images&amp;cd=&amp;cad=rja&amp;uact=8&amp;ved=2ahUKEwiA-rCXqtngAhW66KYKHcKyCRUQjRx6BAgBEAU&amp;url=http://www.google.lt/url?sa%3Di%26rct%3Dj%26q%3D%26esrc%3Ds%26source%3Dimages%26cd%3D%26ved%3D%26url%3Dhttp%3A%2F%2Fkmintys.lt%2Ftag%2Fkupiskio-komunalininkas%2F%26psig%3DAOvVaw1LhDxvQ0ph70q6MDNU_H_H%26ust%3D1551268072121957&amp;psig=AOvVaw1LhDxvQ0ph70q6MDNU_H_H&amp;ust=1551268072121957" TargetMode="External"/><Relationship Id="rId65" Type="http://schemas.openxmlformats.org/officeDocument/2006/relationships/image" Target="media/image38.jpeg"/><Relationship Id="rId73" Type="http://schemas.openxmlformats.org/officeDocument/2006/relationships/hyperlink" Target="https://www.google.lt/url?sa=i&amp;rct=j&amp;q=&amp;esrc=s&amp;source=images&amp;cd=&amp;cad=rja&amp;uact=8&amp;ved=2ahUKEwjIjK3hvtngAhURyaYKHR0DD7EQjRx6BAgBEAU&amp;url=https://www.temainfo.lt/kupiskio-meras-savo-veikla-vertina-sesetui-septynetui/&amp;psig=AOvVaw31Ty_kQV3evAlbwKwRQgtY&amp;ust=1551273589706045"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hyperlink" Target="http://www.google.lt/url?sa=i&amp;rct=j&amp;q=&amp;esrc=s&amp;source=images&amp;cd=&amp;cad=rja&amp;uact=8&amp;ved=2ahUKEwiutdSx5dbgAhXEepoKHVYaBiUQjRx6BAgBEAU&amp;url=http://kmintys.lt/2018/12/07/i-aikste-pirmakart-atkeliaus-karkasine-egle/&amp;psig=AOvVaw3fLWAyXCjXxBLq2M4cDv4k&amp;ust=1551180812125671" TargetMode="Externa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hyperlink" Target="https://www.google.lt/imgres?imgurl=http://www.temainfo.lt/wp-content/uploads/2018/12/2018_kupiskis_diraciu_takas_6.jpg&amp;imgrefurl=https://www.temainfo.lt/baigtas-dviratininku-ir-pesciuju-takas-per-krastieciu-mikrorajona/&amp;docid=NvJdqOcUDRyAUM&amp;tbnid=QnAzD6w4BT7ZeM:&amp;vet=1&amp;w=906&amp;h=600&amp;bih=753&amp;biw=1600&amp;ved=0ahUKEwj268KF8NjgAhVJtYsKHTnSBwIQMwhmKBswGw&amp;iact=c&amp;ictx=1" TargetMode="External"/><Relationship Id="rId56" Type="http://schemas.openxmlformats.org/officeDocument/2006/relationships/hyperlink" Target="http://varena.lt/naujienos/skirta-parama-projektui-varenos-pasakos-vaiku-lopselio-darzelio-pastato-modernizavimas/" TargetMode="External"/><Relationship Id="rId64" Type="http://schemas.openxmlformats.org/officeDocument/2006/relationships/image" Target="media/image37.jpeg"/><Relationship Id="rId69" Type="http://schemas.openxmlformats.org/officeDocument/2006/relationships/hyperlink" Target="https://www.temainfo.lt/wp-content/uploads/2018/06/VLNG20180524CC116644-1-1620x1080.jpg" TargetMode="External"/><Relationship Id="rId77"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28.jpeg"/><Relationship Id="rId72"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hyperlink" Target="https://www.google.lt/imgres?imgurl=http://www.temainfo.lt/wp-content/uploads/2018/12/2018_kupiskis_diraciu_takas_5.jpg&amp;imgrefurl=https://www.temainfo.lt/baigtas-dviratininku-ir-pesciuju-takas-per-krastieciu-mikrorajona/&amp;docid=NvJdqOcUDRyAUM&amp;tbnid=iQLGRj0oSmI5DM:&amp;vet=1&amp;w=906&amp;h=600&amp;bih=753&amp;biw=1600&amp;ved=0ahUKEwj268KF8NjgAhVJtYsKHTnSBwIQMwhjKBgwGA&amp;iact=c&amp;ictx=1" TargetMode="External"/><Relationship Id="rId59" Type="http://schemas.openxmlformats.org/officeDocument/2006/relationships/image" Target="media/image34.jpeg"/><Relationship Id="rId67" Type="http://schemas.openxmlformats.org/officeDocument/2006/relationships/image" Target="media/image40.jpeg"/><Relationship Id="rId20" Type="http://schemas.openxmlformats.org/officeDocument/2006/relationships/image" Target="media/image9.jpeg"/><Relationship Id="rId41" Type="http://schemas.openxmlformats.org/officeDocument/2006/relationships/image" Target="media/image22.jpeg"/><Relationship Id="rId54" Type="http://schemas.openxmlformats.org/officeDocument/2006/relationships/hyperlink" Target="http://www.google.lt/url?sa=i&amp;rct=j&amp;q=&amp;esrc=s&amp;source=images&amp;cd=&amp;cad=rja&amp;uact=8&amp;ved=2ahUKEwiUgeKgptngAhWuyaYKHbq2DlcQjRx6BAgBEAU&amp;url=http://www.interjeras.lt/naujiena/ateities_darzeliai_lietuvoje&amp;psig=AOvVaw229JTofRdXEn6qg5uoJnin&amp;ust=1551267028233229" TargetMode="External"/><Relationship Id="rId62" Type="http://schemas.openxmlformats.org/officeDocument/2006/relationships/image" Target="media/image36.jpeg"/><Relationship Id="rId70" Type="http://schemas.openxmlformats.org/officeDocument/2006/relationships/image" Target="media/image42.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Lapas1!$B$1</c:f>
              <c:strCache>
                <c:ptCount val="1"/>
                <c:pt idx="0">
                  <c:v>2018 m. planuotos išlaidos pagal SVP</c:v>
                </c:pt>
              </c:strCache>
            </c:strRef>
          </c:tx>
          <c:invertIfNegative val="0"/>
          <c:cat>
            <c:strRef>
              <c:f>Lapas1!$A$2:$A$6</c:f>
              <c:strCache>
                <c:ptCount val="5"/>
                <c:pt idx="0">
                  <c:v>01 programa</c:v>
                </c:pt>
                <c:pt idx="1">
                  <c:v>02 programa</c:v>
                </c:pt>
                <c:pt idx="2">
                  <c:v>03 programa</c:v>
                </c:pt>
                <c:pt idx="3">
                  <c:v>04 programa</c:v>
                </c:pt>
                <c:pt idx="4">
                  <c:v>05 programa</c:v>
                </c:pt>
              </c:strCache>
            </c:strRef>
          </c:cat>
          <c:val>
            <c:numRef>
              <c:f>Lapas1!$B$2:$B$6</c:f>
              <c:numCache>
                <c:formatCode>General</c:formatCode>
                <c:ptCount val="5"/>
                <c:pt idx="0">
                  <c:v>8387.1</c:v>
                </c:pt>
                <c:pt idx="1">
                  <c:v>3766.4</c:v>
                </c:pt>
                <c:pt idx="2">
                  <c:v>3497.2</c:v>
                </c:pt>
                <c:pt idx="3">
                  <c:v>3449.5</c:v>
                </c:pt>
                <c:pt idx="4" formatCode="0.0">
                  <c:v>2842</c:v>
                </c:pt>
              </c:numCache>
            </c:numRef>
          </c:val>
        </c:ser>
        <c:ser>
          <c:idx val="1"/>
          <c:order val="1"/>
          <c:tx>
            <c:strRef>
              <c:f>Lapas1!$C$1</c:f>
              <c:strCache>
                <c:ptCount val="1"/>
                <c:pt idx="0">
                  <c:v>2018 m. panaudotos lėšos </c:v>
                </c:pt>
              </c:strCache>
            </c:strRef>
          </c:tx>
          <c:invertIfNegative val="0"/>
          <c:cat>
            <c:strRef>
              <c:f>Lapas1!$A$2:$A$6</c:f>
              <c:strCache>
                <c:ptCount val="5"/>
                <c:pt idx="0">
                  <c:v>01 programa</c:v>
                </c:pt>
                <c:pt idx="1">
                  <c:v>02 programa</c:v>
                </c:pt>
                <c:pt idx="2">
                  <c:v>03 programa</c:v>
                </c:pt>
                <c:pt idx="3">
                  <c:v>04 programa</c:v>
                </c:pt>
                <c:pt idx="4">
                  <c:v>05 programa</c:v>
                </c:pt>
              </c:strCache>
            </c:strRef>
          </c:cat>
          <c:val>
            <c:numRef>
              <c:f>Lapas1!$C$2:$C$6</c:f>
              <c:numCache>
                <c:formatCode>General</c:formatCode>
                <c:ptCount val="5"/>
                <c:pt idx="0">
                  <c:v>8191.1</c:v>
                </c:pt>
                <c:pt idx="1">
                  <c:v>4645.3999999999996</c:v>
                </c:pt>
                <c:pt idx="2">
                  <c:v>3280.8</c:v>
                </c:pt>
                <c:pt idx="3">
                  <c:v>3326.9</c:v>
                </c:pt>
                <c:pt idx="4">
                  <c:v>2645.7</c:v>
                </c:pt>
              </c:numCache>
            </c:numRef>
          </c:val>
        </c:ser>
        <c:dLbls>
          <c:showLegendKey val="0"/>
          <c:showVal val="0"/>
          <c:showCatName val="0"/>
          <c:showSerName val="0"/>
          <c:showPercent val="0"/>
          <c:showBubbleSize val="0"/>
        </c:dLbls>
        <c:gapWidth val="150"/>
        <c:shape val="cylinder"/>
        <c:axId val="446494000"/>
        <c:axId val="444486128"/>
        <c:axId val="0"/>
      </c:bar3DChart>
      <c:catAx>
        <c:axId val="446494000"/>
        <c:scaling>
          <c:orientation val="minMax"/>
        </c:scaling>
        <c:delete val="0"/>
        <c:axPos val="b"/>
        <c:numFmt formatCode="General" sourceLinked="1"/>
        <c:majorTickMark val="out"/>
        <c:minorTickMark val="none"/>
        <c:tickLblPos val="nextTo"/>
        <c:crossAx val="444486128"/>
        <c:crosses val="autoZero"/>
        <c:auto val="1"/>
        <c:lblAlgn val="ctr"/>
        <c:lblOffset val="100"/>
        <c:noMultiLvlLbl val="0"/>
      </c:catAx>
      <c:valAx>
        <c:axId val="444486128"/>
        <c:scaling>
          <c:orientation val="minMax"/>
        </c:scaling>
        <c:delete val="0"/>
        <c:axPos val="l"/>
        <c:majorGridlines/>
        <c:numFmt formatCode="General" sourceLinked="1"/>
        <c:majorTickMark val="out"/>
        <c:minorTickMark val="none"/>
        <c:tickLblPos val="nextTo"/>
        <c:crossAx val="446494000"/>
        <c:crosses val="autoZero"/>
        <c:crossBetween val="between"/>
      </c:valAx>
      <c:spPr>
        <a:noFill/>
        <a:ln w="25387">
          <a:noFill/>
        </a:ln>
      </c:spPr>
    </c:plotArea>
    <c:legend>
      <c:legendPos val="r"/>
      <c:layout>
        <c:manualLayout>
          <c:xMode val="edge"/>
          <c:yMode val="edge"/>
          <c:x val="0.69344608879492597"/>
          <c:y val="0.34586466165413532"/>
          <c:w val="0.28964059196617337"/>
          <c:h val="0.3007518796992481"/>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Lapas1!$B$1</c:f>
              <c:strCache>
                <c:ptCount val="1"/>
                <c:pt idx="0">
                  <c:v>2016 m. SVP įgyvendinimas (proc.)</c:v>
                </c:pt>
              </c:strCache>
            </c:strRef>
          </c:tx>
          <c:invertIfNegative val="0"/>
          <c:cat>
            <c:strRef>
              <c:f>Lapas1!$A$2:$A$6</c:f>
              <c:strCache>
                <c:ptCount val="5"/>
                <c:pt idx="0">
                  <c:v>01 programa</c:v>
                </c:pt>
                <c:pt idx="1">
                  <c:v>02 programa</c:v>
                </c:pt>
                <c:pt idx="2">
                  <c:v>03 programa</c:v>
                </c:pt>
                <c:pt idx="3">
                  <c:v>04 programa</c:v>
                </c:pt>
                <c:pt idx="4">
                  <c:v>05 programa</c:v>
                </c:pt>
              </c:strCache>
            </c:strRef>
          </c:cat>
          <c:val>
            <c:numRef>
              <c:f>Lapas1!$B$2:$B$6</c:f>
              <c:numCache>
                <c:formatCode>General</c:formatCode>
                <c:ptCount val="5"/>
                <c:pt idx="0">
                  <c:v>99</c:v>
                </c:pt>
                <c:pt idx="1">
                  <c:v>90.9</c:v>
                </c:pt>
                <c:pt idx="2">
                  <c:v>97.5</c:v>
                </c:pt>
                <c:pt idx="3">
                  <c:v>90</c:v>
                </c:pt>
                <c:pt idx="4">
                  <c:v>98.5</c:v>
                </c:pt>
              </c:numCache>
            </c:numRef>
          </c:val>
        </c:ser>
        <c:ser>
          <c:idx val="1"/>
          <c:order val="1"/>
          <c:tx>
            <c:strRef>
              <c:f>Lapas1!$C$1</c:f>
              <c:strCache>
                <c:ptCount val="1"/>
                <c:pt idx="0">
                  <c:v>2017 m. SVP įgyvendinimas (proc.)</c:v>
                </c:pt>
              </c:strCache>
            </c:strRef>
          </c:tx>
          <c:invertIfNegative val="0"/>
          <c:cat>
            <c:strRef>
              <c:f>Lapas1!$A$2:$A$6</c:f>
              <c:strCache>
                <c:ptCount val="5"/>
                <c:pt idx="0">
                  <c:v>01 programa</c:v>
                </c:pt>
                <c:pt idx="1">
                  <c:v>02 programa</c:v>
                </c:pt>
                <c:pt idx="2">
                  <c:v>03 programa</c:v>
                </c:pt>
                <c:pt idx="3">
                  <c:v>04 programa</c:v>
                </c:pt>
                <c:pt idx="4">
                  <c:v>05 programa</c:v>
                </c:pt>
              </c:strCache>
            </c:strRef>
          </c:cat>
          <c:val>
            <c:numRef>
              <c:f>Lapas1!$C$2:$C$6</c:f>
              <c:numCache>
                <c:formatCode>General</c:formatCode>
                <c:ptCount val="5"/>
                <c:pt idx="0">
                  <c:v>97.8</c:v>
                </c:pt>
                <c:pt idx="1">
                  <c:v>111.3</c:v>
                </c:pt>
                <c:pt idx="2">
                  <c:v>93.4</c:v>
                </c:pt>
                <c:pt idx="3">
                  <c:v>91.8</c:v>
                </c:pt>
                <c:pt idx="4">
                  <c:v>99.7</c:v>
                </c:pt>
              </c:numCache>
            </c:numRef>
          </c:val>
        </c:ser>
        <c:ser>
          <c:idx val="2"/>
          <c:order val="2"/>
          <c:tx>
            <c:strRef>
              <c:f>Lapas1!$D$1</c:f>
              <c:strCache>
                <c:ptCount val="1"/>
                <c:pt idx="0">
                  <c:v>2018 m. SVP įgyvendinimas</c:v>
                </c:pt>
              </c:strCache>
            </c:strRef>
          </c:tx>
          <c:invertIfNegative val="0"/>
          <c:cat>
            <c:strRef>
              <c:f>Lapas1!$A$2:$A$6</c:f>
              <c:strCache>
                <c:ptCount val="5"/>
                <c:pt idx="0">
                  <c:v>01 programa</c:v>
                </c:pt>
                <c:pt idx="1">
                  <c:v>02 programa</c:v>
                </c:pt>
                <c:pt idx="2">
                  <c:v>03 programa</c:v>
                </c:pt>
                <c:pt idx="3">
                  <c:v>04 programa</c:v>
                </c:pt>
                <c:pt idx="4">
                  <c:v>05 programa</c:v>
                </c:pt>
              </c:strCache>
            </c:strRef>
          </c:cat>
          <c:val>
            <c:numRef>
              <c:f>Lapas1!$D$2:$D$6</c:f>
              <c:numCache>
                <c:formatCode>General</c:formatCode>
                <c:ptCount val="5"/>
                <c:pt idx="0">
                  <c:v>97.7</c:v>
                </c:pt>
                <c:pt idx="1">
                  <c:v>123.3</c:v>
                </c:pt>
                <c:pt idx="2">
                  <c:v>93.8</c:v>
                </c:pt>
                <c:pt idx="3">
                  <c:v>96.4</c:v>
                </c:pt>
                <c:pt idx="4">
                  <c:v>93.1</c:v>
                </c:pt>
              </c:numCache>
            </c:numRef>
          </c:val>
        </c:ser>
        <c:dLbls>
          <c:showLegendKey val="0"/>
          <c:showVal val="0"/>
          <c:showCatName val="0"/>
          <c:showSerName val="0"/>
          <c:showPercent val="0"/>
          <c:showBubbleSize val="0"/>
        </c:dLbls>
        <c:gapWidth val="150"/>
        <c:shape val="cylinder"/>
        <c:axId val="442590392"/>
        <c:axId val="635793056"/>
        <c:axId val="0"/>
      </c:bar3DChart>
      <c:catAx>
        <c:axId val="442590392"/>
        <c:scaling>
          <c:orientation val="minMax"/>
        </c:scaling>
        <c:delete val="0"/>
        <c:axPos val="b"/>
        <c:numFmt formatCode="General" sourceLinked="1"/>
        <c:majorTickMark val="out"/>
        <c:minorTickMark val="none"/>
        <c:tickLblPos val="nextTo"/>
        <c:crossAx val="635793056"/>
        <c:crosses val="autoZero"/>
        <c:auto val="1"/>
        <c:lblAlgn val="ctr"/>
        <c:lblOffset val="100"/>
        <c:noMultiLvlLbl val="0"/>
      </c:catAx>
      <c:valAx>
        <c:axId val="635793056"/>
        <c:scaling>
          <c:orientation val="minMax"/>
        </c:scaling>
        <c:delete val="0"/>
        <c:axPos val="l"/>
        <c:majorGridlines/>
        <c:numFmt formatCode="General" sourceLinked="1"/>
        <c:majorTickMark val="out"/>
        <c:minorTickMark val="none"/>
        <c:tickLblPos val="nextTo"/>
        <c:crossAx val="442590392"/>
        <c:crosses val="autoZero"/>
        <c:crossBetween val="between"/>
      </c:valAx>
      <c:spPr>
        <a:noFill/>
        <a:ln w="25392">
          <a:noFill/>
        </a:ln>
      </c:spPr>
    </c:plotArea>
    <c:legend>
      <c:legendPos val="r"/>
      <c:layout>
        <c:manualLayout>
          <c:xMode val="edge"/>
          <c:yMode val="edge"/>
          <c:x val="0.68921775898520088"/>
          <c:y val="0.24691358024691357"/>
          <c:w val="0.29386892177589852"/>
          <c:h val="0.49382716049382713"/>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Lapas1!$B$1</c:f>
              <c:strCache>
                <c:ptCount val="1"/>
                <c:pt idx="0">
                  <c:v>Savivaldybės lėšos</c:v>
                </c:pt>
              </c:strCache>
            </c:strRef>
          </c:tx>
          <c:invertIfNegative val="0"/>
          <c:cat>
            <c:strRef>
              <c:f>Lapas1!$A$2:$A$3</c:f>
              <c:strCache>
                <c:ptCount val="2"/>
                <c:pt idx="0">
                  <c:v>2018 m. planuotos lėšos pagal SVP</c:v>
                </c:pt>
                <c:pt idx="1">
                  <c:v>2018 m. panaudotos lėšos </c:v>
                </c:pt>
              </c:strCache>
            </c:strRef>
          </c:cat>
          <c:val>
            <c:numRef>
              <c:f>Lapas1!$B$2:$B$3</c:f>
              <c:numCache>
                <c:formatCode>General</c:formatCode>
                <c:ptCount val="2"/>
                <c:pt idx="0">
                  <c:v>22147.200000000001</c:v>
                </c:pt>
                <c:pt idx="1">
                  <c:v>21750.2</c:v>
                </c:pt>
              </c:numCache>
            </c:numRef>
          </c:val>
        </c:ser>
        <c:ser>
          <c:idx val="1"/>
          <c:order val="1"/>
          <c:tx>
            <c:strRef>
              <c:f>Lapas1!$C$1</c:f>
              <c:strCache>
                <c:ptCount val="1"/>
                <c:pt idx="0">
                  <c:v>Kiti šaltiniai</c:v>
                </c:pt>
              </c:strCache>
            </c:strRef>
          </c:tx>
          <c:invertIfNegative val="0"/>
          <c:cat>
            <c:strRef>
              <c:f>Lapas1!$A$2:$A$3</c:f>
              <c:strCache>
                <c:ptCount val="2"/>
                <c:pt idx="0">
                  <c:v>2018 m. planuotos lėšos pagal SVP</c:v>
                </c:pt>
                <c:pt idx="1">
                  <c:v>2018 m. panaudotos lėšos </c:v>
                </c:pt>
              </c:strCache>
            </c:strRef>
          </c:cat>
          <c:val>
            <c:numRef>
              <c:f>Lapas1!$C$2:$C$3</c:f>
              <c:numCache>
                <c:formatCode>General</c:formatCode>
                <c:ptCount val="2"/>
                <c:pt idx="0">
                  <c:v>392.7</c:v>
                </c:pt>
                <c:pt idx="1">
                  <c:v>313.3</c:v>
                </c:pt>
              </c:numCache>
            </c:numRef>
          </c:val>
        </c:ser>
        <c:ser>
          <c:idx val="2"/>
          <c:order val="2"/>
          <c:tx>
            <c:strRef>
              <c:f>Lapas1!$D$1</c:f>
              <c:strCache>
                <c:ptCount val="1"/>
                <c:pt idx="0">
                  <c:v>Iš viso</c:v>
                </c:pt>
              </c:strCache>
            </c:strRef>
          </c:tx>
          <c:invertIfNegative val="0"/>
          <c:cat>
            <c:strRef>
              <c:f>Lapas1!$A$2:$A$3</c:f>
              <c:strCache>
                <c:ptCount val="2"/>
                <c:pt idx="0">
                  <c:v>2018 m. planuotos lėšos pagal SVP</c:v>
                </c:pt>
                <c:pt idx="1">
                  <c:v>2018 m. panaudotos lėšos </c:v>
                </c:pt>
              </c:strCache>
            </c:strRef>
          </c:cat>
          <c:val>
            <c:numRef>
              <c:f>Lapas1!$D$2:$D$3</c:f>
              <c:numCache>
                <c:formatCode>General</c:formatCode>
                <c:ptCount val="2"/>
                <c:pt idx="0">
                  <c:v>22539.9</c:v>
                </c:pt>
                <c:pt idx="1">
                  <c:v>22063.5</c:v>
                </c:pt>
              </c:numCache>
            </c:numRef>
          </c:val>
        </c:ser>
        <c:dLbls>
          <c:showLegendKey val="0"/>
          <c:showVal val="0"/>
          <c:showCatName val="0"/>
          <c:showSerName val="0"/>
          <c:showPercent val="0"/>
          <c:showBubbleSize val="0"/>
        </c:dLbls>
        <c:gapWidth val="150"/>
        <c:shape val="cylinder"/>
        <c:axId val="635792272"/>
        <c:axId val="635792664"/>
        <c:axId val="0"/>
      </c:bar3DChart>
      <c:catAx>
        <c:axId val="635792272"/>
        <c:scaling>
          <c:orientation val="minMax"/>
        </c:scaling>
        <c:delete val="0"/>
        <c:axPos val="b"/>
        <c:numFmt formatCode="General" sourceLinked="1"/>
        <c:majorTickMark val="out"/>
        <c:minorTickMark val="none"/>
        <c:tickLblPos val="nextTo"/>
        <c:crossAx val="635792664"/>
        <c:crosses val="autoZero"/>
        <c:auto val="1"/>
        <c:lblAlgn val="ctr"/>
        <c:lblOffset val="100"/>
        <c:noMultiLvlLbl val="0"/>
      </c:catAx>
      <c:valAx>
        <c:axId val="635792664"/>
        <c:scaling>
          <c:orientation val="minMax"/>
        </c:scaling>
        <c:delete val="0"/>
        <c:axPos val="l"/>
        <c:majorGridlines/>
        <c:numFmt formatCode="General" sourceLinked="1"/>
        <c:majorTickMark val="out"/>
        <c:minorTickMark val="none"/>
        <c:tickLblPos val="nextTo"/>
        <c:crossAx val="635792272"/>
        <c:crosses val="autoZero"/>
        <c:crossBetween val="between"/>
      </c:valAx>
      <c:spPr>
        <a:noFill/>
        <a:ln w="25361">
          <a:noFill/>
        </a:ln>
      </c:spPr>
    </c:plotArea>
    <c:legend>
      <c:legendPos val="r"/>
      <c:layout>
        <c:manualLayout>
          <c:xMode val="edge"/>
          <c:yMode val="edge"/>
          <c:x val="0.70615034168564916"/>
          <c:y val="0.34199134199134201"/>
          <c:w val="0.27562642369020501"/>
          <c:h val="0.31168831168831168"/>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B3F4FE-1D0D-41C9-97A9-99A67513C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12461</Words>
  <Characters>7103</Characters>
  <Application>Microsoft Office Word</Application>
  <DocSecurity>0</DocSecurity>
  <Lines>59</Lines>
  <Paragraphs>39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19525</CharactersWithSpaces>
  <SharedDoc>false</SharedDoc>
  <HLinks>
    <vt:vector size="126" baseType="variant">
      <vt:variant>
        <vt:i4>1114214</vt:i4>
      </vt:variant>
      <vt:variant>
        <vt:i4>183</vt:i4>
      </vt:variant>
      <vt:variant>
        <vt:i4>0</vt:i4>
      </vt:variant>
      <vt:variant>
        <vt:i4>5</vt:i4>
      </vt:variant>
      <vt:variant>
        <vt:lpwstr>https://www.google.lt/url?sa=i&amp;rct=j&amp;q=&amp;esrc=s&amp;source=images&amp;cd=&amp;cad=rja&amp;uact=8&amp;ved=2ahUKEwjIjK3hvtngAhURyaYKHR0DD7EQjRx6BAgBEAU&amp;url=https%3A%2F%2Fwww.temainfo.lt%2Fkupiskio-meras-savo-veikla-vertina-sesetui-septynetui%2F&amp;psig=AOvVaw31Ty_kQV3evAlbwKwRQgtY&amp;ust=1551273589706045</vt:lpwstr>
      </vt:variant>
      <vt:variant>
        <vt:lpwstr/>
      </vt:variant>
      <vt:variant>
        <vt:i4>655405</vt:i4>
      </vt:variant>
      <vt:variant>
        <vt:i4>177</vt:i4>
      </vt:variant>
      <vt:variant>
        <vt:i4>0</vt:i4>
      </vt:variant>
      <vt:variant>
        <vt:i4>5</vt:i4>
      </vt:variant>
      <vt:variant>
        <vt:lpwstr>https://www.temainfo.lt/wp-content/uploads/2018/10/IMG_1832-1.jpg</vt:lpwstr>
      </vt:variant>
      <vt:variant>
        <vt:lpwstr/>
      </vt:variant>
      <vt:variant>
        <vt:i4>7012413</vt:i4>
      </vt:variant>
      <vt:variant>
        <vt:i4>171</vt:i4>
      </vt:variant>
      <vt:variant>
        <vt:i4>0</vt:i4>
      </vt:variant>
      <vt:variant>
        <vt:i4>5</vt:i4>
      </vt:variant>
      <vt:variant>
        <vt:lpwstr>https://www.temainfo.lt/wp-content/uploads/2018/06/VLNG20180524CC116644-1-1620x1080.jpg</vt:lpwstr>
      </vt:variant>
      <vt:variant>
        <vt:lpwstr/>
      </vt:variant>
      <vt:variant>
        <vt:i4>5701664</vt:i4>
      </vt:variant>
      <vt:variant>
        <vt:i4>156</vt:i4>
      </vt:variant>
      <vt:variant>
        <vt:i4>0</vt:i4>
      </vt:variant>
      <vt:variant>
        <vt:i4>5</vt:i4>
      </vt:variant>
      <vt:variant>
        <vt:lpwstr>https://www.temainfo.lt/wp-content/uploads/2017/11/2017_kelias_kupiskis_1.jpg</vt:lpwstr>
      </vt:variant>
      <vt:variant>
        <vt:lpwstr/>
      </vt:variant>
      <vt:variant>
        <vt:i4>2293865</vt:i4>
      </vt:variant>
      <vt:variant>
        <vt:i4>147</vt:i4>
      </vt:variant>
      <vt:variant>
        <vt:i4>0</vt:i4>
      </vt:variant>
      <vt:variant>
        <vt:i4>5</vt:i4>
      </vt:variant>
      <vt:variant>
        <vt:lpwstr>http://www.google.lt/url?sa=i&amp;rct=j&amp;q=&amp;esrc=s&amp;source=images&amp;cd=&amp;cad=rja&amp;uact=8&amp;ved=2ahUKEwiA-rCXqtngAhW66KYKHcKyCRUQjRx6BAgBEAU&amp;url=http%3A%2F%2Fwww.google.lt%2Furl%3Fsa%3Di%26rct%3Dj%26q%3D%26esrc%3Ds%26source%3Dimages%26cd%3D%26ved%3D%26url%3Dhttp%253A%252F%252Fkmintys.lt%252Ftag%252Fkupiskio-komunalininkas%252F%26psig%3DAOvVaw1LhDxvQ0ph70q6MDNU_H_H%26ust%3D1551268072121957&amp;psig=AOvVaw1LhDxvQ0ph70q6MDNU_H_H&amp;ust=1551268072121957</vt:lpwstr>
      </vt:variant>
      <vt:variant>
        <vt:lpwstr/>
      </vt:variant>
      <vt:variant>
        <vt:i4>2424865</vt:i4>
      </vt:variant>
      <vt:variant>
        <vt:i4>135</vt:i4>
      </vt:variant>
      <vt:variant>
        <vt:i4>0</vt:i4>
      </vt:variant>
      <vt:variant>
        <vt:i4>5</vt:i4>
      </vt:variant>
      <vt:variant>
        <vt:lpwstr>http://varena.lt/naujienos/skirta-parama-projektui-varenos-pasakos-vaiku-lopselio-darzelio-pastato-modernizavimas/</vt:lpwstr>
      </vt:variant>
      <vt:variant>
        <vt:lpwstr/>
      </vt:variant>
      <vt:variant>
        <vt:i4>7209064</vt:i4>
      </vt:variant>
      <vt:variant>
        <vt:i4>129</vt:i4>
      </vt:variant>
      <vt:variant>
        <vt:i4>0</vt:i4>
      </vt:variant>
      <vt:variant>
        <vt:i4>5</vt:i4>
      </vt:variant>
      <vt:variant>
        <vt:lpwstr>http://www.google.lt/url?sa=i&amp;rct=j&amp;q=&amp;esrc=s&amp;source=images&amp;cd=&amp;cad=rja&amp;uact=8&amp;ved=2ahUKEwiUgeKgptngAhWuyaYKHbq2DlcQjRx6BAgBEAU&amp;url=http%3A%2F%2Fwww.interjeras.lt%2Fnaujiena%2Fateities_darzeliai_lietuvoje&amp;psig=AOvVaw229JTofRdXEn6qg5uoJnin&amp;ust=1551267028233229</vt:lpwstr>
      </vt:variant>
      <vt:variant>
        <vt:lpwstr/>
      </vt:variant>
      <vt:variant>
        <vt:i4>4915270</vt:i4>
      </vt:variant>
      <vt:variant>
        <vt:i4>114</vt:i4>
      </vt:variant>
      <vt:variant>
        <vt:i4>0</vt:i4>
      </vt:variant>
      <vt:variant>
        <vt:i4>5</vt:i4>
      </vt:variant>
      <vt:variant>
        <vt:lpwstr>https://www.google.lt/imgres?imgurl=http%3A%2F%2Fwww.temainfo.lt%2Fwp-content%2Fuploads%2F2018%2F12%2F2018_kupiskis_diraciu_takas_6.jpg&amp;imgrefurl=https%3A%2F%2Fwww.temainfo.lt%2Fbaigtas-dviratininku-ir-pesciuju-takas-per-krastieciu-mikrorajona%2F&amp;docid=NvJdqOcUDRyAUM&amp;tbnid=QnAzD6w4BT7ZeM%3A&amp;vet=1&amp;w=906&amp;h=600&amp;bih=753&amp;biw=1600&amp;ved=0ahUKEwj268KF8NjgAhVJtYsKHTnSBwIQMwhmKBswGw&amp;iact=c&amp;ictx=1</vt:lpwstr>
      </vt:variant>
      <vt:variant>
        <vt:lpwstr/>
      </vt:variant>
      <vt:variant>
        <vt:i4>4915269</vt:i4>
      </vt:variant>
      <vt:variant>
        <vt:i4>108</vt:i4>
      </vt:variant>
      <vt:variant>
        <vt:i4>0</vt:i4>
      </vt:variant>
      <vt:variant>
        <vt:i4>5</vt:i4>
      </vt:variant>
      <vt:variant>
        <vt:lpwstr>https://www.google.lt/imgres?imgurl=http%3A%2F%2Fwww.temainfo.lt%2Fwp-content%2Fuploads%2F2018%2F12%2F2018_kupiskis_diraciu_takas_5.jpg&amp;imgrefurl=https%3A%2F%2Fwww.temainfo.lt%2Fbaigtas-dviratininku-ir-pesciuju-takas-per-krastieciu-mikrorajona%2F&amp;docid=NvJdqOcUDRyAUM&amp;tbnid=iQLGRj0oSmI5DM%3A&amp;vet=1&amp;w=906&amp;h=600&amp;bih=753&amp;biw=1600&amp;ved=0ahUKEwj268KF8NjgAhVJtYsKHTnSBwIQMwhjKBgwGA&amp;iact=c&amp;ictx=1</vt:lpwstr>
      </vt:variant>
      <vt:variant>
        <vt:lpwstr/>
      </vt:variant>
      <vt:variant>
        <vt:i4>2818082</vt:i4>
      </vt:variant>
      <vt:variant>
        <vt:i4>102</vt:i4>
      </vt:variant>
      <vt:variant>
        <vt:i4>0</vt:i4>
      </vt:variant>
      <vt:variant>
        <vt:i4>5</vt:i4>
      </vt:variant>
      <vt:variant>
        <vt:lpwstr>https://www.temainfo.lt/wp-content/uploads/2018/11/takas181127.jpg</vt:lpwstr>
      </vt:variant>
      <vt:variant>
        <vt:lpwstr/>
      </vt:variant>
      <vt:variant>
        <vt:i4>6684729</vt:i4>
      </vt:variant>
      <vt:variant>
        <vt:i4>96</vt:i4>
      </vt:variant>
      <vt:variant>
        <vt:i4>0</vt:i4>
      </vt:variant>
      <vt:variant>
        <vt:i4>5</vt:i4>
      </vt:variant>
      <vt:variant>
        <vt:lpwstr>http://www.google.lt/url?sa=i&amp;rct=j&amp;q=&amp;esrc=s&amp;source=images&amp;cd=&amp;cad=rja&amp;uact=8&amp;ved=2ahUKEwjZkYCh69jgAhXLb5oKHfTFBeEQjRx6BAgBEAU&amp;url=http%3A%2F%2Fkupiskis.lt%2Flt%2Finformacija%2Fnaujienos-aktualijos%2Fartimiausiomis-dienomis-rusiavimo-gbf4.html&amp;psig=AOvVaw0jf1CP22lY0-x9LnCP-Zyy&amp;ust=1551251203343762</vt:lpwstr>
      </vt:variant>
      <vt:variant>
        <vt:lpwstr/>
      </vt:variant>
      <vt:variant>
        <vt:i4>1835015</vt:i4>
      </vt:variant>
      <vt:variant>
        <vt:i4>90</vt:i4>
      </vt:variant>
      <vt:variant>
        <vt:i4>0</vt:i4>
      </vt:variant>
      <vt:variant>
        <vt:i4>5</vt:i4>
      </vt:variant>
      <vt:variant>
        <vt:lpwstr>https://www.temainfo.lt/wp-content/uploads/2017/02/kont170213.jpg</vt:lpwstr>
      </vt:variant>
      <vt:variant>
        <vt:lpwstr/>
      </vt:variant>
      <vt:variant>
        <vt:i4>6946869</vt:i4>
      </vt:variant>
      <vt:variant>
        <vt:i4>78</vt:i4>
      </vt:variant>
      <vt:variant>
        <vt:i4>0</vt:i4>
      </vt:variant>
      <vt:variant>
        <vt:i4>5</vt:i4>
      </vt:variant>
      <vt:variant>
        <vt:lpwstr>http://www.kupiskis.lt/lt/informacija/naujienos-aktualijos/archive/ikurti-savarankisko-gyvenimo-namai.html</vt:lpwstr>
      </vt:variant>
      <vt:variant>
        <vt:lpwstr/>
      </vt:variant>
      <vt:variant>
        <vt:i4>7798886</vt:i4>
      </vt:variant>
      <vt:variant>
        <vt:i4>72</vt:i4>
      </vt:variant>
      <vt:variant>
        <vt:i4>0</vt:i4>
      </vt:variant>
      <vt:variant>
        <vt:i4>5</vt:i4>
      </vt:variant>
      <vt:variant>
        <vt:lpwstr>http://www.google.lt/url?sa=i&amp;rct=j&amp;q=&amp;esrc=s&amp;source=images&amp;cd=&amp;cad=rja&amp;uact=8&amp;ved=2ahUKEwiSh8qo9tbgAhXLOpoKHdTHDMgQjRx6BAgBEAU&amp;url=http%3A%2F%2Fwww.kupiskis.lt%2Flt%2Finformacija%2Fnaujienos-aktualijos%2Farchive%2Fikurti-savarankisko-gyvenimo-namai.html&amp;psig=AOvVaw1uB24RV9LsGH1Yhx1FKLF0&amp;ust=1551185439956964</vt:lpwstr>
      </vt:variant>
      <vt:variant>
        <vt:lpwstr/>
      </vt:variant>
      <vt:variant>
        <vt:i4>8323114</vt:i4>
      </vt:variant>
      <vt:variant>
        <vt:i4>63</vt:i4>
      </vt:variant>
      <vt:variant>
        <vt:i4>0</vt:i4>
      </vt:variant>
      <vt:variant>
        <vt:i4>5</vt:i4>
      </vt:variant>
      <vt:variant>
        <vt:lpwstr>https://www.temainfo.lt/wp-content/uploads/2019/02/6_duokim_daro.jpg</vt:lpwstr>
      </vt:variant>
      <vt:variant>
        <vt:lpwstr/>
      </vt:variant>
      <vt:variant>
        <vt:i4>2687067</vt:i4>
      </vt:variant>
      <vt:variant>
        <vt:i4>57</vt:i4>
      </vt:variant>
      <vt:variant>
        <vt:i4>0</vt:i4>
      </vt:variant>
      <vt:variant>
        <vt:i4>5</vt:i4>
      </vt:variant>
      <vt:variant>
        <vt:lpwstr>http://www.google.lt/url?sa=i&amp;rct=j&amp;q=&amp;esrc=s&amp;source=images&amp;cd=&amp;cad=rja&amp;uact=8&amp;ved=2ahUKEwi8xq_y79bgAhUJwcQBHSDqCoMQjRx6BAgBEAU&amp;url=%2Furl%3Fsa%3Di%26rct%3Dj%26q%3D%26esrc%3Ds%26source%3Dimages%26cd%3D%26ved%3D%26url%3Dhttps%253A%252F%252Fwww.facebook.com%252Fmedia%252Fset%252F%253Fset%253Da.1525254694221439.1073741840.327584560655131%2526type%253D3%26psig%3DAOvVaw1Tal8mgEADX4Yt0AhKbyL8%26ust%3D1551183574515150&amp;psig=AOvVaw1Tal8mgEADX4Yt0AhKbyL8&amp;ust=1551183574515150</vt:lpwstr>
      </vt:variant>
      <vt:variant>
        <vt:lpwstr/>
      </vt:variant>
      <vt:variant>
        <vt:i4>5636112</vt:i4>
      </vt:variant>
      <vt:variant>
        <vt:i4>48</vt:i4>
      </vt:variant>
      <vt:variant>
        <vt:i4>0</vt:i4>
      </vt:variant>
      <vt:variant>
        <vt:i4>5</vt:i4>
      </vt:variant>
      <vt:variant>
        <vt:lpwstr>https://www.temainfo.lt/wp-content/uploads/2017/04/tarsa2.png</vt:lpwstr>
      </vt:variant>
      <vt:variant>
        <vt:lpwstr/>
      </vt:variant>
      <vt:variant>
        <vt:i4>7274551</vt:i4>
      </vt:variant>
      <vt:variant>
        <vt:i4>42</vt:i4>
      </vt:variant>
      <vt:variant>
        <vt:i4>0</vt:i4>
      </vt:variant>
      <vt:variant>
        <vt:i4>5</vt:i4>
      </vt:variant>
      <vt:variant>
        <vt:lpwstr>https://www.google.lt/url?sa=i&amp;rct=j&amp;q=&amp;esrc=s&amp;source=images&amp;cd=&amp;cad=rja&amp;uact=8&amp;ved=2ahUKEwiolLWK59bgAhWU7aYKHes1Cb8QjRx6BAgBEAU&amp;url=https%3A%2F%2Fwww.temainfo.lt%2Ftrumpai-baigta-puosti-kupiskenu-egle%2F&amp;psig=AOvVaw0y5wWsbANAeDVSbvvzJMWv&amp;ust=1551181373984857</vt:lpwstr>
      </vt:variant>
      <vt:variant>
        <vt:lpwstr/>
      </vt:variant>
      <vt:variant>
        <vt:i4>2228266</vt:i4>
      </vt:variant>
      <vt:variant>
        <vt:i4>36</vt:i4>
      </vt:variant>
      <vt:variant>
        <vt:i4>0</vt:i4>
      </vt:variant>
      <vt:variant>
        <vt:i4>5</vt:i4>
      </vt:variant>
      <vt:variant>
        <vt:lpwstr>http://www.google.lt/url?sa=i&amp;rct=j&amp;q=&amp;esrc=s&amp;source=images&amp;cd=&amp;cad=rja&amp;uact=8&amp;ved=2ahUKEwiutdSx5dbgAhXEepoKHVYaBiUQjRx6BAgBEAU&amp;url=http%3A%2F%2Fkmintys.lt%2F2018%2F12%2F07%2Fi-aikste-pirmakart-atkeliaus-karkasine-egle%2F&amp;psig=AOvVaw3fLWAyXCjXxBLq2M4cDv4k&amp;ust=1551180812125671</vt:lpwstr>
      </vt:variant>
      <vt:variant>
        <vt:lpwstr/>
      </vt:variant>
      <vt:variant>
        <vt:i4>2359365</vt:i4>
      </vt:variant>
      <vt:variant>
        <vt:i4>27</vt:i4>
      </vt:variant>
      <vt:variant>
        <vt:i4>0</vt:i4>
      </vt:variant>
      <vt:variant>
        <vt:i4>5</vt:i4>
      </vt:variant>
      <vt:variant>
        <vt:lpwstr>http://www.inppregion.lt/naujienos?new_id=801&amp;projekto-open-leadership-iii-asis-etapas</vt:lpwstr>
      </vt:variant>
      <vt:variant>
        <vt:lpwstr/>
      </vt:variant>
      <vt:variant>
        <vt:i4>5898306</vt:i4>
      </vt:variant>
      <vt:variant>
        <vt:i4>21</vt:i4>
      </vt:variant>
      <vt:variant>
        <vt:i4>0</vt:i4>
      </vt:variant>
      <vt:variant>
        <vt:i4>5</vt:i4>
      </vt:variant>
      <vt:variant>
        <vt:lpwstr>http://uabnodama.lt/wp-content/uploads/2011/05/P2200256-1.jpg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daiva_k</cp:lastModifiedBy>
  <cp:revision>3</cp:revision>
  <cp:lastPrinted>2019-03-29T09:31:00Z</cp:lastPrinted>
  <dcterms:created xsi:type="dcterms:W3CDTF">2019-03-29T09:20:00Z</dcterms:created>
  <dcterms:modified xsi:type="dcterms:W3CDTF">2019-03-29T09:31:00Z</dcterms:modified>
</cp:coreProperties>
</file>

<file path=docProps/custom.xml><?xml version="1.0" encoding="utf-8"?>
<op:Properties xmlns:op="http://schemas.openxmlformats.org/officeDocument/2006/custom-properties">
  <op:property fmtid="{D5CDD505-2E9C-101B-9397-08002B2CF9AE}" pid="2" name="LabbisDVSAttachmentId">
    <vt:lpwstr xmlns:vt="http://schemas.openxmlformats.org/officeDocument/2006/docPropsVTypes">1e7cf35b-fd1f-4e45-a5a1-4a7a0bf19b64</vt:lpwstr>
  </op:property>
</op:Properties>
</file>