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020E6" w14:textId="77777777" w:rsidR="00ED20B6" w:rsidRPr="008923E9" w:rsidRDefault="00ED20B6" w:rsidP="00ED20B6">
      <w:pPr>
        <w:pStyle w:val="Default"/>
        <w:ind w:left="8100"/>
        <w:rPr>
          <w:lang w:val="lt-LT"/>
        </w:rPr>
      </w:pPr>
      <w:r w:rsidRPr="008923E9">
        <w:rPr>
          <w:lang w:val="lt-LT"/>
        </w:rPr>
        <w:t>Lietuvos mokslo ir studijų institucijų kompiuterių tinklo LITNET veiklos užtikrinimo ir plėtros 2017-2021 metų veiksmų plano „LITNET-4“</w:t>
      </w:r>
    </w:p>
    <w:p w14:paraId="77B020E7" w14:textId="77777777" w:rsidR="00ED20B6" w:rsidRPr="008923E9" w:rsidRDefault="00ED20B6" w:rsidP="00ED20B6">
      <w:pPr>
        <w:pStyle w:val="Default"/>
        <w:ind w:left="8100"/>
        <w:rPr>
          <w:lang w:val="lt-LT"/>
        </w:rPr>
      </w:pPr>
      <w:r>
        <w:rPr>
          <w:lang w:val="lt-LT"/>
        </w:rPr>
        <w:t>2</w:t>
      </w:r>
      <w:r w:rsidRPr="008923E9">
        <w:rPr>
          <w:lang w:val="lt-LT"/>
        </w:rPr>
        <w:t xml:space="preserve"> priedas</w:t>
      </w:r>
    </w:p>
    <w:p w14:paraId="77B020E8" w14:textId="77777777" w:rsidR="00ED20B6" w:rsidRPr="008923E9" w:rsidRDefault="00ED20B6" w:rsidP="00ED20B6">
      <w:pPr>
        <w:pStyle w:val="DokTekstas"/>
        <w:ind w:left="792"/>
        <w:jc w:val="right"/>
      </w:pPr>
    </w:p>
    <w:p w14:paraId="77B020E9" w14:textId="08E81F61" w:rsidR="00ED20B6" w:rsidRPr="008923E9" w:rsidRDefault="00ED20B6" w:rsidP="00ED20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6B6">
        <w:rPr>
          <w:rFonts w:ascii="Times New Roman" w:hAnsi="Times New Roman"/>
          <w:b/>
          <w:bCs/>
          <w:sz w:val="24"/>
          <w:szCs w:val="24"/>
        </w:rPr>
        <w:t xml:space="preserve">VALSTYBĖS BIUDŽETO LĖŠŲ POREIKIS </w:t>
      </w:r>
      <w:r w:rsidR="00A650B6" w:rsidRPr="002176B6">
        <w:rPr>
          <w:rFonts w:ascii="Times New Roman" w:eastAsia="Times New Roman" w:hAnsi="Times New Roman"/>
          <w:b/>
          <w:sz w:val="24"/>
          <w:szCs w:val="24"/>
          <w:lang w:eastAsia="lt-LT"/>
        </w:rPr>
        <w:t>LIETUVOS MOKSLO IR STUDIJŲ KOMPIUTERIŲ TINKLO LINTET VEIK</w:t>
      </w:r>
      <w:r w:rsidR="00563563">
        <w:rPr>
          <w:rFonts w:ascii="Times New Roman" w:eastAsia="Times New Roman" w:hAnsi="Times New Roman"/>
          <w:b/>
          <w:sz w:val="24"/>
          <w:szCs w:val="24"/>
          <w:lang w:eastAsia="lt-LT"/>
        </w:rPr>
        <w:t>L</w:t>
      </w:r>
      <w:bookmarkStart w:id="0" w:name="_GoBack"/>
      <w:bookmarkEnd w:id="0"/>
      <w:r w:rsidR="00A650B6" w:rsidRPr="002176B6">
        <w:rPr>
          <w:rFonts w:ascii="Times New Roman" w:eastAsia="Times New Roman" w:hAnsi="Times New Roman"/>
          <w:b/>
          <w:sz w:val="24"/>
          <w:szCs w:val="24"/>
          <w:lang w:eastAsia="lt-LT"/>
        </w:rPr>
        <w:t>OS UŽTIKRINIMO IR PLĖTROS 2017 – 2021 METŲ VEIKSMŲ PLANO „LITNET-4“</w:t>
      </w:r>
      <w:r w:rsidR="00A650B6" w:rsidRPr="002176B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2176B6">
        <w:rPr>
          <w:rFonts w:ascii="Times New Roman" w:hAnsi="Times New Roman"/>
          <w:b/>
          <w:bCs/>
          <w:sz w:val="24"/>
          <w:szCs w:val="24"/>
        </w:rPr>
        <w:t xml:space="preserve"> ĮGYVENDIDIMUI 2017-2021 METAIS</w:t>
      </w:r>
    </w:p>
    <w:p w14:paraId="77B020EA" w14:textId="77777777" w:rsidR="00ED20B6" w:rsidRPr="008923E9" w:rsidRDefault="00ED20B6" w:rsidP="00ED20B6">
      <w:pPr>
        <w:pStyle w:val="DokTekstas"/>
        <w:ind w:left="792"/>
        <w:jc w:val="right"/>
      </w:pPr>
    </w:p>
    <w:tbl>
      <w:tblPr>
        <w:tblW w:w="13624" w:type="dxa"/>
        <w:tblInd w:w="-10" w:type="dxa"/>
        <w:tblLook w:val="00A0" w:firstRow="1" w:lastRow="0" w:firstColumn="1" w:lastColumn="0" w:noHBand="0" w:noVBand="0"/>
      </w:tblPr>
      <w:tblGrid>
        <w:gridCol w:w="556"/>
        <w:gridCol w:w="8375"/>
        <w:gridCol w:w="708"/>
        <w:gridCol w:w="709"/>
        <w:gridCol w:w="709"/>
        <w:gridCol w:w="709"/>
        <w:gridCol w:w="708"/>
        <w:gridCol w:w="1150"/>
      </w:tblGrid>
      <w:tr w:rsidR="00ED20B6" w:rsidRPr="008923E9" w14:paraId="77B020EE" w14:textId="77777777" w:rsidTr="002176B6">
        <w:trPr>
          <w:trHeight w:val="285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020EB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83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020EC" w14:textId="77777777" w:rsidR="00ED20B6" w:rsidRPr="00A650B6" w:rsidRDefault="00ED20B6" w:rsidP="00B14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Veiksmų plano </w:t>
            </w:r>
            <w:r w:rsidRPr="00A650B6">
              <w:rPr>
                <w:rFonts w:ascii="Times New Roman" w:hAnsi="Times New Roman"/>
                <w:bCs/>
                <w:sz w:val="24"/>
                <w:szCs w:val="24"/>
              </w:rPr>
              <w:t>LITNET-4</w:t>
            </w: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uždaviniai ir </w:t>
            </w:r>
            <w:r w:rsidR="00B1494A"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priemonės</w:t>
            </w:r>
          </w:p>
        </w:tc>
        <w:tc>
          <w:tcPr>
            <w:tcW w:w="4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7B020ED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Lėšų poreikis, tūkst. Eur</w:t>
            </w:r>
          </w:p>
        </w:tc>
      </w:tr>
      <w:tr w:rsidR="00ED20B6" w:rsidRPr="008923E9" w14:paraId="77B020F7" w14:textId="77777777" w:rsidTr="002176B6">
        <w:trPr>
          <w:trHeight w:val="300"/>
        </w:trPr>
        <w:tc>
          <w:tcPr>
            <w:tcW w:w="5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0EF" w14:textId="77777777" w:rsidR="00ED20B6" w:rsidRPr="00A650B6" w:rsidRDefault="00ED20B6" w:rsidP="00702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0F0" w14:textId="77777777" w:rsidR="00ED20B6" w:rsidRPr="00A650B6" w:rsidRDefault="00ED20B6" w:rsidP="00702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020F1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m"/>
              </w:smartTagPr>
              <w:r w:rsidRPr="00A650B6">
                <w:rPr>
                  <w:rFonts w:ascii="Times New Roman" w:hAnsi="Times New Roman"/>
                  <w:color w:val="000000"/>
                  <w:sz w:val="24"/>
                  <w:szCs w:val="24"/>
                </w:rPr>
                <w:t>2017 m</w:t>
              </w:r>
            </w:smartTag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020F2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m"/>
              </w:smartTagPr>
              <w:r w:rsidRPr="00A650B6">
                <w:rPr>
                  <w:rFonts w:ascii="Times New Roman" w:hAnsi="Times New Roman"/>
                  <w:color w:val="000000"/>
                  <w:sz w:val="24"/>
                  <w:szCs w:val="24"/>
                </w:rPr>
                <w:t>2018 m</w:t>
              </w:r>
            </w:smartTag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020F3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m"/>
              </w:smartTagPr>
              <w:r w:rsidRPr="00A650B6">
                <w:rPr>
                  <w:rFonts w:ascii="Times New Roman" w:hAnsi="Times New Roman"/>
                  <w:color w:val="000000"/>
                  <w:sz w:val="24"/>
                  <w:szCs w:val="24"/>
                </w:rPr>
                <w:t>2019 m</w:t>
              </w:r>
            </w:smartTag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020F4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 w:rsidRPr="00A650B6">
                <w:rPr>
                  <w:rFonts w:ascii="Times New Roman" w:hAnsi="Times New Roman"/>
                  <w:color w:val="000000"/>
                  <w:sz w:val="24"/>
                  <w:szCs w:val="24"/>
                </w:rPr>
                <w:t>2020 m</w:t>
              </w:r>
            </w:smartTag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7B020F5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m"/>
              </w:smartTagPr>
              <w:r w:rsidRPr="00A650B6">
                <w:rPr>
                  <w:rFonts w:ascii="Times New Roman" w:hAnsi="Times New Roman"/>
                  <w:color w:val="000000"/>
                  <w:sz w:val="24"/>
                  <w:szCs w:val="24"/>
                </w:rPr>
                <w:t>2021 m</w:t>
              </w:r>
            </w:smartTag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020F6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Iš viso 5 metams</w:t>
            </w:r>
          </w:p>
        </w:tc>
      </w:tr>
      <w:tr w:rsidR="00ED20B6" w:rsidRPr="008923E9" w14:paraId="77B02100" w14:textId="77777777" w:rsidTr="002176B6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14:paraId="77B020F8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B020F9" w14:textId="77777777" w:rsidR="00ED20B6" w:rsidRPr="00A650B6" w:rsidRDefault="00ED20B6" w:rsidP="007029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Infrastruktūros, saugos ir žmonių išteklių bazės užtikrinimas ir plėtra, iš jų: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0FA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0FB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0FC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0FD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7B020FE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0FF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5023</w:t>
            </w:r>
          </w:p>
        </w:tc>
      </w:tr>
      <w:tr w:rsidR="00ED20B6" w:rsidRPr="008923E9" w14:paraId="77B02109" w14:textId="77777777" w:rsidTr="002176B6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01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7B02102" w14:textId="77777777" w:rsidR="00ED20B6" w:rsidRPr="00A650B6" w:rsidRDefault="00ED20B6" w:rsidP="00702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LITNET infrastruktūros palaikymas ir plėtra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03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04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05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06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7B02107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08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2147</w:t>
            </w:r>
          </w:p>
        </w:tc>
      </w:tr>
      <w:tr w:rsidR="00ED20B6" w:rsidRPr="008923E9" w14:paraId="77B02112" w14:textId="77777777" w:rsidTr="002176B6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0A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7B0210B" w14:textId="77777777" w:rsidR="00ED20B6" w:rsidRPr="00A650B6" w:rsidRDefault="00ED20B6" w:rsidP="00702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Duomenų infrastruktūros palaikymas ir plėtra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0C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0D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0E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0F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7B02110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11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766</w:t>
            </w:r>
          </w:p>
        </w:tc>
      </w:tr>
      <w:tr w:rsidR="00ED20B6" w:rsidRPr="008923E9" w14:paraId="77B0211B" w14:textId="77777777" w:rsidTr="002176B6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13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7B02114" w14:textId="77777777" w:rsidR="00ED20B6" w:rsidRPr="00A650B6" w:rsidRDefault="00ED20B6" w:rsidP="00702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Saugos lygio palaikymas ir gerinimas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15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16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17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18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7B02119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1A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1114</w:t>
            </w:r>
          </w:p>
        </w:tc>
      </w:tr>
      <w:tr w:rsidR="00ED20B6" w:rsidRPr="008923E9" w14:paraId="77B02124" w14:textId="77777777" w:rsidTr="002176B6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1C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7B0211D" w14:textId="77777777" w:rsidR="00ED20B6" w:rsidRPr="00A650B6" w:rsidRDefault="00ED20B6" w:rsidP="00702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Žmonių išteklių bazės plėtra ir palaikymas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1E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1F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20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21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7B02122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23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996</w:t>
            </w:r>
          </w:p>
        </w:tc>
      </w:tr>
      <w:tr w:rsidR="00ED20B6" w:rsidRPr="008923E9" w14:paraId="77B0212D" w14:textId="77777777" w:rsidTr="002176B6">
        <w:trPr>
          <w:trHeight w:val="300"/>
        </w:trPr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25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B02126" w14:textId="77777777" w:rsidR="00ED20B6" w:rsidRPr="00A650B6" w:rsidRDefault="00ED20B6" w:rsidP="007029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Naujos kartos tinklo paslaugų suteikimas ir plėtra, iš jų: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27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28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29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2A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7B0212B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2C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2365</w:t>
            </w:r>
          </w:p>
        </w:tc>
      </w:tr>
      <w:tr w:rsidR="00ED20B6" w:rsidRPr="008923E9" w14:paraId="77B02136" w14:textId="77777777" w:rsidTr="002176B6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2E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7B0212F" w14:textId="77777777" w:rsidR="00ED20B6" w:rsidRPr="00A650B6" w:rsidRDefault="00ED20B6" w:rsidP="00702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Tinklo paslaugų palaikymas ir plėtra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30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31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32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33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7B02134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35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ED20B6" w:rsidRPr="008923E9" w14:paraId="77B0213F" w14:textId="77777777" w:rsidTr="002176B6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37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7B02138" w14:textId="77777777" w:rsidR="00ED20B6" w:rsidRPr="00A650B6" w:rsidRDefault="00ED20B6" w:rsidP="00702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Debesijos paslaugų sukūrimas ir palaikymas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39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3A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3B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3C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7B0213D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3E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</w:tr>
      <w:tr w:rsidR="00ED20B6" w:rsidRPr="008923E9" w14:paraId="77B02148" w14:textId="77777777" w:rsidTr="002176B6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40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7B02141" w14:textId="77777777" w:rsidR="00ED20B6" w:rsidRPr="00A650B6" w:rsidRDefault="00ED20B6" w:rsidP="00702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Pasitikėjimo ir tapatumo paslaugų plėtra ir palaikymas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42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43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44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45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7B02146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47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</w:tr>
      <w:tr w:rsidR="00ED20B6" w:rsidRPr="008923E9" w14:paraId="77B02151" w14:textId="77777777" w:rsidTr="002176B6">
        <w:trPr>
          <w:trHeight w:val="300"/>
        </w:trPr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49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B0214A" w14:textId="77777777" w:rsidR="00ED20B6" w:rsidRPr="00A650B6" w:rsidRDefault="00ED20B6" w:rsidP="007029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Specializuotos infrastruktūros ir paslaugų švietimo staigoms sukūrimas ir plėtra, iš jų: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4B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4C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4D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4E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7B0214F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50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</w:t>
            </w:r>
          </w:p>
        </w:tc>
      </w:tr>
      <w:tr w:rsidR="00ED20B6" w:rsidRPr="008923E9" w14:paraId="77B0215A" w14:textId="77777777" w:rsidTr="002176B6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52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7B02153" w14:textId="77777777" w:rsidR="00ED20B6" w:rsidRPr="00A650B6" w:rsidRDefault="00ED20B6" w:rsidP="00702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Specializuotos infrastruktūros švietimo </w:t>
            </w:r>
            <w:r w:rsidRPr="00A650B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įstaigoms </w:t>
            </w: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palaikymas ir plėtra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54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55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56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57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7B02158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59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ED20B6" w:rsidRPr="008923E9" w14:paraId="77B02163" w14:textId="77777777" w:rsidTr="002176B6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5B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7B0215C" w14:textId="77777777" w:rsidR="00ED20B6" w:rsidRPr="00A650B6" w:rsidRDefault="00ED20B6" w:rsidP="00702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Specializuotų paslaugų švietimo </w:t>
            </w:r>
            <w:r w:rsidRPr="00A650B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įstaigoms </w:t>
            </w: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sukūrimas ir plėtra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5D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5E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5F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60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7B02161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62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color w:val="000000"/>
                <w:sz w:val="24"/>
                <w:szCs w:val="24"/>
              </w:rPr>
              <w:t>409</w:t>
            </w:r>
          </w:p>
        </w:tc>
      </w:tr>
      <w:tr w:rsidR="00ED20B6" w:rsidRPr="008923E9" w14:paraId="77B0216B" w14:textId="77777777" w:rsidTr="002176B6">
        <w:trPr>
          <w:trHeight w:val="315"/>
        </w:trPr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7B02164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Iš viso: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65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66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67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02168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7B02169" w14:textId="77777777" w:rsidR="00ED20B6" w:rsidRPr="00A650B6" w:rsidRDefault="00ED20B6" w:rsidP="007029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7B0216A" w14:textId="77777777" w:rsidR="00ED20B6" w:rsidRPr="00A650B6" w:rsidRDefault="00ED20B6" w:rsidP="007029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5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8047</w:t>
            </w:r>
          </w:p>
        </w:tc>
      </w:tr>
    </w:tbl>
    <w:p w14:paraId="77B0216C" w14:textId="77777777" w:rsidR="00ED20B6" w:rsidRPr="008923E9" w:rsidRDefault="00ED20B6" w:rsidP="00ED20B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923E9">
        <w:rPr>
          <w:rFonts w:ascii="Times New Roman" w:hAnsi="Times New Roman"/>
          <w:bCs/>
          <w:sz w:val="24"/>
          <w:szCs w:val="24"/>
        </w:rPr>
        <w:t>__________________________________</w:t>
      </w:r>
    </w:p>
    <w:sectPr w:rsidR="00ED20B6" w:rsidRPr="008923E9" w:rsidSect="00ED20B6">
      <w:headerReference w:type="default" r:id="rId10"/>
      <w:pgSz w:w="15840" w:h="12240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0216F" w14:textId="77777777" w:rsidR="00470DB7" w:rsidRDefault="00470DB7" w:rsidP="00EC6A0F">
      <w:pPr>
        <w:spacing w:after="0" w:line="240" w:lineRule="auto"/>
      </w:pPr>
      <w:r>
        <w:separator/>
      </w:r>
    </w:p>
  </w:endnote>
  <w:endnote w:type="continuationSeparator" w:id="0">
    <w:p w14:paraId="77B02170" w14:textId="77777777" w:rsidR="00470DB7" w:rsidRDefault="00470DB7" w:rsidP="00EC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0216D" w14:textId="77777777" w:rsidR="00470DB7" w:rsidRDefault="00470DB7" w:rsidP="00EC6A0F">
      <w:pPr>
        <w:spacing w:after="0" w:line="240" w:lineRule="auto"/>
      </w:pPr>
      <w:r>
        <w:separator/>
      </w:r>
    </w:p>
  </w:footnote>
  <w:footnote w:type="continuationSeparator" w:id="0">
    <w:p w14:paraId="77B0216E" w14:textId="77777777" w:rsidR="00470DB7" w:rsidRDefault="00470DB7" w:rsidP="00EC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02171" w14:textId="77777777" w:rsidR="00C314A4" w:rsidRPr="00C314A4" w:rsidRDefault="001D3CED" w:rsidP="00F9551D">
    <w:pPr>
      <w:pStyle w:val="Antrats"/>
      <w:spacing w:after="0"/>
      <w:jc w:val="center"/>
      <w:rPr>
        <w:rFonts w:ascii="Times New Roman" w:hAnsi="Times New Roman"/>
        <w:sz w:val="24"/>
        <w:szCs w:val="24"/>
      </w:rPr>
    </w:pPr>
    <w:r w:rsidRPr="00C314A4">
      <w:rPr>
        <w:rFonts w:ascii="Times New Roman" w:hAnsi="Times New Roman"/>
        <w:sz w:val="24"/>
        <w:szCs w:val="24"/>
      </w:rPr>
      <w:fldChar w:fldCharType="begin"/>
    </w:r>
    <w:r w:rsidRPr="00C314A4">
      <w:rPr>
        <w:rFonts w:ascii="Times New Roman" w:hAnsi="Times New Roman"/>
        <w:sz w:val="24"/>
        <w:szCs w:val="24"/>
      </w:rPr>
      <w:instrText>PAGE   \* MERGEFORMAT</w:instrText>
    </w:r>
    <w:r w:rsidRPr="00C314A4">
      <w:rPr>
        <w:rFonts w:ascii="Times New Roman" w:hAnsi="Times New Roman"/>
        <w:sz w:val="24"/>
        <w:szCs w:val="24"/>
      </w:rPr>
      <w:fldChar w:fldCharType="separate"/>
    </w:r>
    <w:r w:rsidR="00ED20B6">
      <w:rPr>
        <w:rFonts w:ascii="Times New Roman" w:hAnsi="Times New Roman"/>
        <w:noProof/>
        <w:sz w:val="24"/>
        <w:szCs w:val="24"/>
      </w:rPr>
      <w:t>2</w:t>
    </w:r>
    <w:r w:rsidRPr="00C314A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652E"/>
    <w:multiLevelType w:val="multilevel"/>
    <w:tmpl w:val="A5F07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F8000D5"/>
    <w:multiLevelType w:val="multilevel"/>
    <w:tmpl w:val="04090025"/>
    <w:lvl w:ilvl="0">
      <w:start w:val="1"/>
      <w:numFmt w:val="decimal"/>
      <w:pStyle w:val="Antra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Antra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0F"/>
    <w:rsid w:val="00053A73"/>
    <w:rsid w:val="001D3CED"/>
    <w:rsid w:val="002176B6"/>
    <w:rsid w:val="00403E9F"/>
    <w:rsid w:val="00470DB7"/>
    <w:rsid w:val="00563563"/>
    <w:rsid w:val="00655CD0"/>
    <w:rsid w:val="007B61F1"/>
    <w:rsid w:val="00800CCC"/>
    <w:rsid w:val="008C7329"/>
    <w:rsid w:val="00A650B6"/>
    <w:rsid w:val="00B1494A"/>
    <w:rsid w:val="00DB48C5"/>
    <w:rsid w:val="00EC6A0F"/>
    <w:rsid w:val="00E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B020E6"/>
  <w15:chartTrackingRefBased/>
  <w15:docId w15:val="{BC18CF9A-AC17-4C2B-863D-80BEBEE9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6A0F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C6A0F"/>
    <w:pPr>
      <w:keepNext/>
      <w:keepLines/>
      <w:numPr>
        <w:numId w:val="1"/>
      </w:numPr>
      <w:spacing w:before="480" w:after="240"/>
      <w:outlineLvl w:val="0"/>
    </w:pPr>
    <w:rPr>
      <w:rFonts w:ascii="Times New Roman" w:eastAsia="Times New Roman" w:hAnsi="Times New Roman"/>
      <w:b/>
      <w:color w:val="2E74B5"/>
      <w:sz w:val="28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C6A0F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C6A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EC6A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EC6A0F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EC6A0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EC6A0F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EC6A0F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EC6A0F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EC6A0F"/>
    <w:rPr>
      <w:rFonts w:ascii="Times New Roman" w:eastAsia="Times New Roman" w:hAnsi="Times New Roman" w:cs="Times New Roman"/>
      <w:b/>
      <w:color w:val="2E74B5"/>
      <w:sz w:val="28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EC6A0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EC6A0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EC6A0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Antrat5Diagrama">
    <w:name w:val="Antraštė 5 Diagrama"/>
    <w:basedOn w:val="Numatytasispastraiposriftas"/>
    <w:link w:val="Antrat5"/>
    <w:uiPriority w:val="99"/>
    <w:rsid w:val="00EC6A0F"/>
    <w:rPr>
      <w:rFonts w:ascii="Calibri Light" w:eastAsia="Times New Roman" w:hAnsi="Calibri Light" w:cs="Times New Roman"/>
      <w:color w:val="2E74B5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EC6A0F"/>
    <w:rPr>
      <w:rFonts w:ascii="Calibri Light" w:eastAsia="Times New Roman" w:hAnsi="Calibri Light" w:cs="Times New Roman"/>
      <w:color w:val="1F4D78"/>
    </w:rPr>
  </w:style>
  <w:style w:type="character" w:customStyle="1" w:styleId="Antrat7Diagrama">
    <w:name w:val="Antraštė 7 Diagrama"/>
    <w:basedOn w:val="Numatytasispastraiposriftas"/>
    <w:link w:val="Antrat7"/>
    <w:uiPriority w:val="99"/>
    <w:rsid w:val="00EC6A0F"/>
    <w:rPr>
      <w:rFonts w:ascii="Calibri Light" w:eastAsia="Times New Roman" w:hAnsi="Calibri Light" w:cs="Times New Roman"/>
      <w:i/>
      <w:iCs/>
      <w:color w:val="1F4D78"/>
    </w:rPr>
  </w:style>
  <w:style w:type="character" w:customStyle="1" w:styleId="Antrat8Diagrama">
    <w:name w:val="Antraštė 8 Diagrama"/>
    <w:basedOn w:val="Numatytasispastraiposriftas"/>
    <w:link w:val="Antrat8"/>
    <w:uiPriority w:val="99"/>
    <w:rsid w:val="00EC6A0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9"/>
    <w:rsid w:val="00EC6A0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DokTekstas">
    <w:name w:val="DokTekstas"/>
    <w:basedOn w:val="Sraopastraipa"/>
    <w:link w:val="DokTekstasChar"/>
    <w:uiPriority w:val="99"/>
    <w:qFormat/>
    <w:rsid w:val="00EC6A0F"/>
    <w:pPr>
      <w:autoSpaceDE w:val="0"/>
      <w:autoSpaceDN w:val="0"/>
      <w:adjustRightInd w:val="0"/>
      <w:spacing w:after="0" w:line="240" w:lineRule="auto"/>
      <w:ind w:left="0"/>
      <w:contextualSpacing w:val="0"/>
      <w:jc w:val="both"/>
    </w:pPr>
    <w:rPr>
      <w:rFonts w:ascii="Times New Roman" w:hAnsi="Times New Roman"/>
      <w:sz w:val="24"/>
      <w:szCs w:val="24"/>
    </w:rPr>
  </w:style>
  <w:style w:type="character" w:customStyle="1" w:styleId="DokTekstasChar">
    <w:name w:val="DokTekstas Char"/>
    <w:link w:val="DokTekstas"/>
    <w:uiPriority w:val="99"/>
    <w:qFormat/>
    <w:locked/>
    <w:rsid w:val="00EC6A0F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C6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EC6A0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6A0F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EC6A0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EC6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6A0F"/>
    <w:rPr>
      <w:rFonts w:ascii="Calibri" w:eastAsia="Calibri" w:hAnsi="Calibri" w:cs="Times New Roman"/>
    </w:rPr>
  </w:style>
  <w:style w:type="paragraph" w:customStyle="1" w:styleId="DokTekstas2">
    <w:name w:val="DokTekstas2"/>
    <w:basedOn w:val="DokTekstas"/>
    <w:uiPriority w:val="99"/>
    <w:rsid w:val="00ED20B6"/>
    <w:pPr>
      <w:ind w:firstLine="360"/>
    </w:pPr>
  </w:style>
  <w:style w:type="paragraph" w:customStyle="1" w:styleId="DokTekstas3">
    <w:name w:val="DokTekstas3"/>
    <w:basedOn w:val="DokTekstas2"/>
    <w:uiPriority w:val="99"/>
    <w:rsid w:val="00ED20B6"/>
  </w:style>
  <w:style w:type="character" w:styleId="Komentaronuoroda">
    <w:name w:val="annotation reference"/>
    <w:basedOn w:val="Numatytasispastraiposriftas"/>
    <w:uiPriority w:val="99"/>
    <w:semiHidden/>
    <w:unhideWhenUsed/>
    <w:rsid w:val="00053A7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53A7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53A73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53A7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53A73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3A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807e5afe-8d19-4911-9910-bc0f5e86031e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78743-9EF0-46CD-BCB0-FA465C3E3305}"/>
</file>

<file path=customXml/itemProps2.xml><?xml version="1.0" encoding="utf-8"?>
<ds:datastoreItem xmlns:ds="http://schemas.openxmlformats.org/officeDocument/2006/customXml" ds:itemID="{2DE6C5FC-8833-4BBB-B45A-0D1F8FE5DEB4}"/>
</file>

<file path=customXml/itemProps3.xml><?xml version="1.0" encoding="utf-8"?>
<ds:datastoreItem xmlns:ds="http://schemas.openxmlformats.org/officeDocument/2006/customXml" ds:itemID="{6CB5841B-3A8F-4D06-B2EF-C502FCCDF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LITNET4_Priedai-2.docx</dc:title>
  <dc:subject/>
  <dc:creator>Žurauskas Stanislovas</dc:creator>
  <cp:keywords/>
  <dc:description/>
  <cp:lastModifiedBy>Žurauskas Stanislovas</cp:lastModifiedBy>
  <cp:revision>3</cp:revision>
  <dcterms:created xsi:type="dcterms:W3CDTF">2017-03-08T15:44:00Z</dcterms:created>
  <dcterms:modified xsi:type="dcterms:W3CDTF">2017-03-10T09:08:00Z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