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1.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30E78B" w14:textId="77777777" w:rsidR="002505F6" w:rsidRDefault="002505F6" w:rsidP="00E32EE4">
      <w:pPr>
        <w:keepLines/>
        <w:tabs>
          <w:tab w:val="left" w:pos="7020"/>
        </w:tabs>
        <w:suppressAutoHyphens/>
        <w:autoSpaceDN w:val="0"/>
        <w:spacing w:line="276" w:lineRule="auto"/>
        <w:jc w:val="center"/>
        <w:textAlignment w:val="baseline"/>
        <w:rPr>
          <w:b/>
          <w:szCs w:val="24"/>
        </w:rPr>
      </w:pPr>
    </w:p>
    <w:p w14:paraId="653DA1E9" w14:textId="77777777" w:rsidR="002505F6" w:rsidRDefault="002505F6" w:rsidP="00E32EE4">
      <w:pPr>
        <w:keepLines/>
        <w:tabs>
          <w:tab w:val="left" w:pos="7020"/>
        </w:tabs>
        <w:suppressAutoHyphens/>
        <w:autoSpaceDN w:val="0"/>
        <w:spacing w:line="276" w:lineRule="auto"/>
        <w:jc w:val="center"/>
        <w:textAlignment w:val="baseline"/>
        <w:rPr>
          <w:b/>
          <w:szCs w:val="24"/>
        </w:rPr>
      </w:pPr>
    </w:p>
    <w:p w14:paraId="31B4C27C" w14:textId="77777777" w:rsidR="002505F6" w:rsidRDefault="002505F6" w:rsidP="00E32EE4">
      <w:pPr>
        <w:keepLines/>
        <w:tabs>
          <w:tab w:val="left" w:pos="7020"/>
        </w:tabs>
        <w:suppressAutoHyphens/>
        <w:autoSpaceDN w:val="0"/>
        <w:spacing w:line="276" w:lineRule="auto"/>
        <w:jc w:val="center"/>
        <w:textAlignment w:val="baseline"/>
        <w:rPr>
          <w:b/>
          <w:szCs w:val="24"/>
        </w:rPr>
      </w:pPr>
    </w:p>
    <w:p w14:paraId="6133C247" w14:textId="77777777" w:rsidR="00F62401" w:rsidRPr="00783EB2" w:rsidRDefault="00F62401" w:rsidP="00F62401">
      <w:pPr>
        <w:jc w:val="center"/>
        <w:rPr>
          <w:b/>
          <w:szCs w:val="24"/>
        </w:rPr>
      </w:pPr>
      <w:r w:rsidRPr="00783EB2">
        <w:rPr>
          <w:b/>
          <w:szCs w:val="24"/>
        </w:rPr>
        <w:t xml:space="preserve">RADVILIŠKIO RAJONO SAVIVALDYBĖS </w:t>
      </w:r>
    </w:p>
    <w:p w14:paraId="19B10D97" w14:textId="77777777" w:rsidR="00F62401" w:rsidRPr="00783EB2" w:rsidRDefault="00F62401" w:rsidP="00F62401">
      <w:pPr>
        <w:jc w:val="center"/>
        <w:rPr>
          <w:szCs w:val="24"/>
        </w:rPr>
      </w:pPr>
      <w:r w:rsidRPr="00783EB2">
        <w:rPr>
          <w:b/>
          <w:szCs w:val="24"/>
        </w:rPr>
        <w:t>202</w:t>
      </w:r>
      <w:r>
        <w:rPr>
          <w:b/>
        </w:rPr>
        <w:t>4</w:t>
      </w:r>
      <w:r w:rsidRPr="00783EB2">
        <w:rPr>
          <w:b/>
          <w:szCs w:val="24"/>
        </w:rPr>
        <w:t xml:space="preserve"> M. VEIKLOS ATASKAITA</w:t>
      </w:r>
    </w:p>
    <w:p w14:paraId="38630DA2" w14:textId="77777777" w:rsidR="00F62401" w:rsidRPr="00783EB2" w:rsidRDefault="00F62401" w:rsidP="00F62401">
      <w:pPr>
        <w:rPr>
          <w:szCs w:val="24"/>
        </w:rPr>
      </w:pPr>
    </w:p>
    <w:p w14:paraId="4B0EC708" w14:textId="77777777" w:rsidR="00F62401" w:rsidRDefault="00F62401" w:rsidP="00F62401">
      <w:pPr>
        <w:spacing w:line="360" w:lineRule="auto"/>
        <w:jc w:val="center"/>
        <w:rPr>
          <w:b/>
          <w:szCs w:val="24"/>
        </w:rPr>
      </w:pPr>
    </w:p>
    <w:p w14:paraId="10F66D2E" w14:textId="77777777" w:rsidR="00F62401" w:rsidRPr="00B65CD0" w:rsidRDefault="00F62401" w:rsidP="00F62401">
      <w:pPr>
        <w:jc w:val="center"/>
        <w:rPr>
          <w:b/>
          <w:caps/>
          <w:szCs w:val="24"/>
        </w:rPr>
      </w:pPr>
      <w:r w:rsidRPr="00B65CD0">
        <w:rPr>
          <w:b/>
          <w:caps/>
          <w:szCs w:val="24"/>
        </w:rPr>
        <w:t>Radviliškio rajono savivaldybės mero Kazimiero Račkauskio pranešimas</w:t>
      </w:r>
    </w:p>
    <w:p w14:paraId="58C72712" w14:textId="77777777" w:rsidR="00F62401" w:rsidRDefault="00F62401" w:rsidP="00F62401">
      <w:pPr>
        <w:rPr>
          <w:b/>
          <w:caps/>
        </w:rPr>
      </w:pPr>
    </w:p>
    <w:p w14:paraId="6B32C191" w14:textId="480CEF8E" w:rsidR="00F62401" w:rsidRPr="009A5546" w:rsidRDefault="00F62401" w:rsidP="009A5546">
      <w:pPr>
        <w:jc w:val="center"/>
        <w:rPr>
          <w:b/>
          <w:bCs/>
        </w:rPr>
      </w:pPr>
      <w:r w:rsidRPr="009A5546">
        <w:rPr>
          <w:b/>
          <w:bCs/>
        </w:rPr>
        <w:t>Kartu kuriame pokytį: 2024 m</w:t>
      </w:r>
      <w:r w:rsidR="009A5546" w:rsidRPr="009A5546">
        <w:rPr>
          <w:b/>
          <w:bCs/>
        </w:rPr>
        <w:t>etų</w:t>
      </w:r>
      <w:r w:rsidRPr="009A5546">
        <w:rPr>
          <w:b/>
          <w:bCs/>
        </w:rPr>
        <w:t xml:space="preserve"> Radviliškio rajono pažangos ataskaita</w:t>
      </w:r>
    </w:p>
    <w:p w14:paraId="714E51F4" w14:textId="77777777" w:rsidR="00A95DFF" w:rsidRDefault="00A95DFF" w:rsidP="00F62401"/>
    <w:p w14:paraId="0BD3DC15" w14:textId="7FB1D506" w:rsidR="00A95DFF" w:rsidRDefault="00C13DD3" w:rsidP="00A357AB">
      <w:pPr>
        <w:jc w:val="center"/>
      </w:pPr>
      <w:r>
        <w:rPr>
          <w:noProof/>
        </w:rPr>
        <w:drawing>
          <wp:inline distT="0" distB="0" distL="0" distR="0" wp14:anchorId="4E982035" wp14:editId="70C3BD25">
            <wp:extent cx="4735297" cy="3408883"/>
            <wp:effectExtent l="0" t="0" r="8255" b="1270"/>
            <wp:docPr id="1818486069" name="Paveikslėlis 2" descr="Paveikslėlis, kuriame yra apranga, asmuo, Viešasis kalbėjimas, vida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486069" name="Paveikslėlis 2" descr="Paveikslėlis, kuriame yra apranga, asmuo, Viešasis kalbėjimas, vidau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768046" cy="3432458"/>
                    </a:xfrm>
                    <a:prstGeom prst="rect">
                      <a:avLst/>
                    </a:prstGeom>
                    <a:noFill/>
                    <a:ln>
                      <a:noFill/>
                    </a:ln>
                  </pic:spPr>
                </pic:pic>
              </a:graphicData>
            </a:graphic>
          </wp:inline>
        </w:drawing>
      </w:r>
    </w:p>
    <w:p w14:paraId="22397E0F" w14:textId="77777777" w:rsidR="00A95DFF" w:rsidRDefault="00A95DFF" w:rsidP="00F62401"/>
    <w:p w14:paraId="7EF1F3CF" w14:textId="59AECE9F" w:rsidR="00F62401" w:rsidRPr="008146E7" w:rsidRDefault="00F62401" w:rsidP="00577D24">
      <w:pPr>
        <w:spacing w:before="240"/>
        <w:ind w:firstLine="709"/>
        <w:rPr>
          <w:szCs w:val="24"/>
        </w:rPr>
      </w:pPr>
      <w:r w:rsidRPr="008146E7">
        <w:rPr>
          <w:szCs w:val="24"/>
        </w:rPr>
        <w:t xml:space="preserve">2024 metai buvo gana sėkmingi, nes įgyvendinant Radviliškio rajono savivaldybės strateginiame plėtros ir Radviliškio rajono savivaldybės strateginiame veiklos planuose suplanuotas priemones pavyko pasiekti numatytų veiklos tikslų ir uždavinių, todėl pavyko užtikrinti sklandų visų įstaigų ir įmonių darbą, teikti būtinas paslaugas gyventojams, vykdyti suplanuotus darbus ir metus baigti be įsiskolinimų. </w:t>
      </w:r>
    </w:p>
    <w:p w14:paraId="1BD52190" w14:textId="5C187DDB" w:rsidR="00F62401" w:rsidRPr="008146E7" w:rsidRDefault="00F62401" w:rsidP="00577D24">
      <w:pPr>
        <w:spacing w:before="240"/>
        <w:ind w:firstLine="709"/>
        <w:rPr>
          <w:szCs w:val="24"/>
        </w:rPr>
      </w:pPr>
      <w:r w:rsidRPr="008146E7">
        <w:rPr>
          <w:szCs w:val="24"/>
        </w:rPr>
        <w:t xml:space="preserve">Per 2024 metus mums pavyko priimti daug rajono žmonėms naudingų sprendimų įvairiose gyvenimo srityse. </w:t>
      </w:r>
    </w:p>
    <w:p w14:paraId="6496F49B" w14:textId="77777777" w:rsidR="00F62401" w:rsidRPr="008146E7" w:rsidRDefault="00F62401" w:rsidP="00577D24">
      <w:pPr>
        <w:spacing w:before="240"/>
        <w:ind w:firstLine="709"/>
        <w:rPr>
          <w:b/>
          <w:bCs/>
          <w:szCs w:val="24"/>
          <w:lang w:val="en-US"/>
        </w:rPr>
      </w:pPr>
      <w:proofErr w:type="spellStart"/>
      <w:r w:rsidRPr="008146E7">
        <w:rPr>
          <w:b/>
          <w:bCs/>
          <w:szCs w:val="24"/>
          <w:lang w:val="en-US"/>
        </w:rPr>
        <w:t>Investicijos</w:t>
      </w:r>
      <w:proofErr w:type="spellEnd"/>
      <w:r w:rsidRPr="008146E7">
        <w:rPr>
          <w:b/>
          <w:bCs/>
          <w:szCs w:val="24"/>
          <w:lang w:val="en-US"/>
        </w:rPr>
        <w:t xml:space="preserve"> į </w:t>
      </w:r>
      <w:proofErr w:type="spellStart"/>
      <w:r w:rsidRPr="008146E7">
        <w:rPr>
          <w:b/>
          <w:bCs/>
          <w:szCs w:val="24"/>
          <w:lang w:val="en-US"/>
        </w:rPr>
        <w:t>žmones</w:t>
      </w:r>
      <w:proofErr w:type="spellEnd"/>
      <w:r w:rsidRPr="008146E7">
        <w:rPr>
          <w:b/>
          <w:bCs/>
          <w:szCs w:val="24"/>
          <w:lang w:val="en-US"/>
        </w:rPr>
        <w:t xml:space="preserve"> – </w:t>
      </w:r>
      <w:proofErr w:type="spellStart"/>
      <w:r w:rsidRPr="008146E7">
        <w:rPr>
          <w:b/>
          <w:bCs/>
          <w:szCs w:val="24"/>
          <w:lang w:val="en-US"/>
        </w:rPr>
        <w:t>mūsų</w:t>
      </w:r>
      <w:proofErr w:type="spellEnd"/>
      <w:r w:rsidRPr="008146E7">
        <w:rPr>
          <w:b/>
          <w:bCs/>
          <w:szCs w:val="24"/>
          <w:lang w:val="en-US"/>
        </w:rPr>
        <w:t xml:space="preserve"> </w:t>
      </w:r>
      <w:proofErr w:type="spellStart"/>
      <w:r w:rsidRPr="008146E7">
        <w:rPr>
          <w:b/>
          <w:bCs/>
          <w:szCs w:val="24"/>
          <w:lang w:val="en-US"/>
        </w:rPr>
        <w:t>strateginės</w:t>
      </w:r>
      <w:proofErr w:type="spellEnd"/>
      <w:r w:rsidRPr="008146E7">
        <w:rPr>
          <w:b/>
          <w:bCs/>
          <w:szCs w:val="24"/>
          <w:lang w:val="en-US"/>
        </w:rPr>
        <w:t xml:space="preserve"> </w:t>
      </w:r>
      <w:proofErr w:type="spellStart"/>
      <w:r w:rsidRPr="008146E7">
        <w:rPr>
          <w:b/>
          <w:bCs/>
          <w:szCs w:val="24"/>
          <w:lang w:val="en-US"/>
        </w:rPr>
        <w:t>krypties</w:t>
      </w:r>
      <w:proofErr w:type="spellEnd"/>
      <w:r w:rsidRPr="008146E7">
        <w:rPr>
          <w:b/>
          <w:bCs/>
          <w:szCs w:val="24"/>
          <w:lang w:val="en-US"/>
        </w:rPr>
        <w:t xml:space="preserve"> </w:t>
      </w:r>
      <w:proofErr w:type="spellStart"/>
      <w:r w:rsidRPr="008146E7">
        <w:rPr>
          <w:b/>
          <w:bCs/>
          <w:szCs w:val="24"/>
          <w:lang w:val="en-US"/>
        </w:rPr>
        <w:t>pamatas</w:t>
      </w:r>
      <w:proofErr w:type="spellEnd"/>
    </w:p>
    <w:p w14:paraId="0E32D573" w14:textId="1008144F" w:rsidR="00F62401" w:rsidRPr="008146E7" w:rsidRDefault="00577561" w:rsidP="00577D24">
      <w:pPr>
        <w:spacing w:before="240"/>
        <w:ind w:firstLine="709"/>
        <w:rPr>
          <w:szCs w:val="24"/>
          <w:lang w:val="en-US"/>
        </w:rPr>
      </w:pPr>
      <w:r w:rsidRPr="008146E7">
        <w:rPr>
          <w:szCs w:val="24"/>
          <w:lang w:val="en-US"/>
        </w:rPr>
        <w:t>2024</w:t>
      </w:r>
      <w:r w:rsidR="00F62401" w:rsidRPr="008146E7">
        <w:rPr>
          <w:szCs w:val="24"/>
          <w:lang w:val="en-US"/>
        </w:rPr>
        <w:t xml:space="preserve"> </w:t>
      </w:r>
      <w:proofErr w:type="spellStart"/>
      <w:r w:rsidR="00F62401" w:rsidRPr="008146E7">
        <w:rPr>
          <w:szCs w:val="24"/>
          <w:lang w:val="en-US"/>
        </w:rPr>
        <w:t>metais</w:t>
      </w:r>
      <w:proofErr w:type="spellEnd"/>
      <w:r w:rsidR="00F62401" w:rsidRPr="008146E7">
        <w:rPr>
          <w:szCs w:val="24"/>
          <w:lang w:val="en-US"/>
        </w:rPr>
        <w:t xml:space="preserve"> Radviliškio rajono </w:t>
      </w:r>
      <w:proofErr w:type="spellStart"/>
      <w:r w:rsidR="00F62401" w:rsidRPr="008146E7">
        <w:rPr>
          <w:szCs w:val="24"/>
          <w:lang w:val="en-US"/>
        </w:rPr>
        <w:t>savivaldybė</w:t>
      </w:r>
      <w:proofErr w:type="spellEnd"/>
      <w:r w:rsidR="00F62401" w:rsidRPr="008146E7">
        <w:rPr>
          <w:szCs w:val="24"/>
          <w:lang w:val="en-US"/>
        </w:rPr>
        <w:t xml:space="preserve"> </w:t>
      </w:r>
      <w:proofErr w:type="spellStart"/>
      <w:r w:rsidR="00F62401" w:rsidRPr="008146E7">
        <w:rPr>
          <w:szCs w:val="24"/>
          <w:lang w:val="en-US"/>
        </w:rPr>
        <w:t>nuosekliai</w:t>
      </w:r>
      <w:proofErr w:type="spellEnd"/>
      <w:r w:rsidR="00F62401" w:rsidRPr="008146E7">
        <w:rPr>
          <w:szCs w:val="24"/>
          <w:lang w:val="en-US"/>
        </w:rPr>
        <w:t xml:space="preserve"> </w:t>
      </w:r>
      <w:proofErr w:type="spellStart"/>
      <w:r w:rsidR="00F62401" w:rsidRPr="008146E7">
        <w:rPr>
          <w:szCs w:val="24"/>
          <w:lang w:val="en-US"/>
        </w:rPr>
        <w:t>įgyvendino</w:t>
      </w:r>
      <w:proofErr w:type="spellEnd"/>
      <w:r w:rsidR="00F62401" w:rsidRPr="008146E7">
        <w:rPr>
          <w:szCs w:val="24"/>
          <w:lang w:val="en-US"/>
        </w:rPr>
        <w:t xml:space="preserve"> </w:t>
      </w:r>
      <w:proofErr w:type="spellStart"/>
      <w:r w:rsidR="00F62401" w:rsidRPr="008146E7">
        <w:rPr>
          <w:szCs w:val="24"/>
          <w:lang w:val="en-US"/>
        </w:rPr>
        <w:t>tikslą</w:t>
      </w:r>
      <w:proofErr w:type="spellEnd"/>
      <w:r w:rsidR="00F62401" w:rsidRPr="008146E7">
        <w:rPr>
          <w:szCs w:val="24"/>
          <w:lang w:val="en-US"/>
        </w:rPr>
        <w:t xml:space="preserve"> </w:t>
      </w:r>
      <w:proofErr w:type="spellStart"/>
      <w:r w:rsidR="00F62401" w:rsidRPr="008146E7">
        <w:rPr>
          <w:szCs w:val="24"/>
          <w:lang w:val="en-US"/>
        </w:rPr>
        <w:t>stiprinti</w:t>
      </w:r>
      <w:proofErr w:type="spellEnd"/>
      <w:r w:rsidR="00F62401" w:rsidRPr="008146E7">
        <w:rPr>
          <w:szCs w:val="24"/>
          <w:lang w:val="en-US"/>
        </w:rPr>
        <w:t xml:space="preserve"> </w:t>
      </w:r>
      <w:proofErr w:type="spellStart"/>
      <w:r w:rsidR="00F62401" w:rsidRPr="008146E7">
        <w:rPr>
          <w:szCs w:val="24"/>
          <w:lang w:val="en-US"/>
        </w:rPr>
        <w:t>bendruomenę</w:t>
      </w:r>
      <w:proofErr w:type="spellEnd"/>
      <w:r w:rsidR="00F62401" w:rsidRPr="008146E7">
        <w:rPr>
          <w:szCs w:val="24"/>
          <w:lang w:val="en-US"/>
        </w:rPr>
        <w:t xml:space="preserve"> </w:t>
      </w:r>
      <w:proofErr w:type="spellStart"/>
      <w:r w:rsidR="00F62401" w:rsidRPr="008146E7">
        <w:rPr>
          <w:szCs w:val="24"/>
          <w:lang w:val="en-US"/>
        </w:rPr>
        <w:t>ir</w:t>
      </w:r>
      <w:proofErr w:type="spellEnd"/>
      <w:r w:rsidR="00F62401" w:rsidRPr="008146E7">
        <w:rPr>
          <w:szCs w:val="24"/>
          <w:lang w:val="en-US"/>
        </w:rPr>
        <w:t xml:space="preserve"> </w:t>
      </w:r>
      <w:proofErr w:type="spellStart"/>
      <w:r w:rsidR="00F62401" w:rsidRPr="008146E7">
        <w:rPr>
          <w:szCs w:val="24"/>
          <w:lang w:val="en-US"/>
        </w:rPr>
        <w:t>gerinti</w:t>
      </w:r>
      <w:proofErr w:type="spellEnd"/>
      <w:r w:rsidR="00F62401" w:rsidRPr="008146E7">
        <w:rPr>
          <w:szCs w:val="24"/>
          <w:lang w:val="en-US"/>
        </w:rPr>
        <w:t xml:space="preserve"> </w:t>
      </w:r>
      <w:proofErr w:type="spellStart"/>
      <w:r w:rsidR="00F62401" w:rsidRPr="008146E7">
        <w:rPr>
          <w:szCs w:val="24"/>
          <w:lang w:val="en-US"/>
        </w:rPr>
        <w:t>kiekvieno</w:t>
      </w:r>
      <w:proofErr w:type="spellEnd"/>
      <w:r w:rsidR="00F62401" w:rsidRPr="008146E7">
        <w:rPr>
          <w:szCs w:val="24"/>
          <w:lang w:val="en-US"/>
        </w:rPr>
        <w:t xml:space="preserve"> </w:t>
      </w:r>
      <w:proofErr w:type="spellStart"/>
      <w:r w:rsidR="00F62401" w:rsidRPr="008146E7">
        <w:rPr>
          <w:szCs w:val="24"/>
          <w:lang w:val="en-US"/>
        </w:rPr>
        <w:t>gyventojo</w:t>
      </w:r>
      <w:proofErr w:type="spellEnd"/>
      <w:r w:rsidR="00F62401" w:rsidRPr="008146E7">
        <w:rPr>
          <w:szCs w:val="24"/>
          <w:lang w:val="en-US"/>
        </w:rPr>
        <w:t xml:space="preserve"> </w:t>
      </w:r>
      <w:proofErr w:type="spellStart"/>
      <w:r w:rsidR="00F62401" w:rsidRPr="008146E7">
        <w:rPr>
          <w:szCs w:val="24"/>
          <w:lang w:val="en-US"/>
        </w:rPr>
        <w:t>kasdienybę</w:t>
      </w:r>
      <w:proofErr w:type="spellEnd"/>
      <w:r w:rsidR="00F62401" w:rsidRPr="008146E7">
        <w:rPr>
          <w:szCs w:val="24"/>
          <w:lang w:val="en-US"/>
        </w:rPr>
        <w:t xml:space="preserve">. </w:t>
      </w:r>
      <w:proofErr w:type="spellStart"/>
      <w:r w:rsidR="00F62401" w:rsidRPr="008146E7">
        <w:rPr>
          <w:szCs w:val="24"/>
          <w:lang w:val="en-US"/>
        </w:rPr>
        <w:t>Mūsų</w:t>
      </w:r>
      <w:proofErr w:type="spellEnd"/>
      <w:r w:rsidR="00F62401" w:rsidRPr="008146E7">
        <w:rPr>
          <w:szCs w:val="24"/>
          <w:lang w:val="en-US"/>
        </w:rPr>
        <w:t xml:space="preserve"> </w:t>
      </w:r>
      <w:proofErr w:type="spellStart"/>
      <w:r w:rsidR="00F62401" w:rsidRPr="008146E7">
        <w:rPr>
          <w:szCs w:val="24"/>
          <w:lang w:val="en-US"/>
        </w:rPr>
        <w:t>pagrindinis</w:t>
      </w:r>
      <w:proofErr w:type="spellEnd"/>
      <w:r w:rsidR="00F62401" w:rsidRPr="008146E7">
        <w:rPr>
          <w:szCs w:val="24"/>
          <w:lang w:val="en-US"/>
        </w:rPr>
        <w:t xml:space="preserve"> </w:t>
      </w:r>
      <w:proofErr w:type="spellStart"/>
      <w:r w:rsidR="00F62401" w:rsidRPr="008146E7">
        <w:rPr>
          <w:szCs w:val="24"/>
          <w:lang w:val="en-US"/>
        </w:rPr>
        <w:t>prioritetas</w:t>
      </w:r>
      <w:proofErr w:type="spellEnd"/>
      <w:r w:rsidR="00F62401" w:rsidRPr="008146E7">
        <w:rPr>
          <w:szCs w:val="24"/>
          <w:lang w:val="en-US"/>
        </w:rPr>
        <w:t xml:space="preserve"> – </w:t>
      </w:r>
      <w:proofErr w:type="spellStart"/>
      <w:r w:rsidR="00F62401" w:rsidRPr="008146E7">
        <w:rPr>
          <w:szCs w:val="24"/>
          <w:lang w:val="en-US"/>
        </w:rPr>
        <w:t>investicijos</w:t>
      </w:r>
      <w:proofErr w:type="spellEnd"/>
      <w:r w:rsidR="00F62401" w:rsidRPr="008146E7">
        <w:rPr>
          <w:szCs w:val="24"/>
          <w:lang w:val="en-US"/>
        </w:rPr>
        <w:t xml:space="preserve"> į </w:t>
      </w:r>
      <w:proofErr w:type="spellStart"/>
      <w:r w:rsidR="00F62401" w:rsidRPr="008146E7">
        <w:rPr>
          <w:szCs w:val="24"/>
          <w:lang w:val="en-US"/>
        </w:rPr>
        <w:t>žmones</w:t>
      </w:r>
      <w:proofErr w:type="spellEnd"/>
      <w:r w:rsidR="00F62401" w:rsidRPr="008146E7">
        <w:rPr>
          <w:szCs w:val="24"/>
          <w:lang w:val="en-US"/>
        </w:rPr>
        <w:t xml:space="preserve">. Tai </w:t>
      </w:r>
      <w:proofErr w:type="spellStart"/>
      <w:r w:rsidR="00F62401" w:rsidRPr="008146E7">
        <w:rPr>
          <w:szCs w:val="24"/>
          <w:lang w:val="en-US"/>
        </w:rPr>
        <w:t>sprendimai</w:t>
      </w:r>
      <w:proofErr w:type="spellEnd"/>
      <w:r w:rsidR="00F62401" w:rsidRPr="008146E7">
        <w:rPr>
          <w:szCs w:val="24"/>
          <w:lang w:val="en-US"/>
        </w:rPr>
        <w:t xml:space="preserve">, </w:t>
      </w:r>
      <w:proofErr w:type="spellStart"/>
      <w:r w:rsidR="00F62401" w:rsidRPr="008146E7">
        <w:rPr>
          <w:szCs w:val="24"/>
          <w:lang w:val="en-US"/>
        </w:rPr>
        <w:t>kurie</w:t>
      </w:r>
      <w:proofErr w:type="spellEnd"/>
      <w:r w:rsidR="00F62401" w:rsidRPr="008146E7">
        <w:rPr>
          <w:szCs w:val="24"/>
          <w:lang w:val="en-US"/>
        </w:rPr>
        <w:t xml:space="preserve"> </w:t>
      </w:r>
      <w:proofErr w:type="spellStart"/>
      <w:r w:rsidR="00F62401" w:rsidRPr="008146E7">
        <w:rPr>
          <w:szCs w:val="24"/>
          <w:lang w:val="en-US"/>
        </w:rPr>
        <w:t>kuria</w:t>
      </w:r>
      <w:proofErr w:type="spellEnd"/>
      <w:r w:rsidR="00F62401" w:rsidRPr="008146E7">
        <w:rPr>
          <w:szCs w:val="24"/>
          <w:lang w:val="en-US"/>
        </w:rPr>
        <w:t xml:space="preserve"> </w:t>
      </w:r>
      <w:proofErr w:type="spellStart"/>
      <w:r w:rsidR="00F62401" w:rsidRPr="008146E7">
        <w:rPr>
          <w:szCs w:val="24"/>
          <w:lang w:val="en-US"/>
        </w:rPr>
        <w:t>tvirtesnį</w:t>
      </w:r>
      <w:proofErr w:type="spellEnd"/>
      <w:r w:rsidR="00F62401" w:rsidRPr="008146E7">
        <w:rPr>
          <w:szCs w:val="24"/>
          <w:lang w:val="en-US"/>
        </w:rPr>
        <w:t xml:space="preserve"> </w:t>
      </w:r>
      <w:proofErr w:type="spellStart"/>
      <w:r w:rsidR="00F62401" w:rsidRPr="008146E7">
        <w:rPr>
          <w:szCs w:val="24"/>
          <w:lang w:val="en-US"/>
        </w:rPr>
        <w:t>rytojų</w:t>
      </w:r>
      <w:proofErr w:type="spellEnd"/>
      <w:r w:rsidR="00F62401" w:rsidRPr="008146E7">
        <w:rPr>
          <w:szCs w:val="24"/>
          <w:lang w:val="en-US"/>
        </w:rPr>
        <w:t>.</w:t>
      </w:r>
    </w:p>
    <w:p w14:paraId="4F3348E9" w14:textId="77777777" w:rsidR="00F62401" w:rsidRPr="008146E7" w:rsidRDefault="00F62401" w:rsidP="00577D24">
      <w:pPr>
        <w:spacing w:before="240"/>
        <w:ind w:firstLine="709"/>
        <w:rPr>
          <w:szCs w:val="24"/>
          <w:lang w:val="en-US"/>
        </w:rPr>
      </w:pPr>
      <w:proofErr w:type="spellStart"/>
      <w:r w:rsidRPr="008146E7">
        <w:rPr>
          <w:szCs w:val="24"/>
          <w:lang w:val="en-US"/>
        </w:rPr>
        <w:t>Ypač</w:t>
      </w:r>
      <w:proofErr w:type="spellEnd"/>
      <w:r w:rsidRPr="008146E7">
        <w:rPr>
          <w:szCs w:val="24"/>
          <w:lang w:val="en-US"/>
        </w:rPr>
        <w:t xml:space="preserve"> </w:t>
      </w:r>
      <w:proofErr w:type="spellStart"/>
      <w:r w:rsidRPr="008146E7">
        <w:rPr>
          <w:szCs w:val="24"/>
          <w:lang w:val="en-US"/>
        </w:rPr>
        <w:t>didžiuojuosi</w:t>
      </w:r>
      <w:proofErr w:type="spellEnd"/>
      <w:r w:rsidRPr="008146E7">
        <w:rPr>
          <w:szCs w:val="24"/>
          <w:lang w:val="en-US"/>
        </w:rPr>
        <w:t xml:space="preserve">, </w:t>
      </w:r>
      <w:proofErr w:type="spellStart"/>
      <w:r w:rsidRPr="008146E7">
        <w:rPr>
          <w:szCs w:val="24"/>
          <w:lang w:val="en-US"/>
        </w:rPr>
        <w:t>kad</w:t>
      </w:r>
      <w:proofErr w:type="spellEnd"/>
      <w:r w:rsidRPr="008146E7">
        <w:rPr>
          <w:szCs w:val="24"/>
          <w:lang w:val="en-US"/>
        </w:rPr>
        <w:t xml:space="preserve"> </w:t>
      </w:r>
      <w:proofErr w:type="spellStart"/>
      <w:r w:rsidRPr="008146E7">
        <w:rPr>
          <w:szCs w:val="24"/>
          <w:lang w:val="en-US"/>
        </w:rPr>
        <w:t>nuo</w:t>
      </w:r>
      <w:proofErr w:type="spellEnd"/>
      <w:r w:rsidRPr="008146E7">
        <w:rPr>
          <w:szCs w:val="24"/>
          <w:lang w:val="en-US"/>
        </w:rPr>
        <w:t xml:space="preserve"> 2025 m. </w:t>
      </w:r>
      <w:proofErr w:type="spellStart"/>
      <w:r w:rsidRPr="008146E7">
        <w:rPr>
          <w:szCs w:val="24"/>
          <w:lang w:val="en-US"/>
        </w:rPr>
        <w:t>mūsų</w:t>
      </w:r>
      <w:proofErr w:type="spellEnd"/>
      <w:r w:rsidRPr="008146E7">
        <w:rPr>
          <w:szCs w:val="24"/>
          <w:lang w:val="en-US"/>
        </w:rPr>
        <w:t xml:space="preserve"> </w:t>
      </w:r>
      <w:proofErr w:type="spellStart"/>
      <w:r w:rsidRPr="008146E7">
        <w:rPr>
          <w:szCs w:val="24"/>
          <w:lang w:val="en-US"/>
        </w:rPr>
        <w:t>rajone</w:t>
      </w:r>
      <w:proofErr w:type="spellEnd"/>
      <w:r w:rsidRPr="008146E7">
        <w:rPr>
          <w:szCs w:val="24"/>
          <w:lang w:val="en-US"/>
        </w:rPr>
        <w:t xml:space="preserve"> </w:t>
      </w:r>
      <w:proofErr w:type="spellStart"/>
      <w:r w:rsidRPr="008146E7">
        <w:rPr>
          <w:szCs w:val="24"/>
          <w:lang w:val="en-US"/>
        </w:rPr>
        <w:t>gimus</w:t>
      </w:r>
      <w:proofErr w:type="spellEnd"/>
      <w:r w:rsidRPr="008146E7">
        <w:rPr>
          <w:szCs w:val="24"/>
          <w:lang w:val="en-US"/>
        </w:rPr>
        <w:t xml:space="preserve"> </w:t>
      </w:r>
      <w:proofErr w:type="spellStart"/>
      <w:r w:rsidRPr="008146E7">
        <w:rPr>
          <w:szCs w:val="24"/>
          <w:lang w:val="en-US"/>
        </w:rPr>
        <w:t>vaikui</w:t>
      </w:r>
      <w:proofErr w:type="spellEnd"/>
      <w:r w:rsidRPr="008146E7">
        <w:rPr>
          <w:szCs w:val="24"/>
          <w:lang w:val="en-US"/>
        </w:rPr>
        <w:t xml:space="preserve"> </w:t>
      </w:r>
      <w:proofErr w:type="spellStart"/>
      <w:r w:rsidRPr="008146E7">
        <w:rPr>
          <w:szCs w:val="24"/>
          <w:lang w:val="en-US"/>
        </w:rPr>
        <w:t>šeimai</w:t>
      </w:r>
      <w:proofErr w:type="spellEnd"/>
      <w:r w:rsidRPr="008146E7">
        <w:rPr>
          <w:szCs w:val="24"/>
          <w:lang w:val="en-US"/>
        </w:rPr>
        <w:t xml:space="preserve"> </w:t>
      </w:r>
      <w:proofErr w:type="spellStart"/>
      <w:r w:rsidRPr="008146E7">
        <w:rPr>
          <w:szCs w:val="24"/>
          <w:lang w:val="en-US"/>
        </w:rPr>
        <w:t>skiriama</w:t>
      </w:r>
      <w:proofErr w:type="spellEnd"/>
      <w:r w:rsidRPr="008146E7">
        <w:rPr>
          <w:szCs w:val="24"/>
          <w:lang w:val="en-US"/>
        </w:rPr>
        <w:t xml:space="preserve"> </w:t>
      </w:r>
      <w:proofErr w:type="spellStart"/>
      <w:r w:rsidRPr="008146E7">
        <w:rPr>
          <w:szCs w:val="24"/>
          <w:lang w:val="en-US"/>
        </w:rPr>
        <w:t>viena</w:t>
      </w:r>
      <w:proofErr w:type="spellEnd"/>
      <w:r w:rsidRPr="008146E7">
        <w:rPr>
          <w:szCs w:val="24"/>
          <w:lang w:val="en-US"/>
        </w:rPr>
        <w:t xml:space="preserve"> </w:t>
      </w:r>
      <w:proofErr w:type="spellStart"/>
      <w:r w:rsidRPr="008146E7">
        <w:rPr>
          <w:szCs w:val="24"/>
          <w:lang w:val="en-US"/>
        </w:rPr>
        <w:t>didžiausių</w:t>
      </w:r>
      <w:proofErr w:type="spellEnd"/>
      <w:r w:rsidRPr="008146E7">
        <w:rPr>
          <w:szCs w:val="24"/>
          <w:lang w:val="en-US"/>
        </w:rPr>
        <w:t xml:space="preserve"> </w:t>
      </w:r>
      <w:proofErr w:type="spellStart"/>
      <w:r w:rsidRPr="008146E7">
        <w:rPr>
          <w:szCs w:val="24"/>
          <w:lang w:val="en-US"/>
        </w:rPr>
        <w:t>vienkartinių</w:t>
      </w:r>
      <w:proofErr w:type="spellEnd"/>
      <w:r w:rsidRPr="008146E7">
        <w:rPr>
          <w:szCs w:val="24"/>
          <w:lang w:val="en-US"/>
        </w:rPr>
        <w:t xml:space="preserve"> </w:t>
      </w:r>
      <w:proofErr w:type="spellStart"/>
      <w:r w:rsidRPr="008146E7">
        <w:rPr>
          <w:szCs w:val="24"/>
          <w:lang w:val="en-US"/>
        </w:rPr>
        <w:t>išmokų</w:t>
      </w:r>
      <w:proofErr w:type="spellEnd"/>
      <w:r w:rsidRPr="008146E7">
        <w:rPr>
          <w:szCs w:val="24"/>
          <w:lang w:val="en-US"/>
        </w:rPr>
        <w:t xml:space="preserve"> </w:t>
      </w:r>
      <w:proofErr w:type="spellStart"/>
      <w:r w:rsidRPr="008146E7">
        <w:rPr>
          <w:szCs w:val="24"/>
          <w:lang w:val="en-US"/>
        </w:rPr>
        <w:t>Lietuvoje</w:t>
      </w:r>
      <w:proofErr w:type="spellEnd"/>
      <w:r w:rsidRPr="008146E7">
        <w:rPr>
          <w:szCs w:val="24"/>
          <w:lang w:val="en-US"/>
        </w:rPr>
        <w:t xml:space="preserve"> – 1500 </w:t>
      </w:r>
      <w:proofErr w:type="spellStart"/>
      <w:r w:rsidRPr="008146E7">
        <w:rPr>
          <w:szCs w:val="24"/>
          <w:lang w:val="en-US"/>
        </w:rPr>
        <w:t>eurų</w:t>
      </w:r>
      <w:proofErr w:type="spellEnd"/>
      <w:r w:rsidRPr="008146E7">
        <w:rPr>
          <w:szCs w:val="24"/>
          <w:lang w:val="en-US"/>
        </w:rPr>
        <w:t xml:space="preserve">. </w:t>
      </w:r>
      <w:proofErr w:type="spellStart"/>
      <w:r w:rsidRPr="008146E7">
        <w:rPr>
          <w:szCs w:val="24"/>
          <w:lang w:val="en-US"/>
        </w:rPr>
        <w:t>Tokiu</w:t>
      </w:r>
      <w:proofErr w:type="spellEnd"/>
      <w:r w:rsidRPr="008146E7">
        <w:rPr>
          <w:szCs w:val="24"/>
          <w:lang w:val="en-US"/>
        </w:rPr>
        <w:t xml:space="preserve"> </w:t>
      </w:r>
      <w:proofErr w:type="spellStart"/>
      <w:r w:rsidRPr="008146E7">
        <w:rPr>
          <w:szCs w:val="24"/>
          <w:lang w:val="en-US"/>
        </w:rPr>
        <w:t>būdu</w:t>
      </w:r>
      <w:proofErr w:type="spellEnd"/>
      <w:r w:rsidRPr="008146E7">
        <w:rPr>
          <w:szCs w:val="24"/>
          <w:lang w:val="en-US"/>
        </w:rPr>
        <w:t xml:space="preserve"> ne tik </w:t>
      </w:r>
      <w:proofErr w:type="spellStart"/>
      <w:r w:rsidRPr="008146E7">
        <w:rPr>
          <w:szCs w:val="24"/>
          <w:lang w:val="en-US"/>
        </w:rPr>
        <w:t>palaikome</w:t>
      </w:r>
      <w:proofErr w:type="spellEnd"/>
      <w:r w:rsidRPr="008146E7">
        <w:rPr>
          <w:szCs w:val="24"/>
          <w:lang w:val="en-US"/>
        </w:rPr>
        <w:t xml:space="preserve"> </w:t>
      </w:r>
      <w:proofErr w:type="spellStart"/>
      <w:r w:rsidRPr="008146E7">
        <w:rPr>
          <w:szCs w:val="24"/>
          <w:lang w:val="en-US"/>
        </w:rPr>
        <w:t>jaunas</w:t>
      </w:r>
      <w:proofErr w:type="spellEnd"/>
      <w:r w:rsidRPr="008146E7">
        <w:rPr>
          <w:szCs w:val="24"/>
          <w:lang w:val="en-US"/>
        </w:rPr>
        <w:t xml:space="preserve"> </w:t>
      </w:r>
      <w:proofErr w:type="spellStart"/>
      <w:r w:rsidRPr="008146E7">
        <w:rPr>
          <w:szCs w:val="24"/>
          <w:lang w:val="en-US"/>
        </w:rPr>
        <w:t>šeimas</w:t>
      </w:r>
      <w:proofErr w:type="spellEnd"/>
      <w:r w:rsidRPr="008146E7">
        <w:rPr>
          <w:szCs w:val="24"/>
          <w:lang w:val="en-US"/>
        </w:rPr>
        <w:t xml:space="preserve">, bet </w:t>
      </w:r>
      <w:proofErr w:type="spellStart"/>
      <w:r w:rsidRPr="008146E7">
        <w:rPr>
          <w:szCs w:val="24"/>
          <w:lang w:val="en-US"/>
        </w:rPr>
        <w:t>ir</w:t>
      </w:r>
      <w:proofErr w:type="spellEnd"/>
      <w:r w:rsidRPr="008146E7">
        <w:rPr>
          <w:szCs w:val="24"/>
          <w:lang w:val="en-US"/>
        </w:rPr>
        <w:t xml:space="preserve"> </w:t>
      </w:r>
      <w:proofErr w:type="spellStart"/>
      <w:r w:rsidRPr="008146E7">
        <w:rPr>
          <w:szCs w:val="24"/>
          <w:lang w:val="en-US"/>
        </w:rPr>
        <w:t>siunčiame</w:t>
      </w:r>
      <w:proofErr w:type="spellEnd"/>
      <w:r w:rsidRPr="008146E7">
        <w:rPr>
          <w:szCs w:val="24"/>
          <w:lang w:val="en-US"/>
        </w:rPr>
        <w:t xml:space="preserve"> </w:t>
      </w:r>
      <w:proofErr w:type="spellStart"/>
      <w:r w:rsidRPr="008146E7">
        <w:rPr>
          <w:szCs w:val="24"/>
          <w:lang w:val="en-US"/>
        </w:rPr>
        <w:t>aiškią</w:t>
      </w:r>
      <w:proofErr w:type="spellEnd"/>
      <w:r w:rsidRPr="008146E7">
        <w:rPr>
          <w:szCs w:val="24"/>
          <w:lang w:val="en-US"/>
        </w:rPr>
        <w:t xml:space="preserve"> </w:t>
      </w:r>
      <w:proofErr w:type="spellStart"/>
      <w:r w:rsidRPr="008146E7">
        <w:rPr>
          <w:szCs w:val="24"/>
          <w:lang w:val="en-US"/>
        </w:rPr>
        <w:t>žinutę</w:t>
      </w:r>
      <w:proofErr w:type="spellEnd"/>
      <w:r w:rsidRPr="008146E7">
        <w:rPr>
          <w:szCs w:val="24"/>
          <w:lang w:val="en-US"/>
        </w:rPr>
        <w:t xml:space="preserve"> – </w:t>
      </w:r>
      <w:proofErr w:type="spellStart"/>
      <w:r w:rsidRPr="008146E7">
        <w:rPr>
          <w:szCs w:val="24"/>
          <w:lang w:val="en-US"/>
        </w:rPr>
        <w:t>Radviliškis</w:t>
      </w:r>
      <w:proofErr w:type="spellEnd"/>
      <w:r w:rsidRPr="008146E7">
        <w:rPr>
          <w:szCs w:val="24"/>
          <w:lang w:val="en-US"/>
        </w:rPr>
        <w:t xml:space="preserve"> </w:t>
      </w:r>
      <w:proofErr w:type="spellStart"/>
      <w:r w:rsidRPr="008146E7">
        <w:rPr>
          <w:szCs w:val="24"/>
          <w:lang w:val="en-US"/>
        </w:rPr>
        <w:t>yra</w:t>
      </w:r>
      <w:proofErr w:type="spellEnd"/>
      <w:r w:rsidRPr="008146E7">
        <w:rPr>
          <w:szCs w:val="24"/>
          <w:lang w:val="en-US"/>
        </w:rPr>
        <w:t xml:space="preserve"> </w:t>
      </w:r>
      <w:proofErr w:type="spellStart"/>
      <w:r w:rsidRPr="008146E7">
        <w:rPr>
          <w:szCs w:val="24"/>
          <w:lang w:val="en-US"/>
        </w:rPr>
        <w:t>šeimoms</w:t>
      </w:r>
      <w:proofErr w:type="spellEnd"/>
      <w:r w:rsidRPr="008146E7">
        <w:rPr>
          <w:szCs w:val="24"/>
          <w:lang w:val="en-US"/>
        </w:rPr>
        <w:t xml:space="preserve"> </w:t>
      </w:r>
      <w:proofErr w:type="spellStart"/>
      <w:r w:rsidRPr="008146E7">
        <w:rPr>
          <w:szCs w:val="24"/>
          <w:lang w:val="en-US"/>
        </w:rPr>
        <w:t>draugiškas</w:t>
      </w:r>
      <w:proofErr w:type="spellEnd"/>
      <w:r w:rsidRPr="008146E7">
        <w:rPr>
          <w:szCs w:val="24"/>
          <w:lang w:val="en-US"/>
        </w:rPr>
        <w:t xml:space="preserve"> </w:t>
      </w:r>
      <w:proofErr w:type="spellStart"/>
      <w:r w:rsidRPr="008146E7">
        <w:rPr>
          <w:szCs w:val="24"/>
          <w:lang w:val="en-US"/>
        </w:rPr>
        <w:t>rajonas</w:t>
      </w:r>
      <w:proofErr w:type="spellEnd"/>
      <w:r w:rsidRPr="008146E7">
        <w:rPr>
          <w:szCs w:val="24"/>
          <w:lang w:val="en-US"/>
        </w:rPr>
        <w:t>.</w:t>
      </w:r>
    </w:p>
    <w:p w14:paraId="7D80EBF5" w14:textId="77777777" w:rsidR="00F62401" w:rsidRPr="008146E7" w:rsidRDefault="00F62401" w:rsidP="00577D24">
      <w:pPr>
        <w:spacing w:before="240"/>
        <w:ind w:firstLine="709"/>
        <w:rPr>
          <w:szCs w:val="24"/>
          <w:lang w:val="en-US"/>
        </w:rPr>
      </w:pPr>
      <w:proofErr w:type="spellStart"/>
      <w:r w:rsidRPr="008146E7">
        <w:rPr>
          <w:szCs w:val="24"/>
          <w:lang w:val="en-US"/>
        </w:rPr>
        <w:lastRenderedPageBreak/>
        <w:t>Skyrėme</w:t>
      </w:r>
      <w:proofErr w:type="spellEnd"/>
      <w:r w:rsidRPr="008146E7">
        <w:rPr>
          <w:szCs w:val="24"/>
          <w:lang w:val="en-US"/>
        </w:rPr>
        <w:t xml:space="preserve"> </w:t>
      </w:r>
      <w:proofErr w:type="spellStart"/>
      <w:r w:rsidRPr="008146E7">
        <w:rPr>
          <w:szCs w:val="24"/>
          <w:lang w:val="en-US"/>
        </w:rPr>
        <w:t>dėmesio</w:t>
      </w:r>
      <w:proofErr w:type="spellEnd"/>
      <w:r w:rsidRPr="008146E7">
        <w:rPr>
          <w:szCs w:val="24"/>
          <w:lang w:val="en-US"/>
        </w:rPr>
        <w:t xml:space="preserve"> </w:t>
      </w:r>
      <w:proofErr w:type="spellStart"/>
      <w:r w:rsidRPr="008146E7">
        <w:rPr>
          <w:szCs w:val="24"/>
          <w:lang w:val="en-US"/>
        </w:rPr>
        <w:t>gyvenimo</w:t>
      </w:r>
      <w:proofErr w:type="spellEnd"/>
      <w:r w:rsidRPr="008146E7">
        <w:rPr>
          <w:szCs w:val="24"/>
          <w:lang w:val="en-US"/>
        </w:rPr>
        <w:t xml:space="preserve"> </w:t>
      </w:r>
      <w:proofErr w:type="spellStart"/>
      <w:r w:rsidRPr="008146E7">
        <w:rPr>
          <w:szCs w:val="24"/>
          <w:lang w:val="en-US"/>
        </w:rPr>
        <w:t>kokybei</w:t>
      </w:r>
      <w:proofErr w:type="spellEnd"/>
      <w:r w:rsidRPr="008146E7">
        <w:rPr>
          <w:szCs w:val="24"/>
          <w:lang w:val="en-US"/>
        </w:rPr>
        <w:t xml:space="preserve"> </w:t>
      </w:r>
      <w:proofErr w:type="spellStart"/>
      <w:r w:rsidRPr="008146E7">
        <w:rPr>
          <w:szCs w:val="24"/>
          <w:lang w:val="en-US"/>
        </w:rPr>
        <w:t>ir</w:t>
      </w:r>
      <w:proofErr w:type="spellEnd"/>
      <w:r w:rsidRPr="008146E7">
        <w:rPr>
          <w:szCs w:val="24"/>
          <w:lang w:val="en-US"/>
        </w:rPr>
        <w:t xml:space="preserve"> </w:t>
      </w:r>
      <w:proofErr w:type="spellStart"/>
      <w:r w:rsidRPr="008146E7">
        <w:rPr>
          <w:szCs w:val="24"/>
          <w:lang w:val="en-US"/>
        </w:rPr>
        <w:t>infrastruktūrai</w:t>
      </w:r>
      <w:proofErr w:type="spellEnd"/>
      <w:r w:rsidRPr="008146E7">
        <w:rPr>
          <w:szCs w:val="24"/>
          <w:lang w:val="en-US"/>
        </w:rPr>
        <w:t xml:space="preserve"> </w:t>
      </w:r>
      <w:proofErr w:type="spellStart"/>
      <w:r w:rsidRPr="008146E7">
        <w:rPr>
          <w:szCs w:val="24"/>
          <w:lang w:val="en-US"/>
        </w:rPr>
        <w:t>kaimiškose</w:t>
      </w:r>
      <w:proofErr w:type="spellEnd"/>
      <w:r w:rsidRPr="008146E7">
        <w:rPr>
          <w:szCs w:val="24"/>
          <w:lang w:val="en-US"/>
        </w:rPr>
        <w:t xml:space="preserve"> </w:t>
      </w:r>
      <w:proofErr w:type="spellStart"/>
      <w:r w:rsidRPr="008146E7">
        <w:rPr>
          <w:szCs w:val="24"/>
          <w:lang w:val="en-US"/>
        </w:rPr>
        <w:t>vietovėse</w:t>
      </w:r>
      <w:proofErr w:type="spellEnd"/>
      <w:r w:rsidRPr="008146E7">
        <w:rPr>
          <w:szCs w:val="24"/>
          <w:lang w:val="en-US"/>
        </w:rPr>
        <w:t xml:space="preserve">. </w:t>
      </w:r>
      <w:proofErr w:type="spellStart"/>
      <w:r w:rsidRPr="008146E7">
        <w:rPr>
          <w:szCs w:val="24"/>
          <w:lang w:val="en-US"/>
        </w:rPr>
        <w:t>Gyventojams</w:t>
      </w:r>
      <w:proofErr w:type="spellEnd"/>
      <w:r w:rsidRPr="008146E7">
        <w:rPr>
          <w:szCs w:val="24"/>
          <w:lang w:val="en-US"/>
        </w:rPr>
        <w:t xml:space="preserve">, </w:t>
      </w:r>
      <w:proofErr w:type="spellStart"/>
      <w:r w:rsidRPr="008146E7">
        <w:rPr>
          <w:szCs w:val="24"/>
          <w:lang w:val="en-US"/>
        </w:rPr>
        <w:t>kurie</w:t>
      </w:r>
      <w:proofErr w:type="spellEnd"/>
      <w:r w:rsidRPr="008146E7">
        <w:rPr>
          <w:szCs w:val="24"/>
          <w:lang w:val="en-US"/>
        </w:rPr>
        <w:t xml:space="preserve"> </w:t>
      </w:r>
      <w:proofErr w:type="spellStart"/>
      <w:r w:rsidRPr="008146E7">
        <w:rPr>
          <w:szCs w:val="24"/>
          <w:lang w:val="en-US"/>
        </w:rPr>
        <w:t>neturi</w:t>
      </w:r>
      <w:proofErr w:type="spellEnd"/>
      <w:r w:rsidRPr="008146E7">
        <w:rPr>
          <w:szCs w:val="24"/>
          <w:lang w:val="en-US"/>
        </w:rPr>
        <w:t xml:space="preserve"> </w:t>
      </w:r>
      <w:proofErr w:type="spellStart"/>
      <w:r w:rsidRPr="008146E7">
        <w:rPr>
          <w:szCs w:val="24"/>
          <w:lang w:val="en-US"/>
        </w:rPr>
        <w:t>galimybės</w:t>
      </w:r>
      <w:proofErr w:type="spellEnd"/>
      <w:r w:rsidRPr="008146E7">
        <w:rPr>
          <w:szCs w:val="24"/>
          <w:lang w:val="en-US"/>
        </w:rPr>
        <w:t xml:space="preserve"> </w:t>
      </w:r>
      <w:proofErr w:type="spellStart"/>
      <w:r w:rsidRPr="008146E7">
        <w:rPr>
          <w:szCs w:val="24"/>
          <w:lang w:val="en-US"/>
        </w:rPr>
        <w:t>prisijungti</w:t>
      </w:r>
      <w:proofErr w:type="spellEnd"/>
      <w:r w:rsidRPr="008146E7">
        <w:rPr>
          <w:szCs w:val="24"/>
          <w:lang w:val="en-US"/>
        </w:rPr>
        <w:t xml:space="preserve"> </w:t>
      </w:r>
      <w:proofErr w:type="spellStart"/>
      <w:r w:rsidRPr="008146E7">
        <w:rPr>
          <w:szCs w:val="24"/>
          <w:lang w:val="en-US"/>
        </w:rPr>
        <w:t>prie</w:t>
      </w:r>
      <w:proofErr w:type="spellEnd"/>
      <w:r w:rsidRPr="008146E7">
        <w:rPr>
          <w:szCs w:val="24"/>
          <w:lang w:val="en-US"/>
        </w:rPr>
        <w:t xml:space="preserve"> </w:t>
      </w:r>
      <w:proofErr w:type="spellStart"/>
      <w:r w:rsidRPr="008146E7">
        <w:rPr>
          <w:szCs w:val="24"/>
          <w:lang w:val="en-US"/>
        </w:rPr>
        <w:t>vandentiekio</w:t>
      </w:r>
      <w:proofErr w:type="spellEnd"/>
      <w:r w:rsidRPr="008146E7">
        <w:rPr>
          <w:szCs w:val="24"/>
          <w:lang w:val="en-US"/>
        </w:rPr>
        <w:t xml:space="preserve"> </w:t>
      </w:r>
      <w:proofErr w:type="spellStart"/>
      <w:r w:rsidRPr="008146E7">
        <w:rPr>
          <w:szCs w:val="24"/>
          <w:lang w:val="en-US"/>
        </w:rPr>
        <w:t>ar</w:t>
      </w:r>
      <w:proofErr w:type="spellEnd"/>
      <w:r w:rsidRPr="008146E7">
        <w:rPr>
          <w:szCs w:val="24"/>
          <w:lang w:val="en-US"/>
        </w:rPr>
        <w:t xml:space="preserve"> </w:t>
      </w:r>
      <w:proofErr w:type="spellStart"/>
      <w:r w:rsidRPr="008146E7">
        <w:rPr>
          <w:szCs w:val="24"/>
          <w:lang w:val="en-US"/>
        </w:rPr>
        <w:t>nuotekų</w:t>
      </w:r>
      <w:proofErr w:type="spellEnd"/>
      <w:r w:rsidRPr="008146E7">
        <w:rPr>
          <w:szCs w:val="24"/>
          <w:lang w:val="en-US"/>
        </w:rPr>
        <w:t xml:space="preserve"> </w:t>
      </w:r>
      <w:proofErr w:type="spellStart"/>
      <w:r w:rsidRPr="008146E7">
        <w:rPr>
          <w:szCs w:val="24"/>
          <w:lang w:val="en-US"/>
        </w:rPr>
        <w:t>tinklų</w:t>
      </w:r>
      <w:proofErr w:type="spellEnd"/>
      <w:r w:rsidRPr="008146E7">
        <w:rPr>
          <w:szCs w:val="24"/>
          <w:lang w:val="en-US"/>
        </w:rPr>
        <w:t xml:space="preserve">, </w:t>
      </w:r>
      <w:proofErr w:type="spellStart"/>
      <w:r w:rsidRPr="008146E7">
        <w:rPr>
          <w:szCs w:val="24"/>
          <w:lang w:val="en-US"/>
        </w:rPr>
        <w:t>padidinta</w:t>
      </w:r>
      <w:proofErr w:type="spellEnd"/>
      <w:r w:rsidRPr="008146E7">
        <w:rPr>
          <w:szCs w:val="24"/>
          <w:lang w:val="en-US"/>
        </w:rPr>
        <w:t xml:space="preserve"> </w:t>
      </w:r>
      <w:proofErr w:type="spellStart"/>
      <w:r w:rsidRPr="008146E7">
        <w:rPr>
          <w:szCs w:val="24"/>
          <w:lang w:val="en-US"/>
        </w:rPr>
        <w:t>iki</w:t>
      </w:r>
      <w:proofErr w:type="spellEnd"/>
      <w:r w:rsidRPr="008146E7">
        <w:rPr>
          <w:szCs w:val="24"/>
          <w:lang w:val="en-US"/>
        </w:rPr>
        <w:t xml:space="preserve"> 1000 </w:t>
      </w:r>
      <w:proofErr w:type="spellStart"/>
      <w:r w:rsidRPr="008146E7">
        <w:rPr>
          <w:szCs w:val="24"/>
          <w:lang w:val="en-US"/>
        </w:rPr>
        <w:t>eurų</w:t>
      </w:r>
      <w:proofErr w:type="spellEnd"/>
      <w:r w:rsidRPr="008146E7">
        <w:rPr>
          <w:szCs w:val="24"/>
          <w:lang w:val="en-US"/>
        </w:rPr>
        <w:t xml:space="preserve"> </w:t>
      </w:r>
      <w:proofErr w:type="spellStart"/>
      <w:r w:rsidRPr="008146E7">
        <w:rPr>
          <w:szCs w:val="24"/>
          <w:lang w:val="en-US"/>
        </w:rPr>
        <w:t>siekianti</w:t>
      </w:r>
      <w:proofErr w:type="spellEnd"/>
      <w:r w:rsidRPr="008146E7">
        <w:rPr>
          <w:szCs w:val="24"/>
          <w:lang w:val="en-US"/>
        </w:rPr>
        <w:t xml:space="preserve"> </w:t>
      </w:r>
      <w:proofErr w:type="spellStart"/>
      <w:r w:rsidRPr="008146E7">
        <w:rPr>
          <w:szCs w:val="24"/>
          <w:lang w:val="en-US"/>
        </w:rPr>
        <w:t>parama</w:t>
      </w:r>
      <w:proofErr w:type="spellEnd"/>
      <w:r w:rsidRPr="008146E7">
        <w:rPr>
          <w:szCs w:val="24"/>
          <w:lang w:val="en-US"/>
        </w:rPr>
        <w:t xml:space="preserve"> </w:t>
      </w:r>
      <w:proofErr w:type="spellStart"/>
      <w:r w:rsidRPr="008146E7">
        <w:rPr>
          <w:szCs w:val="24"/>
          <w:lang w:val="en-US"/>
        </w:rPr>
        <w:t>šulinių</w:t>
      </w:r>
      <w:proofErr w:type="spellEnd"/>
      <w:r w:rsidRPr="008146E7">
        <w:rPr>
          <w:szCs w:val="24"/>
          <w:lang w:val="en-US"/>
        </w:rPr>
        <w:t xml:space="preserve"> </w:t>
      </w:r>
      <w:proofErr w:type="spellStart"/>
      <w:r w:rsidRPr="008146E7">
        <w:rPr>
          <w:szCs w:val="24"/>
          <w:lang w:val="en-US"/>
        </w:rPr>
        <w:t>gilinimui</w:t>
      </w:r>
      <w:proofErr w:type="spellEnd"/>
      <w:r w:rsidRPr="008146E7">
        <w:rPr>
          <w:szCs w:val="24"/>
          <w:lang w:val="en-US"/>
        </w:rPr>
        <w:t xml:space="preserve"> </w:t>
      </w:r>
      <w:proofErr w:type="spellStart"/>
      <w:r w:rsidRPr="008146E7">
        <w:rPr>
          <w:szCs w:val="24"/>
          <w:lang w:val="en-US"/>
        </w:rPr>
        <w:t>ar</w:t>
      </w:r>
      <w:proofErr w:type="spellEnd"/>
      <w:r w:rsidRPr="008146E7">
        <w:rPr>
          <w:szCs w:val="24"/>
          <w:lang w:val="en-US"/>
        </w:rPr>
        <w:t xml:space="preserve"> </w:t>
      </w:r>
      <w:proofErr w:type="spellStart"/>
      <w:r w:rsidRPr="008146E7">
        <w:rPr>
          <w:szCs w:val="24"/>
          <w:lang w:val="en-US"/>
        </w:rPr>
        <w:t>nuotekų</w:t>
      </w:r>
      <w:proofErr w:type="spellEnd"/>
      <w:r w:rsidRPr="008146E7">
        <w:rPr>
          <w:szCs w:val="24"/>
          <w:lang w:val="en-US"/>
        </w:rPr>
        <w:t xml:space="preserve"> </w:t>
      </w:r>
      <w:proofErr w:type="spellStart"/>
      <w:r w:rsidRPr="008146E7">
        <w:rPr>
          <w:szCs w:val="24"/>
          <w:lang w:val="en-US"/>
        </w:rPr>
        <w:t>įrengimui</w:t>
      </w:r>
      <w:proofErr w:type="spellEnd"/>
      <w:r w:rsidRPr="008146E7">
        <w:rPr>
          <w:szCs w:val="24"/>
          <w:lang w:val="en-US"/>
        </w:rPr>
        <w:t>.</w:t>
      </w:r>
    </w:p>
    <w:p w14:paraId="55E9039F" w14:textId="51DB1662" w:rsidR="00F62401" w:rsidRPr="008146E7" w:rsidRDefault="009F5ADC" w:rsidP="00577D24">
      <w:pPr>
        <w:spacing w:before="240"/>
        <w:ind w:firstLine="709"/>
        <w:rPr>
          <w:szCs w:val="24"/>
          <w:lang w:val="en-US"/>
        </w:rPr>
      </w:pPr>
      <w:proofErr w:type="spellStart"/>
      <w:r w:rsidRPr="008146E7">
        <w:rPr>
          <w:szCs w:val="24"/>
          <w:lang w:val="en-US"/>
        </w:rPr>
        <w:t>Visiems</w:t>
      </w:r>
      <w:proofErr w:type="spellEnd"/>
      <w:r w:rsidRPr="008146E7">
        <w:rPr>
          <w:szCs w:val="24"/>
          <w:lang w:val="en-US"/>
        </w:rPr>
        <w:t xml:space="preserve"> </w:t>
      </w:r>
      <w:proofErr w:type="spellStart"/>
      <w:r w:rsidRPr="008146E7">
        <w:rPr>
          <w:szCs w:val="24"/>
          <w:lang w:val="en-US"/>
        </w:rPr>
        <w:t>norintiesiems</w:t>
      </w:r>
      <w:proofErr w:type="spellEnd"/>
      <w:r w:rsidRPr="008146E7">
        <w:rPr>
          <w:szCs w:val="24"/>
          <w:lang w:val="en-US"/>
        </w:rPr>
        <w:t xml:space="preserve"> </w:t>
      </w:r>
      <w:proofErr w:type="spellStart"/>
      <w:r w:rsidRPr="008146E7">
        <w:rPr>
          <w:szCs w:val="24"/>
          <w:lang w:val="en-US"/>
        </w:rPr>
        <w:t>p</w:t>
      </w:r>
      <w:r w:rsidR="00F62401" w:rsidRPr="008146E7">
        <w:rPr>
          <w:szCs w:val="24"/>
          <w:lang w:val="en-US"/>
        </w:rPr>
        <w:t>radėjome</w:t>
      </w:r>
      <w:proofErr w:type="spellEnd"/>
      <w:r w:rsidR="00F62401" w:rsidRPr="008146E7">
        <w:rPr>
          <w:szCs w:val="24"/>
          <w:lang w:val="en-US"/>
        </w:rPr>
        <w:t xml:space="preserve"> </w:t>
      </w:r>
      <w:proofErr w:type="spellStart"/>
      <w:r w:rsidR="00F62401" w:rsidRPr="008146E7">
        <w:rPr>
          <w:szCs w:val="24"/>
          <w:lang w:val="en-US"/>
        </w:rPr>
        <w:t>teikti</w:t>
      </w:r>
      <w:proofErr w:type="spellEnd"/>
      <w:r w:rsidR="00F62401" w:rsidRPr="008146E7">
        <w:rPr>
          <w:szCs w:val="24"/>
          <w:lang w:val="en-US"/>
        </w:rPr>
        <w:t xml:space="preserve"> </w:t>
      </w:r>
      <w:proofErr w:type="spellStart"/>
      <w:r w:rsidR="00F62401" w:rsidRPr="008146E7">
        <w:rPr>
          <w:szCs w:val="24"/>
          <w:lang w:val="en-US"/>
        </w:rPr>
        <w:t>ir</w:t>
      </w:r>
      <w:proofErr w:type="spellEnd"/>
      <w:r w:rsidR="00F62401" w:rsidRPr="008146E7">
        <w:rPr>
          <w:szCs w:val="24"/>
          <w:lang w:val="en-US"/>
        </w:rPr>
        <w:t xml:space="preserve"> </w:t>
      </w:r>
      <w:proofErr w:type="spellStart"/>
      <w:r w:rsidR="00F62401" w:rsidRPr="008146E7">
        <w:rPr>
          <w:szCs w:val="24"/>
          <w:lang w:val="en-US"/>
        </w:rPr>
        <w:t>labai</w:t>
      </w:r>
      <w:proofErr w:type="spellEnd"/>
      <w:r w:rsidR="00F62401" w:rsidRPr="008146E7">
        <w:rPr>
          <w:szCs w:val="24"/>
          <w:lang w:val="en-US"/>
        </w:rPr>
        <w:t xml:space="preserve"> </w:t>
      </w:r>
      <w:proofErr w:type="spellStart"/>
      <w:r w:rsidR="00F62401" w:rsidRPr="008146E7">
        <w:rPr>
          <w:szCs w:val="24"/>
          <w:lang w:val="en-US"/>
        </w:rPr>
        <w:t>reikalingą</w:t>
      </w:r>
      <w:proofErr w:type="spellEnd"/>
      <w:r w:rsidR="00F62401" w:rsidRPr="008146E7">
        <w:rPr>
          <w:szCs w:val="24"/>
          <w:lang w:val="en-US"/>
        </w:rPr>
        <w:t xml:space="preserve"> </w:t>
      </w:r>
      <w:proofErr w:type="spellStart"/>
      <w:r w:rsidR="00F62401" w:rsidRPr="008146E7">
        <w:rPr>
          <w:szCs w:val="24"/>
          <w:lang w:val="en-US"/>
        </w:rPr>
        <w:t>paslaugą</w:t>
      </w:r>
      <w:proofErr w:type="spellEnd"/>
      <w:r w:rsidR="00F62401" w:rsidRPr="008146E7">
        <w:rPr>
          <w:szCs w:val="24"/>
          <w:lang w:val="en-US"/>
        </w:rPr>
        <w:t xml:space="preserve"> – </w:t>
      </w:r>
      <w:proofErr w:type="spellStart"/>
      <w:r w:rsidR="00F62401" w:rsidRPr="008146E7">
        <w:rPr>
          <w:szCs w:val="24"/>
          <w:lang w:val="en-US"/>
        </w:rPr>
        <w:t>slaugos</w:t>
      </w:r>
      <w:proofErr w:type="spellEnd"/>
      <w:r w:rsidR="00F62401" w:rsidRPr="008146E7">
        <w:rPr>
          <w:szCs w:val="24"/>
          <w:lang w:val="en-US"/>
        </w:rPr>
        <w:t xml:space="preserve"> </w:t>
      </w:r>
      <w:proofErr w:type="spellStart"/>
      <w:r w:rsidR="00F62401" w:rsidRPr="008146E7">
        <w:rPr>
          <w:szCs w:val="24"/>
          <w:lang w:val="en-US"/>
        </w:rPr>
        <w:t>paslaugas</w:t>
      </w:r>
      <w:proofErr w:type="spellEnd"/>
      <w:r w:rsidR="00F62401" w:rsidRPr="008146E7">
        <w:rPr>
          <w:szCs w:val="24"/>
          <w:lang w:val="en-US"/>
        </w:rPr>
        <w:t xml:space="preserve"> </w:t>
      </w:r>
      <w:proofErr w:type="spellStart"/>
      <w:r w:rsidR="00F62401" w:rsidRPr="008146E7">
        <w:rPr>
          <w:szCs w:val="24"/>
          <w:lang w:val="en-US"/>
        </w:rPr>
        <w:t>paciento</w:t>
      </w:r>
      <w:proofErr w:type="spellEnd"/>
      <w:r w:rsidR="00F62401" w:rsidRPr="008146E7">
        <w:rPr>
          <w:szCs w:val="24"/>
          <w:lang w:val="en-US"/>
        </w:rPr>
        <w:t xml:space="preserve"> </w:t>
      </w:r>
      <w:proofErr w:type="spellStart"/>
      <w:r w:rsidR="00F62401" w:rsidRPr="008146E7">
        <w:rPr>
          <w:szCs w:val="24"/>
          <w:lang w:val="en-US"/>
        </w:rPr>
        <w:t>namuose</w:t>
      </w:r>
      <w:proofErr w:type="spellEnd"/>
      <w:r w:rsidR="00F62401" w:rsidRPr="008146E7">
        <w:rPr>
          <w:szCs w:val="24"/>
          <w:lang w:val="en-US"/>
        </w:rPr>
        <w:t xml:space="preserve">. Tai </w:t>
      </w:r>
      <w:proofErr w:type="spellStart"/>
      <w:r w:rsidR="00F62401" w:rsidRPr="008146E7">
        <w:rPr>
          <w:szCs w:val="24"/>
          <w:lang w:val="en-US"/>
        </w:rPr>
        <w:t>ypač</w:t>
      </w:r>
      <w:proofErr w:type="spellEnd"/>
      <w:r w:rsidR="00F62401" w:rsidRPr="008146E7">
        <w:rPr>
          <w:szCs w:val="24"/>
          <w:lang w:val="en-US"/>
        </w:rPr>
        <w:t xml:space="preserve"> </w:t>
      </w:r>
      <w:proofErr w:type="spellStart"/>
      <w:r w:rsidR="00F62401" w:rsidRPr="008146E7">
        <w:rPr>
          <w:szCs w:val="24"/>
          <w:lang w:val="en-US"/>
        </w:rPr>
        <w:t>svarbu</w:t>
      </w:r>
      <w:proofErr w:type="spellEnd"/>
      <w:r w:rsidR="00F62401" w:rsidRPr="008146E7">
        <w:rPr>
          <w:szCs w:val="24"/>
          <w:lang w:val="en-US"/>
        </w:rPr>
        <w:t xml:space="preserve"> </w:t>
      </w:r>
      <w:proofErr w:type="spellStart"/>
      <w:r w:rsidR="00F62401" w:rsidRPr="008146E7">
        <w:rPr>
          <w:szCs w:val="24"/>
          <w:lang w:val="en-US"/>
        </w:rPr>
        <w:t>senjorams</w:t>
      </w:r>
      <w:proofErr w:type="spellEnd"/>
      <w:r w:rsidR="00F62401" w:rsidRPr="008146E7">
        <w:rPr>
          <w:szCs w:val="24"/>
          <w:lang w:val="en-US"/>
        </w:rPr>
        <w:t xml:space="preserve"> </w:t>
      </w:r>
      <w:proofErr w:type="spellStart"/>
      <w:r w:rsidR="00F62401" w:rsidRPr="008146E7">
        <w:rPr>
          <w:szCs w:val="24"/>
          <w:lang w:val="en-US"/>
        </w:rPr>
        <w:t>ir</w:t>
      </w:r>
      <w:proofErr w:type="spellEnd"/>
      <w:r w:rsidR="00F62401" w:rsidRPr="008146E7">
        <w:rPr>
          <w:szCs w:val="24"/>
          <w:lang w:val="en-US"/>
        </w:rPr>
        <w:t xml:space="preserve"> </w:t>
      </w:r>
      <w:proofErr w:type="spellStart"/>
      <w:r w:rsidR="00F62401" w:rsidRPr="008146E7">
        <w:rPr>
          <w:szCs w:val="24"/>
          <w:lang w:val="en-US"/>
        </w:rPr>
        <w:t>atokiau</w:t>
      </w:r>
      <w:proofErr w:type="spellEnd"/>
      <w:r w:rsidR="00F62401" w:rsidRPr="008146E7">
        <w:rPr>
          <w:szCs w:val="24"/>
          <w:lang w:val="en-US"/>
        </w:rPr>
        <w:t xml:space="preserve"> </w:t>
      </w:r>
      <w:proofErr w:type="spellStart"/>
      <w:r w:rsidR="00F62401" w:rsidRPr="008146E7">
        <w:rPr>
          <w:szCs w:val="24"/>
          <w:lang w:val="en-US"/>
        </w:rPr>
        <w:t>gyvenantiems</w:t>
      </w:r>
      <w:proofErr w:type="spellEnd"/>
      <w:r w:rsidR="00F62401" w:rsidRPr="008146E7">
        <w:rPr>
          <w:szCs w:val="24"/>
          <w:lang w:val="en-US"/>
        </w:rPr>
        <w:t xml:space="preserve"> </w:t>
      </w:r>
      <w:proofErr w:type="spellStart"/>
      <w:r w:rsidR="00F62401" w:rsidRPr="008146E7">
        <w:rPr>
          <w:szCs w:val="24"/>
          <w:lang w:val="en-US"/>
        </w:rPr>
        <w:t>gyventojams</w:t>
      </w:r>
      <w:proofErr w:type="spellEnd"/>
      <w:r w:rsidR="00F62401" w:rsidRPr="008146E7">
        <w:rPr>
          <w:szCs w:val="24"/>
          <w:lang w:val="en-US"/>
        </w:rPr>
        <w:t xml:space="preserve"> – </w:t>
      </w:r>
      <w:proofErr w:type="spellStart"/>
      <w:r w:rsidR="00F62401" w:rsidRPr="008146E7">
        <w:rPr>
          <w:szCs w:val="24"/>
          <w:lang w:val="en-US"/>
        </w:rPr>
        <w:t>nuo</w:t>
      </w:r>
      <w:proofErr w:type="spellEnd"/>
      <w:r w:rsidR="00F62401" w:rsidRPr="008146E7">
        <w:rPr>
          <w:szCs w:val="24"/>
          <w:lang w:val="en-US"/>
        </w:rPr>
        <w:t xml:space="preserve"> </w:t>
      </w:r>
      <w:proofErr w:type="spellStart"/>
      <w:r w:rsidR="00F62401" w:rsidRPr="008146E7">
        <w:rPr>
          <w:szCs w:val="24"/>
          <w:lang w:val="en-US"/>
        </w:rPr>
        <w:t>šiol</w:t>
      </w:r>
      <w:proofErr w:type="spellEnd"/>
      <w:r w:rsidR="00F62401" w:rsidRPr="008146E7">
        <w:rPr>
          <w:szCs w:val="24"/>
          <w:lang w:val="en-US"/>
        </w:rPr>
        <w:t xml:space="preserve"> </w:t>
      </w:r>
      <w:proofErr w:type="spellStart"/>
      <w:r w:rsidR="00F62401" w:rsidRPr="008146E7">
        <w:rPr>
          <w:szCs w:val="24"/>
          <w:lang w:val="en-US"/>
        </w:rPr>
        <w:t>jie</w:t>
      </w:r>
      <w:proofErr w:type="spellEnd"/>
      <w:r w:rsidR="00F62401" w:rsidRPr="008146E7">
        <w:rPr>
          <w:szCs w:val="24"/>
          <w:lang w:val="en-US"/>
        </w:rPr>
        <w:t xml:space="preserve"> </w:t>
      </w:r>
      <w:proofErr w:type="spellStart"/>
      <w:r w:rsidR="00F62401" w:rsidRPr="008146E7">
        <w:rPr>
          <w:szCs w:val="24"/>
          <w:lang w:val="en-US"/>
        </w:rPr>
        <w:t>gali</w:t>
      </w:r>
      <w:proofErr w:type="spellEnd"/>
      <w:r w:rsidR="00F62401" w:rsidRPr="008146E7">
        <w:rPr>
          <w:szCs w:val="24"/>
          <w:lang w:val="en-US"/>
        </w:rPr>
        <w:t xml:space="preserve"> </w:t>
      </w:r>
      <w:proofErr w:type="spellStart"/>
      <w:r w:rsidR="00F62401" w:rsidRPr="008146E7">
        <w:rPr>
          <w:szCs w:val="24"/>
          <w:lang w:val="en-US"/>
        </w:rPr>
        <w:t>gauti</w:t>
      </w:r>
      <w:proofErr w:type="spellEnd"/>
      <w:r w:rsidR="00F62401" w:rsidRPr="008146E7">
        <w:rPr>
          <w:szCs w:val="24"/>
          <w:lang w:val="en-US"/>
        </w:rPr>
        <w:t xml:space="preserve"> </w:t>
      </w:r>
      <w:proofErr w:type="spellStart"/>
      <w:r w:rsidR="00F62401" w:rsidRPr="008146E7">
        <w:rPr>
          <w:szCs w:val="24"/>
          <w:lang w:val="en-US"/>
        </w:rPr>
        <w:t>profesionalią</w:t>
      </w:r>
      <w:proofErr w:type="spellEnd"/>
      <w:r w:rsidR="00F62401" w:rsidRPr="008146E7">
        <w:rPr>
          <w:szCs w:val="24"/>
          <w:lang w:val="en-US"/>
        </w:rPr>
        <w:t xml:space="preserve"> </w:t>
      </w:r>
      <w:proofErr w:type="spellStart"/>
      <w:r w:rsidR="00F62401" w:rsidRPr="008146E7">
        <w:rPr>
          <w:szCs w:val="24"/>
          <w:lang w:val="en-US"/>
        </w:rPr>
        <w:t>pagalbą</w:t>
      </w:r>
      <w:proofErr w:type="spellEnd"/>
      <w:r w:rsidR="00F62401" w:rsidRPr="008146E7">
        <w:rPr>
          <w:szCs w:val="24"/>
          <w:lang w:val="en-US"/>
        </w:rPr>
        <w:t xml:space="preserve"> </w:t>
      </w:r>
      <w:proofErr w:type="spellStart"/>
      <w:r w:rsidR="00F62401" w:rsidRPr="008146E7">
        <w:rPr>
          <w:szCs w:val="24"/>
          <w:lang w:val="en-US"/>
        </w:rPr>
        <w:t>neišeidami</w:t>
      </w:r>
      <w:proofErr w:type="spellEnd"/>
      <w:r w:rsidR="00F62401" w:rsidRPr="008146E7">
        <w:rPr>
          <w:szCs w:val="24"/>
          <w:lang w:val="en-US"/>
        </w:rPr>
        <w:t xml:space="preserve"> </w:t>
      </w:r>
      <w:proofErr w:type="spellStart"/>
      <w:r w:rsidR="00F62401" w:rsidRPr="008146E7">
        <w:rPr>
          <w:szCs w:val="24"/>
          <w:lang w:val="en-US"/>
        </w:rPr>
        <w:t>iš</w:t>
      </w:r>
      <w:proofErr w:type="spellEnd"/>
      <w:r w:rsidR="00F62401" w:rsidRPr="008146E7">
        <w:rPr>
          <w:szCs w:val="24"/>
          <w:lang w:val="en-US"/>
        </w:rPr>
        <w:t xml:space="preserve"> </w:t>
      </w:r>
      <w:proofErr w:type="spellStart"/>
      <w:r w:rsidR="00F62401" w:rsidRPr="008146E7">
        <w:rPr>
          <w:szCs w:val="24"/>
          <w:lang w:val="en-US"/>
        </w:rPr>
        <w:t>namų</w:t>
      </w:r>
      <w:proofErr w:type="spellEnd"/>
      <w:r w:rsidR="00F62401" w:rsidRPr="008146E7">
        <w:rPr>
          <w:szCs w:val="24"/>
          <w:lang w:val="en-US"/>
        </w:rPr>
        <w:t>.</w:t>
      </w:r>
    </w:p>
    <w:p w14:paraId="673CE112" w14:textId="77777777" w:rsidR="00F62401" w:rsidRPr="008146E7" w:rsidRDefault="00F62401" w:rsidP="00577D24">
      <w:pPr>
        <w:spacing w:before="240"/>
        <w:ind w:firstLine="709"/>
        <w:rPr>
          <w:szCs w:val="24"/>
          <w:lang w:val="en-US"/>
        </w:rPr>
      </w:pPr>
      <w:proofErr w:type="spellStart"/>
      <w:r w:rsidRPr="008146E7">
        <w:rPr>
          <w:szCs w:val="24"/>
          <w:lang w:val="en-US"/>
        </w:rPr>
        <w:t>Norėdami</w:t>
      </w:r>
      <w:proofErr w:type="spellEnd"/>
      <w:r w:rsidRPr="008146E7">
        <w:rPr>
          <w:szCs w:val="24"/>
          <w:lang w:val="en-US"/>
        </w:rPr>
        <w:t xml:space="preserve"> </w:t>
      </w:r>
      <w:proofErr w:type="spellStart"/>
      <w:r w:rsidRPr="008146E7">
        <w:rPr>
          <w:szCs w:val="24"/>
          <w:lang w:val="en-US"/>
        </w:rPr>
        <w:t>pritraukti</w:t>
      </w:r>
      <w:proofErr w:type="spellEnd"/>
      <w:r w:rsidRPr="008146E7">
        <w:rPr>
          <w:szCs w:val="24"/>
          <w:lang w:val="en-US"/>
        </w:rPr>
        <w:t xml:space="preserve"> </w:t>
      </w:r>
      <w:proofErr w:type="spellStart"/>
      <w:r w:rsidRPr="008146E7">
        <w:rPr>
          <w:szCs w:val="24"/>
          <w:lang w:val="en-US"/>
        </w:rPr>
        <w:t>sveikatos</w:t>
      </w:r>
      <w:proofErr w:type="spellEnd"/>
      <w:r w:rsidRPr="008146E7">
        <w:rPr>
          <w:szCs w:val="24"/>
          <w:lang w:val="en-US"/>
        </w:rPr>
        <w:t xml:space="preserve">, </w:t>
      </w:r>
      <w:proofErr w:type="spellStart"/>
      <w:r w:rsidRPr="008146E7">
        <w:rPr>
          <w:szCs w:val="24"/>
          <w:lang w:val="en-US"/>
        </w:rPr>
        <w:t>švietimo</w:t>
      </w:r>
      <w:proofErr w:type="spellEnd"/>
      <w:r w:rsidRPr="008146E7">
        <w:rPr>
          <w:szCs w:val="24"/>
          <w:lang w:val="en-US"/>
        </w:rPr>
        <w:t xml:space="preserve"> </w:t>
      </w:r>
      <w:proofErr w:type="spellStart"/>
      <w:r w:rsidRPr="008146E7">
        <w:rPr>
          <w:szCs w:val="24"/>
          <w:lang w:val="en-US"/>
        </w:rPr>
        <w:t>ir</w:t>
      </w:r>
      <w:proofErr w:type="spellEnd"/>
      <w:r w:rsidRPr="008146E7">
        <w:rPr>
          <w:szCs w:val="24"/>
          <w:lang w:val="en-US"/>
        </w:rPr>
        <w:t xml:space="preserve"> </w:t>
      </w:r>
      <w:proofErr w:type="spellStart"/>
      <w:r w:rsidRPr="008146E7">
        <w:rPr>
          <w:szCs w:val="24"/>
          <w:lang w:val="en-US"/>
        </w:rPr>
        <w:t>saugumo</w:t>
      </w:r>
      <w:proofErr w:type="spellEnd"/>
      <w:r w:rsidRPr="008146E7">
        <w:rPr>
          <w:szCs w:val="24"/>
          <w:lang w:val="en-US"/>
        </w:rPr>
        <w:t xml:space="preserve"> </w:t>
      </w:r>
      <w:proofErr w:type="spellStart"/>
      <w:r w:rsidRPr="008146E7">
        <w:rPr>
          <w:szCs w:val="24"/>
          <w:lang w:val="en-US"/>
        </w:rPr>
        <w:t>srities</w:t>
      </w:r>
      <w:proofErr w:type="spellEnd"/>
      <w:r w:rsidRPr="008146E7">
        <w:rPr>
          <w:szCs w:val="24"/>
          <w:lang w:val="en-US"/>
        </w:rPr>
        <w:t xml:space="preserve"> </w:t>
      </w:r>
      <w:proofErr w:type="spellStart"/>
      <w:r w:rsidRPr="008146E7">
        <w:rPr>
          <w:szCs w:val="24"/>
          <w:lang w:val="en-US"/>
        </w:rPr>
        <w:t>specialistus</w:t>
      </w:r>
      <w:proofErr w:type="spellEnd"/>
      <w:r w:rsidRPr="008146E7">
        <w:rPr>
          <w:szCs w:val="24"/>
          <w:lang w:val="en-US"/>
        </w:rPr>
        <w:t xml:space="preserve">, </w:t>
      </w:r>
      <w:proofErr w:type="spellStart"/>
      <w:r w:rsidRPr="008146E7">
        <w:rPr>
          <w:szCs w:val="24"/>
          <w:lang w:val="en-US"/>
        </w:rPr>
        <w:t>siūlome</w:t>
      </w:r>
      <w:proofErr w:type="spellEnd"/>
      <w:r w:rsidRPr="008146E7">
        <w:rPr>
          <w:szCs w:val="24"/>
          <w:lang w:val="en-US"/>
        </w:rPr>
        <w:t xml:space="preserve"> </w:t>
      </w:r>
      <w:proofErr w:type="spellStart"/>
      <w:r w:rsidRPr="008146E7">
        <w:rPr>
          <w:szCs w:val="24"/>
          <w:lang w:val="en-US"/>
        </w:rPr>
        <w:t>jiems</w:t>
      </w:r>
      <w:proofErr w:type="spellEnd"/>
      <w:r w:rsidRPr="008146E7">
        <w:rPr>
          <w:szCs w:val="24"/>
          <w:lang w:val="en-US"/>
        </w:rPr>
        <w:t xml:space="preserve"> </w:t>
      </w:r>
      <w:proofErr w:type="spellStart"/>
      <w:r w:rsidRPr="008146E7">
        <w:rPr>
          <w:szCs w:val="24"/>
          <w:lang w:val="en-US"/>
        </w:rPr>
        <w:t>finansines</w:t>
      </w:r>
      <w:proofErr w:type="spellEnd"/>
      <w:r w:rsidRPr="008146E7">
        <w:rPr>
          <w:szCs w:val="24"/>
          <w:lang w:val="en-US"/>
        </w:rPr>
        <w:t xml:space="preserve"> </w:t>
      </w:r>
      <w:proofErr w:type="spellStart"/>
      <w:r w:rsidRPr="008146E7">
        <w:rPr>
          <w:szCs w:val="24"/>
          <w:lang w:val="en-US"/>
        </w:rPr>
        <w:t>paskatas</w:t>
      </w:r>
      <w:proofErr w:type="spellEnd"/>
      <w:r w:rsidRPr="008146E7">
        <w:rPr>
          <w:szCs w:val="24"/>
          <w:lang w:val="en-US"/>
        </w:rPr>
        <w:t xml:space="preserve">. </w:t>
      </w:r>
      <w:proofErr w:type="spellStart"/>
      <w:r w:rsidRPr="008146E7">
        <w:rPr>
          <w:szCs w:val="24"/>
          <w:lang w:val="en-US"/>
        </w:rPr>
        <w:t>Gydytojams</w:t>
      </w:r>
      <w:proofErr w:type="spellEnd"/>
      <w:r w:rsidRPr="008146E7">
        <w:rPr>
          <w:szCs w:val="24"/>
          <w:lang w:val="en-US"/>
        </w:rPr>
        <w:t xml:space="preserve"> – </w:t>
      </w:r>
      <w:proofErr w:type="spellStart"/>
      <w:r w:rsidRPr="008146E7">
        <w:rPr>
          <w:szCs w:val="24"/>
          <w:lang w:val="en-US"/>
        </w:rPr>
        <w:t>iki</w:t>
      </w:r>
      <w:proofErr w:type="spellEnd"/>
      <w:r w:rsidRPr="008146E7">
        <w:rPr>
          <w:szCs w:val="24"/>
          <w:lang w:val="en-US"/>
        </w:rPr>
        <w:t xml:space="preserve"> 15 000 </w:t>
      </w:r>
      <w:proofErr w:type="spellStart"/>
      <w:r w:rsidRPr="008146E7">
        <w:rPr>
          <w:szCs w:val="24"/>
          <w:lang w:val="en-US"/>
        </w:rPr>
        <w:t>eurų</w:t>
      </w:r>
      <w:proofErr w:type="spellEnd"/>
      <w:r w:rsidRPr="008146E7">
        <w:rPr>
          <w:szCs w:val="24"/>
          <w:lang w:val="en-US"/>
        </w:rPr>
        <w:t xml:space="preserve"> </w:t>
      </w:r>
      <w:proofErr w:type="spellStart"/>
      <w:r w:rsidRPr="008146E7">
        <w:rPr>
          <w:szCs w:val="24"/>
          <w:lang w:val="en-US"/>
        </w:rPr>
        <w:t>išmoka</w:t>
      </w:r>
      <w:proofErr w:type="spellEnd"/>
      <w:r w:rsidRPr="008146E7">
        <w:rPr>
          <w:szCs w:val="24"/>
          <w:lang w:val="en-US"/>
        </w:rPr>
        <w:t xml:space="preserve">, </w:t>
      </w:r>
      <w:proofErr w:type="spellStart"/>
      <w:r w:rsidRPr="008146E7">
        <w:rPr>
          <w:szCs w:val="24"/>
          <w:lang w:val="en-US"/>
        </w:rPr>
        <w:t>kompensacijos</w:t>
      </w:r>
      <w:proofErr w:type="spellEnd"/>
      <w:r w:rsidRPr="008146E7">
        <w:rPr>
          <w:szCs w:val="24"/>
          <w:lang w:val="en-US"/>
        </w:rPr>
        <w:t xml:space="preserve"> </w:t>
      </w:r>
      <w:proofErr w:type="spellStart"/>
      <w:r w:rsidRPr="008146E7">
        <w:rPr>
          <w:szCs w:val="24"/>
          <w:lang w:val="en-US"/>
        </w:rPr>
        <w:t>už</w:t>
      </w:r>
      <w:proofErr w:type="spellEnd"/>
      <w:r w:rsidRPr="008146E7">
        <w:rPr>
          <w:szCs w:val="24"/>
          <w:lang w:val="en-US"/>
        </w:rPr>
        <w:t xml:space="preserve"> </w:t>
      </w:r>
      <w:proofErr w:type="spellStart"/>
      <w:r w:rsidRPr="008146E7">
        <w:rPr>
          <w:szCs w:val="24"/>
          <w:lang w:val="en-US"/>
        </w:rPr>
        <w:t>keliones</w:t>
      </w:r>
      <w:proofErr w:type="spellEnd"/>
      <w:r w:rsidRPr="008146E7">
        <w:rPr>
          <w:szCs w:val="24"/>
          <w:lang w:val="en-US"/>
        </w:rPr>
        <w:t xml:space="preserve">. </w:t>
      </w:r>
      <w:proofErr w:type="spellStart"/>
      <w:r w:rsidRPr="008146E7">
        <w:rPr>
          <w:szCs w:val="24"/>
          <w:lang w:val="en-US"/>
        </w:rPr>
        <w:t>Pedagogams</w:t>
      </w:r>
      <w:proofErr w:type="spellEnd"/>
      <w:r w:rsidRPr="008146E7">
        <w:rPr>
          <w:szCs w:val="24"/>
          <w:lang w:val="en-US"/>
        </w:rPr>
        <w:t xml:space="preserve"> – </w:t>
      </w:r>
      <w:proofErr w:type="spellStart"/>
      <w:r w:rsidRPr="008146E7">
        <w:rPr>
          <w:szCs w:val="24"/>
          <w:lang w:val="en-US"/>
        </w:rPr>
        <w:t>stipendijos</w:t>
      </w:r>
      <w:proofErr w:type="spellEnd"/>
      <w:r w:rsidRPr="008146E7">
        <w:rPr>
          <w:szCs w:val="24"/>
          <w:lang w:val="en-US"/>
        </w:rPr>
        <w:t xml:space="preserve">, </w:t>
      </w:r>
      <w:proofErr w:type="spellStart"/>
      <w:r w:rsidRPr="008146E7">
        <w:rPr>
          <w:szCs w:val="24"/>
          <w:lang w:val="en-US"/>
        </w:rPr>
        <w:t>studijų</w:t>
      </w:r>
      <w:proofErr w:type="spellEnd"/>
      <w:r w:rsidRPr="008146E7">
        <w:rPr>
          <w:szCs w:val="24"/>
          <w:lang w:val="en-US"/>
        </w:rPr>
        <w:t xml:space="preserve"> </w:t>
      </w:r>
      <w:proofErr w:type="spellStart"/>
      <w:r w:rsidRPr="008146E7">
        <w:rPr>
          <w:szCs w:val="24"/>
          <w:lang w:val="en-US"/>
        </w:rPr>
        <w:t>išlaidų</w:t>
      </w:r>
      <w:proofErr w:type="spellEnd"/>
      <w:r w:rsidRPr="008146E7">
        <w:rPr>
          <w:szCs w:val="24"/>
          <w:lang w:val="en-US"/>
        </w:rPr>
        <w:t xml:space="preserve"> </w:t>
      </w:r>
      <w:proofErr w:type="spellStart"/>
      <w:r w:rsidRPr="008146E7">
        <w:rPr>
          <w:szCs w:val="24"/>
          <w:lang w:val="en-US"/>
        </w:rPr>
        <w:t>kompensavimas</w:t>
      </w:r>
      <w:proofErr w:type="spellEnd"/>
      <w:r w:rsidRPr="008146E7">
        <w:rPr>
          <w:szCs w:val="24"/>
          <w:lang w:val="en-US"/>
        </w:rPr>
        <w:t xml:space="preserve">, </w:t>
      </w:r>
      <w:proofErr w:type="spellStart"/>
      <w:r w:rsidRPr="008146E7">
        <w:rPr>
          <w:szCs w:val="24"/>
          <w:lang w:val="en-US"/>
        </w:rPr>
        <w:t>vienkartinės</w:t>
      </w:r>
      <w:proofErr w:type="spellEnd"/>
      <w:r w:rsidRPr="008146E7">
        <w:rPr>
          <w:szCs w:val="24"/>
          <w:lang w:val="en-US"/>
        </w:rPr>
        <w:t xml:space="preserve"> </w:t>
      </w:r>
      <w:proofErr w:type="spellStart"/>
      <w:r w:rsidRPr="008146E7">
        <w:rPr>
          <w:szCs w:val="24"/>
          <w:lang w:val="en-US"/>
        </w:rPr>
        <w:t>išmokos</w:t>
      </w:r>
      <w:proofErr w:type="spellEnd"/>
      <w:r w:rsidRPr="008146E7">
        <w:rPr>
          <w:szCs w:val="24"/>
          <w:lang w:val="en-US"/>
        </w:rPr>
        <w:t xml:space="preserve">. </w:t>
      </w:r>
      <w:proofErr w:type="spellStart"/>
      <w:r w:rsidRPr="008146E7">
        <w:rPr>
          <w:szCs w:val="24"/>
          <w:lang w:val="en-US"/>
        </w:rPr>
        <w:t>Policijos</w:t>
      </w:r>
      <w:proofErr w:type="spellEnd"/>
      <w:r w:rsidRPr="008146E7">
        <w:rPr>
          <w:szCs w:val="24"/>
          <w:lang w:val="en-US"/>
        </w:rPr>
        <w:t xml:space="preserve"> </w:t>
      </w:r>
      <w:proofErr w:type="spellStart"/>
      <w:r w:rsidRPr="008146E7">
        <w:rPr>
          <w:szCs w:val="24"/>
          <w:lang w:val="en-US"/>
        </w:rPr>
        <w:t>pareigūnams</w:t>
      </w:r>
      <w:proofErr w:type="spellEnd"/>
      <w:r w:rsidRPr="008146E7">
        <w:rPr>
          <w:szCs w:val="24"/>
          <w:lang w:val="en-US"/>
        </w:rPr>
        <w:t xml:space="preserve"> – </w:t>
      </w:r>
      <w:proofErr w:type="spellStart"/>
      <w:r w:rsidRPr="008146E7">
        <w:rPr>
          <w:szCs w:val="24"/>
          <w:lang w:val="en-US"/>
        </w:rPr>
        <w:t>parama</w:t>
      </w:r>
      <w:proofErr w:type="spellEnd"/>
      <w:r w:rsidRPr="008146E7">
        <w:rPr>
          <w:szCs w:val="24"/>
          <w:lang w:val="en-US"/>
        </w:rPr>
        <w:t xml:space="preserve"> </w:t>
      </w:r>
      <w:proofErr w:type="spellStart"/>
      <w:r w:rsidRPr="008146E7">
        <w:rPr>
          <w:szCs w:val="24"/>
          <w:lang w:val="en-US"/>
        </w:rPr>
        <w:t>studijų</w:t>
      </w:r>
      <w:proofErr w:type="spellEnd"/>
      <w:r w:rsidRPr="008146E7">
        <w:rPr>
          <w:szCs w:val="24"/>
          <w:lang w:val="en-US"/>
        </w:rPr>
        <w:t xml:space="preserve"> </w:t>
      </w:r>
      <w:proofErr w:type="spellStart"/>
      <w:r w:rsidRPr="008146E7">
        <w:rPr>
          <w:szCs w:val="24"/>
          <w:lang w:val="en-US"/>
        </w:rPr>
        <w:t>metu</w:t>
      </w:r>
      <w:proofErr w:type="spellEnd"/>
      <w:r w:rsidRPr="008146E7">
        <w:rPr>
          <w:szCs w:val="24"/>
          <w:lang w:val="en-US"/>
        </w:rPr>
        <w:t xml:space="preserve">, </w:t>
      </w:r>
      <w:proofErr w:type="spellStart"/>
      <w:r w:rsidRPr="008146E7">
        <w:rPr>
          <w:szCs w:val="24"/>
          <w:lang w:val="en-US"/>
        </w:rPr>
        <w:t>įsidarbinus</w:t>
      </w:r>
      <w:proofErr w:type="spellEnd"/>
      <w:r w:rsidRPr="008146E7">
        <w:rPr>
          <w:szCs w:val="24"/>
          <w:lang w:val="en-US"/>
        </w:rPr>
        <w:t xml:space="preserve"> </w:t>
      </w:r>
      <w:proofErr w:type="spellStart"/>
      <w:r w:rsidRPr="008146E7">
        <w:rPr>
          <w:szCs w:val="24"/>
          <w:lang w:val="en-US"/>
        </w:rPr>
        <w:t>ir</w:t>
      </w:r>
      <w:proofErr w:type="spellEnd"/>
      <w:r w:rsidRPr="008146E7">
        <w:rPr>
          <w:szCs w:val="24"/>
          <w:lang w:val="en-US"/>
        </w:rPr>
        <w:t xml:space="preserve"> </w:t>
      </w:r>
      <w:proofErr w:type="spellStart"/>
      <w:r w:rsidRPr="008146E7">
        <w:rPr>
          <w:szCs w:val="24"/>
          <w:lang w:val="en-US"/>
        </w:rPr>
        <w:t>įsigyjant</w:t>
      </w:r>
      <w:proofErr w:type="spellEnd"/>
      <w:r w:rsidRPr="008146E7">
        <w:rPr>
          <w:szCs w:val="24"/>
          <w:lang w:val="en-US"/>
        </w:rPr>
        <w:t xml:space="preserve"> </w:t>
      </w:r>
      <w:proofErr w:type="spellStart"/>
      <w:r w:rsidRPr="008146E7">
        <w:rPr>
          <w:szCs w:val="24"/>
          <w:lang w:val="en-US"/>
        </w:rPr>
        <w:t>būstą</w:t>
      </w:r>
      <w:proofErr w:type="spellEnd"/>
      <w:r w:rsidRPr="008146E7">
        <w:rPr>
          <w:szCs w:val="24"/>
          <w:lang w:val="en-US"/>
        </w:rPr>
        <w:t>.</w:t>
      </w:r>
    </w:p>
    <w:p w14:paraId="2593687A" w14:textId="1B6A68B6" w:rsidR="00F62401" w:rsidRPr="008146E7" w:rsidRDefault="00F62401" w:rsidP="00577D24">
      <w:pPr>
        <w:spacing w:before="240"/>
        <w:ind w:firstLine="709"/>
        <w:rPr>
          <w:szCs w:val="24"/>
          <w:lang w:val="en-US"/>
        </w:rPr>
      </w:pPr>
      <w:proofErr w:type="spellStart"/>
      <w:r w:rsidRPr="008146E7">
        <w:rPr>
          <w:szCs w:val="24"/>
          <w:lang w:val="en-US"/>
        </w:rPr>
        <w:t>Didinome</w:t>
      </w:r>
      <w:proofErr w:type="spellEnd"/>
      <w:r w:rsidRPr="008146E7">
        <w:rPr>
          <w:szCs w:val="24"/>
          <w:lang w:val="en-US"/>
        </w:rPr>
        <w:t xml:space="preserve"> </w:t>
      </w:r>
      <w:proofErr w:type="spellStart"/>
      <w:r w:rsidRPr="008146E7">
        <w:rPr>
          <w:szCs w:val="24"/>
          <w:lang w:val="en-US"/>
        </w:rPr>
        <w:t>paramą</w:t>
      </w:r>
      <w:proofErr w:type="spellEnd"/>
      <w:r w:rsidRPr="008146E7">
        <w:rPr>
          <w:szCs w:val="24"/>
          <w:lang w:val="en-US"/>
        </w:rPr>
        <w:t xml:space="preserve"> </w:t>
      </w:r>
      <w:proofErr w:type="spellStart"/>
      <w:r w:rsidRPr="008146E7">
        <w:rPr>
          <w:szCs w:val="24"/>
          <w:lang w:val="en-US"/>
        </w:rPr>
        <w:t>ir</w:t>
      </w:r>
      <w:proofErr w:type="spellEnd"/>
      <w:r w:rsidRPr="008146E7">
        <w:rPr>
          <w:szCs w:val="24"/>
          <w:lang w:val="en-US"/>
        </w:rPr>
        <w:t xml:space="preserve"> </w:t>
      </w:r>
      <w:proofErr w:type="spellStart"/>
      <w:r w:rsidRPr="008146E7">
        <w:rPr>
          <w:szCs w:val="24"/>
          <w:lang w:val="en-US"/>
        </w:rPr>
        <w:t>moksleiviams</w:t>
      </w:r>
      <w:proofErr w:type="spellEnd"/>
      <w:r w:rsidRPr="008146E7">
        <w:rPr>
          <w:szCs w:val="24"/>
          <w:lang w:val="en-US"/>
        </w:rPr>
        <w:t xml:space="preserve">. Visi </w:t>
      </w:r>
      <w:proofErr w:type="spellStart"/>
      <w:r w:rsidRPr="008146E7">
        <w:rPr>
          <w:szCs w:val="24"/>
          <w:lang w:val="en-US"/>
        </w:rPr>
        <w:t>pirmokai</w:t>
      </w:r>
      <w:proofErr w:type="spellEnd"/>
      <w:r w:rsidRPr="008146E7">
        <w:rPr>
          <w:szCs w:val="24"/>
          <w:lang w:val="en-US"/>
        </w:rPr>
        <w:t xml:space="preserve"> </w:t>
      </w:r>
      <w:proofErr w:type="spellStart"/>
      <w:r w:rsidRPr="008146E7">
        <w:rPr>
          <w:szCs w:val="24"/>
          <w:lang w:val="en-US"/>
        </w:rPr>
        <w:t>Rugsėjo</w:t>
      </w:r>
      <w:proofErr w:type="spellEnd"/>
      <w:r w:rsidRPr="008146E7">
        <w:rPr>
          <w:szCs w:val="24"/>
          <w:lang w:val="en-US"/>
        </w:rPr>
        <w:t xml:space="preserve"> 1-ąją </w:t>
      </w:r>
      <w:proofErr w:type="spellStart"/>
      <w:r w:rsidRPr="008146E7">
        <w:rPr>
          <w:szCs w:val="24"/>
          <w:lang w:val="en-US"/>
        </w:rPr>
        <w:t>pasitiko</w:t>
      </w:r>
      <w:proofErr w:type="spellEnd"/>
      <w:r w:rsidRPr="008146E7">
        <w:rPr>
          <w:szCs w:val="24"/>
          <w:lang w:val="en-US"/>
        </w:rPr>
        <w:t xml:space="preserve"> </w:t>
      </w:r>
      <w:proofErr w:type="spellStart"/>
      <w:r w:rsidRPr="008146E7">
        <w:rPr>
          <w:szCs w:val="24"/>
          <w:lang w:val="en-US"/>
        </w:rPr>
        <w:t>su</w:t>
      </w:r>
      <w:proofErr w:type="spellEnd"/>
      <w:r w:rsidRPr="008146E7">
        <w:rPr>
          <w:szCs w:val="24"/>
          <w:lang w:val="en-US"/>
        </w:rPr>
        <w:t xml:space="preserve"> 70 </w:t>
      </w:r>
      <w:proofErr w:type="spellStart"/>
      <w:r w:rsidRPr="008146E7">
        <w:rPr>
          <w:szCs w:val="24"/>
          <w:lang w:val="en-US"/>
        </w:rPr>
        <w:t>eurų</w:t>
      </w:r>
      <w:proofErr w:type="spellEnd"/>
      <w:r w:rsidRPr="008146E7">
        <w:rPr>
          <w:szCs w:val="24"/>
          <w:lang w:val="en-US"/>
        </w:rPr>
        <w:t xml:space="preserve"> </w:t>
      </w:r>
      <w:proofErr w:type="spellStart"/>
      <w:r w:rsidRPr="008146E7">
        <w:rPr>
          <w:szCs w:val="24"/>
          <w:lang w:val="en-US"/>
        </w:rPr>
        <w:t>vertės</w:t>
      </w:r>
      <w:proofErr w:type="spellEnd"/>
      <w:r w:rsidRPr="008146E7">
        <w:rPr>
          <w:szCs w:val="24"/>
          <w:lang w:val="en-US"/>
        </w:rPr>
        <w:t xml:space="preserve"> </w:t>
      </w:r>
      <w:proofErr w:type="spellStart"/>
      <w:r w:rsidRPr="008146E7">
        <w:rPr>
          <w:szCs w:val="24"/>
          <w:lang w:val="en-US"/>
        </w:rPr>
        <w:t>priemonių</w:t>
      </w:r>
      <w:proofErr w:type="spellEnd"/>
      <w:r w:rsidRPr="008146E7">
        <w:rPr>
          <w:szCs w:val="24"/>
          <w:lang w:val="en-US"/>
        </w:rPr>
        <w:t xml:space="preserve"> </w:t>
      </w:r>
      <w:proofErr w:type="spellStart"/>
      <w:r w:rsidRPr="008146E7">
        <w:rPr>
          <w:szCs w:val="24"/>
          <w:lang w:val="en-US"/>
        </w:rPr>
        <w:t>rinkiniais</w:t>
      </w:r>
      <w:proofErr w:type="spellEnd"/>
      <w:r w:rsidRPr="008146E7">
        <w:rPr>
          <w:szCs w:val="24"/>
          <w:lang w:val="en-US"/>
        </w:rPr>
        <w:t xml:space="preserve">, o </w:t>
      </w:r>
      <w:proofErr w:type="spellStart"/>
      <w:r w:rsidRPr="008146E7">
        <w:rPr>
          <w:szCs w:val="24"/>
          <w:lang w:val="en-US"/>
        </w:rPr>
        <w:t>socialiai</w:t>
      </w:r>
      <w:proofErr w:type="spellEnd"/>
      <w:r w:rsidRPr="008146E7">
        <w:rPr>
          <w:szCs w:val="24"/>
          <w:lang w:val="en-US"/>
        </w:rPr>
        <w:t xml:space="preserve"> </w:t>
      </w:r>
      <w:proofErr w:type="spellStart"/>
      <w:r w:rsidRPr="008146E7">
        <w:rPr>
          <w:szCs w:val="24"/>
          <w:lang w:val="en-US"/>
        </w:rPr>
        <w:t>jautrioms</w:t>
      </w:r>
      <w:proofErr w:type="spellEnd"/>
      <w:r w:rsidRPr="008146E7">
        <w:rPr>
          <w:szCs w:val="24"/>
          <w:lang w:val="en-US"/>
        </w:rPr>
        <w:t xml:space="preserve"> </w:t>
      </w:r>
      <w:proofErr w:type="spellStart"/>
      <w:r w:rsidRPr="008146E7">
        <w:rPr>
          <w:szCs w:val="24"/>
          <w:lang w:val="en-US"/>
        </w:rPr>
        <w:t>šeimoms</w:t>
      </w:r>
      <w:proofErr w:type="spellEnd"/>
      <w:r w:rsidRPr="008146E7">
        <w:rPr>
          <w:szCs w:val="24"/>
          <w:lang w:val="en-US"/>
        </w:rPr>
        <w:t xml:space="preserve"> </w:t>
      </w:r>
      <w:proofErr w:type="spellStart"/>
      <w:r w:rsidRPr="008146E7">
        <w:rPr>
          <w:szCs w:val="24"/>
          <w:lang w:val="en-US"/>
        </w:rPr>
        <w:t>skiriama</w:t>
      </w:r>
      <w:proofErr w:type="spellEnd"/>
      <w:r w:rsidRPr="008146E7">
        <w:rPr>
          <w:szCs w:val="24"/>
          <w:lang w:val="en-US"/>
        </w:rPr>
        <w:t xml:space="preserve"> </w:t>
      </w:r>
      <w:proofErr w:type="spellStart"/>
      <w:r w:rsidRPr="008146E7">
        <w:rPr>
          <w:szCs w:val="24"/>
          <w:lang w:val="en-US"/>
        </w:rPr>
        <w:t>papildoma</w:t>
      </w:r>
      <w:proofErr w:type="spellEnd"/>
      <w:r w:rsidRPr="008146E7">
        <w:rPr>
          <w:szCs w:val="24"/>
          <w:lang w:val="en-US"/>
        </w:rPr>
        <w:t xml:space="preserve"> 110 </w:t>
      </w:r>
      <w:proofErr w:type="spellStart"/>
      <w:r w:rsidRPr="008146E7">
        <w:rPr>
          <w:szCs w:val="24"/>
          <w:lang w:val="en-US"/>
        </w:rPr>
        <w:t>eurų</w:t>
      </w:r>
      <w:proofErr w:type="spellEnd"/>
      <w:r w:rsidRPr="008146E7">
        <w:rPr>
          <w:szCs w:val="24"/>
          <w:lang w:val="en-US"/>
        </w:rPr>
        <w:t xml:space="preserve"> </w:t>
      </w:r>
      <w:proofErr w:type="spellStart"/>
      <w:r w:rsidRPr="008146E7">
        <w:rPr>
          <w:szCs w:val="24"/>
          <w:lang w:val="en-US"/>
        </w:rPr>
        <w:t>parama</w:t>
      </w:r>
      <w:proofErr w:type="spellEnd"/>
      <w:r w:rsidRPr="008146E7">
        <w:rPr>
          <w:szCs w:val="24"/>
          <w:lang w:val="en-US"/>
        </w:rPr>
        <w:t xml:space="preserve"> </w:t>
      </w:r>
      <w:proofErr w:type="spellStart"/>
      <w:r w:rsidRPr="008146E7">
        <w:rPr>
          <w:szCs w:val="24"/>
          <w:lang w:val="en-US"/>
        </w:rPr>
        <w:t>mokymosi</w:t>
      </w:r>
      <w:proofErr w:type="spellEnd"/>
      <w:r w:rsidRPr="008146E7">
        <w:rPr>
          <w:szCs w:val="24"/>
          <w:lang w:val="en-US"/>
        </w:rPr>
        <w:t xml:space="preserve"> </w:t>
      </w:r>
      <w:proofErr w:type="spellStart"/>
      <w:r w:rsidRPr="008146E7">
        <w:rPr>
          <w:szCs w:val="24"/>
          <w:lang w:val="en-US"/>
        </w:rPr>
        <w:t>reikmenims</w:t>
      </w:r>
      <w:proofErr w:type="spellEnd"/>
      <w:r w:rsidRPr="008146E7">
        <w:rPr>
          <w:szCs w:val="24"/>
          <w:lang w:val="en-US"/>
        </w:rPr>
        <w:t>.</w:t>
      </w:r>
    </w:p>
    <w:p w14:paraId="231BCA3E" w14:textId="77777777" w:rsidR="00F62401" w:rsidRPr="008146E7" w:rsidRDefault="00F62401" w:rsidP="00577D24">
      <w:pPr>
        <w:spacing w:before="240"/>
        <w:ind w:firstLine="709"/>
        <w:rPr>
          <w:szCs w:val="24"/>
          <w:lang w:val="en-US"/>
        </w:rPr>
      </w:pPr>
      <w:proofErr w:type="spellStart"/>
      <w:r w:rsidRPr="008146E7">
        <w:rPr>
          <w:szCs w:val="24"/>
          <w:lang w:val="en-US"/>
        </w:rPr>
        <w:t>Jaunimo</w:t>
      </w:r>
      <w:proofErr w:type="spellEnd"/>
      <w:r w:rsidRPr="008146E7">
        <w:rPr>
          <w:szCs w:val="24"/>
          <w:lang w:val="en-US"/>
        </w:rPr>
        <w:t xml:space="preserve"> </w:t>
      </w:r>
      <w:proofErr w:type="spellStart"/>
      <w:r w:rsidRPr="008146E7">
        <w:rPr>
          <w:szCs w:val="24"/>
          <w:lang w:val="en-US"/>
        </w:rPr>
        <w:t>įdarbinimą</w:t>
      </w:r>
      <w:proofErr w:type="spellEnd"/>
      <w:r w:rsidRPr="008146E7">
        <w:rPr>
          <w:szCs w:val="24"/>
          <w:lang w:val="en-US"/>
        </w:rPr>
        <w:t xml:space="preserve"> </w:t>
      </w:r>
      <w:proofErr w:type="spellStart"/>
      <w:r w:rsidRPr="008146E7">
        <w:rPr>
          <w:szCs w:val="24"/>
          <w:lang w:val="en-US"/>
        </w:rPr>
        <w:t>skatiname</w:t>
      </w:r>
      <w:proofErr w:type="spellEnd"/>
      <w:r w:rsidRPr="008146E7">
        <w:rPr>
          <w:szCs w:val="24"/>
          <w:lang w:val="en-US"/>
        </w:rPr>
        <w:t xml:space="preserve"> </w:t>
      </w:r>
      <w:proofErr w:type="spellStart"/>
      <w:r w:rsidRPr="008146E7">
        <w:rPr>
          <w:szCs w:val="24"/>
          <w:lang w:val="en-US"/>
        </w:rPr>
        <w:t>didesnėmis</w:t>
      </w:r>
      <w:proofErr w:type="spellEnd"/>
      <w:r w:rsidRPr="008146E7">
        <w:rPr>
          <w:szCs w:val="24"/>
          <w:lang w:val="en-US"/>
        </w:rPr>
        <w:t xml:space="preserve"> </w:t>
      </w:r>
      <w:proofErr w:type="spellStart"/>
      <w:r w:rsidRPr="008146E7">
        <w:rPr>
          <w:szCs w:val="24"/>
          <w:lang w:val="en-US"/>
        </w:rPr>
        <w:t>kompensacijomis</w:t>
      </w:r>
      <w:proofErr w:type="spellEnd"/>
      <w:r w:rsidRPr="008146E7">
        <w:rPr>
          <w:szCs w:val="24"/>
          <w:lang w:val="en-US"/>
        </w:rPr>
        <w:t xml:space="preserve"> </w:t>
      </w:r>
      <w:proofErr w:type="spellStart"/>
      <w:r w:rsidRPr="008146E7">
        <w:rPr>
          <w:szCs w:val="24"/>
          <w:lang w:val="en-US"/>
        </w:rPr>
        <w:t>darbdaviams</w:t>
      </w:r>
      <w:proofErr w:type="spellEnd"/>
      <w:r w:rsidRPr="008146E7">
        <w:rPr>
          <w:szCs w:val="24"/>
          <w:lang w:val="en-US"/>
        </w:rPr>
        <w:t xml:space="preserve"> – 500 </w:t>
      </w:r>
      <w:proofErr w:type="spellStart"/>
      <w:r w:rsidRPr="008146E7">
        <w:rPr>
          <w:szCs w:val="24"/>
          <w:lang w:val="en-US"/>
        </w:rPr>
        <w:t>eurų</w:t>
      </w:r>
      <w:proofErr w:type="spellEnd"/>
      <w:r w:rsidRPr="008146E7">
        <w:rPr>
          <w:szCs w:val="24"/>
          <w:lang w:val="en-US"/>
        </w:rPr>
        <w:t xml:space="preserve"> </w:t>
      </w:r>
      <w:proofErr w:type="spellStart"/>
      <w:r w:rsidRPr="008146E7">
        <w:rPr>
          <w:szCs w:val="24"/>
          <w:lang w:val="en-US"/>
        </w:rPr>
        <w:t>už</w:t>
      </w:r>
      <w:proofErr w:type="spellEnd"/>
      <w:r w:rsidRPr="008146E7">
        <w:rPr>
          <w:szCs w:val="24"/>
          <w:lang w:val="en-US"/>
        </w:rPr>
        <w:t xml:space="preserve"> </w:t>
      </w:r>
      <w:proofErr w:type="spellStart"/>
      <w:r w:rsidRPr="008146E7">
        <w:rPr>
          <w:szCs w:val="24"/>
          <w:lang w:val="en-US"/>
        </w:rPr>
        <w:t>kiekvieną</w:t>
      </w:r>
      <w:proofErr w:type="spellEnd"/>
      <w:r w:rsidRPr="008146E7">
        <w:rPr>
          <w:szCs w:val="24"/>
          <w:lang w:val="en-US"/>
        </w:rPr>
        <w:t xml:space="preserve"> </w:t>
      </w:r>
      <w:proofErr w:type="spellStart"/>
      <w:r w:rsidRPr="008146E7">
        <w:rPr>
          <w:szCs w:val="24"/>
          <w:lang w:val="en-US"/>
        </w:rPr>
        <w:t>įdarbintą</w:t>
      </w:r>
      <w:proofErr w:type="spellEnd"/>
      <w:r w:rsidRPr="008146E7">
        <w:rPr>
          <w:szCs w:val="24"/>
          <w:lang w:val="en-US"/>
        </w:rPr>
        <w:t xml:space="preserve"> 14–19 </w:t>
      </w:r>
      <w:proofErr w:type="spellStart"/>
      <w:r w:rsidRPr="008146E7">
        <w:rPr>
          <w:szCs w:val="24"/>
          <w:lang w:val="en-US"/>
        </w:rPr>
        <w:t>metų</w:t>
      </w:r>
      <w:proofErr w:type="spellEnd"/>
      <w:r w:rsidRPr="008146E7">
        <w:rPr>
          <w:szCs w:val="24"/>
          <w:lang w:val="en-US"/>
        </w:rPr>
        <w:t xml:space="preserve"> </w:t>
      </w:r>
      <w:proofErr w:type="spellStart"/>
      <w:r w:rsidRPr="008146E7">
        <w:rPr>
          <w:szCs w:val="24"/>
          <w:lang w:val="en-US"/>
        </w:rPr>
        <w:t>jaunuolį</w:t>
      </w:r>
      <w:proofErr w:type="spellEnd"/>
      <w:r w:rsidRPr="008146E7">
        <w:rPr>
          <w:szCs w:val="24"/>
          <w:lang w:val="en-US"/>
        </w:rPr>
        <w:t xml:space="preserve">. </w:t>
      </w:r>
      <w:proofErr w:type="spellStart"/>
      <w:r w:rsidRPr="008146E7">
        <w:rPr>
          <w:szCs w:val="24"/>
          <w:lang w:val="en-US"/>
        </w:rPr>
        <w:t>Tokiu</w:t>
      </w:r>
      <w:proofErr w:type="spellEnd"/>
      <w:r w:rsidRPr="008146E7">
        <w:rPr>
          <w:szCs w:val="24"/>
          <w:lang w:val="en-US"/>
        </w:rPr>
        <w:t xml:space="preserve"> </w:t>
      </w:r>
      <w:proofErr w:type="spellStart"/>
      <w:r w:rsidRPr="008146E7">
        <w:rPr>
          <w:szCs w:val="24"/>
          <w:lang w:val="en-US"/>
        </w:rPr>
        <w:t>būdu</w:t>
      </w:r>
      <w:proofErr w:type="spellEnd"/>
      <w:r w:rsidRPr="008146E7">
        <w:rPr>
          <w:szCs w:val="24"/>
          <w:lang w:val="en-US"/>
        </w:rPr>
        <w:t xml:space="preserve"> </w:t>
      </w:r>
      <w:proofErr w:type="spellStart"/>
      <w:r w:rsidRPr="008146E7">
        <w:rPr>
          <w:szCs w:val="24"/>
          <w:lang w:val="en-US"/>
        </w:rPr>
        <w:t>suteikiame</w:t>
      </w:r>
      <w:proofErr w:type="spellEnd"/>
      <w:r w:rsidRPr="008146E7">
        <w:rPr>
          <w:szCs w:val="24"/>
          <w:lang w:val="en-US"/>
        </w:rPr>
        <w:t xml:space="preserve"> </w:t>
      </w:r>
      <w:proofErr w:type="spellStart"/>
      <w:r w:rsidRPr="008146E7">
        <w:rPr>
          <w:szCs w:val="24"/>
          <w:lang w:val="en-US"/>
        </w:rPr>
        <w:t>jaunimui</w:t>
      </w:r>
      <w:proofErr w:type="spellEnd"/>
      <w:r w:rsidRPr="008146E7">
        <w:rPr>
          <w:szCs w:val="24"/>
          <w:lang w:val="en-US"/>
        </w:rPr>
        <w:t xml:space="preserve"> </w:t>
      </w:r>
      <w:proofErr w:type="spellStart"/>
      <w:r w:rsidRPr="008146E7">
        <w:rPr>
          <w:szCs w:val="24"/>
          <w:lang w:val="en-US"/>
        </w:rPr>
        <w:t>galimybę</w:t>
      </w:r>
      <w:proofErr w:type="spellEnd"/>
      <w:r w:rsidRPr="008146E7">
        <w:rPr>
          <w:szCs w:val="24"/>
          <w:lang w:val="en-US"/>
        </w:rPr>
        <w:t xml:space="preserve"> </w:t>
      </w:r>
      <w:proofErr w:type="spellStart"/>
      <w:r w:rsidRPr="008146E7">
        <w:rPr>
          <w:szCs w:val="24"/>
          <w:lang w:val="en-US"/>
        </w:rPr>
        <w:t>įgyti</w:t>
      </w:r>
      <w:proofErr w:type="spellEnd"/>
      <w:r w:rsidRPr="008146E7">
        <w:rPr>
          <w:szCs w:val="24"/>
          <w:lang w:val="en-US"/>
        </w:rPr>
        <w:t xml:space="preserve"> </w:t>
      </w:r>
      <w:proofErr w:type="spellStart"/>
      <w:r w:rsidRPr="008146E7">
        <w:rPr>
          <w:szCs w:val="24"/>
          <w:lang w:val="en-US"/>
        </w:rPr>
        <w:t>pirmosios</w:t>
      </w:r>
      <w:proofErr w:type="spellEnd"/>
      <w:r w:rsidRPr="008146E7">
        <w:rPr>
          <w:szCs w:val="24"/>
          <w:lang w:val="en-US"/>
        </w:rPr>
        <w:t xml:space="preserve"> </w:t>
      </w:r>
      <w:proofErr w:type="spellStart"/>
      <w:r w:rsidRPr="008146E7">
        <w:rPr>
          <w:szCs w:val="24"/>
          <w:lang w:val="en-US"/>
        </w:rPr>
        <w:t>darbo</w:t>
      </w:r>
      <w:proofErr w:type="spellEnd"/>
      <w:r w:rsidRPr="008146E7">
        <w:rPr>
          <w:szCs w:val="24"/>
          <w:lang w:val="en-US"/>
        </w:rPr>
        <w:t xml:space="preserve"> </w:t>
      </w:r>
      <w:proofErr w:type="spellStart"/>
      <w:r w:rsidRPr="008146E7">
        <w:rPr>
          <w:szCs w:val="24"/>
          <w:lang w:val="en-US"/>
        </w:rPr>
        <w:t>patirties</w:t>
      </w:r>
      <w:proofErr w:type="spellEnd"/>
      <w:r w:rsidRPr="008146E7">
        <w:rPr>
          <w:szCs w:val="24"/>
          <w:lang w:val="en-US"/>
        </w:rPr>
        <w:t>.</w:t>
      </w:r>
    </w:p>
    <w:p w14:paraId="7C2A6FA8" w14:textId="77777777" w:rsidR="00F62401" w:rsidRPr="008146E7" w:rsidRDefault="00F62401" w:rsidP="00577D24">
      <w:pPr>
        <w:spacing w:before="240"/>
        <w:ind w:firstLine="709"/>
        <w:rPr>
          <w:szCs w:val="24"/>
          <w:lang w:val="en-US"/>
        </w:rPr>
      </w:pPr>
      <w:proofErr w:type="spellStart"/>
      <w:r w:rsidRPr="008146E7">
        <w:rPr>
          <w:szCs w:val="24"/>
          <w:lang w:val="en-US"/>
        </w:rPr>
        <w:t>Šie</w:t>
      </w:r>
      <w:proofErr w:type="spellEnd"/>
      <w:r w:rsidRPr="008146E7">
        <w:rPr>
          <w:szCs w:val="24"/>
          <w:lang w:val="en-US"/>
        </w:rPr>
        <w:t xml:space="preserve"> </w:t>
      </w:r>
      <w:proofErr w:type="spellStart"/>
      <w:r w:rsidRPr="008146E7">
        <w:rPr>
          <w:szCs w:val="24"/>
          <w:lang w:val="en-US"/>
        </w:rPr>
        <w:t>sprendimai</w:t>
      </w:r>
      <w:proofErr w:type="spellEnd"/>
      <w:r w:rsidRPr="008146E7">
        <w:rPr>
          <w:szCs w:val="24"/>
          <w:lang w:val="en-US"/>
        </w:rPr>
        <w:t xml:space="preserve"> </w:t>
      </w:r>
      <w:proofErr w:type="spellStart"/>
      <w:r w:rsidRPr="008146E7">
        <w:rPr>
          <w:szCs w:val="24"/>
          <w:lang w:val="en-US"/>
        </w:rPr>
        <w:t>atspindi</w:t>
      </w:r>
      <w:proofErr w:type="spellEnd"/>
      <w:r w:rsidRPr="008146E7">
        <w:rPr>
          <w:szCs w:val="24"/>
          <w:lang w:val="en-US"/>
        </w:rPr>
        <w:t xml:space="preserve"> </w:t>
      </w:r>
      <w:proofErr w:type="spellStart"/>
      <w:r w:rsidRPr="008146E7">
        <w:rPr>
          <w:szCs w:val="24"/>
          <w:lang w:val="en-US"/>
        </w:rPr>
        <w:t>mūsų</w:t>
      </w:r>
      <w:proofErr w:type="spellEnd"/>
      <w:r w:rsidRPr="008146E7">
        <w:rPr>
          <w:szCs w:val="24"/>
          <w:lang w:val="en-US"/>
        </w:rPr>
        <w:t xml:space="preserve"> </w:t>
      </w:r>
      <w:proofErr w:type="spellStart"/>
      <w:r w:rsidRPr="008146E7">
        <w:rPr>
          <w:szCs w:val="24"/>
          <w:lang w:val="en-US"/>
        </w:rPr>
        <w:t>vertybes</w:t>
      </w:r>
      <w:proofErr w:type="spellEnd"/>
      <w:r w:rsidRPr="008146E7">
        <w:rPr>
          <w:szCs w:val="24"/>
          <w:lang w:val="en-US"/>
        </w:rPr>
        <w:t xml:space="preserve">: </w:t>
      </w:r>
      <w:proofErr w:type="spellStart"/>
      <w:r w:rsidRPr="008146E7">
        <w:rPr>
          <w:szCs w:val="24"/>
          <w:lang w:val="en-US"/>
        </w:rPr>
        <w:t>pagarba</w:t>
      </w:r>
      <w:proofErr w:type="spellEnd"/>
      <w:r w:rsidRPr="008146E7">
        <w:rPr>
          <w:szCs w:val="24"/>
          <w:lang w:val="en-US"/>
        </w:rPr>
        <w:t xml:space="preserve"> </w:t>
      </w:r>
      <w:proofErr w:type="spellStart"/>
      <w:r w:rsidRPr="008146E7">
        <w:rPr>
          <w:szCs w:val="24"/>
          <w:lang w:val="en-US"/>
        </w:rPr>
        <w:t>žmogui</w:t>
      </w:r>
      <w:proofErr w:type="spellEnd"/>
      <w:r w:rsidRPr="008146E7">
        <w:rPr>
          <w:szCs w:val="24"/>
          <w:lang w:val="en-US"/>
        </w:rPr>
        <w:t xml:space="preserve">, </w:t>
      </w:r>
      <w:proofErr w:type="spellStart"/>
      <w:r w:rsidRPr="008146E7">
        <w:rPr>
          <w:szCs w:val="24"/>
          <w:lang w:val="en-US"/>
        </w:rPr>
        <w:t>dėmesys</w:t>
      </w:r>
      <w:proofErr w:type="spellEnd"/>
      <w:r w:rsidRPr="008146E7">
        <w:rPr>
          <w:szCs w:val="24"/>
          <w:lang w:val="en-US"/>
        </w:rPr>
        <w:t xml:space="preserve"> </w:t>
      </w:r>
      <w:proofErr w:type="spellStart"/>
      <w:r w:rsidRPr="008146E7">
        <w:rPr>
          <w:szCs w:val="24"/>
          <w:lang w:val="en-US"/>
        </w:rPr>
        <w:t>bendruomenei</w:t>
      </w:r>
      <w:proofErr w:type="spellEnd"/>
      <w:r w:rsidRPr="008146E7">
        <w:rPr>
          <w:szCs w:val="24"/>
          <w:lang w:val="en-US"/>
        </w:rPr>
        <w:t xml:space="preserve"> </w:t>
      </w:r>
      <w:proofErr w:type="spellStart"/>
      <w:r w:rsidRPr="008146E7">
        <w:rPr>
          <w:szCs w:val="24"/>
          <w:lang w:val="en-US"/>
        </w:rPr>
        <w:t>ir</w:t>
      </w:r>
      <w:proofErr w:type="spellEnd"/>
      <w:r w:rsidRPr="008146E7">
        <w:rPr>
          <w:szCs w:val="24"/>
          <w:lang w:val="en-US"/>
        </w:rPr>
        <w:t xml:space="preserve"> </w:t>
      </w:r>
      <w:proofErr w:type="spellStart"/>
      <w:r w:rsidRPr="008146E7">
        <w:rPr>
          <w:szCs w:val="24"/>
          <w:lang w:val="en-US"/>
        </w:rPr>
        <w:t>nuoseklus</w:t>
      </w:r>
      <w:proofErr w:type="spellEnd"/>
      <w:r w:rsidRPr="008146E7">
        <w:rPr>
          <w:szCs w:val="24"/>
          <w:lang w:val="en-US"/>
        </w:rPr>
        <w:t xml:space="preserve"> </w:t>
      </w:r>
      <w:proofErr w:type="spellStart"/>
      <w:r w:rsidRPr="008146E7">
        <w:rPr>
          <w:szCs w:val="24"/>
          <w:lang w:val="en-US"/>
        </w:rPr>
        <w:t>judėjimas</w:t>
      </w:r>
      <w:proofErr w:type="spellEnd"/>
      <w:r w:rsidRPr="008146E7">
        <w:rPr>
          <w:szCs w:val="24"/>
          <w:lang w:val="en-US"/>
        </w:rPr>
        <w:t xml:space="preserve"> į </w:t>
      </w:r>
      <w:proofErr w:type="spellStart"/>
      <w:r w:rsidRPr="008146E7">
        <w:rPr>
          <w:szCs w:val="24"/>
          <w:lang w:val="en-US"/>
        </w:rPr>
        <w:t>priekį</w:t>
      </w:r>
      <w:proofErr w:type="spellEnd"/>
      <w:r w:rsidRPr="008146E7">
        <w:rPr>
          <w:szCs w:val="24"/>
          <w:lang w:val="en-US"/>
        </w:rPr>
        <w:t xml:space="preserve">. Tai </w:t>
      </w:r>
      <w:proofErr w:type="spellStart"/>
      <w:r w:rsidRPr="008146E7">
        <w:rPr>
          <w:szCs w:val="24"/>
          <w:lang w:val="en-US"/>
        </w:rPr>
        <w:t>kryptis</w:t>
      </w:r>
      <w:proofErr w:type="spellEnd"/>
      <w:r w:rsidRPr="008146E7">
        <w:rPr>
          <w:szCs w:val="24"/>
          <w:lang w:val="en-US"/>
        </w:rPr>
        <w:t xml:space="preserve">, </w:t>
      </w:r>
      <w:proofErr w:type="spellStart"/>
      <w:r w:rsidRPr="008146E7">
        <w:rPr>
          <w:szCs w:val="24"/>
          <w:lang w:val="en-US"/>
        </w:rPr>
        <w:t>kuria</w:t>
      </w:r>
      <w:proofErr w:type="spellEnd"/>
      <w:r w:rsidRPr="008146E7">
        <w:rPr>
          <w:szCs w:val="24"/>
          <w:lang w:val="en-US"/>
        </w:rPr>
        <w:t xml:space="preserve"> </w:t>
      </w:r>
      <w:proofErr w:type="spellStart"/>
      <w:r w:rsidRPr="008146E7">
        <w:rPr>
          <w:szCs w:val="24"/>
          <w:lang w:val="en-US"/>
        </w:rPr>
        <w:t>eisime</w:t>
      </w:r>
      <w:proofErr w:type="spellEnd"/>
      <w:r w:rsidRPr="008146E7">
        <w:rPr>
          <w:szCs w:val="24"/>
          <w:lang w:val="en-US"/>
        </w:rPr>
        <w:t xml:space="preserve"> </w:t>
      </w:r>
      <w:proofErr w:type="spellStart"/>
      <w:r w:rsidRPr="008146E7">
        <w:rPr>
          <w:szCs w:val="24"/>
          <w:lang w:val="en-US"/>
        </w:rPr>
        <w:t>ir</w:t>
      </w:r>
      <w:proofErr w:type="spellEnd"/>
      <w:r w:rsidRPr="008146E7">
        <w:rPr>
          <w:szCs w:val="24"/>
          <w:lang w:val="en-US"/>
        </w:rPr>
        <w:t xml:space="preserve"> </w:t>
      </w:r>
      <w:proofErr w:type="spellStart"/>
      <w:r w:rsidRPr="008146E7">
        <w:rPr>
          <w:szCs w:val="24"/>
          <w:lang w:val="en-US"/>
        </w:rPr>
        <w:t>toliau</w:t>
      </w:r>
      <w:proofErr w:type="spellEnd"/>
      <w:r w:rsidRPr="008146E7">
        <w:rPr>
          <w:szCs w:val="24"/>
          <w:lang w:val="en-US"/>
        </w:rPr>
        <w:t>.</w:t>
      </w:r>
    </w:p>
    <w:p w14:paraId="030A76A6" w14:textId="77777777" w:rsidR="00F62401" w:rsidRPr="008146E7" w:rsidRDefault="00F62401" w:rsidP="00577D24">
      <w:pPr>
        <w:spacing w:before="240"/>
        <w:ind w:firstLine="709"/>
        <w:rPr>
          <w:b/>
          <w:bCs/>
          <w:szCs w:val="24"/>
        </w:rPr>
      </w:pPr>
      <w:r w:rsidRPr="008146E7">
        <w:rPr>
          <w:b/>
          <w:bCs/>
          <w:szCs w:val="24"/>
        </w:rPr>
        <w:t>Investicijos Radviliškio rajone – naujos galimybės gyventojams</w:t>
      </w:r>
    </w:p>
    <w:p w14:paraId="43766019" w14:textId="77777777" w:rsidR="00F62401" w:rsidRPr="008146E7" w:rsidRDefault="00F62401" w:rsidP="00577D24">
      <w:pPr>
        <w:spacing w:before="240"/>
        <w:ind w:firstLine="709"/>
        <w:rPr>
          <w:szCs w:val="24"/>
        </w:rPr>
      </w:pPr>
      <w:r w:rsidRPr="008146E7">
        <w:rPr>
          <w:szCs w:val="24"/>
        </w:rPr>
        <w:t>Radviliškio rajonas išgyvena itin reikšmingą augimo etapą. Artimiausiais metais į mūsų kraštą suplanuota investuoti daugiau nei pusę milijardo eurų, o gyventojams bus sukurta beveik 400 naujų darbo vietų. Tai aiškus ženklas, kad mūsų savivaldybės pastangos pritraukti verslą ir kurti patrauklią aplinką duoda vaisių.</w:t>
      </w:r>
    </w:p>
    <w:p w14:paraId="2F5175DA" w14:textId="77777777" w:rsidR="00F62401" w:rsidRPr="008146E7" w:rsidRDefault="00F62401" w:rsidP="00577D24">
      <w:pPr>
        <w:spacing w:before="240"/>
        <w:ind w:firstLine="709"/>
        <w:rPr>
          <w:szCs w:val="24"/>
        </w:rPr>
      </w:pPr>
      <w:r w:rsidRPr="008146E7">
        <w:rPr>
          <w:szCs w:val="24"/>
        </w:rPr>
        <w:t>Toks proveržis galimas tik dėl kryptingo bendradarbiavimo su investuotojais, aktyvaus savivaldybės dalyvavimo infrastruktūros kūrime ir mūsų rajono žmonių darbštumo. Įgyvendinami projektai apima ne tik gamybą, bet ir kultūrą bei švietimą – tai visapusiškai sustiprins bendruomenę.</w:t>
      </w:r>
    </w:p>
    <w:p w14:paraId="632303B6" w14:textId="77777777" w:rsidR="00F62401" w:rsidRPr="008146E7" w:rsidRDefault="00F62401" w:rsidP="00577D24">
      <w:pPr>
        <w:spacing w:before="240"/>
        <w:ind w:firstLine="709"/>
        <w:rPr>
          <w:szCs w:val="24"/>
        </w:rPr>
      </w:pPr>
      <w:r w:rsidRPr="008146E7">
        <w:rPr>
          <w:szCs w:val="24"/>
        </w:rPr>
        <w:t>Štai keli reikšmingiausi projektai:</w:t>
      </w:r>
    </w:p>
    <w:p w14:paraId="51523CF3" w14:textId="77777777" w:rsidR="00F62401" w:rsidRPr="008146E7" w:rsidRDefault="00F62401" w:rsidP="00577D24">
      <w:pPr>
        <w:pStyle w:val="Sraopastraipa"/>
        <w:numPr>
          <w:ilvl w:val="0"/>
          <w:numId w:val="13"/>
        </w:numPr>
        <w:spacing w:before="240" w:after="160" w:line="278" w:lineRule="auto"/>
        <w:ind w:firstLine="709"/>
        <w:rPr>
          <w:szCs w:val="24"/>
        </w:rPr>
      </w:pPr>
      <w:proofErr w:type="spellStart"/>
      <w:r w:rsidRPr="008146E7">
        <w:rPr>
          <w:szCs w:val="24"/>
        </w:rPr>
        <w:t>Miežaičiuose</w:t>
      </w:r>
      <w:proofErr w:type="spellEnd"/>
      <w:r w:rsidRPr="008146E7">
        <w:rPr>
          <w:szCs w:val="24"/>
        </w:rPr>
        <w:t xml:space="preserve"> kyla moderniausias Europoje karvių fermų kompleksas „Ateities ūkis“, į kurį „</w:t>
      </w:r>
      <w:proofErr w:type="spellStart"/>
      <w:r w:rsidRPr="008146E7">
        <w:rPr>
          <w:szCs w:val="24"/>
        </w:rPr>
        <w:t>Agrokoncerno</w:t>
      </w:r>
      <w:proofErr w:type="spellEnd"/>
      <w:r w:rsidRPr="008146E7">
        <w:rPr>
          <w:szCs w:val="24"/>
        </w:rPr>
        <w:t>“ grupė investuoja 78 mln. eurų ir planuoja sukurti 50 darbo vietų.</w:t>
      </w:r>
    </w:p>
    <w:p w14:paraId="5AF91C54" w14:textId="01FF8C56" w:rsidR="00F62401" w:rsidRPr="008146E7" w:rsidRDefault="00F62401" w:rsidP="00577D24">
      <w:pPr>
        <w:pStyle w:val="Sraopastraipa"/>
        <w:numPr>
          <w:ilvl w:val="0"/>
          <w:numId w:val="13"/>
        </w:numPr>
        <w:spacing w:before="240" w:after="160" w:line="278" w:lineRule="auto"/>
        <w:ind w:firstLine="709"/>
        <w:rPr>
          <w:szCs w:val="24"/>
        </w:rPr>
      </w:pPr>
      <w:r w:rsidRPr="008146E7">
        <w:rPr>
          <w:szCs w:val="24"/>
        </w:rPr>
        <w:t>Šeduvoje</w:t>
      </w:r>
      <w:r w:rsidR="00A630EE" w:rsidRPr="008146E7">
        <w:rPr>
          <w:szCs w:val="24"/>
        </w:rPr>
        <w:t xml:space="preserve"> sparčiai</w:t>
      </w:r>
      <w:r w:rsidRPr="008146E7">
        <w:rPr>
          <w:szCs w:val="24"/>
        </w:rPr>
        <w:t xml:space="preserve"> statoma medienos perdirbimo gamykla „</w:t>
      </w:r>
      <w:proofErr w:type="spellStart"/>
      <w:r w:rsidRPr="008146E7">
        <w:rPr>
          <w:szCs w:val="24"/>
        </w:rPr>
        <w:t>JPackaging</w:t>
      </w:r>
      <w:proofErr w:type="spellEnd"/>
      <w:r w:rsidRPr="008146E7">
        <w:rPr>
          <w:szCs w:val="24"/>
        </w:rPr>
        <w:t>“, kuri įdarbins apie 150 žmonių. Į projektą investuojama 20 mln. eurų.</w:t>
      </w:r>
    </w:p>
    <w:p w14:paraId="21C0AB7E" w14:textId="77777777" w:rsidR="00F62401" w:rsidRPr="008146E7" w:rsidRDefault="00F62401" w:rsidP="00577D24">
      <w:pPr>
        <w:pStyle w:val="Sraopastraipa"/>
        <w:numPr>
          <w:ilvl w:val="0"/>
          <w:numId w:val="13"/>
        </w:numPr>
        <w:spacing w:before="240" w:after="160" w:line="278" w:lineRule="auto"/>
        <w:ind w:firstLine="709"/>
        <w:rPr>
          <w:szCs w:val="24"/>
        </w:rPr>
      </w:pPr>
      <w:r w:rsidRPr="008146E7">
        <w:rPr>
          <w:szCs w:val="24"/>
        </w:rPr>
        <w:t xml:space="preserve">Šiemet Šeduvoje duris atvers tarptautinis muziejus „Dingęs </w:t>
      </w:r>
      <w:proofErr w:type="spellStart"/>
      <w:r w:rsidRPr="008146E7">
        <w:rPr>
          <w:szCs w:val="24"/>
        </w:rPr>
        <w:t>štetlas</w:t>
      </w:r>
      <w:proofErr w:type="spellEnd"/>
      <w:r w:rsidRPr="008146E7">
        <w:rPr>
          <w:szCs w:val="24"/>
        </w:rPr>
        <w:t>“, skirtas žydų istorijai. Į šį pasaulinio lygio objektą investuota apie 100 mln. eurų.</w:t>
      </w:r>
    </w:p>
    <w:p w14:paraId="777FC69B" w14:textId="51D084D1" w:rsidR="00F62401" w:rsidRPr="008146E7" w:rsidRDefault="00BC7655" w:rsidP="00577D24">
      <w:pPr>
        <w:pStyle w:val="Sraopastraipa"/>
        <w:numPr>
          <w:ilvl w:val="0"/>
          <w:numId w:val="13"/>
        </w:numPr>
        <w:spacing w:before="240" w:after="160" w:line="278" w:lineRule="auto"/>
        <w:ind w:firstLine="709"/>
        <w:rPr>
          <w:szCs w:val="24"/>
        </w:rPr>
      </w:pPr>
      <w:r w:rsidRPr="008146E7">
        <w:rPr>
          <w:szCs w:val="24"/>
        </w:rPr>
        <w:t>Šiuo metu a</w:t>
      </w:r>
      <w:r w:rsidR="00F62401" w:rsidRPr="008146E7">
        <w:rPr>
          <w:szCs w:val="24"/>
        </w:rPr>
        <w:t xml:space="preserve">tnaujinama Šeduvos gimnazija – ji taps viena moderniausių švietimo įstaigų Lietuvoje. </w:t>
      </w:r>
      <w:r w:rsidR="004845DB" w:rsidRPr="008146E7">
        <w:rPr>
          <w:szCs w:val="24"/>
        </w:rPr>
        <w:t>Privatūs fondai gimnazijos atnaujinimui skyrė</w:t>
      </w:r>
      <w:r w:rsidR="00F62401" w:rsidRPr="008146E7">
        <w:rPr>
          <w:szCs w:val="24"/>
        </w:rPr>
        <w:t xml:space="preserve"> </w:t>
      </w:r>
      <w:r w:rsidRPr="008146E7">
        <w:rPr>
          <w:szCs w:val="24"/>
        </w:rPr>
        <w:t>daugiau kaip</w:t>
      </w:r>
      <w:r w:rsidR="00F62401" w:rsidRPr="008146E7">
        <w:rPr>
          <w:szCs w:val="24"/>
        </w:rPr>
        <w:t xml:space="preserve"> 12 mln. eurų, planuojami nauji pastatai, įranga, transportas.</w:t>
      </w:r>
    </w:p>
    <w:p w14:paraId="7BF30D3C" w14:textId="0BB89E7E" w:rsidR="00F62401" w:rsidRPr="008146E7" w:rsidRDefault="006F3D0C" w:rsidP="00577D24">
      <w:pPr>
        <w:pStyle w:val="Sraopastraipa"/>
        <w:numPr>
          <w:ilvl w:val="0"/>
          <w:numId w:val="13"/>
        </w:numPr>
        <w:spacing w:before="240" w:after="160" w:line="278" w:lineRule="auto"/>
        <w:ind w:firstLine="709"/>
        <w:rPr>
          <w:szCs w:val="24"/>
        </w:rPr>
      </w:pPr>
      <w:r w:rsidRPr="008146E7">
        <w:rPr>
          <w:szCs w:val="24"/>
        </w:rPr>
        <w:t>Vietos verslininkai k</w:t>
      </w:r>
      <w:r w:rsidR="00F62401" w:rsidRPr="008146E7">
        <w:rPr>
          <w:szCs w:val="24"/>
        </w:rPr>
        <w:t xml:space="preserve">artu su Saudo Arabijos partneriais </w:t>
      </w:r>
      <w:r w:rsidRPr="008146E7">
        <w:rPr>
          <w:szCs w:val="24"/>
        </w:rPr>
        <w:t xml:space="preserve">planuoja </w:t>
      </w:r>
      <w:r w:rsidR="00F62401" w:rsidRPr="008146E7">
        <w:rPr>
          <w:szCs w:val="24"/>
        </w:rPr>
        <w:t>stat</w:t>
      </w:r>
      <w:r w:rsidRPr="008146E7">
        <w:rPr>
          <w:szCs w:val="24"/>
        </w:rPr>
        <w:t>yti</w:t>
      </w:r>
      <w:r w:rsidR="00F62401" w:rsidRPr="008146E7">
        <w:rPr>
          <w:szCs w:val="24"/>
        </w:rPr>
        <w:t xml:space="preserve"> liucernų perdirbimo gamykl</w:t>
      </w:r>
      <w:r w:rsidRPr="008146E7">
        <w:rPr>
          <w:szCs w:val="24"/>
        </w:rPr>
        <w:t>ą</w:t>
      </w:r>
      <w:r w:rsidR="00F62401" w:rsidRPr="008146E7">
        <w:rPr>
          <w:szCs w:val="24"/>
        </w:rPr>
        <w:t>, kurioje bus įdarbinta apie 30 žmonių. Investicijos siek</w:t>
      </w:r>
      <w:r w:rsidRPr="008146E7">
        <w:rPr>
          <w:szCs w:val="24"/>
        </w:rPr>
        <w:t xml:space="preserve">s apie </w:t>
      </w:r>
      <w:r w:rsidR="00F62401" w:rsidRPr="008146E7">
        <w:rPr>
          <w:szCs w:val="24"/>
        </w:rPr>
        <w:t>6 mln. eurų.</w:t>
      </w:r>
    </w:p>
    <w:p w14:paraId="364FAA6A" w14:textId="79395C7E" w:rsidR="00F62401" w:rsidRPr="008146E7" w:rsidRDefault="00F62401" w:rsidP="00577D24">
      <w:pPr>
        <w:pStyle w:val="Sraopastraipa"/>
        <w:numPr>
          <w:ilvl w:val="0"/>
          <w:numId w:val="13"/>
        </w:numPr>
        <w:spacing w:before="240" w:after="160" w:line="278" w:lineRule="auto"/>
        <w:ind w:firstLine="709"/>
        <w:rPr>
          <w:szCs w:val="24"/>
        </w:rPr>
      </w:pPr>
      <w:r w:rsidRPr="008146E7">
        <w:rPr>
          <w:szCs w:val="24"/>
        </w:rPr>
        <w:lastRenderedPageBreak/>
        <w:t>Netoli Baisogalos iškils NATO standartus atitinkanti amunicijos gamykla, kurią statys Vokietijos bendrovė „</w:t>
      </w:r>
      <w:proofErr w:type="spellStart"/>
      <w:r w:rsidRPr="008146E7">
        <w:rPr>
          <w:szCs w:val="24"/>
        </w:rPr>
        <w:t>Rheinmetall</w:t>
      </w:r>
      <w:proofErr w:type="spellEnd"/>
      <w:r w:rsidRPr="008146E7">
        <w:rPr>
          <w:szCs w:val="24"/>
        </w:rPr>
        <w:t xml:space="preserve">“. </w:t>
      </w:r>
      <w:r w:rsidR="001F7FA3" w:rsidRPr="008146E7">
        <w:rPr>
          <w:szCs w:val="24"/>
        </w:rPr>
        <w:t xml:space="preserve">Šiuo metu vyksta projektavimo darbai. </w:t>
      </w:r>
      <w:r w:rsidRPr="008146E7">
        <w:rPr>
          <w:szCs w:val="24"/>
        </w:rPr>
        <w:t>Investicijos viršys 180 mln. eurų, o darbą čia ras ne mažiau kaip 150 žmonių.</w:t>
      </w:r>
    </w:p>
    <w:p w14:paraId="2949627A" w14:textId="77777777" w:rsidR="00F62401" w:rsidRPr="008146E7" w:rsidRDefault="00F62401" w:rsidP="00577D24">
      <w:pPr>
        <w:spacing w:before="240"/>
        <w:ind w:firstLine="709"/>
        <w:rPr>
          <w:szCs w:val="24"/>
        </w:rPr>
      </w:pPr>
      <w:r w:rsidRPr="008146E7">
        <w:rPr>
          <w:szCs w:val="24"/>
        </w:rPr>
        <w:t>Šie projektai ne tik stiprina mūsų ekonomiką, bet ir kuria pridėtinę vertę visiems gyventojams – nuo naujų darbo vietų iki didesnių galimybių jaunimui, vietos verslui ir visai bendruomenei.</w:t>
      </w:r>
    </w:p>
    <w:p w14:paraId="7F539E1C" w14:textId="77777777" w:rsidR="00F62401" w:rsidRPr="008146E7" w:rsidRDefault="00F62401" w:rsidP="00577D24">
      <w:pPr>
        <w:spacing w:before="240"/>
        <w:ind w:firstLine="709"/>
        <w:rPr>
          <w:b/>
          <w:bCs/>
          <w:szCs w:val="24"/>
        </w:rPr>
      </w:pPr>
      <w:r w:rsidRPr="008146E7">
        <w:rPr>
          <w:b/>
          <w:bCs/>
          <w:szCs w:val="24"/>
        </w:rPr>
        <w:t>Rekordinės investicijos į rajono kelius – daugiau komforto ir saugumo visiems</w:t>
      </w:r>
    </w:p>
    <w:p w14:paraId="45E5966D" w14:textId="77777777" w:rsidR="00F62401" w:rsidRPr="008146E7" w:rsidRDefault="00F62401" w:rsidP="00577D24">
      <w:pPr>
        <w:spacing w:before="240"/>
        <w:ind w:firstLine="709"/>
        <w:rPr>
          <w:szCs w:val="24"/>
        </w:rPr>
      </w:pPr>
      <w:r w:rsidRPr="008146E7">
        <w:rPr>
          <w:szCs w:val="24"/>
        </w:rPr>
        <w:t>2024 metais Radviliškio rajone kelių būklės gerinimui buvo skirta rekordinė 5,2 mln. eurų suma. Tiek miesto, tiek seniūnijų gyventojai pajuto realius pokyčius – buvo atnaujinti svarbūs keliai, gatvės ir šaligatviai, pagerinta infrastruktūra šalia švietimo įstaigų, kapinių ir sodų bendrijų.</w:t>
      </w:r>
    </w:p>
    <w:p w14:paraId="13C8AFFD" w14:textId="610E9095" w:rsidR="00F62401" w:rsidRPr="008146E7" w:rsidRDefault="00F62401" w:rsidP="00577D24">
      <w:pPr>
        <w:spacing w:before="240"/>
        <w:ind w:firstLine="709"/>
        <w:rPr>
          <w:szCs w:val="24"/>
        </w:rPr>
      </w:pPr>
      <w:r w:rsidRPr="008146E7">
        <w:rPr>
          <w:szCs w:val="24"/>
        </w:rPr>
        <w:t xml:space="preserve">Mieste įgyvendinti stambūs projektai: kapitaliai suremontuotos </w:t>
      </w:r>
      <w:r w:rsidR="00C756E1" w:rsidRPr="008146E7">
        <w:rPr>
          <w:szCs w:val="24"/>
        </w:rPr>
        <w:t xml:space="preserve">J. </w:t>
      </w:r>
      <w:r w:rsidRPr="008146E7">
        <w:rPr>
          <w:szCs w:val="24"/>
        </w:rPr>
        <w:t xml:space="preserve">Basanavičiaus, Birutės, Kovo 11-osios, </w:t>
      </w:r>
      <w:proofErr w:type="spellStart"/>
      <w:r w:rsidRPr="008146E7">
        <w:rPr>
          <w:szCs w:val="24"/>
        </w:rPr>
        <w:t>Skirjočių</w:t>
      </w:r>
      <w:proofErr w:type="spellEnd"/>
      <w:r w:rsidRPr="008146E7">
        <w:rPr>
          <w:szCs w:val="24"/>
        </w:rPr>
        <w:t xml:space="preserve"> ir kitos gatvės. Įrengti nauji privažiavimai prie „Pušelės“ sodų, kapinių, o šaligatvių atnaujinimas Maironio ir kitose gatvėse gerina pėsčiųjų saugumą.</w:t>
      </w:r>
    </w:p>
    <w:p w14:paraId="15142EF7" w14:textId="77777777" w:rsidR="00F62401" w:rsidRPr="008146E7" w:rsidRDefault="00F62401" w:rsidP="00577D24">
      <w:pPr>
        <w:spacing w:before="240"/>
        <w:ind w:firstLine="709"/>
        <w:rPr>
          <w:szCs w:val="24"/>
        </w:rPr>
      </w:pPr>
      <w:r w:rsidRPr="008146E7">
        <w:rPr>
          <w:szCs w:val="24"/>
        </w:rPr>
        <w:t xml:space="preserve">Kaimiškose seniūnijose taip pat vyko intensyvūs darbai – nuo Vyšnių gatvės Aukštelkuose iki Jasaičių gatvės </w:t>
      </w:r>
      <w:proofErr w:type="spellStart"/>
      <w:r w:rsidRPr="008146E7">
        <w:rPr>
          <w:szCs w:val="24"/>
        </w:rPr>
        <w:t>Šiaulėnuose</w:t>
      </w:r>
      <w:proofErr w:type="spellEnd"/>
      <w:r w:rsidRPr="008146E7">
        <w:rPr>
          <w:szCs w:val="24"/>
        </w:rPr>
        <w:t xml:space="preserve"> ar Pušyno gatvės Šaukote. Atlikti asfaltavimo darbai net ir atokiuose kaimuose, kur gyventojai jų laukė dešimtmečiais.</w:t>
      </w:r>
    </w:p>
    <w:p w14:paraId="425A7A18" w14:textId="77777777" w:rsidR="00F62401" w:rsidRPr="008146E7" w:rsidRDefault="00F62401" w:rsidP="00577D24">
      <w:pPr>
        <w:spacing w:before="240"/>
        <w:ind w:firstLine="709"/>
        <w:rPr>
          <w:szCs w:val="24"/>
        </w:rPr>
      </w:pPr>
      <w:r w:rsidRPr="008146E7">
        <w:rPr>
          <w:szCs w:val="24"/>
        </w:rPr>
        <w:t>Džiugu, kad kelių atnaujinime vis aktyviau dalyvauja ir patys gyventojai bei verslas – kai kur darbai įgyvendinti su jų finansiniu prisidėjimu.</w:t>
      </w:r>
    </w:p>
    <w:p w14:paraId="240AC5AF" w14:textId="77777777" w:rsidR="00F62401" w:rsidRPr="008146E7" w:rsidRDefault="00F62401" w:rsidP="00577D24">
      <w:pPr>
        <w:spacing w:before="240"/>
        <w:ind w:firstLine="709"/>
        <w:rPr>
          <w:szCs w:val="24"/>
        </w:rPr>
      </w:pPr>
      <w:r w:rsidRPr="008146E7">
        <w:rPr>
          <w:szCs w:val="24"/>
        </w:rPr>
        <w:t>Tačiau iššūkių dar daug – mūsų rajone vis dar daug neasfaltuotų žvyrkelių, o gyvenimas šalia jų tampa vis sunkesnis dėl augančio eismo ir dulkių. Ilgus metus kelių atnaujinimas nebuvo prioritetas, todėl šiandien tenka taisyti praeities klaidas. Nors padarėme daug, norime dar daugiau – siekiame, kad kiekvienas rajono gyventojas turėtų patogų ir saugų susisiekimą.</w:t>
      </w:r>
    </w:p>
    <w:p w14:paraId="4C4E91AE" w14:textId="637F9EA4" w:rsidR="00F62401" w:rsidRPr="008146E7" w:rsidRDefault="00F62401" w:rsidP="00577D24">
      <w:pPr>
        <w:spacing w:before="240"/>
        <w:ind w:firstLine="709"/>
        <w:rPr>
          <w:szCs w:val="24"/>
        </w:rPr>
      </w:pPr>
      <w:r w:rsidRPr="008146E7">
        <w:rPr>
          <w:szCs w:val="24"/>
        </w:rPr>
        <w:t xml:space="preserve">Mūsų tikslas – sistemingai ir kantriai tęsti darbus. Rajono </w:t>
      </w:r>
      <w:r w:rsidR="00C07C3A" w:rsidRPr="008146E7">
        <w:rPr>
          <w:szCs w:val="24"/>
        </w:rPr>
        <w:t>T</w:t>
      </w:r>
      <w:r w:rsidRPr="008146E7">
        <w:rPr>
          <w:szCs w:val="24"/>
        </w:rPr>
        <w:t>aryboje šiuo klausimu vyrauja vieningas sutarimas, tačiau tam būtinas didesnis valstybės dėmesys ir finansavimas. Ši problema jau keliama ir nacionaliniu lygmeniu – raginame stiprinti paramą vietiniams keliams ir žvyrkeli</w:t>
      </w:r>
      <w:r w:rsidR="00C07C3A" w:rsidRPr="008146E7">
        <w:rPr>
          <w:szCs w:val="24"/>
        </w:rPr>
        <w:t>ams</w:t>
      </w:r>
      <w:r w:rsidRPr="008146E7">
        <w:rPr>
          <w:szCs w:val="24"/>
        </w:rPr>
        <w:t xml:space="preserve"> asfalt</w:t>
      </w:r>
      <w:r w:rsidR="00C07C3A" w:rsidRPr="008146E7">
        <w:rPr>
          <w:szCs w:val="24"/>
        </w:rPr>
        <w:t>uoti</w:t>
      </w:r>
      <w:r w:rsidRPr="008146E7">
        <w:rPr>
          <w:szCs w:val="24"/>
        </w:rPr>
        <w:t>.</w:t>
      </w:r>
    </w:p>
    <w:p w14:paraId="7D37A882" w14:textId="77777777" w:rsidR="00F62401" w:rsidRPr="008146E7" w:rsidRDefault="00F62401" w:rsidP="00577D24">
      <w:pPr>
        <w:spacing w:before="240"/>
        <w:ind w:firstLine="709"/>
        <w:rPr>
          <w:b/>
          <w:bCs/>
          <w:szCs w:val="24"/>
        </w:rPr>
      </w:pPr>
      <w:r w:rsidRPr="008146E7">
        <w:rPr>
          <w:b/>
          <w:bCs/>
          <w:szCs w:val="24"/>
        </w:rPr>
        <w:t>Investicijos į sveikatą – mūsų rajono stiprybė</w:t>
      </w:r>
    </w:p>
    <w:p w14:paraId="5B487D6F" w14:textId="77777777" w:rsidR="00F62401" w:rsidRPr="008146E7" w:rsidRDefault="00F62401" w:rsidP="00577D24">
      <w:pPr>
        <w:spacing w:before="240"/>
        <w:ind w:firstLine="709"/>
        <w:rPr>
          <w:szCs w:val="24"/>
        </w:rPr>
      </w:pPr>
      <w:r w:rsidRPr="008146E7">
        <w:rPr>
          <w:szCs w:val="24"/>
        </w:rPr>
        <w:t>2024-ieji buvo kupini svarbių darbų sveikatos srityje – mūsų tikslas aiškus: kiekvienas gyventojas turi gauti kokybišką ir prieinamą sveikatos priežiūrą.</w:t>
      </w:r>
    </w:p>
    <w:p w14:paraId="0700EF0F" w14:textId="77777777" w:rsidR="00F62401" w:rsidRPr="008146E7" w:rsidRDefault="00F62401" w:rsidP="00577D24">
      <w:pPr>
        <w:spacing w:before="240"/>
        <w:ind w:firstLine="709"/>
        <w:rPr>
          <w:szCs w:val="24"/>
        </w:rPr>
      </w:pPr>
      <w:r w:rsidRPr="008146E7">
        <w:rPr>
          <w:szCs w:val="24"/>
        </w:rPr>
        <w:t>Svarbiausias metų projektas – Radviliškio ligoninės Priėmimo-skubiosios pagalbos skyriaus modernizavimas. Iki 2026 m. čia bus atlikta išsami rekonstrukcija, įsigyta modernios medicinos įrangos. Taip pat bus suremontuotos Grinkiškio ir Šeduvos sveikatos įstaigos. Šiam projektui skirta per 1,2 mln. eurų Europos Sąjungos lėšų.</w:t>
      </w:r>
    </w:p>
    <w:p w14:paraId="49DFBCDC" w14:textId="36B0D27B" w:rsidR="00F62401" w:rsidRPr="008146E7" w:rsidRDefault="00F62401" w:rsidP="00577D24">
      <w:pPr>
        <w:spacing w:before="240"/>
        <w:ind w:firstLine="709"/>
        <w:rPr>
          <w:szCs w:val="24"/>
        </w:rPr>
      </w:pPr>
      <w:r w:rsidRPr="008146E7">
        <w:rPr>
          <w:szCs w:val="24"/>
        </w:rPr>
        <w:t xml:space="preserve">Kad rajono gyventojai neliktų be gyvybiškai svarbios pagalbos, </w:t>
      </w:r>
      <w:r w:rsidR="00C07C3A" w:rsidRPr="008146E7">
        <w:rPr>
          <w:szCs w:val="24"/>
        </w:rPr>
        <w:t xml:space="preserve">buvo </w:t>
      </w:r>
      <w:r w:rsidRPr="008146E7">
        <w:rPr>
          <w:szCs w:val="24"/>
        </w:rPr>
        <w:t>atnaujintas ir Reanimacijos skyrius. Priešingu atveju jis būtų turėjęs užsidaryti dėl naujų higienos normų</w:t>
      </w:r>
      <w:r w:rsidR="00C07C3A" w:rsidRPr="008146E7">
        <w:rPr>
          <w:szCs w:val="24"/>
        </w:rPr>
        <w:t xml:space="preserve"> reikalavimų</w:t>
      </w:r>
      <w:r w:rsidRPr="008146E7">
        <w:rPr>
          <w:szCs w:val="24"/>
        </w:rPr>
        <w:t>. Savivaldybė skyrė lėšų remontui, o ligoninė pati įsigijo naujos įrangos.</w:t>
      </w:r>
    </w:p>
    <w:p w14:paraId="275D166B" w14:textId="77777777" w:rsidR="00F62401" w:rsidRPr="008146E7" w:rsidRDefault="00F62401" w:rsidP="00577D24">
      <w:pPr>
        <w:spacing w:before="240"/>
        <w:ind w:firstLine="709"/>
        <w:rPr>
          <w:szCs w:val="24"/>
        </w:rPr>
      </w:pPr>
      <w:r w:rsidRPr="008146E7">
        <w:rPr>
          <w:szCs w:val="24"/>
        </w:rPr>
        <w:t>Sėkmingai užbaigtas projektas, skirtas tuberkuliozės diagnostikai ir gydymui gerinti – tai itin svarbu, nes mūsų rajonas vis dar susiduria su šios ligos plitimu. Ligoninė įsigijo naują įrangą, atnaujintos deguonies sistemos.</w:t>
      </w:r>
    </w:p>
    <w:p w14:paraId="3931E030" w14:textId="77777777" w:rsidR="00F62401" w:rsidRPr="008146E7" w:rsidRDefault="00F62401" w:rsidP="00577D24">
      <w:pPr>
        <w:spacing w:before="240"/>
        <w:ind w:firstLine="709"/>
        <w:rPr>
          <w:szCs w:val="24"/>
        </w:rPr>
      </w:pPr>
      <w:r w:rsidRPr="008146E7">
        <w:rPr>
          <w:szCs w:val="24"/>
        </w:rPr>
        <w:lastRenderedPageBreak/>
        <w:t>2024 metų pabaigoje pradėjo veikti ir ilgai lauktas liftas, kuris leidžia neįgaliesiems lengviau pasiekti gydymo paslaugas. Šis projektas gyventojams labai svarbus – padidėjo paslaugų prieinamumas visiems, nepriklausomai nuo jų galimybių judėti.</w:t>
      </w:r>
    </w:p>
    <w:p w14:paraId="497258B2" w14:textId="38877F44" w:rsidR="00F62401" w:rsidRPr="008146E7" w:rsidRDefault="00F62401" w:rsidP="00577D24">
      <w:pPr>
        <w:spacing w:before="240"/>
        <w:ind w:firstLine="709"/>
        <w:rPr>
          <w:szCs w:val="24"/>
        </w:rPr>
      </w:pPr>
      <w:r w:rsidRPr="008146E7">
        <w:rPr>
          <w:szCs w:val="24"/>
        </w:rPr>
        <w:t xml:space="preserve">Didelis dėmesys skiriamas ir paslaugų teikimui namuose. Mobilioms komandoms nupirkti elektromobiliai ir reikalinga įranga, tad senjorai bei mažesnių kaimų gyventojai gali sulaukti medicinos pagalbos neišeidami iš namų. </w:t>
      </w:r>
    </w:p>
    <w:p w14:paraId="42C1748A" w14:textId="0A722804" w:rsidR="00F62401" w:rsidRPr="008146E7" w:rsidRDefault="00C07C3A" w:rsidP="00577D24">
      <w:pPr>
        <w:spacing w:before="240"/>
        <w:ind w:firstLine="709"/>
        <w:rPr>
          <w:szCs w:val="24"/>
        </w:rPr>
      </w:pPr>
      <w:r w:rsidRPr="008146E7">
        <w:rPr>
          <w:szCs w:val="24"/>
        </w:rPr>
        <w:t>2024 metais</w:t>
      </w:r>
      <w:r w:rsidR="00F62401" w:rsidRPr="008146E7">
        <w:rPr>
          <w:szCs w:val="24"/>
        </w:rPr>
        <w:t xml:space="preserve"> pradėti ir Psichiatrijos dienos stacionaro projektavimo darbai. Čia pacientai galės lankytis darbo dienomis, gauti profesionalią pagalbą ir grįžti į savo namus. Tai padės žmonėms neprarasti kasdienio gyvenimo ritmo, išlaikyti ryšį su artimaisiais.</w:t>
      </w:r>
    </w:p>
    <w:p w14:paraId="12A09DBD" w14:textId="1EAB237A" w:rsidR="00F62401" w:rsidRPr="008146E7" w:rsidRDefault="00F62401" w:rsidP="00577D24">
      <w:pPr>
        <w:spacing w:before="240"/>
        <w:ind w:firstLine="709"/>
        <w:rPr>
          <w:szCs w:val="24"/>
        </w:rPr>
      </w:pPr>
      <w:r w:rsidRPr="008146E7">
        <w:rPr>
          <w:szCs w:val="24"/>
        </w:rPr>
        <w:t>Dėkoju Savivaldybės tarybai, medikams ir visiems</w:t>
      </w:r>
      <w:r w:rsidR="001F3ECA" w:rsidRPr="008146E7">
        <w:rPr>
          <w:szCs w:val="24"/>
        </w:rPr>
        <w:t>,</w:t>
      </w:r>
      <w:r w:rsidRPr="008146E7">
        <w:rPr>
          <w:szCs w:val="24"/>
        </w:rPr>
        <w:t xml:space="preserve"> prisidėjusiems prie šių svarbių darbų </w:t>
      </w:r>
      <w:r w:rsidR="001F3ECA" w:rsidRPr="008146E7">
        <w:rPr>
          <w:szCs w:val="24"/>
        </w:rPr>
        <w:t xml:space="preserve">planavimo ir </w:t>
      </w:r>
      <w:r w:rsidRPr="008146E7">
        <w:rPr>
          <w:szCs w:val="24"/>
        </w:rPr>
        <w:t>įgyvendinimo. Mūsų tikslas – sveikesnis ir saugesnis Radviliškio kraštas kiekvienam.</w:t>
      </w:r>
    </w:p>
    <w:p w14:paraId="36D019B4" w14:textId="77777777" w:rsidR="00F62401" w:rsidRPr="008146E7" w:rsidRDefault="00F62401" w:rsidP="00577D24">
      <w:pPr>
        <w:spacing w:before="240"/>
        <w:ind w:firstLine="709"/>
        <w:rPr>
          <w:b/>
          <w:bCs/>
          <w:szCs w:val="24"/>
        </w:rPr>
      </w:pPr>
      <w:r w:rsidRPr="008146E7">
        <w:rPr>
          <w:b/>
          <w:bCs/>
          <w:szCs w:val="24"/>
        </w:rPr>
        <w:t>Investicijos į švietimą – mūsų rajono ateities garantas</w:t>
      </w:r>
    </w:p>
    <w:p w14:paraId="6876D126" w14:textId="77777777" w:rsidR="00F62401" w:rsidRPr="008146E7" w:rsidRDefault="00F62401" w:rsidP="00577D24">
      <w:pPr>
        <w:spacing w:before="240"/>
        <w:ind w:firstLine="709"/>
        <w:rPr>
          <w:szCs w:val="24"/>
        </w:rPr>
      </w:pPr>
      <w:r w:rsidRPr="008146E7">
        <w:rPr>
          <w:szCs w:val="24"/>
        </w:rPr>
        <w:t>2024-ieji metai Radviliškio rajonui buvo ypač reikšmingi švietimo srityje – pokyčiai pasiekė visas mokyklas ir darželius. Iš viso įgyvendinta dešimtys projektų, kurie ne tik pagerino ugdymo sąlygas, bet ir padėjo sukurti jaukesnę, saugesnę bei modernesnę aplinką mūsų vaikams.</w:t>
      </w:r>
    </w:p>
    <w:p w14:paraId="314298F0" w14:textId="1E817B7A" w:rsidR="00F62401" w:rsidRPr="008146E7" w:rsidRDefault="009C115F" w:rsidP="00577D24">
      <w:pPr>
        <w:spacing w:before="240"/>
        <w:ind w:firstLine="709"/>
        <w:rPr>
          <w:szCs w:val="24"/>
        </w:rPr>
      </w:pPr>
      <w:r w:rsidRPr="008146E7">
        <w:rPr>
          <w:szCs w:val="24"/>
        </w:rPr>
        <w:t>Be jau minėtos Šeduvos gimnazijos d</w:t>
      </w:r>
      <w:r w:rsidR="00F62401" w:rsidRPr="008146E7">
        <w:rPr>
          <w:szCs w:val="24"/>
        </w:rPr>
        <w:t xml:space="preserve">idžiausi darbai atlikti Radviliškio Gražinos pagrindinėje mokykloje – čia atnaujintos valgyklos, tualetai, įrengtos naujos ugdymo ir kultūrinės erdvės, modernizuojamas skaityklos kabinetas, ruošiamasi įrengti liftą bei pritaikyti patalpas vaikams su negalia. </w:t>
      </w:r>
      <w:r w:rsidRPr="008146E7">
        <w:rPr>
          <w:szCs w:val="24"/>
        </w:rPr>
        <w:t>D</w:t>
      </w:r>
      <w:r w:rsidR="00F62401" w:rsidRPr="008146E7">
        <w:rPr>
          <w:szCs w:val="24"/>
        </w:rPr>
        <w:t xml:space="preserve">auguma </w:t>
      </w:r>
      <w:r w:rsidRPr="008146E7">
        <w:rPr>
          <w:szCs w:val="24"/>
        </w:rPr>
        <w:t>projektų</w:t>
      </w:r>
      <w:r w:rsidR="00F62401" w:rsidRPr="008146E7">
        <w:rPr>
          <w:szCs w:val="24"/>
        </w:rPr>
        <w:t xml:space="preserve"> finansuojami Europos Sąjungos lėšomis.</w:t>
      </w:r>
    </w:p>
    <w:p w14:paraId="62F20BDF" w14:textId="0632CB6A" w:rsidR="00F62401" w:rsidRPr="008146E7" w:rsidRDefault="00F62401" w:rsidP="00577D24">
      <w:pPr>
        <w:spacing w:before="240"/>
        <w:ind w:firstLine="709"/>
        <w:rPr>
          <w:szCs w:val="24"/>
        </w:rPr>
      </w:pPr>
      <w:r w:rsidRPr="008146E7">
        <w:rPr>
          <w:szCs w:val="24"/>
        </w:rPr>
        <w:t xml:space="preserve">Svarbios investicijos pasiekė ir kitas rajono įstaigas. Radviliškio Lizdeikos gimnazijoje įrengta nauja IT infrastruktūra, modernizuotos klasės. Vaižganto ir Kudirkos progimnazijose atnaujintos valgyklos, apšvietimas, vėdinimo sistemos. </w:t>
      </w:r>
    </w:p>
    <w:p w14:paraId="7ABE5E4C" w14:textId="77777777" w:rsidR="00F62401" w:rsidRPr="008146E7" w:rsidRDefault="00F62401" w:rsidP="00577D24">
      <w:pPr>
        <w:spacing w:before="240"/>
        <w:ind w:firstLine="709"/>
        <w:rPr>
          <w:szCs w:val="24"/>
        </w:rPr>
      </w:pPr>
      <w:r w:rsidRPr="008146E7">
        <w:rPr>
          <w:szCs w:val="24"/>
        </w:rPr>
        <w:t xml:space="preserve">Geri pokyčiai pasiekė ir kaimiškas vietoves – Baisogalos, Grinkiškio, Alksniupių, </w:t>
      </w:r>
      <w:proofErr w:type="spellStart"/>
      <w:r w:rsidRPr="008146E7">
        <w:rPr>
          <w:szCs w:val="24"/>
        </w:rPr>
        <w:t>Sidabravo</w:t>
      </w:r>
      <w:proofErr w:type="spellEnd"/>
      <w:r w:rsidRPr="008146E7">
        <w:rPr>
          <w:szCs w:val="24"/>
        </w:rPr>
        <w:t xml:space="preserve"> ir kitose mokyklose atnaujinti kabinetai, virtuvės, sanitarinės patalpos, įrengtos visos dienos mokykloms pritaikytos erdvės.</w:t>
      </w:r>
    </w:p>
    <w:p w14:paraId="74348636" w14:textId="77777777" w:rsidR="00F62401" w:rsidRPr="008146E7" w:rsidRDefault="00F62401" w:rsidP="00577D24">
      <w:pPr>
        <w:spacing w:before="240"/>
        <w:ind w:firstLine="709"/>
        <w:rPr>
          <w:szCs w:val="24"/>
        </w:rPr>
      </w:pPr>
      <w:r w:rsidRPr="008146E7">
        <w:rPr>
          <w:szCs w:val="24"/>
        </w:rPr>
        <w:t>Nepamiršti ir mažieji: darželiuose „Eglutė“, „Žvaigždutė“, „Kregždutė“ bei Baisogalos mokykloje-darželyje atnaujintos ugdymo grupės, žaidimų kambariai, tualetai, virtuvėlės.</w:t>
      </w:r>
    </w:p>
    <w:p w14:paraId="1E0DC885" w14:textId="77777777" w:rsidR="00F62401" w:rsidRPr="008146E7" w:rsidRDefault="00F62401" w:rsidP="00577D24">
      <w:pPr>
        <w:spacing w:before="240"/>
        <w:ind w:firstLine="709"/>
        <w:rPr>
          <w:szCs w:val="24"/>
        </w:rPr>
      </w:pPr>
      <w:r w:rsidRPr="008146E7">
        <w:rPr>
          <w:szCs w:val="24"/>
        </w:rPr>
        <w:t xml:space="preserve">2024 m. taip pat pradėti Vinco Kudirkos progimnazijos ir </w:t>
      </w:r>
      <w:proofErr w:type="spellStart"/>
      <w:r w:rsidRPr="008146E7">
        <w:rPr>
          <w:szCs w:val="24"/>
        </w:rPr>
        <w:t>Šiaulėnų</w:t>
      </w:r>
      <w:proofErr w:type="spellEnd"/>
      <w:r w:rsidRPr="008146E7">
        <w:rPr>
          <w:szCs w:val="24"/>
        </w:rPr>
        <w:t xml:space="preserve"> gimnazijos pastatų modernizavimo parengiamieji darbai – parengti projektai, gauti leidimai.</w:t>
      </w:r>
    </w:p>
    <w:p w14:paraId="11D25662" w14:textId="77777777" w:rsidR="00F62401" w:rsidRPr="008146E7" w:rsidRDefault="00F62401" w:rsidP="00577D24">
      <w:pPr>
        <w:spacing w:before="240"/>
        <w:ind w:firstLine="709"/>
        <w:rPr>
          <w:szCs w:val="24"/>
        </w:rPr>
      </w:pPr>
      <w:r w:rsidRPr="008146E7">
        <w:rPr>
          <w:szCs w:val="24"/>
        </w:rPr>
        <w:t>Šie darbai – tai ne tik investicijos į sienas ir įrangą. Tai – rūpestis mūsų vaikais, jų saugumu, ugdymo kokybe ir lygios galimybės visiems. Švietimas išlieka vienu svarbiausių mūsų prioritetų. Tai – mūsų visų bendras indėlis į stiprią ir pažangią Radviliškio rajono ateitį.</w:t>
      </w:r>
    </w:p>
    <w:p w14:paraId="4D48ACB1" w14:textId="77777777" w:rsidR="00F62401" w:rsidRPr="008146E7" w:rsidRDefault="00F62401" w:rsidP="00577D24">
      <w:pPr>
        <w:spacing w:before="240"/>
        <w:ind w:firstLine="709"/>
        <w:rPr>
          <w:b/>
          <w:bCs/>
          <w:szCs w:val="24"/>
        </w:rPr>
      </w:pPr>
      <w:r w:rsidRPr="008146E7">
        <w:rPr>
          <w:b/>
          <w:bCs/>
          <w:szCs w:val="24"/>
        </w:rPr>
        <w:t>Geriamojo vandens ir nuotekų tvarkymo pažanga mūsų rajone</w:t>
      </w:r>
    </w:p>
    <w:p w14:paraId="7815D9E4" w14:textId="4CD229B8" w:rsidR="00F62401" w:rsidRPr="008146E7" w:rsidRDefault="00E2052C" w:rsidP="00577D24">
      <w:pPr>
        <w:spacing w:before="240"/>
        <w:ind w:firstLine="709"/>
        <w:rPr>
          <w:szCs w:val="24"/>
        </w:rPr>
      </w:pPr>
      <w:r w:rsidRPr="008146E7">
        <w:rPr>
          <w:szCs w:val="24"/>
        </w:rPr>
        <w:t>2024 metais</w:t>
      </w:r>
      <w:r w:rsidR="00F62401" w:rsidRPr="008146E7">
        <w:rPr>
          <w:szCs w:val="24"/>
        </w:rPr>
        <w:t xml:space="preserve"> ypatingą dėmesį skyrėme vandentvarkai – geresnėms sąlygoms tiek miestuose, tiek sodų bendrijose. Radviliškio soduose „Bitutė“ ir „Vyturėlis“ </w:t>
      </w:r>
      <w:r w:rsidRPr="008146E7">
        <w:rPr>
          <w:szCs w:val="24"/>
        </w:rPr>
        <w:t xml:space="preserve">tiesiami </w:t>
      </w:r>
      <w:r w:rsidR="00F62401" w:rsidRPr="008146E7">
        <w:rPr>
          <w:szCs w:val="24"/>
        </w:rPr>
        <w:t xml:space="preserve">nuotekų tinklai, tam skyrėme daugiau nei 400 tūkst. eurų iš </w:t>
      </w:r>
      <w:r w:rsidRPr="008146E7">
        <w:rPr>
          <w:szCs w:val="24"/>
        </w:rPr>
        <w:t>S</w:t>
      </w:r>
      <w:r w:rsidR="00F62401" w:rsidRPr="008146E7">
        <w:rPr>
          <w:szCs w:val="24"/>
        </w:rPr>
        <w:t>avivaldybės biudžeto.</w:t>
      </w:r>
    </w:p>
    <w:p w14:paraId="7954E6A0" w14:textId="77777777" w:rsidR="00F62401" w:rsidRPr="008146E7" w:rsidRDefault="00F62401" w:rsidP="00577D24">
      <w:pPr>
        <w:spacing w:before="240"/>
        <w:ind w:firstLine="709"/>
        <w:rPr>
          <w:szCs w:val="24"/>
        </w:rPr>
      </w:pPr>
      <w:r w:rsidRPr="008146E7">
        <w:rPr>
          <w:szCs w:val="24"/>
        </w:rPr>
        <w:t xml:space="preserve">Spalį pateikėme paraišką ES finansavimui – planuojame nutiesti dar 16 kilometrų naujų nuotekų tinklų Šeduvoje, </w:t>
      </w:r>
      <w:proofErr w:type="spellStart"/>
      <w:r w:rsidRPr="008146E7">
        <w:rPr>
          <w:szCs w:val="24"/>
        </w:rPr>
        <w:t>Pavartyčiuose</w:t>
      </w:r>
      <w:proofErr w:type="spellEnd"/>
      <w:r w:rsidRPr="008146E7">
        <w:rPr>
          <w:szCs w:val="24"/>
        </w:rPr>
        <w:t>, Baisogaloje ir Aukštelkuose. Tai leis šių vietovių gyventojams prisijungti prie centralizuotos vandens tiekimo ir nuotekų tvarkymo sistemos.</w:t>
      </w:r>
    </w:p>
    <w:p w14:paraId="4920906B" w14:textId="77777777" w:rsidR="00F62401" w:rsidRPr="008146E7" w:rsidRDefault="00F62401" w:rsidP="00577D24">
      <w:pPr>
        <w:spacing w:before="240"/>
        <w:ind w:firstLine="709"/>
        <w:rPr>
          <w:szCs w:val="24"/>
        </w:rPr>
      </w:pPr>
      <w:proofErr w:type="spellStart"/>
      <w:r w:rsidRPr="008146E7">
        <w:rPr>
          <w:szCs w:val="24"/>
        </w:rPr>
        <w:t>Sidabravo</w:t>
      </w:r>
      <w:proofErr w:type="spellEnd"/>
      <w:r w:rsidRPr="008146E7">
        <w:rPr>
          <w:szCs w:val="24"/>
        </w:rPr>
        <w:t xml:space="preserve"> miestelyje bus modernizuoti nuotekų valymo įrenginiai – tai pagerins išvalytų nuotekų kokybę ir aplinkosaugą.</w:t>
      </w:r>
    </w:p>
    <w:p w14:paraId="0151424D" w14:textId="3597561B" w:rsidR="00F62401" w:rsidRPr="008146E7" w:rsidRDefault="00F62401" w:rsidP="00577D24">
      <w:pPr>
        <w:spacing w:before="240"/>
        <w:ind w:firstLine="709"/>
        <w:rPr>
          <w:szCs w:val="24"/>
        </w:rPr>
      </w:pPr>
      <w:r w:rsidRPr="008146E7">
        <w:rPr>
          <w:szCs w:val="24"/>
        </w:rPr>
        <w:lastRenderedPageBreak/>
        <w:t xml:space="preserve">Suprasdami, kad ne visi gyventojai gali prisijungti prie tinklų, padidinome finansinę paramą individualiems sprendimams. Nuo šiol iki 1000 eurų galima gauti ne tik už individualius nuotekų valymo įrenginius, bet ir už šulinių iškasimą ten, kur nėra galimybės prisijungti prie centralizuoto vandens tiekimo. </w:t>
      </w:r>
    </w:p>
    <w:p w14:paraId="256926E4" w14:textId="77777777" w:rsidR="00F62401" w:rsidRPr="008146E7" w:rsidRDefault="00F62401" w:rsidP="00577D24">
      <w:pPr>
        <w:spacing w:before="240"/>
        <w:ind w:firstLine="709"/>
        <w:rPr>
          <w:szCs w:val="24"/>
        </w:rPr>
      </w:pPr>
      <w:r w:rsidRPr="008146E7">
        <w:rPr>
          <w:szCs w:val="24"/>
        </w:rPr>
        <w:t>Šiandien švarus vanduo – ne prabanga, o būtinybė. Kviečiu gyventojus pasinaudoti parama ir prisidėti prie švaresnės, saugesnės aplinkos kūrimo.</w:t>
      </w:r>
    </w:p>
    <w:p w14:paraId="4E05C508" w14:textId="77777777" w:rsidR="00F62401" w:rsidRPr="008146E7" w:rsidRDefault="00F62401" w:rsidP="00577D24">
      <w:pPr>
        <w:spacing w:before="240"/>
        <w:ind w:firstLine="709"/>
        <w:rPr>
          <w:b/>
          <w:bCs/>
          <w:szCs w:val="24"/>
        </w:rPr>
      </w:pPr>
      <w:r w:rsidRPr="008146E7">
        <w:rPr>
          <w:b/>
          <w:bCs/>
          <w:szCs w:val="24"/>
        </w:rPr>
        <w:t>Viešasis transportas – vis patogesnis gyventojams</w:t>
      </w:r>
    </w:p>
    <w:p w14:paraId="4E649ED5" w14:textId="77777777" w:rsidR="00F62401" w:rsidRPr="008146E7" w:rsidRDefault="00F62401" w:rsidP="00577D24">
      <w:pPr>
        <w:spacing w:before="240"/>
        <w:ind w:firstLine="709"/>
        <w:rPr>
          <w:szCs w:val="24"/>
        </w:rPr>
      </w:pPr>
      <w:r w:rsidRPr="008146E7">
        <w:rPr>
          <w:szCs w:val="24"/>
        </w:rPr>
        <w:t>2024-ieji buvo pažangos metai mūsų rajono viešajame transporte. Svarbiausias pokytis – beveik trečdaliu padidėjęs vietinių autobusų reisų skaičius. Tai leido dar daugiau gyventojų patogiai pasiekti darbą, gydymo įstaigas ar kitus reikalingus objektus.</w:t>
      </w:r>
    </w:p>
    <w:p w14:paraId="052E2826" w14:textId="77777777" w:rsidR="00F62401" w:rsidRPr="008146E7" w:rsidRDefault="00F62401" w:rsidP="00577D24">
      <w:pPr>
        <w:spacing w:before="240"/>
        <w:ind w:firstLine="709"/>
        <w:rPr>
          <w:szCs w:val="24"/>
        </w:rPr>
      </w:pPr>
      <w:r w:rsidRPr="008146E7">
        <w:rPr>
          <w:szCs w:val="24"/>
        </w:rPr>
        <w:t>Šį žingsnį padėjo įgyvendinti sėkmingos derybos su vežėju „</w:t>
      </w:r>
      <w:proofErr w:type="spellStart"/>
      <w:r w:rsidRPr="008146E7">
        <w:rPr>
          <w:szCs w:val="24"/>
        </w:rPr>
        <w:t>Emtra</w:t>
      </w:r>
      <w:proofErr w:type="spellEnd"/>
      <w:r w:rsidRPr="008146E7">
        <w:rPr>
          <w:szCs w:val="24"/>
        </w:rPr>
        <w:t>“, kurių dėka sumažėjo vieno kilometro kaina. Primenu, kad nuo 2023 m. rudens visi vietiniai maršrutai mūsų rajone yra nemokami – taigi ši sistema tapo dar naudingesnė ir patogesnė gyventojams.</w:t>
      </w:r>
    </w:p>
    <w:p w14:paraId="56C6FA51" w14:textId="32F6C44F" w:rsidR="00F62401" w:rsidRPr="008146E7" w:rsidRDefault="00F62401" w:rsidP="00577D24">
      <w:pPr>
        <w:spacing w:before="240"/>
        <w:ind w:firstLine="709"/>
        <w:rPr>
          <w:szCs w:val="24"/>
        </w:rPr>
      </w:pPr>
      <w:r w:rsidRPr="008146E7">
        <w:rPr>
          <w:szCs w:val="24"/>
        </w:rPr>
        <w:t xml:space="preserve">Aktyviai investavome ir į mokinių vežimą. Įsigyti du nauji autobusai, tarp jų – pritaikytas vaikams su specialiaisiais poreikiais. Jau užsakyti dar keturi 20 vietų </w:t>
      </w:r>
      <w:proofErr w:type="spellStart"/>
      <w:r w:rsidRPr="008146E7">
        <w:rPr>
          <w:szCs w:val="24"/>
        </w:rPr>
        <w:t>autobusėliai</w:t>
      </w:r>
      <w:proofErr w:type="spellEnd"/>
      <w:r w:rsidRPr="008146E7">
        <w:rPr>
          <w:szCs w:val="24"/>
        </w:rPr>
        <w:t xml:space="preserve">, kurie rajoną pasieks </w:t>
      </w:r>
      <w:proofErr w:type="spellStart"/>
      <w:r w:rsidR="009D3DAD">
        <w:rPr>
          <w:szCs w:val="24"/>
        </w:rPr>
        <w:t>šiuais</w:t>
      </w:r>
      <w:proofErr w:type="spellEnd"/>
      <w:r w:rsidR="009D3DAD">
        <w:rPr>
          <w:szCs w:val="24"/>
        </w:rPr>
        <w:t xml:space="preserve"> metais</w:t>
      </w:r>
      <w:r w:rsidRPr="008146E7">
        <w:rPr>
          <w:szCs w:val="24"/>
        </w:rPr>
        <w:t>.</w:t>
      </w:r>
    </w:p>
    <w:p w14:paraId="2A7DDE54" w14:textId="1FBBD1B3" w:rsidR="00F62401" w:rsidRPr="008146E7" w:rsidRDefault="00F62401" w:rsidP="00577D24">
      <w:pPr>
        <w:spacing w:before="240"/>
        <w:ind w:firstLine="709"/>
        <w:rPr>
          <w:szCs w:val="24"/>
        </w:rPr>
      </w:pPr>
      <w:r w:rsidRPr="008146E7">
        <w:rPr>
          <w:szCs w:val="24"/>
        </w:rPr>
        <w:t>Nors mūsų dėmesys pirm</w:t>
      </w:r>
      <w:r w:rsidR="009A5546" w:rsidRPr="008146E7">
        <w:rPr>
          <w:szCs w:val="24"/>
        </w:rPr>
        <w:t>iausia</w:t>
      </w:r>
      <w:r w:rsidRPr="008146E7">
        <w:rPr>
          <w:szCs w:val="24"/>
        </w:rPr>
        <w:t xml:space="preserve"> – autobusams, džiugu pažymėti, kad Radviliškyje pagaliau stoja tarptautinis traukinys</w:t>
      </w:r>
      <w:r w:rsidR="003B0DE0" w:rsidRPr="008146E7">
        <w:rPr>
          <w:szCs w:val="24"/>
        </w:rPr>
        <w:t xml:space="preserve">, </w:t>
      </w:r>
      <w:r w:rsidR="00AD41E3" w:rsidRPr="008146E7">
        <w:rPr>
          <w:szCs w:val="24"/>
        </w:rPr>
        <w:t xml:space="preserve">daugiau traukinių sustoja ir Baisogaloje. </w:t>
      </w:r>
    </w:p>
    <w:p w14:paraId="39C6FB62" w14:textId="77777777" w:rsidR="00F62401" w:rsidRPr="008146E7" w:rsidRDefault="00F62401" w:rsidP="00577D24">
      <w:pPr>
        <w:spacing w:before="240"/>
        <w:ind w:firstLine="709"/>
        <w:rPr>
          <w:szCs w:val="24"/>
        </w:rPr>
      </w:pPr>
      <w:r w:rsidRPr="008146E7">
        <w:rPr>
          <w:szCs w:val="24"/>
        </w:rPr>
        <w:t xml:space="preserve">Toliau sieksime, kad susisiekimas mūsų rajone būtų kuo patogesnis, </w:t>
      </w:r>
      <w:proofErr w:type="spellStart"/>
      <w:r w:rsidRPr="008146E7">
        <w:rPr>
          <w:szCs w:val="24"/>
        </w:rPr>
        <w:t>prieinamesnis</w:t>
      </w:r>
      <w:proofErr w:type="spellEnd"/>
      <w:r w:rsidRPr="008146E7">
        <w:rPr>
          <w:szCs w:val="24"/>
        </w:rPr>
        <w:t xml:space="preserve"> ir draugiškesnis kiekvienam gyventojui.</w:t>
      </w:r>
    </w:p>
    <w:p w14:paraId="21A6A14A" w14:textId="52C11712" w:rsidR="00F62401" w:rsidRPr="008146E7" w:rsidRDefault="00F62401" w:rsidP="00577D24">
      <w:pPr>
        <w:spacing w:before="240"/>
        <w:ind w:firstLine="709"/>
        <w:rPr>
          <w:szCs w:val="24"/>
        </w:rPr>
      </w:pPr>
      <w:r w:rsidRPr="008146E7">
        <w:rPr>
          <w:szCs w:val="24"/>
        </w:rPr>
        <w:t xml:space="preserve">Nuoširdžiai dėkoju valdančiosios koalicijos partneriams, rajono Tarybos nariams, Radviliškio rajono savivaldybės administracijos, seniūnijų, savivaldybės </w:t>
      </w:r>
      <w:r w:rsidR="00AD41E3" w:rsidRPr="008146E7">
        <w:rPr>
          <w:szCs w:val="24"/>
        </w:rPr>
        <w:t>į</w:t>
      </w:r>
      <w:r w:rsidRPr="008146E7">
        <w:rPr>
          <w:szCs w:val="24"/>
        </w:rPr>
        <w:t>staigų ir įmonių darbuotojams už atsakingą darbą ir bendradarbiavimą. Kiekvieno Jūsų pastangos ir įsipareigojimas prisidėjo prie mūsų rajono pažangos ir pasiektų rezultatų.</w:t>
      </w:r>
    </w:p>
    <w:p w14:paraId="6C6AAA82" w14:textId="77777777" w:rsidR="008A56A2" w:rsidRPr="008146E7" w:rsidRDefault="008A56A2" w:rsidP="00577D24">
      <w:pPr>
        <w:spacing w:before="240"/>
        <w:ind w:firstLine="709"/>
        <w:rPr>
          <w:szCs w:val="24"/>
        </w:rPr>
      </w:pPr>
      <w:r w:rsidRPr="008146E7">
        <w:rPr>
          <w:szCs w:val="24"/>
        </w:rPr>
        <w:t xml:space="preserve">Artimiausiais metais laukia dideli iššūkiai – tinkamai ir laiku įgyvendinti naujam Europos Sąjungos finansavimo etapui paruoštus projektus, kuriems Radviliškio rajonui yra planuojama didesnė nei 21 milijono eurų suma. </w:t>
      </w:r>
    </w:p>
    <w:p w14:paraId="5DD56487" w14:textId="77777777" w:rsidR="00F62401" w:rsidRPr="008146E7" w:rsidRDefault="00F62401" w:rsidP="00577D24">
      <w:pPr>
        <w:ind w:firstLine="709"/>
        <w:rPr>
          <w:szCs w:val="24"/>
        </w:rPr>
      </w:pPr>
    </w:p>
    <w:p w14:paraId="108660B0" w14:textId="52AD4FA6" w:rsidR="00F62401" w:rsidRPr="008146E7" w:rsidRDefault="00F62401" w:rsidP="00577D24">
      <w:pPr>
        <w:ind w:firstLine="709"/>
        <w:rPr>
          <w:i/>
          <w:iCs/>
          <w:szCs w:val="24"/>
        </w:rPr>
      </w:pPr>
      <w:r w:rsidRPr="008146E7">
        <w:rPr>
          <w:i/>
          <w:iCs/>
          <w:szCs w:val="24"/>
        </w:rPr>
        <w:t>Radviliškio rajono savivaldybės meras Kazimieras Račkauskis</w:t>
      </w:r>
    </w:p>
    <w:p w14:paraId="0E37FA63" w14:textId="77777777" w:rsidR="00F62401" w:rsidRPr="008146E7" w:rsidRDefault="00F62401" w:rsidP="00577D24">
      <w:pPr>
        <w:ind w:firstLine="709"/>
        <w:rPr>
          <w:szCs w:val="24"/>
        </w:rPr>
      </w:pPr>
    </w:p>
    <w:p w14:paraId="148D4F28" w14:textId="77777777" w:rsidR="00F62401" w:rsidRDefault="00F62401" w:rsidP="00F62401"/>
    <w:p w14:paraId="0BC96CDD" w14:textId="77777777" w:rsidR="008146E7" w:rsidRDefault="008146E7" w:rsidP="00F62401"/>
    <w:p w14:paraId="5484E722" w14:textId="77777777" w:rsidR="002505F6" w:rsidRDefault="002505F6" w:rsidP="00E32EE4">
      <w:pPr>
        <w:keepLines/>
        <w:tabs>
          <w:tab w:val="left" w:pos="7020"/>
        </w:tabs>
        <w:suppressAutoHyphens/>
        <w:autoSpaceDN w:val="0"/>
        <w:spacing w:line="276" w:lineRule="auto"/>
        <w:jc w:val="center"/>
        <w:textAlignment w:val="baseline"/>
        <w:rPr>
          <w:b/>
          <w:szCs w:val="24"/>
        </w:rPr>
      </w:pPr>
    </w:p>
    <w:p w14:paraId="3541F35B" w14:textId="77777777" w:rsidR="006E5619" w:rsidRPr="008F0363" w:rsidRDefault="006E5619" w:rsidP="006E5619">
      <w:pPr>
        <w:pStyle w:val="prastasiniatinklio"/>
        <w:spacing w:before="0" w:beforeAutospacing="0" w:after="0" w:afterAutospacing="0" w:line="276" w:lineRule="auto"/>
        <w:jc w:val="center"/>
        <w:rPr>
          <w:b/>
          <w:bCs/>
          <w:caps/>
        </w:rPr>
      </w:pPr>
      <w:r w:rsidRPr="008F0363">
        <w:rPr>
          <w:b/>
          <w:bCs/>
          <w:caps/>
        </w:rPr>
        <w:t>Radviliškio rajono savivaldybės taryba</w:t>
      </w:r>
    </w:p>
    <w:p w14:paraId="3E21C506" w14:textId="77777777" w:rsidR="006E5619" w:rsidRPr="008F0363" w:rsidRDefault="006E5619" w:rsidP="006E5619">
      <w:pPr>
        <w:pStyle w:val="prastasiniatinklio"/>
        <w:spacing w:before="0" w:beforeAutospacing="0" w:after="0" w:afterAutospacing="0" w:line="276" w:lineRule="auto"/>
        <w:jc w:val="center"/>
        <w:rPr>
          <w:caps/>
        </w:rPr>
      </w:pPr>
    </w:p>
    <w:p w14:paraId="30903E4A" w14:textId="11AD8ABC" w:rsidR="006E5619" w:rsidRDefault="006E5619" w:rsidP="006E5619">
      <w:pPr>
        <w:pStyle w:val="prastasiniatinklio"/>
        <w:spacing w:before="0" w:beforeAutospacing="0" w:after="0" w:afterAutospacing="0" w:line="276" w:lineRule="auto"/>
        <w:ind w:firstLine="709"/>
        <w:jc w:val="both"/>
      </w:pPr>
      <w:r>
        <w:t>202</w:t>
      </w:r>
      <w:r w:rsidR="0039144A">
        <w:t>4</w:t>
      </w:r>
      <w:r>
        <w:t xml:space="preserve"> m. </w:t>
      </w:r>
      <w:r w:rsidRPr="00ED165E">
        <w:t>Radviliškio rajono savivaldybės mer</w:t>
      </w:r>
      <w:r w:rsidR="0039144A">
        <w:t xml:space="preserve">o pareigas ėjo </w:t>
      </w:r>
      <w:r w:rsidRPr="00ED165E">
        <w:t>Kazimieras Račkauskis. </w:t>
      </w:r>
    </w:p>
    <w:p w14:paraId="28B25ED2" w14:textId="77777777" w:rsidR="006E5619" w:rsidRPr="00B04483" w:rsidRDefault="006E5619" w:rsidP="006E5619">
      <w:pPr>
        <w:tabs>
          <w:tab w:val="left" w:pos="993"/>
        </w:tabs>
        <w:spacing w:line="276" w:lineRule="auto"/>
        <w:ind w:firstLine="709"/>
        <w:jc w:val="both"/>
        <w:rPr>
          <w:color w:val="000000"/>
          <w:szCs w:val="24"/>
        </w:rPr>
      </w:pPr>
    </w:p>
    <w:p w14:paraId="5DEC7222" w14:textId="77777777" w:rsidR="006E5619" w:rsidRDefault="006E5619" w:rsidP="006E5619">
      <w:pPr>
        <w:pStyle w:val="prastasiniatinklio"/>
        <w:spacing w:before="0" w:beforeAutospacing="0" w:after="0" w:afterAutospacing="0" w:line="276" w:lineRule="auto"/>
        <w:jc w:val="center"/>
      </w:pPr>
      <w:r>
        <w:rPr>
          <w:noProof/>
        </w:rPr>
        <w:lastRenderedPageBreak/>
        <w:drawing>
          <wp:inline distT="0" distB="0" distL="0" distR="0" wp14:anchorId="758239C9" wp14:editId="3DA33D8D">
            <wp:extent cx="4600575" cy="2803091"/>
            <wp:effectExtent l="0" t="0" r="0" b="0"/>
            <wp:docPr id="281884218" name="Paveikslėlis 1" descr="Paveikslėlis, kuriame yra apranga, asmuo, vyras, avalynė&#10;&#10;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884218" name="Paveikslėlis 1" descr="Paveikslėlis, kuriame yra apranga, asmuo, vyras, avalynė&#10;&#10;Dirbtinio intelekto sugeneruotas turinys gali būti neteisinga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02799" cy="2865375"/>
                    </a:xfrm>
                    <a:prstGeom prst="rect">
                      <a:avLst/>
                    </a:prstGeom>
                    <a:noFill/>
                    <a:ln>
                      <a:noFill/>
                    </a:ln>
                  </pic:spPr>
                </pic:pic>
              </a:graphicData>
            </a:graphic>
          </wp:inline>
        </w:drawing>
      </w:r>
    </w:p>
    <w:p w14:paraId="52E36601" w14:textId="77777777" w:rsidR="006E5619" w:rsidRDefault="006E5619" w:rsidP="006E5619">
      <w:pPr>
        <w:pStyle w:val="prastasiniatinklio"/>
        <w:spacing w:before="0" w:beforeAutospacing="0" w:after="0" w:afterAutospacing="0" w:line="276" w:lineRule="auto"/>
        <w:ind w:firstLine="709"/>
        <w:jc w:val="both"/>
      </w:pPr>
    </w:p>
    <w:p w14:paraId="78CD2487" w14:textId="77777777" w:rsidR="006E5619" w:rsidRDefault="006E5619" w:rsidP="006E5619">
      <w:pPr>
        <w:pStyle w:val="prastasiniatinklio"/>
        <w:spacing w:before="0" w:beforeAutospacing="0" w:after="0" w:afterAutospacing="0" w:line="276" w:lineRule="auto"/>
        <w:ind w:firstLine="709"/>
        <w:jc w:val="both"/>
      </w:pPr>
      <w:r w:rsidRPr="00ED165E">
        <w:t xml:space="preserve">2023–2027 metų kadencijai į Radviliškio rajono savivaldybės tarybą išrinkti 25 tarybos nariai: Tėvynės sąjungos-Lietuvos krikščionių demokratų partijos nariai Jolanta </w:t>
      </w:r>
      <w:proofErr w:type="spellStart"/>
      <w:r w:rsidRPr="00ED165E">
        <w:t>Margaitienė</w:t>
      </w:r>
      <w:proofErr w:type="spellEnd"/>
      <w:r w:rsidRPr="00ED165E">
        <w:t xml:space="preserve">, Skaidra </w:t>
      </w:r>
      <w:proofErr w:type="spellStart"/>
      <w:r w:rsidRPr="00ED165E">
        <w:t>Dišlė</w:t>
      </w:r>
      <w:proofErr w:type="spellEnd"/>
      <w:r w:rsidRPr="00ED165E">
        <w:t xml:space="preserve">, Paulius Kablys, Darius Jurėnas, Romas Kalvaitis, Irena </w:t>
      </w:r>
      <w:proofErr w:type="spellStart"/>
      <w:r w:rsidRPr="00ED165E">
        <w:t>Palionienė</w:t>
      </w:r>
      <w:proofErr w:type="spellEnd"/>
      <w:r w:rsidRPr="00ED165E">
        <w:t xml:space="preserve">, Lietuvos socialdemokratų partijos nariai Saulius </w:t>
      </w:r>
      <w:proofErr w:type="spellStart"/>
      <w:r w:rsidRPr="00ED165E">
        <w:t>Luščikas</w:t>
      </w:r>
      <w:proofErr w:type="spellEnd"/>
      <w:r>
        <w:t xml:space="preserve"> (iš Tarybos pasitraukė, išrinkus į Lietuvos Respublikos Seimą, prisiekė Karolis Balsys)</w:t>
      </w:r>
      <w:r w:rsidRPr="00ED165E">
        <w:t xml:space="preserve">, Laimutis </w:t>
      </w:r>
      <w:proofErr w:type="spellStart"/>
      <w:r w:rsidRPr="00ED165E">
        <w:t>Brunius</w:t>
      </w:r>
      <w:proofErr w:type="spellEnd"/>
      <w:r w:rsidRPr="00ED165E">
        <w:t xml:space="preserve">, Jonas </w:t>
      </w:r>
      <w:proofErr w:type="spellStart"/>
      <w:r w:rsidRPr="00ED165E">
        <w:t>Pravilonis</w:t>
      </w:r>
      <w:proofErr w:type="spellEnd"/>
      <w:r w:rsidRPr="00ED165E">
        <w:t xml:space="preserve">, Laima </w:t>
      </w:r>
      <w:proofErr w:type="spellStart"/>
      <w:r w:rsidRPr="00ED165E">
        <w:t>Škėmienė</w:t>
      </w:r>
      <w:proofErr w:type="spellEnd"/>
      <w:r w:rsidRPr="00ED165E">
        <w:t xml:space="preserve">, </w:t>
      </w:r>
      <w:proofErr w:type="spellStart"/>
      <w:r w:rsidRPr="00ED165E">
        <w:t>Vilmutė</w:t>
      </w:r>
      <w:proofErr w:type="spellEnd"/>
      <w:r w:rsidRPr="00ED165E">
        <w:t xml:space="preserve"> </w:t>
      </w:r>
      <w:proofErr w:type="spellStart"/>
      <w:r w:rsidRPr="00ED165E">
        <w:t>Sprudzanienė</w:t>
      </w:r>
      <w:proofErr w:type="spellEnd"/>
      <w:r w:rsidRPr="00ED165E">
        <w:t xml:space="preserve">, Demokratų sąjungos „Vardan Lietuvos“ nariai Justas Malinauskas, Ernestas </w:t>
      </w:r>
      <w:proofErr w:type="spellStart"/>
      <w:r w:rsidRPr="00ED165E">
        <w:t>Mončauskas</w:t>
      </w:r>
      <w:proofErr w:type="spellEnd"/>
      <w:r>
        <w:t xml:space="preserve"> (iš Tarybos pasitraukė, prisiekė Vilmantas </w:t>
      </w:r>
      <w:proofErr w:type="spellStart"/>
      <w:r>
        <w:t>Petuška</w:t>
      </w:r>
      <w:proofErr w:type="spellEnd"/>
      <w:r>
        <w:t xml:space="preserve"> (nepartinis))</w:t>
      </w:r>
      <w:r w:rsidRPr="00ED165E">
        <w:t xml:space="preserve">, Eduardas </w:t>
      </w:r>
      <w:proofErr w:type="spellStart"/>
      <w:r w:rsidRPr="00ED165E">
        <w:t>Martynkinas</w:t>
      </w:r>
      <w:proofErr w:type="spellEnd"/>
      <w:r w:rsidRPr="00ED165E">
        <w:t>, Lietuvos valstiečių ir žaliųjų sąjungos nariai Laurynas Krikščiūnas</w:t>
      </w:r>
      <w:r>
        <w:t xml:space="preserve"> (iš Tarybos pasitraukė, prisiekė Vytautas Krikščiūnas),</w:t>
      </w:r>
      <w:r w:rsidRPr="00ED165E">
        <w:t xml:space="preserve"> Aurimas Gaidžiūnas ir Jonas Povilaitis, Lietuvos regionų partijos nariai Gediminas Lipnevičius, Vilma </w:t>
      </w:r>
      <w:proofErr w:type="spellStart"/>
      <w:r w:rsidRPr="00ED165E">
        <w:t>Aleknienė</w:t>
      </w:r>
      <w:proofErr w:type="spellEnd"/>
      <w:r w:rsidRPr="00ED165E">
        <w:t>,</w:t>
      </w:r>
      <w:r>
        <w:t xml:space="preserve"> </w:t>
      </w:r>
      <w:r w:rsidRPr="00ED165E">
        <w:t xml:space="preserve">Vidmantas Bernotas, Liberalų sąjūdžio nariai Justinas </w:t>
      </w:r>
      <w:proofErr w:type="spellStart"/>
      <w:r w:rsidRPr="00ED165E">
        <w:t>Pranys</w:t>
      </w:r>
      <w:proofErr w:type="spellEnd"/>
      <w:r>
        <w:t xml:space="preserve"> (iš Tarybos pasitraukė, prisiekė Rimantas </w:t>
      </w:r>
      <w:proofErr w:type="spellStart"/>
      <w:r>
        <w:t>Vaičiurgis</w:t>
      </w:r>
      <w:proofErr w:type="spellEnd"/>
      <w:r>
        <w:t>)</w:t>
      </w:r>
      <w:r w:rsidRPr="00ED165E">
        <w:t xml:space="preserve"> ir Algimantas Ruseckas, Darbo partijos nariai Zita Žvikienė ir Jurgis Baublys, Lietuvos žaliųjų partijos narys Vytautas </w:t>
      </w:r>
      <w:proofErr w:type="spellStart"/>
      <w:r w:rsidRPr="00ED165E">
        <w:t>Simelis</w:t>
      </w:r>
      <w:proofErr w:type="spellEnd"/>
      <w:r w:rsidRPr="00ED165E">
        <w:t xml:space="preserve">. </w:t>
      </w:r>
    </w:p>
    <w:p w14:paraId="70FF4C05" w14:textId="77777777" w:rsidR="006E5619" w:rsidRDefault="006E5619" w:rsidP="006E5619">
      <w:pPr>
        <w:pStyle w:val="prastasiniatinklio"/>
        <w:spacing w:before="0" w:beforeAutospacing="0" w:after="0" w:afterAutospacing="0" w:line="276" w:lineRule="auto"/>
        <w:ind w:firstLine="709"/>
        <w:jc w:val="both"/>
      </w:pPr>
      <w:r>
        <w:t xml:space="preserve">2024 m. </w:t>
      </w:r>
      <w:r w:rsidRPr="00ED165E">
        <w:t>Lietuvos socialdemokratų partijos nariai</w:t>
      </w:r>
      <w:r>
        <w:t xml:space="preserve"> Karolis Balsys</w:t>
      </w:r>
      <w:r w:rsidRPr="00ED165E">
        <w:t xml:space="preserve">, </w:t>
      </w:r>
      <w:r>
        <w:t xml:space="preserve">Jurgis Baublys, Vidmantas Bernotas, </w:t>
      </w:r>
      <w:r w:rsidRPr="00ED165E">
        <w:t xml:space="preserve">Laimutis </w:t>
      </w:r>
      <w:proofErr w:type="spellStart"/>
      <w:r w:rsidRPr="00ED165E">
        <w:t>Brunius</w:t>
      </w:r>
      <w:proofErr w:type="spellEnd"/>
      <w:r w:rsidRPr="00ED165E">
        <w:t xml:space="preserve">, Jonas </w:t>
      </w:r>
      <w:proofErr w:type="spellStart"/>
      <w:r w:rsidRPr="00ED165E">
        <w:t>Pravilonis</w:t>
      </w:r>
      <w:proofErr w:type="spellEnd"/>
      <w:r w:rsidRPr="00ED165E">
        <w:t xml:space="preserve">, Laima </w:t>
      </w:r>
      <w:proofErr w:type="spellStart"/>
      <w:r w:rsidRPr="00ED165E">
        <w:t>Škėmienė</w:t>
      </w:r>
      <w:proofErr w:type="spellEnd"/>
      <w:r w:rsidRPr="00ED165E">
        <w:t xml:space="preserve">, </w:t>
      </w:r>
      <w:proofErr w:type="spellStart"/>
      <w:r w:rsidRPr="00ED165E">
        <w:t>Vilmutė</w:t>
      </w:r>
      <w:proofErr w:type="spellEnd"/>
      <w:r w:rsidRPr="00ED165E">
        <w:t xml:space="preserve"> </w:t>
      </w:r>
      <w:proofErr w:type="spellStart"/>
      <w:r w:rsidRPr="00ED165E">
        <w:t>Sprudzanienė</w:t>
      </w:r>
      <w:proofErr w:type="spellEnd"/>
      <w:r>
        <w:t>,</w:t>
      </w:r>
      <w:r w:rsidRPr="00ED165E">
        <w:t xml:space="preserve"> </w:t>
      </w:r>
      <w:r>
        <w:t xml:space="preserve">Zita Žvikienė </w:t>
      </w:r>
      <w:r w:rsidRPr="00ED165E">
        <w:t>sudaro Lietuvos socialdemokratų partijos frakciją. Frakcijos seniūn</w:t>
      </w:r>
      <w:r>
        <w:t>ė</w:t>
      </w:r>
      <w:r w:rsidRPr="00ED165E">
        <w:t xml:space="preserve"> – </w:t>
      </w:r>
      <w:r>
        <w:t xml:space="preserve">Laima </w:t>
      </w:r>
      <w:proofErr w:type="spellStart"/>
      <w:r>
        <w:t>Škėmienė</w:t>
      </w:r>
      <w:proofErr w:type="spellEnd"/>
      <w:r w:rsidRPr="00ED165E">
        <w:t>. </w:t>
      </w:r>
    </w:p>
    <w:p w14:paraId="0D145B1F" w14:textId="77777777" w:rsidR="006E5619" w:rsidRDefault="006E5619" w:rsidP="006E5619">
      <w:pPr>
        <w:pStyle w:val="prastasiniatinklio"/>
        <w:spacing w:before="0" w:beforeAutospacing="0" w:after="0" w:afterAutospacing="0" w:line="276" w:lineRule="auto"/>
        <w:ind w:firstLine="709"/>
        <w:jc w:val="both"/>
      </w:pPr>
      <w:r w:rsidRPr="00ED165E">
        <w:t xml:space="preserve">Lietuvos valstiečių ir žaliųjų sąjungos nariai Aurimas Gaidžiūnas, </w:t>
      </w:r>
      <w:r>
        <w:t xml:space="preserve">Vytautas </w:t>
      </w:r>
      <w:r w:rsidRPr="00ED165E">
        <w:t xml:space="preserve">Krikščiūnas </w:t>
      </w:r>
      <w:r>
        <w:t xml:space="preserve">ir </w:t>
      </w:r>
      <w:r w:rsidRPr="00ED165E">
        <w:t>Jonas Povilaitis sudaro Lietuvos valstiečių ir žaliųjų sąjungos (LVŽS) frakciją. Frakcijos seniūnas – Aurimas Gaidžiūnas.</w:t>
      </w:r>
    </w:p>
    <w:p w14:paraId="60F87F1D" w14:textId="77777777" w:rsidR="006E5619" w:rsidRDefault="006E5619" w:rsidP="006E5619">
      <w:pPr>
        <w:pStyle w:val="prastasiniatinklio"/>
        <w:spacing w:before="0" w:beforeAutospacing="0" w:after="0" w:afterAutospacing="0" w:line="276" w:lineRule="auto"/>
        <w:ind w:firstLine="709"/>
        <w:jc w:val="both"/>
      </w:pPr>
      <w:r w:rsidRPr="00ED165E">
        <w:t>Liberalų sąjūdžio nariai Algimantas Ruseckas</w:t>
      </w:r>
      <w:r>
        <w:t xml:space="preserve"> ir</w:t>
      </w:r>
      <w:r w:rsidRPr="00ED165E">
        <w:t xml:space="preserve"> </w:t>
      </w:r>
      <w:r>
        <w:t xml:space="preserve">Rimantas </w:t>
      </w:r>
      <w:proofErr w:type="spellStart"/>
      <w:r>
        <w:t>Vaičiurgis</w:t>
      </w:r>
      <w:proofErr w:type="spellEnd"/>
      <w:r>
        <w:t xml:space="preserve"> </w:t>
      </w:r>
      <w:r w:rsidRPr="00ED165E">
        <w:t>sudaro Liberalų sąjūdžio frakciją. Frakcijos seniūnas – Algimantas Ruseckas.</w:t>
      </w:r>
    </w:p>
    <w:p w14:paraId="383166FC" w14:textId="77777777" w:rsidR="006E5619" w:rsidRDefault="006E5619" w:rsidP="006E5619">
      <w:pPr>
        <w:pStyle w:val="prastasiniatinklio"/>
        <w:spacing w:before="0" w:beforeAutospacing="0" w:after="0" w:afterAutospacing="0" w:line="276" w:lineRule="auto"/>
        <w:ind w:firstLine="709"/>
        <w:jc w:val="both"/>
      </w:pPr>
      <w:r w:rsidRPr="00ED165E">
        <w:t xml:space="preserve">Tėvynės sąjungos-Lietuvos krikščionių demokratų partijos nariai Skaidra </w:t>
      </w:r>
      <w:proofErr w:type="spellStart"/>
      <w:r w:rsidRPr="00ED165E">
        <w:t>Dišlė</w:t>
      </w:r>
      <w:proofErr w:type="spellEnd"/>
      <w:r w:rsidRPr="00ED165E">
        <w:t>, Darius Jurėnas, Paulius Kablys</w:t>
      </w:r>
      <w:r>
        <w:t>,</w:t>
      </w:r>
      <w:r w:rsidRPr="00ED165E">
        <w:t xml:space="preserve"> Romas Kalvaitis, Jolanta </w:t>
      </w:r>
      <w:proofErr w:type="spellStart"/>
      <w:r w:rsidRPr="00ED165E">
        <w:t>Margaitienė</w:t>
      </w:r>
      <w:proofErr w:type="spellEnd"/>
      <w:r>
        <w:t xml:space="preserve"> ir </w:t>
      </w:r>
      <w:r w:rsidRPr="00ED165E">
        <w:t xml:space="preserve">Irena </w:t>
      </w:r>
      <w:proofErr w:type="spellStart"/>
      <w:r w:rsidRPr="00ED165E">
        <w:t>Palionienė</w:t>
      </w:r>
      <w:proofErr w:type="spellEnd"/>
      <w:r w:rsidRPr="00ED165E">
        <w:t xml:space="preserve"> sudaro Tėvynės sąjungos-Lietuvos krikščionių demokratų partijos frakciją. Frakcijos seniūnė – Skaidra </w:t>
      </w:r>
      <w:proofErr w:type="spellStart"/>
      <w:r w:rsidRPr="00ED165E">
        <w:t>Dišlė</w:t>
      </w:r>
      <w:proofErr w:type="spellEnd"/>
      <w:r w:rsidRPr="00ED165E">
        <w:t xml:space="preserve">. </w:t>
      </w:r>
    </w:p>
    <w:p w14:paraId="5A489727" w14:textId="77777777" w:rsidR="006E5619" w:rsidRDefault="006E5619" w:rsidP="006E5619">
      <w:pPr>
        <w:pStyle w:val="prastasiniatinklio"/>
        <w:spacing w:before="0" w:beforeAutospacing="0" w:after="0" w:afterAutospacing="0" w:line="276" w:lineRule="auto"/>
        <w:ind w:firstLine="709"/>
        <w:jc w:val="both"/>
      </w:pPr>
      <w:r w:rsidRPr="00ED165E">
        <w:t xml:space="preserve">Demokratų sąjungos „Vardan Lietuvos“ nariai Justas Malinauskas, Eduardas </w:t>
      </w:r>
      <w:proofErr w:type="spellStart"/>
      <w:r w:rsidRPr="00ED165E">
        <w:t>Martynkinas</w:t>
      </w:r>
      <w:proofErr w:type="spellEnd"/>
      <w:r w:rsidRPr="00ED165E">
        <w:t xml:space="preserve"> sudaro Demokratų sąjungos „Vardan Lietuvos“ frakciją. Frakcijos pirmininkas – Justas Malinauskas. </w:t>
      </w:r>
    </w:p>
    <w:p w14:paraId="2DDBA98E" w14:textId="77777777" w:rsidR="006E5619" w:rsidRDefault="006E5619" w:rsidP="006E5619">
      <w:pPr>
        <w:pStyle w:val="prastasiniatinklio"/>
        <w:spacing w:before="0" w:beforeAutospacing="0" w:after="0" w:afterAutospacing="0" w:line="276" w:lineRule="auto"/>
        <w:ind w:firstLine="709"/>
        <w:jc w:val="both"/>
      </w:pPr>
      <w:r>
        <w:t xml:space="preserve">2024 m. </w:t>
      </w:r>
      <w:r w:rsidRPr="00ED165E">
        <w:t>Lietuvos regionų partijos</w:t>
      </w:r>
      <w:r>
        <w:t xml:space="preserve"> frakcija pakeitė pavadinimą į Nepartinių frakciją. Ją sudaro </w:t>
      </w:r>
      <w:r w:rsidRPr="00ED165E">
        <w:t xml:space="preserve">Vilma </w:t>
      </w:r>
      <w:proofErr w:type="spellStart"/>
      <w:r w:rsidRPr="00ED165E">
        <w:t>Aleknienė</w:t>
      </w:r>
      <w:proofErr w:type="spellEnd"/>
      <w:r w:rsidRPr="00ED165E">
        <w:t xml:space="preserve"> </w:t>
      </w:r>
      <w:r>
        <w:t xml:space="preserve">ir </w:t>
      </w:r>
      <w:r w:rsidRPr="00ED165E">
        <w:t>Gediminas Lipnevičius. Frakcijos pirmininkas – Gediminas Lipnevičius.</w:t>
      </w:r>
    </w:p>
    <w:p w14:paraId="5F048620" w14:textId="77777777" w:rsidR="006E5619" w:rsidRDefault="006E5619" w:rsidP="006E5619">
      <w:pPr>
        <w:pStyle w:val="prastasiniatinklio"/>
        <w:spacing w:before="0" w:beforeAutospacing="0" w:after="0" w:afterAutospacing="0" w:line="276" w:lineRule="auto"/>
        <w:ind w:firstLine="709"/>
        <w:jc w:val="both"/>
      </w:pPr>
      <w:r>
        <w:t xml:space="preserve">Jokiai frakcijai nepriklauso Vytautas </w:t>
      </w:r>
      <w:proofErr w:type="spellStart"/>
      <w:r>
        <w:t>Simelis</w:t>
      </w:r>
      <w:proofErr w:type="spellEnd"/>
      <w:r>
        <w:t xml:space="preserve">. </w:t>
      </w:r>
    </w:p>
    <w:p w14:paraId="4B9A55C9" w14:textId="77777777" w:rsidR="006E5619" w:rsidRDefault="006E5619" w:rsidP="006E5619">
      <w:pPr>
        <w:pStyle w:val="prastasiniatinklio"/>
        <w:spacing w:before="0" w:beforeAutospacing="0" w:after="0" w:afterAutospacing="0" w:line="276" w:lineRule="auto"/>
        <w:ind w:firstLine="709"/>
        <w:jc w:val="both"/>
      </w:pPr>
      <w:r>
        <w:t xml:space="preserve">2024 m. Taryboje neliko </w:t>
      </w:r>
      <w:r w:rsidRPr="00ED165E">
        <w:t>Darbo partijos ir Lietuvos žaliųjų partijos frakcij</w:t>
      </w:r>
      <w:r>
        <w:t>os</w:t>
      </w:r>
      <w:r w:rsidRPr="00ED165E">
        <w:t xml:space="preserve">. </w:t>
      </w:r>
    </w:p>
    <w:p w14:paraId="7AD9E9E4" w14:textId="77777777" w:rsidR="006E5619" w:rsidRDefault="006E5619" w:rsidP="006E5619">
      <w:pPr>
        <w:pStyle w:val="prastasiniatinklio"/>
        <w:spacing w:before="0" w:beforeAutospacing="0" w:after="0" w:afterAutospacing="0" w:line="276" w:lineRule="auto"/>
        <w:ind w:firstLine="709"/>
        <w:jc w:val="both"/>
      </w:pPr>
      <w:r>
        <w:t>V</w:t>
      </w:r>
      <w:r w:rsidRPr="00ED165E">
        <w:t xml:space="preserve">aldančiąją daugumą </w:t>
      </w:r>
      <w:r>
        <w:t xml:space="preserve">Taryboje </w:t>
      </w:r>
      <w:r w:rsidRPr="00ED165E">
        <w:t>sudaro Lietuvos socialdemokratų partijos, Lietuvos valstiečių ir žaliųjų sąjungos, Demokratų sąjungos „Vardan Lietuvos“</w:t>
      </w:r>
      <w:r>
        <w:t xml:space="preserve">, </w:t>
      </w:r>
      <w:r w:rsidRPr="00ED165E">
        <w:t>Liberalų sąjūdžio frakcijoms priklausantys tarybos nariai</w:t>
      </w:r>
      <w:r>
        <w:t xml:space="preserve"> ir jokiai frakcijai nepriklausantis Vytautas </w:t>
      </w:r>
      <w:proofErr w:type="spellStart"/>
      <w:r>
        <w:t>Simelis</w:t>
      </w:r>
      <w:proofErr w:type="spellEnd"/>
      <w:r w:rsidRPr="00ED165E">
        <w:t>.</w:t>
      </w:r>
    </w:p>
    <w:p w14:paraId="14EEC2EC" w14:textId="77777777" w:rsidR="006E5619" w:rsidRDefault="006E5619" w:rsidP="006E5619">
      <w:pPr>
        <w:pStyle w:val="prastasiniatinklio"/>
        <w:spacing w:before="0" w:beforeAutospacing="0" w:after="0" w:afterAutospacing="0" w:line="276" w:lineRule="auto"/>
        <w:ind w:firstLine="709"/>
        <w:jc w:val="both"/>
      </w:pPr>
      <w:r w:rsidRPr="00ED165E">
        <w:lastRenderedPageBreak/>
        <w:t>Opozicijoje dirb</w:t>
      </w:r>
      <w:r>
        <w:t>a</w:t>
      </w:r>
      <w:r w:rsidRPr="00ED165E">
        <w:t xml:space="preserve"> Tėvynės sąjungos-Lietuvos krikščionių demokratų</w:t>
      </w:r>
      <w:r>
        <w:t xml:space="preserve"> ir Nepartinių frakcijai </w:t>
      </w:r>
      <w:r w:rsidRPr="00ED165E">
        <w:t>priklausantys tarybos nariai.</w:t>
      </w:r>
    </w:p>
    <w:p w14:paraId="26B88B36" w14:textId="77777777" w:rsidR="006E5619" w:rsidRDefault="006E5619" w:rsidP="006E5619">
      <w:pPr>
        <w:pStyle w:val="prastasiniatinklio"/>
        <w:spacing w:before="0" w:beforeAutospacing="0" w:after="0" w:afterAutospacing="0" w:line="276" w:lineRule="auto"/>
        <w:ind w:firstLine="709"/>
        <w:jc w:val="both"/>
      </w:pPr>
      <w:r>
        <w:t>Taryboje veikia penki</w:t>
      </w:r>
      <w:r w:rsidRPr="007906B4">
        <w:t xml:space="preserve"> komitetai, </w:t>
      </w:r>
      <w:r>
        <w:t>į</w:t>
      </w:r>
      <w:r w:rsidRPr="007906B4">
        <w:t>skaitant Kontrolės komitet</w:t>
      </w:r>
      <w:r>
        <w:t>ą</w:t>
      </w:r>
      <w:r w:rsidRPr="007906B4">
        <w:t>.</w:t>
      </w:r>
      <w:r>
        <w:rPr>
          <w:b/>
          <w:bCs/>
        </w:rPr>
        <w:t xml:space="preserve"> </w:t>
      </w:r>
    </w:p>
    <w:p w14:paraId="10C1684B" w14:textId="77777777" w:rsidR="006E5619" w:rsidRDefault="006E5619" w:rsidP="006E5619">
      <w:pPr>
        <w:pStyle w:val="prastasiniatinklio"/>
        <w:spacing w:before="0" w:beforeAutospacing="0" w:after="0" w:afterAutospacing="0" w:line="276" w:lineRule="auto"/>
        <w:ind w:firstLine="709"/>
        <w:jc w:val="both"/>
      </w:pPr>
      <w:r w:rsidRPr="00ED165E">
        <w:t>Biudžeto, ekonomikos ir ūkio reikalų komitetą sudaro</w:t>
      </w:r>
      <w:r>
        <w:t>:</w:t>
      </w:r>
      <w:r w:rsidRPr="00ED165E">
        <w:t xml:space="preserve"> Vidmantas Bernotas, Skaidra </w:t>
      </w:r>
      <w:proofErr w:type="spellStart"/>
      <w:r w:rsidRPr="00ED165E">
        <w:t>Dišlė</w:t>
      </w:r>
      <w:proofErr w:type="spellEnd"/>
      <w:r>
        <w:t>,</w:t>
      </w:r>
      <w:r w:rsidRPr="00ED165E">
        <w:t xml:space="preserve"> Darius Jurėnas, </w:t>
      </w:r>
      <w:r>
        <w:t>Vytautas</w:t>
      </w:r>
      <w:r w:rsidRPr="00ED165E">
        <w:t xml:space="preserve"> Krikščiūnas</w:t>
      </w:r>
      <w:r>
        <w:t>,</w:t>
      </w:r>
      <w:r w:rsidRPr="00ED165E">
        <w:t xml:space="preserve"> Jolanta </w:t>
      </w:r>
      <w:proofErr w:type="spellStart"/>
      <w:r w:rsidRPr="00ED165E">
        <w:t>Margaitienė</w:t>
      </w:r>
      <w:proofErr w:type="spellEnd"/>
      <w:r>
        <w:t>,</w:t>
      </w:r>
      <w:r w:rsidRPr="00ED165E">
        <w:t xml:space="preserve"> Eduardas </w:t>
      </w:r>
      <w:proofErr w:type="spellStart"/>
      <w:r w:rsidRPr="00ED165E">
        <w:t>Martynkinas</w:t>
      </w:r>
      <w:proofErr w:type="spellEnd"/>
      <w:r w:rsidRPr="00ED165E">
        <w:t xml:space="preserve">, Jonas Povilaitis, </w:t>
      </w:r>
      <w:r>
        <w:t xml:space="preserve">Jonas </w:t>
      </w:r>
      <w:proofErr w:type="spellStart"/>
      <w:r>
        <w:t>Pravilonis</w:t>
      </w:r>
      <w:proofErr w:type="spellEnd"/>
      <w:r>
        <w:t xml:space="preserve"> (iki 2024-11-07 – Saulius </w:t>
      </w:r>
      <w:proofErr w:type="spellStart"/>
      <w:r>
        <w:t>Luščikas</w:t>
      </w:r>
      <w:proofErr w:type="spellEnd"/>
      <w:r>
        <w:t xml:space="preserve">), </w:t>
      </w:r>
      <w:r w:rsidRPr="00ED165E">
        <w:t xml:space="preserve">Algimantas Ruseckas, </w:t>
      </w:r>
      <w:r>
        <w:t xml:space="preserve">Rimantas </w:t>
      </w:r>
      <w:proofErr w:type="spellStart"/>
      <w:r>
        <w:t>Vaičiurgis</w:t>
      </w:r>
      <w:proofErr w:type="spellEnd"/>
      <w:r>
        <w:t xml:space="preserve">. </w:t>
      </w:r>
      <w:r w:rsidRPr="00ED165E">
        <w:t>Šio komiteto pirminink</w:t>
      </w:r>
      <w:r>
        <w:t xml:space="preserve">as – Jonas </w:t>
      </w:r>
      <w:proofErr w:type="spellStart"/>
      <w:r>
        <w:t>Pravilonis</w:t>
      </w:r>
      <w:proofErr w:type="spellEnd"/>
      <w:r>
        <w:t xml:space="preserve"> (iki 2024-11-07 – Saulius </w:t>
      </w:r>
      <w:proofErr w:type="spellStart"/>
      <w:r>
        <w:t>Luščikas</w:t>
      </w:r>
      <w:proofErr w:type="spellEnd"/>
      <w:r>
        <w:t>)</w:t>
      </w:r>
      <w:r w:rsidRPr="00ED165E">
        <w:t xml:space="preserve">, </w:t>
      </w:r>
      <w:r>
        <w:t xml:space="preserve">pirmininko </w:t>
      </w:r>
      <w:r w:rsidRPr="00ED165E">
        <w:t>pavaduotoj</w:t>
      </w:r>
      <w:r>
        <w:t>as</w:t>
      </w:r>
      <w:r w:rsidRPr="00ED165E">
        <w:t xml:space="preserve"> – Eduardas </w:t>
      </w:r>
      <w:proofErr w:type="spellStart"/>
      <w:r w:rsidRPr="00ED165E">
        <w:t>Martynkinas</w:t>
      </w:r>
      <w:proofErr w:type="spellEnd"/>
      <w:r w:rsidRPr="00ED165E">
        <w:t>.</w:t>
      </w:r>
    </w:p>
    <w:p w14:paraId="66CAB845" w14:textId="77777777" w:rsidR="006E5619" w:rsidRDefault="006E5619" w:rsidP="006E5619">
      <w:pPr>
        <w:pStyle w:val="prastasiniatinklio"/>
        <w:spacing w:before="0" w:beforeAutospacing="0" w:after="0" w:afterAutospacing="0" w:line="276" w:lineRule="auto"/>
        <w:ind w:firstLine="709"/>
        <w:jc w:val="both"/>
      </w:pPr>
      <w:r w:rsidRPr="00ED165E">
        <w:t>Investicijų ir kaimo reikalų komitete dirb</w:t>
      </w:r>
      <w:r>
        <w:t>a:</w:t>
      </w:r>
      <w:r w:rsidRPr="00ED165E">
        <w:t xml:space="preserve"> Jurgis Baublys, Laimutis </w:t>
      </w:r>
      <w:proofErr w:type="spellStart"/>
      <w:r w:rsidRPr="00ED165E">
        <w:t>Brunius</w:t>
      </w:r>
      <w:proofErr w:type="spellEnd"/>
      <w:r w:rsidRPr="00ED165E">
        <w:t>,</w:t>
      </w:r>
      <w:r>
        <w:t xml:space="preserve"> </w:t>
      </w:r>
      <w:r w:rsidRPr="00ED165E">
        <w:t>Aurimas Gaidžiūnas, Romas Kalvaitis</w:t>
      </w:r>
      <w:r>
        <w:t>,</w:t>
      </w:r>
      <w:r w:rsidRPr="00ED165E">
        <w:t xml:space="preserve"> Gediminas Lipnevičius, Justas Malinauskas. Šio komiteto pirminink</w:t>
      </w:r>
      <w:r>
        <w:t>as</w:t>
      </w:r>
      <w:r w:rsidRPr="00ED165E">
        <w:t xml:space="preserve"> </w:t>
      </w:r>
      <w:r>
        <w:t>–</w:t>
      </w:r>
      <w:r w:rsidRPr="00ED165E">
        <w:t xml:space="preserve"> Aurimas Gaidžiūnas, </w:t>
      </w:r>
      <w:r>
        <w:t>pirmininko</w:t>
      </w:r>
      <w:r w:rsidRPr="00ED165E">
        <w:t xml:space="preserve"> pavaduotoj</w:t>
      </w:r>
      <w:r>
        <w:t>as</w:t>
      </w:r>
      <w:r w:rsidRPr="00ED165E">
        <w:t xml:space="preserve"> – Justas Malinauskas.</w:t>
      </w:r>
    </w:p>
    <w:p w14:paraId="0A0C23A9" w14:textId="77777777" w:rsidR="006E5619" w:rsidRDefault="006E5619" w:rsidP="006E5619">
      <w:pPr>
        <w:pStyle w:val="prastasiniatinklio"/>
        <w:spacing w:before="0" w:beforeAutospacing="0" w:after="0" w:afterAutospacing="0" w:line="276" w:lineRule="auto"/>
        <w:ind w:firstLine="709"/>
        <w:jc w:val="both"/>
      </w:pPr>
      <w:r w:rsidRPr="00ED165E">
        <w:t>Socialinių reikalų, sveikatos ir teisėtvarkos komitete dirb</w:t>
      </w:r>
      <w:r>
        <w:t>a:</w:t>
      </w:r>
      <w:r w:rsidRPr="00ED165E">
        <w:t xml:space="preserve"> </w:t>
      </w:r>
      <w:r>
        <w:t xml:space="preserve">Vilma </w:t>
      </w:r>
      <w:proofErr w:type="spellStart"/>
      <w:r>
        <w:t>Aleknienė</w:t>
      </w:r>
      <w:proofErr w:type="spellEnd"/>
      <w:r>
        <w:t xml:space="preserve">, </w:t>
      </w:r>
      <w:r w:rsidRPr="00ED165E">
        <w:t xml:space="preserve">Irena </w:t>
      </w:r>
      <w:proofErr w:type="spellStart"/>
      <w:r w:rsidRPr="00ED165E">
        <w:t>Palionienė</w:t>
      </w:r>
      <w:proofErr w:type="spellEnd"/>
      <w:r>
        <w:t>,</w:t>
      </w:r>
      <w:r w:rsidRPr="00ED165E">
        <w:t xml:space="preserve"> </w:t>
      </w:r>
      <w:proofErr w:type="spellStart"/>
      <w:r w:rsidRPr="00ED165E">
        <w:t>Vilmutė</w:t>
      </w:r>
      <w:proofErr w:type="spellEnd"/>
      <w:r w:rsidRPr="00ED165E">
        <w:t xml:space="preserve"> </w:t>
      </w:r>
      <w:proofErr w:type="spellStart"/>
      <w:r w:rsidRPr="00ED165E">
        <w:t>Sprudzanienė</w:t>
      </w:r>
      <w:proofErr w:type="spellEnd"/>
      <w:r w:rsidRPr="00ED165E">
        <w:t>, Zita Žvikienė. Šio komiteto pirminink</w:t>
      </w:r>
      <w:r>
        <w:t>ė –</w:t>
      </w:r>
      <w:r w:rsidRPr="00ED165E">
        <w:t xml:space="preserve"> Zita Žvikienė, </w:t>
      </w:r>
      <w:r>
        <w:t>pirmininkės</w:t>
      </w:r>
      <w:r w:rsidRPr="00ED165E">
        <w:t xml:space="preserve"> pavaduotoja – </w:t>
      </w:r>
      <w:proofErr w:type="spellStart"/>
      <w:r w:rsidRPr="00ED165E">
        <w:t>Vilmutė</w:t>
      </w:r>
      <w:proofErr w:type="spellEnd"/>
      <w:r w:rsidRPr="00ED165E">
        <w:t xml:space="preserve"> </w:t>
      </w:r>
      <w:proofErr w:type="spellStart"/>
      <w:r w:rsidRPr="00ED165E">
        <w:t>Sprudzanienė</w:t>
      </w:r>
      <w:proofErr w:type="spellEnd"/>
      <w:r w:rsidRPr="00ED165E">
        <w:t>.</w:t>
      </w:r>
    </w:p>
    <w:p w14:paraId="0EC0AFC9" w14:textId="77777777" w:rsidR="006E5619" w:rsidRDefault="006E5619" w:rsidP="006E5619">
      <w:pPr>
        <w:pStyle w:val="prastasiniatinklio"/>
        <w:spacing w:before="0" w:beforeAutospacing="0" w:after="0" w:afterAutospacing="0" w:line="276" w:lineRule="auto"/>
        <w:ind w:firstLine="709"/>
        <w:jc w:val="both"/>
      </w:pPr>
      <w:r w:rsidRPr="00ED165E">
        <w:t>Kultūros, švietimo ir sporto komitetą sudaro</w:t>
      </w:r>
      <w:r>
        <w:t>:</w:t>
      </w:r>
      <w:r w:rsidRPr="00ED165E">
        <w:t xml:space="preserve"> </w:t>
      </w:r>
      <w:r>
        <w:t xml:space="preserve">Karolis Balsys, </w:t>
      </w:r>
      <w:r w:rsidRPr="00ED165E">
        <w:t>Paulius Kablys</w:t>
      </w:r>
      <w:r>
        <w:t>,</w:t>
      </w:r>
      <w:r w:rsidRPr="00ED165E">
        <w:t xml:space="preserve"> Laima </w:t>
      </w:r>
      <w:proofErr w:type="spellStart"/>
      <w:r w:rsidRPr="00ED165E">
        <w:t>Škėmienė</w:t>
      </w:r>
      <w:proofErr w:type="spellEnd"/>
      <w:r w:rsidRPr="00ED165E">
        <w:t xml:space="preserve">, </w:t>
      </w:r>
      <w:r>
        <w:t xml:space="preserve">Vilmantas </w:t>
      </w:r>
      <w:proofErr w:type="spellStart"/>
      <w:r>
        <w:t>Petuška</w:t>
      </w:r>
      <w:proofErr w:type="spellEnd"/>
      <w:r w:rsidRPr="00ED165E">
        <w:t xml:space="preserve">, Vytautas </w:t>
      </w:r>
      <w:proofErr w:type="spellStart"/>
      <w:r w:rsidRPr="00ED165E">
        <w:t>Simelis</w:t>
      </w:r>
      <w:proofErr w:type="spellEnd"/>
      <w:r>
        <w:t>.</w:t>
      </w:r>
      <w:r w:rsidRPr="00ED165E">
        <w:t xml:space="preserve"> Šio komiteto pirminink</w:t>
      </w:r>
      <w:r>
        <w:t>as –</w:t>
      </w:r>
      <w:r w:rsidRPr="00ED165E">
        <w:t xml:space="preserve"> Vytautas </w:t>
      </w:r>
      <w:proofErr w:type="spellStart"/>
      <w:r w:rsidRPr="00ED165E">
        <w:t>Simelis</w:t>
      </w:r>
      <w:proofErr w:type="spellEnd"/>
      <w:r w:rsidRPr="00ED165E">
        <w:t xml:space="preserve">, </w:t>
      </w:r>
      <w:r>
        <w:t>pirmininko</w:t>
      </w:r>
      <w:r w:rsidRPr="00ED165E">
        <w:t xml:space="preserve"> pavaduotoj</w:t>
      </w:r>
      <w:r>
        <w:t>a</w:t>
      </w:r>
      <w:r w:rsidRPr="00ED165E">
        <w:t xml:space="preserve"> –</w:t>
      </w:r>
      <w:r>
        <w:t xml:space="preserve"> Laima </w:t>
      </w:r>
      <w:proofErr w:type="spellStart"/>
      <w:r>
        <w:t>Škėmienė</w:t>
      </w:r>
      <w:proofErr w:type="spellEnd"/>
      <w:r w:rsidRPr="00ED165E">
        <w:t>.</w:t>
      </w:r>
    </w:p>
    <w:p w14:paraId="11247E00" w14:textId="77777777" w:rsidR="006E5619" w:rsidRPr="001D76E0" w:rsidRDefault="006E5619" w:rsidP="006E5619">
      <w:pPr>
        <w:spacing w:line="276" w:lineRule="auto"/>
        <w:ind w:right="-2" w:firstLine="709"/>
        <w:jc w:val="both"/>
        <w:rPr>
          <w:b/>
          <w:bCs/>
          <w:szCs w:val="24"/>
        </w:rPr>
      </w:pPr>
      <w:r w:rsidRPr="001D76E0">
        <w:rPr>
          <w:b/>
          <w:bCs/>
          <w:szCs w:val="24"/>
        </w:rPr>
        <w:t xml:space="preserve">2023–2027 m. kadencijos Radviliškio rajono savivaldybės taryba 2024 m. posėdžiavo 9 kartus, priimti 308 sprendimai. </w:t>
      </w:r>
    </w:p>
    <w:p w14:paraId="40028085" w14:textId="77777777" w:rsidR="006E5619" w:rsidRDefault="006E5619" w:rsidP="006E5619">
      <w:pPr>
        <w:spacing w:line="276" w:lineRule="auto"/>
        <w:ind w:right="-2" w:firstLine="709"/>
        <w:jc w:val="both"/>
        <w:rPr>
          <w:szCs w:val="24"/>
        </w:rPr>
      </w:pPr>
      <w:r w:rsidRPr="008B527A">
        <w:rPr>
          <w:szCs w:val="24"/>
        </w:rPr>
        <w:t>Išvažiuojam</w:t>
      </w:r>
      <w:r>
        <w:rPr>
          <w:szCs w:val="24"/>
        </w:rPr>
        <w:t>ąjį</w:t>
      </w:r>
      <w:r w:rsidRPr="008B527A">
        <w:rPr>
          <w:szCs w:val="24"/>
        </w:rPr>
        <w:t xml:space="preserve"> posėd</w:t>
      </w:r>
      <w:r>
        <w:rPr>
          <w:szCs w:val="24"/>
        </w:rPr>
        <w:t>į</w:t>
      </w:r>
      <w:r w:rsidRPr="008B527A">
        <w:rPr>
          <w:szCs w:val="24"/>
        </w:rPr>
        <w:t xml:space="preserve"> organizavo Kultūros, švietimo ir sporto komiteto pirmininkas Vytautas </w:t>
      </w:r>
      <w:proofErr w:type="spellStart"/>
      <w:r w:rsidRPr="008B527A">
        <w:rPr>
          <w:szCs w:val="24"/>
        </w:rPr>
        <w:t>Simelis</w:t>
      </w:r>
      <w:proofErr w:type="spellEnd"/>
      <w:r w:rsidRPr="008B527A">
        <w:rPr>
          <w:szCs w:val="24"/>
        </w:rPr>
        <w:t xml:space="preserve">. Komiteto nariai </w:t>
      </w:r>
      <w:r>
        <w:rPr>
          <w:szCs w:val="24"/>
        </w:rPr>
        <w:t>lankėsi Pakruojo rajono savivaldybėje, susitiko su Švietimo, kultūros ir sporto komiteto nariais</w:t>
      </w:r>
      <w:r w:rsidRPr="008B527A">
        <w:rPr>
          <w:szCs w:val="24"/>
        </w:rPr>
        <w:t xml:space="preserve">. </w:t>
      </w:r>
    </w:p>
    <w:p w14:paraId="3B0942D6" w14:textId="77777777" w:rsidR="006E5619" w:rsidRDefault="006E5619" w:rsidP="006E5619">
      <w:pPr>
        <w:spacing w:line="276" w:lineRule="auto"/>
        <w:ind w:right="-2" w:firstLine="709"/>
        <w:jc w:val="both"/>
        <w:rPr>
          <w:szCs w:val="24"/>
        </w:rPr>
      </w:pPr>
      <w:r w:rsidRPr="008B527A">
        <w:rPr>
          <w:szCs w:val="24"/>
        </w:rPr>
        <w:t>Apvaliojo stalo diskusij</w:t>
      </w:r>
      <w:r>
        <w:rPr>
          <w:szCs w:val="24"/>
        </w:rPr>
        <w:t>ą</w:t>
      </w:r>
      <w:r w:rsidRPr="008B527A">
        <w:rPr>
          <w:szCs w:val="24"/>
        </w:rPr>
        <w:t xml:space="preserve"> su Radviliškio rajono savivaldybės medicinos įstaigų </w:t>
      </w:r>
      <w:r>
        <w:rPr>
          <w:szCs w:val="24"/>
        </w:rPr>
        <w:t xml:space="preserve">atstovais </w:t>
      </w:r>
      <w:r w:rsidRPr="008B527A">
        <w:rPr>
          <w:szCs w:val="24"/>
        </w:rPr>
        <w:t>surengė Socialinių reikalų, sveikatos ir teisėtvarkos komiteto pirmin</w:t>
      </w:r>
      <w:r>
        <w:rPr>
          <w:szCs w:val="24"/>
        </w:rPr>
        <w:t>in</w:t>
      </w:r>
      <w:r w:rsidRPr="008B527A">
        <w:rPr>
          <w:szCs w:val="24"/>
        </w:rPr>
        <w:t>kė Zita Žvikienė</w:t>
      </w:r>
      <w:r>
        <w:rPr>
          <w:szCs w:val="24"/>
        </w:rPr>
        <w:t xml:space="preserve"> ir komiteto narės</w:t>
      </w:r>
      <w:r w:rsidRPr="008B527A">
        <w:rPr>
          <w:szCs w:val="24"/>
        </w:rPr>
        <w:t xml:space="preserve">. </w:t>
      </w:r>
    </w:p>
    <w:p w14:paraId="6D55E162" w14:textId="77777777" w:rsidR="006E5619" w:rsidRPr="00311A6B" w:rsidRDefault="006E5619" w:rsidP="006E5619">
      <w:pPr>
        <w:spacing w:line="276" w:lineRule="auto"/>
        <w:ind w:right="-2" w:firstLine="709"/>
        <w:jc w:val="both"/>
        <w:rPr>
          <w:color w:val="000000"/>
          <w:szCs w:val="24"/>
          <w:lang w:eastAsia="lt-LT"/>
        </w:rPr>
      </w:pPr>
      <w:r w:rsidRPr="00311A6B">
        <w:rPr>
          <w:szCs w:val="24"/>
        </w:rPr>
        <w:t xml:space="preserve">Demokratų sąjungos „Vardan Lietuvos“ frakcijos nariai Justas Malinauskas, Eduardas </w:t>
      </w:r>
      <w:proofErr w:type="spellStart"/>
      <w:r w:rsidRPr="00311A6B">
        <w:rPr>
          <w:szCs w:val="24"/>
        </w:rPr>
        <w:t>Martynkinas</w:t>
      </w:r>
      <w:proofErr w:type="spellEnd"/>
      <w:r w:rsidRPr="00311A6B">
        <w:rPr>
          <w:szCs w:val="24"/>
        </w:rPr>
        <w:t xml:space="preserve"> </w:t>
      </w:r>
      <w:r>
        <w:rPr>
          <w:szCs w:val="24"/>
        </w:rPr>
        <w:t xml:space="preserve">lankėsi Ukmergės rajono savivaldybėje, domėjosi investiciniais projektais. </w:t>
      </w:r>
    </w:p>
    <w:p w14:paraId="12B45E0C" w14:textId="0E7378D8" w:rsidR="006E5619" w:rsidRDefault="006E5619" w:rsidP="006E5619">
      <w:pPr>
        <w:spacing w:line="276" w:lineRule="auto"/>
        <w:ind w:firstLine="709"/>
        <w:jc w:val="both"/>
        <w:rPr>
          <w:szCs w:val="24"/>
        </w:rPr>
      </w:pPr>
      <w:r w:rsidRPr="00BE0851">
        <w:rPr>
          <w:szCs w:val="24"/>
        </w:rPr>
        <w:t xml:space="preserve">2023–2027 m. Radviliškio rajono savivaldybės tarybos kadencijos Kontrolės komitetas </w:t>
      </w:r>
      <w:r w:rsidR="00EE6DF5">
        <w:rPr>
          <w:szCs w:val="24"/>
        </w:rPr>
        <w:t xml:space="preserve">2024 metais buvo </w:t>
      </w:r>
      <w:r w:rsidRPr="00BE0851">
        <w:rPr>
          <w:szCs w:val="24"/>
        </w:rPr>
        <w:t>sudarytas iš 8 (</w:t>
      </w:r>
      <w:r w:rsidR="00737978">
        <w:rPr>
          <w:szCs w:val="24"/>
        </w:rPr>
        <w:t>aštuonių</w:t>
      </w:r>
      <w:r w:rsidRPr="00BE0851">
        <w:rPr>
          <w:szCs w:val="24"/>
        </w:rPr>
        <w:t xml:space="preserve">) narių: Skaidros </w:t>
      </w:r>
      <w:proofErr w:type="spellStart"/>
      <w:r w:rsidRPr="00BE0851">
        <w:rPr>
          <w:szCs w:val="24"/>
        </w:rPr>
        <w:t>Dišlės</w:t>
      </w:r>
      <w:proofErr w:type="spellEnd"/>
      <w:r w:rsidRPr="00BE0851">
        <w:rPr>
          <w:szCs w:val="24"/>
        </w:rPr>
        <w:t xml:space="preserve"> (pirmininkė), Zitos Žvikienės (pirmininkės pavaduotoja), Gedimino </w:t>
      </w:r>
      <w:proofErr w:type="spellStart"/>
      <w:r w:rsidRPr="00BE0851">
        <w:rPr>
          <w:szCs w:val="24"/>
        </w:rPr>
        <w:t>Lipnevičiaus</w:t>
      </w:r>
      <w:proofErr w:type="spellEnd"/>
      <w:r w:rsidRPr="00BE0851">
        <w:rPr>
          <w:szCs w:val="24"/>
        </w:rPr>
        <w:t xml:space="preserve">, Aurimo Gaidžiūno, Laimos </w:t>
      </w:r>
      <w:proofErr w:type="spellStart"/>
      <w:r w:rsidRPr="00BE0851">
        <w:rPr>
          <w:szCs w:val="24"/>
        </w:rPr>
        <w:t>Škėmienės</w:t>
      </w:r>
      <w:proofErr w:type="spellEnd"/>
      <w:r w:rsidRPr="00BE0851">
        <w:rPr>
          <w:szCs w:val="24"/>
        </w:rPr>
        <w:t xml:space="preserve">, Vilmanto </w:t>
      </w:r>
      <w:proofErr w:type="spellStart"/>
      <w:r w:rsidRPr="00BE0851">
        <w:rPr>
          <w:szCs w:val="24"/>
        </w:rPr>
        <w:t>Petuškos</w:t>
      </w:r>
      <w:proofErr w:type="spellEnd"/>
      <w:r w:rsidRPr="00BE0851">
        <w:rPr>
          <w:szCs w:val="24"/>
        </w:rPr>
        <w:t xml:space="preserve">, Eduardo </w:t>
      </w:r>
      <w:proofErr w:type="spellStart"/>
      <w:r w:rsidRPr="00BE0851">
        <w:rPr>
          <w:szCs w:val="24"/>
        </w:rPr>
        <w:t>Martynkino</w:t>
      </w:r>
      <w:proofErr w:type="spellEnd"/>
      <w:r w:rsidRPr="00BE0851">
        <w:rPr>
          <w:szCs w:val="24"/>
        </w:rPr>
        <w:t xml:space="preserve"> ir Rimanto </w:t>
      </w:r>
      <w:proofErr w:type="spellStart"/>
      <w:r w:rsidRPr="00BE0851">
        <w:rPr>
          <w:szCs w:val="24"/>
        </w:rPr>
        <w:t>Vaičiurgio</w:t>
      </w:r>
      <w:proofErr w:type="spellEnd"/>
      <w:r w:rsidRPr="00BE0851">
        <w:rPr>
          <w:szCs w:val="24"/>
        </w:rPr>
        <w:t xml:space="preserve">. </w:t>
      </w:r>
    </w:p>
    <w:p w14:paraId="2C88A623" w14:textId="77777777" w:rsidR="006E5619" w:rsidRPr="00E97F54" w:rsidRDefault="006E5619" w:rsidP="006E5619">
      <w:pPr>
        <w:ind w:firstLine="709"/>
        <w:jc w:val="both"/>
        <w:rPr>
          <w:szCs w:val="24"/>
        </w:rPr>
      </w:pPr>
      <w:r w:rsidRPr="00E97F54">
        <w:rPr>
          <w:szCs w:val="24"/>
        </w:rPr>
        <w:t xml:space="preserve">2024 m. vyko penki 2023–2027 m. Radviliškio rajono savivaldybės tarybos kadencijos Kontrolės komiteto posėdžiai. </w:t>
      </w:r>
    </w:p>
    <w:p w14:paraId="51516776" w14:textId="77777777" w:rsidR="006E5619" w:rsidRDefault="006E5619" w:rsidP="006E5619">
      <w:pPr>
        <w:spacing w:line="276" w:lineRule="auto"/>
        <w:ind w:firstLine="709"/>
        <w:jc w:val="both"/>
        <w:rPr>
          <w:szCs w:val="24"/>
        </w:rPr>
      </w:pPr>
      <w:r w:rsidRPr="00E97F54">
        <w:rPr>
          <w:szCs w:val="24"/>
        </w:rPr>
        <w:t>Etikos komisija ataskaitiniu laikotarpiu iki 2024 m. rugsėjo 12 d. dirbo  Savivaldybės tarybos 2023 m. birželio 1 d. sprendimu Nr. T-24 „Dėl Radviliškio rajono savivaldybės tarybos etikos komisijos sudarymo ir veiklos nuostatų patvirtinimo“ patvirtinta  Komisija</w:t>
      </w:r>
      <w:r>
        <w:rPr>
          <w:szCs w:val="24"/>
        </w:rPr>
        <w:t>, sudaryta</w:t>
      </w:r>
      <w:r w:rsidRPr="00E97F54">
        <w:rPr>
          <w:szCs w:val="24"/>
        </w:rPr>
        <w:t xml:space="preserve"> iš 7 narių: Romas Kalvaitis</w:t>
      </w:r>
      <w:r>
        <w:rPr>
          <w:szCs w:val="24"/>
        </w:rPr>
        <w:t xml:space="preserve"> (k</w:t>
      </w:r>
      <w:r w:rsidRPr="00E97F54">
        <w:rPr>
          <w:szCs w:val="24"/>
        </w:rPr>
        <w:t>omisijos pirmininkas</w:t>
      </w:r>
      <w:r>
        <w:rPr>
          <w:szCs w:val="24"/>
        </w:rPr>
        <w:t xml:space="preserve">), </w:t>
      </w:r>
      <w:r w:rsidRPr="00E97F54">
        <w:rPr>
          <w:szCs w:val="24"/>
        </w:rPr>
        <w:t>Jonas Povilaitis</w:t>
      </w:r>
      <w:r>
        <w:rPr>
          <w:szCs w:val="24"/>
        </w:rPr>
        <w:t xml:space="preserve"> (k</w:t>
      </w:r>
      <w:r w:rsidRPr="00E97F54">
        <w:rPr>
          <w:szCs w:val="24"/>
        </w:rPr>
        <w:t>omisijos pirmininko pavaduotojas</w:t>
      </w:r>
      <w:r>
        <w:rPr>
          <w:szCs w:val="24"/>
        </w:rPr>
        <w:t>),</w:t>
      </w:r>
      <w:r w:rsidRPr="00E97F54">
        <w:rPr>
          <w:szCs w:val="24"/>
        </w:rPr>
        <w:t xml:space="preserve"> Jurgis Baublys</w:t>
      </w:r>
      <w:r>
        <w:rPr>
          <w:szCs w:val="24"/>
        </w:rPr>
        <w:t xml:space="preserve">, </w:t>
      </w:r>
      <w:r w:rsidRPr="00E97F54">
        <w:rPr>
          <w:szCs w:val="24"/>
        </w:rPr>
        <w:t>Justas Malinauskas</w:t>
      </w:r>
      <w:r>
        <w:rPr>
          <w:szCs w:val="24"/>
        </w:rPr>
        <w:t xml:space="preserve">, </w:t>
      </w:r>
      <w:r w:rsidRPr="00E97F54">
        <w:rPr>
          <w:szCs w:val="24"/>
        </w:rPr>
        <w:t xml:space="preserve">Jonas </w:t>
      </w:r>
      <w:proofErr w:type="spellStart"/>
      <w:r w:rsidRPr="00E97F54">
        <w:rPr>
          <w:szCs w:val="24"/>
        </w:rPr>
        <w:t>Pravilonis</w:t>
      </w:r>
      <w:proofErr w:type="spellEnd"/>
      <w:r>
        <w:rPr>
          <w:szCs w:val="24"/>
        </w:rPr>
        <w:t xml:space="preserve">, </w:t>
      </w:r>
      <w:r w:rsidRPr="00E97F54">
        <w:rPr>
          <w:szCs w:val="24"/>
        </w:rPr>
        <w:t xml:space="preserve">Birutė </w:t>
      </w:r>
      <w:proofErr w:type="spellStart"/>
      <w:r w:rsidRPr="00E97F54">
        <w:rPr>
          <w:szCs w:val="24"/>
        </w:rPr>
        <w:t>Pužaitienė</w:t>
      </w:r>
      <w:proofErr w:type="spellEnd"/>
      <w:r>
        <w:rPr>
          <w:szCs w:val="24"/>
        </w:rPr>
        <w:t xml:space="preserve">, </w:t>
      </w:r>
      <w:r w:rsidRPr="00E97F54">
        <w:rPr>
          <w:szCs w:val="24"/>
        </w:rPr>
        <w:t xml:space="preserve">Henrikas Stankevičius. </w:t>
      </w:r>
    </w:p>
    <w:p w14:paraId="46E029E2" w14:textId="6409FB65" w:rsidR="006E5619" w:rsidRPr="00FA4A57" w:rsidRDefault="006E5619" w:rsidP="006078C3">
      <w:pPr>
        <w:spacing w:line="276" w:lineRule="auto"/>
        <w:ind w:firstLine="709"/>
        <w:jc w:val="both"/>
        <w:rPr>
          <w:szCs w:val="24"/>
        </w:rPr>
      </w:pPr>
      <w:r w:rsidRPr="00E97F54">
        <w:rPr>
          <w:szCs w:val="24"/>
        </w:rPr>
        <w:t>Savivaldybės tarybos 2024 m. rugsėjo 12 d. sprendimu Nr. T-470  „Dėl Radviliškio rajono savivaldybės tarybos 2023 m. birželio 1 d. sprendimo Nr. T-24 „Dėl Radviliškio rajono savivaldybės Etikos komisijos sudarymo ir veiklos nuostatų patvirtinimo“ pakeitimo“ buvo patvirtinta nauja Komisija</w:t>
      </w:r>
      <w:r>
        <w:rPr>
          <w:szCs w:val="24"/>
        </w:rPr>
        <w:t>, sudaryta</w:t>
      </w:r>
      <w:r w:rsidRPr="00E97F54">
        <w:rPr>
          <w:szCs w:val="24"/>
        </w:rPr>
        <w:t xml:space="preserve"> iš 7 tarybos narių: Romas Kalvaitis </w:t>
      </w:r>
      <w:r>
        <w:rPr>
          <w:szCs w:val="24"/>
        </w:rPr>
        <w:t>(k</w:t>
      </w:r>
      <w:r w:rsidRPr="00E97F54">
        <w:rPr>
          <w:szCs w:val="24"/>
        </w:rPr>
        <w:t>omisijos pirmininkas</w:t>
      </w:r>
      <w:r>
        <w:rPr>
          <w:szCs w:val="24"/>
        </w:rPr>
        <w:t>),</w:t>
      </w:r>
      <w:r w:rsidRPr="00E97F54">
        <w:rPr>
          <w:szCs w:val="24"/>
        </w:rPr>
        <w:t xml:space="preserve"> Jonas Povilaitis</w:t>
      </w:r>
      <w:r>
        <w:rPr>
          <w:szCs w:val="24"/>
        </w:rPr>
        <w:t xml:space="preserve"> (k</w:t>
      </w:r>
      <w:r w:rsidRPr="00E97F54">
        <w:rPr>
          <w:szCs w:val="24"/>
        </w:rPr>
        <w:t>omisijos pirmininko pavaduotojas</w:t>
      </w:r>
      <w:r>
        <w:rPr>
          <w:szCs w:val="24"/>
        </w:rPr>
        <w:t xml:space="preserve">), </w:t>
      </w:r>
      <w:r w:rsidRPr="00E97F54">
        <w:rPr>
          <w:szCs w:val="24"/>
        </w:rPr>
        <w:t xml:space="preserve">Vilma </w:t>
      </w:r>
      <w:proofErr w:type="spellStart"/>
      <w:r w:rsidRPr="00E97F54">
        <w:rPr>
          <w:szCs w:val="24"/>
        </w:rPr>
        <w:t>Aleknienė</w:t>
      </w:r>
      <w:proofErr w:type="spellEnd"/>
      <w:r>
        <w:rPr>
          <w:szCs w:val="24"/>
        </w:rPr>
        <w:t xml:space="preserve">, </w:t>
      </w:r>
      <w:r w:rsidRPr="00E97F54">
        <w:rPr>
          <w:szCs w:val="24"/>
        </w:rPr>
        <w:t>Jurgis Baublys</w:t>
      </w:r>
      <w:r>
        <w:rPr>
          <w:szCs w:val="24"/>
        </w:rPr>
        <w:t xml:space="preserve">, </w:t>
      </w:r>
      <w:r w:rsidRPr="00E97F54">
        <w:rPr>
          <w:szCs w:val="24"/>
        </w:rPr>
        <w:t>Justas Malinauskas</w:t>
      </w:r>
      <w:r>
        <w:rPr>
          <w:szCs w:val="24"/>
        </w:rPr>
        <w:t>,</w:t>
      </w:r>
      <w:r w:rsidRPr="00E97F54">
        <w:rPr>
          <w:szCs w:val="24"/>
        </w:rPr>
        <w:t xml:space="preserve"> Jonas </w:t>
      </w:r>
      <w:proofErr w:type="spellStart"/>
      <w:r w:rsidRPr="00E97F54">
        <w:rPr>
          <w:szCs w:val="24"/>
        </w:rPr>
        <w:t>Pravilonis</w:t>
      </w:r>
      <w:proofErr w:type="spellEnd"/>
      <w:r>
        <w:rPr>
          <w:szCs w:val="24"/>
        </w:rPr>
        <w:t>,</w:t>
      </w:r>
      <w:r w:rsidRPr="00E97F54">
        <w:rPr>
          <w:szCs w:val="24"/>
        </w:rPr>
        <w:t xml:space="preserve"> Rimantas </w:t>
      </w:r>
      <w:proofErr w:type="spellStart"/>
      <w:r w:rsidRPr="00E97F54">
        <w:rPr>
          <w:szCs w:val="24"/>
        </w:rPr>
        <w:t>Vaičiurgis</w:t>
      </w:r>
      <w:proofErr w:type="spellEnd"/>
      <w:r w:rsidRPr="00E97F54">
        <w:rPr>
          <w:szCs w:val="24"/>
        </w:rPr>
        <w:t xml:space="preserve">. </w:t>
      </w:r>
      <w:r w:rsidRPr="00FA4A57">
        <w:rPr>
          <w:szCs w:val="24"/>
        </w:rPr>
        <w:t>Per ataskaitinį laikotarpį buvo sušaukta 13 Komisijos  posėdžių.</w:t>
      </w:r>
    </w:p>
    <w:p w14:paraId="099185A8" w14:textId="77777777" w:rsidR="006E5619" w:rsidRDefault="006E5619" w:rsidP="006E5619">
      <w:pPr>
        <w:spacing w:line="276" w:lineRule="auto"/>
        <w:ind w:firstLine="709"/>
        <w:jc w:val="both"/>
        <w:rPr>
          <w:szCs w:val="24"/>
        </w:rPr>
      </w:pPr>
      <w:r w:rsidRPr="00FA4A57">
        <w:rPr>
          <w:szCs w:val="24"/>
        </w:rPr>
        <w:t xml:space="preserve">Radviliškio rajono savivaldybės tarybos Antikorupcijos komisiją sudaro pirmininkas Darius Jurėnas, pavaduotojas Laimutis </w:t>
      </w:r>
      <w:proofErr w:type="spellStart"/>
      <w:r w:rsidRPr="00FA4A57">
        <w:rPr>
          <w:szCs w:val="24"/>
        </w:rPr>
        <w:t>Brunius</w:t>
      </w:r>
      <w:proofErr w:type="spellEnd"/>
      <w:r w:rsidRPr="00FA4A57">
        <w:rPr>
          <w:szCs w:val="24"/>
        </w:rPr>
        <w:t>, nariai Laurynas Krikščiūnas</w:t>
      </w:r>
      <w:r>
        <w:rPr>
          <w:szCs w:val="24"/>
        </w:rPr>
        <w:t xml:space="preserve"> (nuo </w:t>
      </w:r>
      <w:r w:rsidRPr="00FA4A57">
        <w:rPr>
          <w:szCs w:val="24"/>
        </w:rPr>
        <w:t xml:space="preserve">2024-11-12 </w:t>
      </w:r>
      <w:r>
        <w:rPr>
          <w:szCs w:val="24"/>
        </w:rPr>
        <w:t xml:space="preserve">– </w:t>
      </w:r>
      <w:r w:rsidRPr="00FA4A57">
        <w:rPr>
          <w:szCs w:val="24"/>
        </w:rPr>
        <w:t>Vytautas Krikščiūnas</w:t>
      </w:r>
      <w:r>
        <w:rPr>
          <w:szCs w:val="24"/>
        </w:rPr>
        <w:t>)</w:t>
      </w:r>
      <w:r w:rsidRPr="00FA4A57">
        <w:rPr>
          <w:szCs w:val="24"/>
        </w:rPr>
        <w:t>, Gediminas Lipnevičius</w:t>
      </w:r>
      <w:r w:rsidRPr="00EB5527">
        <w:rPr>
          <w:szCs w:val="24"/>
        </w:rPr>
        <w:t xml:space="preserve">, Eduardas </w:t>
      </w:r>
      <w:proofErr w:type="spellStart"/>
      <w:r w:rsidRPr="00EB5527">
        <w:rPr>
          <w:szCs w:val="24"/>
        </w:rPr>
        <w:t>Martynkinas</w:t>
      </w:r>
      <w:proofErr w:type="spellEnd"/>
      <w:r w:rsidRPr="00EB5527">
        <w:rPr>
          <w:szCs w:val="24"/>
        </w:rPr>
        <w:t xml:space="preserve">, Vytautas </w:t>
      </w:r>
      <w:proofErr w:type="spellStart"/>
      <w:r w:rsidRPr="00EB5527">
        <w:rPr>
          <w:szCs w:val="24"/>
        </w:rPr>
        <w:t>Simelis</w:t>
      </w:r>
      <w:proofErr w:type="spellEnd"/>
      <w:r w:rsidRPr="00EB5527">
        <w:rPr>
          <w:szCs w:val="24"/>
        </w:rPr>
        <w:t>.</w:t>
      </w:r>
      <w:r>
        <w:rPr>
          <w:szCs w:val="24"/>
        </w:rPr>
        <w:t xml:space="preserve"> </w:t>
      </w:r>
    </w:p>
    <w:p w14:paraId="2EC13734" w14:textId="65983B82" w:rsidR="006E5619" w:rsidRDefault="006E5619" w:rsidP="006E5619">
      <w:pPr>
        <w:spacing w:line="276" w:lineRule="auto"/>
        <w:ind w:firstLine="709"/>
        <w:jc w:val="both"/>
        <w:rPr>
          <w:szCs w:val="24"/>
        </w:rPr>
      </w:pPr>
      <w:r w:rsidRPr="00FA4A57">
        <w:rPr>
          <w:szCs w:val="24"/>
        </w:rPr>
        <w:lastRenderedPageBreak/>
        <w:t>202</w:t>
      </w:r>
      <w:r>
        <w:rPr>
          <w:szCs w:val="24"/>
        </w:rPr>
        <w:t>4</w:t>
      </w:r>
      <w:r w:rsidRPr="00FA4A57">
        <w:rPr>
          <w:szCs w:val="24"/>
        </w:rPr>
        <w:t xml:space="preserve"> metais įvyko trys Antikorupcijos komisijos posėdžiai. Priimti šeši sprendimai.</w:t>
      </w:r>
    </w:p>
    <w:p w14:paraId="456F9012" w14:textId="77777777" w:rsidR="006E5619" w:rsidRDefault="006E5619" w:rsidP="006E5619">
      <w:pPr>
        <w:spacing w:line="276" w:lineRule="auto"/>
        <w:ind w:firstLine="709"/>
        <w:jc w:val="both"/>
        <w:rPr>
          <w:szCs w:val="24"/>
        </w:rPr>
      </w:pPr>
      <w:r w:rsidRPr="006F759D">
        <w:rPr>
          <w:szCs w:val="24"/>
        </w:rPr>
        <w:t>Siekiant užtikrinti savivaldybės veiklos tęstinumą, tikslų įgyvendinimą, rajonui aktualių klausimų svarstymą, išvadų bei pasiūlymų teikimą sprendimų projektų rengėjams</w:t>
      </w:r>
      <w:r>
        <w:rPr>
          <w:szCs w:val="24"/>
        </w:rPr>
        <w:t>,</w:t>
      </w:r>
      <w:r w:rsidRPr="006F759D">
        <w:rPr>
          <w:szCs w:val="24"/>
        </w:rPr>
        <w:t xml:space="preserve"> sudarom</w:t>
      </w:r>
      <w:r>
        <w:rPr>
          <w:szCs w:val="24"/>
        </w:rPr>
        <w:t>o</w:t>
      </w:r>
      <w:r w:rsidRPr="006F759D">
        <w:rPr>
          <w:szCs w:val="24"/>
        </w:rPr>
        <w:t>s</w:t>
      </w:r>
      <w:r>
        <w:rPr>
          <w:szCs w:val="24"/>
        </w:rPr>
        <w:t xml:space="preserve"> Tarybos </w:t>
      </w:r>
      <w:r w:rsidRPr="006F759D">
        <w:rPr>
          <w:szCs w:val="24"/>
        </w:rPr>
        <w:t>komisij</w:t>
      </w:r>
      <w:r>
        <w:rPr>
          <w:szCs w:val="24"/>
        </w:rPr>
        <w:t>o</w:t>
      </w:r>
      <w:r w:rsidRPr="006F759D">
        <w:rPr>
          <w:szCs w:val="24"/>
        </w:rPr>
        <w:t>s.</w:t>
      </w:r>
    </w:p>
    <w:p w14:paraId="63F6D5A2" w14:textId="77777777" w:rsidR="006E5619" w:rsidRPr="00B7586F" w:rsidRDefault="006E5619" w:rsidP="006E5619">
      <w:pPr>
        <w:spacing w:line="276" w:lineRule="auto"/>
        <w:jc w:val="both"/>
        <w:rPr>
          <w:szCs w:val="24"/>
        </w:rPr>
      </w:pPr>
    </w:p>
    <w:tbl>
      <w:tblPr>
        <w:tblStyle w:val="Lentelstinklelis"/>
        <w:tblW w:w="0" w:type="auto"/>
        <w:tblLook w:val="04A0" w:firstRow="1" w:lastRow="0" w:firstColumn="1" w:lastColumn="0" w:noHBand="0" w:noVBand="1"/>
      </w:tblPr>
      <w:tblGrid>
        <w:gridCol w:w="4814"/>
        <w:gridCol w:w="4814"/>
      </w:tblGrid>
      <w:tr w:rsidR="006E5619" w14:paraId="2D4A1F3F" w14:textId="77777777" w:rsidTr="000A53A3">
        <w:tc>
          <w:tcPr>
            <w:tcW w:w="4814" w:type="dxa"/>
          </w:tcPr>
          <w:p w14:paraId="0F6E928E" w14:textId="77777777" w:rsidR="006E5619" w:rsidRPr="006F759D" w:rsidRDefault="006E5619" w:rsidP="000A53A3">
            <w:pPr>
              <w:spacing w:line="276" w:lineRule="auto"/>
              <w:jc w:val="center"/>
              <w:rPr>
                <w:b/>
                <w:bCs/>
                <w:szCs w:val="24"/>
              </w:rPr>
            </w:pPr>
            <w:r w:rsidRPr="006F759D">
              <w:rPr>
                <w:b/>
                <w:bCs/>
                <w:szCs w:val="24"/>
              </w:rPr>
              <w:t>Komisijos (</w:t>
            </w:r>
            <w:r>
              <w:rPr>
                <w:b/>
                <w:bCs/>
                <w:szCs w:val="24"/>
              </w:rPr>
              <w:t>tarybos</w:t>
            </w:r>
            <w:r w:rsidRPr="006F759D">
              <w:rPr>
                <w:b/>
                <w:bCs/>
                <w:szCs w:val="24"/>
              </w:rPr>
              <w:t>) pavadinimas</w:t>
            </w:r>
          </w:p>
        </w:tc>
        <w:tc>
          <w:tcPr>
            <w:tcW w:w="4814" w:type="dxa"/>
          </w:tcPr>
          <w:p w14:paraId="1FF8F7E0" w14:textId="77777777" w:rsidR="006E5619" w:rsidRPr="006F759D" w:rsidRDefault="006E5619" w:rsidP="000A53A3">
            <w:pPr>
              <w:spacing w:line="276" w:lineRule="auto"/>
              <w:jc w:val="center"/>
              <w:rPr>
                <w:b/>
                <w:bCs/>
                <w:szCs w:val="24"/>
              </w:rPr>
            </w:pPr>
            <w:r>
              <w:rPr>
                <w:b/>
                <w:bCs/>
                <w:szCs w:val="24"/>
              </w:rPr>
              <w:t>Tarybos nariai, priklausantys komisijai (tarybos)</w:t>
            </w:r>
          </w:p>
        </w:tc>
      </w:tr>
      <w:tr w:rsidR="006E5619" w14:paraId="0716CFD2" w14:textId="77777777" w:rsidTr="000A53A3">
        <w:tc>
          <w:tcPr>
            <w:tcW w:w="4814" w:type="dxa"/>
          </w:tcPr>
          <w:p w14:paraId="0F9D89AF" w14:textId="77777777" w:rsidR="006E5619" w:rsidRDefault="006E5619" w:rsidP="000A53A3">
            <w:pPr>
              <w:spacing w:line="276" w:lineRule="auto"/>
              <w:jc w:val="center"/>
              <w:rPr>
                <w:szCs w:val="24"/>
              </w:rPr>
            </w:pPr>
            <w:r>
              <w:rPr>
                <w:szCs w:val="24"/>
              </w:rPr>
              <w:t>Peticijų komisija</w:t>
            </w:r>
          </w:p>
        </w:tc>
        <w:tc>
          <w:tcPr>
            <w:tcW w:w="4814" w:type="dxa"/>
          </w:tcPr>
          <w:p w14:paraId="29B7B13A" w14:textId="77777777" w:rsidR="006E5619" w:rsidRDefault="006E5619" w:rsidP="000A53A3">
            <w:pPr>
              <w:spacing w:line="276" w:lineRule="auto"/>
              <w:jc w:val="both"/>
              <w:rPr>
                <w:szCs w:val="24"/>
              </w:rPr>
            </w:pPr>
            <w:r>
              <w:rPr>
                <w:szCs w:val="24"/>
              </w:rPr>
              <w:t xml:space="preserve">Komisijos pirmininkas – Vilmantas </w:t>
            </w:r>
            <w:proofErr w:type="spellStart"/>
            <w:r>
              <w:rPr>
                <w:szCs w:val="24"/>
              </w:rPr>
              <w:t>Petuška</w:t>
            </w:r>
            <w:proofErr w:type="spellEnd"/>
            <w:r>
              <w:rPr>
                <w:szCs w:val="24"/>
              </w:rPr>
              <w:t xml:space="preserve">; pirmininko pavaduotojas – Algimantas Ruseckas; nariai: Skaidra </w:t>
            </w:r>
            <w:proofErr w:type="spellStart"/>
            <w:r>
              <w:rPr>
                <w:szCs w:val="24"/>
              </w:rPr>
              <w:t>Dišlė</w:t>
            </w:r>
            <w:proofErr w:type="spellEnd"/>
            <w:r>
              <w:rPr>
                <w:szCs w:val="24"/>
              </w:rPr>
              <w:t xml:space="preserve">, Gediminas Lipnevičius, </w:t>
            </w:r>
            <w:proofErr w:type="spellStart"/>
            <w:r>
              <w:rPr>
                <w:szCs w:val="24"/>
              </w:rPr>
              <w:t>Vilmutė</w:t>
            </w:r>
            <w:proofErr w:type="spellEnd"/>
            <w:r>
              <w:rPr>
                <w:szCs w:val="24"/>
              </w:rPr>
              <w:t xml:space="preserve"> </w:t>
            </w:r>
            <w:proofErr w:type="spellStart"/>
            <w:r>
              <w:rPr>
                <w:szCs w:val="24"/>
              </w:rPr>
              <w:t>Sprudzanienė</w:t>
            </w:r>
            <w:proofErr w:type="spellEnd"/>
            <w:r>
              <w:rPr>
                <w:szCs w:val="24"/>
              </w:rPr>
              <w:t xml:space="preserve">, Vytautas </w:t>
            </w:r>
            <w:proofErr w:type="spellStart"/>
            <w:r>
              <w:rPr>
                <w:szCs w:val="24"/>
              </w:rPr>
              <w:t>Simelis</w:t>
            </w:r>
            <w:proofErr w:type="spellEnd"/>
            <w:r>
              <w:rPr>
                <w:szCs w:val="24"/>
              </w:rPr>
              <w:t>.</w:t>
            </w:r>
          </w:p>
        </w:tc>
      </w:tr>
      <w:tr w:rsidR="006E5619" w14:paraId="4F26A540" w14:textId="77777777" w:rsidTr="000A53A3">
        <w:tc>
          <w:tcPr>
            <w:tcW w:w="4814" w:type="dxa"/>
          </w:tcPr>
          <w:p w14:paraId="112F6549" w14:textId="77777777" w:rsidR="006E5619" w:rsidRDefault="006E5619" w:rsidP="000A53A3">
            <w:pPr>
              <w:spacing w:line="276" w:lineRule="auto"/>
              <w:jc w:val="center"/>
              <w:rPr>
                <w:szCs w:val="24"/>
              </w:rPr>
            </w:pPr>
            <w:r>
              <w:rPr>
                <w:szCs w:val="24"/>
              </w:rPr>
              <w:t>Narkotikų kontrolės komisija</w:t>
            </w:r>
          </w:p>
        </w:tc>
        <w:tc>
          <w:tcPr>
            <w:tcW w:w="4814" w:type="dxa"/>
          </w:tcPr>
          <w:p w14:paraId="624D6B9F" w14:textId="77777777" w:rsidR="006E5619" w:rsidRDefault="006E5619" w:rsidP="000A53A3">
            <w:pPr>
              <w:spacing w:line="276" w:lineRule="auto"/>
              <w:jc w:val="both"/>
              <w:rPr>
                <w:szCs w:val="24"/>
              </w:rPr>
            </w:pPr>
            <w:r>
              <w:rPr>
                <w:color w:val="000000"/>
                <w:szCs w:val="24"/>
                <w:lang w:eastAsia="lt-LT"/>
              </w:rPr>
              <w:t xml:space="preserve">Komisijos pirmininkas – Eduardas </w:t>
            </w:r>
            <w:proofErr w:type="spellStart"/>
            <w:r>
              <w:rPr>
                <w:color w:val="000000"/>
                <w:szCs w:val="24"/>
                <w:lang w:eastAsia="lt-LT"/>
              </w:rPr>
              <w:t>Martynkinas</w:t>
            </w:r>
            <w:proofErr w:type="spellEnd"/>
            <w:r>
              <w:rPr>
                <w:color w:val="000000"/>
                <w:szCs w:val="24"/>
                <w:lang w:eastAsia="lt-LT"/>
              </w:rPr>
              <w:t>.</w:t>
            </w:r>
          </w:p>
        </w:tc>
      </w:tr>
      <w:tr w:rsidR="006E5619" w14:paraId="57C75D51" w14:textId="77777777" w:rsidTr="000A53A3">
        <w:tc>
          <w:tcPr>
            <w:tcW w:w="4814" w:type="dxa"/>
          </w:tcPr>
          <w:p w14:paraId="189E7712" w14:textId="77777777" w:rsidR="006E5619" w:rsidRDefault="006E5619" w:rsidP="000A53A3">
            <w:pPr>
              <w:spacing w:line="276" w:lineRule="auto"/>
              <w:jc w:val="center"/>
              <w:rPr>
                <w:szCs w:val="24"/>
              </w:rPr>
            </w:pPr>
            <w:r>
              <w:rPr>
                <w:color w:val="000000"/>
                <w:szCs w:val="24"/>
                <w:lang w:eastAsia="lt-LT"/>
              </w:rPr>
              <w:t>Mažmeninės prekybos alkoholiniais gėrimais ribojimo komisija</w:t>
            </w:r>
          </w:p>
        </w:tc>
        <w:tc>
          <w:tcPr>
            <w:tcW w:w="4814" w:type="dxa"/>
          </w:tcPr>
          <w:p w14:paraId="124AB9D2" w14:textId="77777777" w:rsidR="006E5619" w:rsidRDefault="006E5619" w:rsidP="000A53A3">
            <w:pPr>
              <w:spacing w:line="276" w:lineRule="auto"/>
              <w:rPr>
                <w:szCs w:val="24"/>
              </w:rPr>
            </w:pPr>
            <w:r>
              <w:rPr>
                <w:color w:val="000000"/>
                <w:szCs w:val="24"/>
                <w:lang w:eastAsia="lt-LT"/>
              </w:rPr>
              <w:t xml:space="preserve">Komisijos pirmininkas – Vidmantas </w:t>
            </w:r>
            <w:r w:rsidRPr="008B527A">
              <w:rPr>
                <w:bCs/>
                <w:color w:val="000000"/>
                <w:szCs w:val="24"/>
                <w:lang w:eastAsia="lt-LT"/>
              </w:rPr>
              <w:t>B</w:t>
            </w:r>
            <w:r>
              <w:rPr>
                <w:color w:val="000000"/>
                <w:szCs w:val="24"/>
                <w:lang w:eastAsia="lt-LT"/>
              </w:rPr>
              <w:t>ernotas.</w:t>
            </w:r>
          </w:p>
        </w:tc>
      </w:tr>
      <w:tr w:rsidR="006E5619" w14:paraId="2A80D61A" w14:textId="77777777" w:rsidTr="000A53A3">
        <w:tc>
          <w:tcPr>
            <w:tcW w:w="4814" w:type="dxa"/>
          </w:tcPr>
          <w:p w14:paraId="1653D6D4" w14:textId="77777777" w:rsidR="006E5619" w:rsidRDefault="006E5619" w:rsidP="000A53A3">
            <w:pPr>
              <w:spacing w:line="276" w:lineRule="auto"/>
              <w:jc w:val="center"/>
              <w:rPr>
                <w:szCs w:val="24"/>
              </w:rPr>
            </w:pPr>
            <w:r>
              <w:rPr>
                <w:szCs w:val="24"/>
              </w:rPr>
              <w:t>Istorinės atminties įamžinimo komisija</w:t>
            </w:r>
          </w:p>
        </w:tc>
        <w:tc>
          <w:tcPr>
            <w:tcW w:w="4814" w:type="dxa"/>
          </w:tcPr>
          <w:p w14:paraId="296533CC" w14:textId="77777777" w:rsidR="006E5619" w:rsidRDefault="006E5619" w:rsidP="000A53A3">
            <w:pPr>
              <w:spacing w:line="276" w:lineRule="auto"/>
              <w:jc w:val="both"/>
              <w:rPr>
                <w:szCs w:val="24"/>
              </w:rPr>
            </w:pPr>
            <w:r>
              <w:rPr>
                <w:color w:val="000000"/>
                <w:szCs w:val="24"/>
                <w:lang w:eastAsia="lt-LT"/>
              </w:rPr>
              <w:t xml:space="preserve">Komisijos pirmininkė – Laima </w:t>
            </w:r>
            <w:proofErr w:type="spellStart"/>
            <w:r>
              <w:rPr>
                <w:color w:val="000000"/>
                <w:szCs w:val="24"/>
                <w:lang w:eastAsia="lt-LT"/>
              </w:rPr>
              <w:t>Škėmienė</w:t>
            </w:r>
            <w:proofErr w:type="spellEnd"/>
            <w:r>
              <w:rPr>
                <w:color w:val="000000"/>
                <w:szCs w:val="24"/>
                <w:lang w:eastAsia="lt-LT"/>
              </w:rPr>
              <w:t>.</w:t>
            </w:r>
          </w:p>
        </w:tc>
      </w:tr>
      <w:tr w:rsidR="006E5619" w14:paraId="15043449" w14:textId="77777777" w:rsidTr="000A53A3">
        <w:tc>
          <w:tcPr>
            <w:tcW w:w="4814" w:type="dxa"/>
          </w:tcPr>
          <w:p w14:paraId="2BA277BE" w14:textId="77777777" w:rsidR="006E5619" w:rsidRDefault="006E5619" w:rsidP="000A53A3">
            <w:pPr>
              <w:spacing w:line="276" w:lineRule="auto"/>
              <w:jc w:val="center"/>
              <w:rPr>
                <w:szCs w:val="24"/>
              </w:rPr>
            </w:pPr>
            <w:r>
              <w:rPr>
                <w:szCs w:val="24"/>
              </w:rPr>
              <w:t xml:space="preserve">Turizmo taryba </w:t>
            </w:r>
          </w:p>
        </w:tc>
        <w:tc>
          <w:tcPr>
            <w:tcW w:w="4814" w:type="dxa"/>
          </w:tcPr>
          <w:p w14:paraId="12D874C4" w14:textId="77777777" w:rsidR="006E5619" w:rsidRDefault="006E5619" w:rsidP="000A53A3">
            <w:pPr>
              <w:spacing w:line="276" w:lineRule="auto"/>
              <w:jc w:val="both"/>
              <w:rPr>
                <w:szCs w:val="24"/>
              </w:rPr>
            </w:pPr>
            <w:r>
              <w:rPr>
                <w:color w:val="000000"/>
                <w:szCs w:val="24"/>
                <w:lang w:eastAsia="lt-LT"/>
              </w:rPr>
              <w:t xml:space="preserve">Komisijos pirmininkas – Vytautas </w:t>
            </w:r>
            <w:proofErr w:type="spellStart"/>
            <w:r>
              <w:rPr>
                <w:color w:val="000000"/>
                <w:szCs w:val="24"/>
                <w:lang w:eastAsia="lt-LT"/>
              </w:rPr>
              <w:t>Simelis</w:t>
            </w:r>
            <w:proofErr w:type="spellEnd"/>
            <w:r>
              <w:rPr>
                <w:color w:val="000000"/>
                <w:szCs w:val="24"/>
                <w:lang w:eastAsia="lt-LT"/>
              </w:rPr>
              <w:t xml:space="preserve">; pirmininko pavaduotojas – Algimantas Ruseckas; narys – Justas Malinauskas. </w:t>
            </w:r>
          </w:p>
        </w:tc>
      </w:tr>
      <w:tr w:rsidR="006E5619" w14:paraId="59DA3682" w14:textId="77777777" w:rsidTr="000A53A3">
        <w:tc>
          <w:tcPr>
            <w:tcW w:w="4814" w:type="dxa"/>
          </w:tcPr>
          <w:p w14:paraId="5D568705" w14:textId="77777777" w:rsidR="006E5619" w:rsidRDefault="006E5619" w:rsidP="000A53A3">
            <w:pPr>
              <w:spacing w:line="276" w:lineRule="auto"/>
              <w:jc w:val="center"/>
              <w:rPr>
                <w:szCs w:val="24"/>
              </w:rPr>
            </w:pPr>
            <w:r>
              <w:rPr>
                <w:szCs w:val="24"/>
              </w:rPr>
              <w:t>K</w:t>
            </w:r>
            <w:r w:rsidRPr="00B7586F">
              <w:rPr>
                <w:szCs w:val="24"/>
              </w:rPr>
              <w:t xml:space="preserve">omisija Radviliškio rajono savivaldybės tarybos veiklos reglamento pakeitimams koordinuoti </w:t>
            </w:r>
          </w:p>
        </w:tc>
        <w:tc>
          <w:tcPr>
            <w:tcW w:w="4814" w:type="dxa"/>
          </w:tcPr>
          <w:p w14:paraId="5B86B4FD" w14:textId="77777777" w:rsidR="006E5619" w:rsidRDefault="006E5619" w:rsidP="000A53A3">
            <w:pPr>
              <w:spacing w:line="276" w:lineRule="auto"/>
              <w:jc w:val="both"/>
              <w:rPr>
                <w:szCs w:val="24"/>
              </w:rPr>
            </w:pPr>
            <w:r>
              <w:rPr>
                <w:szCs w:val="24"/>
              </w:rPr>
              <w:t xml:space="preserve">Komisijos pirmininkė – Zita Žvikienė; pirmininkės pavaduotojas – Jonas </w:t>
            </w:r>
            <w:proofErr w:type="spellStart"/>
            <w:r>
              <w:rPr>
                <w:szCs w:val="24"/>
              </w:rPr>
              <w:t>Pravilonis</w:t>
            </w:r>
            <w:proofErr w:type="spellEnd"/>
            <w:r>
              <w:rPr>
                <w:szCs w:val="24"/>
              </w:rPr>
              <w:t xml:space="preserve">; nariai: Skaidra </w:t>
            </w:r>
            <w:proofErr w:type="spellStart"/>
            <w:r>
              <w:rPr>
                <w:szCs w:val="24"/>
              </w:rPr>
              <w:t>Dišlė</w:t>
            </w:r>
            <w:proofErr w:type="spellEnd"/>
            <w:r>
              <w:rPr>
                <w:szCs w:val="24"/>
              </w:rPr>
              <w:t xml:space="preserve">, Gediminas Lipnevičius, Justas Malinauskas, Jonas Povilaitis, Rimantas </w:t>
            </w:r>
            <w:proofErr w:type="spellStart"/>
            <w:r>
              <w:rPr>
                <w:szCs w:val="24"/>
              </w:rPr>
              <w:t>Vaičiurgis</w:t>
            </w:r>
            <w:proofErr w:type="spellEnd"/>
            <w:r>
              <w:rPr>
                <w:szCs w:val="24"/>
              </w:rPr>
              <w:t xml:space="preserve">. </w:t>
            </w:r>
          </w:p>
        </w:tc>
      </w:tr>
      <w:tr w:rsidR="006E5619" w14:paraId="5377BA4B" w14:textId="77777777" w:rsidTr="000A53A3">
        <w:tc>
          <w:tcPr>
            <w:tcW w:w="4814" w:type="dxa"/>
          </w:tcPr>
          <w:p w14:paraId="236A08F2" w14:textId="77777777" w:rsidR="006E5619" w:rsidRDefault="006E5619" w:rsidP="000A53A3">
            <w:pPr>
              <w:spacing w:line="276" w:lineRule="auto"/>
              <w:jc w:val="center"/>
              <w:rPr>
                <w:szCs w:val="24"/>
              </w:rPr>
            </w:pPr>
            <w:r>
              <w:rPr>
                <w:szCs w:val="24"/>
              </w:rPr>
              <w:t>Švietimo taryba</w:t>
            </w:r>
          </w:p>
        </w:tc>
        <w:tc>
          <w:tcPr>
            <w:tcW w:w="4814" w:type="dxa"/>
          </w:tcPr>
          <w:p w14:paraId="35E5FF16" w14:textId="77777777" w:rsidR="006E5619" w:rsidRDefault="006E5619" w:rsidP="000A53A3">
            <w:pPr>
              <w:spacing w:line="276" w:lineRule="auto"/>
              <w:jc w:val="both"/>
              <w:rPr>
                <w:szCs w:val="24"/>
              </w:rPr>
            </w:pPr>
            <w:r>
              <w:rPr>
                <w:color w:val="000000"/>
                <w:szCs w:val="24"/>
                <w:lang w:eastAsia="lt-LT"/>
              </w:rPr>
              <w:t xml:space="preserve">Komisijos pirmininkė – Laima </w:t>
            </w:r>
            <w:proofErr w:type="spellStart"/>
            <w:r>
              <w:rPr>
                <w:color w:val="000000"/>
                <w:szCs w:val="24"/>
                <w:lang w:eastAsia="lt-LT"/>
              </w:rPr>
              <w:t>Škėmienė</w:t>
            </w:r>
            <w:proofErr w:type="spellEnd"/>
            <w:r>
              <w:rPr>
                <w:color w:val="000000"/>
                <w:szCs w:val="24"/>
                <w:lang w:eastAsia="lt-LT"/>
              </w:rPr>
              <w:t>.</w:t>
            </w:r>
          </w:p>
        </w:tc>
      </w:tr>
    </w:tbl>
    <w:p w14:paraId="3332BE24" w14:textId="77777777" w:rsidR="006E5619" w:rsidRDefault="006E5619" w:rsidP="006E5619">
      <w:pPr>
        <w:spacing w:line="276" w:lineRule="auto"/>
        <w:ind w:right="-2" w:firstLine="709"/>
        <w:jc w:val="both"/>
        <w:rPr>
          <w:color w:val="000000"/>
          <w:szCs w:val="24"/>
          <w:lang w:eastAsia="lt-LT"/>
        </w:rPr>
      </w:pPr>
    </w:p>
    <w:p w14:paraId="3CB53E53" w14:textId="77777777" w:rsidR="006E5619" w:rsidRDefault="006E5619" w:rsidP="006E5619">
      <w:pPr>
        <w:spacing w:line="276" w:lineRule="auto"/>
        <w:ind w:right="-2" w:firstLine="709"/>
        <w:jc w:val="both"/>
        <w:rPr>
          <w:color w:val="000000"/>
          <w:szCs w:val="24"/>
          <w:lang w:eastAsia="lt-LT"/>
        </w:rPr>
      </w:pPr>
      <w:r>
        <w:rPr>
          <w:color w:val="000000"/>
          <w:szCs w:val="24"/>
          <w:lang w:eastAsia="lt-LT"/>
        </w:rPr>
        <w:t>2024 m. R</w:t>
      </w:r>
      <w:r w:rsidRPr="008B527A">
        <w:rPr>
          <w:color w:val="000000"/>
          <w:szCs w:val="24"/>
          <w:lang w:eastAsia="lt-LT"/>
        </w:rPr>
        <w:t>adviliškio rajono savivaldybės psichoaktyvių medžiagų vartojimo</w:t>
      </w:r>
      <w:r>
        <w:rPr>
          <w:color w:val="000000"/>
          <w:szCs w:val="24"/>
          <w:lang w:eastAsia="lt-LT"/>
        </w:rPr>
        <w:t xml:space="preserve"> </w:t>
      </w:r>
      <w:r w:rsidRPr="008B527A">
        <w:rPr>
          <w:color w:val="000000"/>
          <w:szCs w:val="24"/>
          <w:lang w:eastAsia="lt-LT"/>
        </w:rPr>
        <w:t>prevencijos 2023–2025 metų</w:t>
      </w:r>
      <w:r>
        <w:rPr>
          <w:color w:val="000000"/>
          <w:szCs w:val="24"/>
          <w:lang w:eastAsia="lt-LT"/>
        </w:rPr>
        <w:t xml:space="preserve"> </w:t>
      </w:r>
      <w:r w:rsidRPr="008B527A">
        <w:rPr>
          <w:color w:val="000000"/>
          <w:szCs w:val="24"/>
          <w:lang w:eastAsia="lt-LT"/>
        </w:rPr>
        <w:t>veiksmų planą įgyvendin</w:t>
      </w:r>
      <w:r>
        <w:rPr>
          <w:color w:val="000000"/>
          <w:szCs w:val="24"/>
          <w:lang w:eastAsia="lt-LT"/>
        </w:rPr>
        <w:t>o</w:t>
      </w:r>
      <w:r w:rsidRPr="008B527A">
        <w:rPr>
          <w:b/>
          <w:bCs/>
          <w:color w:val="000000"/>
          <w:szCs w:val="24"/>
          <w:lang w:eastAsia="lt-LT"/>
        </w:rPr>
        <w:t xml:space="preserve"> </w:t>
      </w:r>
      <w:r w:rsidRPr="008B527A">
        <w:rPr>
          <w:color w:val="000000"/>
          <w:szCs w:val="24"/>
          <w:lang w:eastAsia="lt-LT"/>
        </w:rPr>
        <w:t>Narkotikų kontrol</w:t>
      </w:r>
      <w:r>
        <w:rPr>
          <w:color w:val="000000"/>
          <w:szCs w:val="24"/>
          <w:lang w:eastAsia="lt-LT"/>
        </w:rPr>
        <w:t>ė</w:t>
      </w:r>
      <w:r w:rsidRPr="008B527A">
        <w:rPr>
          <w:color w:val="000000"/>
          <w:szCs w:val="24"/>
          <w:lang w:eastAsia="lt-LT"/>
        </w:rPr>
        <w:t xml:space="preserve">s komisija. </w:t>
      </w:r>
      <w:r>
        <w:rPr>
          <w:color w:val="000000"/>
          <w:szCs w:val="24"/>
          <w:lang w:eastAsia="lt-LT"/>
        </w:rPr>
        <w:t xml:space="preserve">Lankytasi Radviliškio rajono švietimo įstaigose, domėtasi taikomomis prevencinėmis priemonėmis, organizuoti išplėstiniai posėdžiai ir pasitarimai / diskusijos.  </w:t>
      </w:r>
    </w:p>
    <w:p w14:paraId="1024C86D" w14:textId="7075E6DA" w:rsidR="006E5619" w:rsidRDefault="006E5619" w:rsidP="006E5619">
      <w:pPr>
        <w:spacing w:line="276" w:lineRule="auto"/>
        <w:ind w:right="-2" w:firstLine="709"/>
        <w:jc w:val="both"/>
        <w:rPr>
          <w:color w:val="000000"/>
          <w:szCs w:val="24"/>
          <w:lang w:eastAsia="lt-LT"/>
        </w:rPr>
      </w:pPr>
      <w:r>
        <w:rPr>
          <w:color w:val="000000"/>
          <w:szCs w:val="24"/>
          <w:lang w:eastAsia="lt-LT"/>
        </w:rPr>
        <w:t xml:space="preserve">Mažmeninės prekybos alkoholiniais gėrimais ribojimo komisija teikia aktualius pasiūlymus </w:t>
      </w:r>
      <w:r w:rsidR="006078C3">
        <w:rPr>
          <w:color w:val="000000"/>
          <w:szCs w:val="24"/>
          <w:lang w:eastAsia="lt-LT"/>
        </w:rPr>
        <w:t>m</w:t>
      </w:r>
      <w:r>
        <w:rPr>
          <w:color w:val="000000"/>
          <w:szCs w:val="24"/>
          <w:lang w:eastAsia="lt-LT"/>
        </w:rPr>
        <w:t xml:space="preserve">erui ir Tarybai </w:t>
      </w:r>
      <w:r w:rsidRPr="008B527A">
        <w:rPr>
          <w:color w:val="000000"/>
          <w:szCs w:val="24"/>
          <w:lang w:eastAsia="lt-LT"/>
        </w:rPr>
        <w:t>dėl prekybos alko</w:t>
      </w:r>
      <w:r>
        <w:rPr>
          <w:color w:val="000000"/>
          <w:szCs w:val="24"/>
          <w:lang w:eastAsia="lt-LT"/>
        </w:rPr>
        <w:t>ho</w:t>
      </w:r>
      <w:r w:rsidRPr="008B527A">
        <w:rPr>
          <w:color w:val="000000"/>
          <w:szCs w:val="24"/>
          <w:lang w:eastAsia="lt-LT"/>
        </w:rPr>
        <w:t>liniai</w:t>
      </w:r>
      <w:r>
        <w:rPr>
          <w:color w:val="000000"/>
          <w:szCs w:val="24"/>
          <w:lang w:eastAsia="lt-LT"/>
        </w:rPr>
        <w:t>s gė</w:t>
      </w:r>
      <w:r w:rsidRPr="008B527A">
        <w:rPr>
          <w:color w:val="000000"/>
          <w:szCs w:val="24"/>
          <w:lang w:eastAsia="lt-LT"/>
        </w:rPr>
        <w:t>rimais ribojimo</w:t>
      </w:r>
      <w:r>
        <w:rPr>
          <w:color w:val="000000"/>
          <w:szCs w:val="24"/>
          <w:lang w:eastAsia="lt-LT"/>
        </w:rPr>
        <w:t>.</w:t>
      </w:r>
    </w:p>
    <w:p w14:paraId="6E29C201" w14:textId="77777777" w:rsidR="006E5619" w:rsidRDefault="006E5619" w:rsidP="006E5619">
      <w:pPr>
        <w:spacing w:line="276" w:lineRule="auto"/>
        <w:ind w:right="-2" w:firstLine="709"/>
        <w:jc w:val="both"/>
        <w:rPr>
          <w:color w:val="000000"/>
          <w:szCs w:val="24"/>
          <w:lang w:eastAsia="lt-LT"/>
        </w:rPr>
      </w:pPr>
      <w:r>
        <w:rPr>
          <w:color w:val="000000"/>
          <w:szCs w:val="24"/>
          <w:lang w:eastAsia="lt-LT"/>
        </w:rPr>
        <w:t xml:space="preserve">Istorinės atminties įamžinimo komisija </w:t>
      </w:r>
      <w:r w:rsidRPr="00617727">
        <w:rPr>
          <w:color w:val="000000"/>
          <w:szCs w:val="24"/>
          <w:lang w:eastAsia="lt-LT"/>
        </w:rPr>
        <w:t>koordinuo</w:t>
      </w:r>
      <w:r>
        <w:rPr>
          <w:color w:val="000000"/>
          <w:szCs w:val="24"/>
          <w:lang w:eastAsia="lt-LT"/>
        </w:rPr>
        <w:t>ja</w:t>
      </w:r>
      <w:r w:rsidRPr="00617727">
        <w:rPr>
          <w:color w:val="000000"/>
          <w:szCs w:val="24"/>
          <w:lang w:eastAsia="lt-LT"/>
        </w:rPr>
        <w:t xml:space="preserve"> </w:t>
      </w:r>
      <w:r>
        <w:rPr>
          <w:color w:val="000000"/>
          <w:szCs w:val="24"/>
          <w:lang w:eastAsia="lt-LT"/>
        </w:rPr>
        <w:t xml:space="preserve">rajono </w:t>
      </w:r>
      <w:r w:rsidRPr="00617727">
        <w:rPr>
          <w:color w:val="000000"/>
          <w:szCs w:val="24"/>
          <w:lang w:eastAsia="lt-LT"/>
        </w:rPr>
        <w:t>istorinės atminties išsaugojimo ir įprasminimo politikos strategiją, išskir</w:t>
      </w:r>
      <w:r>
        <w:rPr>
          <w:color w:val="000000"/>
          <w:szCs w:val="24"/>
          <w:lang w:eastAsia="lt-LT"/>
        </w:rPr>
        <w:t>ia</w:t>
      </w:r>
      <w:r w:rsidRPr="00617727">
        <w:rPr>
          <w:color w:val="000000"/>
          <w:szCs w:val="24"/>
          <w:lang w:eastAsia="lt-LT"/>
        </w:rPr>
        <w:t xml:space="preserve"> prioritetines istorinės atminties išsaugojimo ir įprasminimo </w:t>
      </w:r>
      <w:r>
        <w:rPr>
          <w:color w:val="000000"/>
          <w:szCs w:val="24"/>
          <w:lang w:eastAsia="lt-LT"/>
        </w:rPr>
        <w:t xml:space="preserve">rajone </w:t>
      </w:r>
      <w:r w:rsidRPr="00617727">
        <w:rPr>
          <w:color w:val="000000"/>
          <w:szCs w:val="24"/>
          <w:lang w:eastAsia="lt-LT"/>
        </w:rPr>
        <w:t xml:space="preserve">kryptis, užtikrindama efektyvų istorinės atminties išsaugojimo ir įprasminimo politikos įgyvendinimą </w:t>
      </w:r>
      <w:r>
        <w:rPr>
          <w:color w:val="000000"/>
          <w:szCs w:val="24"/>
          <w:lang w:eastAsia="lt-LT"/>
        </w:rPr>
        <w:t xml:space="preserve">rajone, </w:t>
      </w:r>
      <w:r w:rsidRPr="00617727">
        <w:rPr>
          <w:color w:val="000000"/>
          <w:szCs w:val="24"/>
          <w:lang w:eastAsia="lt-LT"/>
        </w:rPr>
        <w:t xml:space="preserve">telkia  institucijų, nevyriausybinių organizacijų, taip pat pavienių istorinės atminties išsaugojimo ir įprasminimo specialistų </w:t>
      </w:r>
      <w:r>
        <w:rPr>
          <w:color w:val="000000"/>
          <w:szCs w:val="24"/>
          <w:lang w:eastAsia="lt-LT"/>
        </w:rPr>
        <w:t xml:space="preserve">rajone </w:t>
      </w:r>
      <w:r w:rsidRPr="00617727">
        <w:rPr>
          <w:color w:val="000000"/>
          <w:szCs w:val="24"/>
          <w:lang w:eastAsia="lt-LT"/>
        </w:rPr>
        <w:t>iniciatyvas.</w:t>
      </w:r>
    </w:p>
    <w:p w14:paraId="53049A58" w14:textId="77777777" w:rsidR="006E5619" w:rsidRDefault="006E5619" w:rsidP="006E5619">
      <w:pPr>
        <w:spacing w:line="276" w:lineRule="auto"/>
        <w:ind w:right="-2" w:firstLine="709"/>
        <w:jc w:val="both"/>
        <w:rPr>
          <w:color w:val="000000"/>
          <w:szCs w:val="24"/>
          <w:lang w:eastAsia="lt-LT"/>
        </w:rPr>
      </w:pPr>
      <w:r>
        <w:rPr>
          <w:color w:val="000000"/>
          <w:szCs w:val="24"/>
          <w:lang w:eastAsia="lt-LT"/>
        </w:rPr>
        <w:t xml:space="preserve">Turizmo taryba </w:t>
      </w:r>
      <w:r w:rsidRPr="00617727">
        <w:rPr>
          <w:color w:val="000000"/>
          <w:szCs w:val="24"/>
          <w:lang w:eastAsia="lt-LT"/>
        </w:rPr>
        <w:t>nagrinė</w:t>
      </w:r>
      <w:r>
        <w:rPr>
          <w:color w:val="000000"/>
          <w:szCs w:val="24"/>
          <w:lang w:eastAsia="lt-LT"/>
        </w:rPr>
        <w:t>ja rajono</w:t>
      </w:r>
      <w:r w:rsidRPr="00617727">
        <w:rPr>
          <w:color w:val="000000"/>
          <w:szCs w:val="24"/>
          <w:lang w:eastAsia="lt-LT"/>
        </w:rPr>
        <w:t xml:space="preserve"> turizmo</w:t>
      </w:r>
      <w:r>
        <w:rPr>
          <w:color w:val="000000"/>
          <w:szCs w:val="24"/>
          <w:lang w:eastAsia="lt-LT"/>
        </w:rPr>
        <w:t xml:space="preserve"> </w:t>
      </w:r>
      <w:r w:rsidRPr="00617727">
        <w:rPr>
          <w:color w:val="000000"/>
          <w:szCs w:val="24"/>
          <w:lang w:eastAsia="lt-LT"/>
        </w:rPr>
        <w:t xml:space="preserve">plėtros </w:t>
      </w:r>
      <w:r>
        <w:rPr>
          <w:color w:val="000000"/>
          <w:szCs w:val="24"/>
          <w:lang w:eastAsia="lt-LT"/>
        </w:rPr>
        <w:t xml:space="preserve">ir skatinimo </w:t>
      </w:r>
      <w:r w:rsidRPr="00617727">
        <w:rPr>
          <w:color w:val="000000"/>
          <w:szCs w:val="24"/>
          <w:lang w:eastAsia="lt-LT"/>
        </w:rPr>
        <w:t>klausimus</w:t>
      </w:r>
      <w:bookmarkStart w:id="0" w:name="part_75b83060ff424ea0bf66cf35b5d7a7e6"/>
      <w:bookmarkEnd w:id="0"/>
      <w:r>
        <w:rPr>
          <w:color w:val="000000"/>
          <w:szCs w:val="24"/>
          <w:lang w:eastAsia="lt-LT"/>
        </w:rPr>
        <w:t xml:space="preserve">, </w:t>
      </w:r>
      <w:r w:rsidRPr="00617727">
        <w:rPr>
          <w:color w:val="000000"/>
          <w:szCs w:val="24"/>
          <w:lang w:eastAsia="lt-LT"/>
        </w:rPr>
        <w:t>teiki</w:t>
      </w:r>
      <w:r>
        <w:rPr>
          <w:color w:val="000000"/>
          <w:szCs w:val="24"/>
          <w:lang w:eastAsia="lt-LT"/>
        </w:rPr>
        <w:t>a</w:t>
      </w:r>
      <w:r w:rsidRPr="00617727">
        <w:rPr>
          <w:color w:val="000000"/>
          <w:szCs w:val="24"/>
          <w:lang w:eastAsia="lt-LT"/>
        </w:rPr>
        <w:t xml:space="preserve"> pasiūlymus </w:t>
      </w:r>
      <w:r>
        <w:rPr>
          <w:color w:val="000000"/>
          <w:szCs w:val="24"/>
          <w:lang w:eastAsia="lt-LT"/>
        </w:rPr>
        <w:t xml:space="preserve">Radviliškio rajono savivaldybės tarybai ir merui </w:t>
      </w:r>
      <w:r w:rsidRPr="00617727">
        <w:rPr>
          <w:color w:val="000000"/>
          <w:szCs w:val="24"/>
          <w:lang w:eastAsia="lt-LT"/>
        </w:rPr>
        <w:t xml:space="preserve">dėl </w:t>
      </w:r>
      <w:r>
        <w:rPr>
          <w:color w:val="000000"/>
          <w:szCs w:val="24"/>
          <w:lang w:eastAsia="lt-LT"/>
        </w:rPr>
        <w:t>rajono</w:t>
      </w:r>
      <w:r w:rsidRPr="00617727">
        <w:rPr>
          <w:color w:val="000000"/>
          <w:szCs w:val="24"/>
          <w:lang w:eastAsia="lt-LT"/>
        </w:rPr>
        <w:t xml:space="preserve"> turizmo</w:t>
      </w:r>
      <w:r>
        <w:rPr>
          <w:color w:val="000000"/>
          <w:szCs w:val="24"/>
          <w:lang w:eastAsia="lt-LT"/>
        </w:rPr>
        <w:t xml:space="preserve"> </w:t>
      </w:r>
      <w:r w:rsidRPr="00617727">
        <w:rPr>
          <w:color w:val="000000"/>
          <w:szCs w:val="24"/>
          <w:lang w:eastAsia="lt-LT"/>
        </w:rPr>
        <w:t>politikos, sudarančios palankesnes sąlygas turizmo verslui, formavimo</w:t>
      </w:r>
      <w:r>
        <w:rPr>
          <w:color w:val="000000"/>
          <w:szCs w:val="24"/>
          <w:lang w:eastAsia="lt-LT"/>
        </w:rPr>
        <w:t>.</w:t>
      </w:r>
    </w:p>
    <w:p w14:paraId="72A21714" w14:textId="77777777" w:rsidR="006E5619" w:rsidRDefault="006E5619" w:rsidP="006E5619">
      <w:pPr>
        <w:spacing w:line="276" w:lineRule="auto"/>
        <w:ind w:right="-2" w:firstLine="709"/>
        <w:jc w:val="both"/>
        <w:rPr>
          <w:szCs w:val="24"/>
        </w:rPr>
      </w:pPr>
      <w:r>
        <w:rPr>
          <w:color w:val="000000"/>
          <w:szCs w:val="24"/>
          <w:lang w:eastAsia="lt-LT"/>
        </w:rPr>
        <w:t>Švietimo taryba analizuoja aktualias rajono švietimo problemas</w:t>
      </w:r>
      <w:r>
        <w:rPr>
          <w:szCs w:val="24"/>
        </w:rPr>
        <w:t xml:space="preserve">, </w:t>
      </w:r>
      <w:r w:rsidRPr="00617727">
        <w:rPr>
          <w:szCs w:val="24"/>
        </w:rPr>
        <w:t>analizuoja, kaip vykdoma bendroji švietimo politika</w:t>
      </w:r>
      <w:r>
        <w:rPr>
          <w:szCs w:val="24"/>
        </w:rPr>
        <w:t xml:space="preserve"> rajone</w:t>
      </w:r>
      <w:r w:rsidRPr="00617727">
        <w:rPr>
          <w:szCs w:val="24"/>
        </w:rPr>
        <w:t>.</w:t>
      </w:r>
    </w:p>
    <w:p w14:paraId="4F5C56CC" w14:textId="5CD07989" w:rsidR="006E5619" w:rsidRDefault="006E5619" w:rsidP="006E5619">
      <w:pPr>
        <w:spacing w:line="276" w:lineRule="auto"/>
        <w:ind w:right="-2" w:firstLine="709"/>
        <w:jc w:val="both"/>
        <w:rPr>
          <w:color w:val="000000"/>
          <w:szCs w:val="24"/>
          <w:lang w:eastAsia="lt-LT"/>
        </w:rPr>
      </w:pPr>
      <w:r w:rsidRPr="0091579A">
        <w:rPr>
          <w:color w:val="000000"/>
          <w:szCs w:val="24"/>
          <w:lang w:eastAsia="lt-LT"/>
        </w:rPr>
        <w:t>Reglamento komisija nustato Radviliškio rajono savivaldybės tarybos, Radviliškio rajono savivaldybės mero, vicemero, tarybos komitetų, komisijų, kolegijų, frakcijų, grupių, į jokias frakcijas ar grupes</w:t>
      </w:r>
      <w:r w:rsidR="00C471B5">
        <w:rPr>
          <w:color w:val="000000"/>
          <w:szCs w:val="24"/>
          <w:lang w:eastAsia="lt-LT"/>
        </w:rPr>
        <w:t xml:space="preserve"> </w:t>
      </w:r>
      <w:r w:rsidRPr="0091579A">
        <w:rPr>
          <w:color w:val="000000"/>
          <w:szCs w:val="24"/>
          <w:lang w:eastAsia="lt-LT"/>
        </w:rPr>
        <w:t xml:space="preserve">nesusivienijusių bei atskirų </w:t>
      </w:r>
      <w:r w:rsidR="00C471B5">
        <w:rPr>
          <w:color w:val="000000"/>
          <w:szCs w:val="24"/>
          <w:lang w:eastAsia="lt-LT"/>
        </w:rPr>
        <w:t>T</w:t>
      </w:r>
      <w:r w:rsidRPr="0091579A">
        <w:rPr>
          <w:color w:val="000000"/>
          <w:szCs w:val="24"/>
          <w:lang w:eastAsia="lt-LT"/>
        </w:rPr>
        <w:t>arybos narių veiklos tvarką ir formas</w:t>
      </w:r>
      <w:r>
        <w:rPr>
          <w:color w:val="000000"/>
          <w:szCs w:val="24"/>
          <w:lang w:eastAsia="lt-LT"/>
        </w:rPr>
        <w:t xml:space="preserve">, vadovaudamasi aukštesniais teisės aktais. </w:t>
      </w:r>
    </w:p>
    <w:p w14:paraId="3D6D3705" w14:textId="77777777" w:rsidR="002505F6" w:rsidRDefault="002505F6" w:rsidP="00E32EE4">
      <w:pPr>
        <w:keepLines/>
        <w:tabs>
          <w:tab w:val="left" w:pos="7020"/>
        </w:tabs>
        <w:suppressAutoHyphens/>
        <w:autoSpaceDN w:val="0"/>
        <w:spacing w:line="276" w:lineRule="auto"/>
        <w:jc w:val="center"/>
        <w:textAlignment w:val="baseline"/>
        <w:rPr>
          <w:b/>
          <w:szCs w:val="24"/>
        </w:rPr>
      </w:pPr>
    </w:p>
    <w:p w14:paraId="5A5B54DD" w14:textId="77777777" w:rsidR="002505F6" w:rsidRDefault="002505F6" w:rsidP="00E32EE4">
      <w:pPr>
        <w:keepLines/>
        <w:tabs>
          <w:tab w:val="left" w:pos="7020"/>
        </w:tabs>
        <w:suppressAutoHyphens/>
        <w:autoSpaceDN w:val="0"/>
        <w:spacing w:line="276" w:lineRule="auto"/>
        <w:jc w:val="center"/>
        <w:textAlignment w:val="baseline"/>
        <w:rPr>
          <w:b/>
          <w:szCs w:val="24"/>
        </w:rPr>
      </w:pPr>
    </w:p>
    <w:p w14:paraId="5B24E893" w14:textId="77777777" w:rsidR="002505F6" w:rsidRDefault="002505F6" w:rsidP="00E32EE4">
      <w:pPr>
        <w:keepLines/>
        <w:tabs>
          <w:tab w:val="left" w:pos="7020"/>
        </w:tabs>
        <w:suppressAutoHyphens/>
        <w:autoSpaceDN w:val="0"/>
        <w:spacing w:line="276" w:lineRule="auto"/>
        <w:jc w:val="center"/>
        <w:textAlignment w:val="baseline"/>
        <w:rPr>
          <w:b/>
          <w:szCs w:val="24"/>
        </w:rPr>
      </w:pPr>
    </w:p>
    <w:p w14:paraId="791D72C4" w14:textId="029ED62D" w:rsidR="00E32EE4" w:rsidRPr="00397498" w:rsidRDefault="008C03F5" w:rsidP="00E32EE4">
      <w:pPr>
        <w:keepLines/>
        <w:tabs>
          <w:tab w:val="left" w:pos="7020"/>
        </w:tabs>
        <w:suppressAutoHyphens/>
        <w:autoSpaceDN w:val="0"/>
        <w:spacing w:line="276" w:lineRule="auto"/>
        <w:jc w:val="center"/>
        <w:textAlignment w:val="baseline"/>
        <w:rPr>
          <w:b/>
          <w:szCs w:val="24"/>
        </w:rPr>
      </w:pPr>
      <w:r w:rsidRPr="00397498">
        <w:rPr>
          <w:b/>
          <w:szCs w:val="24"/>
        </w:rPr>
        <w:t>RADVILIŠKIO RAJONO SAVIVALDYBĖS ADMINISTRACIJ</w:t>
      </w:r>
      <w:r w:rsidR="003D6816">
        <w:rPr>
          <w:b/>
          <w:szCs w:val="24"/>
        </w:rPr>
        <w:t>A</w:t>
      </w:r>
    </w:p>
    <w:p w14:paraId="6F87913B" w14:textId="77777777" w:rsidR="00E32EE4" w:rsidRPr="00397498" w:rsidRDefault="00E32EE4" w:rsidP="00E32EE4">
      <w:pPr>
        <w:suppressAutoHyphens/>
        <w:autoSpaceDN w:val="0"/>
        <w:spacing w:line="276" w:lineRule="auto"/>
        <w:jc w:val="center"/>
        <w:textAlignment w:val="baseline"/>
        <w:rPr>
          <w:b/>
          <w:szCs w:val="24"/>
        </w:rPr>
      </w:pPr>
    </w:p>
    <w:p w14:paraId="0B762F34" w14:textId="77777777" w:rsidR="00E32EE4" w:rsidRPr="007B1B6D" w:rsidRDefault="00E32EE4" w:rsidP="00E32EE4">
      <w:pPr>
        <w:suppressAutoHyphens/>
        <w:autoSpaceDN w:val="0"/>
        <w:spacing w:line="276" w:lineRule="auto"/>
        <w:jc w:val="center"/>
        <w:textAlignment w:val="baseline"/>
        <w:rPr>
          <w:rFonts w:eastAsia="Calibri"/>
          <w:b/>
          <w:iCs/>
          <w:szCs w:val="24"/>
        </w:rPr>
      </w:pPr>
      <w:r w:rsidRPr="007B1B6D">
        <w:rPr>
          <w:rFonts w:eastAsia="Calibri"/>
          <w:b/>
          <w:iCs/>
          <w:szCs w:val="24"/>
        </w:rPr>
        <w:t>I SKYRIUS</w:t>
      </w:r>
    </w:p>
    <w:p w14:paraId="4FFD8DEB" w14:textId="77777777" w:rsidR="00E32EE4" w:rsidRDefault="00E32EE4" w:rsidP="00E32EE4">
      <w:pPr>
        <w:suppressAutoHyphens/>
        <w:autoSpaceDN w:val="0"/>
        <w:spacing w:line="276" w:lineRule="auto"/>
        <w:jc w:val="center"/>
        <w:textAlignment w:val="baseline"/>
        <w:rPr>
          <w:rFonts w:eastAsia="Calibri"/>
          <w:b/>
          <w:iCs/>
          <w:szCs w:val="24"/>
        </w:rPr>
      </w:pPr>
      <w:r w:rsidRPr="007B1B6D">
        <w:rPr>
          <w:rFonts w:eastAsia="Calibri"/>
          <w:b/>
          <w:iCs/>
          <w:szCs w:val="24"/>
        </w:rPr>
        <w:t>BENDROJI INFORMACIJA APIE ĮSTAIGĄ</w:t>
      </w:r>
    </w:p>
    <w:p w14:paraId="7917DB7C" w14:textId="77777777" w:rsidR="00144446" w:rsidRDefault="00144446" w:rsidP="00E32EE4">
      <w:pPr>
        <w:suppressAutoHyphens/>
        <w:autoSpaceDN w:val="0"/>
        <w:spacing w:line="276" w:lineRule="auto"/>
        <w:jc w:val="center"/>
        <w:textAlignment w:val="baseline"/>
        <w:rPr>
          <w:rFonts w:eastAsia="Calibri"/>
          <w:b/>
          <w:iCs/>
          <w:szCs w:val="24"/>
        </w:rPr>
      </w:pPr>
    </w:p>
    <w:p w14:paraId="6FDC68FF" w14:textId="76AFF944" w:rsidR="00ED0A88" w:rsidRDefault="00ED0A88" w:rsidP="008C03F5">
      <w:pPr>
        <w:suppressAutoHyphens/>
        <w:autoSpaceDN w:val="0"/>
        <w:ind w:firstLine="720"/>
        <w:jc w:val="both"/>
        <w:textAlignment w:val="baseline"/>
        <w:rPr>
          <w:color w:val="000000"/>
          <w:shd w:val="clear" w:color="auto" w:fill="FFFFFF"/>
        </w:rPr>
      </w:pPr>
      <w:r>
        <w:rPr>
          <w:color w:val="000000"/>
          <w:shd w:val="clear" w:color="auto" w:fill="FFFFFF"/>
        </w:rPr>
        <w:t>Radviliškio rajono savivaldybės administracija (toliau – Administracija) yra Radviliškio rajono savivaldybės biudžetinė įstaiga. Ją sudaro struktūriniai padaliniai (14 skyrių), į struktūrinius padalinius neįeinantys valstybės tarnautojai (3) ir savivaldybės administracijos filialai – 12 seniūnijų (savivaldybės administracijos struktūriniai teritoriniai padaliniai).</w:t>
      </w:r>
      <w:r w:rsidRPr="00ED0A88">
        <w:rPr>
          <w:color w:val="000000"/>
          <w:shd w:val="clear" w:color="auto" w:fill="FFFFFF"/>
        </w:rPr>
        <w:t xml:space="preserve"> </w:t>
      </w:r>
      <w:r>
        <w:rPr>
          <w:color w:val="000000"/>
          <w:shd w:val="clear" w:color="auto" w:fill="FFFFFF"/>
        </w:rPr>
        <w:t>Administracijos buveinės adresas – Aušros a. 10, LT – 82123, Radviliškis. Pagrindinė veiklos rūšis: Lietuvos Respublikos savivaldybių veikla (ekonominės veiklos rūšių klasifikatorius (EVRK) kodas 84.11.20).</w:t>
      </w:r>
    </w:p>
    <w:p w14:paraId="52B90EB5" w14:textId="699E2D3C" w:rsidR="00E32EE4" w:rsidRPr="00ED0A88" w:rsidRDefault="00ED0A88" w:rsidP="008C03F5">
      <w:pPr>
        <w:suppressAutoHyphens/>
        <w:autoSpaceDN w:val="0"/>
        <w:ind w:firstLine="720"/>
        <w:jc w:val="both"/>
        <w:textAlignment w:val="baseline"/>
        <w:rPr>
          <w:rFonts w:eastAsia="Calibri"/>
          <w:bCs/>
          <w:iCs/>
          <w:szCs w:val="24"/>
        </w:rPr>
      </w:pPr>
      <w:r>
        <w:rPr>
          <w:color w:val="000000"/>
        </w:rPr>
        <w:t>Administracijos savininkė – Radviliškio rajono savivaldybė, identifikavimo kodas 111101539, adresas: Aušros a. 10, LT–82123, Radviliškis. Savininko teises ir pareigas įgyvendinančios institucijos teisės ir pareigos nustatytos Vietos savivaldos, </w:t>
      </w:r>
      <w:r>
        <w:rPr>
          <w:color w:val="000000"/>
          <w:shd w:val="clear" w:color="auto" w:fill="FFFFFF"/>
        </w:rPr>
        <w:t>Biudžetinių įstaigų įstatymuose </w:t>
      </w:r>
      <w:r>
        <w:rPr>
          <w:color w:val="000000"/>
        </w:rPr>
        <w:t>ir atitinka šiuose teisės aktuose nustatytas kompetencijas.</w:t>
      </w:r>
    </w:p>
    <w:p w14:paraId="2076191C" w14:textId="4215163D" w:rsidR="00E32EE4" w:rsidRPr="00ED0A88" w:rsidRDefault="00E32EE4" w:rsidP="008C03F5">
      <w:pPr>
        <w:suppressAutoHyphens/>
        <w:autoSpaceDN w:val="0"/>
        <w:ind w:firstLine="720"/>
        <w:jc w:val="both"/>
        <w:textAlignment w:val="baseline"/>
        <w:rPr>
          <w:rFonts w:eastAsia="Calibri"/>
          <w:bCs/>
          <w:iCs/>
          <w:szCs w:val="24"/>
        </w:rPr>
      </w:pPr>
      <w:r w:rsidRPr="00ED0A88">
        <w:rPr>
          <w:rFonts w:eastAsia="Calibri"/>
          <w:bCs/>
          <w:iCs/>
          <w:szCs w:val="24"/>
        </w:rPr>
        <w:t>Registras, kuriame kaupiami ir saugomi duomenys apie subjektą</w:t>
      </w:r>
      <w:r w:rsidR="00144446">
        <w:rPr>
          <w:rFonts w:eastAsia="Calibri"/>
          <w:bCs/>
          <w:iCs/>
          <w:szCs w:val="24"/>
        </w:rPr>
        <w:t xml:space="preserve"> –</w:t>
      </w:r>
      <w:r w:rsidR="0096456F">
        <w:rPr>
          <w:rFonts w:eastAsia="Calibri"/>
          <w:bCs/>
          <w:iCs/>
          <w:szCs w:val="24"/>
        </w:rPr>
        <w:t xml:space="preserve"> J</w:t>
      </w:r>
      <w:r w:rsidR="006F50E9">
        <w:rPr>
          <w:rFonts w:eastAsia="Calibri"/>
          <w:bCs/>
          <w:iCs/>
          <w:szCs w:val="24"/>
        </w:rPr>
        <w:t>uridinių asmenų registras</w:t>
      </w:r>
      <w:r w:rsidR="00144446">
        <w:rPr>
          <w:rFonts w:eastAsia="Calibri"/>
          <w:bCs/>
          <w:iCs/>
          <w:szCs w:val="24"/>
        </w:rPr>
        <w:t>.</w:t>
      </w:r>
    </w:p>
    <w:p w14:paraId="6DAE1B77" w14:textId="5C8364BF" w:rsidR="00E32EE4" w:rsidRPr="00ED0A88" w:rsidRDefault="00E32EE4" w:rsidP="008C03F5">
      <w:pPr>
        <w:suppressAutoHyphens/>
        <w:autoSpaceDN w:val="0"/>
        <w:ind w:firstLine="720"/>
        <w:jc w:val="both"/>
        <w:textAlignment w:val="baseline"/>
        <w:rPr>
          <w:rFonts w:eastAsia="Calibri"/>
          <w:bCs/>
          <w:iCs/>
          <w:szCs w:val="24"/>
        </w:rPr>
      </w:pPr>
      <w:r w:rsidRPr="00ED0A88">
        <w:rPr>
          <w:rFonts w:eastAsia="Calibri"/>
          <w:bCs/>
          <w:iCs/>
          <w:szCs w:val="24"/>
        </w:rPr>
        <w:t xml:space="preserve">Paskutinė ataskaitinio laikotarpio diena – </w:t>
      </w:r>
      <w:r w:rsidR="00144446">
        <w:rPr>
          <w:rFonts w:eastAsia="Calibri"/>
          <w:bCs/>
          <w:iCs/>
          <w:szCs w:val="24"/>
        </w:rPr>
        <w:t>2024 m. gruodžio 31 d</w:t>
      </w:r>
      <w:r w:rsidRPr="00ED0A88">
        <w:rPr>
          <w:rFonts w:eastAsia="Calibri"/>
          <w:bCs/>
          <w:iCs/>
          <w:szCs w:val="24"/>
        </w:rPr>
        <w:t xml:space="preserve">. Laikotarpis, už kurį teikiama veiklos ataskaita </w:t>
      </w:r>
      <w:r w:rsidR="00144446">
        <w:rPr>
          <w:rFonts w:eastAsia="Calibri"/>
          <w:bCs/>
          <w:iCs/>
          <w:szCs w:val="24"/>
        </w:rPr>
        <w:t>– 2024 m. sausio 1 d. – 2024 m. gruodžio 31 d.</w:t>
      </w:r>
    </w:p>
    <w:p w14:paraId="4B608B55" w14:textId="4B39D6BD" w:rsidR="00E32EE4" w:rsidRPr="00ED0A88" w:rsidRDefault="00144446" w:rsidP="008C03F5">
      <w:pPr>
        <w:suppressAutoHyphens/>
        <w:autoSpaceDN w:val="0"/>
        <w:ind w:firstLine="720"/>
        <w:jc w:val="both"/>
        <w:textAlignment w:val="baseline"/>
        <w:rPr>
          <w:rFonts w:eastAsia="Calibri"/>
          <w:bCs/>
          <w:iCs/>
          <w:szCs w:val="24"/>
        </w:rPr>
      </w:pPr>
      <w:r>
        <w:rPr>
          <w:rFonts w:eastAsia="Calibri"/>
          <w:bCs/>
          <w:iCs/>
          <w:szCs w:val="24"/>
        </w:rPr>
        <w:t>Administracijai nuo 2023 m. gegužės 9 d. vadovauja Administracijos direktorė Eglė Ivanauskyt</w:t>
      </w:r>
      <w:r w:rsidR="008C03F5">
        <w:rPr>
          <w:rFonts w:eastAsia="Calibri"/>
          <w:bCs/>
          <w:iCs/>
          <w:szCs w:val="24"/>
        </w:rPr>
        <w:t>ė</w:t>
      </w:r>
      <w:r>
        <w:rPr>
          <w:rFonts w:eastAsia="Calibri"/>
          <w:bCs/>
          <w:iCs/>
          <w:szCs w:val="24"/>
        </w:rPr>
        <w:t>.</w:t>
      </w:r>
    </w:p>
    <w:p w14:paraId="51CE1352" w14:textId="77777777" w:rsidR="00E32EE4" w:rsidRDefault="00E32EE4" w:rsidP="00E32EE4">
      <w:pPr>
        <w:suppressAutoHyphens/>
        <w:autoSpaceDN w:val="0"/>
        <w:spacing w:line="276" w:lineRule="auto"/>
        <w:ind w:firstLine="720"/>
        <w:jc w:val="both"/>
        <w:textAlignment w:val="baseline"/>
        <w:rPr>
          <w:rFonts w:eastAsia="Calibri"/>
          <w:bCs/>
          <w:i/>
          <w:color w:val="808080" w:themeColor="background1" w:themeShade="80"/>
          <w:szCs w:val="24"/>
        </w:rPr>
      </w:pPr>
    </w:p>
    <w:p w14:paraId="69C809A7" w14:textId="77777777" w:rsidR="00E32EE4" w:rsidRPr="00543A7A" w:rsidRDefault="00E32EE4" w:rsidP="00E32EE4">
      <w:pPr>
        <w:suppressAutoHyphens/>
        <w:autoSpaceDN w:val="0"/>
        <w:spacing w:line="276" w:lineRule="auto"/>
        <w:jc w:val="center"/>
        <w:textAlignment w:val="baseline"/>
        <w:rPr>
          <w:rFonts w:eastAsia="Calibri"/>
          <w:b/>
          <w:iCs/>
          <w:szCs w:val="24"/>
        </w:rPr>
      </w:pPr>
      <w:r w:rsidRPr="00543A7A">
        <w:rPr>
          <w:rFonts w:eastAsia="Calibri"/>
          <w:b/>
          <w:iCs/>
          <w:szCs w:val="24"/>
        </w:rPr>
        <w:t>II SKYRIUS</w:t>
      </w:r>
    </w:p>
    <w:p w14:paraId="3A2735D8" w14:textId="77777777" w:rsidR="00E32EE4" w:rsidRDefault="00E32EE4" w:rsidP="00E32EE4">
      <w:pPr>
        <w:suppressAutoHyphens/>
        <w:autoSpaceDN w:val="0"/>
        <w:spacing w:line="276" w:lineRule="auto"/>
        <w:jc w:val="center"/>
        <w:textAlignment w:val="baseline"/>
        <w:rPr>
          <w:rFonts w:eastAsia="Calibri"/>
          <w:b/>
          <w:iCs/>
          <w:szCs w:val="24"/>
        </w:rPr>
      </w:pPr>
      <w:r w:rsidRPr="00543A7A">
        <w:rPr>
          <w:rFonts w:eastAsia="Calibri"/>
          <w:b/>
          <w:iCs/>
          <w:szCs w:val="24"/>
        </w:rPr>
        <w:t>ŽMOGIŠKŲJŲ IŠTEKLIŲ VALDYMAS</w:t>
      </w:r>
    </w:p>
    <w:p w14:paraId="130DAE53" w14:textId="77777777" w:rsidR="006F50E9" w:rsidRPr="00543A7A" w:rsidRDefault="006F50E9" w:rsidP="00E32EE4">
      <w:pPr>
        <w:suppressAutoHyphens/>
        <w:autoSpaceDN w:val="0"/>
        <w:spacing w:line="276" w:lineRule="auto"/>
        <w:jc w:val="center"/>
        <w:textAlignment w:val="baseline"/>
        <w:rPr>
          <w:rFonts w:eastAsia="Calibri"/>
          <w:b/>
          <w:iCs/>
          <w:szCs w:val="24"/>
        </w:rPr>
      </w:pPr>
    </w:p>
    <w:p w14:paraId="7D526BB0" w14:textId="15D32117" w:rsidR="008C03F5" w:rsidRPr="008C03F5" w:rsidRDefault="008C03F5" w:rsidP="0096456F">
      <w:pPr>
        <w:tabs>
          <w:tab w:val="left" w:pos="741"/>
          <w:tab w:val="left" w:pos="798"/>
        </w:tabs>
        <w:ind w:firstLine="741"/>
        <w:jc w:val="both"/>
        <w:rPr>
          <w:szCs w:val="24"/>
          <w:lang w:eastAsia="lt-LT"/>
        </w:rPr>
      </w:pPr>
      <w:r>
        <w:rPr>
          <w:szCs w:val="24"/>
          <w:lang w:eastAsia="lt-LT"/>
        </w:rPr>
        <w:t>Metų pradžioje A</w:t>
      </w:r>
      <w:r w:rsidRPr="008C03F5">
        <w:rPr>
          <w:szCs w:val="24"/>
          <w:lang w:eastAsia="lt-LT"/>
        </w:rPr>
        <w:t>dministracijos direktorius patvirtino Radviliškio rajono savivaldybės administracij</w:t>
      </w:r>
      <w:r>
        <w:rPr>
          <w:szCs w:val="24"/>
          <w:lang w:eastAsia="lt-LT"/>
        </w:rPr>
        <w:t>os</w:t>
      </w:r>
      <w:r w:rsidRPr="008C03F5">
        <w:rPr>
          <w:szCs w:val="24"/>
          <w:lang w:eastAsia="lt-LT"/>
        </w:rPr>
        <w:t xml:space="preserve"> valstybės tarnautojų ir darbuotojų, dirbančių pagal darbo sutartis ir gaunančių darbo užmokestį iš Savivaldybės biudžeto, pareigybių skaičių – 260 (nuo 2024 m. kovo 1 d.). 2024 m. gruodžio mėnesį šis skaičius </w:t>
      </w:r>
      <w:r w:rsidR="0096456F" w:rsidRPr="008C03F5">
        <w:rPr>
          <w:szCs w:val="24"/>
          <w:lang w:eastAsia="lt-LT"/>
        </w:rPr>
        <w:t xml:space="preserve">padidėjo </w:t>
      </w:r>
      <w:r w:rsidRPr="008C03F5">
        <w:rPr>
          <w:szCs w:val="24"/>
          <w:lang w:eastAsia="lt-LT"/>
        </w:rPr>
        <w:t>277</w:t>
      </w:r>
      <w:r w:rsidR="005056A2">
        <w:rPr>
          <w:szCs w:val="24"/>
          <w:lang w:eastAsia="lt-LT"/>
        </w:rPr>
        <w:t>, iš jų 75 valstybės tarnautojų.</w:t>
      </w:r>
    </w:p>
    <w:p w14:paraId="350CC420" w14:textId="6324C8AB" w:rsidR="008C03F5" w:rsidRDefault="008C03F5" w:rsidP="008C03F5">
      <w:pPr>
        <w:ind w:firstLine="684"/>
        <w:jc w:val="both"/>
        <w:rPr>
          <w:szCs w:val="24"/>
          <w:lang w:eastAsia="lt-LT"/>
        </w:rPr>
      </w:pPr>
      <w:r w:rsidRPr="008C03F5">
        <w:rPr>
          <w:szCs w:val="24"/>
          <w:lang w:eastAsia="lt-LT"/>
        </w:rPr>
        <w:t>Organizuojant Savivaldybės administracijos darbą, Savivaldybės direktorius išleido 154</w:t>
      </w:r>
      <w:r w:rsidR="00EB184E">
        <w:rPr>
          <w:szCs w:val="24"/>
          <w:lang w:eastAsia="lt-LT"/>
        </w:rPr>
        <w:t>0</w:t>
      </w:r>
      <w:r w:rsidRPr="008C03F5">
        <w:rPr>
          <w:szCs w:val="24"/>
          <w:lang w:eastAsia="lt-LT"/>
        </w:rPr>
        <w:t xml:space="preserve"> įsakymų, iš jų – 67</w:t>
      </w:r>
      <w:r w:rsidR="00EB184E">
        <w:rPr>
          <w:szCs w:val="24"/>
          <w:lang w:eastAsia="lt-LT"/>
        </w:rPr>
        <w:t>6</w:t>
      </w:r>
      <w:r w:rsidRPr="008C03F5">
        <w:rPr>
          <w:szCs w:val="24"/>
          <w:lang w:eastAsia="lt-LT"/>
        </w:rPr>
        <w:t xml:space="preserve"> tvarkomosios organizacinės veiklos klausimais, 382 – personalo klausimais, 482 – atostogų ir komandiruočių klausimais. </w:t>
      </w:r>
    </w:p>
    <w:p w14:paraId="63F91DF6" w14:textId="5A77B7F4" w:rsidR="008C03F5" w:rsidRPr="008C03F5" w:rsidRDefault="008C03F5" w:rsidP="008C03F5">
      <w:pPr>
        <w:ind w:firstLine="684"/>
        <w:jc w:val="both"/>
        <w:rPr>
          <w:szCs w:val="24"/>
          <w:lang w:eastAsia="lt-LT"/>
        </w:rPr>
      </w:pPr>
      <w:r w:rsidRPr="008C03F5">
        <w:rPr>
          <w:color w:val="000000"/>
          <w:szCs w:val="24"/>
          <w:shd w:val="clear" w:color="auto" w:fill="FFFFFF"/>
        </w:rPr>
        <w:t xml:space="preserve">Įgyvendinant </w:t>
      </w:r>
      <w:r>
        <w:rPr>
          <w:color w:val="000000"/>
          <w:szCs w:val="24"/>
          <w:shd w:val="clear" w:color="auto" w:fill="FFFFFF"/>
        </w:rPr>
        <w:t>Administracijai</w:t>
      </w:r>
      <w:r w:rsidRPr="008C03F5">
        <w:rPr>
          <w:color w:val="000000"/>
          <w:szCs w:val="24"/>
          <w:shd w:val="clear" w:color="auto" w:fill="FFFFFF"/>
        </w:rPr>
        <w:t xml:space="preserve"> nustatytus tikslus ir uždavinius, prireikus administracijos darbuotojams įgyti naujų žinių ar kompetencijų, buvo užtikrinamas darbuotojų kvalifikacijos tobulinimo finansavimas iš valstybės ir savivaldybei skiriamų valstybės biudžeto asignavimų ir kitų teisėtų lėšų. </w:t>
      </w:r>
      <w:r w:rsidRPr="008C03F5">
        <w:rPr>
          <w:color w:val="000000"/>
          <w:szCs w:val="24"/>
        </w:rPr>
        <w:t xml:space="preserve">Valstybės tarnautojų kvalifikacijos tobulinimo prioritetai yra šie: lyderystės įgūdžių tobulinimas; finansinių-analitinių kompetencijų tobulinimas; skaitmeninių kompetencijų tobulinimas. </w:t>
      </w:r>
      <w:r w:rsidRPr="008C03F5">
        <w:rPr>
          <w:color w:val="000000"/>
          <w:szCs w:val="24"/>
          <w:shd w:val="clear" w:color="auto" w:fill="FFFFFF"/>
        </w:rPr>
        <w:t xml:space="preserve">55 </w:t>
      </w:r>
      <w:r>
        <w:rPr>
          <w:color w:val="000000"/>
          <w:szCs w:val="24"/>
          <w:shd w:val="clear" w:color="auto" w:fill="FFFFFF"/>
        </w:rPr>
        <w:t>Administracijos</w:t>
      </w:r>
      <w:r w:rsidRPr="008C03F5">
        <w:rPr>
          <w:color w:val="000000"/>
          <w:szCs w:val="24"/>
          <w:shd w:val="clear" w:color="auto" w:fill="FFFFFF"/>
        </w:rPr>
        <w:t xml:space="preserve"> darbuotoj</w:t>
      </w:r>
      <w:r>
        <w:rPr>
          <w:color w:val="000000"/>
          <w:szCs w:val="24"/>
          <w:shd w:val="clear" w:color="auto" w:fill="FFFFFF"/>
        </w:rPr>
        <w:t>ai (nepriskaičiuojami seniūnijų darbuotojai, nes seniūnijų darbuotojų kvalifikacijos tobulinimu rūpinasi seniūnai)</w:t>
      </w:r>
      <w:r w:rsidRPr="008C03F5">
        <w:rPr>
          <w:color w:val="000000"/>
          <w:szCs w:val="24"/>
          <w:shd w:val="clear" w:color="auto" w:fill="FFFFFF"/>
        </w:rPr>
        <w:t xml:space="preserve"> išklausė 92 seminarus darbinei veiklai gerinti</w:t>
      </w:r>
      <w:r>
        <w:rPr>
          <w:color w:val="000000"/>
          <w:szCs w:val="24"/>
          <w:shd w:val="clear" w:color="auto" w:fill="FFFFFF"/>
        </w:rPr>
        <w:t>.</w:t>
      </w:r>
      <w:r w:rsidRPr="008C03F5">
        <w:rPr>
          <w:color w:val="000000"/>
          <w:szCs w:val="24"/>
          <w:shd w:val="clear" w:color="auto" w:fill="FFFFFF"/>
        </w:rPr>
        <w:t xml:space="preserve"> </w:t>
      </w:r>
    </w:p>
    <w:p w14:paraId="2098A246" w14:textId="77777777" w:rsidR="00E32EE4" w:rsidRDefault="00E32EE4" w:rsidP="00E32EE4">
      <w:pPr>
        <w:suppressAutoHyphens/>
        <w:autoSpaceDN w:val="0"/>
        <w:spacing w:line="276" w:lineRule="auto"/>
        <w:textAlignment w:val="baseline"/>
        <w:rPr>
          <w:b/>
          <w:szCs w:val="24"/>
        </w:rPr>
      </w:pPr>
    </w:p>
    <w:p w14:paraId="16D0852A" w14:textId="77777777" w:rsidR="00D217C0" w:rsidRPr="00F92811" w:rsidRDefault="00D217C0" w:rsidP="00D217C0">
      <w:pPr>
        <w:suppressAutoHyphens/>
        <w:autoSpaceDN w:val="0"/>
        <w:jc w:val="center"/>
        <w:textAlignment w:val="baseline"/>
        <w:rPr>
          <w:b/>
          <w:strike/>
          <w:szCs w:val="24"/>
        </w:rPr>
      </w:pPr>
      <w:r w:rsidRPr="00F92811">
        <w:rPr>
          <w:b/>
          <w:szCs w:val="24"/>
        </w:rPr>
        <w:t>I</w:t>
      </w:r>
      <w:r>
        <w:rPr>
          <w:b/>
          <w:szCs w:val="24"/>
        </w:rPr>
        <w:t>II</w:t>
      </w:r>
      <w:r w:rsidRPr="00F92811">
        <w:rPr>
          <w:b/>
          <w:szCs w:val="24"/>
        </w:rPr>
        <w:t xml:space="preserve"> SKYRIUS</w:t>
      </w:r>
    </w:p>
    <w:p w14:paraId="58915E58" w14:textId="77777777" w:rsidR="00D217C0" w:rsidRDefault="00D217C0" w:rsidP="00D217C0">
      <w:pPr>
        <w:suppressAutoHyphens/>
        <w:autoSpaceDN w:val="0"/>
        <w:jc w:val="center"/>
        <w:textAlignment w:val="baseline"/>
        <w:rPr>
          <w:b/>
          <w:szCs w:val="24"/>
        </w:rPr>
      </w:pPr>
      <w:r>
        <w:rPr>
          <w:b/>
          <w:szCs w:val="24"/>
        </w:rPr>
        <w:t xml:space="preserve">PROGRAMŲ, </w:t>
      </w:r>
      <w:r w:rsidRPr="00F92811">
        <w:rPr>
          <w:b/>
          <w:szCs w:val="24"/>
        </w:rPr>
        <w:t>STRATEGINIŲ IR</w:t>
      </w:r>
      <w:r>
        <w:rPr>
          <w:b/>
          <w:szCs w:val="24"/>
        </w:rPr>
        <w:t xml:space="preserve"> METŲ </w:t>
      </w:r>
      <w:r w:rsidRPr="00F92811">
        <w:rPr>
          <w:b/>
          <w:szCs w:val="24"/>
        </w:rPr>
        <w:t>VEIKLOS TIKSLŲ ĮGYVENDINIMAS</w:t>
      </w:r>
    </w:p>
    <w:p w14:paraId="5BDD37C0" w14:textId="77777777" w:rsidR="00D217C0" w:rsidRDefault="00D217C0" w:rsidP="00D217C0">
      <w:pPr>
        <w:suppressAutoHyphens/>
        <w:autoSpaceDN w:val="0"/>
        <w:jc w:val="center"/>
        <w:textAlignment w:val="baseline"/>
        <w:rPr>
          <w:b/>
          <w:szCs w:val="24"/>
        </w:rPr>
      </w:pPr>
    </w:p>
    <w:p w14:paraId="092008C3" w14:textId="1176E9DC" w:rsidR="00A37E9B" w:rsidRDefault="00D217C0" w:rsidP="00A37E9B">
      <w:pPr>
        <w:ind w:firstLine="851"/>
        <w:jc w:val="both"/>
        <w:rPr>
          <w:bCs/>
          <w:szCs w:val="24"/>
        </w:rPr>
      </w:pPr>
      <w:r>
        <w:rPr>
          <w:bCs/>
          <w:szCs w:val="24"/>
        </w:rPr>
        <w:t xml:space="preserve">Radviliškio rajono savivaldybės administracija ir seniūnijos veiklą planuoja ir vykdo pagal 6 programas. Metų veiklos tikslai ir uždaviniai </w:t>
      </w:r>
      <w:r w:rsidR="00397498">
        <w:rPr>
          <w:bCs/>
          <w:szCs w:val="24"/>
        </w:rPr>
        <w:t>buvo</w:t>
      </w:r>
      <w:r>
        <w:rPr>
          <w:bCs/>
          <w:szCs w:val="24"/>
        </w:rPr>
        <w:t xml:space="preserve"> susieti su 2024–2026 m. Savivaldybės strateginiame veiklos plane (toliau – SVP) numatytais tikslais, uždaviniais ir priemonėmis. Šiame veiklos ataskaitos skyriuje pateikiami metų veiklos rezultatai, įvykdytos svarbiausios priemonės, atlikti darbai. Pateikiama informacija ir apie atskirų priemonių įgyvendinimui planuotas ir panaudotas lėšas, tačiau šiame ataskaitos skyriuje pateikiama finansinė informacija nėra asignavimų plano ir panaudojimo suvestinė. Išsami finansinė informacija pateikiama Savivaldybės administracijos </w:t>
      </w:r>
      <w:r>
        <w:rPr>
          <w:bCs/>
          <w:szCs w:val="24"/>
        </w:rPr>
        <w:lastRenderedPageBreak/>
        <w:t>finansinių ataskaitų ir biudžeto vykdymo ataskaitų rinkiniuose.</w:t>
      </w:r>
      <w:r w:rsidR="008509F9">
        <w:rPr>
          <w:bCs/>
          <w:szCs w:val="24"/>
        </w:rPr>
        <w:t xml:space="preserve"> </w:t>
      </w:r>
      <w:r w:rsidR="00C86F29">
        <w:rPr>
          <w:bCs/>
          <w:szCs w:val="24"/>
        </w:rPr>
        <w:t xml:space="preserve">Ataskaitinio laikotarpio veiklos rodikliai Ataskaitoje palyginti su </w:t>
      </w:r>
      <w:r w:rsidR="008509F9">
        <w:rPr>
          <w:bCs/>
          <w:szCs w:val="24"/>
        </w:rPr>
        <w:t>2022 m., 2023 m. rodikliai</w:t>
      </w:r>
      <w:r w:rsidR="00C86F29">
        <w:rPr>
          <w:bCs/>
          <w:szCs w:val="24"/>
        </w:rPr>
        <w:t>s, kurie</w:t>
      </w:r>
      <w:r w:rsidR="008509F9">
        <w:rPr>
          <w:bCs/>
          <w:szCs w:val="24"/>
        </w:rPr>
        <w:t xml:space="preserve"> paimti iš </w:t>
      </w:r>
      <w:r w:rsidR="00C86F29">
        <w:rPr>
          <w:bCs/>
          <w:szCs w:val="24"/>
        </w:rPr>
        <w:t xml:space="preserve">nurodytų </w:t>
      </w:r>
      <w:r w:rsidR="008509F9">
        <w:rPr>
          <w:bCs/>
          <w:szCs w:val="24"/>
        </w:rPr>
        <w:t xml:space="preserve">metų veiklos ataskaitų. </w:t>
      </w:r>
    </w:p>
    <w:p w14:paraId="77C047F4" w14:textId="20FAA005" w:rsidR="00A37E9B" w:rsidRDefault="00A37E9B" w:rsidP="00A37E9B">
      <w:pPr>
        <w:ind w:firstLine="851"/>
        <w:jc w:val="both"/>
        <w:rPr>
          <w:rFonts w:eastAsiaTheme="minorHAnsi"/>
          <w:kern w:val="2"/>
          <w:szCs w:val="24"/>
          <w14:ligatures w14:val="standardContextual"/>
        </w:rPr>
      </w:pPr>
      <w:r>
        <w:rPr>
          <w:rFonts w:eastAsiaTheme="minorHAnsi"/>
          <w:kern w:val="2"/>
          <w:szCs w:val="24"/>
          <w14:ligatures w14:val="standardContextual"/>
        </w:rPr>
        <w:t>Ataskaita parengta vadovaujantis R</w:t>
      </w:r>
      <w:r w:rsidRPr="00554BE9">
        <w:rPr>
          <w:rFonts w:eastAsiaTheme="minorHAnsi"/>
          <w:kern w:val="2"/>
          <w:szCs w:val="24"/>
          <w14:ligatures w14:val="standardContextual"/>
        </w:rPr>
        <w:t>adviliškio rajono savivaldybės biudžetinių, viešųjų įstaigų ir savivaldybės valdomų įmonių metinių veiklos planų ir ataskaitų, ataskaitų rinkinių rengimo, teikimo tvirtinimui ir paskelbimo tvarkos apraš</w:t>
      </w:r>
      <w:r>
        <w:rPr>
          <w:rFonts w:eastAsiaTheme="minorHAnsi"/>
          <w:kern w:val="2"/>
          <w:szCs w:val="24"/>
          <w14:ligatures w14:val="standardContextual"/>
        </w:rPr>
        <w:t>u, patvirtintu Savivaldybės mero 2025 m. sausio 22 d. potvarkiu M-32 (2.5E).</w:t>
      </w:r>
    </w:p>
    <w:p w14:paraId="50B09C29" w14:textId="471FEB30" w:rsidR="00D217C0" w:rsidRDefault="00D217C0" w:rsidP="0096456F">
      <w:pPr>
        <w:suppressAutoHyphens/>
        <w:autoSpaceDN w:val="0"/>
        <w:jc w:val="both"/>
        <w:textAlignment w:val="baseline"/>
        <w:rPr>
          <w:bCs/>
          <w:szCs w:val="24"/>
        </w:rPr>
      </w:pPr>
    </w:p>
    <w:p w14:paraId="5014F0DD" w14:textId="77777777" w:rsidR="007678EB" w:rsidRDefault="007678EB" w:rsidP="00D217C0">
      <w:pPr>
        <w:suppressAutoHyphens/>
        <w:autoSpaceDN w:val="0"/>
        <w:ind w:firstLine="851"/>
        <w:jc w:val="both"/>
        <w:textAlignment w:val="baseline"/>
        <w:rPr>
          <w:bCs/>
          <w:szCs w:val="24"/>
        </w:rPr>
      </w:pPr>
    </w:p>
    <w:p w14:paraId="1A961FF6" w14:textId="77777777" w:rsidR="00E32EE4" w:rsidRDefault="00E32EE4" w:rsidP="00E32EE4">
      <w:pPr>
        <w:suppressAutoHyphens/>
        <w:autoSpaceDN w:val="0"/>
        <w:spacing w:line="276" w:lineRule="auto"/>
        <w:textAlignment w:val="baseline"/>
        <w:rPr>
          <w:b/>
          <w:szCs w:val="24"/>
        </w:rPr>
        <w:sectPr w:rsidR="00E32EE4" w:rsidSect="007678EB">
          <w:pgSz w:w="11907" w:h="16840" w:code="9"/>
          <w:pgMar w:top="709" w:right="567" w:bottom="1134" w:left="1701" w:header="567" w:footer="567" w:gutter="0"/>
          <w:pgNumType w:start="1"/>
          <w:cols w:space="1296"/>
          <w:formProt w:val="0"/>
          <w:titlePg/>
          <w:docGrid w:linePitch="326"/>
        </w:sectPr>
      </w:pPr>
    </w:p>
    <w:p w14:paraId="14E2CC14" w14:textId="77777777" w:rsidR="00B93217" w:rsidRDefault="0009102E" w:rsidP="00B93217">
      <w:pPr>
        <w:suppressAutoHyphens/>
        <w:autoSpaceDN w:val="0"/>
        <w:jc w:val="both"/>
        <w:textAlignment w:val="baseline"/>
        <w:rPr>
          <w:b/>
          <w:szCs w:val="24"/>
        </w:rPr>
      </w:pPr>
      <w:r w:rsidRPr="001E2B48">
        <w:rPr>
          <w:b/>
          <w:szCs w:val="24"/>
        </w:rPr>
        <w:lastRenderedPageBreak/>
        <w:t xml:space="preserve">1 </w:t>
      </w:r>
      <w:r w:rsidR="001E2B48" w:rsidRPr="001E2B48">
        <w:rPr>
          <w:b/>
          <w:szCs w:val="24"/>
        </w:rPr>
        <w:t>programa</w:t>
      </w:r>
      <w:r w:rsidR="00D217C0">
        <w:rPr>
          <w:b/>
          <w:szCs w:val="24"/>
        </w:rPr>
        <w:t>:</w:t>
      </w:r>
      <w:r w:rsidR="001E2B48" w:rsidRPr="001E2B48">
        <w:rPr>
          <w:b/>
          <w:szCs w:val="24"/>
        </w:rPr>
        <w:t xml:space="preserve"> </w:t>
      </w:r>
      <w:r w:rsidR="003418CA" w:rsidRPr="001E2B48">
        <w:rPr>
          <w:b/>
          <w:szCs w:val="24"/>
        </w:rPr>
        <w:t>Savivaldybės valdymo programa</w:t>
      </w:r>
    </w:p>
    <w:p w14:paraId="3467F0D4" w14:textId="77777777" w:rsidR="0010404F" w:rsidRDefault="0010404F" w:rsidP="00B93217">
      <w:pPr>
        <w:suppressAutoHyphens/>
        <w:autoSpaceDN w:val="0"/>
        <w:jc w:val="both"/>
        <w:textAlignment w:val="baseline"/>
        <w:rPr>
          <w:b/>
          <w:szCs w:val="24"/>
        </w:rPr>
      </w:pPr>
    </w:p>
    <w:p w14:paraId="0A4482DE" w14:textId="0B8938ED" w:rsidR="00B93217" w:rsidRPr="0010404F" w:rsidRDefault="00B93217" w:rsidP="00B93217">
      <w:pPr>
        <w:suppressAutoHyphens/>
        <w:autoSpaceDN w:val="0"/>
        <w:jc w:val="both"/>
        <w:textAlignment w:val="baseline"/>
        <w:rPr>
          <w:bCs/>
          <w:szCs w:val="24"/>
        </w:rPr>
      </w:pPr>
      <w:r w:rsidRPr="0010404F">
        <w:rPr>
          <w:bCs/>
          <w:szCs w:val="24"/>
        </w:rPr>
        <w:t>Vykdydama Savivaldybės valdymo programą</w:t>
      </w:r>
      <w:r w:rsidR="00452DFC">
        <w:rPr>
          <w:bCs/>
          <w:szCs w:val="24"/>
        </w:rPr>
        <w:t>,</w:t>
      </w:r>
      <w:r w:rsidRPr="0010404F">
        <w:rPr>
          <w:bCs/>
          <w:szCs w:val="24"/>
        </w:rPr>
        <w:t xml:space="preserve"> Administracija </w:t>
      </w:r>
      <w:r w:rsidR="0010404F" w:rsidRPr="0010404F">
        <w:rPr>
          <w:bCs/>
          <w:szCs w:val="24"/>
        </w:rPr>
        <w:t>vykdo</w:t>
      </w:r>
      <w:r w:rsidRPr="0010404F">
        <w:rPr>
          <w:bCs/>
          <w:szCs w:val="24"/>
        </w:rPr>
        <w:t xml:space="preserve"> valstybės deleguotas ir savarankiškąsias savivaldybių funkcijas, teikia paslaugas gyventojams, </w:t>
      </w:r>
      <w:r w:rsidR="0010404F" w:rsidRPr="0010404F">
        <w:rPr>
          <w:bCs/>
          <w:szCs w:val="24"/>
        </w:rPr>
        <w:t xml:space="preserve">siekia </w:t>
      </w:r>
      <w:r w:rsidRPr="0010404F">
        <w:rPr>
          <w:bCs/>
          <w:szCs w:val="24"/>
        </w:rPr>
        <w:t>užtikrin</w:t>
      </w:r>
      <w:r w:rsidR="0010404F" w:rsidRPr="0010404F">
        <w:rPr>
          <w:bCs/>
          <w:szCs w:val="24"/>
        </w:rPr>
        <w:t>ti efektyvų finansinių įsipareigojimų vykdymą.</w:t>
      </w:r>
      <w:r w:rsidRPr="0010404F">
        <w:rPr>
          <w:bCs/>
          <w:szCs w:val="24"/>
        </w:rPr>
        <w:t xml:space="preserve"> </w:t>
      </w:r>
      <w:r w:rsidR="0010404F" w:rsidRPr="0010404F">
        <w:rPr>
          <w:bCs/>
          <w:szCs w:val="24"/>
        </w:rPr>
        <w:t>Siekiama veiklos efektyvumo, ekonomiškumo ir rezultatyvumo.</w:t>
      </w:r>
      <w:r w:rsidRPr="0010404F">
        <w:rPr>
          <w:bCs/>
        </w:rPr>
        <w:t xml:space="preserve"> </w:t>
      </w:r>
    </w:p>
    <w:p w14:paraId="7EDDC5B2" w14:textId="77777777" w:rsidR="00397498" w:rsidRPr="001E2B48" w:rsidRDefault="00397498" w:rsidP="00D217C0">
      <w:pPr>
        <w:suppressAutoHyphens/>
        <w:autoSpaceDN w:val="0"/>
        <w:jc w:val="both"/>
        <w:textAlignment w:val="baseline"/>
        <w:rPr>
          <w:b/>
          <w:szCs w:val="24"/>
        </w:rPr>
      </w:pPr>
    </w:p>
    <w:p w14:paraId="2F186D3C" w14:textId="3ADD4E27" w:rsidR="003757AF" w:rsidRPr="00D217C0" w:rsidRDefault="00E32EE4" w:rsidP="00E32EE4">
      <w:pPr>
        <w:rPr>
          <w:b/>
          <w:bCs/>
          <w:iCs/>
        </w:rPr>
      </w:pPr>
      <w:r w:rsidRPr="005B156C">
        <w:rPr>
          <w:b/>
        </w:rPr>
        <w:t>1 lentelė.</w:t>
      </w:r>
      <w:r w:rsidRPr="00491503">
        <w:rPr>
          <w:i/>
        </w:rPr>
        <w:t xml:space="preserve"> </w:t>
      </w:r>
      <w:r w:rsidR="001E2B48" w:rsidRPr="001E2B48">
        <w:rPr>
          <w:b/>
          <w:bCs/>
          <w:iCs/>
        </w:rPr>
        <w:t>1 programos strateginių ir m</w:t>
      </w:r>
      <w:r w:rsidRPr="001E2B48">
        <w:rPr>
          <w:b/>
          <w:bCs/>
          <w:iCs/>
        </w:rPr>
        <w:t>etų veiklos tikslų įgyvendinimo rodikliai</w:t>
      </w:r>
      <w:r w:rsidR="003757AF" w:rsidRPr="001E2B48">
        <w:rPr>
          <w:b/>
          <w:bCs/>
          <w:iCs/>
        </w:rPr>
        <w:t>.</w:t>
      </w:r>
    </w:p>
    <w:tbl>
      <w:tblPr>
        <w:tblStyle w:val="Lenteldefaultin222"/>
        <w:tblW w:w="15168" w:type="dxa"/>
        <w:tblInd w:w="-147" w:type="dxa"/>
        <w:tblLayout w:type="fixed"/>
        <w:tblLook w:val="04A0" w:firstRow="1" w:lastRow="0" w:firstColumn="1" w:lastColumn="0" w:noHBand="0" w:noVBand="1"/>
      </w:tblPr>
      <w:tblGrid>
        <w:gridCol w:w="4820"/>
        <w:gridCol w:w="851"/>
        <w:gridCol w:w="850"/>
        <w:gridCol w:w="851"/>
        <w:gridCol w:w="850"/>
        <w:gridCol w:w="992"/>
        <w:gridCol w:w="851"/>
        <w:gridCol w:w="5103"/>
      </w:tblGrid>
      <w:tr w:rsidR="00FC7281" w:rsidRPr="002B045A" w14:paraId="323F1F82" w14:textId="77777777" w:rsidTr="00452DFC">
        <w:tc>
          <w:tcPr>
            <w:tcW w:w="4820" w:type="dxa"/>
            <w:vMerge w:val="restart"/>
            <w:shd w:val="clear" w:color="auto" w:fill="DBE5F1"/>
            <w:vAlign w:val="center"/>
          </w:tcPr>
          <w:p w14:paraId="22C358B7" w14:textId="77777777" w:rsidR="00FC7281" w:rsidRPr="002B045A" w:rsidRDefault="00FC7281" w:rsidP="00293A04">
            <w:pPr>
              <w:jc w:val="center"/>
              <w:rPr>
                <w:b/>
                <w:color w:val="000000"/>
                <w:szCs w:val="24"/>
              </w:rPr>
            </w:pPr>
            <w:bookmarkStart w:id="1" w:name="_Hlk187053425"/>
            <w:r w:rsidRPr="002B045A">
              <w:rPr>
                <w:b/>
                <w:color w:val="000000"/>
                <w:szCs w:val="24"/>
              </w:rPr>
              <w:t>Priemonės ir (arba) rodiklio kodas ir pavadinimas</w:t>
            </w:r>
          </w:p>
          <w:p w14:paraId="3B2F23A5" w14:textId="77777777" w:rsidR="00FC7281" w:rsidRPr="002B045A" w:rsidRDefault="00FC7281" w:rsidP="00293A04">
            <w:pPr>
              <w:jc w:val="center"/>
              <w:rPr>
                <w:b/>
                <w:color w:val="000000"/>
                <w:szCs w:val="24"/>
              </w:rPr>
            </w:pPr>
            <w:r>
              <w:rPr>
                <w:b/>
                <w:color w:val="000000"/>
                <w:szCs w:val="24"/>
              </w:rPr>
              <w:t>(</w:t>
            </w:r>
            <w:r w:rsidRPr="002B045A">
              <w:rPr>
                <w:b/>
                <w:color w:val="000000"/>
                <w:szCs w:val="24"/>
              </w:rPr>
              <w:t>Sąsaja su Savivaldybės planavimo dokumentais</w:t>
            </w:r>
            <w:r>
              <w:rPr>
                <w:b/>
                <w:color w:val="000000"/>
                <w:szCs w:val="24"/>
              </w:rPr>
              <w:t>)</w:t>
            </w:r>
          </w:p>
        </w:tc>
        <w:tc>
          <w:tcPr>
            <w:tcW w:w="851" w:type="dxa"/>
            <w:vMerge w:val="restart"/>
            <w:shd w:val="clear" w:color="auto" w:fill="DBE5F1"/>
            <w:textDirection w:val="btLr"/>
            <w:vAlign w:val="center"/>
          </w:tcPr>
          <w:p w14:paraId="1A774F81" w14:textId="77777777" w:rsidR="00FC7281" w:rsidRPr="002B045A" w:rsidRDefault="00FC7281" w:rsidP="00293A04">
            <w:pPr>
              <w:ind w:left="113" w:right="113"/>
              <w:jc w:val="center"/>
              <w:rPr>
                <w:b/>
                <w:color w:val="000000"/>
                <w:szCs w:val="24"/>
              </w:rPr>
            </w:pPr>
            <w:r w:rsidRPr="002B045A">
              <w:rPr>
                <w:b/>
                <w:color w:val="000000"/>
                <w:szCs w:val="24"/>
              </w:rPr>
              <w:t xml:space="preserve">Planuota reikšmė, matavimo vienetas </w:t>
            </w:r>
          </w:p>
        </w:tc>
        <w:tc>
          <w:tcPr>
            <w:tcW w:w="2551" w:type="dxa"/>
            <w:gridSpan w:val="3"/>
            <w:shd w:val="clear" w:color="auto" w:fill="DBE5F1"/>
            <w:vAlign w:val="center"/>
          </w:tcPr>
          <w:p w14:paraId="6E31C42E" w14:textId="77777777" w:rsidR="00FC7281" w:rsidRPr="002B045A" w:rsidRDefault="00FC7281" w:rsidP="00293A04">
            <w:pPr>
              <w:jc w:val="center"/>
              <w:rPr>
                <w:b/>
                <w:color w:val="000000"/>
                <w:szCs w:val="24"/>
              </w:rPr>
            </w:pPr>
            <w:r w:rsidRPr="002B045A">
              <w:rPr>
                <w:b/>
                <w:color w:val="000000"/>
                <w:szCs w:val="24"/>
              </w:rPr>
              <w:t>Praėjusių 2 ataskaitinių laikotarpių ir ataskaitinio laikotarpio reikšmės (faktas)</w:t>
            </w:r>
          </w:p>
        </w:tc>
        <w:tc>
          <w:tcPr>
            <w:tcW w:w="1843" w:type="dxa"/>
            <w:gridSpan w:val="2"/>
            <w:shd w:val="clear" w:color="auto" w:fill="DBE5F1"/>
            <w:vAlign w:val="center"/>
          </w:tcPr>
          <w:p w14:paraId="063FFB05" w14:textId="0E5E105F" w:rsidR="00FC7281" w:rsidRDefault="00FC7281" w:rsidP="00293A04">
            <w:pPr>
              <w:jc w:val="center"/>
              <w:rPr>
                <w:b/>
                <w:color w:val="000000"/>
                <w:szCs w:val="24"/>
              </w:rPr>
            </w:pPr>
            <w:r w:rsidRPr="002B045A">
              <w:rPr>
                <w:b/>
                <w:color w:val="000000"/>
                <w:szCs w:val="24"/>
              </w:rPr>
              <w:t>Finansavimas</w:t>
            </w:r>
          </w:p>
          <w:p w14:paraId="2292EFB0" w14:textId="77777777" w:rsidR="00D5016A" w:rsidRDefault="00D5016A" w:rsidP="00293A04">
            <w:pPr>
              <w:jc w:val="center"/>
              <w:rPr>
                <w:b/>
                <w:color w:val="000000"/>
                <w:szCs w:val="24"/>
              </w:rPr>
            </w:pPr>
            <w:r>
              <w:rPr>
                <w:b/>
                <w:color w:val="000000"/>
                <w:szCs w:val="24"/>
              </w:rPr>
              <w:t>(t</w:t>
            </w:r>
            <w:r w:rsidR="00FC7281">
              <w:rPr>
                <w:b/>
                <w:color w:val="000000"/>
                <w:szCs w:val="24"/>
              </w:rPr>
              <w:t>ūkst. Eur</w:t>
            </w:r>
            <w:r>
              <w:rPr>
                <w:b/>
                <w:color w:val="000000"/>
                <w:szCs w:val="24"/>
              </w:rPr>
              <w:t xml:space="preserve">), </w:t>
            </w:r>
          </w:p>
          <w:p w14:paraId="5F8DAE47" w14:textId="56AD9CA1" w:rsidR="00FC7281" w:rsidRPr="002B045A" w:rsidRDefault="00D5016A" w:rsidP="00293A04">
            <w:pPr>
              <w:jc w:val="center"/>
              <w:rPr>
                <w:b/>
                <w:color w:val="000000"/>
                <w:szCs w:val="24"/>
              </w:rPr>
            </w:pPr>
            <w:r>
              <w:rPr>
                <w:b/>
                <w:color w:val="000000"/>
                <w:szCs w:val="24"/>
              </w:rPr>
              <w:t>asignavimų šaltinis</w:t>
            </w:r>
            <w:r w:rsidR="00FC7281" w:rsidRPr="002B045A">
              <w:rPr>
                <w:b/>
                <w:color w:val="000000"/>
                <w:szCs w:val="24"/>
              </w:rPr>
              <w:t xml:space="preserve"> </w:t>
            </w:r>
          </w:p>
        </w:tc>
        <w:tc>
          <w:tcPr>
            <w:tcW w:w="5103" w:type="dxa"/>
            <w:vMerge w:val="restart"/>
            <w:shd w:val="clear" w:color="auto" w:fill="DBE5F1"/>
            <w:vAlign w:val="center"/>
          </w:tcPr>
          <w:p w14:paraId="5963D439" w14:textId="77777777" w:rsidR="00FC7281" w:rsidRDefault="00FC7281" w:rsidP="00EF7208">
            <w:pPr>
              <w:jc w:val="center"/>
              <w:rPr>
                <w:b/>
                <w:color w:val="000000"/>
                <w:szCs w:val="24"/>
              </w:rPr>
            </w:pPr>
            <w:r w:rsidRPr="002B045A">
              <w:rPr>
                <w:b/>
                <w:color w:val="000000"/>
                <w:szCs w:val="24"/>
              </w:rPr>
              <w:t>Komentaras</w:t>
            </w:r>
          </w:p>
          <w:p w14:paraId="65D18744" w14:textId="77777777" w:rsidR="00FC7281" w:rsidRPr="002B045A" w:rsidRDefault="00FC7281" w:rsidP="00EF7208">
            <w:pPr>
              <w:jc w:val="center"/>
              <w:rPr>
                <w:b/>
                <w:color w:val="000000"/>
                <w:szCs w:val="24"/>
              </w:rPr>
            </w:pPr>
            <w:r>
              <w:rPr>
                <w:b/>
                <w:color w:val="000000"/>
                <w:szCs w:val="24"/>
              </w:rPr>
              <w:t>(Atsakingas vykdytojas)</w:t>
            </w:r>
          </w:p>
        </w:tc>
      </w:tr>
      <w:tr w:rsidR="004173A6" w:rsidRPr="002B045A" w14:paraId="1D86DFC3" w14:textId="77777777" w:rsidTr="00452DFC">
        <w:trPr>
          <w:trHeight w:val="1213"/>
        </w:trPr>
        <w:tc>
          <w:tcPr>
            <w:tcW w:w="4820" w:type="dxa"/>
            <w:vMerge/>
            <w:tcBorders>
              <w:bottom w:val="single" w:sz="4" w:space="0" w:color="auto"/>
            </w:tcBorders>
            <w:shd w:val="clear" w:color="auto" w:fill="DBE5F1"/>
            <w:vAlign w:val="center"/>
          </w:tcPr>
          <w:p w14:paraId="3AA895F8" w14:textId="77777777" w:rsidR="00FC7281" w:rsidRPr="002B045A" w:rsidRDefault="00FC7281" w:rsidP="00293A04">
            <w:pPr>
              <w:jc w:val="center"/>
              <w:rPr>
                <w:b/>
                <w:color w:val="000000"/>
                <w:szCs w:val="24"/>
              </w:rPr>
            </w:pPr>
          </w:p>
        </w:tc>
        <w:tc>
          <w:tcPr>
            <w:tcW w:w="851" w:type="dxa"/>
            <w:vMerge/>
            <w:tcBorders>
              <w:bottom w:val="single" w:sz="4" w:space="0" w:color="auto"/>
            </w:tcBorders>
            <w:shd w:val="clear" w:color="auto" w:fill="DBE5F1"/>
            <w:vAlign w:val="center"/>
          </w:tcPr>
          <w:p w14:paraId="708E1977" w14:textId="77777777" w:rsidR="00FC7281" w:rsidRPr="002B045A" w:rsidRDefault="00FC7281" w:rsidP="00293A04">
            <w:pPr>
              <w:jc w:val="center"/>
              <w:rPr>
                <w:b/>
                <w:color w:val="000000"/>
                <w:szCs w:val="24"/>
              </w:rPr>
            </w:pPr>
          </w:p>
        </w:tc>
        <w:tc>
          <w:tcPr>
            <w:tcW w:w="850" w:type="dxa"/>
            <w:tcBorders>
              <w:bottom w:val="single" w:sz="4" w:space="0" w:color="auto"/>
            </w:tcBorders>
            <w:shd w:val="clear" w:color="auto" w:fill="DBE5F1"/>
            <w:vAlign w:val="center"/>
          </w:tcPr>
          <w:p w14:paraId="1673EA49" w14:textId="77777777" w:rsidR="00FC7281" w:rsidRPr="002B045A" w:rsidRDefault="00FC7281" w:rsidP="00293A04">
            <w:pPr>
              <w:jc w:val="center"/>
              <w:rPr>
                <w:b/>
                <w:iCs/>
                <w:color w:val="000000"/>
                <w:szCs w:val="24"/>
              </w:rPr>
            </w:pPr>
            <w:r>
              <w:rPr>
                <w:b/>
                <w:i/>
                <w:iCs/>
                <w:color w:val="000000"/>
                <w:szCs w:val="24"/>
              </w:rPr>
              <w:t>2022</w:t>
            </w:r>
            <w:r w:rsidRPr="002B045A">
              <w:rPr>
                <w:b/>
                <w:iCs/>
                <w:color w:val="000000"/>
                <w:szCs w:val="24"/>
              </w:rPr>
              <w:t xml:space="preserve"> metai</w:t>
            </w:r>
          </w:p>
        </w:tc>
        <w:tc>
          <w:tcPr>
            <w:tcW w:w="851" w:type="dxa"/>
            <w:tcBorders>
              <w:bottom w:val="single" w:sz="4" w:space="0" w:color="auto"/>
            </w:tcBorders>
            <w:shd w:val="clear" w:color="auto" w:fill="DBE5F1"/>
            <w:vAlign w:val="center"/>
          </w:tcPr>
          <w:p w14:paraId="77EFB654" w14:textId="77777777" w:rsidR="00FC7281" w:rsidRPr="002B045A" w:rsidRDefault="00FC7281" w:rsidP="00293A04">
            <w:pPr>
              <w:jc w:val="center"/>
              <w:rPr>
                <w:b/>
                <w:iCs/>
                <w:color w:val="000000"/>
                <w:szCs w:val="24"/>
              </w:rPr>
            </w:pPr>
            <w:r>
              <w:rPr>
                <w:b/>
                <w:i/>
                <w:iCs/>
                <w:color w:val="000000"/>
                <w:szCs w:val="24"/>
              </w:rPr>
              <w:t>2023</w:t>
            </w:r>
            <w:r w:rsidRPr="002B045A">
              <w:rPr>
                <w:b/>
                <w:iCs/>
                <w:color w:val="000000"/>
                <w:szCs w:val="24"/>
              </w:rPr>
              <w:t xml:space="preserve"> metai</w:t>
            </w:r>
          </w:p>
        </w:tc>
        <w:tc>
          <w:tcPr>
            <w:tcW w:w="850" w:type="dxa"/>
            <w:tcBorders>
              <w:bottom w:val="single" w:sz="4" w:space="0" w:color="auto"/>
            </w:tcBorders>
            <w:shd w:val="clear" w:color="auto" w:fill="DBE5F1"/>
            <w:vAlign w:val="center"/>
          </w:tcPr>
          <w:p w14:paraId="42329D1E" w14:textId="6E844F25" w:rsidR="00FC7281" w:rsidRPr="002B045A" w:rsidRDefault="00FC7281" w:rsidP="00293A04">
            <w:pPr>
              <w:jc w:val="center"/>
              <w:rPr>
                <w:b/>
                <w:iCs/>
                <w:color w:val="000000"/>
                <w:szCs w:val="24"/>
              </w:rPr>
            </w:pPr>
            <w:r>
              <w:rPr>
                <w:b/>
                <w:i/>
                <w:iCs/>
                <w:color w:val="000000"/>
                <w:szCs w:val="24"/>
              </w:rPr>
              <w:t>2024</w:t>
            </w:r>
            <w:r w:rsidR="00D5016A">
              <w:rPr>
                <w:b/>
                <w:i/>
                <w:iCs/>
                <w:color w:val="000000"/>
                <w:szCs w:val="24"/>
              </w:rPr>
              <w:t xml:space="preserve"> </w:t>
            </w:r>
            <w:r w:rsidRPr="002B045A">
              <w:rPr>
                <w:b/>
                <w:iCs/>
                <w:color w:val="000000"/>
                <w:szCs w:val="24"/>
              </w:rPr>
              <w:t>metai</w:t>
            </w:r>
          </w:p>
        </w:tc>
        <w:tc>
          <w:tcPr>
            <w:tcW w:w="992" w:type="dxa"/>
            <w:tcBorders>
              <w:bottom w:val="single" w:sz="4" w:space="0" w:color="auto"/>
            </w:tcBorders>
            <w:shd w:val="clear" w:color="auto" w:fill="DBE5F1"/>
            <w:textDirection w:val="btLr"/>
            <w:vAlign w:val="center"/>
          </w:tcPr>
          <w:p w14:paraId="2AC25141" w14:textId="6A0265D3" w:rsidR="00FC7281" w:rsidRPr="00E95F01" w:rsidRDefault="00FC7281" w:rsidP="00293A04">
            <w:pPr>
              <w:ind w:left="113" w:right="113"/>
              <w:jc w:val="center"/>
              <w:rPr>
                <w:b/>
                <w:color w:val="000000"/>
                <w:sz w:val="18"/>
                <w:szCs w:val="18"/>
              </w:rPr>
            </w:pPr>
            <w:r w:rsidRPr="00E95F01">
              <w:rPr>
                <w:b/>
                <w:color w:val="000000"/>
                <w:sz w:val="18"/>
                <w:szCs w:val="18"/>
              </w:rPr>
              <w:t xml:space="preserve">Patvirtintas planas </w:t>
            </w:r>
          </w:p>
        </w:tc>
        <w:tc>
          <w:tcPr>
            <w:tcW w:w="851" w:type="dxa"/>
            <w:tcBorders>
              <w:bottom w:val="single" w:sz="4" w:space="0" w:color="auto"/>
            </w:tcBorders>
            <w:shd w:val="clear" w:color="auto" w:fill="DBE5F1"/>
            <w:textDirection w:val="btLr"/>
            <w:vAlign w:val="center"/>
          </w:tcPr>
          <w:p w14:paraId="7BB3FDC8" w14:textId="09070CD7" w:rsidR="00FC7281" w:rsidRPr="00E95F01" w:rsidRDefault="00FC7281" w:rsidP="00293A04">
            <w:pPr>
              <w:ind w:left="113" w:right="113"/>
              <w:jc w:val="center"/>
              <w:rPr>
                <w:b/>
                <w:color w:val="000000"/>
                <w:sz w:val="18"/>
                <w:szCs w:val="18"/>
              </w:rPr>
            </w:pPr>
            <w:r w:rsidRPr="00E95F01">
              <w:rPr>
                <w:b/>
                <w:color w:val="000000"/>
                <w:sz w:val="18"/>
                <w:szCs w:val="18"/>
              </w:rPr>
              <w:t>Įvykdyma</w:t>
            </w:r>
            <w:r w:rsidR="00D5016A" w:rsidRPr="00E95F01">
              <w:rPr>
                <w:b/>
                <w:color w:val="000000"/>
                <w:sz w:val="18"/>
                <w:szCs w:val="18"/>
              </w:rPr>
              <w:t>s</w:t>
            </w:r>
          </w:p>
        </w:tc>
        <w:tc>
          <w:tcPr>
            <w:tcW w:w="5103" w:type="dxa"/>
            <w:vMerge/>
            <w:tcBorders>
              <w:bottom w:val="single" w:sz="4" w:space="0" w:color="auto"/>
            </w:tcBorders>
            <w:shd w:val="clear" w:color="auto" w:fill="DBE5F1"/>
            <w:vAlign w:val="center"/>
          </w:tcPr>
          <w:p w14:paraId="431BD353" w14:textId="77777777" w:rsidR="00FC7281" w:rsidRPr="002B045A" w:rsidRDefault="00FC7281" w:rsidP="00293A04">
            <w:pPr>
              <w:jc w:val="center"/>
              <w:rPr>
                <w:b/>
                <w:color w:val="000000"/>
                <w:szCs w:val="24"/>
              </w:rPr>
            </w:pPr>
          </w:p>
        </w:tc>
      </w:tr>
      <w:tr w:rsidR="004173A6" w:rsidRPr="002B045A" w14:paraId="474029A3" w14:textId="77777777" w:rsidTr="00452DFC">
        <w:trPr>
          <w:trHeight w:val="108"/>
        </w:trPr>
        <w:tc>
          <w:tcPr>
            <w:tcW w:w="4820" w:type="dxa"/>
            <w:shd w:val="clear" w:color="auto" w:fill="DBE5F1"/>
          </w:tcPr>
          <w:p w14:paraId="5A42EFB0" w14:textId="77777777" w:rsidR="00FC7281" w:rsidRPr="002B045A" w:rsidRDefault="00FC7281" w:rsidP="00293A04">
            <w:pPr>
              <w:jc w:val="center"/>
              <w:rPr>
                <w:color w:val="000000"/>
                <w:szCs w:val="24"/>
              </w:rPr>
            </w:pPr>
            <w:r w:rsidRPr="002B045A">
              <w:rPr>
                <w:color w:val="000000"/>
                <w:szCs w:val="24"/>
              </w:rPr>
              <w:t>1</w:t>
            </w:r>
          </w:p>
        </w:tc>
        <w:tc>
          <w:tcPr>
            <w:tcW w:w="851" w:type="dxa"/>
            <w:shd w:val="clear" w:color="auto" w:fill="DBE5F1"/>
          </w:tcPr>
          <w:p w14:paraId="54F22773" w14:textId="77777777" w:rsidR="00FC7281" w:rsidRPr="002B045A" w:rsidRDefault="00FC7281" w:rsidP="00293A04">
            <w:pPr>
              <w:jc w:val="center"/>
              <w:rPr>
                <w:color w:val="000000"/>
                <w:szCs w:val="24"/>
              </w:rPr>
            </w:pPr>
            <w:r w:rsidRPr="002B045A">
              <w:rPr>
                <w:color w:val="000000"/>
                <w:szCs w:val="24"/>
              </w:rPr>
              <w:t>2</w:t>
            </w:r>
          </w:p>
        </w:tc>
        <w:tc>
          <w:tcPr>
            <w:tcW w:w="850" w:type="dxa"/>
            <w:shd w:val="clear" w:color="auto" w:fill="DBE5F1"/>
          </w:tcPr>
          <w:p w14:paraId="68E051EC" w14:textId="77777777" w:rsidR="00FC7281" w:rsidRPr="002B045A" w:rsidRDefault="00FC7281" w:rsidP="00293A04">
            <w:pPr>
              <w:jc w:val="center"/>
              <w:rPr>
                <w:color w:val="000000"/>
                <w:szCs w:val="24"/>
              </w:rPr>
            </w:pPr>
            <w:r w:rsidRPr="002B045A">
              <w:rPr>
                <w:color w:val="000000"/>
                <w:szCs w:val="24"/>
              </w:rPr>
              <w:t>3</w:t>
            </w:r>
          </w:p>
        </w:tc>
        <w:tc>
          <w:tcPr>
            <w:tcW w:w="851" w:type="dxa"/>
            <w:shd w:val="clear" w:color="auto" w:fill="DBE5F1"/>
          </w:tcPr>
          <w:p w14:paraId="00B3C133" w14:textId="77777777" w:rsidR="00FC7281" w:rsidRPr="002B045A" w:rsidRDefault="00FC7281" w:rsidP="00293A04">
            <w:pPr>
              <w:jc w:val="center"/>
              <w:rPr>
                <w:color w:val="000000"/>
                <w:szCs w:val="24"/>
              </w:rPr>
            </w:pPr>
            <w:r w:rsidRPr="002B045A">
              <w:rPr>
                <w:color w:val="000000"/>
                <w:szCs w:val="24"/>
              </w:rPr>
              <w:t>4</w:t>
            </w:r>
          </w:p>
        </w:tc>
        <w:tc>
          <w:tcPr>
            <w:tcW w:w="850" w:type="dxa"/>
            <w:shd w:val="clear" w:color="auto" w:fill="DBE5F1"/>
          </w:tcPr>
          <w:p w14:paraId="0B077BAD" w14:textId="77777777" w:rsidR="00FC7281" w:rsidRPr="002B045A" w:rsidRDefault="00FC7281" w:rsidP="00293A04">
            <w:pPr>
              <w:jc w:val="center"/>
              <w:rPr>
                <w:color w:val="000000"/>
                <w:szCs w:val="24"/>
              </w:rPr>
            </w:pPr>
            <w:r w:rsidRPr="002B045A">
              <w:rPr>
                <w:color w:val="000000"/>
                <w:szCs w:val="24"/>
              </w:rPr>
              <w:t>5</w:t>
            </w:r>
          </w:p>
        </w:tc>
        <w:tc>
          <w:tcPr>
            <w:tcW w:w="992" w:type="dxa"/>
            <w:shd w:val="clear" w:color="auto" w:fill="DBE5F1"/>
          </w:tcPr>
          <w:p w14:paraId="39204D87" w14:textId="77777777" w:rsidR="00FC7281" w:rsidRPr="002B045A" w:rsidRDefault="00FC7281" w:rsidP="00293A04">
            <w:pPr>
              <w:jc w:val="center"/>
              <w:rPr>
                <w:color w:val="000000"/>
                <w:szCs w:val="24"/>
              </w:rPr>
            </w:pPr>
            <w:r>
              <w:rPr>
                <w:color w:val="000000"/>
                <w:szCs w:val="24"/>
              </w:rPr>
              <w:t>6</w:t>
            </w:r>
          </w:p>
        </w:tc>
        <w:tc>
          <w:tcPr>
            <w:tcW w:w="851" w:type="dxa"/>
            <w:shd w:val="clear" w:color="auto" w:fill="DBE5F1"/>
          </w:tcPr>
          <w:p w14:paraId="274B036E" w14:textId="77777777" w:rsidR="00FC7281" w:rsidRPr="002B045A" w:rsidRDefault="00FC7281" w:rsidP="00293A04">
            <w:pPr>
              <w:jc w:val="center"/>
              <w:rPr>
                <w:color w:val="000000"/>
                <w:szCs w:val="24"/>
              </w:rPr>
            </w:pPr>
            <w:r>
              <w:rPr>
                <w:color w:val="000000"/>
                <w:szCs w:val="24"/>
              </w:rPr>
              <w:t>7</w:t>
            </w:r>
          </w:p>
        </w:tc>
        <w:tc>
          <w:tcPr>
            <w:tcW w:w="5103" w:type="dxa"/>
            <w:shd w:val="clear" w:color="auto" w:fill="DBE5F1"/>
          </w:tcPr>
          <w:p w14:paraId="03CF6AC8" w14:textId="77777777" w:rsidR="00FC7281" w:rsidRPr="002B045A" w:rsidRDefault="00FC7281" w:rsidP="00293A04">
            <w:pPr>
              <w:jc w:val="center"/>
              <w:rPr>
                <w:color w:val="000000"/>
                <w:szCs w:val="24"/>
              </w:rPr>
            </w:pPr>
            <w:r>
              <w:rPr>
                <w:color w:val="000000"/>
                <w:szCs w:val="24"/>
              </w:rPr>
              <w:t>8</w:t>
            </w:r>
          </w:p>
        </w:tc>
      </w:tr>
      <w:tr w:rsidR="00FC7281" w:rsidRPr="002B045A" w14:paraId="66250E21" w14:textId="77777777" w:rsidTr="00452DFC">
        <w:trPr>
          <w:trHeight w:val="108"/>
        </w:trPr>
        <w:tc>
          <w:tcPr>
            <w:tcW w:w="15168" w:type="dxa"/>
            <w:gridSpan w:val="8"/>
            <w:shd w:val="clear" w:color="auto" w:fill="auto"/>
          </w:tcPr>
          <w:p w14:paraId="038A27C9" w14:textId="7B4ABD4B" w:rsidR="00FC7281" w:rsidRPr="002B045A" w:rsidRDefault="00FC7281" w:rsidP="00293A04">
            <w:pPr>
              <w:rPr>
                <w:color w:val="000000"/>
                <w:szCs w:val="24"/>
              </w:rPr>
            </w:pPr>
            <w:bookmarkStart w:id="2" w:name="_Hlk191302308"/>
            <w:r>
              <w:rPr>
                <w:color w:val="000000"/>
                <w:szCs w:val="24"/>
              </w:rPr>
              <w:t>1. Tikslas</w:t>
            </w:r>
            <w:r w:rsidR="0009102E">
              <w:rPr>
                <w:color w:val="000000"/>
                <w:szCs w:val="24"/>
              </w:rPr>
              <w:t>: Vietos savivaldos stiprinimas, atvirumo didinimas.</w:t>
            </w:r>
            <w:r>
              <w:rPr>
                <w:color w:val="000000"/>
                <w:szCs w:val="24"/>
              </w:rPr>
              <w:t xml:space="preserve"> </w:t>
            </w:r>
          </w:p>
        </w:tc>
      </w:tr>
      <w:tr w:rsidR="00FC7281" w:rsidRPr="002B045A" w14:paraId="15D72C52" w14:textId="77777777" w:rsidTr="00452DFC">
        <w:trPr>
          <w:trHeight w:val="108"/>
        </w:trPr>
        <w:tc>
          <w:tcPr>
            <w:tcW w:w="15168" w:type="dxa"/>
            <w:gridSpan w:val="8"/>
            <w:shd w:val="clear" w:color="auto" w:fill="auto"/>
          </w:tcPr>
          <w:p w14:paraId="369BE619" w14:textId="778B9022" w:rsidR="00FC7281" w:rsidRPr="002B045A" w:rsidRDefault="00FC7281" w:rsidP="00293A04">
            <w:pPr>
              <w:rPr>
                <w:color w:val="000000"/>
                <w:szCs w:val="24"/>
              </w:rPr>
            </w:pPr>
            <w:r>
              <w:rPr>
                <w:color w:val="000000"/>
                <w:szCs w:val="24"/>
              </w:rPr>
              <w:t>1.1.Uždavinys</w:t>
            </w:r>
            <w:r w:rsidR="0009102E">
              <w:rPr>
                <w:color w:val="000000"/>
                <w:szCs w:val="24"/>
              </w:rPr>
              <w:t>: Užtikrinti efektyvų viešąj</w:t>
            </w:r>
            <w:r w:rsidR="003757AF">
              <w:rPr>
                <w:color w:val="000000"/>
                <w:szCs w:val="24"/>
              </w:rPr>
              <w:t>į valdymą, gerinti paslaugų kokybę ir prieinamumą.</w:t>
            </w:r>
          </w:p>
        </w:tc>
      </w:tr>
      <w:bookmarkEnd w:id="2"/>
      <w:tr w:rsidR="004173A6" w:rsidRPr="002B045A" w14:paraId="4544791F" w14:textId="77777777" w:rsidTr="00452DFC">
        <w:trPr>
          <w:trHeight w:val="616"/>
        </w:trPr>
        <w:tc>
          <w:tcPr>
            <w:tcW w:w="4820" w:type="dxa"/>
          </w:tcPr>
          <w:p w14:paraId="7ACBF417" w14:textId="0A828B83" w:rsidR="004611B0" w:rsidRPr="00D5016A" w:rsidRDefault="00007FBE" w:rsidP="00293A04">
            <w:pPr>
              <w:rPr>
                <w:bCs/>
                <w:szCs w:val="24"/>
              </w:rPr>
            </w:pPr>
            <w:r w:rsidRPr="00007FBE">
              <w:rPr>
                <w:bCs/>
                <w:szCs w:val="24"/>
              </w:rPr>
              <w:t>1</w:t>
            </w:r>
            <w:r w:rsidR="003757AF" w:rsidRPr="00007FBE">
              <w:rPr>
                <w:bCs/>
                <w:szCs w:val="24"/>
              </w:rPr>
              <w:t>.1.1.</w:t>
            </w:r>
            <w:r w:rsidR="003757AF">
              <w:rPr>
                <w:b/>
                <w:szCs w:val="24"/>
              </w:rPr>
              <w:t xml:space="preserve"> </w:t>
            </w:r>
            <w:r w:rsidR="004173A6" w:rsidRPr="004173A6">
              <w:rPr>
                <w:bCs/>
                <w:szCs w:val="24"/>
              </w:rPr>
              <w:t>A</w:t>
            </w:r>
            <w:r w:rsidR="003757AF" w:rsidRPr="004173A6">
              <w:rPr>
                <w:bCs/>
                <w:szCs w:val="24"/>
              </w:rPr>
              <w:t>dministracijos darbo organizavimo veiklos užtikrinimas</w:t>
            </w:r>
            <w:r w:rsidR="00D5016A">
              <w:rPr>
                <w:bCs/>
                <w:szCs w:val="24"/>
              </w:rPr>
              <w:t xml:space="preserve"> </w:t>
            </w:r>
            <w:r w:rsidR="004611B0">
              <w:rPr>
                <w:bCs/>
                <w:szCs w:val="24"/>
              </w:rPr>
              <w:t>(SVP 1.1.1.03</w:t>
            </w:r>
            <w:r w:rsidR="00D5016A">
              <w:rPr>
                <w:bCs/>
                <w:szCs w:val="24"/>
              </w:rPr>
              <w:t>a</w:t>
            </w:r>
            <w:r w:rsidR="004611B0">
              <w:rPr>
                <w:bCs/>
                <w:szCs w:val="24"/>
              </w:rPr>
              <w:t>)</w:t>
            </w:r>
          </w:p>
        </w:tc>
        <w:tc>
          <w:tcPr>
            <w:tcW w:w="851" w:type="dxa"/>
          </w:tcPr>
          <w:p w14:paraId="7D60204C" w14:textId="18161334" w:rsidR="00FC7281" w:rsidRPr="003757AF" w:rsidRDefault="003757AF" w:rsidP="00293A04">
            <w:pPr>
              <w:rPr>
                <w:iCs/>
                <w:color w:val="808080"/>
                <w:szCs w:val="24"/>
              </w:rPr>
            </w:pPr>
            <w:r w:rsidRPr="003757AF">
              <w:rPr>
                <w:iCs/>
                <w:szCs w:val="24"/>
              </w:rPr>
              <w:t>100%</w:t>
            </w:r>
          </w:p>
        </w:tc>
        <w:tc>
          <w:tcPr>
            <w:tcW w:w="850" w:type="dxa"/>
          </w:tcPr>
          <w:p w14:paraId="56637BE2" w14:textId="5EFE6B6D" w:rsidR="00FC7281" w:rsidRPr="002B045A" w:rsidRDefault="003757AF" w:rsidP="003757AF">
            <w:pPr>
              <w:rPr>
                <w:i/>
                <w:color w:val="808080"/>
                <w:szCs w:val="24"/>
              </w:rPr>
            </w:pPr>
            <w:r w:rsidRPr="003757AF">
              <w:rPr>
                <w:iCs/>
                <w:szCs w:val="24"/>
              </w:rPr>
              <w:t>100%</w:t>
            </w:r>
          </w:p>
        </w:tc>
        <w:tc>
          <w:tcPr>
            <w:tcW w:w="851" w:type="dxa"/>
          </w:tcPr>
          <w:p w14:paraId="41946897" w14:textId="616C1242" w:rsidR="00FC7281" w:rsidRPr="002B045A" w:rsidRDefault="003757AF" w:rsidP="00293A04">
            <w:pPr>
              <w:rPr>
                <w:i/>
                <w:color w:val="808080"/>
                <w:szCs w:val="24"/>
              </w:rPr>
            </w:pPr>
            <w:r w:rsidRPr="003757AF">
              <w:rPr>
                <w:iCs/>
                <w:szCs w:val="24"/>
              </w:rPr>
              <w:t>100%</w:t>
            </w:r>
          </w:p>
        </w:tc>
        <w:tc>
          <w:tcPr>
            <w:tcW w:w="850" w:type="dxa"/>
          </w:tcPr>
          <w:p w14:paraId="757D3A60" w14:textId="0A0549C4" w:rsidR="00FC7281" w:rsidRPr="002B045A" w:rsidRDefault="003757AF" w:rsidP="00293A04">
            <w:pPr>
              <w:rPr>
                <w:i/>
                <w:color w:val="808080"/>
                <w:szCs w:val="24"/>
              </w:rPr>
            </w:pPr>
            <w:r w:rsidRPr="003757AF">
              <w:rPr>
                <w:iCs/>
                <w:szCs w:val="24"/>
              </w:rPr>
              <w:t>100%</w:t>
            </w:r>
          </w:p>
        </w:tc>
        <w:tc>
          <w:tcPr>
            <w:tcW w:w="992" w:type="dxa"/>
          </w:tcPr>
          <w:p w14:paraId="603566B0" w14:textId="3AEEC193" w:rsidR="00FC7281" w:rsidRPr="002247FA" w:rsidRDefault="002247FA" w:rsidP="00293A04">
            <w:pPr>
              <w:rPr>
                <w:iCs/>
                <w:color w:val="808080"/>
                <w:szCs w:val="24"/>
              </w:rPr>
            </w:pPr>
            <w:r w:rsidRPr="002247FA">
              <w:rPr>
                <w:iCs/>
                <w:szCs w:val="24"/>
              </w:rPr>
              <w:t>642,5</w:t>
            </w:r>
            <w:r w:rsidR="00603862" w:rsidRPr="00181DE4">
              <w:rPr>
                <w:szCs w:val="24"/>
              </w:rPr>
              <w:t xml:space="preserve"> SB</w:t>
            </w:r>
          </w:p>
        </w:tc>
        <w:tc>
          <w:tcPr>
            <w:tcW w:w="851" w:type="dxa"/>
          </w:tcPr>
          <w:p w14:paraId="7BB16AD7" w14:textId="12D46C8C" w:rsidR="00FC7281" w:rsidRPr="002B045A" w:rsidRDefault="002247FA" w:rsidP="00293A04">
            <w:pPr>
              <w:rPr>
                <w:i/>
                <w:color w:val="808080"/>
                <w:szCs w:val="24"/>
              </w:rPr>
            </w:pPr>
            <w:r w:rsidRPr="002247FA">
              <w:rPr>
                <w:iCs/>
                <w:szCs w:val="24"/>
              </w:rPr>
              <w:t>511,9</w:t>
            </w:r>
            <w:r w:rsidR="00603862">
              <w:t xml:space="preserve"> </w:t>
            </w:r>
            <w:r w:rsidR="00603862" w:rsidRPr="00603862">
              <w:rPr>
                <w:iCs/>
                <w:szCs w:val="24"/>
              </w:rPr>
              <w:t>SB</w:t>
            </w:r>
          </w:p>
        </w:tc>
        <w:tc>
          <w:tcPr>
            <w:tcW w:w="5103" w:type="dxa"/>
          </w:tcPr>
          <w:p w14:paraId="5F366819" w14:textId="31A349EA" w:rsidR="00FC7281" w:rsidRPr="002247FA" w:rsidRDefault="002247FA" w:rsidP="002247FA">
            <w:pPr>
              <w:jc w:val="both"/>
              <w:rPr>
                <w:iCs/>
                <w:szCs w:val="24"/>
              </w:rPr>
            </w:pPr>
            <w:r>
              <w:rPr>
                <w:bCs/>
                <w:szCs w:val="24"/>
              </w:rPr>
              <w:t xml:space="preserve">Lėšos naudojamos patalpų, transporto išlaikymui, apmokėti už prekes ir paslaugas, kurios </w:t>
            </w:r>
            <w:r w:rsidR="00B56133">
              <w:rPr>
                <w:bCs/>
                <w:szCs w:val="24"/>
              </w:rPr>
              <w:t>reikalingos</w:t>
            </w:r>
            <w:r>
              <w:rPr>
                <w:bCs/>
                <w:szCs w:val="24"/>
              </w:rPr>
              <w:t xml:space="preserve"> funkcijoms atlikti, komandiruotėms, turto įsigijimui</w:t>
            </w:r>
            <w:r w:rsidR="0096456F">
              <w:rPr>
                <w:bCs/>
                <w:szCs w:val="24"/>
              </w:rPr>
              <w:t>, paprastajam remontui</w:t>
            </w:r>
            <w:r>
              <w:rPr>
                <w:iCs/>
                <w:szCs w:val="24"/>
              </w:rPr>
              <w:t xml:space="preserve"> </w:t>
            </w:r>
            <w:r w:rsidR="00603862">
              <w:rPr>
                <w:iCs/>
                <w:szCs w:val="24"/>
              </w:rPr>
              <w:t xml:space="preserve">ir kt. </w:t>
            </w:r>
            <w:r>
              <w:rPr>
                <w:iCs/>
                <w:szCs w:val="24"/>
              </w:rPr>
              <w:t>(</w:t>
            </w:r>
            <w:r w:rsidR="003757AF" w:rsidRPr="003757AF">
              <w:rPr>
                <w:iCs/>
                <w:szCs w:val="24"/>
              </w:rPr>
              <w:t>Centralizuotas buhalterinės apskaitos skyrius</w:t>
            </w:r>
            <w:r>
              <w:rPr>
                <w:iCs/>
                <w:szCs w:val="24"/>
              </w:rPr>
              <w:t>).</w:t>
            </w:r>
          </w:p>
        </w:tc>
      </w:tr>
      <w:tr w:rsidR="00181DE4" w:rsidRPr="002B045A" w14:paraId="275A2E89" w14:textId="77777777" w:rsidTr="00452DFC">
        <w:trPr>
          <w:trHeight w:val="616"/>
        </w:trPr>
        <w:tc>
          <w:tcPr>
            <w:tcW w:w="4820" w:type="dxa"/>
          </w:tcPr>
          <w:p w14:paraId="3031493F" w14:textId="38ECCA85" w:rsidR="00181DE4" w:rsidRPr="003757AF" w:rsidRDefault="00181DE4" w:rsidP="00293A04">
            <w:pPr>
              <w:rPr>
                <w:b/>
                <w:szCs w:val="24"/>
              </w:rPr>
            </w:pPr>
            <w:r w:rsidRPr="00007FBE">
              <w:rPr>
                <w:bCs/>
                <w:szCs w:val="24"/>
              </w:rPr>
              <w:t>1.1.</w:t>
            </w:r>
            <w:r w:rsidR="00007FBE" w:rsidRPr="00007FBE">
              <w:rPr>
                <w:bCs/>
                <w:szCs w:val="24"/>
              </w:rPr>
              <w:t>2.</w:t>
            </w:r>
            <w:r w:rsidR="00007FBE">
              <w:rPr>
                <w:bCs/>
                <w:szCs w:val="24"/>
              </w:rPr>
              <w:t xml:space="preserve"> </w:t>
            </w:r>
            <w:r w:rsidRPr="00DD46AD">
              <w:rPr>
                <w:bCs/>
                <w:szCs w:val="24"/>
              </w:rPr>
              <w:t xml:space="preserve">Sklandžiai veikiančios informacinės </w:t>
            </w:r>
            <w:r>
              <w:rPr>
                <w:bCs/>
                <w:szCs w:val="24"/>
              </w:rPr>
              <w:t>sistemos,</w:t>
            </w:r>
            <w:r w:rsidRPr="00DD46AD">
              <w:rPr>
                <w:bCs/>
                <w:szCs w:val="24"/>
              </w:rPr>
              <w:t xml:space="preserve"> </w:t>
            </w:r>
            <w:r>
              <w:rPr>
                <w:bCs/>
                <w:szCs w:val="24"/>
              </w:rPr>
              <w:t>telekomunikacinė ir kompiuterinė įranga</w:t>
            </w:r>
            <w:r w:rsidR="001A2DBB">
              <w:rPr>
                <w:bCs/>
                <w:szCs w:val="24"/>
              </w:rPr>
              <w:t xml:space="preserve"> (SVP </w:t>
            </w:r>
            <w:r w:rsidR="001A2DBB" w:rsidRPr="004508FB">
              <w:rPr>
                <w:iCs/>
                <w:szCs w:val="24"/>
              </w:rPr>
              <w:t>1</w:t>
            </w:r>
            <w:r w:rsidR="00007FBE">
              <w:rPr>
                <w:iCs/>
                <w:szCs w:val="24"/>
              </w:rPr>
              <w:t>.</w:t>
            </w:r>
            <w:r w:rsidR="001A2DBB" w:rsidRPr="004508FB">
              <w:rPr>
                <w:iCs/>
                <w:szCs w:val="24"/>
              </w:rPr>
              <w:t>1</w:t>
            </w:r>
            <w:r w:rsidR="00007FBE">
              <w:rPr>
                <w:iCs/>
                <w:szCs w:val="24"/>
              </w:rPr>
              <w:t>.</w:t>
            </w:r>
            <w:r w:rsidR="001A2DBB" w:rsidRPr="004508FB">
              <w:rPr>
                <w:iCs/>
                <w:szCs w:val="24"/>
              </w:rPr>
              <w:t>1</w:t>
            </w:r>
            <w:r w:rsidR="001A2DBB">
              <w:rPr>
                <w:iCs/>
                <w:szCs w:val="24"/>
              </w:rPr>
              <w:t>)</w:t>
            </w:r>
          </w:p>
        </w:tc>
        <w:tc>
          <w:tcPr>
            <w:tcW w:w="851" w:type="dxa"/>
          </w:tcPr>
          <w:p w14:paraId="6DD3C070" w14:textId="2F25ECBD" w:rsidR="00181DE4" w:rsidRPr="003757AF" w:rsidRDefault="00181DE4" w:rsidP="00293A04">
            <w:pPr>
              <w:rPr>
                <w:iCs/>
                <w:szCs w:val="24"/>
              </w:rPr>
            </w:pPr>
            <w:r w:rsidRPr="003757AF">
              <w:rPr>
                <w:iCs/>
                <w:szCs w:val="24"/>
              </w:rPr>
              <w:t>100%</w:t>
            </w:r>
          </w:p>
        </w:tc>
        <w:tc>
          <w:tcPr>
            <w:tcW w:w="850" w:type="dxa"/>
          </w:tcPr>
          <w:p w14:paraId="6F8A7E9F" w14:textId="3F4DC871" w:rsidR="00181DE4" w:rsidRPr="003757AF" w:rsidRDefault="00181DE4" w:rsidP="003757AF">
            <w:pPr>
              <w:rPr>
                <w:iCs/>
                <w:szCs w:val="24"/>
              </w:rPr>
            </w:pPr>
            <w:r w:rsidRPr="003757AF">
              <w:rPr>
                <w:iCs/>
                <w:szCs w:val="24"/>
              </w:rPr>
              <w:t>100%</w:t>
            </w:r>
          </w:p>
        </w:tc>
        <w:tc>
          <w:tcPr>
            <w:tcW w:w="851" w:type="dxa"/>
          </w:tcPr>
          <w:p w14:paraId="2F28965E" w14:textId="599D5E1B" w:rsidR="00181DE4" w:rsidRPr="003757AF" w:rsidRDefault="00181DE4" w:rsidP="00293A04">
            <w:pPr>
              <w:rPr>
                <w:iCs/>
                <w:szCs w:val="24"/>
              </w:rPr>
            </w:pPr>
            <w:r w:rsidRPr="003757AF">
              <w:rPr>
                <w:iCs/>
                <w:szCs w:val="24"/>
              </w:rPr>
              <w:t>100%</w:t>
            </w:r>
          </w:p>
        </w:tc>
        <w:tc>
          <w:tcPr>
            <w:tcW w:w="850" w:type="dxa"/>
          </w:tcPr>
          <w:p w14:paraId="431D70AF" w14:textId="56C27C41" w:rsidR="00181DE4" w:rsidRPr="003757AF" w:rsidRDefault="00181DE4" w:rsidP="00293A04">
            <w:pPr>
              <w:rPr>
                <w:iCs/>
                <w:szCs w:val="24"/>
              </w:rPr>
            </w:pPr>
            <w:r w:rsidRPr="003757AF">
              <w:rPr>
                <w:iCs/>
                <w:szCs w:val="24"/>
              </w:rPr>
              <w:t>100%</w:t>
            </w:r>
          </w:p>
        </w:tc>
        <w:tc>
          <w:tcPr>
            <w:tcW w:w="992" w:type="dxa"/>
            <w:vMerge w:val="restart"/>
          </w:tcPr>
          <w:p w14:paraId="5B78CFED" w14:textId="6F1554AB" w:rsidR="00181DE4" w:rsidRPr="00181DE4" w:rsidRDefault="00181DE4" w:rsidP="00293A04">
            <w:pPr>
              <w:rPr>
                <w:color w:val="808080"/>
                <w:szCs w:val="24"/>
              </w:rPr>
            </w:pPr>
            <w:r w:rsidRPr="00181DE4">
              <w:rPr>
                <w:szCs w:val="24"/>
              </w:rPr>
              <w:t>56 SB</w:t>
            </w:r>
          </w:p>
        </w:tc>
        <w:tc>
          <w:tcPr>
            <w:tcW w:w="851" w:type="dxa"/>
            <w:vMerge w:val="restart"/>
          </w:tcPr>
          <w:p w14:paraId="44CD9595" w14:textId="47AC7A75" w:rsidR="00181DE4" w:rsidRDefault="00181DE4" w:rsidP="00293A04">
            <w:pPr>
              <w:rPr>
                <w:i/>
                <w:color w:val="808080"/>
                <w:szCs w:val="24"/>
              </w:rPr>
            </w:pPr>
            <w:r>
              <w:rPr>
                <w:szCs w:val="24"/>
              </w:rPr>
              <w:t>60 SB</w:t>
            </w:r>
          </w:p>
        </w:tc>
        <w:tc>
          <w:tcPr>
            <w:tcW w:w="5103" w:type="dxa"/>
            <w:vMerge w:val="restart"/>
          </w:tcPr>
          <w:p w14:paraId="1DF050D8" w14:textId="435CD432" w:rsidR="00181DE4" w:rsidRPr="00181DE4" w:rsidRDefault="00181DE4" w:rsidP="00C3083D">
            <w:pPr>
              <w:jc w:val="both"/>
              <w:rPr>
                <w:iCs/>
                <w:color w:val="808080"/>
                <w:sz w:val="20"/>
              </w:rPr>
            </w:pPr>
            <w:r w:rsidRPr="00E65C17">
              <w:rPr>
                <w:iCs/>
                <w:color w:val="000000" w:themeColor="text1"/>
                <w:sz w:val="22"/>
                <w:szCs w:val="22"/>
              </w:rPr>
              <w:t>Iš šių lėšų aptarnaujama dokumentų valdymo sistema, nuomojami 8 virtualūs serveriai, palaikomi informacinių si</w:t>
            </w:r>
            <w:r w:rsidR="00C3083D" w:rsidRPr="00E65C17">
              <w:rPr>
                <w:iCs/>
                <w:color w:val="000000" w:themeColor="text1"/>
                <w:sz w:val="22"/>
                <w:szCs w:val="22"/>
              </w:rPr>
              <w:t>s</w:t>
            </w:r>
            <w:r w:rsidRPr="00E65C17">
              <w:rPr>
                <w:iCs/>
                <w:color w:val="000000" w:themeColor="text1"/>
                <w:sz w:val="22"/>
                <w:szCs w:val="22"/>
              </w:rPr>
              <w:t>temų moduliai</w:t>
            </w:r>
            <w:r w:rsidR="00C3083D" w:rsidRPr="00E65C17">
              <w:rPr>
                <w:iCs/>
                <w:color w:val="000000" w:themeColor="text1"/>
                <w:sz w:val="22"/>
                <w:szCs w:val="22"/>
              </w:rPr>
              <w:t>, remontuojama kompiuterinė, ryšių ir biuro technika, diegiami ir palaikomi sistemų moduliai. Viršytas lėšų planas, nes</w:t>
            </w:r>
            <w:r w:rsidR="005D7BBA">
              <w:rPr>
                <w:iCs/>
                <w:color w:val="000000" w:themeColor="text1"/>
                <w:sz w:val="22"/>
                <w:szCs w:val="22"/>
              </w:rPr>
              <w:t xml:space="preserve"> planuota įdiegti </w:t>
            </w:r>
            <w:r w:rsidR="00C3083D" w:rsidRPr="00E65C17">
              <w:rPr>
                <w:sz w:val="22"/>
                <w:szCs w:val="22"/>
              </w:rPr>
              <w:t>sutarčių administravimo modul</w:t>
            </w:r>
            <w:r w:rsidR="005D7BBA">
              <w:rPr>
                <w:sz w:val="22"/>
                <w:szCs w:val="22"/>
              </w:rPr>
              <w:t>į, tačiau</w:t>
            </w:r>
            <w:r w:rsidR="00C3083D" w:rsidRPr="00E65C17">
              <w:rPr>
                <w:sz w:val="22"/>
                <w:szCs w:val="22"/>
              </w:rPr>
              <w:t xml:space="preserve"> </w:t>
            </w:r>
            <w:r w:rsidR="005D7BBA" w:rsidRPr="00E65C17">
              <w:rPr>
                <w:iCs/>
                <w:color w:val="000000" w:themeColor="text1"/>
                <w:sz w:val="22"/>
                <w:szCs w:val="22"/>
              </w:rPr>
              <w:t xml:space="preserve">atsiradus poreikiui, </w:t>
            </w:r>
            <w:r w:rsidR="005D7BBA" w:rsidRPr="00E65C17">
              <w:rPr>
                <w:sz w:val="22"/>
                <w:szCs w:val="22"/>
              </w:rPr>
              <w:t xml:space="preserve">įdiegtas </w:t>
            </w:r>
            <w:r w:rsidR="00C3083D" w:rsidRPr="00E65C17">
              <w:rPr>
                <w:sz w:val="22"/>
                <w:szCs w:val="22"/>
              </w:rPr>
              <w:t>ir patobulintas</w:t>
            </w:r>
            <w:r w:rsidR="005D7BBA">
              <w:rPr>
                <w:sz w:val="22"/>
                <w:szCs w:val="22"/>
              </w:rPr>
              <w:t xml:space="preserve"> ir</w:t>
            </w:r>
            <w:r w:rsidR="00C3083D" w:rsidRPr="00E65C17">
              <w:rPr>
                <w:sz w:val="22"/>
                <w:szCs w:val="22"/>
              </w:rPr>
              <w:t xml:space="preserve"> žemės nuomos mokesčio administravimo modulis. Šie moduliai pagreitins administravimo procesus.</w:t>
            </w:r>
            <w:r w:rsidR="00C3083D" w:rsidRPr="00181DE4">
              <w:rPr>
                <w:iCs/>
                <w:color w:val="000000" w:themeColor="text1"/>
                <w:sz w:val="20"/>
              </w:rPr>
              <w:t xml:space="preserve"> </w:t>
            </w:r>
            <w:r w:rsidR="005D7BBA">
              <w:rPr>
                <w:iCs/>
                <w:color w:val="000000" w:themeColor="text1"/>
                <w:sz w:val="20"/>
              </w:rPr>
              <w:t>(</w:t>
            </w:r>
            <w:r w:rsidRPr="00181DE4">
              <w:rPr>
                <w:iCs/>
                <w:color w:val="000000" w:themeColor="text1"/>
                <w:sz w:val="20"/>
              </w:rPr>
              <w:t>Civilinės metrikacijos, informacinių technologijų ir komunikacijos skyrius</w:t>
            </w:r>
            <w:r w:rsidR="005D7BBA">
              <w:rPr>
                <w:iCs/>
                <w:color w:val="000000" w:themeColor="text1"/>
                <w:sz w:val="20"/>
              </w:rPr>
              <w:t>)</w:t>
            </w:r>
          </w:p>
        </w:tc>
      </w:tr>
      <w:tr w:rsidR="00181DE4" w:rsidRPr="002B045A" w14:paraId="3538D7F6" w14:textId="77777777" w:rsidTr="00452DFC">
        <w:trPr>
          <w:trHeight w:val="616"/>
        </w:trPr>
        <w:tc>
          <w:tcPr>
            <w:tcW w:w="4820" w:type="dxa"/>
          </w:tcPr>
          <w:p w14:paraId="651F9686" w14:textId="71958D73" w:rsidR="00181DE4" w:rsidRDefault="00007FBE" w:rsidP="00293A04">
            <w:pPr>
              <w:rPr>
                <w:bCs/>
                <w:szCs w:val="24"/>
              </w:rPr>
            </w:pPr>
            <w:r>
              <w:rPr>
                <w:bCs/>
                <w:szCs w:val="24"/>
              </w:rPr>
              <w:t>1.1.3.</w:t>
            </w:r>
            <w:r w:rsidR="00181DE4" w:rsidRPr="00DD46AD">
              <w:rPr>
                <w:bCs/>
                <w:szCs w:val="24"/>
              </w:rPr>
              <w:t xml:space="preserve"> </w:t>
            </w:r>
            <w:r>
              <w:rPr>
                <w:bCs/>
                <w:szCs w:val="24"/>
              </w:rPr>
              <w:t>V</w:t>
            </w:r>
            <w:r w:rsidR="00181DE4" w:rsidRPr="00DD46AD">
              <w:rPr>
                <w:bCs/>
                <w:szCs w:val="24"/>
              </w:rPr>
              <w:t>eikiančių sistemų papildymas naujais moduliais ir (arba) naujų sistemų diegimas</w:t>
            </w:r>
          </w:p>
          <w:p w14:paraId="5ED31C6F" w14:textId="418E280D" w:rsidR="001A2DBB" w:rsidRPr="00DD46AD" w:rsidRDefault="001A2DBB" w:rsidP="00293A04">
            <w:pPr>
              <w:rPr>
                <w:bCs/>
                <w:szCs w:val="24"/>
              </w:rPr>
            </w:pPr>
            <w:r>
              <w:rPr>
                <w:bCs/>
                <w:szCs w:val="24"/>
              </w:rPr>
              <w:t xml:space="preserve">(SVP </w:t>
            </w:r>
            <w:r w:rsidRPr="004508FB">
              <w:rPr>
                <w:iCs/>
                <w:szCs w:val="24"/>
              </w:rPr>
              <w:t>1</w:t>
            </w:r>
            <w:r w:rsidR="00007FBE">
              <w:rPr>
                <w:iCs/>
                <w:szCs w:val="24"/>
              </w:rPr>
              <w:t>.</w:t>
            </w:r>
            <w:r w:rsidRPr="004508FB">
              <w:rPr>
                <w:iCs/>
                <w:szCs w:val="24"/>
              </w:rPr>
              <w:t>1</w:t>
            </w:r>
            <w:r w:rsidR="00007FBE">
              <w:rPr>
                <w:iCs/>
                <w:szCs w:val="24"/>
              </w:rPr>
              <w:t>.</w:t>
            </w:r>
            <w:r w:rsidRPr="004508FB">
              <w:rPr>
                <w:iCs/>
                <w:szCs w:val="24"/>
              </w:rPr>
              <w:t>1</w:t>
            </w:r>
            <w:r>
              <w:rPr>
                <w:iCs/>
                <w:szCs w:val="24"/>
              </w:rPr>
              <w:t>)</w:t>
            </w:r>
          </w:p>
        </w:tc>
        <w:tc>
          <w:tcPr>
            <w:tcW w:w="851" w:type="dxa"/>
          </w:tcPr>
          <w:p w14:paraId="63F6B978" w14:textId="2E4FFFAB" w:rsidR="00181DE4" w:rsidRPr="003757AF" w:rsidRDefault="00181DE4" w:rsidP="00293A04">
            <w:pPr>
              <w:rPr>
                <w:iCs/>
                <w:szCs w:val="24"/>
              </w:rPr>
            </w:pPr>
            <w:r>
              <w:rPr>
                <w:iCs/>
                <w:szCs w:val="24"/>
              </w:rPr>
              <w:t>1</w:t>
            </w:r>
            <w:r w:rsidR="002166D4">
              <w:rPr>
                <w:iCs/>
                <w:szCs w:val="24"/>
              </w:rPr>
              <w:t xml:space="preserve"> vnt.</w:t>
            </w:r>
          </w:p>
        </w:tc>
        <w:tc>
          <w:tcPr>
            <w:tcW w:w="850" w:type="dxa"/>
          </w:tcPr>
          <w:p w14:paraId="0B36270F" w14:textId="12E7F917" w:rsidR="00181DE4" w:rsidRPr="003757AF" w:rsidRDefault="00181DE4" w:rsidP="003757AF">
            <w:pPr>
              <w:rPr>
                <w:iCs/>
                <w:szCs w:val="24"/>
              </w:rPr>
            </w:pPr>
            <w:r>
              <w:rPr>
                <w:iCs/>
                <w:szCs w:val="24"/>
              </w:rPr>
              <w:t>9</w:t>
            </w:r>
            <w:r w:rsidR="002166D4">
              <w:rPr>
                <w:iCs/>
                <w:szCs w:val="24"/>
              </w:rPr>
              <w:t xml:space="preserve"> vnt.</w:t>
            </w:r>
          </w:p>
        </w:tc>
        <w:tc>
          <w:tcPr>
            <w:tcW w:w="851" w:type="dxa"/>
          </w:tcPr>
          <w:p w14:paraId="37852498" w14:textId="3820A7CF" w:rsidR="00181DE4" w:rsidRPr="003757AF" w:rsidRDefault="00181DE4" w:rsidP="00293A04">
            <w:pPr>
              <w:rPr>
                <w:iCs/>
                <w:szCs w:val="24"/>
              </w:rPr>
            </w:pPr>
            <w:r>
              <w:rPr>
                <w:iCs/>
                <w:szCs w:val="24"/>
              </w:rPr>
              <w:t>4</w:t>
            </w:r>
            <w:r w:rsidR="002166D4">
              <w:rPr>
                <w:iCs/>
                <w:szCs w:val="24"/>
              </w:rPr>
              <w:t xml:space="preserve"> vnt.</w:t>
            </w:r>
          </w:p>
        </w:tc>
        <w:tc>
          <w:tcPr>
            <w:tcW w:w="850" w:type="dxa"/>
          </w:tcPr>
          <w:p w14:paraId="09D9B343" w14:textId="42DE351E" w:rsidR="00181DE4" w:rsidRPr="003757AF" w:rsidRDefault="00181DE4" w:rsidP="00293A04">
            <w:pPr>
              <w:rPr>
                <w:iCs/>
                <w:szCs w:val="24"/>
              </w:rPr>
            </w:pPr>
            <w:r>
              <w:rPr>
                <w:iCs/>
                <w:szCs w:val="24"/>
              </w:rPr>
              <w:t>2</w:t>
            </w:r>
            <w:r w:rsidR="002166D4">
              <w:rPr>
                <w:iCs/>
                <w:szCs w:val="24"/>
              </w:rPr>
              <w:t xml:space="preserve"> vnt.</w:t>
            </w:r>
          </w:p>
        </w:tc>
        <w:tc>
          <w:tcPr>
            <w:tcW w:w="992" w:type="dxa"/>
            <w:vMerge/>
          </w:tcPr>
          <w:p w14:paraId="7FBED539" w14:textId="77777777" w:rsidR="00181DE4" w:rsidRDefault="00181DE4" w:rsidP="00293A04">
            <w:pPr>
              <w:rPr>
                <w:szCs w:val="24"/>
              </w:rPr>
            </w:pPr>
          </w:p>
        </w:tc>
        <w:tc>
          <w:tcPr>
            <w:tcW w:w="851" w:type="dxa"/>
            <w:vMerge/>
          </w:tcPr>
          <w:p w14:paraId="5706DB46" w14:textId="77777777" w:rsidR="00181DE4" w:rsidRDefault="00181DE4" w:rsidP="00293A04">
            <w:pPr>
              <w:rPr>
                <w:i/>
                <w:color w:val="808080"/>
                <w:szCs w:val="24"/>
              </w:rPr>
            </w:pPr>
          </w:p>
        </w:tc>
        <w:tc>
          <w:tcPr>
            <w:tcW w:w="5103" w:type="dxa"/>
            <w:vMerge/>
          </w:tcPr>
          <w:p w14:paraId="3D16F81A" w14:textId="77777777" w:rsidR="00181DE4" w:rsidRPr="00181DE4" w:rsidRDefault="00181DE4" w:rsidP="00181DE4">
            <w:pPr>
              <w:jc w:val="both"/>
              <w:rPr>
                <w:iCs/>
                <w:color w:val="000000" w:themeColor="text1"/>
                <w:sz w:val="20"/>
              </w:rPr>
            </w:pPr>
          </w:p>
        </w:tc>
      </w:tr>
      <w:tr w:rsidR="001A2DBB" w:rsidRPr="00DD46AD" w14:paraId="2D0F0CC6" w14:textId="77777777" w:rsidTr="00452DFC">
        <w:tc>
          <w:tcPr>
            <w:tcW w:w="4820" w:type="dxa"/>
          </w:tcPr>
          <w:p w14:paraId="68388184" w14:textId="6666941D" w:rsidR="001A2DBB" w:rsidRDefault="00007FBE" w:rsidP="003071DB">
            <w:pPr>
              <w:rPr>
                <w:bCs/>
                <w:szCs w:val="24"/>
              </w:rPr>
            </w:pPr>
            <w:r>
              <w:rPr>
                <w:bCs/>
                <w:szCs w:val="24"/>
              </w:rPr>
              <w:t>1.1.4.</w:t>
            </w:r>
            <w:r w:rsidR="001A2DBB" w:rsidRPr="00DD46AD">
              <w:rPr>
                <w:bCs/>
                <w:szCs w:val="24"/>
              </w:rPr>
              <w:t xml:space="preserve"> </w:t>
            </w:r>
            <w:r w:rsidR="001A2DBB">
              <w:rPr>
                <w:bCs/>
                <w:szCs w:val="24"/>
              </w:rPr>
              <w:t>N</w:t>
            </w:r>
            <w:r w:rsidR="001A2DBB" w:rsidRPr="00DD46AD">
              <w:rPr>
                <w:bCs/>
                <w:szCs w:val="24"/>
              </w:rPr>
              <w:t>aujos kompiuterinės, telekomunikacinės ir biuro įrangos skaičius</w:t>
            </w:r>
          </w:p>
          <w:p w14:paraId="7B495F3F" w14:textId="43A9E1A9" w:rsidR="001A2DBB" w:rsidRPr="00DD46AD" w:rsidRDefault="001A2DBB" w:rsidP="003071DB">
            <w:pPr>
              <w:rPr>
                <w:bCs/>
                <w:szCs w:val="24"/>
              </w:rPr>
            </w:pPr>
            <w:r>
              <w:rPr>
                <w:bCs/>
                <w:szCs w:val="24"/>
              </w:rPr>
              <w:lastRenderedPageBreak/>
              <w:t xml:space="preserve">(SVP </w:t>
            </w:r>
            <w:r w:rsidRPr="004508FB">
              <w:rPr>
                <w:iCs/>
                <w:szCs w:val="24"/>
              </w:rPr>
              <w:t>1</w:t>
            </w:r>
            <w:r w:rsidR="00007FBE">
              <w:rPr>
                <w:iCs/>
                <w:szCs w:val="24"/>
              </w:rPr>
              <w:t>.</w:t>
            </w:r>
            <w:r w:rsidRPr="004508FB">
              <w:rPr>
                <w:iCs/>
                <w:szCs w:val="24"/>
              </w:rPr>
              <w:t>1</w:t>
            </w:r>
            <w:r w:rsidR="00007FBE">
              <w:rPr>
                <w:iCs/>
                <w:szCs w:val="24"/>
              </w:rPr>
              <w:t>.</w:t>
            </w:r>
            <w:r w:rsidRPr="004508FB">
              <w:rPr>
                <w:iCs/>
                <w:szCs w:val="24"/>
              </w:rPr>
              <w:t>1</w:t>
            </w:r>
            <w:r>
              <w:rPr>
                <w:iCs/>
                <w:szCs w:val="24"/>
              </w:rPr>
              <w:t>)</w:t>
            </w:r>
          </w:p>
        </w:tc>
        <w:tc>
          <w:tcPr>
            <w:tcW w:w="851" w:type="dxa"/>
          </w:tcPr>
          <w:p w14:paraId="48D7E4E1" w14:textId="77777777" w:rsidR="001A2DBB" w:rsidRPr="00DD46AD" w:rsidRDefault="001A2DBB" w:rsidP="003071DB">
            <w:pPr>
              <w:rPr>
                <w:szCs w:val="24"/>
              </w:rPr>
            </w:pPr>
            <w:r>
              <w:rPr>
                <w:szCs w:val="24"/>
              </w:rPr>
              <w:lastRenderedPageBreak/>
              <w:t>40</w:t>
            </w:r>
            <w:r w:rsidRPr="00DD46AD">
              <w:rPr>
                <w:szCs w:val="24"/>
              </w:rPr>
              <w:t xml:space="preserve"> vnt.</w:t>
            </w:r>
          </w:p>
        </w:tc>
        <w:tc>
          <w:tcPr>
            <w:tcW w:w="850" w:type="dxa"/>
          </w:tcPr>
          <w:p w14:paraId="1D746248" w14:textId="58F3C02F" w:rsidR="001A2DBB" w:rsidRPr="00DD46AD" w:rsidRDefault="001A2DBB" w:rsidP="003071DB">
            <w:pPr>
              <w:rPr>
                <w:szCs w:val="24"/>
              </w:rPr>
            </w:pPr>
            <w:r w:rsidRPr="00E65C17">
              <w:rPr>
                <w:color w:val="000000" w:themeColor="text1"/>
                <w:szCs w:val="24"/>
              </w:rPr>
              <w:t>52</w:t>
            </w:r>
            <w:r w:rsidR="00E65C17" w:rsidRPr="00E65C17">
              <w:rPr>
                <w:color w:val="000000" w:themeColor="text1"/>
                <w:szCs w:val="24"/>
              </w:rPr>
              <w:t xml:space="preserve"> </w:t>
            </w:r>
            <w:r w:rsidR="00E65C17" w:rsidRPr="00DD46AD">
              <w:rPr>
                <w:szCs w:val="24"/>
              </w:rPr>
              <w:t>vnt.</w:t>
            </w:r>
          </w:p>
        </w:tc>
        <w:tc>
          <w:tcPr>
            <w:tcW w:w="851" w:type="dxa"/>
          </w:tcPr>
          <w:p w14:paraId="14EB3621" w14:textId="73931FC3" w:rsidR="001A2DBB" w:rsidRPr="00DD46AD" w:rsidRDefault="001A2DBB" w:rsidP="003071DB">
            <w:pPr>
              <w:rPr>
                <w:szCs w:val="24"/>
              </w:rPr>
            </w:pPr>
            <w:r w:rsidRPr="00E65C17">
              <w:rPr>
                <w:color w:val="000000" w:themeColor="text1"/>
                <w:szCs w:val="24"/>
              </w:rPr>
              <w:t>22</w:t>
            </w:r>
            <w:r w:rsidR="00E65C17" w:rsidRPr="00E65C17">
              <w:rPr>
                <w:color w:val="000000" w:themeColor="text1"/>
                <w:szCs w:val="24"/>
              </w:rPr>
              <w:t xml:space="preserve"> </w:t>
            </w:r>
            <w:r w:rsidR="00E65C17" w:rsidRPr="00DD46AD">
              <w:rPr>
                <w:szCs w:val="24"/>
              </w:rPr>
              <w:t>vnt.</w:t>
            </w:r>
          </w:p>
        </w:tc>
        <w:tc>
          <w:tcPr>
            <w:tcW w:w="850" w:type="dxa"/>
          </w:tcPr>
          <w:p w14:paraId="1E885EE4" w14:textId="77777777" w:rsidR="001A2DBB" w:rsidRPr="00DD46AD" w:rsidRDefault="001A2DBB" w:rsidP="003071DB">
            <w:pPr>
              <w:rPr>
                <w:szCs w:val="24"/>
              </w:rPr>
            </w:pPr>
            <w:r>
              <w:rPr>
                <w:szCs w:val="24"/>
              </w:rPr>
              <w:t>61 vnt.</w:t>
            </w:r>
          </w:p>
        </w:tc>
        <w:tc>
          <w:tcPr>
            <w:tcW w:w="992" w:type="dxa"/>
          </w:tcPr>
          <w:p w14:paraId="70AD0E91" w14:textId="77777777" w:rsidR="001A2DBB" w:rsidRPr="00DD46AD" w:rsidRDefault="001A2DBB" w:rsidP="003071DB">
            <w:pPr>
              <w:rPr>
                <w:szCs w:val="24"/>
              </w:rPr>
            </w:pPr>
            <w:r>
              <w:rPr>
                <w:szCs w:val="24"/>
              </w:rPr>
              <w:t>45 SB</w:t>
            </w:r>
          </w:p>
        </w:tc>
        <w:tc>
          <w:tcPr>
            <w:tcW w:w="851" w:type="dxa"/>
          </w:tcPr>
          <w:p w14:paraId="3A14C44A" w14:textId="77777777" w:rsidR="001A2DBB" w:rsidRPr="00DD46AD" w:rsidRDefault="001A2DBB" w:rsidP="003071DB">
            <w:pPr>
              <w:rPr>
                <w:szCs w:val="24"/>
              </w:rPr>
            </w:pPr>
            <w:r w:rsidRPr="00E65C17">
              <w:rPr>
                <w:color w:val="000000" w:themeColor="text1"/>
                <w:szCs w:val="24"/>
              </w:rPr>
              <w:t>36 SB</w:t>
            </w:r>
          </w:p>
        </w:tc>
        <w:tc>
          <w:tcPr>
            <w:tcW w:w="5103" w:type="dxa"/>
          </w:tcPr>
          <w:p w14:paraId="161A7E69" w14:textId="651D98CE" w:rsidR="001A2DBB" w:rsidRPr="00E65C17" w:rsidRDefault="001A2DBB" w:rsidP="00E65318">
            <w:pPr>
              <w:jc w:val="both"/>
              <w:rPr>
                <w:iCs/>
                <w:sz w:val="22"/>
                <w:szCs w:val="22"/>
              </w:rPr>
            </w:pPr>
            <w:r w:rsidRPr="00E65C17">
              <w:rPr>
                <w:iCs/>
                <w:sz w:val="22"/>
                <w:szCs w:val="22"/>
              </w:rPr>
              <w:t>Atnaujinta kompiuterinė</w:t>
            </w:r>
            <w:r w:rsidR="00E65318" w:rsidRPr="00E65C17">
              <w:rPr>
                <w:iCs/>
                <w:sz w:val="22"/>
                <w:szCs w:val="22"/>
              </w:rPr>
              <w:t>, telekomunikacinė</w:t>
            </w:r>
            <w:r w:rsidRPr="00E65C17">
              <w:rPr>
                <w:iCs/>
                <w:sz w:val="22"/>
                <w:szCs w:val="22"/>
              </w:rPr>
              <w:t xml:space="preserve"> ir biuro įranga paspartina darbuotojų administracinę veiklą, efektyviau teikiamos paslaugos.</w:t>
            </w:r>
          </w:p>
          <w:p w14:paraId="49BB2F36" w14:textId="0E466B48" w:rsidR="001A2DBB" w:rsidRPr="001A2DBB" w:rsidRDefault="005D7BBA" w:rsidP="00E65318">
            <w:pPr>
              <w:jc w:val="both"/>
              <w:rPr>
                <w:sz w:val="20"/>
              </w:rPr>
            </w:pPr>
            <w:r>
              <w:rPr>
                <w:iCs/>
                <w:sz w:val="20"/>
              </w:rPr>
              <w:lastRenderedPageBreak/>
              <w:t>(</w:t>
            </w:r>
            <w:r w:rsidR="001A2DBB" w:rsidRPr="001A2DBB">
              <w:rPr>
                <w:iCs/>
                <w:sz w:val="20"/>
              </w:rPr>
              <w:t>Civilinės metrikacijos, informacinių technologijų ir komunikacijos skyrius</w:t>
            </w:r>
            <w:r>
              <w:rPr>
                <w:iCs/>
                <w:sz w:val="20"/>
              </w:rPr>
              <w:t>)</w:t>
            </w:r>
          </w:p>
        </w:tc>
      </w:tr>
      <w:tr w:rsidR="00E65318" w:rsidRPr="00DD46AD" w14:paraId="03FA0151" w14:textId="77777777" w:rsidTr="00452DFC">
        <w:tc>
          <w:tcPr>
            <w:tcW w:w="4820" w:type="dxa"/>
          </w:tcPr>
          <w:p w14:paraId="3B625B8C" w14:textId="0757437E" w:rsidR="00E65318" w:rsidRPr="00DD46AD" w:rsidRDefault="00007FBE" w:rsidP="00E65318">
            <w:pPr>
              <w:rPr>
                <w:bCs/>
                <w:szCs w:val="24"/>
              </w:rPr>
            </w:pPr>
            <w:r>
              <w:rPr>
                <w:szCs w:val="24"/>
              </w:rPr>
              <w:lastRenderedPageBreak/>
              <w:t>1.1.5.</w:t>
            </w:r>
            <w:r w:rsidR="00E65318">
              <w:rPr>
                <w:szCs w:val="24"/>
              </w:rPr>
              <w:t xml:space="preserve"> I</w:t>
            </w:r>
            <w:r w:rsidR="00E65318" w:rsidRPr="00DD46AD">
              <w:rPr>
                <w:szCs w:val="24"/>
              </w:rPr>
              <w:t xml:space="preserve">nformacijos viešinimo įvairiose visuomenės informavimo priemonėse (laikraščiuose, interneto portaluose, televizijose) </w:t>
            </w:r>
            <w:r w:rsidR="00E65318">
              <w:rPr>
                <w:szCs w:val="24"/>
              </w:rPr>
              <w:t xml:space="preserve">užtikrinimas </w:t>
            </w:r>
            <w:r w:rsidR="00E65318" w:rsidRPr="00DD46AD">
              <w:rPr>
                <w:szCs w:val="24"/>
              </w:rPr>
              <w:t>pagal poreikį</w:t>
            </w:r>
            <w:r w:rsidR="00E65318">
              <w:rPr>
                <w:szCs w:val="24"/>
              </w:rPr>
              <w:t xml:space="preserve"> </w:t>
            </w:r>
            <w:r w:rsidR="00E65318">
              <w:rPr>
                <w:bCs/>
                <w:szCs w:val="24"/>
              </w:rPr>
              <w:t xml:space="preserve">(SVP </w:t>
            </w:r>
            <w:r w:rsidR="00E65318" w:rsidRPr="004508FB">
              <w:rPr>
                <w:iCs/>
                <w:szCs w:val="24"/>
              </w:rPr>
              <w:t>1</w:t>
            </w:r>
            <w:r>
              <w:rPr>
                <w:iCs/>
                <w:szCs w:val="24"/>
              </w:rPr>
              <w:t>.</w:t>
            </w:r>
            <w:r w:rsidR="00E65318" w:rsidRPr="004508FB">
              <w:rPr>
                <w:iCs/>
                <w:szCs w:val="24"/>
              </w:rPr>
              <w:t>1</w:t>
            </w:r>
            <w:r>
              <w:rPr>
                <w:iCs/>
                <w:szCs w:val="24"/>
              </w:rPr>
              <w:t>.</w:t>
            </w:r>
            <w:r w:rsidR="00E65318" w:rsidRPr="004508FB">
              <w:rPr>
                <w:iCs/>
                <w:szCs w:val="24"/>
              </w:rPr>
              <w:t>1</w:t>
            </w:r>
            <w:r w:rsidR="00E65318">
              <w:rPr>
                <w:iCs/>
                <w:szCs w:val="24"/>
              </w:rPr>
              <w:t>)</w:t>
            </w:r>
          </w:p>
        </w:tc>
        <w:tc>
          <w:tcPr>
            <w:tcW w:w="851" w:type="dxa"/>
          </w:tcPr>
          <w:p w14:paraId="475ED1F1" w14:textId="6B4D1F7B" w:rsidR="00E65318" w:rsidRDefault="00E65318" w:rsidP="003071DB">
            <w:pPr>
              <w:rPr>
                <w:szCs w:val="24"/>
              </w:rPr>
            </w:pPr>
            <w:r w:rsidRPr="003757AF">
              <w:rPr>
                <w:iCs/>
                <w:szCs w:val="24"/>
              </w:rPr>
              <w:t>100%</w:t>
            </w:r>
          </w:p>
        </w:tc>
        <w:tc>
          <w:tcPr>
            <w:tcW w:w="850" w:type="dxa"/>
          </w:tcPr>
          <w:p w14:paraId="1BA8DA5A" w14:textId="7576A52C" w:rsidR="00E65318" w:rsidRDefault="00E65318" w:rsidP="003071DB">
            <w:pPr>
              <w:rPr>
                <w:color w:val="FF0000"/>
                <w:szCs w:val="24"/>
              </w:rPr>
            </w:pPr>
            <w:r w:rsidRPr="003757AF">
              <w:rPr>
                <w:iCs/>
                <w:szCs w:val="24"/>
              </w:rPr>
              <w:t>100%</w:t>
            </w:r>
          </w:p>
        </w:tc>
        <w:tc>
          <w:tcPr>
            <w:tcW w:w="851" w:type="dxa"/>
          </w:tcPr>
          <w:p w14:paraId="37CD7355" w14:textId="2ADE3B23" w:rsidR="00E65318" w:rsidRDefault="00E65318" w:rsidP="003071DB">
            <w:pPr>
              <w:rPr>
                <w:color w:val="FF0000"/>
                <w:szCs w:val="24"/>
              </w:rPr>
            </w:pPr>
            <w:r w:rsidRPr="003757AF">
              <w:rPr>
                <w:iCs/>
                <w:szCs w:val="24"/>
              </w:rPr>
              <w:t>100%</w:t>
            </w:r>
          </w:p>
        </w:tc>
        <w:tc>
          <w:tcPr>
            <w:tcW w:w="850" w:type="dxa"/>
          </w:tcPr>
          <w:p w14:paraId="5FCE460A" w14:textId="597FE52B" w:rsidR="00E65318" w:rsidRDefault="00E65318" w:rsidP="003071DB">
            <w:pPr>
              <w:rPr>
                <w:szCs w:val="24"/>
              </w:rPr>
            </w:pPr>
            <w:r w:rsidRPr="003757AF">
              <w:rPr>
                <w:iCs/>
                <w:szCs w:val="24"/>
              </w:rPr>
              <w:t>100%</w:t>
            </w:r>
          </w:p>
        </w:tc>
        <w:tc>
          <w:tcPr>
            <w:tcW w:w="992" w:type="dxa"/>
          </w:tcPr>
          <w:p w14:paraId="0761D663" w14:textId="742C9ADC" w:rsidR="00E65318" w:rsidRDefault="00E65318" w:rsidP="003071DB">
            <w:pPr>
              <w:rPr>
                <w:szCs w:val="24"/>
              </w:rPr>
            </w:pPr>
            <w:r w:rsidRPr="00E65C17">
              <w:rPr>
                <w:color w:val="000000" w:themeColor="text1"/>
                <w:szCs w:val="24"/>
              </w:rPr>
              <w:t>43,5 SB</w:t>
            </w:r>
          </w:p>
        </w:tc>
        <w:tc>
          <w:tcPr>
            <w:tcW w:w="851" w:type="dxa"/>
          </w:tcPr>
          <w:p w14:paraId="4F6A44E4" w14:textId="07B64CEC" w:rsidR="00E65318" w:rsidRPr="00E65C17" w:rsidRDefault="00E65318" w:rsidP="003071DB">
            <w:pPr>
              <w:rPr>
                <w:color w:val="000000" w:themeColor="text1"/>
                <w:szCs w:val="24"/>
              </w:rPr>
            </w:pPr>
            <w:r w:rsidRPr="00E65C17">
              <w:rPr>
                <w:color w:val="000000" w:themeColor="text1"/>
                <w:szCs w:val="24"/>
              </w:rPr>
              <w:t>41,6 SB</w:t>
            </w:r>
          </w:p>
        </w:tc>
        <w:tc>
          <w:tcPr>
            <w:tcW w:w="5103" w:type="dxa"/>
            <w:vMerge w:val="restart"/>
          </w:tcPr>
          <w:p w14:paraId="3AE1D01F" w14:textId="06681AF0" w:rsidR="00E65318" w:rsidRPr="00123E0E" w:rsidRDefault="00E65318" w:rsidP="00E65C17">
            <w:pPr>
              <w:jc w:val="both"/>
              <w:rPr>
                <w:b/>
                <w:bCs/>
                <w:iCs/>
                <w:szCs w:val="24"/>
              </w:rPr>
            </w:pPr>
            <w:r w:rsidRPr="00E65C17">
              <w:rPr>
                <w:sz w:val="22"/>
                <w:szCs w:val="22"/>
              </w:rPr>
              <w:t>Pagal sutartis su televizijomis parengta ir parodyta 14 laidų ir 26 reportažai, parengta ir paskelbta</w:t>
            </w:r>
            <w:r w:rsidR="001E2B48">
              <w:rPr>
                <w:sz w:val="22"/>
                <w:szCs w:val="22"/>
              </w:rPr>
              <w:t xml:space="preserve"> apie</w:t>
            </w:r>
            <w:r w:rsidRPr="00E65C17">
              <w:rPr>
                <w:sz w:val="22"/>
                <w:szCs w:val="22"/>
              </w:rPr>
              <w:t xml:space="preserve"> </w:t>
            </w:r>
            <w:r w:rsidR="001E2B48">
              <w:rPr>
                <w:sz w:val="22"/>
                <w:szCs w:val="22"/>
              </w:rPr>
              <w:t>100</w:t>
            </w:r>
            <w:r w:rsidRPr="00E65C17">
              <w:rPr>
                <w:sz w:val="22"/>
                <w:szCs w:val="22"/>
              </w:rPr>
              <w:t xml:space="preserve"> įvair</w:t>
            </w:r>
            <w:r w:rsidR="00E65C17" w:rsidRPr="00E65C17">
              <w:rPr>
                <w:sz w:val="22"/>
                <w:szCs w:val="22"/>
              </w:rPr>
              <w:t>i</w:t>
            </w:r>
            <w:r w:rsidRPr="00E65C17">
              <w:rPr>
                <w:sz w:val="22"/>
                <w:szCs w:val="22"/>
              </w:rPr>
              <w:t>ų pranešimų atskirose visuomenės informavimo priemonėse</w:t>
            </w:r>
            <w:r w:rsidR="00E65C17" w:rsidRPr="00E65C17">
              <w:rPr>
                <w:sz w:val="22"/>
                <w:szCs w:val="22"/>
              </w:rPr>
              <w:t xml:space="preserve"> (i</w:t>
            </w:r>
            <w:r w:rsidRPr="00E65C17">
              <w:rPr>
                <w:sz w:val="22"/>
                <w:szCs w:val="22"/>
              </w:rPr>
              <w:t>šlaidos skelbiamos</w:t>
            </w:r>
            <w:r w:rsidR="00E65C17" w:rsidRPr="00E65C17">
              <w:rPr>
                <w:sz w:val="22"/>
                <w:szCs w:val="22"/>
              </w:rPr>
              <w:t xml:space="preserve"> </w:t>
            </w:r>
            <w:hyperlink r:id="rId8" w:history="1">
              <w:r w:rsidRPr="00E65C17">
                <w:rPr>
                  <w:rStyle w:val="Hipersaitas"/>
                  <w:sz w:val="22"/>
                  <w:szCs w:val="22"/>
                </w:rPr>
                <w:t>www.radviliskis.lt</w:t>
              </w:r>
            </w:hyperlink>
            <w:r w:rsidR="00E65C17" w:rsidRPr="00E65C17">
              <w:rPr>
                <w:sz w:val="22"/>
                <w:szCs w:val="22"/>
              </w:rPr>
              <w:t>)</w:t>
            </w:r>
            <w:r w:rsidRPr="00E65C17">
              <w:rPr>
                <w:sz w:val="22"/>
                <w:szCs w:val="22"/>
              </w:rPr>
              <w:t>. Iš viešinimui skirtų lėšų, poreikiui esant, perkamos ir fotografo paslaugos</w:t>
            </w:r>
            <w:r w:rsidR="00E65C17" w:rsidRPr="00E65C17">
              <w:rPr>
                <w:sz w:val="22"/>
                <w:szCs w:val="22"/>
              </w:rPr>
              <w:t xml:space="preserve"> </w:t>
            </w:r>
            <w:r w:rsidRPr="00E65C17">
              <w:rPr>
                <w:sz w:val="22"/>
                <w:szCs w:val="22"/>
              </w:rPr>
              <w:t>įvairių svarbių švenčių, įvykių, rajono vietovių fotografavimui</w:t>
            </w:r>
            <w:r w:rsidR="00E65C17" w:rsidRPr="00E65C17">
              <w:rPr>
                <w:sz w:val="22"/>
                <w:szCs w:val="22"/>
              </w:rPr>
              <w:t xml:space="preserve">. </w:t>
            </w:r>
            <w:r w:rsidR="005D7BBA">
              <w:rPr>
                <w:sz w:val="22"/>
                <w:szCs w:val="22"/>
              </w:rPr>
              <w:t>(</w:t>
            </w:r>
            <w:r w:rsidR="00E65C17" w:rsidRPr="001A2DBB">
              <w:rPr>
                <w:iCs/>
                <w:sz w:val="20"/>
              </w:rPr>
              <w:t>Civilinės metrikacijos, informacinių technologijų ir komunikacijos skyrius</w:t>
            </w:r>
            <w:r w:rsidR="005D7BBA">
              <w:rPr>
                <w:iCs/>
                <w:sz w:val="20"/>
              </w:rPr>
              <w:t>)</w:t>
            </w:r>
          </w:p>
        </w:tc>
      </w:tr>
      <w:tr w:rsidR="00E65318" w:rsidRPr="00DD46AD" w14:paraId="1C19D35B" w14:textId="77777777" w:rsidTr="00452DFC">
        <w:tc>
          <w:tcPr>
            <w:tcW w:w="4820" w:type="dxa"/>
          </w:tcPr>
          <w:p w14:paraId="5C80A7B0" w14:textId="62DE2009" w:rsidR="00E65318" w:rsidRPr="00DD46AD" w:rsidRDefault="00007FBE" w:rsidP="00E65318">
            <w:pPr>
              <w:rPr>
                <w:szCs w:val="24"/>
              </w:rPr>
            </w:pPr>
            <w:r>
              <w:rPr>
                <w:szCs w:val="24"/>
              </w:rPr>
              <w:t>1.1.6.</w:t>
            </w:r>
            <w:r w:rsidR="00E65318" w:rsidRPr="00DD46AD">
              <w:rPr>
                <w:szCs w:val="24"/>
              </w:rPr>
              <w:t xml:space="preserve"> Parengtų ir redaguotų pranešimų, skelbiamų Savivaldybės interneto svetainėje</w:t>
            </w:r>
            <w:r w:rsidR="001E2B48">
              <w:rPr>
                <w:szCs w:val="24"/>
              </w:rPr>
              <w:t>,</w:t>
            </w:r>
            <w:r w:rsidR="00E65318" w:rsidRPr="00DD46AD">
              <w:rPr>
                <w:szCs w:val="24"/>
              </w:rPr>
              <w:t xml:space="preserve"> </w:t>
            </w:r>
            <w:r w:rsidR="00E65318">
              <w:rPr>
                <w:szCs w:val="24"/>
              </w:rPr>
              <w:t xml:space="preserve">skaičius </w:t>
            </w:r>
            <w:r w:rsidR="00E65318">
              <w:rPr>
                <w:bCs/>
                <w:szCs w:val="24"/>
              </w:rPr>
              <w:t xml:space="preserve">(SVP </w:t>
            </w:r>
            <w:r w:rsidR="00E65318" w:rsidRPr="004508FB">
              <w:rPr>
                <w:iCs/>
                <w:szCs w:val="24"/>
              </w:rPr>
              <w:t>1</w:t>
            </w:r>
            <w:r>
              <w:rPr>
                <w:iCs/>
                <w:szCs w:val="24"/>
              </w:rPr>
              <w:t>.</w:t>
            </w:r>
            <w:r w:rsidR="00E65318" w:rsidRPr="004508FB">
              <w:rPr>
                <w:iCs/>
                <w:szCs w:val="24"/>
              </w:rPr>
              <w:t>1</w:t>
            </w:r>
            <w:r>
              <w:rPr>
                <w:iCs/>
                <w:szCs w:val="24"/>
              </w:rPr>
              <w:t>.</w:t>
            </w:r>
            <w:r w:rsidR="00E65318" w:rsidRPr="004508FB">
              <w:rPr>
                <w:iCs/>
                <w:szCs w:val="24"/>
              </w:rPr>
              <w:t>1</w:t>
            </w:r>
            <w:r w:rsidR="00E65318">
              <w:rPr>
                <w:iCs/>
                <w:szCs w:val="24"/>
              </w:rPr>
              <w:t>)</w:t>
            </w:r>
          </w:p>
        </w:tc>
        <w:tc>
          <w:tcPr>
            <w:tcW w:w="851" w:type="dxa"/>
          </w:tcPr>
          <w:p w14:paraId="4EADFF73" w14:textId="155F3395" w:rsidR="00E65318" w:rsidRPr="00E65C17" w:rsidRDefault="00E65318" w:rsidP="00E65318">
            <w:pPr>
              <w:rPr>
                <w:szCs w:val="24"/>
              </w:rPr>
            </w:pPr>
            <w:r w:rsidRPr="00E65C17">
              <w:rPr>
                <w:szCs w:val="24"/>
              </w:rPr>
              <w:t>1000 vnt.</w:t>
            </w:r>
          </w:p>
        </w:tc>
        <w:tc>
          <w:tcPr>
            <w:tcW w:w="850" w:type="dxa"/>
          </w:tcPr>
          <w:p w14:paraId="042DC9EE" w14:textId="004A8BC3" w:rsidR="00E65318" w:rsidRDefault="00E65318" w:rsidP="00E65318">
            <w:pPr>
              <w:rPr>
                <w:color w:val="FF0000"/>
                <w:szCs w:val="24"/>
              </w:rPr>
            </w:pPr>
            <w:r w:rsidRPr="00E65C17">
              <w:rPr>
                <w:szCs w:val="24"/>
              </w:rPr>
              <w:t>1217</w:t>
            </w:r>
            <w:r w:rsidRPr="00DD46AD">
              <w:rPr>
                <w:szCs w:val="24"/>
              </w:rPr>
              <w:t xml:space="preserve"> vnt.</w:t>
            </w:r>
          </w:p>
        </w:tc>
        <w:tc>
          <w:tcPr>
            <w:tcW w:w="851" w:type="dxa"/>
          </w:tcPr>
          <w:p w14:paraId="6BA85932" w14:textId="46E066E5" w:rsidR="00E65318" w:rsidRDefault="00E65318" w:rsidP="00E65318">
            <w:pPr>
              <w:rPr>
                <w:color w:val="FF0000"/>
                <w:szCs w:val="24"/>
              </w:rPr>
            </w:pPr>
            <w:r w:rsidRPr="00E65C17">
              <w:rPr>
                <w:szCs w:val="24"/>
              </w:rPr>
              <w:t>1316</w:t>
            </w:r>
            <w:r w:rsidRPr="00DD46AD">
              <w:rPr>
                <w:szCs w:val="24"/>
              </w:rPr>
              <w:t xml:space="preserve"> vnt.</w:t>
            </w:r>
          </w:p>
        </w:tc>
        <w:tc>
          <w:tcPr>
            <w:tcW w:w="850" w:type="dxa"/>
          </w:tcPr>
          <w:p w14:paraId="29D83BBB" w14:textId="77777777" w:rsidR="00E65318" w:rsidRDefault="00E65318" w:rsidP="00E65318">
            <w:pPr>
              <w:rPr>
                <w:szCs w:val="24"/>
              </w:rPr>
            </w:pPr>
            <w:r>
              <w:rPr>
                <w:szCs w:val="24"/>
              </w:rPr>
              <w:t>1218</w:t>
            </w:r>
          </w:p>
          <w:p w14:paraId="3472B3AC" w14:textId="2F1561FE" w:rsidR="00E65318" w:rsidRDefault="00D85244" w:rsidP="00E65318">
            <w:pPr>
              <w:rPr>
                <w:szCs w:val="24"/>
              </w:rPr>
            </w:pPr>
            <w:r>
              <w:rPr>
                <w:szCs w:val="24"/>
              </w:rPr>
              <w:t>v</w:t>
            </w:r>
            <w:r w:rsidR="00E65318">
              <w:rPr>
                <w:szCs w:val="24"/>
              </w:rPr>
              <w:t>nt.</w:t>
            </w:r>
          </w:p>
        </w:tc>
        <w:tc>
          <w:tcPr>
            <w:tcW w:w="992" w:type="dxa"/>
          </w:tcPr>
          <w:p w14:paraId="2F63A587" w14:textId="77777777" w:rsidR="00E65318" w:rsidRDefault="00E65318" w:rsidP="00E65318">
            <w:pPr>
              <w:rPr>
                <w:szCs w:val="24"/>
              </w:rPr>
            </w:pPr>
          </w:p>
        </w:tc>
        <w:tc>
          <w:tcPr>
            <w:tcW w:w="851" w:type="dxa"/>
          </w:tcPr>
          <w:p w14:paraId="1CD1EFEE" w14:textId="77777777" w:rsidR="00E65318" w:rsidRDefault="00E65318" w:rsidP="00E65318">
            <w:pPr>
              <w:rPr>
                <w:color w:val="FF0000"/>
                <w:szCs w:val="24"/>
              </w:rPr>
            </w:pPr>
          </w:p>
        </w:tc>
        <w:tc>
          <w:tcPr>
            <w:tcW w:w="5103" w:type="dxa"/>
            <w:vMerge/>
          </w:tcPr>
          <w:p w14:paraId="3CEE46AB" w14:textId="77777777" w:rsidR="00E65318" w:rsidRPr="00123E0E" w:rsidRDefault="00E65318" w:rsidP="00E65318">
            <w:pPr>
              <w:rPr>
                <w:b/>
                <w:bCs/>
                <w:iCs/>
                <w:szCs w:val="24"/>
              </w:rPr>
            </w:pPr>
          </w:p>
        </w:tc>
      </w:tr>
      <w:tr w:rsidR="00FE3042" w:rsidRPr="00DD46AD" w14:paraId="36179658" w14:textId="77777777" w:rsidTr="00452DFC">
        <w:tc>
          <w:tcPr>
            <w:tcW w:w="4820" w:type="dxa"/>
          </w:tcPr>
          <w:p w14:paraId="4522542A" w14:textId="2F327A87" w:rsidR="00D45931" w:rsidRDefault="00007FBE" w:rsidP="00E65318">
            <w:pPr>
              <w:rPr>
                <w:bCs/>
                <w:color w:val="000000" w:themeColor="text1"/>
                <w:szCs w:val="24"/>
              </w:rPr>
            </w:pPr>
            <w:r w:rsidRPr="00007FBE">
              <w:rPr>
                <w:szCs w:val="24"/>
              </w:rPr>
              <w:t>1.1.7.</w:t>
            </w:r>
            <w:r w:rsidR="00D45931" w:rsidRPr="00D45931">
              <w:rPr>
                <w:b/>
                <w:bCs/>
                <w:color w:val="000000" w:themeColor="text1"/>
                <w:szCs w:val="24"/>
              </w:rPr>
              <w:t xml:space="preserve"> </w:t>
            </w:r>
            <w:r w:rsidR="00D45931" w:rsidRPr="00D45931">
              <w:rPr>
                <w:bCs/>
                <w:color w:val="000000" w:themeColor="text1"/>
                <w:szCs w:val="24"/>
              </w:rPr>
              <w:t xml:space="preserve">Pažangos finansavimas erdvinių duomenų rinkinio (GIS) funkcijai </w:t>
            </w:r>
          </w:p>
          <w:p w14:paraId="5C4CF699" w14:textId="05351BDE" w:rsidR="00FE3042" w:rsidRPr="00D45931" w:rsidRDefault="00D45931" w:rsidP="00E65318">
            <w:pPr>
              <w:rPr>
                <w:szCs w:val="24"/>
                <w:highlight w:val="yellow"/>
              </w:rPr>
            </w:pPr>
            <w:r w:rsidRPr="00D45931">
              <w:rPr>
                <w:bCs/>
                <w:color w:val="000000" w:themeColor="text1"/>
                <w:szCs w:val="24"/>
              </w:rPr>
              <w:t>(SVP 1</w:t>
            </w:r>
            <w:r w:rsidR="00007FBE">
              <w:rPr>
                <w:bCs/>
                <w:color w:val="000000" w:themeColor="text1"/>
                <w:szCs w:val="24"/>
              </w:rPr>
              <w:t>.</w:t>
            </w:r>
            <w:r w:rsidRPr="00D45931">
              <w:rPr>
                <w:bCs/>
                <w:color w:val="000000" w:themeColor="text1"/>
                <w:szCs w:val="24"/>
              </w:rPr>
              <w:t>1</w:t>
            </w:r>
            <w:r w:rsidR="00007FBE">
              <w:rPr>
                <w:bCs/>
                <w:color w:val="000000" w:themeColor="text1"/>
                <w:szCs w:val="24"/>
              </w:rPr>
              <w:t>.</w:t>
            </w:r>
            <w:r w:rsidRPr="00D45931">
              <w:rPr>
                <w:bCs/>
                <w:color w:val="000000" w:themeColor="text1"/>
                <w:szCs w:val="24"/>
              </w:rPr>
              <w:t>1</w:t>
            </w:r>
            <w:r w:rsidR="00007FBE">
              <w:rPr>
                <w:bCs/>
                <w:color w:val="000000" w:themeColor="text1"/>
                <w:szCs w:val="24"/>
              </w:rPr>
              <w:t>.</w:t>
            </w:r>
            <w:r w:rsidRPr="00D45931">
              <w:rPr>
                <w:bCs/>
                <w:color w:val="000000" w:themeColor="text1"/>
                <w:szCs w:val="24"/>
              </w:rPr>
              <w:t>29)</w:t>
            </w:r>
          </w:p>
        </w:tc>
        <w:tc>
          <w:tcPr>
            <w:tcW w:w="851" w:type="dxa"/>
          </w:tcPr>
          <w:p w14:paraId="0F9D2B32" w14:textId="5FF3B0A6" w:rsidR="00FE3042" w:rsidRPr="00E65C17" w:rsidRDefault="00D45931" w:rsidP="00E65318">
            <w:pPr>
              <w:rPr>
                <w:szCs w:val="24"/>
              </w:rPr>
            </w:pPr>
            <w:r>
              <w:rPr>
                <w:szCs w:val="24"/>
              </w:rPr>
              <w:t>450 vnt.</w:t>
            </w:r>
          </w:p>
        </w:tc>
        <w:tc>
          <w:tcPr>
            <w:tcW w:w="850" w:type="dxa"/>
          </w:tcPr>
          <w:p w14:paraId="1B8EC7F3" w14:textId="62151A5F" w:rsidR="00FE3042" w:rsidRPr="00E65C17" w:rsidRDefault="00D45931" w:rsidP="00E65318">
            <w:pPr>
              <w:rPr>
                <w:szCs w:val="24"/>
              </w:rPr>
            </w:pPr>
            <w:r>
              <w:rPr>
                <w:szCs w:val="24"/>
              </w:rPr>
              <w:t>413 vnt.</w:t>
            </w:r>
          </w:p>
        </w:tc>
        <w:tc>
          <w:tcPr>
            <w:tcW w:w="851" w:type="dxa"/>
          </w:tcPr>
          <w:p w14:paraId="4F998440" w14:textId="1667284F" w:rsidR="00FE3042" w:rsidRPr="00E65C17" w:rsidRDefault="00D45931" w:rsidP="00E65318">
            <w:pPr>
              <w:rPr>
                <w:szCs w:val="24"/>
              </w:rPr>
            </w:pPr>
            <w:r>
              <w:rPr>
                <w:szCs w:val="24"/>
              </w:rPr>
              <w:t>506 vnt.</w:t>
            </w:r>
          </w:p>
        </w:tc>
        <w:tc>
          <w:tcPr>
            <w:tcW w:w="850" w:type="dxa"/>
          </w:tcPr>
          <w:p w14:paraId="4F737652" w14:textId="3822F733" w:rsidR="00FE3042" w:rsidRDefault="00D45931" w:rsidP="00E65318">
            <w:pPr>
              <w:rPr>
                <w:szCs w:val="24"/>
              </w:rPr>
            </w:pPr>
            <w:r>
              <w:rPr>
                <w:szCs w:val="24"/>
              </w:rPr>
              <w:t>708 vnt.</w:t>
            </w:r>
          </w:p>
        </w:tc>
        <w:tc>
          <w:tcPr>
            <w:tcW w:w="992" w:type="dxa"/>
          </w:tcPr>
          <w:p w14:paraId="1B8F1749" w14:textId="0270B165" w:rsidR="00FE3042" w:rsidRDefault="00D45931" w:rsidP="00E65318">
            <w:pPr>
              <w:rPr>
                <w:szCs w:val="24"/>
              </w:rPr>
            </w:pPr>
            <w:r>
              <w:rPr>
                <w:szCs w:val="24"/>
              </w:rPr>
              <w:t>11 SB</w:t>
            </w:r>
          </w:p>
        </w:tc>
        <w:tc>
          <w:tcPr>
            <w:tcW w:w="851" w:type="dxa"/>
          </w:tcPr>
          <w:p w14:paraId="5B7D09C9" w14:textId="19FC5FEF" w:rsidR="00FE3042" w:rsidRDefault="00D45931" w:rsidP="00E65318">
            <w:pPr>
              <w:rPr>
                <w:color w:val="FF0000"/>
                <w:szCs w:val="24"/>
              </w:rPr>
            </w:pPr>
            <w:r>
              <w:rPr>
                <w:szCs w:val="24"/>
              </w:rPr>
              <w:t>11 SB</w:t>
            </w:r>
          </w:p>
        </w:tc>
        <w:tc>
          <w:tcPr>
            <w:tcW w:w="5103" w:type="dxa"/>
          </w:tcPr>
          <w:p w14:paraId="70E80672" w14:textId="522F4712" w:rsidR="00FE3042" w:rsidRDefault="00B634FC" w:rsidP="00E65318">
            <w:pPr>
              <w:rPr>
                <w:iCs/>
                <w:szCs w:val="24"/>
              </w:rPr>
            </w:pPr>
            <w:r>
              <w:rPr>
                <w:iCs/>
                <w:szCs w:val="24"/>
              </w:rPr>
              <w:t xml:space="preserve">Į </w:t>
            </w:r>
            <w:r w:rsidR="00D45931" w:rsidRPr="00D45931">
              <w:rPr>
                <w:iCs/>
                <w:szCs w:val="24"/>
              </w:rPr>
              <w:t>SEDR duomenų bazę pateikta 621 ha matuotos teritorijos (atlikti 708 darbai).</w:t>
            </w:r>
          </w:p>
          <w:p w14:paraId="66ED3BAF" w14:textId="432FCD62" w:rsidR="00D45931" w:rsidRPr="00D45931" w:rsidRDefault="00D45931" w:rsidP="00E65318">
            <w:pPr>
              <w:rPr>
                <w:iCs/>
                <w:szCs w:val="24"/>
              </w:rPr>
            </w:pPr>
            <w:r>
              <w:rPr>
                <w:iCs/>
                <w:szCs w:val="24"/>
              </w:rPr>
              <w:t>(Architektūros ir urbanistikos skyrius)</w:t>
            </w:r>
          </w:p>
        </w:tc>
      </w:tr>
      <w:tr w:rsidR="00D45931" w:rsidRPr="00DD46AD" w14:paraId="3A5FF417" w14:textId="77777777" w:rsidTr="00452DFC">
        <w:tc>
          <w:tcPr>
            <w:tcW w:w="4820" w:type="dxa"/>
          </w:tcPr>
          <w:p w14:paraId="57CAB43B" w14:textId="187E2C7D" w:rsidR="00D45931" w:rsidRPr="00850639" w:rsidRDefault="00007FBE" w:rsidP="00D45931">
            <w:pPr>
              <w:spacing w:after="160" w:line="259" w:lineRule="auto"/>
              <w:rPr>
                <w:rFonts w:eastAsiaTheme="minorHAnsi"/>
                <w:b/>
                <w:bCs/>
                <w:color w:val="000000" w:themeColor="text1"/>
                <w:kern w:val="2"/>
                <w:szCs w:val="24"/>
                <w14:ligatures w14:val="standardContextual"/>
              </w:rPr>
            </w:pPr>
            <w:r w:rsidRPr="00007FBE">
              <w:rPr>
                <w:rFonts w:eastAsiaTheme="minorHAnsi"/>
                <w:bCs/>
                <w:color w:val="000000" w:themeColor="text1"/>
                <w:kern w:val="2"/>
                <w:szCs w:val="24"/>
                <w14:ligatures w14:val="standardContextual"/>
              </w:rPr>
              <w:t>1.1.8.</w:t>
            </w:r>
            <w:r w:rsidR="00D45931" w:rsidRPr="00D45931">
              <w:rPr>
                <w:rFonts w:eastAsiaTheme="minorHAnsi"/>
                <w:bCs/>
                <w:color w:val="000000" w:themeColor="text1"/>
                <w:kern w:val="2"/>
                <w:szCs w:val="24"/>
                <w14:ligatures w14:val="standardContextual"/>
              </w:rPr>
              <w:t xml:space="preserve"> Geografinės informacinės sistemos plėtra</w:t>
            </w:r>
            <w:r w:rsidR="00D45931" w:rsidRPr="00D45931">
              <w:rPr>
                <w:rFonts w:eastAsiaTheme="minorHAnsi"/>
                <w:b/>
                <w:bCs/>
                <w:color w:val="000000" w:themeColor="text1"/>
                <w:kern w:val="2"/>
                <w:szCs w:val="24"/>
                <w14:ligatures w14:val="standardContextual"/>
              </w:rPr>
              <w:t xml:space="preserve"> </w:t>
            </w:r>
          </w:p>
        </w:tc>
        <w:tc>
          <w:tcPr>
            <w:tcW w:w="851" w:type="dxa"/>
          </w:tcPr>
          <w:p w14:paraId="16710DEF" w14:textId="797615E1" w:rsidR="00D45931" w:rsidRDefault="00D45931" w:rsidP="00E65318">
            <w:pPr>
              <w:rPr>
                <w:szCs w:val="24"/>
              </w:rPr>
            </w:pPr>
            <w:r>
              <w:rPr>
                <w:szCs w:val="24"/>
              </w:rPr>
              <w:t>1 vnt.</w:t>
            </w:r>
          </w:p>
        </w:tc>
        <w:tc>
          <w:tcPr>
            <w:tcW w:w="850" w:type="dxa"/>
          </w:tcPr>
          <w:p w14:paraId="0A303CC7" w14:textId="42325964" w:rsidR="00D45931" w:rsidRDefault="00D45931" w:rsidP="00E65318">
            <w:pPr>
              <w:rPr>
                <w:szCs w:val="24"/>
              </w:rPr>
            </w:pPr>
            <w:r>
              <w:rPr>
                <w:szCs w:val="24"/>
              </w:rPr>
              <w:t>-</w:t>
            </w:r>
          </w:p>
        </w:tc>
        <w:tc>
          <w:tcPr>
            <w:tcW w:w="851" w:type="dxa"/>
          </w:tcPr>
          <w:p w14:paraId="7798658C" w14:textId="209C2686" w:rsidR="00D45931" w:rsidRDefault="00D45931" w:rsidP="00E65318">
            <w:pPr>
              <w:rPr>
                <w:szCs w:val="24"/>
              </w:rPr>
            </w:pPr>
            <w:r>
              <w:rPr>
                <w:szCs w:val="24"/>
              </w:rPr>
              <w:t>-</w:t>
            </w:r>
          </w:p>
        </w:tc>
        <w:tc>
          <w:tcPr>
            <w:tcW w:w="850" w:type="dxa"/>
          </w:tcPr>
          <w:p w14:paraId="2C7CA219" w14:textId="2076A5DF" w:rsidR="00D45931" w:rsidRDefault="00D45931" w:rsidP="00E65318">
            <w:pPr>
              <w:rPr>
                <w:szCs w:val="24"/>
              </w:rPr>
            </w:pPr>
            <w:r>
              <w:rPr>
                <w:szCs w:val="24"/>
              </w:rPr>
              <w:t>1 vnt.</w:t>
            </w:r>
          </w:p>
        </w:tc>
        <w:tc>
          <w:tcPr>
            <w:tcW w:w="992" w:type="dxa"/>
          </w:tcPr>
          <w:p w14:paraId="446364D6" w14:textId="3CDE538D" w:rsidR="00D45931" w:rsidRDefault="00D45931" w:rsidP="00E65318">
            <w:pPr>
              <w:rPr>
                <w:szCs w:val="24"/>
              </w:rPr>
            </w:pPr>
            <w:r>
              <w:rPr>
                <w:szCs w:val="24"/>
              </w:rPr>
              <w:t>8 SB</w:t>
            </w:r>
          </w:p>
        </w:tc>
        <w:tc>
          <w:tcPr>
            <w:tcW w:w="851" w:type="dxa"/>
          </w:tcPr>
          <w:p w14:paraId="342031B8" w14:textId="2D535A56" w:rsidR="00D45931" w:rsidRDefault="00D45931" w:rsidP="00E65318">
            <w:pPr>
              <w:rPr>
                <w:szCs w:val="24"/>
              </w:rPr>
            </w:pPr>
            <w:r>
              <w:rPr>
                <w:szCs w:val="24"/>
              </w:rPr>
              <w:t>8 SB</w:t>
            </w:r>
          </w:p>
        </w:tc>
        <w:tc>
          <w:tcPr>
            <w:tcW w:w="5103" w:type="dxa"/>
          </w:tcPr>
          <w:p w14:paraId="522040BA" w14:textId="53D97FC5" w:rsidR="00D45931" w:rsidRPr="00D45931" w:rsidRDefault="00D45931" w:rsidP="00007FBE">
            <w:pPr>
              <w:spacing w:line="259" w:lineRule="auto"/>
              <w:jc w:val="both"/>
              <w:rPr>
                <w:rFonts w:eastAsiaTheme="minorHAnsi"/>
                <w:iCs/>
                <w:color w:val="000000" w:themeColor="text1"/>
                <w:kern w:val="2"/>
                <w:szCs w:val="24"/>
                <w14:ligatures w14:val="standardContextual"/>
              </w:rPr>
            </w:pPr>
            <w:r w:rsidRPr="00D45931">
              <w:rPr>
                <w:rFonts w:eastAsiaTheme="minorHAnsi"/>
                <w:iCs/>
                <w:color w:val="000000" w:themeColor="text1"/>
                <w:kern w:val="2"/>
                <w:szCs w:val="24"/>
                <w14:ligatures w14:val="standardContextual"/>
              </w:rPr>
              <w:t>Įsigyta ESRI programinės įrangos SLG-EA licencija su naujumo garantija. Atnaujintas Inventorizuotų želdynų žemėlapis</w:t>
            </w:r>
            <w:r w:rsidR="00850639">
              <w:rPr>
                <w:rFonts w:eastAsiaTheme="minorHAnsi"/>
                <w:iCs/>
                <w:color w:val="000000" w:themeColor="text1"/>
                <w:kern w:val="2"/>
                <w:szCs w:val="24"/>
                <w14:ligatures w14:val="standardContextual"/>
              </w:rPr>
              <w:t xml:space="preserve">, </w:t>
            </w:r>
            <w:r w:rsidRPr="00D45931">
              <w:rPr>
                <w:rFonts w:eastAsiaTheme="minorHAnsi"/>
                <w:iCs/>
                <w:color w:val="000000" w:themeColor="text1"/>
                <w:kern w:val="2"/>
                <w:szCs w:val="24"/>
                <w14:ligatures w14:val="standardContextual"/>
              </w:rPr>
              <w:t>Projektuojamų konteinerių žemėlapis</w:t>
            </w:r>
            <w:r w:rsidR="003062D8">
              <w:rPr>
                <w:rFonts w:eastAsiaTheme="minorHAnsi"/>
                <w:iCs/>
                <w:color w:val="000000" w:themeColor="text1"/>
                <w:kern w:val="2"/>
                <w:szCs w:val="24"/>
                <w14:ligatures w14:val="standardContextual"/>
              </w:rPr>
              <w:t xml:space="preserve"> </w:t>
            </w:r>
            <w:r w:rsidRPr="00D45931">
              <w:rPr>
                <w:iCs/>
                <w:szCs w:val="24"/>
              </w:rPr>
              <w:t>(Architektūros ir urbanistikos skyrius)</w:t>
            </w:r>
            <w:r w:rsidR="003062D8">
              <w:rPr>
                <w:iCs/>
                <w:szCs w:val="24"/>
              </w:rPr>
              <w:t>.</w:t>
            </w:r>
          </w:p>
        </w:tc>
      </w:tr>
      <w:tr w:rsidR="00D45931" w:rsidRPr="00DD46AD" w14:paraId="59FD4F7A" w14:textId="77777777" w:rsidTr="00452DFC">
        <w:tc>
          <w:tcPr>
            <w:tcW w:w="4820" w:type="dxa"/>
          </w:tcPr>
          <w:p w14:paraId="4BA85998" w14:textId="629A0FF4" w:rsidR="00D45931" w:rsidRPr="00850639" w:rsidRDefault="00007FBE" w:rsidP="00D45931">
            <w:pPr>
              <w:spacing w:after="160" w:line="259" w:lineRule="auto"/>
              <w:rPr>
                <w:rFonts w:eastAsiaTheme="minorHAnsi"/>
                <w:bCs/>
                <w:color w:val="000000" w:themeColor="text1"/>
                <w:kern w:val="2"/>
                <w:szCs w:val="24"/>
                <w14:ligatures w14:val="standardContextual"/>
              </w:rPr>
            </w:pPr>
            <w:r>
              <w:rPr>
                <w:rFonts w:eastAsiaTheme="minorHAnsi"/>
                <w:bCs/>
                <w:color w:val="000000" w:themeColor="text1"/>
                <w:kern w:val="2"/>
                <w:szCs w:val="24"/>
                <w14:ligatures w14:val="standardContextual"/>
              </w:rPr>
              <w:t>1.1.9.</w:t>
            </w:r>
            <w:r w:rsidR="00850639">
              <w:rPr>
                <w:rFonts w:eastAsiaTheme="minorHAnsi"/>
                <w:bCs/>
                <w:color w:val="000000" w:themeColor="text1"/>
                <w:kern w:val="2"/>
                <w:szCs w:val="24"/>
                <w14:ligatures w14:val="standardContextual"/>
              </w:rPr>
              <w:t xml:space="preserve"> D</w:t>
            </w:r>
            <w:r w:rsidR="00850639" w:rsidRPr="00850639">
              <w:rPr>
                <w:rFonts w:eastAsiaTheme="minorHAnsi"/>
                <w:bCs/>
                <w:color w:val="000000" w:themeColor="text1"/>
                <w:kern w:val="2"/>
                <w:szCs w:val="24"/>
                <w14:ligatures w14:val="standardContextual"/>
              </w:rPr>
              <w:t>okument</w:t>
            </w:r>
            <w:r w:rsidR="00850639">
              <w:rPr>
                <w:rFonts w:eastAsiaTheme="minorHAnsi"/>
                <w:bCs/>
                <w:color w:val="000000" w:themeColor="text1"/>
                <w:kern w:val="2"/>
                <w:szCs w:val="24"/>
                <w14:ligatures w14:val="standardContextual"/>
              </w:rPr>
              <w:t xml:space="preserve">ų, reikalingų </w:t>
            </w:r>
            <w:r w:rsidR="00850639" w:rsidRPr="00850639">
              <w:rPr>
                <w:rFonts w:eastAsiaTheme="minorHAnsi"/>
                <w:bCs/>
                <w:color w:val="000000" w:themeColor="text1"/>
                <w:kern w:val="2"/>
                <w:szCs w:val="24"/>
                <w14:ligatures w14:val="standardContextual"/>
              </w:rPr>
              <w:t>Adresų registro tvarkymo įstaigai</w:t>
            </w:r>
            <w:r w:rsidR="00850639">
              <w:rPr>
                <w:rFonts w:eastAsiaTheme="minorHAnsi"/>
                <w:bCs/>
                <w:color w:val="000000" w:themeColor="text1"/>
                <w:kern w:val="2"/>
                <w:szCs w:val="24"/>
                <w14:ligatures w14:val="standardContextual"/>
              </w:rPr>
              <w:t xml:space="preserve">, rengimas </w:t>
            </w:r>
          </w:p>
        </w:tc>
        <w:tc>
          <w:tcPr>
            <w:tcW w:w="851" w:type="dxa"/>
          </w:tcPr>
          <w:p w14:paraId="1481ED72" w14:textId="0D7C7F38" w:rsidR="00D45931" w:rsidRDefault="00850639" w:rsidP="00E65318">
            <w:pPr>
              <w:rPr>
                <w:szCs w:val="24"/>
              </w:rPr>
            </w:pPr>
            <w:r>
              <w:rPr>
                <w:szCs w:val="24"/>
              </w:rPr>
              <w:t>15 vnt.</w:t>
            </w:r>
          </w:p>
        </w:tc>
        <w:tc>
          <w:tcPr>
            <w:tcW w:w="850" w:type="dxa"/>
          </w:tcPr>
          <w:p w14:paraId="577EDDFE" w14:textId="6059E7AE" w:rsidR="00D45931" w:rsidRDefault="00850639" w:rsidP="00E65318">
            <w:pPr>
              <w:rPr>
                <w:szCs w:val="24"/>
              </w:rPr>
            </w:pPr>
            <w:r>
              <w:rPr>
                <w:szCs w:val="24"/>
              </w:rPr>
              <w:t>20 vnt.</w:t>
            </w:r>
          </w:p>
        </w:tc>
        <w:tc>
          <w:tcPr>
            <w:tcW w:w="851" w:type="dxa"/>
          </w:tcPr>
          <w:p w14:paraId="3917403A" w14:textId="784A7A76" w:rsidR="00D45931" w:rsidRDefault="00850639" w:rsidP="00E65318">
            <w:pPr>
              <w:rPr>
                <w:szCs w:val="24"/>
              </w:rPr>
            </w:pPr>
            <w:r>
              <w:rPr>
                <w:szCs w:val="24"/>
              </w:rPr>
              <w:t>23 vnt.</w:t>
            </w:r>
          </w:p>
        </w:tc>
        <w:tc>
          <w:tcPr>
            <w:tcW w:w="850" w:type="dxa"/>
          </w:tcPr>
          <w:p w14:paraId="4C07BA93" w14:textId="162A2874" w:rsidR="00D45931" w:rsidRDefault="00850639" w:rsidP="00E65318">
            <w:pPr>
              <w:rPr>
                <w:szCs w:val="24"/>
              </w:rPr>
            </w:pPr>
            <w:r>
              <w:rPr>
                <w:szCs w:val="24"/>
              </w:rPr>
              <w:t>27 vnt.</w:t>
            </w:r>
          </w:p>
        </w:tc>
        <w:tc>
          <w:tcPr>
            <w:tcW w:w="992" w:type="dxa"/>
          </w:tcPr>
          <w:p w14:paraId="5F8D7A82" w14:textId="6A5EA050" w:rsidR="00D45931" w:rsidRDefault="00850639" w:rsidP="00E65318">
            <w:pPr>
              <w:rPr>
                <w:szCs w:val="24"/>
              </w:rPr>
            </w:pPr>
            <w:r>
              <w:rPr>
                <w:szCs w:val="24"/>
              </w:rPr>
              <w:t>-</w:t>
            </w:r>
          </w:p>
        </w:tc>
        <w:tc>
          <w:tcPr>
            <w:tcW w:w="851" w:type="dxa"/>
          </w:tcPr>
          <w:p w14:paraId="51A1B6A6" w14:textId="4B39036A" w:rsidR="00D45931" w:rsidRDefault="00850639" w:rsidP="00E65318">
            <w:pPr>
              <w:rPr>
                <w:szCs w:val="24"/>
              </w:rPr>
            </w:pPr>
            <w:r>
              <w:rPr>
                <w:szCs w:val="24"/>
              </w:rPr>
              <w:t>-</w:t>
            </w:r>
          </w:p>
        </w:tc>
        <w:tc>
          <w:tcPr>
            <w:tcW w:w="5103" w:type="dxa"/>
          </w:tcPr>
          <w:p w14:paraId="43E8EDF3" w14:textId="615461F0" w:rsidR="00D45931" w:rsidRPr="00D45931" w:rsidRDefault="00850639" w:rsidP="00D45931">
            <w:pPr>
              <w:spacing w:line="259" w:lineRule="auto"/>
              <w:jc w:val="both"/>
              <w:rPr>
                <w:rFonts w:eastAsiaTheme="minorHAnsi"/>
                <w:iCs/>
                <w:color w:val="000000" w:themeColor="text1"/>
                <w:kern w:val="2"/>
                <w:szCs w:val="24"/>
                <w14:ligatures w14:val="standardContextual"/>
              </w:rPr>
            </w:pPr>
            <w:r w:rsidRPr="00850639">
              <w:rPr>
                <w:rFonts w:eastAsiaTheme="minorHAnsi"/>
                <w:iCs/>
                <w:color w:val="000000" w:themeColor="text1"/>
                <w:kern w:val="2"/>
                <w:szCs w:val="24"/>
                <w14:ligatures w14:val="standardContextual"/>
              </w:rPr>
              <w:t xml:space="preserve">2024 m. parengti 27 mero potvarkių projektai ir pateikti įregistravimui 326 adresai, panaikinimui </w:t>
            </w:r>
            <w:r w:rsidR="00717EA4">
              <w:rPr>
                <w:rFonts w:eastAsiaTheme="minorHAnsi"/>
                <w:iCs/>
                <w:color w:val="000000" w:themeColor="text1"/>
                <w:kern w:val="2"/>
                <w:szCs w:val="24"/>
                <w14:ligatures w14:val="standardContextual"/>
              </w:rPr>
              <w:t>–</w:t>
            </w:r>
            <w:r w:rsidRPr="00850639">
              <w:rPr>
                <w:rFonts w:eastAsiaTheme="minorHAnsi"/>
                <w:iCs/>
                <w:color w:val="000000" w:themeColor="text1"/>
                <w:kern w:val="2"/>
                <w:szCs w:val="24"/>
                <w14:ligatures w14:val="standardContextual"/>
              </w:rPr>
              <w:t xml:space="preserve"> 4, o pakeitimui </w:t>
            </w:r>
            <w:r w:rsidR="00717EA4">
              <w:rPr>
                <w:rFonts w:eastAsiaTheme="minorHAnsi"/>
                <w:iCs/>
                <w:color w:val="000000" w:themeColor="text1"/>
                <w:kern w:val="2"/>
                <w:szCs w:val="24"/>
                <w14:ligatures w14:val="standardContextual"/>
              </w:rPr>
              <w:t>–</w:t>
            </w:r>
            <w:r w:rsidRPr="00850639">
              <w:rPr>
                <w:rFonts w:eastAsiaTheme="minorHAnsi"/>
                <w:iCs/>
                <w:color w:val="000000" w:themeColor="text1"/>
                <w:kern w:val="2"/>
                <w:szCs w:val="24"/>
                <w14:ligatures w14:val="standardContextual"/>
              </w:rPr>
              <w:t xml:space="preserve"> 54 adresai </w:t>
            </w:r>
            <w:r w:rsidRPr="00D45931">
              <w:rPr>
                <w:iCs/>
                <w:szCs w:val="24"/>
              </w:rPr>
              <w:t>(Architektūros ir urbanistikos skyrius)</w:t>
            </w:r>
            <w:r w:rsidR="003062D8">
              <w:rPr>
                <w:iCs/>
                <w:szCs w:val="24"/>
              </w:rPr>
              <w:t>.</w:t>
            </w:r>
          </w:p>
        </w:tc>
      </w:tr>
      <w:tr w:rsidR="00850639" w:rsidRPr="00DD46AD" w14:paraId="02090AC9" w14:textId="77777777" w:rsidTr="00452DFC">
        <w:tc>
          <w:tcPr>
            <w:tcW w:w="4820" w:type="dxa"/>
          </w:tcPr>
          <w:p w14:paraId="151D4426" w14:textId="5909AD91" w:rsidR="00850639" w:rsidRPr="00B16DD5" w:rsidRDefault="00B16DD5" w:rsidP="00D45931">
            <w:pPr>
              <w:spacing w:after="160" w:line="259" w:lineRule="auto"/>
              <w:rPr>
                <w:rFonts w:eastAsiaTheme="minorHAnsi"/>
                <w:color w:val="000000" w:themeColor="text1"/>
                <w:kern w:val="2"/>
                <w:szCs w:val="24"/>
                <w14:ligatures w14:val="standardContextual"/>
              </w:rPr>
            </w:pPr>
            <w:r w:rsidRPr="00B16DD5">
              <w:rPr>
                <w:szCs w:val="24"/>
              </w:rPr>
              <w:t>1.</w:t>
            </w:r>
            <w:r w:rsidR="00007FBE">
              <w:rPr>
                <w:szCs w:val="24"/>
              </w:rPr>
              <w:t>1.10.</w:t>
            </w:r>
            <w:r w:rsidRPr="00B16DD5">
              <w:rPr>
                <w:szCs w:val="24"/>
              </w:rPr>
              <w:t xml:space="preserve"> Statybą leidžiančių dokumentų </w:t>
            </w:r>
            <w:r>
              <w:rPr>
                <w:szCs w:val="24"/>
              </w:rPr>
              <w:t xml:space="preserve">rengimas ir </w:t>
            </w:r>
            <w:r w:rsidRPr="00B16DD5">
              <w:rPr>
                <w:szCs w:val="24"/>
              </w:rPr>
              <w:t>išdavimas</w:t>
            </w:r>
          </w:p>
        </w:tc>
        <w:tc>
          <w:tcPr>
            <w:tcW w:w="851" w:type="dxa"/>
          </w:tcPr>
          <w:p w14:paraId="1ECC2C51" w14:textId="3E43A910" w:rsidR="00850639" w:rsidRDefault="00B16DD5" w:rsidP="00E65318">
            <w:pPr>
              <w:rPr>
                <w:szCs w:val="24"/>
              </w:rPr>
            </w:pPr>
            <w:r w:rsidRPr="003757AF">
              <w:rPr>
                <w:iCs/>
                <w:szCs w:val="24"/>
              </w:rPr>
              <w:t>100%</w:t>
            </w:r>
          </w:p>
        </w:tc>
        <w:tc>
          <w:tcPr>
            <w:tcW w:w="850" w:type="dxa"/>
          </w:tcPr>
          <w:p w14:paraId="19CCCFFB" w14:textId="6F851BD8" w:rsidR="00850639" w:rsidRDefault="00B16DD5" w:rsidP="00E65318">
            <w:pPr>
              <w:rPr>
                <w:szCs w:val="24"/>
              </w:rPr>
            </w:pPr>
            <w:r w:rsidRPr="003757AF">
              <w:rPr>
                <w:iCs/>
                <w:szCs w:val="24"/>
              </w:rPr>
              <w:t>100%</w:t>
            </w:r>
          </w:p>
        </w:tc>
        <w:tc>
          <w:tcPr>
            <w:tcW w:w="851" w:type="dxa"/>
          </w:tcPr>
          <w:p w14:paraId="61539EA2" w14:textId="2131533B" w:rsidR="00850639" w:rsidRDefault="00B16DD5" w:rsidP="00E65318">
            <w:pPr>
              <w:rPr>
                <w:szCs w:val="24"/>
              </w:rPr>
            </w:pPr>
            <w:r w:rsidRPr="003757AF">
              <w:rPr>
                <w:iCs/>
                <w:szCs w:val="24"/>
              </w:rPr>
              <w:t>100%</w:t>
            </w:r>
          </w:p>
        </w:tc>
        <w:tc>
          <w:tcPr>
            <w:tcW w:w="850" w:type="dxa"/>
          </w:tcPr>
          <w:p w14:paraId="5FF98D82" w14:textId="0BE2B3A6" w:rsidR="00850639" w:rsidRDefault="00B16DD5" w:rsidP="00E65318">
            <w:pPr>
              <w:rPr>
                <w:szCs w:val="24"/>
              </w:rPr>
            </w:pPr>
            <w:r w:rsidRPr="003757AF">
              <w:rPr>
                <w:iCs/>
                <w:szCs w:val="24"/>
              </w:rPr>
              <w:t>100%</w:t>
            </w:r>
          </w:p>
        </w:tc>
        <w:tc>
          <w:tcPr>
            <w:tcW w:w="992" w:type="dxa"/>
          </w:tcPr>
          <w:p w14:paraId="03B69A35" w14:textId="77777777" w:rsidR="00850639" w:rsidRDefault="00850639" w:rsidP="00E65318">
            <w:pPr>
              <w:rPr>
                <w:szCs w:val="24"/>
              </w:rPr>
            </w:pPr>
          </w:p>
        </w:tc>
        <w:tc>
          <w:tcPr>
            <w:tcW w:w="851" w:type="dxa"/>
          </w:tcPr>
          <w:p w14:paraId="0F469EE6" w14:textId="77777777" w:rsidR="00850639" w:rsidRDefault="00850639" w:rsidP="00E65318">
            <w:pPr>
              <w:rPr>
                <w:szCs w:val="24"/>
              </w:rPr>
            </w:pPr>
          </w:p>
        </w:tc>
        <w:tc>
          <w:tcPr>
            <w:tcW w:w="5103" w:type="dxa"/>
          </w:tcPr>
          <w:p w14:paraId="234AA783" w14:textId="2D4883F4" w:rsidR="00850639" w:rsidRPr="00850639" w:rsidRDefault="00B16DD5" w:rsidP="00B16DD5">
            <w:pPr>
              <w:spacing w:line="259" w:lineRule="auto"/>
              <w:jc w:val="both"/>
              <w:rPr>
                <w:rFonts w:eastAsiaTheme="minorHAnsi"/>
                <w:iCs/>
                <w:color w:val="000000" w:themeColor="text1"/>
                <w:kern w:val="2"/>
                <w:szCs w:val="24"/>
                <w14:ligatures w14:val="standardContextual"/>
              </w:rPr>
            </w:pPr>
            <w:r w:rsidRPr="00B16DD5">
              <w:rPr>
                <w:rFonts w:eastAsiaTheme="minorHAnsi"/>
                <w:iCs/>
                <w:color w:val="000000" w:themeColor="text1"/>
                <w:kern w:val="2"/>
                <w:szCs w:val="24"/>
                <w14:ligatures w14:val="standardContextual"/>
              </w:rPr>
              <w:t>Išduoti 102 statybą leidžiantys dokumentai</w:t>
            </w:r>
            <w:r>
              <w:rPr>
                <w:rFonts w:eastAsiaTheme="minorHAnsi"/>
                <w:iCs/>
                <w:color w:val="000000" w:themeColor="text1"/>
                <w:kern w:val="2"/>
                <w:szCs w:val="24"/>
                <w14:ligatures w14:val="standardContextual"/>
              </w:rPr>
              <w:t xml:space="preserve">. </w:t>
            </w:r>
            <w:r w:rsidRPr="00B16DD5">
              <w:rPr>
                <w:rFonts w:eastAsiaTheme="minorHAnsi"/>
                <w:iCs/>
                <w:color w:val="000000" w:themeColor="text1"/>
                <w:kern w:val="2"/>
                <w:szCs w:val="24"/>
                <w14:ligatures w14:val="standardContextual"/>
              </w:rPr>
              <w:t>Už statybą leidžiančių dokumentų išdavimą ir</w:t>
            </w:r>
            <w:r>
              <w:rPr>
                <w:rFonts w:eastAsiaTheme="minorHAnsi"/>
                <w:iCs/>
                <w:color w:val="000000" w:themeColor="text1"/>
                <w:kern w:val="2"/>
                <w:szCs w:val="24"/>
                <w14:ligatures w14:val="standardContextual"/>
              </w:rPr>
              <w:t xml:space="preserve"> (</w:t>
            </w:r>
            <w:r w:rsidRPr="00B16DD5">
              <w:rPr>
                <w:rFonts w:eastAsiaTheme="minorHAnsi"/>
                <w:iCs/>
                <w:color w:val="000000" w:themeColor="text1"/>
                <w:kern w:val="2"/>
                <w:szCs w:val="24"/>
                <w14:ligatures w14:val="standardContextual"/>
              </w:rPr>
              <w:t>ar</w:t>
            </w:r>
            <w:r>
              <w:rPr>
                <w:rFonts w:eastAsiaTheme="minorHAnsi"/>
                <w:iCs/>
                <w:color w:val="000000" w:themeColor="text1"/>
                <w:kern w:val="2"/>
                <w:szCs w:val="24"/>
                <w14:ligatures w14:val="standardContextual"/>
              </w:rPr>
              <w:t>)</w:t>
            </w:r>
            <w:r w:rsidRPr="00B16DD5">
              <w:rPr>
                <w:rFonts w:eastAsiaTheme="minorHAnsi"/>
                <w:iCs/>
                <w:color w:val="000000" w:themeColor="text1"/>
                <w:kern w:val="2"/>
                <w:szCs w:val="24"/>
                <w14:ligatures w14:val="standardContextual"/>
              </w:rPr>
              <w:t xml:space="preserve"> savavališkos statybos įteisinimą 2024 m. buvo surinkta 11 078 Eur rinkliavos mokesčio, iš šios sumos – 7 272,91 Eur (į VTPSI sąskaitą) už savavališkų statybų įteisinimą</w:t>
            </w:r>
            <w:r>
              <w:rPr>
                <w:rFonts w:eastAsiaTheme="minorHAnsi"/>
                <w:iCs/>
                <w:color w:val="000000" w:themeColor="text1"/>
                <w:kern w:val="2"/>
                <w:szCs w:val="24"/>
                <w14:ligatures w14:val="standardContextual"/>
              </w:rPr>
              <w:t xml:space="preserve"> </w:t>
            </w:r>
            <w:r w:rsidRPr="00D45931">
              <w:rPr>
                <w:iCs/>
                <w:szCs w:val="24"/>
              </w:rPr>
              <w:t>(Architektūros ir urbanistikos skyrius)</w:t>
            </w:r>
            <w:r>
              <w:rPr>
                <w:rFonts w:eastAsiaTheme="minorHAnsi"/>
                <w:iCs/>
                <w:color w:val="000000" w:themeColor="text1"/>
                <w:kern w:val="2"/>
                <w:szCs w:val="24"/>
                <w14:ligatures w14:val="standardContextual"/>
              </w:rPr>
              <w:t>.</w:t>
            </w:r>
          </w:p>
        </w:tc>
      </w:tr>
      <w:tr w:rsidR="00B16DD5" w:rsidRPr="00DD46AD" w14:paraId="68D17B62" w14:textId="77777777" w:rsidTr="00452DFC">
        <w:trPr>
          <w:trHeight w:val="841"/>
        </w:trPr>
        <w:tc>
          <w:tcPr>
            <w:tcW w:w="4820" w:type="dxa"/>
          </w:tcPr>
          <w:p w14:paraId="52E31A1B" w14:textId="2B014AD3" w:rsidR="00B16DD5" w:rsidRPr="00B16DD5" w:rsidRDefault="00B16DD5" w:rsidP="00D45931">
            <w:pPr>
              <w:spacing w:after="160" w:line="259" w:lineRule="auto"/>
              <w:rPr>
                <w:szCs w:val="24"/>
              </w:rPr>
            </w:pPr>
            <w:r w:rsidRPr="00B16DD5">
              <w:rPr>
                <w:szCs w:val="24"/>
              </w:rPr>
              <w:t>1.</w:t>
            </w:r>
            <w:r w:rsidR="00007FBE">
              <w:rPr>
                <w:szCs w:val="24"/>
              </w:rPr>
              <w:t>1.11.</w:t>
            </w:r>
            <w:r w:rsidRPr="00B16DD5">
              <w:rPr>
                <w:szCs w:val="24"/>
              </w:rPr>
              <w:t xml:space="preserve"> </w:t>
            </w:r>
            <w:r>
              <w:rPr>
                <w:szCs w:val="24"/>
              </w:rPr>
              <w:t>Dokumentų, reikalingų ž</w:t>
            </w:r>
            <w:r w:rsidRPr="00B16DD5">
              <w:rPr>
                <w:szCs w:val="24"/>
              </w:rPr>
              <w:t>emės sklypų paskirči</w:t>
            </w:r>
            <w:r>
              <w:rPr>
                <w:szCs w:val="24"/>
              </w:rPr>
              <w:t>ai</w:t>
            </w:r>
            <w:r w:rsidRPr="00B16DD5">
              <w:rPr>
                <w:szCs w:val="24"/>
              </w:rPr>
              <w:t xml:space="preserve"> ir naudojimo būd</w:t>
            </w:r>
            <w:r>
              <w:rPr>
                <w:szCs w:val="24"/>
              </w:rPr>
              <w:t>ui</w:t>
            </w:r>
            <w:r w:rsidRPr="00B16DD5">
              <w:rPr>
                <w:szCs w:val="24"/>
              </w:rPr>
              <w:t xml:space="preserve"> </w:t>
            </w:r>
            <w:r>
              <w:rPr>
                <w:szCs w:val="24"/>
              </w:rPr>
              <w:t>pakeisti, rengimas</w:t>
            </w:r>
          </w:p>
        </w:tc>
        <w:tc>
          <w:tcPr>
            <w:tcW w:w="851" w:type="dxa"/>
          </w:tcPr>
          <w:p w14:paraId="6D6D716C" w14:textId="78827EFE" w:rsidR="00B16DD5" w:rsidRPr="003757AF" w:rsidRDefault="00B16DD5" w:rsidP="00E65318">
            <w:pPr>
              <w:rPr>
                <w:iCs/>
                <w:szCs w:val="24"/>
              </w:rPr>
            </w:pPr>
            <w:r w:rsidRPr="003757AF">
              <w:rPr>
                <w:iCs/>
                <w:szCs w:val="24"/>
              </w:rPr>
              <w:t>100%</w:t>
            </w:r>
          </w:p>
        </w:tc>
        <w:tc>
          <w:tcPr>
            <w:tcW w:w="850" w:type="dxa"/>
          </w:tcPr>
          <w:p w14:paraId="1AA5207E" w14:textId="632AC793" w:rsidR="00B16DD5" w:rsidRPr="003757AF" w:rsidRDefault="00B16DD5" w:rsidP="00E65318">
            <w:pPr>
              <w:rPr>
                <w:iCs/>
                <w:szCs w:val="24"/>
              </w:rPr>
            </w:pPr>
            <w:r w:rsidRPr="003757AF">
              <w:rPr>
                <w:iCs/>
                <w:szCs w:val="24"/>
              </w:rPr>
              <w:t>100%</w:t>
            </w:r>
          </w:p>
        </w:tc>
        <w:tc>
          <w:tcPr>
            <w:tcW w:w="851" w:type="dxa"/>
          </w:tcPr>
          <w:p w14:paraId="4BDC36BF" w14:textId="1AA3E203" w:rsidR="00B16DD5" w:rsidRPr="003757AF" w:rsidRDefault="00B16DD5" w:rsidP="00E65318">
            <w:pPr>
              <w:rPr>
                <w:iCs/>
                <w:szCs w:val="24"/>
              </w:rPr>
            </w:pPr>
            <w:r w:rsidRPr="003757AF">
              <w:rPr>
                <w:iCs/>
                <w:szCs w:val="24"/>
              </w:rPr>
              <w:t>100%</w:t>
            </w:r>
          </w:p>
        </w:tc>
        <w:tc>
          <w:tcPr>
            <w:tcW w:w="850" w:type="dxa"/>
          </w:tcPr>
          <w:p w14:paraId="5A2D2756" w14:textId="3E0927BA" w:rsidR="00B16DD5" w:rsidRPr="003757AF" w:rsidRDefault="00B16DD5" w:rsidP="00E65318">
            <w:pPr>
              <w:rPr>
                <w:iCs/>
                <w:szCs w:val="24"/>
              </w:rPr>
            </w:pPr>
            <w:r w:rsidRPr="003757AF">
              <w:rPr>
                <w:iCs/>
                <w:szCs w:val="24"/>
              </w:rPr>
              <w:t>100%</w:t>
            </w:r>
          </w:p>
        </w:tc>
        <w:tc>
          <w:tcPr>
            <w:tcW w:w="992" w:type="dxa"/>
          </w:tcPr>
          <w:p w14:paraId="114AE1F1" w14:textId="77777777" w:rsidR="00B16DD5" w:rsidRDefault="00B16DD5" w:rsidP="00E65318">
            <w:pPr>
              <w:rPr>
                <w:szCs w:val="24"/>
              </w:rPr>
            </w:pPr>
          </w:p>
        </w:tc>
        <w:tc>
          <w:tcPr>
            <w:tcW w:w="851" w:type="dxa"/>
          </w:tcPr>
          <w:p w14:paraId="00CA89E9" w14:textId="77777777" w:rsidR="00B16DD5" w:rsidRDefault="00B16DD5" w:rsidP="00E65318">
            <w:pPr>
              <w:rPr>
                <w:szCs w:val="24"/>
              </w:rPr>
            </w:pPr>
          </w:p>
        </w:tc>
        <w:tc>
          <w:tcPr>
            <w:tcW w:w="5103" w:type="dxa"/>
          </w:tcPr>
          <w:p w14:paraId="14DE8CE8" w14:textId="605773BE" w:rsidR="00B16DD5" w:rsidRPr="00B16DD5" w:rsidRDefault="00B16DD5" w:rsidP="00B16DD5">
            <w:pPr>
              <w:spacing w:line="259" w:lineRule="auto"/>
              <w:jc w:val="both"/>
              <w:rPr>
                <w:szCs w:val="24"/>
              </w:rPr>
            </w:pPr>
            <w:r w:rsidRPr="00B16DD5">
              <w:rPr>
                <w:szCs w:val="24"/>
              </w:rPr>
              <w:t>Parengti 44 dokumentai</w:t>
            </w:r>
            <w:r w:rsidR="0096456F">
              <w:rPr>
                <w:szCs w:val="24"/>
              </w:rPr>
              <w:t>,</w:t>
            </w:r>
            <w:r w:rsidRPr="00B16DD5">
              <w:rPr>
                <w:szCs w:val="24"/>
              </w:rPr>
              <w:t xml:space="preserve"> keičiantys žemės sklypų paskirtį ir (ar) naudojimo būdą.</w:t>
            </w:r>
          </w:p>
          <w:p w14:paraId="75195B53" w14:textId="5B7355D6" w:rsidR="00B16DD5" w:rsidRPr="00B16DD5" w:rsidRDefault="00B16DD5" w:rsidP="00B16DD5">
            <w:pPr>
              <w:rPr>
                <w:rFonts w:eastAsiaTheme="minorHAnsi"/>
                <w:szCs w:val="24"/>
              </w:rPr>
            </w:pPr>
            <w:r w:rsidRPr="00B16DD5">
              <w:rPr>
                <w:rFonts w:eastAsiaTheme="minorHAnsi"/>
                <w:szCs w:val="24"/>
              </w:rPr>
              <w:t>(Architektūros ir urbanistikos skyrius).</w:t>
            </w:r>
          </w:p>
        </w:tc>
      </w:tr>
      <w:tr w:rsidR="00B32B80" w:rsidRPr="00DD46AD" w14:paraId="2F361E69" w14:textId="77777777" w:rsidTr="00452DFC">
        <w:trPr>
          <w:trHeight w:val="924"/>
        </w:trPr>
        <w:tc>
          <w:tcPr>
            <w:tcW w:w="4820" w:type="dxa"/>
          </w:tcPr>
          <w:p w14:paraId="7FE8C257" w14:textId="4B63EFBD" w:rsidR="00B32B80" w:rsidRPr="00B16DD5" w:rsidRDefault="00B32B80" w:rsidP="00D45931">
            <w:pPr>
              <w:spacing w:after="160" w:line="259" w:lineRule="auto"/>
              <w:rPr>
                <w:szCs w:val="24"/>
              </w:rPr>
            </w:pPr>
            <w:r w:rsidRPr="00B32B80">
              <w:rPr>
                <w:szCs w:val="24"/>
              </w:rPr>
              <w:t>1.</w:t>
            </w:r>
            <w:r w:rsidR="00007FBE">
              <w:rPr>
                <w:szCs w:val="24"/>
              </w:rPr>
              <w:t>1.12.</w:t>
            </w:r>
            <w:r w:rsidRPr="00B32B80">
              <w:rPr>
                <w:szCs w:val="24"/>
              </w:rPr>
              <w:t xml:space="preserve"> Žemės sklypų formavimo ir pertvarkymo projektų rengimo organizavimas</w:t>
            </w:r>
          </w:p>
        </w:tc>
        <w:tc>
          <w:tcPr>
            <w:tcW w:w="851" w:type="dxa"/>
          </w:tcPr>
          <w:p w14:paraId="1F74781F" w14:textId="2645C289" w:rsidR="00B32B80" w:rsidRPr="003757AF" w:rsidRDefault="00B32B80" w:rsidP="00E65318">
            <w:pPr>
              <w:rPr>
                <w:iCs/>
                <w:szCs w:val="24"/>
              </w:rPr>
            </w:pPr>
            <w:r w:rsidRPr="003757AF">
              <w:rPr>
                <w:iCs/>
                <w:szCs w:val="24"/>
              </w:rPr>
              <w:t>100%</w:t>
            </w:r>
          </w:p>
        </w:tc>
        <w:tc>
          <w:tcPr>
            <w:tcW w:w="850" w:type="dxa"/>
          </w:tcPr>
          <w:p w14:paraId="5231021F" w14:textId="42F08993" w:rsidR="00B32B80" w:rsidRPr="003757AF" w:rsidRDefault="00B32B80" w:rsidP="00E65318">
            <w:pPr>
              <w:rPr>
                <w:iCs/>
                <w:szCs w:val="24"/>
              </w:rPr>
            </w:pPr>
            <w:r w:rsidRPr="003757AF">
              <w:rPr>
                <w:iCs/>
                <w:szCs w:val="24"/>
              </w:rPr>
              <w:t>100%</w:t>
            </w:r>
          </w:p>
        </w:tc>
        <w:tc>
          <w:tcPr>
            <w:tcW w:w="851" w:type="dxa"/>
          </w:tcPr>
          <w:p w14:paraId="3D2B3654" w14:textId="5F7766FE" w:rsidR="00B32B80" w:rsidRPr="003757AF" w:rsidRDefault="00B32B80" w:rsidP="00E65318">
            <w:pPr>
              <w:rPr>
                <w:iCs/>
                <w:szCs w:val="24"/>
              </w:rPr>
            </w:pPr>
            <w:r w:rsidRPr="003757AF">
              <w:rPr>
                <w:iCs/>
                <w:szCs w:val="24"/>
              </w:rPr>
              <w:t>100%</w:t>
            </w:r>
          </w:p>
        </w:tc>
        <w:tc>
          <w:tcPr>
            <w:tcW w:w="850" w:type="dxa"/>
          </w:tcPr>
          <w:p w14:paraId="3DD010E7" w14:textId="6F708D84" w:rsidR="00B32B80" w:rsidRPr="003757AF" w:rsidRDefault="00B32B80" w:rsidP="00E65318">
            <w:pPr>
              <w:rPr>
                <w:iCs/>
                <w:szCs w:val="24"/>
              </w:rPr>
            </w:pPr>
            <w:r w:rsidRPr="003757AF">
              <w:rPr>
                <w:iCs/>
                <w:szCs w:val="24"/>
              </w:rPr>
              <w:t>100%</w:t>
            </w:r>
          </w:p>
        </w:tc>
        <w:tc>
          <w:tcPr>
            <w:tcW w:w="992" w:type="dxa"/>
          </w:tcPr>
          <w:p w14:paraId="72254655" w14:textId="77777777" w:rsidR="00B32B80" w:rsidRDefault="00B32B80" w:rsidP="00E65318">
            <w:pPr>
              <w:rPr>
                <w:szCs w:val="24"/>
              </w:rPr>
            </w:pPr>
          </w:p>
        </w:tc>
        <w:tc>
          <w:tcPr>
            <w:tcW w:w="851" w:type="dxa"/>
          </w:tcPr>
          <w:p w14:paraId="1B08119C" w14:textId="77777777" w:rsidR="00B32B80" w:rsidRDefault="00B32B80" w:rsidP="00E65318">
            <w:pPr>
              <w:rPr>
                <w:szCs w:val="24"/>
              </w:rPr>
            </w:pPr>
          </w:p>
        </w:tc>
        <w:tc>
          <w:tcPr>
            <w:tcW w:w="5103" w:type="dxa"/>
          </w:tcPr>
          <w:p w14:paraId="1F984259" w14:textId="3B998632" w:rsidR="00B32B80" w:rsidRPr="00B16DD5" w:rsidRDefault="005B48AF" w:rsidP="00B16DD5">
            <w:pPr>
              <w:spacing w:line="259" w:lineRule="auto"/>
              <w:jc w:val="both"/>
              <w:rPr>
                <w:szCs w:val="24"/>
              </w:rPr>
            </w:pPr>
            <w:r w:rsidRPr="005B48AF">
              <w:rPr>
                <w:szCs w:val="24"/>
              </w:rPr>
              <w:t>Priimti 99 prašymai žemės sklypų formavimo ir pertvarkymo projektams rengti, pagal tris prašymus žemės sklypų formavimo ir pertvarkymo projekt</w:t>
            </w:r>
            <w:r>
              <w:rPr>
                <w:szCs w:val="24"/>
              </w:rPr>
              <w:t>ų</w:t>
            </w:r>
            <w:r w:rsidRPr="005B48AF">
              <w:rPr>
                <w:szCs w:val="24"/>
              </w:rPr>
              <w:t xml:space="preserve"> </w:t>
            </w:r>
            <w:r w:rsidRPr="005B48AF">
              <w:rPr>
                <w:szCs w:val="24"/>
              </w:rPr>
              <w:lastRenderedPageBreak/>
              <w:t>rengimui buvo nepritarta, pagal vieną prašymą žemės sklypai buvo suformuoti detaliuose planuose. Parengti 85 įsakymai žemės sklypų</w:t>
            </w:r>
            <w:r>
              <w:t xml:space="preserve"> </w:t>
            </w:r>
            <w:r w:rsidRPr="005B48AF">
              <w:rPr>
                <w:szCs w:val="24"/>
              </w:rPr>
              <w:t>formavimo ir pertvarkymo projektams rengti, parengti 87 potvarkiai ir įsakymai žemės sklypų formavimo ir pertvarkymo projektams tvirtinti.</w:t>
            </w:r>
            <w:r>
              <w:t xml:space="preserve"> </w:t>
            </w:r>
            <w:r w:rsidRPr="005B48AF">
              <w:rPr>
                <w:szCs w:val="24"/>
              </w:rPr>
              <w:t>(Architektūros ir urbanistikos skyrius).</w:t>
            </w:r>
          </w:p>
        </w:tc>
      </w:tr>
      <w:tr w:rsidR="005B48AF" w:rsidRPr="00DD46AD" w14:paraId="67425627" w14:textId="77777777" w:rsidTr="00452DFC">
        <w:trPr>
          <w:trHeight w:val="924"/>
        </w:trPr>
        <w:tc>
          <w:tcPr>
            <w:tcW w:w="4820" w:type="dxa"/>
          </w:tcPr>
          <w:p w14:paraId="65B3B102" w14:textId="4A21AAAC" w:rsidR="005B48AF" w:rsidRPr="00B32B80" w:rsidRDefault="005B48AF" w:rsidP="005B48AF">
            <w:pPr>
              <w:spacing w:after="160" w:line="259" w:lineRule="auto"/>
              <w:jc w:val="both"/>
              <w:rPr>
                <w:szCs w:val="24"/>
              </w:rPr>
            </w:pPr>
            <w:r w:rsidRPr="005B48AF">
              <w:rPr>
                <w:szCs w:val="24"/>
              </w:rPr>
              <w:lastRenderedPageBreak/>
              <w:t>1.</w:t>
            </w:r>
            <w:r w:rsidR="00007FBE">
              <w:rPr>
                <w:szCs w:val="24"/>
              </w:rPr>
              <w:t xml:space="preserve">1.13. </w:t>
            </w:r>
            <w:r w:rsidRPr="005B48AF">
              <w:rPr>
                <w:szCs w:val="24"/>
              </w:rPr>
              <w:t>Žemės sklypų formavimo ir pertvarkymo projektų rengimo ir žemės reformos žemėtvarkos projektų rengimo reikalavimų išdavimas</w:t>
            </w:r>
            <w:r>
              <w:rPr>
                <w:szCs w:val="24"/>
              </w:rPr>
              <w:t xml:space="preserve"> </w:t>
            </w:r>
          </w:p>
        </w:tc>
        <w:tc>
          <w:tcPr>
            <w:tcW w:w="851" w:type="dxa"/>
          </w:tcPr>
          <w:p w14:paraId="399A94FC" w14:textId="14400B8A" w:rsidR="005B48AF" w:rsidRPr="003757AF" w:rsidRDefault="005B48AF" w:rsidP="00E65318">
            <w:pPr>
              <w:rPr>
                <w:iCs/>
                <w:szCs w:val="24"/>
              </w:rPr>
            </w:pPr>
            <w:r w:rsidRPr="005B48AF">
              <w:rPr>
                <w:iCs/>
                <w:szCs w:val="24"/>
              </w:rPr>
              <w:t>100%</w:t>
            </w:r>
          </w:p>
        </w:tc>
        <w:tc>
          <w:tcPr>
            <w:tcW w:w="850" w:type="dxa"/>
          </w:tcPr>
          <w:p w14:paraId="7A5259AA" w14:textId="1FB269B4" w:rsidR="005B48AF" w:rsidRPr="003757AF" w:rsidRDefault="005B48AF" w:rsidP="00E65318">
            <w:pPr>
              <w:rPr>
                <w:iCs/>
                <w:szCs w:val="24"/>
              </w:rPr>
            </w:pPr>
            <w:r w:rsidRPr="005B48AF">
              <w:rPr>
                <w:iCs/>
                <w:szCs w:val="24"/>
              </w:rPr>
              <w:t>100%</w:t>
            </w:r>
          </w:p>
        </w:tc>
        <w:tc>
          <w:tcPr>
            <w:tcW w:w="851" w:type="dxa"/>
          </w:tcPr>
          <w:p w14:paraId="4446D1F5" w14:textId="35EB05A6" w:rsidR="005B48AF" w:rsidRPr="003757AF" w:rsidRDefault="005B48AF" w:rsidP="00E65318">
            <w:pPr>
              <w:rPr>
                <w:iCs/>
                <w:szCs w:val="24"/>
              </w:rPr>
            </w:pPr>
            <w:r w:rsidRPr="005B48AF">
              <w:rPr>
                <w:iCs/>
                <w:szCs w:val="24"/>
              </w:rPr>
              <w:t>100%</w:t>
            </w:r>
          </w:p>
        </w:tc>
        <w:tc>
          <w:tcPr>
            <w:tcW w:w="850" w:type="dxa"/>
          </w:tcPr>
          <w:p w14:paraId="6BF17FF0" w14:textId="0B689083" w:rsidR="005B48AF" w:rsidRPr="003757AF" w:rsidRDefault="005B48AF" w:rsidP="00E65318">
            <w:pPr>
              <w:rPr>
                <w:iCs/>
                <w:szCs w:val="24"/>
              </w:rPr>
            </w:pPr>
            <w:r w:rsidRPr="005B48AF">
              <w:rPr>
                <w:iCs/>
                <w:szCs w:val="24"/>
              </w:rPr>
              <w:t>100%</w:t>
            </w:r>
          </w:p>
        </w:tc>
        <w:tc>
          <w:tcPr>
            <w:tcW w:w="992" w:type="dxa"/>
          </w:tcPr>
          <w:p w14:paraId="2AC61585" w14:textId="77777777" w:rsidR="005B48AF" w:rsidRDefault="005B48AF" w:rsidP="00E65318">
            <w:pPr>
              <w:rPr>
                <w:szCs w:val="24"/>
              </w:rPr>
            </w:pPr>
          </w:p>
        </w:tc>
        <w:tc>
          <w:tcPr>
            <w:tcW w:w="851" w:type="dxa"/>
          </w:tcPr>
          <w:p w14:paraId="0C34688F" w14:textId="77777777" w:rsidR="005B48AF" w:rsidRDefault="005B48AF" w:rsidP="00E65318">
            <w:pPr>
              <w:rPr>
                <w:szCs w:val="24"/>
              </w:rPr>
            </w:pPr>
          </w:p>
        </w:tc>
        <w:tc>
          <w:tcPr>
            <w:tcW w:w="5103" w:type="dxa"/>
          </w:tcPr>
          <w:p w14:paraId="0B4D76E4" w14:textId="6AFDF402" w:rsidR="005B48AF" w:rsidRDefault="005B48AF" w:rsidP="00B16DD5">
            <w:pPr>
              <w:spacing w:line="259" w:lineRule="auto"/>
              <w:jc w:val="both"/>
              <w:rPr>
                <w:szCs w:val="24"/>
              </w:rPr>
            </w:pPr>
            <w:r w:rsidRPr="005B48AF">
              <w:rPr>
                <w:szCs w:val="24"/>
              </w:rPr>
              <w:t>Pateikti 139 žemės sklypų formavimo ir pertvarkymo projektų rengimo ir žemės reformos žemėtvarkos projektų rengimo reikalavimai</w:t>
            </w:r>
          </w:p>
          <w:p w14:paraId="519BF63D" w14:textId="6154B4FC" w:rsidR="005B48AF" w:rsidRPr="005B48AF" w:rsidRDefault="005B48AF" w:rsidP="005B48AF">
            <w:pPr>
              <w:rPr>
                <w:szCs w:val="24"/>
              </w:rPr>
            </w:pPr>
            <w:r w:rsidRPr="005B48AF">
              <w:rPr>
                <w:szCs w:val="24"/>
              </w:rPr>
              <w:t>(Architektūros ir urbanistikos skyrius).</w:t>
            </w:r>
          </w:p>
        </w:tc>
      </w:tr>
      <w:tr w:rsidR="005B48AF" w:rsidRPr="00DD46AD" w14:paraId="6C03045C" w14:textId="77777777" w:rsidTr="00452DFC">
        <w:trPr>
          <w:trHeight w:val="924"/>
        </w:trPr>
        <w:tc>
          <w:tcPr>
            <w:tcW w:w="4820" w:type="dxa"/>
          </w:tcPr>
          <w:p w14:paraId="03967B52" w14:textId="558D32DC" w:rsidR="005B48AF" w:rsidRPr="005B48AF" w:rsidRDefault="005B48AF" w:rsidP="005B48AF">
            <w:pPr>
              <w:spacing w:after="160" w:line="259" w:lineRule="auto"/>
              <w:jc w:val="both"/>
              <w:rPr>
                <w:szCs w:val="24"/>
              </w:rPr>
            </w:pPr>
            <w:r w:rsidRPr="005B48AF">
              <w:rPr>
                <w:szCs w:val="24"/>
              </w:rPr>
              <w:t>1.</w:t>
            </w:r>
            <w:r w:rsidR="00007FBE">
              <w:rPr>
                <w:szCs w:val="24"/>
              </w:rPr>
              <w:t xml:space="preserve">1.14. </w:t>
            </w:r>
            <w:r w:rsidRPr="005B48AF">
              <w:rPr>
                <w:szCs w:val="24"/>
              </w:rPr>
              <w:t>Leidimų įrengti išorinę reklamą išdavimas</w:t>
            </w:r>
          </w:p>
        </w:tc>
        <w:tc>
          <w:tcPr>
            <w:tcW w:w="851" w:type="dxa"/>
          </w:tcPr>
          <w:p w14:paraId="3F05A43F" w14:textId="1D5408F5" w:rsidR="005B48AF" w:rsidRPr="005B48AF" w:rsidRDefault="005B48AF" w:rsidP="00E65318">
            <w:pPr>
              <w:rPr>
                <w:iCs/>
                <w:szCs w:val="24"/>
              </w:rPr>
            </w:pPr>
            <w:r w:rsidRPr="005D7BBA">
              <w:rPr>
                <w:iCs/>
                <w:color w:val="000000" w:themeColor="text1"/>
                <w:szCs w:val="24"/>
              </w:rPr>
              <w:t>100%</w:t>
            </w:r>
          </w:p>
        </w:tc>
        <w:tc>
          <w:tcPr>
            <w:tcW w:w="850" w:type="dxa"/>
          </w:tcPr>
          <w:p w14:paraId="567AEC36" w14:textId="7FF0279E" w:rsidR="005B48AF" w:rsidRPr="005B48AF" w:rsidRDefault="005B48AF" w:rsidP="00E65318">
            <w:pPr>
              <w:rPr>
                <w:iCs/>
                <w:szCs w:val="24"/>
              </w:rPr>
            </w:pPr>
            <w:r w:rsidRPr="003757AF">
              <w:rPr>
                <w:iCs/>
                <w:szCs w:val="24"/>
              </w:rPr>
              <w:t>100%</w:t>
            </w:r>
          </w:p>
        </w:tc>
        <w:tc>
          <w:tcPr>
            <w:tcW w:w="851" w:type="dxa"/>
          </w:tcPr>
          <w:p w14:paraId="44C4BFF7" w14:textId="50E542F5" w:rsidR="005B48AF" w:rsidRPr="005B48AF" w:rsidRDefault="005B48AF" w:rsidP="00E65318">
            <w:pPr>
              <w:rPr>
                <w:iCs/>
                <w:szCs w:val="24"/>
              </w:rPr>
            </w:pPr>
            <w:r w:rsidRPr="003757AF">
              <w:rPr>
                <w:iCs/>
                <w:szCs w:val="24"/>
              </w:rPr>
              <w:t>100%</w:t>
            </w:r>
          </w:p>
        </w:tc>
        <w:tc>
          <w:tcPr>
            <w:tcW w:w="850" w:type="dxa"/>
          </w:tcPr>
          <w:p w14:paraId="4B05333B" w14:textId="704736FF" w:rsidR="005B48AF" w:rsidRPr="005B48AF" w:rsidRDefault="005B48AF" w:rsidP="00E65318">
            <w:pPr>
              <w:rPr>
                <w:iCs/>
                <w:szCs w:val="24"/>
              </w:rPr>
            </w:pPr>
            <w:r w:rsidRPr="005D7BBA">
              <w:rPr>
                <w:iCs/>
                <w:color w:val="000000" w:themeColor="text1"/>
                <w:szCs w:val="24"/>
              </w:rPr>
              <w:t>100%</w:t>
            </w:r>
          </w:p>
        </w:tc>
        <w:tc>
          <w:tcPr>
            <w:tcW w:w="992" w:type="dxa"/>
          </w:tcPr>
          <w:p w14:paraId="218B49BC" w14:textId="77777777" w:rsidR="005B48AF" w:rsidRDefault="005B48AF" w:rsidP="00E65318">
            <w:pPr>
              <w:rPr>
                <w:szCs w:val="24"/>
              </w:rPr>
            </w:pPr>
          </w:p>
        </w:tc>
        <w:tc>
          <w:tcPr>
            <w:tcW w:w="851" w:type="dxa"/>
          </w:tcPr>
          <w:p w14:paraId="779868F7" w14:textId="77777777" w:rsidR="005B48AF" w:rsidRDefault="005B48AF" w:rsidP="00E65318">
            <w:pPr>
              <w:rPr>
                <w:szCs w:val="24"/>
              </w:rPr>
            </w:pPr>
          </w:p>
        </w:tc>
        <w:tc>
          <w:tcPr>
            <w:tcW w:w="5103" w:type="dxa"/>
          </w:tcPr>
          <w:p w14:paraId="2CFFCA5C" w14:textId="658BEF91" w:rsidR="005B48AF" w:rsidRPr="005B48AF" w:rsidRDefault="005B48AF" w:rsidP="00B16DD5">
            <w:pPr>
              <w:spacing w:line="259" w:lineRule="auto"/>
              <w:jc w:val="both"/>
              <w:rPr>
                <w:szCs w:val="24"/>
              </w:rPr>
            </w:pPr>
            <w:r w:rsidRPr="005B48AF">
              <w:rPr>
                <w:szCs w:val="24"/>
              </w:rPr>
              <w:t>Priimti 56 prašymai ir išduot</w:t>
            </w:r>
            <w:r>
              <w:rPr>
                <w:szCs w:val="24"/>
              </w:rPr>
              <w:t>i</w:t>
            </w:r>
            <w:r w:rsidRPr="005B48AF">
              <w:rPr>
                <w:szCs w:val="24"/>
              </w:rPr>
              <w:t xml:space="preserve"> 39 leidimai išorinei reklamai įrengti. Penkiems prašymams nepritarta</w:t>
            </w:r>
            <w:r>
              <w:rPr>
                <w:szCs w:val="24"/>
              </w:rPr>
              <w:t xml:space="preserve"> dėl reikalingų dokumentų nepateikimo. </w:t>
            </w:r>
            <w:r w:rsidRPr="005B48AF">
              <w:rPr>
                <w:szCs w:val="24"/>
              </w:rPr>
              <w:t>Dėl padidėjusio prašymų kiekio paskutinėmis 2024 m. gruodžio mėn. dienomis leidimų išdavimas pagal 12 prašymų persikėlė į 2025 m.</w:t>
            </w:r>
            <w:r w:rsidR="00717EA4">
              <w:t xml:space="preserve"> </w:t>
            </w:r>
            <w:r w:rsidR="00717EA4" w:rsidRPr="00717EA4">
              <w:rPr>
                <w:szCs w:val="24"/>
              </w:rPr>
              <w:t>(Architektūros ir urbanistikos skyrius).</w:t>
            </w:r>
          </w:p>
        </w:tc>
      </w:tr>
      <w:tr w:rsidR="005B48AF" w:rsidRPr="00DD46AD" w14:paraId="467F6293" w14:textId="77777777" w:rsidTr="00452DFC">
        <w:trPr>
          <w:trHeight w:val="924"/>
        </w:trPr>
        <w:tc>
          <w:tcPr>
            <w:tcW w:w="4820" w:type="dxa"/>
          </w:tcPr>
          <w:p w14:paraId="43A60111" w14:textId="41E48D5A" w:rsidR="005B48AF" w:rsidRPr="005B48AF" w:rsidRDefault="0091390C" w:rsidP="005B48AF">
            <w:pPr>
              <w:spacing w:after="160" w:line="259" w:lineRule="auto"/>
              <w:jc w:val="both"/>
              <w:rPr>
                <w:szCs w:val="24"/>
              </w:rPr>
            </w:pPr>
            <w:r w:rsidRPr="0091390C">
              <w:rPr>
                <w:szCs w:val="24"/>
              </w:rPr>
              <w:t>1.</w:t>
            </w:r>
            <w:r w:rsidR="00007FBE">
              <w:rPr>
                <w:szCs w:val="24"/>
              </w:rPr>
              <w:t xml:space="preserve">1.15. </w:t>
            </w:r>
            <w:r w:rsidRPr="0091390C">
              <w:rPr>
                <w:szCs w:val="24"/>
              </w:rPr>
              <w:t xml:space="preserve">Inžinierinių tinklų įrengimo valstybinėje žemėje planų derinimas pagal gautus prašymus </w:t>
            </w:r>
          </w:p>
        </w:tc>
        <w:tc>
          <w:tcPr>
            <w:tcW w:w="851" w:type="dxa"/>
          </w:tcPr>
          <w:p w14:paraId="5283B77A" w14:textId="38FA07B7" w:rsidR="005B48AF" w:rsidRPr="005B48AF" w:rsidRDefault="0091390C" w:rsidP="00E65318">
            <w:pPr>
              <w:rPr>
                <w:iCs/>
                <w:color w:val="FF0000"/>
                <w:szCs w:val="24"/>
              </w:rPr>
            </w:pPr>
            <w:r w:rsidRPr="0091390C">
              <w:rPr>
                <w:iCs/>
                <w:szCs w:val="24"/>
              </w:rPr>
              <w:t>100%</w:t>
            </w:r>
          </w:p>
        </w:tc>
        <w:tc>
          <w:tcPr>
            <w:tcW w:w="850" w:type="dxa"/>
          </w:tcPr>
          <w:p w14:paraId="2222960B" w14:textId="06E186A7" w:rsidR="005B48AF" w:rsidRPr="003757AF" w:rsidRDefault="0091390C" w:rsidP="00E65318">
            <w:pPr>
              <w:rPr>
                <w:iCs/>
                <w:szCs w:val="24"/>
              </w:rPr>
            </w:pPr>
            <w:r w:rsidRPr="0091390C">
              <w:rPr>
                <w:iCs/>
                <w:szCs w:val="24"/>
              </w:rPr>
              <w:t>100%</w:t>
            </w:r>
          </w:p>
        </w:tc>
        <w:tc>
          <w:tcPr>
            <w:tcW w:w="851" w:type="dxa"/>
          </w:tcPr>
          <w:p w14:paraId="23E2EBDB" w14:textId="49597729" w:rsidR="005B48AF" w:rsidRPr="003757AF" w:rsidRDefault="0091390C" w:rsidP="00E65318">
            <w:pPr>
              <w:rPr>
                <w:iCs/>
                <w:szCs w:val="24"/>
              </w:rPr>
            </w:pPr>
            <w:r w:rsidRPr="0091390C">
              <w:rPr>
                <w:iCs/>
                <w:szCs w:val="24"/>
              </w:rPr>
              <w:t>100%</w:t>
            </w:r>
          </w:p>
        </w:tc>
        <w:tc>
          <w:tcPr>
            <w:tcW w:w="850" w:type="dxa"/>
          </w:tcPr>
          <w:p w14:paraId="537EEB74" w14:textId="06AC2613" w:rsidR="005B48AF" w:rsidRPr="005B48AF" w:rsidRDefault="0091390C" w:rsidP="00E65318">
            <w:pPr>
              <w:rPr>
                <w:iCs/>
                <w:color w:val="FF0000"/>
                <w:szCs w:val="24"/>
              </w:rPr>
            </w:pPr>
            <w:r w:rsidRPr="0091390C">
              <w:rPr>
                <w:iCs/>
                <w:szCs w:val="24"/>
              </w:rPr>
              <w:t>100%</w:t>
            </w:r>
          </w:p>
        </w:tc>
        <w:tc>
          <w:tcPr>
            <w:tcW w:w="992" w:type="dxa"/>
          </w:tcPr>
          <w:p w14:paraId="471B9223" w14:textId="77777777" w:rsidR="005B48AF" w:rsidRDefault="005B48AF" w:rsidP="00E65318">
            <w:pPr>
              <w:rPr>
                <w:szCs w:val="24"/>
              </w:rPr>
            </w:pPr>
          </w:p>
        </w:tc>
        <w:tc>
          <w:tcPr>
            <w:tcW w:w="851" w:type="dxa"/>
          </w:tcPr>
          <w:p w14:paraId="07C2301F" w14:textId="77777777" w:rsidR="005B48AF" w:rsidRDefault="005B48AF" w:rsidP="00E65318">
            <w:pPr>
              <w:rPr>
                <w:szCs w:val="24"/>
              </w:rPr>
            </w:pPr>
          </w:p>
        </w:tc>
        <w:tc>
          <w:tcPr>
            <w:tcW w:w="5103" w:type="dxa"/>
          </w:tcPr>
          <w:p w14:paraId="3FBCBBDA" w14:textId="5E967E2B" w:rsidR="005B48AF" w:rsidRPr="0091390C" w:rsidRDefault="0091390C" w:rsidP="00B16DD5">
            <w:pPr>
              <w:spacing w:line="259" w:lineRule="auto"/>
              <w:jc w:val="both"/>
              <w:rPr>
                <w:szCs w:val="24"/>
              </w:rPr>
            </w:pPr>
            <w:r w:rsidRPr="0091390C">
              <w:rPr>
                <w:szCs w:val="24"/>
                <w:lang w:eastAsia="lt-LT"/>
              </w:rPr>
              <w:t>Suderinta inžinierinių tinklų įrengimo planų: dujotiekio tinklų</w:t>
            </w:r>
            <w:r>
              <w:rPr>
                <w:szCs w:val="24"/>
                <w:lang w:eastAsia="lt-LT"/>
              </w:rPr>
              <w:t xml:space="preserve"> –</w:t>
            </w:r>
            <w:r w:rsidRPr="0091390C">
              <w:rPr>
                <w:szCs w:val="24"/>
                <w:lang w:eastAsia="lt-LT"/>
              </w:rPr>
              <w:t>16 vnt</w:t>
            </w:r>
            <w:r w:rsidR="003F22A5">
              <w:rPr>
                <w:szCs w:val="24"/>
                <w:lang w:eastAsia="lt-LT"/>
              </w:rPr>
              <w:t>.</w:t>
            </w:r>
            <w:r w:rsidRPr="0091390C">
              <w:rPr>
                <w:szCs w:val="24"/>
                <w:lang w:eastAsia="lt-LT"/>
              </w:rPr>
              <w:t xml:space="preserve">; elektros tinklų </w:t>
            </w:r>
            <w:r>
              <w:rPr>
                <w:szCs w:val="24"/>
                <w:lang w:eastAsia="lt-LT"/>
              </w:rPr>
              <w:t xml:space="preserve">– </w:t>
            </w:r>
            <w:r w:rsidRPr="0091390C">
              <w:rPr>
                <w:szCs w:val="24"/>
                <w:lang w:eastAsia="lt-LT"/>
              </w:rPr>
              <w:t>125 vnt</w:t>
            </w:r>
            <w:r w:rsidR="003F22A5">
              <w:rPr>
                <w:szCs w:val="24"/>
                <w:lang w:eastAsia="lt-LT"/>
              </w:rPr>
              <w:t>.</w:t>
            </w:r>
            <w:r w:rsidRPr="0091390C">
              <w:rPr>
                <w:szCs w:val="24"/>
                <w:lang w:eastAsia="lt-LT"/>
              </w:rPr>
              <w:t xml:space="preserve">; ryšių tinklų </w:t>
            </w:r>
            <w:r>
              <w:rPr>
                <w:szCs w:val="24"/>
                <w:lang w:eastAsia="lt-LT"/>
              </w:rPr>
              <w:t xml:space="preserve">– </w:t>
            </w:r>
            <w:r w:rsidRPr="0091390C">
              <w:rPr>
                <w:szCs w:val="24"/>
                <w:lang w:eastAsia="lt-LT"/>
              </w:rPr>
              <w:t>16 vnt</w:t>
            </w:r>
            <w:r w:rsidR="003F22A5">
              <w:rPr>
                <w:szCs w:val="24"/>
                <w:lang w:eastAsia="lt-LT"/>
              </w:rPr>
              <w:t>.;</w:t>
            </w:r>
            <w:r w:rsidRPr="0091390C">
              <w:rPr>
                <w:szCs w:val="24"/>
                <w:lang w:eastAsia="lt-LT"/>
              </w:rPr>
              <w:t xml:space="preserve"> vandentiekio ir nuot</w:t>
            </w:r>
            <w:r>
              <w:rPr>
                <w:szCs w:val="24"/>
                <w:lang w:eastAsia="lt-LT"/>
              </w:rPr>
              <w:t>e</w:t>
            </w:r>
            <w:r w:rsidRPr="0091390C">
              <w:rPr>
                <w:szCs w:val="24"/>
                <w:lang w:eastAsia="lt-LT"/>
              </w:rPr>
              <w:t xml:space="preserve">kų tinklų </w:t>
            </w:r>
            <w:r>
              <w:rPr>
                <w:szCs w:val="24"/>
                <w:lang w:eastAsia="lt-LT"/>
              </w:rPr>
              <w:t xml:space="preserve">– </w:t>
            </w:r>
            <w:r w:rsidRPr="0091390C">
              <w:rPr>
                <w:szCs w:val="24"/>
                <w:lang w:eastAsia="lt-LT"/>
              </w:rPr>
              <w:t>66 vnt.</w:t>
            </w:r>
            <w:r>
              <w:t xml:space="preserve"> </w:t>
            </w:r>
            <w:r w:rsidRPr="0091390C">
              <w:rPr>
                <w:szCs w:val="24"/>
                <w:lang w:eastAsia="lt-LT"/>
              </w:rPr>
              <w:t>(Architektūros ir urbanistikos skyrius).</w:t>
            </w:r>
          </w:p>
        </w:tc>
      </w:tr>
      <w:tr w:rsidR="0091390C" w:rsidRPr="00DD46AD" w14:paraId="231E827A" w14:textId="77777777" w:rsidTr="00452DFC">
        <w:trPr>
          <w:trHeight w:val="924"/>
        </w:trPr>
        <w:tc>
          <w:tcPr>
            <w:tcW w:w="4820" w:type="dxa"/>
          </w:tcPr>
          <w:p w14:paraId="01AD8BF1" w14:textId="22091B4C" w:rsidR="0091390C" w:rsidRPr="0091390C" w:rsidRDefault="0091390C" w:rsidP="005B48AF">
            <w:pPr>
              <w:spacing w:after="160" w:line="259" w:lineRule="auto"/>
              <w:jc w:val="both"/>
              <w:rPr>
                <w:szCs w:val="24"/>
              </w:rPr>
            </w:pPr>
            <w:r w:rsidRPr="0091390C">
              <w:rPr>
                <w:szCs w:val="24"/>
              </w:rPr>
              <w:t>1.</w:t>
            </w:r>
            <w:r w:rsidR="00007FBE">
              <w:rPr>
                <w:szCs w:val="24"/>
              </w:rPr>
              <w:t>1.16.</w:t>
            </w:r>
            <w:r w:rsidRPr="0091390C">
              <w:rPr>
                <w:szCs w:val="24"/>
              </w:rPr>
              <w:t xml:space="preserve"> Žemės sklypo vertės padidėjim</w:t>
            </w:r>
            <w:r>
              <w:rPr>
                <w:szCs w:val="24"/>
              </w:rPr>
              <w:t>o</w:t>
            </w:r>
            <w:r w:rsidRPr="0091390C">
              <w:rPr>
                <w:szCs w:val="24"/>
              </w:rPr>
              <w:t xml:space="preserve"> dėl inžinerinių statinių </w:t>
            </w:r>
            <w:r>
              <w:rPr>
                <w:szCs w:val="24"/>
              </w:rPr>
              <w:t>a</w:t>
            </w:r>
            <w:r w:rsidRPr="0091390C">
              <w:rPr>
                <w:szCs w:val="24"/>
              </w:rPr>
              <w:t>pskaiči</w:t>
            </w:r>
            <w:r>
              <w:rPr>
                <w:szCs w:val="24"/>
              </w:rPr>
              <w:t>avim</w:t>
            </w:r>
            <w:r w:rsidRPr="0091390C">
              <w:rPr>
                <w:szCs w:val="24"/>
              </w:rPr>
              <w:t>as</w:t>
            </w:r>
          </w:p>
        </w:tc>
        <w:tc>
          <w:tcPr>
            <w:tcW w:w="851" w:type="dxa"/>
          </w:tcPr>
          <w:p w14:paraId="79DE5977" w14:textId="174BB0FF" w:rsidR="0091390C" w:rsidRPr="0091390C" w:rsidRDefault="007E48C4" w:rsidP="00E65318">
            <w:pPr>
              <w:rPr>
                <w:iCs/>
                <w:szCs w:val="24"/>
              </w:rPr>
            </w:pPr>
            <w:r w:rsidRPr="007E48C4">
              <w:rPr>
                <w:iCs/>
                <w:szCs w:val="24"/>
              </w:rPr>
              <w:t>100%</w:t>
            </w:r>
          </w:p>
        </w:tc>
        <w:tc>
          <w:tcPr>
            <w:tcW w:w="850" w:type="dxa"/>
          </w:tcPr>
          <w:p w14:paraId="621B1DEC" w14:textId="2C0C8A2A" w:rsidR="0091390C" w:rsidRPr="0091390C" w:rsidRDefault="007E48C4" w:rsidP="00E65318">
            <w:pPr>
              <w:rPr>
                <w:iCs/>
                <w:szCs w:val="24"/>
              </w:rPr>
            </w:pPr>
            <w:r w:rsidRPr="007E48C4">
              <w:rPr>
                <w:iCs/>
                <w:szCs w:val="24"/>
              </w:rPr>
              <w:t>100%</w:t>
            </w:r>
          </w:p>
        </w:tc>
        <w:tc>
          <w:tcPr>
            <w:tcW w:w="851" w:type="dxa"/>
          </w:tcPr>
          <w:p w14:paraId="4557C2AC" w14:textId="49AD0E48" w:rsidR="0091390C" w:rsidRPr="0091390C" w:rsidRDefault="007E48C4" w:rsidP="00E65318">
            <w:pPr>
              <w:rPr>
                <w:iCs/>
                <w:szCs w:val="24"/>
              </w:rPr>
            </w:pPr>
            <w:r w:rsidRPr="007E48C4">
              <w:rPr>
                <w:iCs/>
                <w:szCs w:val="24"/>
              </w:rPr>
              <w:t>100%</w:t>
            </w:r>
          </w:p>
        </w:tc>
        <w:tc>
          <w:tcPr>
            <w:tcW w:w="850" w:type="dxa"/>
          </w:tcPr>
          <w:p w14:paraId="52D41574" w14:textId="5A8A7FD8" w:rsidR="0091390C" w:rsidRPr="0091390C" w:rsidRDefault="007E48C4" w:rsidP="00E65318">
            <w:pPr>
              <w:rPr>
                <w:iCs/>
                <w:szCs w:val="24"/>
              </w:rPr>
            </w:pPr>
            <w:r w:rsidRPr="007E48C4">
              <w:rPr>
                <w:iCs/>
                <w:szCs w:val="24"/>
              </w:rPr>
              <w:t>100%</w:t>
            </w:r>
          </w:p>
        </w:tc>
        <w:tc>
          <w:tcPr>
            <w:tcW w:w="992" w:type="dxa"/>
          </w:tcPr>
          <w:p w14:paraId="2D47DC3B" w14:textId="77777777" w:rsidR="0091390C" w:rsidRDefault="0091390C" w:rsidP="00E65318">
            <w:pPr>
              <w:rPr>
                <w:szCs w:val="24"/>
              </w:rPr>
            </w:pPr>
          </w:p>
        </w:tc>
        <w:tc>
          <w:tcPr>
            <w:tcW w:w="851" w:type="dxa"/>
          </w:tcPr>
          <w:p w14:paraId="38D89C26" w14:textId="77777777" w:rsidR="0091390C" w:rsidRDefault="0091390C" w:rsidP="00E65318">
            <w:pPr>
              <w:rPr>
                <w:szCs w:val="24"/>
              </w:rPr>
            </w:pPr>
          </w:p>
        </w:tc>
        <w:tc>
          <w:tcPr>
            <w:tcW w:w="5103" w:type="dxa"/>
          </w:tcPr>
          <w:p w14:paraId="12FD975D" w14:textId="12E91B82" w:rsidR="0091390C" w:rsidRDefault="007E48C4" w:rsidP="00B16DD5">
            <w:pPr>
              <w:spacing w:line="259" w:lineRule="auto"/>
              <w:jc w:val="both"/>
              <w:rPr>
                <w:szCs w:val="24"/>
                <w:lang w:eastAsia="lt-LT"/>
              </w:rPr>
            </w:pPr>
            <w:r>
              <w:rPr>
                <w:szCs w:val="24"/>
                <w:lang w:eastAsia="lt-LT"/>
              </w:rPr>
              <w:t>Apskaičiuota</w:t>
            </w:r>
            <w:r w:rsidR="00F175E7">
              <w:rPr>
                <w:szCs w:val="24"/>
                <w:lang w:eastAsia="lt-LT"/>
              </w:rPr>
              <w:t>s</w:t>
            </w:r>
            <w:r>
              <w:rPr>
                <w:szCs w:val="24"/>
                <w:lang w:eastAsia="lt-LT"/>
              </w:rPr>
              <w:t xml:space="preserve"> </w:t>
            </w:r>
            <w:r w:rsidRPr="007E48C4">
              <w:rPr>
                <w:szCs w:val="24"/>
                <w:lang w:eastAsia="lt-LT"/>
              </w:rPr>
              <w:t xml:space="preserve">16 žemės sklypų </w:t>
            </w:r>
            <w:r>
              <w:rPr>
                <w:szCs w:val="24"/>
                <w:lang w:eastAsia="lt-LT"/>
              </w:rPr>
              <w:t xml:space="preserve">vertės padidėjimas </w:t>
            </w:r>
            <w:r w:rsidRPr="007E48C4">
              <w:rPr>
                <w:szCs w:val="24"/>
                <w:lang w:eastAsia="lt-LT"/>
              </w:rPr>
              <w:t xml:space="preserve"> iš Radviliškio ir Šeduvos miestų.</w:t>
            </w:r>
          </w:p>
          <w:p w14:paraId="68EB3A0A" w14:textId="3F40A292" w:rsidR="007E48C4" w:rsidRPr="0091390C" w:rsidRDefault="007E48C4" w:rsidP="00B16DD5">
            <w:pPr>
              <w:spacing w:line="259" w:lineRule="auto"/>
              <w:jc w:val="both"/>
              <w:rPr>
                <w:szCs w:val="24"/>
                <w:lang w:eastAsia="lt-LT"/>
              </w:rPr>
            </w:pPr>
            <w:r w:rsidRPr="0091390C">
              <w:rPr>
                <w:szCs w:val="24"/>
                <w:lang w:eastAsia="lt-LT"/>
              </w:rPr>
              <w:t>(Architektūros ir urbanistikos skyrius).</w:t>
            </w:r>
          </w:p>
        </w:tc>
      </w:tr>
      <w:tr w:rsidR="007E48C4" w:rsidRPr="00DD46AD" w14:paraId="28E72BA7" w14:textId="77777777" w:rsidTr="00452DFC">
        <w:trPr>
          <w:trHeight w:val="924"/>
        </w:trPr>
        <w:tc>
          <w:tcPr>
            <w:tcW w:w="4820" w:type="dxa"/>
          </w:tcPr>
          <w:p w14:paraId="45FDD059" w14:textId="73461093" w:rsidR="007E48C4" w:rsidRPr="0091390C" w:rsidRDefault="007E48C4" w:rsidP="005B48AF">
            <w:pPr>
              <w:spacing w:after="160" w:line="259" w:lineRule="auto"/>
              <w:jc w:val="both"/>
              <w:rPr>
                <w:szCs w:val="24"/>
              </w:rPr>
            </w:pPr>
            <w:r w:rsidRPr="007E48C4">
              <w:rPr>
                <w:szCs w:val="24"/>
              </w:rPr>
              <w:t>1.</w:t>
            </w:r>
            <w:r w:rsidR="00007FBE">
              <w:rPr>
                <w:szCs w:val="24"/>
              </w:rPr>
              <w:t>1.17.</w:t>
            </w:r>
            <w:r w:rsidRPr="007E48C4">
              <w:rPr>
                <w:szCs w:val="24"/>
              </w:rPr>
              <w:t xml:space="preserve"> </w:t>
            </w:r>
            <w:r>
              <w:rPr>
                <w:szCs w:val="24"/>
              </w:rPr>
              <w:t>T</w:t>
            </w:r>
            <w:r w:rsidRPr="007E48C4">
              <w:rPr>
                <w:szCs w:val="24"/>
              </w:rPr>
              <w:t>opografini</w:t>
            </w:r>
            <w:r>
              <w:rPr>
                <w:szCs w:val="24"/>
              </w:rPr>
              <w:t xml:space="preserve">ų </w:t>
            </w:r>
            <w:r w:rsidRPr="007E48C4">
              <w:rPr>
                <w:szCs w:val="24"/>
              </w:rPr>
              <w:t>ir inžinerinių tinklų plan</w:t>
            </w:r>
            <w:r>
              <w:rPr>
                <w:szCs w:val="24"/>
              </w:rPr>
              <w:t>ų tikrinimas ir derinimas</w:t>
            </w:r>
            <w:r w:rsidRPr="007E48C4">
              <w:rPr>
                <w:szCs w:val="24"/>
              </w:rPr>
              <w:t xml:space="preserve"> informacinėse sistemose</w:t>
            </w:r>
          </w:p>
        </w:tc>
        <w:tc>
          <w:tcPr>
            <w:tcW w:w="851" w:type="dxa"/>
          </w:tcPr>
          <w:p w14:paraId="352EB89B" w14:textId="1C0D01E1" w:rsidR="007E48C4" w:rsidRPr="007E48C4" w:rsidRDefault="007E48C4" w:rsidP="00E65318">
            <w:pPr>
              <w:rPr>
                <w:iCs/>
                <w:szCs w:val="24"/>
              </w:rPr>
            </w:pPr>
            <w:r>
              <w:rPr>
                <w:iCs/>
                <w:szCs w:val="24"/>
              </w:rPr>
              <w:t>600 vnt.</w:t>
            </w:r>
          </w:p>
        </w:tc>
        <w:tc>
          <w:tcPr>
            <w:tcW w:w="850" w:type="dxa"/>
          </w:tcPr>
          <w:p w14:paraId="5C6CD6B7" w14:textId="62464C28" w:rsidR="007E48C4" w:rsidRPr="007E48C4" w:rsidRDefault="007E48C4" w:rsidP="00E65318">
            <w:pPr>
              <w:rPr>
                <w:iCs/>
                <w:szCs w:val="24"/>
              </w:rPr>
            </w:pPr>
            <w:r>
              <w:rPr>
                <w:iCs/>
                <w:szCs w:val="24"/>
              </w:rPr>
              <w:t>651 vnt.</w:t>
            </w:r>
          </w:p>
        </w:tc>
        <w:tc>
          <w:tcPr>
            <w:tcW w:w="851" w:type="dxa"/>
          </w:tcPr>
          <w:p w14:paraId="56762476" w14:textId="115299F7" w:rsidR="007E48C4" w:rsidRPr="007E48C4" w:rsidRDefault="007E48C4" w:rsidP="00E65318">
            <w:pPr>
              <w:rPr>
                <w:iCs/>
                <w:szCs w:val="24"/>
              </w:rPr>
            </w:pPr>
            <w:r>
              <w:rPr>
                <w:iCs/>
                <w:szCs w:val="24"/>
              </w:rPr>
              <w:t>686 vnt.</w:t>
            </w:r>
          </w:p>
        </w:tc>
        <w:tc>
          <w:tcPr>
            <w:tcW w:w="850" w:type="dxa"/>
          </w:tcPr>
          <w:p w14:paraId="0D61B7FC" w14:textId="10903160" w:rsidR="007E48C4" w:rsidRPr="007E48C4" w:rsidRDefault="007E48C4" w:rsidP="00E65318">
            <w:pPr>
              <w:rPr>
                <w:iCs/>
                <w:szCs w:val="24"/>
              </w:rPr>
            </w:pPr>
            <w:r>
              <w:rPr>
                <w:iCs/>
                <w:szCs w:val="24"/>
              </w:rPr>
              <w:t>986 vnt.</w:t>
            </w:r>
          </w:p>
        </w:tc>
        <w:tc>
          <w:tcPr>
            <w:tcW w:w="992" w:type="dxa"/>
          </w:tcPr>
          <w:p w14:paraId="78DBEE59" w14:textId="77777777" w:rsidR="007E48C4" w:rsidRDefault="007E48C4" w:rsidP="00E65318">
            <w:pPr>
              <w:rPr>
                <w:szCs w:val="24"/>
              </w:rPr>
            </w:pPr>
          </w:p>
        </w:tc>
        <w:tc>
          <w:tcPr>
            <w:tcW w:w="851" w:type="dxa"/>
          </w:tcPr>
          <w:p w14:paraId="2853C831" w14:textId="77777777" w:rsidR="007E48C4" w:rsidRDefault="007E48C4" w:rsidP="00E65318">
            <w:pPr>
              <w:rPr>
                <w:szCs w:val="24"/>
              </w:rPr>
            </w:pPr>
          </w:p>
        </w:tc>
        <w:tc>
          <w:tcPr>
            <w:tcW w:w="5103" w:type="dxa"/>
          </w:tcPr>
          <w:p w14:paraId="3133BD05" w14:textId="5DF13A29" w:rsidR="007E48C4" w:rsidRDefault="007E48C4" w:rsidP="00B16DD5">
            <w:pPr>
              <w:spacing w:line="259" w:lineRule="auto"/>
              <w:jc w:val="both"/>
              <w:rPr>
                <w:szCs w:val="24"/>
                <w:lang w:eastAsia="lt-LT"/>
              </w:rPr>
            </w:pPr>
            <w:r w:rsidRPr="007E48C4">
              <w:rPr>
                <w:szCs w:val="24"/>
                <w:lang w:eastAsia="lt-LT"/>
              </w:rPr>
              <w:t xml:space="preserve">Patikrinta ir suderinta topografinių planų </w:t>
            </w:r>
            <w:r w:rsidR="0030294F">
              <w:rPr>
                <w:szCs w:val="24"/>
                <w:lang w:eastAsia="lt-LT"/>
              </w:rPr>
              <w:t xml:space="preserve">– </w:t>
            </w:r>
            <w:r w:rsidRPr="007E48C4">
              <w:rPr>
                <w:szCs w:val="24"/>
                <w:lang w:eastAsia="lt-LT"/>
              </w:rPr>
              <w:t xml:space="preserve">539vnt; patikrinta ir suderinta inžinerinių tinklų planų -345vnt; patikrinta ir suderinta inžinerinių įvadų į statinius ir pastatus – 84. Pateikta erdvinių duomenų – 504 vnt., išduota prisijungimų prie </w:t>
            </w:r>
            <w:proofErr w:type="spellStart"/>
            <w:r w:rsidRPr="007E48C4">
              <w:rPr>
                <w:szCs w:val="24"/>
                <w:lang w:eastAsia="lt-LT"/>
              </w:rPr>
              <w:t>WebGIS</w:t>
            </w:r>
            <w:proofErr w:type="spellEnd"/>
            <w:r w:rsidRPr="007E48C4">
              <w:rPr>
                <w:szCs w:val="24"/>
                <w:lang w:eastAsia="lt-LT"/>
              </w:rPr>
              <w:t xml:space="preserve"> sistemos </w:t>
            </w:r>
            <w:r>
              <w:rPr>
                <w:szCs w:val="24"/>
                <w:lang w:eastAsia="lt-LT"/>
              </w:rPr>
              <w:t xml:space="preserve">– </w:t>
            </w:r>
            <w:r w:rsidRPr="007E48C4">
              <w:rPr>
                <w:szCs w:val="24"/>
                <w:lang w:eastAsia="lt-LT"/>
              </w:rPr>
              <w:t>19</w:t>
            </w:r>
            <w:r>
              <w:rPr>
                <w:szCs w:val="24"/>
                <w:lang w:eastAsia="lt-LT"/>
              </w:rPr>
              <w:t xml:space="preserve"> </w:t>
            </w:r>
            <w:r w:rsidRPr="007E48C4">
              <w:rPr>
                <w:szCs w:val="24"/>
                <w:lang w:eastAsia="lt-LT"/>
              </w:rPr>
              <w:t>vnt.</w:t>
            </w:r>
            <w:r w:rsidRPr="0091390C">
              <w:rPr>
                <w:szCs w:val="24"/>
                <w:lang w:eastAsia="lt-LT"/>
              </w:rPr>
              <w:t xml:space="preserve"> (Architektūros ir urbanistikos skyrius).</w:t>
            </w:r>
          </w:p>
        </w:tc>
      </w:tr>
      <w:tr w:rsidR="007E48C4" w:rsidRPr="00DD46AD" w14:paraId="1ED86BD2" w14:textId="77777777" w:rsidTr="00452DFC">
        <w:trPr>
          <w:trHeight w:val="924"/>
        </w:trPr>
        <w:tc>
          <w:tcPr>
            <w:tcW w:w="4820" w:type="dxa"/>
          </w:tcPr>
          <w:p w14:paraId="1440432F" w14:textId="7120D6CA" w:rsidR="005126C6" w:rsidRPr="005126C6" w:rsidRDefault="005126C6" w:rsidP="00F175E7">
            <w:pPr>
              <w:spacing w:after="160" w:line="259" w:lineRule="auto"/>
              <w:jc w:val="both"/>
              <w:rPr>
                <w:szCs w:val="24"/>
              </w:rPr>
            </w:pPr>
            <w:r>
              <w:rPr>
                <w:szCs w:val="24"/>
              </w:rPr>
              <w:lastRenderedPageBreak/>
              <w:t>1.</w:t>
            </w:r>
            <w:r w:rsidR="00007FBE">
              <w:rPr>
                <w:szCs w:val="24"/>
              </w:rPr>
              <w:t xml:space="preserve">1.18. </w:t>
            </w:r>
            <w:r>
              <w:rPr>
                <w:szCs w:val="24"/>
              </w:rPr>
              <w:t xml:space="preserve">Sutarčių dėl valstybinės žemės nuomos / nuomos teisės perleidimo / perleidimo neatlygintinai naudotis / </w:t>
            </w:r>
            <w:r w:rsidR="00183605">
              <w:rPr>
                <w:szCs w:val="24"/>
              </w:rPr>
              <w:t>leidimų laikinai naudotis administravimas</w:t>
            </w:r>
            <w:r w:rsidR="00A00909">
              <w:rPr>
                <w:szCs w:val="24"/>
              </w:rPr>
              <w:t xml:space="preserve"> </w:t>
            </w:r>
            <w:r>
              <w:rPr>
                <w:szCs w:val="24"/>
              </w:rPr>
              <w:t>(SVP</w:t>
            </w:r>
            <w:r w:rsidR="001B5BAC">
              <w:rPr>
                <w:szCs w:val="24"/>
              </w:rPr>
              <w:t xml:space="preserve"> </w:t>
            </w:r>
            <w:r>
              <w:rPr>
                <w:szCs w:val="24"/>
              </w:rPr>
              <w:t>1.1.1.04B)</w:t>
            </w:r>
          </w:p>
        </w:tc>
        <w:tc>
          <w:tcPr>
            <w:tcW w:w="851" w:type="dxa"/>
          </w:tcPr>
          <w:p w14:paraId="005E139B" w14:textId="4EB2DA03" w:rsidR="007E48C4" w:rsidRDefault="00183605" w:rsidP="00E65318">
            <w:pPr>
              <w:rPr>
                <w:iCs/>
                <w:szCs w:val="24"/>
              </w:rPr>
            </w:pPr>
            <w:r w:rsidRPr="00183605">
              <w:rPr>
                <w:iCs/>
                <w:szCs w:val="24"/>
              </w:rPr>
              <w:t>100%</w:t>
            </w:r>
          </w:p>
        </w:tc>
        <w:tc>
          <w:tcPr>
            <w:tcW w:w="850" w:type="dxa"/>
          </w:tcPr>
          <w:p w14:paraId="3422D742" w14:textId="1ACB9848" w:rsidR="007E48C4" w:rsidRDefault="00183605" w:rsidP="00E65318">
            <w:pPr>
              <w:rPr>
                <w:iCs/>
                <w:szCs w:val="24"/>
              </w:rPr>
            </w:pPr>
            <w:r w:rsidRPr="00183605">
              <w:rPr>
                <w:iCs/>
                <w:szCs w:val="24"/>
              </w:rPr>
              <w:t>100%</w:t>
            </w:r>
          </w:p>
        </w:tc>
        <w:tc>
          <w:tcPr>
            <w:tcW w:w="851" w:type="dxa"/>
          </w:tcPr>
          <w:p w14:paraId="37A8D06D" w14:textId="44BEC69D" w:rsidR="007E48C4" w:rsidRDefault="00183605" w:rsidP="00E65318">
            <w:pPr>
              <w:rPr>
                <w:iCs/>
                <w:szCs w:val="24"/>
              </w:rPr>
            </w:pPr>
            <w:r w:rsidRPr="00183605">
              <w:rPr>
                <w:iCs/>
                <w:szCs w:val="24"/>
              </w:rPr>
              <w:t>100%</w:t>
            </w:r>
          </w:p>
        </w:tc>
        <w:tc>
          <w:tcPr>
            <w:tcW w:w="850" w:type="dxa"/>
          </w:tcPr>
          <w:p w14:paraId="6250B877" w14:textId="5456C1C3" w:rsidR="007E48C4" w:rsidRDefault="00183605" w:rsidP="00E65318">
            <w:pPr>
              <w:rPr>
                <w:iCs/>
                <w:szCs w:val="24"/>
              </w:rPr>
            </w:pPr>
            <w:r w:rsidRPr="00183605">
              <w:rPr>
                <w:iCs/>
                <w:szCs w:val="24"/>
              </w:rPr>
              <w:t>100%</w:t>
            </w:r>
          </w:p>
        </w:tc>
        <w:tc>
          <w:tcPr>
            <w:tcW w:w="992" w:type="dxa"/>
          </w:tcPr>
          <w:p w14:paraId="4DC1A963" w14:textId="77777777" w:rsidR="007E48C4" w:rsidRDefault="007E48C4" w:rsidP="00E65318">
            <w:pPr>
              <w:rPr>
                <w:szCs w:val="24"/>
              </w:rPr>
            </w:pPr>
          </w:p>
        </w:tc>
        <w:tc>
          <w:tcPr>
            <w:tcW w:w="851" w:type="dxa"/>
          </w:tcPr>
          <w:p w14:paraId="198C13FB" w14:textId="77777777" w:rsidR="007E48C4" w:rsidRDefault="007E48C4" w:rsidP="00E65318">
            <w:pPr>
              <w:rPr>
                <w:szCs w:val="24"/>
              </w:rPr>
            </w:pPr>
          </w:p>
        </w:tc>
        <w:tc>
          <w:tcPr>
            <w:tcW w:w="5103" w:type="dxa"/>
          </w:tcPr>
          <w:p w14:paraId="590B8C11" w14:textId="08E08C6D" w:rsidR="007E48C4" w:rsidRDefault="00183605" w:rsidP="00183605">
            <w:pPr>
              <w:spacing w:line="259" w:lineRule="auto"/>
              <w:jc w:val="both"/>
              <w:rPr>
                <w:szCs w:val="24"/>
                <w:lang w:eastAsia="lt-LT"/>
              </w:rPr>
            </w:pPr>
            <w:r w:rsidRPr="00183605">
              <w:rPr>
                <w:szCs w:val="24"/>
                <w:lang w:eastAsia="lt-LT"/>
              </w:rPr>
              <w:t>Parengti 3</w:t>
            </w:r>
            <w:r>
              <w:rPr>
                <w:szCs w:val="24"/>
                <w:lang w:eastAsia="lt-LT"/>
              </w:rPr>
              <w:t>3</w:t>
            </w:r>
            <w:r w:rsidRPr="00183605">
              <w:rPr>
                <w:szCs w:val="24"/>
                <w:lang w:eastAsia="lt-LT"/>
              </w:rPr>
              <w:t xml:space="preserve"> </w:t>
            </w:r>
            <w:r>
              <w:rPr>
                <w:szCs w:val="24"/>
                <w:lang w:eastAsia="lt-LT"/>
              </w:rPr>
              <w:t>T</w:t>
            </w:r>
            <w:r w:rsidRPr="00183605">
              <w:rPr>
                <w:szCs w:val="24"/>
                <w:lang w:eastAsia="lt-LT"/>
              </w:rPr>
              <w:t>arybos sprendimai</w:t>
            </w:r>
            <w:r>
              <w:rPr>
                <w:szCs w:val="24"/>
                <w:lang w:eastAsia="lt-LT"/>
              </w:rPr>
              <w:t>, a</w:t>
            </w:r>
            <w:r w:rsidRPr="00183605">
              <w:rPr>
                <w:szCs w:val="24"/>
                <w:lang w:eastAsia="lt-LT"/>
              </w:rPr>
              <w:t>tlikta 1</w:t>
            </w:r>
            <w:r>
              <w:rPr>
                <w:szCs w:val="24"/>
                <w:lang w:eastAsia="lt-LT"/>
              </w:rPr>
              <w:t>9</w:t>
            </w:r>
            <w:r w:rsidRPr="00183605">
              <w:rPr>
                <w:szCs w:val="24"/>
                <w:lang w:eastAsia="lt-LT"/>
              </w:rPr>
              <w:t xml:space="preserve"> faktinių duomenų patikrinimų vietovėje</w:t>
            </w:r>
            <w:r>
              <w:rPr>
                <w:szCs w:val="24"/>
                <w:lang w:eastAsia="lt-LT"/>
              </w:rPr>
              <w:t>, s</w:t>
            </w:r>
            <w:r w:rsidRPr="00183605">
              <w:rPr>
                <w:szCs w:val="24"/>
                <w:lang w:eastAsia="lt-LT"/>
              </w:rPr>
              <w:t>udaryta 12 nuomos sutarčių</w:t>
            </w:r>
            <w:r>
              <w:rPr>
                <w:szCs w:val="24"/>
                <w:lang w:eastAsia="lt-LT"/>
              </w:rPr>
              <w:t>, n</w:t>
            </w:r>
            <w:r w:rsidRPr="00183605">
              <w:rPr>
                <w:szCs w:val="24"/>
                <w:lang w:eastAsia="lt-LT"/>
              </w:rPr>
              <w:t>utraukta 15 nuomos sutarčių</w:t>
            </w:r>
            <w:r>
              <w:rPr>
                <w:szCs w:val="24"/>
                <w:lang w:eastAsia="lt-LT"/>
              </w:rPr>
              <w:t>, p</w:t>
            </w:r>
            <w:r w:rsidRPr="00183605">
              <w:rPr>
                <w:szCs w:val="24"/>
                <w:lang w:eastAsia="lt-LT"/>
              </w:rPr>
              <w:t>arengti 4 sutikimai įkeisti nuomos teisę</w:t>
            </w:r>
            <w:r>
              <w:rPr>
                <w:szCs w:val="24"/>
                <w:lang w:eastAsia="lt-LT"/>
              </w:rPr>
              <w:t>, p</w:t>
            </w:r>
            <w:r w:rsidRPr="00183605">
              <w:rPr>
                <w:szCs w:val="24"/>
                <w:lang w:eastAsia="lt-LT"/>
              </w:rPr>
              <w:t>arengti 7 sutikimai perleisti nuomos teisę</w:t>
            </w:r>
            <w:r>
              <w:rPr>
                <w:szCs w:val="24"/>
                <w:lang w:eastAsia="lt-LT"/>
              </w:rPr>
              <w:t>.</w:t>
            </w:r>
          </w:p>
          <w:p w14:paraId="2DE755EF" w14:textId="7F5C565F" w:rsidR="00183605" w:rsidRPr="007E48C4" w:rsidRDefault="00183605" w:rsidP="00183605">
            <w:pPr>
              <w:spacing w:line="259" w:lineRule="auto"/>
              <w:jc w:val="both"/>
              <w:rPr>
                <w:szCs w:val="24"/>
                <w:lang w:eastAsia="lt-LT"/>
              </w:rPr>
            </w:pPr>
            <w:r w:rsidRPr="00183605">
              <w:rPr>
                <w:szCs w:val="24"/>
                <w:lang w:eastAsia="lt-LT"/>
              </w:rPr>
              <w:t>Parengti 29 įsakymai (potvarkiai) leidžiantys laikinai naudotis valstybine žeme ž</w:t>
            </w:r>
            <w:r>
              <w:rPr>
                <w:szCs w:val="24"/>
                <w:lang w:eastAsia="lt-LT"/>
              </w:rPr>
              <w:t>emės</w:t>
            </w:r>
            <w:r w:rsidRPr="00183605">
              <w:rPr>
                <w:szCs w:val="24"/>
                <w:lang w:eastAsia="lt-LT"/>
              </w:rPr>
              <w:t xml:space="preserve"> ū</w:t>
            </w:r>
            <w:r>
              <w:rPr>
                <w:szCs w:val="24"/>
                <w:lang w:eastAsia="lt-LT"/>
              </w:rPr>
              <w:t>kio</w:t>
            </w:r>
            <w:r w:rsidRPr="00183605">
              <w:rPr>
                <w:szCs w:val="24"/>
                <w:lang w:eastAsia="lt-LT"/>
              </w:rPr>
              <w:t xml:space="preserve"> </w:t>
            </w:r>
            <w:r>
              <w:rPr>
                <w:szCs w:val="24"/>
                <w:lang w:eastAsia="lt-LT"/>
              </w:rPr>
              <w:t>v</w:t>
            </w:r>
            <w:r w:rsidRPr="00183605">
              <w:rPr>
                <w:szCs w:val="24"/>
                <w:lang w:eastAsia="lt-LT"/>
              </w:rPr>
              <w:t>eiklai</w:t>
            </w:r>
            <w:r>
              <w:rPr>
                <w:szCs w:val="24"/>
                <w:lang w:eastAsia="lt-LT"/>
              </w:rPr>
              <w:t xml:space="preserve"> </w:t>
            </w:r>
            <w:r w:rsidRPr="00183605">
              <w:rPr>
                <w:szCs w:val="24"/>
                <w:lang w:eastAsia="lt-LT"/>
              </w:rPr>
              <w:t>(Architektūros ir urbanistikos skyrius).</w:t>
            </w:r>
          </w:p>
        </w:tc>
      </w:tr>
      <w:tr w:rsidR="00183605" w:rsidRPr="00DD46AD" w14:paraId="1AA2AFB4" w14:textId="77777777" w:rsidTr="00452DFC">
        <w:trPr>
          <w:trHeight w:val="924"/>
        </w:trPr>
        <w:tc>
          <w:tcPr>
            <w:tcW w:w="4820" w:type="dxa"/>
          </w:tcPr>
          <w:p w14:paraId="5F0BB314" w14:textId="641F8547" w:rsidR="00183605" w:rsidRDefault="00183605" w:rsidP="005B48AF">
            <w:pPr>
              <w:spacing w:after="160" w:line="259" w:lineRule="auto"/>
              <w:jc w:val="both"/>
              <w:rPr>
                <w:szCs w:val="24"/>
              </w:rPr>
            </w:pPr>
            <w:r>
              <w:rPr>
                <w:szCs w:val="24"/>
              </w:rPr>
              <w:t>1.</w:t>
            </w:r>
            <w:r w:rsidR="00007FBE">
              <w:rPr>
                <w:szCs w:val="24"/>
              </w:rPr>
              <w:t xml:space="preserve">1.19. </w:t>
            </w:r>
            <w:r>
              <w:rPr>
                <w:szCs w:val="24"/>
              </w:rPr>
              <w:t>Sutikimų, leidžiančių subjektų veiklą valstybinėje žemėje, kurioje nesuformuoti sklypai, išdavimas</w:t>
            </w:r>
            <w:r w:rsidR="00AB5CC3">
              <w:rPr>
                <w:szCs w:val="24"/>
              </w:rPr>
              <w:t xml:space="preserve"> (SVP</w:t>
            </w:r>
            <w:r w:rsidR="00683F5E">
              <w:rPr>
                <w:szCs w:val="24"/>
              </w:rPr>
              <w:t xml:space="preserve"> </w:t>
            </w:r>
            <w:r w:rsidR="00AB5CC3">
              <w:rPr>
                <w:szCs w:val="24"/>
              </w:rPr>
              <w:t>1.1.1.04B)</w:t>
            </w:r>
          </w:p>
        </w:tc>
        <w:tc>
          <w:tcPr>
            <w:tcW w:w="851" w:type="dxa"/>
          </w:tcPr>
          <w:p w14:paraId="5EE1E6D9" w14:textId="11BDD033" w:rsidR="00183605" w:rsidRPr="00183605" w:rsidRDefault="00AB5CC3" w:rsidP="00E65318">
            <w:pPr>
              <w:rPr>
                <w:iCs/>
                <w:szCs w:val="24"/>
              </w:rPr>
            </w:pPr>
            <w:r w:rsidRPr="003757AF">
              <w:rPr>
                <w:iCs/>
                <w:szCs w:val="24"/>
              </w:rPr>
              <w:t>100%</w:t>
            </w:r>
          </w:p>
        </w:tc>
        <w:tc>
          <w:tcPr>
            <w:tcW w:w="850" w:type="dxa"/>
          </w:tcPr>
          <w:p w14:paraId="1B61F1D8" w14:textId="5B819CE9" w:rsidR="00183605" w:rsidRPr="00183605" w:rsidRDefault="00AB5CC3" w:rsidP="00E65318">
            <w:pPr>
              <w:rPr>
                <w:iCs/>
                <w:szCs w:val="24"/>
              </w:rPr>
            </w:pPr>
            <w:r w:rsidRPr="003757AF">
              <w:rPr>
                <w:iCs/>
                <w:szCs w:val="24"/>
              </w:rPr>
              <w:t>100%</w:t>
            </w:r>
          </w:p>
        </w:tc>
        <w:tc>
          <w:tcPr>
            <w:tcW w:w="851" w:type="dxa"/>
          </w:tcPr>
          <w:p w14:paraId="1787AB3C" w14:textId="73EC8A38" w:rsidR="00183605" w:rsidRPr="00183605" w:rsidRDefault="00AB5CC3" w:rsidP="00E65318">
            <w:pPr>
              <w:rPr>
                <w:iCs/>
                <w:szCs w:val="24"/>
              </w:rPr>
            </w:pPr>
            <w:r w:rsidRPr="003757AF">
              <w:rPr>
                <w:iCs/>
                <w:szCs w:val="24"/>
              </w:rPr>
              <w:t>100%</w:t>
            </w:r>
          </w:p>
        </w:tc>
        <w:tc>
          <w:tcPr>
            <w:tcW w:w="850" w:type="dxa"/>
          </w:tcPr>
          <w:p w14:paraId="4AC0E660" w14:textId="291498F0" w:rsidR="00183605" w:rsidRPr="00183605" w:rsidRDefault="00AB5CC3" w:rsidP="00E65318">
            <w:pPr>
              <w:rPr>
                <w:iCs/>
                <w:szCs w:val="24"/>
              </w:rPr>
            </w:pPr>
            <w:r w:rsidRPr="003757AF">
              <w:rPr>
                <w:iCs/>
                <w:szCs w:val="24"/>
              </w:rPr>
              <w:t>100%</w:t>
            </w:r>
          </w:p>
        </w:tc>
        <w:tc>
          <w:tcPr>
            <w:tcW w:w="992" w:type="dxa"/>
          </w:tcPr>
          <w:p w14:paraId="6552D8F3" w14:textId="77777777" w:rsidR="00183605" w:rsidRDefault="00183605" w:rsidP="00E65318">
            <w:pPr>
              <w:rPr>
                <w:szCs w:val="24"/>
              </w:rPr>
            </w:pPr>
          </w:p>
        </w:tc>
        <w:tc>
          <w:tcPr>
            <w:tcW w:w="851" w:type="dxa"/>
          </w:tcPr>
          <w:p w14:paraId="3659C795" w14:textId="77777777" w:rsidR="00183605" w:rsidRDefault="00183605" w:rsidP="00E65318">
            <w:pPr>
              <w:rPr>
                <w:szCs w:val="24"/>
              </w:rPr>
            </w:pPr>
          </w:p>
        </w:tc>
        <w:tc>
          <w:tcPr>
            <w:tcW w:w="5103" w:type="dxa"/>
          </w:tcPr>
          <w:p w14:paraId="2D4A68C9" w14:textId="5697BDAF" w:rsidR="00AB5CC3" w:rsidRPr="00AB5CC3" w:rsidRDefault="00AB5CC3" w:rsidP="00183605">
            <w:pPr>
              <w:spacing w:line="259" w:lineRule="auto"/>
              <w:jc w:val="both"/>
              <w:rPr>
                <w:color w:val="4B4B4B"/>
                <w:szCs w:val="24"/>
              </w:rPr>
            </w:pPr>
            <w:r w:rsidRPr="00FE59AA">
              <w:rPr>
                <w:color w:val="000000" w:themeColor="text1"/>
                <w:szCs w:val="24"/>
              </w:rPr>
              <w:t xml:space="preserve">Išduota sutikimų: tiesti susisiekimo komunikacijas, inžinerinius tinklus – 201; </w:t>
            </w:r>
            <w:r w:rsidRPr="00FE59AA">
              <w:rPr>
                <w:color w:val="000000" w:themeColor="text1"/>
                <w:szCs w:val="24"/>
                <w:lang w:eastAsia="lt-LT"/>
              </w:rPr>
              <w:t>statyti laikinuosius nesudėtinguosius statinius – 5</w:t>
            </w:r>
            <w:r w:rsidRPr="00FE59AA">
              <w:rPr>
                <w:color w:val="000000" w:themeColor="text1"/>
                <w:szCs w:val="24"/>
              </w:rPr>
              <w:t>; laikinai naudotis valstybine žeme statybos metu – 2. (Architektūros ir urbanistikos skyrius).</w:t>
            </w:r>
          </w:p>
        </w:tc>
      </w:tr>
      <w:tr w:rsidR="00CC1C86" w:rsidRPr="00DD46AD" w14:paraId="43F5075C" w14:textId="77777777" w:rsidTr="00452DFC">
        <w:trPr>
          <w:trHeight w:val="924"/>
        </w:trPr>
        <w:tc>
          <w:tcPr>
            <w:tcW w:w="4820" w:type="dxa"/>
          </w:tcPr>
          <w:p w14:paraId="6151A6E8" w14:textId="32D0D03E" w:rsidR="00CC1C86" w:rsidRDefault="00CC1C86" w:rsidP="00CF3538">
            <w:pPr>
              <w:rPr>
                <w:bCs/>
                <w:color w:val="000000" w:themeColor="text1"/>
                <w:szCs w:val="24"/>
              </w:rPr>
            </w:pPr>
            <w:r>
              <w:rPr>
                <w:bCs/>
                <w:color w:val="000000" w:themeColor="text1"/>
                <w:szCs w:val="24"/>
              </w:rPr>
              <w:t>1.1.20.</w:t>
            </w:r>
            <w:r w:rsidRPr="00DD46AD">
              <w:rPr>
                <w:bCs/>
                <w:color w:val="000000" w:themeColor="text1"/>
                <w:szCs w:val="24"/>
              </w:rPr>
              <w:t xml:space="preserve"> </w:t>
            </w:r>
            <w:r>
              <w:rPr>
                <w:bCs/>
                <w:color w:val="000000" w:themeColor="text1"/>
                <w:szCs w:val="24"/>
              </w:rPr>
              <w:t>C</w:t>
            </w:r>
            <w:r w:rsidRPr="00DD46AD">
              <w:rPr>
                <w:bCs/>
                <w:color w:val="000000" w:themeColor="text1"/>
                <w:szCs w:val="24"/>
              </w:rPr>
              <w:t xml:space="preserve">ivilinės būklės aktų </w:t>
            </w:r>
            <w:r>
              <w:rPr>
                <w:bCs/>
                <w:color w:val="000000" w:themeColor="text1"/>
                <w:szCs w:val="24"/>
              </w:rPr>
              <w:t>registravimo užtikrinimas</w:t>
            </w:r>
          </w:p>
          <w:p w14:paraId="6D8ECD0E" w14:textId="40DF2C6A" w:rsidR="00CC1C86" w:rsidRDefault="00CC1C86" w:rsidP="00CF3538">
            <w:pPr>
              <w:spacing w:after="160" w:line="259" w:lineRule="auto"/>
              <w:jc w:val="both"/>
              <w:rPr>
                <w:szCs w:val="24"/>
              </w:rPr>
            </w:pPr>
            <w:r>
              <w:rPr>
                <w:iCs/>
                <w:szCs w:val="24"/>
              </w:rPr>
              <w:t xml:space="preserve">(SVP </w:t>
            </w:r>
            <w:r w:rsidRPr="004508FB">
              <w:rPr>
                <w:iCs/>
                <w:szCs w:val="24"/>
              </w:rPr>
              <w:t>1</w:t>
            </w:r>
            <w:r>
              <w:rPr>
                <w:iCs/>
                <w:szCs w:val="24"/>
              </w:rPr>
              <w:t>.</w:t>
            </w:r>
            <w:r w:rsidRPr="004508FB">
              <w:rPr>
                <w:iCs/>
                <w:szCs w:val="24"/>
              </w:rPr>
              <w:t>1</w:t>
            </w:r>
            <w:r>
              <w:rPr>
                <w:iCs/>
                <w:szCs w:val="24"/>
              </w:rPr>
              <w:t>.</w:t>
            </w:r>
            <w:r w:rsidRPr="004508FB">
              <w:rPr>
                <w:iCs/>
                <w:szCs w:val="24"/>
              </w:rPr>
              <w:t>1</w:t>
            </w:r>
            <w:r>
              <w:rPr>
                <w:iCs/>
                <w:szCs w:val="24"/>
              </w:rPr>
              <w:t>.</w:t>
            </w:r>
            <w:r w:rsidRPr="004508FB">
              <w:rPr>
                <w:iCs/>
                <w:szCs w:val="24"/>
              </w:rPr>
              <w:t>21</w:t>
            </w:r>
            <w:r>
              <w:rPr>
                <w:iCs/>
                <w:szCs w:val="24"/>
              </w:rPr>
              <w:t>)</w:t>
            </w:r>
          </w:p>
        </w:tc>
        <w:tc>
          <w:tcPr>
            <w:tcW w:w="851" w:type="dxa"/>
          </w:tcPr>
          <w:p w14:paraId="1A5D81BB" w14:textId="01153BE3" w:rsidR="00CC1C86" w:rsidRPr="003757AF" w:rsidRDefault="00CC1C86" w:rsidP="00E65318">
            <w:pPr>
              <w:rPr>
                <w:iCs/>
                <w:szCs w:val="24"/>
              </w:rPr>
            </w:pPr>
            <w:r w:rsidRPr="003757AF">
              <w:rPr>
                <w:iCs/>
                <w:szCs w:val="24"/>
              </w:rPr>
              <w:t>100%</w:t>
            </w:r>
          </w:p>
        </w:tc>
        <w:tc>
          <w:tcPr>
            <w:tcW w:w="850" w:type="dxa"/>
          </w:tcPr>
          <w:p w14:paraId="1046AF4A" w14:textId="26A72FEF" w:rsidR="00CC1C86" w:rsidRPr="003757AF" w:rsidRDefault="00CC1C86" w:rsidP="00E65318">
            <w:pPr>
              <w:rPr>
                <w:iCs/>
                <w:szCs w:val="24"/>
              </w:rPr>
            </w:pPr>
            <w:r w:rsidRPr="003757AF">
              <w:rPr>
                <w:iCs/>
                <w:szCs w:val="24"/>
              </w:rPr>
              <w:t>100%</w:t>
            </w:r>
          </w:p>
        </w:tc>
        <w:tc>
          <w:tcPr>
            <w:tcW w:w="851" w:type="dxa"/>
          </w:tcPr>
          <w:p w14:paraId="02BF60E2" w14:textId="76E6ADB4" w:rsidR="00CC1C86" w:rsidRPr="003757AF" w:rsidRDefault="00CC1C86" w:rsidP="00E65318">
            <w:pPr>
              <w:rPr>
                <w:iCs/>
                <w:szCs w:val="24"/>
              </w:rPr>
            </w:pPr>
            <w:r w:rsidRPr="003757AF">
              <w:rPr>
                <w:iCs/>
                <w:szCs w:val="24"/>
              </w:rPr>
              <w:t>100%</w:t>
            </w:r>
          </w:p>
        </w:tc>
        <w:tc>
          <w:tcPr>
            <w:tcW w:w="850" w:type="dxa"/>
          </w:tcPr>
          <w:p w14:paraId="02F47E05" w14:textId="0AA2BB7B" w:rsidR="00CC1C86" w:rsidRPr="003757AF" w:rsidRDefault="00CC1C86" w:rsidP="00E65318">
            <w:pPr>
              <w:rPr>
                <w:iCs/>
                <w:szCs w:val="24"/>
              </w:rPr>
            </w:pPr>
            <w:r w:rsidRPr="003757AF">
              <w:rPr>
                <w:iCs/>
                <w:szCs w:val="24"/>
              </w:rPr>
              <w:t>100%</w:t>
            </w:r>
          </w:p>
        </w:tc>
        <w:tc>
          <w:tcPr>
            <w:tcW w:w="992" w:type="dxa"/>
            <w:vMerge w:val="restart"/>
          </w:tcPr>
          <w:p w14:paraId="789336F8" w14:textId="6E064B34" w:rsidR="00CC1C86" w:rsidRDefault="00CC1C86" w:rsidP="00E65318">
            <w:pPr>
              <w:rPr>
                <w:szCs w:val="24"/>
              </w:rPr>
            </w:pPr>
            <w:r>
              <w:rPr>
                <w:szCs w:val="24"/>
              </w:rPr>
              <w:t>1,8 SB</w:t>
            </w:r>
          </w:p>
        </w:tc>
        <w:tc>
          <w:tcPr>
            <w:tcW w:w="851" w:type="dxa"/>
            <w:vMerge w:val="restart"/>
          </w:tcPr>
          <w:p w14:paraId="42B0BEED" w14:textId="38E9A5B6" w:rsidR="00CC1C86" w:rsidRDefault="00CC1C86" w:rsidP="00E65318">
            <w:pPr>
              <w:rPr>
                <w:szCs w:val="24"/>
              </w:rPr>
            </w:pPr>
            <w:r>
              <w:rPr>
                <w:szCs w:val="24"/>
              </w:rPr>
              <w:t>1,2 SB</w:t>
            </w:r>
          </w:p>
        </w:tc>
        <w:tc>
          <w:tcPr>
            <w:tcW w:w="5103" w:type="dxa"/>
            <w:vMerge w:val="restart"/>
          </w:tcPr>
          <w:p w14:paraId="084AD481" w14:textId="77777777" w:rsidR="00CC1C86" w:rsidRPr="00AD09D5" w:rsidRDefault="00CC1C86" w:rsidP="00C14EC7">
            <w:pPr>
              <w:rPr>
                <w:iCs/>
                <w:szCs w:val="24"/>
              </w:rPr>
            </w:pPr>
            <w:r w:rsidRPr="00AD09D5">
              <w:rPr>
                <w:iCs/>
                <w:szCs w:val="24"/>
              </w:rPr>
              <w:t>Iš viso įregistruota 10</w:t>
            </w:r>
            <w:r>
              <w:rPr>
                <w:iCs/>
                <w:szCs w:val="24"/>
              </w:rPr>
              <w:t>45</w:t>
            </w:r>
            <w:r w:rsidRPr="00AD09D5">
              <w:rPr>
                <w:iCs/>
                <w:szCs w:val="24"/>
              </w:rPr>
              <w:t xml:space="preserve"> civilinės būklės aktų.</w:t>
            </w:r>
          </w:p>
          <w:p w14:paraId="6619BCE1" w14:textId="0A510D4A" w:rsidR="00CC1C86" w:rsidRPr="00AD09D5" w:rsidRDefault="00CC1C86" w:rsidP="00C14EC7">
            <w:pPr>
              <w:rPr>
                <w:iCs/>
                <w:szCs w:val="24"/>
              </w:rPr>
            </w:pPr>
            <w:r w:rsidRPr="00AD09D5">
              <w:rPr>
                <w:iCs/>
                <w:szCs w:val="24"/>
              </w:rPr>
              <w:t>Iš jų:</w:t>
            </w:r>
            <w:r>
              <w:rPr>
                <w:iCs/>
                <w:szCs w:val="24"/>
              </w:rPr>
              <w:t xml:space="preserve"> </w:t>
            </w:r>
            <w:r w:rsidRPr="00AD09D5">
              <w:rPr>
                <w:iCs/>
                <w:szCs w:val="24"/>
              </w:rPr>
              <w:t>gimimų – 209; mirčių –</w:t>
            </w:r>
            <w:r w:rsidR="0030294F">
              <w:rPr>
                <w:iCs/>
                <w:szCs w:val="24"/>
              </w:rPr>
              <w:t xml:space="preserve"> </w:t>
            </w:r>
            <w:r w:rsidRPr="00AD09D5">
              <w:rPr>
                <w:iCs/>
                <w:szCs w:val="24"/>
              </w:rPr>
              <w:t xml:space="preserve">620; santuokų – 98 (iš jų </w:t>
            </w:r>
            <w:r>
              <w:rPr>
                <w:iCs/>
                <w:szCs w:val="24"/>
              </w:rPr>
              <w:t>7</w:t>
            </w:r>
            <w:r w:rsidRPr="00AD09D5">
              <w:rPr>
                <w:iCs/>
                <w:szCs w:val="24"/>
              </w:rPr>
              <w:t xml:space="preserve"> išvykose);</w:t>
            </w:r>
            <w:r>
              <w:rPr>
                <w:iCs/>
                <w:szCs w:val="24"/>
              </w:rPr>
              <w:t xml:space="preserve"> santuokų nutraukimo – 87;</w:t>
            </w:r>
          </w:p>
          <w:p w14:paraId="52BC86A0" w14:textId="77DAF5D2" w:rsidR="00CC1C86" w:rsidRDefault="00CC1C86" w:rsidP="00C14EC7">
            <w:pPr>
              <w:rPr>
                <w:iCs/>
                <w:szCs w:val="24"/>
              </w:rPr>
            </w:pPr>
            <w:r>
              <w:rPr>
                <w:iCs/>
                <w:szCs w:val="24"/>
              </w:rPr>
              <w:t>papildymų, pa</w:t>
            </w:r>
            <w:r w:rsidRPr="00AD09D5">
              <w:rPr>
                <w:iCs/>
                <w:szCs w:val="24"/>
              </w:rPr>
              <w:t>keitim</w:t>
            </w:r>
            <w:r>
              <w:rPr>
                <w:iCs/>
                <w:szCs w:val="24"/>
              </w:rPr>
              <w:t>ų</w:t>
            </w:r>
            <w:r w:rsidRPr="00AD09D5">
              <w:rPr>
                <w:iCs/>
                <w:szCs w:val="24"/>
              </w:rPr>
              <w:t xml:space="preserve"> – </w:t>
            </w:r>
            <w:r>
              <w:rPr>
                <w:iCs/>
                <w:szCs w:val="24"/>
              </w:rPr>
              <w:t xml:space="preserve">31. </w:t>
            </w:r>
            <w:r w:rsidRPr="00AD09D5">
              <w:rPr>
                <w:iCs/>
                <w:szCs w:val="24"/>
              </w:rPr>
              <w:t>Gauta ir atsakyta 710 prašymų įvairiais civilinės būklės aktų registravimo klausimais</w:t>
            </w:r>
            <w:r>
              <w:rPr>
                <w:iCs/>
                <w:szCs w:val="24"/>
              </w:rPr>
              <w:t xml:space="preserve">, </w:t>
            </w:r>
            <w:r w:rsidRPr="00AD09D5">
              <w:rPr>
                <w:iCs/>
                <w:szCs w:val="24"/>
              </w:rPr>
              <w:t xml:space="preserve">iš jų 285 </w:t>
            </w:r>
            <w:r>
              <w:rPr>
                <w:iCs/>
                <w:szCs w:val="24"/>
              </w:rPr>
              <w:t xml:space="preserve">– </w:t>
            </w:r>
            <w:r w:rsidRPr="00AD09D5">
              <w:rPr>
                <w:iCs/>
                <w:szCs w:val="24"/>
              </w:rPr>
              <w:t>pakartotiniai</w:t>
            </w:r>
            <w:r>
              <w:rPr>
                <w:iCs/>
                <w:szCs w:val="24"/>
              </w:rPr>
              <w:t xml:space="preserve">, per 1 d. d. išduota 214 </w:t>
            </w:r>
            <w:r w:rsidRPr="00DD46AD">
              <w:rPr>
                <w:bCs/>
                <w:szCs w:val="24"/>
              </w:rPr>
              <w:t>pakartotinių civilinės būklės aktų išrašų</w:t>
            </w:r>
            <w:r>
              <w:rPr>
                <w:bCs/>
                <w:szCs w:val="24"/>
              </w:rPr>
              <w:t>.</w:t>
            </w:r>
          </w:p>
          <w:p w14:paraId="11995F98" w14:textId="10CBFF89" w:rsidR="00CC1C86" w:rsidRPr="00C14EC7" w:rsidRDefault="00CC1C86" w:rsidP="00C14EC7">
            <w:pPr>
              <w:spacing w:line="259" w:lineRule="auto"/>
              <w:jc w:val="both"/>
              <w:rPr>
                <w:color w:val="4B4B4B"/>
                <w:szCs w:val="24"/>
              </w:rPr>
            </w:pPr>
            <w:r w:rsidRPr="00C14EC7">
              <w:rPr>
                <w:iCs/>
                <w:szCs w:val="24"/>
              </w:rPr>
              <w:t>(Civilinės metrikacijos, informacinių technologijų ir komunikacijos skyrius)</w:t>
            </w:r>
          </w:p>
        </w:tc>
      </w:tr>
      <w:tr w:rsidR="00CC1C86" w:rsidRPr="00DD46AD" w14:paraId="435E51D3" w14:textId="77777777" w:rsidTr="00452DFC">
        <w:trPr>
          <w:trHeight w:val="1858"/>
        </w:trPr>
        <w:tc>
          <w:tcPr>
            <w:tcW w:w="4820" w:type="dxa"/>
          </w:tcPr>
          <w:p w14:paraId="7C05CBD3" w14:textId="0D5C75F5" w:rsidR="00CC1C86" w:rsidRPr="00DD46AD" w:rsidRDefault="00CC1C86" w:rsidP="00CF3538">
            <w:pPr>
              <w:rPr>
                <w:bCs/>
                <w:color w:val="000000" w:themeColor="text1"/>
                <w:szCs w:val="24"/>
              </w:rPr>
            </w:pPr>
            <w:r>
              <w:rPr>
                <w:bCs/>
                <w:szCs w:val="24"/>
              </w:rPr>
              <w:t>1.1.21.</w:t>
            </w:r>
            <w:r w:rsidRPr="00DD46AD">
              <w:rPr>
                <w:bCs/>
                <w:szCs w:val="24"/>
              </w:rPr>
              <w:t xml:space="preserve"> </w:t>
            </w:r>
            <w:r>
              <w:rPr>
                <w:bCs/>
                <w:color w:val="000000" w:themeColor="text1"/>
                <w:szCs w:val="24"/>
              </w:rPr>
              <w:t>P</w:t>
            </w:r>
            <w:r w:rsidRPr="00DD46AD">
              <w:rPr>
                <w:bCs/>
                <w:color w:val="000000" w:themeColor="text1"/>
                <w:szCs w:val="24"/>
              </w:rPr>
              <w:t xml:space="preserve">er 1 darbo dieną </w:t>
            </w:r>
            <w:r w:rsidRPr="00DD46AD">
              <w:rPr>
                <w:bCs/>
                <w:szCs w:val="24"/>
              </w:rPr>
              <w:t xml:space="preserve">išduotų pakartotinių civilinės būklės aktų išrašų </w:t>
            </w:r>
            <w:r>
              <w:rPr>
                <w:bCs/>
                <w:szCs w:val="24"/>
              </w:rPr>
              <w:t>dalis</w:t>
            </w:r>
            <w:r w:rsidRPr="00DD46AD">
              <w:rPr>
                <w:bCs/>
                <w:szCs w:val="24"/>
              </w:rPr>
              <w:t xml:space="preserve"> nuo gautų prašymų skaičiaus</w:t>
            </w:r>
            <w:r>
              <w:rPr>
                <w:bCs/>
                <w:szCs w:val="24"/>
              </w:rPr>
              <w:t xml:space="preserve"> </w:t>
            </w:r>
            <w:r>
              <w:rPr>
                <w:iCs/>
                <w:szCs w:val="24"/>
              </w:rPr>
              <w:t xml:space="preserve">(SVP </w:t>
            </w:r>
            <w:r w:rsidRPr="004508FB">
              <w:rPr>
                <w:iCs/>
                <w:szCs w:val="24"/>
              </w:rPr>
              <w:t>1</w:t>
            </w:r>
            <w:r>
              <w:rPr>
                <w:iCs/>
                <w:szCs w:val="24"/>
              </w:rPr>
              <w:t>.</w:t>
            </w:r>
            <w:r w:rsidRPr="004508FB">
              <w:rPr>
                <w:iCs/>
                <w:szCs w:val="24"/>
              </w:rPr>
              <w:t>1</w:t>
            </w:r>
            <w:r>
              <w:rPr>
                <w:iCs/>
                <w:szCs w:val="24"/>
              </w:rPr>
              <w:t>.</w:t>
            </w:r>
            <w:r w:rsidRPr="004508FB">
              <w:rPr>
                <w:iCs/>
                <w:szCs w:val="24"/>
              </w:rPr>
              <w:t>1</w:t>
            </w:r>
            <w:r>
              <w:rPr>
                <w:iCs/>
                <w:szCs w:val="24"/>
              </w:rPr>
              <w:t>.</w:t>
            </w:r>
            <w:r w:rsidRPr="004508FB">
              <w:rPr>
                <w:iCs/>
                <w:szCs w:val="24"/>
              </w:rPr>
              <w:t>21</w:t>
            </w:r>
            <w:r>
              <w:rPr>
                <w:iCs/>
                <w:szCs w:val="24"/>
              </w:rPr>
              <w:t>)</w:t>
            </w:r>
          </w:p>
        </w:tc>
        <w:tc>
          <w:tcPr>
            <w:tcW w:w="851" w:type="dxa"/>
          </w:tcPr>
          <w:p w14:paraId="05694821" w14:textId="1F7A4ACC" w:rsidR="00CC1C86" w:rsidRPr="003757AF" w:rsidRDefault="00CC1C86" w:rsidP="00E65318">
            <w:pPr>
              <w:rPr>
                <w:iCs/>
                <w:szCs w:val="24"/>
              </w:rPr>
            </w:pPr>
            <w:r>
              <w:rPr>
                <w:iCs/>
                <w:szCs w:val="24"/>
              </w:rPr>
              <w:t>75</w:t>
            </w:r>
            <w:r w:rsidRPr="003757AF">
              <w:rPr>
                <w:iCs/>
                <w:szCs w:val="24"/>
              </w:rPr>
              <w:t>%</w:t>
            </w:r>
          </w:p>
        </w:tc>
        <w:tc>
          <w:tcPr>
            <w:tcW w:w="850" w:type="dxa"/>
          </w:tcPr>
          <w:p w14:paraId="3300D1D0" w14:textId="7134760C" w:rsidR="00CC1C86" w:rsidRPr="003757AF" w:rsidRDefault="00CC1C86" w:rsidP="00E65318">
            <w:pPr>
              <w:rPr>
                <w:iCs/>
                <w:szCs w:val="24"/>
              </w:rPr>
            </w:pPr>
            <w:r>
              <w:rPr>
                <w:iCs/>
                <w:szCs w:val="24"/>
              </w:rPr>
              <w:t>-</w:t>
            </w:r>
          </w:p>
        </w:tc>
        <w:tc>
          <w:tcPr>
            <w:tcW w:w="851" w:type="dxa"/>
          </w:tcPr>
          <w:p w14:paraId="417DD867" w14:textId="04A19151" w:rsidR="00CC1C86" w:rsidRPr="003757AF" w:rsidRDefault="00CC1C86" w:rsidP="00E65318">
            <w:pPr>
              <w:rPr>
                <w:iCs/>
                <w:szCs w:val="24"/>
              </w:rPr>
            </w:pPr>
            <w:r>
              <w:rPr>
                <w:iCs/>
                <w:szCs w:val="24"/>
              </w:rPr>
              <w:t>-</w:t>
            </w:r>
          </w:p>
        </w:tc>
        <w:tc>
          <w:tcPr>
            <w:tcW w:w="850" w:type="dxa"/>
          </w:tcPr>
          <w:p w14:paraId="13E3B7F8" w14:textId="21DE88D7" w:rsidR="00CC1C86" w:rsidRPr="003757AF" w:rsidRDefault="00CC1C86" w:rsidP="00E65318">
            <w:pPr>
              <w:rPr>
                <w:iCs/>
                <w:szCs w:val="24"/>
              </w:rPr>
            </w:pPr>
            <w:r w:rsidRPr="00C14EC7">
              <w:rPr>
                <w:iCs/>
                <w:szCs w:val="24"/>
              </w:rPr>
              <w:t>75%</w:t>
            </w:r>
          </w:p>
        </w:tc>
        <w:tc>
          <w:tcPr>
            <w:tcW w:w="992" w:type="dxa"/>
            <w:vMerge/>
          </w:tcPr>
          <w:p w14:paraId="221562B0" w14:textId="77777777" w:rsidR="00CC1C86" w:rsidRDefault="00CC1C86" w:rsidP="00E65318">
            <w:pPr>
              <w:rPr>
                <w:szCs w:val="24"/>
              </w:rPr>
            </w:pPr>
          </w:p>
        </w:tc>
        <w:tc>
          <w:tcPr>
            <w:tcW w:w="851" w:type="dxa"/>
            <w:vMerge/>
          </w:tcPr>
          <w:p w14:paraId="2977B941" w14:textId="77777777" w:rsidR="00CC1C86" w:rsidRDefault="00CC1C86" w:rsidP="00E65318">
            <w:pPr>
              <w:rPr>
                <w:szCs w:val="24"/>
              </w:rPr>
            </w:pPr>
          </w:p>
        </w:tc>
        <w:tc>
          <w:tcPr>
            <w:tcW w:w="5103" w:type="dxa"/>
            <w:vMerge/>
          </w:tcPr>
          <w:p w14:paraId="710AB8BE" w14:textId="77777777" w:rsidR="00CC1C86" w:rsidRPr="00AB5CC3" w:rsidRDefault="00CC1C86" w:rsidP="00183605">
            <w:pPr>
              <w:spacing w:line="259" w:lineRule="auto"/>
              <w:jc w:val="both"/>
              <w:rPr>
                <w:color w:val="4B4B4B"/>
                <w:szCs w:val="24"/>
              </w:rPr>
            </w:pPr>
          </w:p>
        </w:tc>
      </w:tr>
      <w:tr w:rsidR="00F175E7" w:rsidRPr="00DD46AD" w14:paraId="5D3115DF" w14:textId="77777777" w:rsidTr="00452DFC">
        <w:trPr>
          <w:trHeight w:val="699"/>
        </w:trPr>
        <w:tc>
          <w:tcPr>
            <w:tcW w:w="4820" w:type="dxa"/>
          </w:tcPr>
          <w:p w14:paraId="36521430" w14:textId="000B63F5" w:rsidR="00F175E7" w:rsidRDefault="00007FBE" w:rsidP="00F175E7">
            <w:pPr>
              <w:rPr>
                <w:szCs w:val="24"/>
              </w:rPr>
            </w:pPr>
            <w:r>
              <w:rPr>
                <w:szCs w:val="24"/>
              </w:rPr>
              <w:t>1.1.2</w:t>
            </w:r>
            <w:r w:rsidR="00CC1C86">
              <w:rPr>
                <w:szCs w:val="24"/>
              </w:rPr>
              <w:t>2</w:t>
            </w:r>
            <w:r>
              <w:rPr>
                <w:szCs w:val="24"/>
              </w:rPr>
              <w:t>.</w:t>
            </w:r>
            <w:r w:rsidR="00F175E7" w:rsidRPr="00DD46AD">
              <w:rPr>
                <w:szCs w:val="24"/>
              </w:rPr>
              <w:t xml:space="preserve"> </w:t>
            </w:r>
            <w:r w:rsidR="00F175E7">
              <w:rPr>
                <w:szCs w:val="24"/>
              </w:rPr>
              <w:t>V</w:t>
            </w:r>
            <w:r w:rsidR="00F175E7" w:rsidRPr="00DD46AD">
              <w:rPr>
                <w:szCs w:val="24"/>
              </w:rPr>
              <w:t>ykdomų priemonių, užtikrinančių valstybinės kalbos vartojimo taisyklingumo kontrolę, skaičius</w:t>
            </w:r>
          </w:p>
          <w:p w14:paraId="2843D6A4" w14:textId="7653C05A" w:rsidR="00F175E7" w:rsidRPr="00F175E7" w:rsidRDefault="00F175E7" w:rsidP="00F175E7">
            <w:pPr>
              <w:rPr>
                <w:iCs/>
                <w:szCs w:val="24"/>
              </w:rPr>
            </w:pPr>
            <w:r>
              <w:rPr>
                <w:iCs/>
                <w:szCs w:val="24"/>
              </w:rPr>
              <w:t xml:space="preserve">(SVP </w:t>
            </w:r>
            <w:r w:rsidRPr="00D60CE2">
              <w:rPr>
                <w:iCs/>
                <w:szCs w:val="24"/>
              </w:rPr>
              <w:t>1</w:t>
            </w:r>
            <w:r w:rsidR="00683F5E">
              <w:rPr>
                <w:iCs/>
                <w:szCs w:val="24"/>
              </w:rPr>
              <w:t>.</w:t>
            </w:r>
            <w:r w:rsidRPr="00D60CE2">
              <w:rPr>
                <w:iCs/>
                <w:szCs w:val="24"/>
              </w:rPr>
              <w:t>1</w:t>
            </w:r>
            <w:r w:rsidR="00683F5E">
              <w:rPr>
                <w:iCs/>
                <w:szCs w:val="24"/>
              </w:rPr>
              <w:t>.</w:t>
            </w:r>
            <w:r w:rsidRPr="00D60CE2">
              <w:rPr>
                <w:iCs/>
                <w:szCs w:val="24"/>
              </w:rPr>
              <w:t>1</w:t>
            </w:r>
            <w:r w:rsidR="00683F5E">
              <w:rPr>
                <w:iCs/>
                <w:szCs w:val="24"/>
              </w:rPr>
              <w:t>.</w:t>
            </w:r>
            <w:r w:rsidRPr="00D60CE2">
              <w:rPr>
                <w:iCs/>
                <w:szCs w:val="24"/>
              </w:rPr>
              <w:t>22</w:t>
            </w:r>
            <w:r>
              <w:rPr>
                <w:iCs/>
                <w:szCs w:val="24"/>
              </w:rPr>
              <w:t>)</w:t>
            </w:r>
          </w:p>
        </w:tc>
        <w:tc>
          <w:tcPr>
            <w:tcW w:w="851" w:type="dxa"/>
          </w:tcPr>
          <w:p w14:paraId="4D8E2007" w14:textId="2FD33367" w:rsidR="00F175E7" w:rsidRDefault="00D471C0" w:rsidP="00E65318">
            <w:pPr>
              <w:rPr>
                <w:iCs/>
                <w:szCs w:val="24"/>
              </w:rPr>
            </w:pPr>
            <w:r>
              <w:rPr>
                <w:iCs/>
                <w:szCs w:val="24"/>
              </w:rPr>
              <w:t>5</w:t>
            </w:r>
            <w:r w:rsidR="00F175E7">
              <w:rPr>
                <w:iCs/>
                <w:szCs w:val="24"/>
              </w:rPr>
              <w:t xml:space="preserve"> vnt.</w:t>
            </w:r>
          </w:p>
        </w:tc>
        <w:tc>
          <w:tcPr>
            <w:tcW w:w="850" w:type="dxa"/>
          </w:tcPr>
          <w:p w14:paraId="606F8D33" w14:textId="2BF8594F" w:rsidR="00F175E7" w:rsidRDefault="00D471C0" w:rsidP="00E65318">
            <w:pPr>
              <w:rPr>
                <w:iCs/>
                <w:szCs w:val="24"/>
              </w:rPr>
            </w:pPr>
            <w:r>
              <w:rPr>
                <w:iCs/>
                <w:szCs w:val="24"/>
              </w:rPr>
              <w:t>5</w:t>
            </w:r>
            <w:r w:rsidR="00F175E7">
              <w:rPr>
                <w:iCs/>
                <w:szCs w:val="24"/>
              </w:rPr>
              <w:t xml:space="preserve"> vnt.</w:t>
            </w:r>
          </w:p>
        </w:tc>
        <w:tc>
          <w:tcPr>
            <w:tcW w:w="851" w:type="dxa"/>
          </w:tcPr>
          <w:p w14:paraId="3288C382" w14:textId="5FFE3E11" w:rsidR="00F175E7" w:rsidRDefault="00D471C0" w:rsidP="00E65318">
            <w:pPr>
              <w:rPr>
                <w:iCs/>
                <w:szCs w:val="24"/>
              </w:rPr>
            </w:pPr>
            <w:r>
              <w:rPr>
                <w:iCs/>
                <w:szCs w:val="24"/>
              </w:rPr>
              <w:t>5</w:t>
            </w:r>
            <w:r w:rsidR="00F175E7">
              <w:rPr>
                <w:iCs/>
                <w:szCs w:val="24"/>
              </w:rPr>
              <w:t xml:space="preserve"> vnt.</w:t>
            </w:r>
          </w:p>
        </w:tc>
        <w:tc>
          <w:tcPr>
            <w:tcW w:w="850" w:type="dxa"/>
          </w:tcPr>
          <w:p w14:paraId="43C10DDF" w14:textId="7100EAF3" w:rsidR="00F175E7" w:rsidRDefault="00D471C0" w:rsidP="00E65318">
            <w:pPr>
              <w:rPr>
                <w:iCs/>
                <w:szCs w:val="24"/>
              </w:rPr>
            </w:pPr>
            <w:r>
              <w:rPr>
                <w:iCs/>
                <w:szCs w:val="24"/>
              </w:rPr>
              <w:t>5</w:t>
            </w:r>
            <w:r w:rsidR="003A495E">
              <w:rPr>
                <w:iCs/>
                <w:szCs w:val="24"/>
              </w:rPr>
              <w:t>F</w:t>
            </w:r>
            <w:r w:rsidR="00F175E7">
              <w:rPr>
                <w:iCs/>
                <w:szCs w:val="24"/>
              </w:rPr>
              <w:t xml:space="preserve"> vnt.</w:t>
            </w:r>
          </w:p>
        </w:tc>
        <w:tc>
          <w:tcPr>
            <w:tcW w:w="992" w:type="dxa"/>
          </w:tcPr>
          <w:p w14:paraId="603DEDF7" w14:textId="5C7F8E34" w:rsidR="00F175E7" w:rsidRDefault="00F175E7" w:rsidP="00E65318">
            <w:pPr>
              <w:rPr>
                <w:szCs w:val="24"/>
              </w:rPr>
            </w:pPr>
            <w:r>
              <w:rPr>
                <w:szCs w:val="24"/>
              </w:rPr>
              <w:t>2 SB</w:t>
            </w:r>
          </w:p>
        </w:tc>
        <w:tc>
          <w:tcPr>
            <w:tcW w:w="851" w:type="dxa"/>
          </w:tcPr>
          <w:p w14:paraId="42DF0149" w14:textId="40126589" w:rsidR="00F175E7" w:rsidRDefault="008C7166" w:rsidP="00E65318">
            <w:pPr>
              <w:rPr>
                <w:szCs w:val="24"/>
              </w:rPr>
            </w:pPr>
            <w:r>
              <w:rPr>
                <w:szCs w:val="24"/>
              </w:rPr>
              <w:t>0,72</w:t>
            </w:r>
            <w:r w:rsidR="00F175E7">
              <w:rPr>
                <w:szCs w:val="24"/>
              </w:rPr>
              <w:t xml:space="preserve"> SB</w:t>
            </w:r>
          </w:p>
        </w:tc>
        <w:tc>
          <w:tcPr>
            <w:tcW w:w="5103" w:type="dxa"/>
          </w:tcPr>
          <w:p w14:paraId="00411E39" w14:textId="2C8FB735" w:rsidR="004932DA" w:rsidRPr="004932DA" w:rsidRDefault="00FE59AA" w:rsidP="004932DA">
            <w:pPr>
              <w:jc w:val="both"/>
              <w:rPr>
                <w:iCs/>
                <w:szCs w:val="24"/>
              </w:rPr>
            </w:pPr>
            <w:r>
              <w:rPr>
                <w:szCs w:val="24"/>
              </w:rPr>
              <w:t xml:space="preserve">Vykdomos priemonės: </w:t>
            </w:r>
            <w:r w:rsidR="0047536F">
              <w:rPr>
                <w:szCs w:val="24"/>
              </w:rPr>
              <w:t xml:space="preserve">fizinių ir juridinių asmenų konsultavimas – apie 200; </w:t>
            </w:r>
            <w:r>
              <w:rPr>
                <w:szCs w:val="24"/>
              </w:rPr>
              <w:t>viešų užrašų (reklamų, iškabų) kalbos tikrinimas ir derinimas</w:t>
            </w:r>
            <w:r w:rsidR="0047536F">
              <w:rPr>
                <w:szCs w:val="24"/>
              </w:rPr>
              <w:t xml:space="preserve"> – 39</w:t>
            </w:r>
            <w:r>
              <w:rPr>
                <w:szCs w:val="24"/>
              </w:rPr>
              <w:t xml:space="preserve">; </w:t>
            </w:r>
            <w:r w:rsidR="00A00909">
              <w:rPr>
                <w:szCs w:val="24"/>
              </w:rPr>
              <w:t>į</w:t>
            </w:r>
            <w:r w:rsidR="0047536F">
              <w:rPr>
                <w:szCs w:val="24"/>
              </w:rPr>
              <w:t>staigų</w:t>
            </w:r>
            <w:r w:rsidR="00D83516">
              <w:rPr>
                <w:szCs w:val="24"/>
              </w:rPr>
              <w:t xml:space="preserve"> viešai skelbiamos informacijos, periodinės spaudos </w:t>
            </w:r>
            <w:r>
              <w:rPr>
                <w:szCs w:val="24"/>
              </w:rPr>
              <w:t>tikrinimas</w:t>
            </w:r>
            <w:r w:rsidR="0047536F">
              <w:rPr>
                <w:szCs w:val="24"/>
              </w:rPr>
              <w:t xml:space="preserve"> ir pastabų pateikimas – </w:t>
            </w:r>
            <w:r w:rsidR="00D83516">
              <w:rPr>
                <w:szCs w:val="24"/>
              </w:rPr>
              <w:t>23</w:t>
            </w:r>
            <w:r w:rsidR="0047536F">
              <w:rPr>
                <w:szCs w:val="24"/>
              </w:rPr>
              <w:t xml:space="preserve">; </w:t>
            </w:r>
            <w:r>
              <w:rPr>
                <w:szCs w:val="24"/>
              </w:rPr>
              <w:t>neperiodinės spaudos leidinių tikrinimas</w:t>
            </w:r>
            <w:r w:rsidR="0047536F">
              <w:rPr>
                <w:szCs w:val="24"/>
              </w:rPr>
              <w:t xml:space="preserve"> </w:t>
            </w:r>
            <w:r w:rsidR="00050380">
              <w:rPr>
                <w:szCs w:val="24"/>
              </w:rPr>
              <w:t xml:space="preserve">ir redagavimas </w:t>
            </w:r>
            <w:r w:rsidR="00D83516">
              <w:rPr>
                <w:szCs w:val="24"/>
              </w:rPr>
              <w:t xml:space="preserve">– </w:t>
            </w:r>
            <w:r w:rsidR="0047536F">
              <w:rPr>
                <w:szCs w:val="24"/>
              </w:rPr>
              <w:t>5 vnt.</w:t>
            </w:r>
            <w:r>
              <w:rPr>
                <w:szCs w:val="24"/>
              </w:rPr>
              <w:t>; atsiųstos informacijos redagavimas</w:t>
            </w:r>
            <w:r w:rsidR="00D83516">
              <w:rPr>
                <w:szCs w:val="24"/>
              </w:rPr>
              <w:t xml:space="preserve"> ir</w:t>
            </w:r>
            <w:r>
              <w:rPr>
                <w:szCs w:val="24"/>
              </w:rPr>
              <w:t xml:space="preserve"> rengiamų teisės aktų redagavimas; švietėjiška veikla (informacijos apie valstybinę kalbą atnauji</w:t>
            </w:r>
            <w:r w:rsidR="0047536F">
              <w:rPr>
                <w:szCs w:val="24"/>
              </w:rPr>
              <w:t>ni</w:t>
            </w:r>
            <w:r>
              <w:rPr>
                <w:szCs w:val="24"/>
              </w:rPr>
              <w:t xml:space="preserve">mas interneto svetainėje </w:t>
            </w:r>
            <w:hyperlink r:id="rId9" w:history="1">
              <w:r w:rsidRPr="00437EE2">
                <w:rPr>
                  <w:rStyle w:val="Hipersaitas"/>
                  <w:szCs w:val="24"/>
                </w:rPr>
                <w:t>www.radviliskis.lt</w:t>
              </w:r>
            </w:hyperlink>
            <w:r>
              <w:rPr>
                <w:szCs w:val="24"/>
              </w:rPr>
              <w:t xml:space="preserve">, </w:t>
            </w:r>
            <w:r w:rsidR="00D83516">
              <w:rPr>
                <w:szCs w:val="24"/>
              </w:rPr>
              <w:t>atmintinių</w:t>
            </w:r>
            <w:r w:rsidR="00050380">
              <w:rPr>
                <w:szCs w:val="24"/>
              </w:rPr>
              <w:t xml:space="preserve"> </w:t>
            </w:r>
            <w:r>
              <w:rPr>
                <w:szCs w:val="24"/>
              </w:rPr>
              <w:t>rengimas</w:t>
            </w:r>
            <w:r w:rsidR="00050380">
              <w:rPr>
                <w:szCs w:val="24"/>
              </w:rPr>
              <w:t xml:space="preserve"> – 3 vnt.</w:t>
            </w:r>
            <w:r>
              <w:rPr>
                <w:szCs w:val="24"/>
              </w:rPr>
              <w:t xml:space="preserve">) ir kt. </w:t>
            </w:r>
            <w:r w:rsidR="00A2772E">
              <w:rPr>
                <w:iCs/>
                <w:szCs w:val="24"/>
              </w:rPr>
              <w:t xml:space="preserve">Už Savivaldybės biudžeto lėšas </w:t>
            </w:r>
            <w:r w:rsidR="008C7166">
              <w:rPr>
                <w:iCs/>
                <w:szCs w:val="24"/>
              </w:rPr>
              <w:t xml:space="preserve">kartu su Lizdeikos gimnazija </w:t>
            </w:r>
            <w:r w:rsidR="00A2772E">
              <w:rPr>
                <w:iCs/>
                <w:szCs w:val="24"/>
              </w:rPr>
              <w:t xml:space="preserve">organizuojamos </w:t>
            </w:r>
            <w:r w:rsidR="00A2772E">
              <w:rPr>
                <w:iCs/>
                <w:szCs w:val="24"/>
              </w:rPr>
              <w:lastRenderedPageBreak/>
              <w:t>paskaitos lietuvių kalbos vartojimo klausimais, paskaitose kasmet dalyvauja</w:t>
            </w:r>
            <w:r w:rsidR="008C7166">
              <w:rPr>
                <w:iCs/>
                <w:szCs w:val="24"/>
              </w:rPr>
              <w:t xml:space="preserve"> per </w:t>
            </w:r>
            <w:r>
              <w:rPr>
                <w:iCs/>
                <w:szCs w:val="24"/>
              </w:rPr>
              <w:t>200</w:t>
            </w:r>
            <w:r w:rsidR="008C7166">
              <w:rPr>
                <w:iCs/>
                <w:szCs w:val="24"/>
              </w:rPr>
              <w:t xml:space="preserve"> rajono mokinių ir mokytojų.</w:t>
            </w:r>
            <w:r w:rsidR="008C7166" w:rsidRPr="00C14EC7">
              <w:rPr>
                <w:iCs/>
                <w:szCs w:val="24"/>
              </w:rPr>
              <w:t xml:space="preserve"> (Civilinės metrikacijos, informacinių technologijų ir komunikacijos skyrius)</w:t>
            </w:r>
          </w:p>
        </w:tc>
      </w:tr>
      <w:tr w:rsidR="00D60B13" w:rsidRPr="00DD46AD" w14:paraId="5FFA4478" w14:textId="77777777" w:rsidTr="00452DFC">
        <w:trPr>
          <w:trHeight w:val="1105"/>
        </w:trPr>
        <w:tc>
          <w:tcPr>
            <w:tcW w:w="4820" w:type="dxa"/>
          </w:tcPr>
          <w:p w14:paraId="49CABD5F" w14:textId="2123EE5B" w:rsidR="00D60B13" w:rsidRPr="002C6989" w:rsidRDefault="00007FBE" w:rsidP="00F175E7">
            <w:pPr>
              <w:rPr>
                <w:szCs w:val="24"/>
              </w:rPr>
            </w:pPr>
            <w:r>
              <w:rPr>
                <w:bCs/>
                <w:szCs w:val="24"/>
              </w:rPr>
              <w:lastRenderedPageBreak/>
              <w:t>1.1.2</w:t>
            </w:r>
            <w:r w:rsidR="00CC1C86">
              <w:rPr>
                <w:bCs/>
                <w:szCs w:val="24"/>
              </w:rPr>
              <w:t>3</w:t>
            </w:r>
            <w:r>
              <w:rPr>
                <w:bCs/>
                <w:szCs w:val="24"/>
              </w:rPr>
              <w:t>.</w:t>
            </w:r>
            <w:r w:rsidR="00D60B13" w:rsidRPr="002C6989">
              <w:rPr>
                <w:bCs/>
                <w:i/>
                <w:iCs/>
                <w:szCs w:val="24"/>
              </w:rPr>
              <w:t xml:space="preserve"> </w:t>
            </w:r>
            <w:r w:rsidR="00D60B13">
              <w:rPr>
                <w:szCs w:val="24"/>
              </w:rPr>
              <w:t>A</w:t>
            </w:r>
            <w:r w:rsidR="00D60B13" w:rsidRPr="002C6989">
              <w:rPr>
                <w:szCs w:val="24"/>
              </w:rPr>
              <w:t xml:space="preserve">smenų prašymų dėl dokumentų, patvirtinančių juridinius faktus, išdavimo nagrinėjimas (per 10 d. d. išnagrinėtų prašymų dalis) </w:t>
            </w:r>
            <w:r w:rsidR="00D60B13">
              <w:rPr>
                <w:szCs w:val="24"/>
              </w:rPr>
              <w:t>(SVP 1.1.1.23)</w:t>
            </w:r>
          </w:p>
        </w:tc>
        <w:tc>
          <w:tcPr>
            <w:tcW w:w="851" w:type="dxa"/>
          </w:tcPr>
          <w:p w14:paraId="01CFAECC" w14:textId="28B74169" w:rsidR="00D60B13" w:rsidRDefault="00D60B13" w:rsidP="00E65318">
            <w:pPr>
              <w:rPr>
                <w:iCs/>
                <w:szCs w:val="24"/>
              </w:rPr>
            </w:pPr>
            <w:r>
              <w:rPr>
                <w:iCs/>
                <w:szCs w:val="24"/>
              </w:rPr>
              <w:t>80</w:t>
            </w:r>
            <w:r w:rsidRPr="003757AF">
              <w:rPr>
                <w:iCs/>
                <w:szCs w:val="24"/>
              </w:rPr>
              <w:t>%</w:t>
            </w:r>
          </w:p>
        </w:tc>
        <w:tc>
          <w:tcPr>
            <w:tcW w:w="850" w:type="dxa"/>
          </w:tcPr>
          <w:p w14:paraId="17716DF3" w14:textId="724FF936" w:rsidR="00D60B13" w:rsidRDefault="00D60B13" w:rsidP="00E65318">
            <w:pPr>
              <w:rPr>
                <w:iCs/>
                <w:szCs w:val="24"/>
              </w:rPr>
            </w:pPr>
            <w:r>
              <w:rPr>
                <w:iCs/>
                <w:szCs w:val="24"/>
              </w:rPr>
              <w:t>-</w:t>
            </w:r>
          </w:p>
        </w:tc>
        <w:tc>
          <w:tcPr>
            <w:tcW w:w="851" w:type="dxa"/>
          </w:tcPr>
          <w:p w14:paraId="7593D2B3" w14:textId="01187CB7" w:rsidR="00D60B13" w:rsidRDefault="00D60B13" w:rsidP="00E65318">
            <w:pPr>
              <w:rPr>
                <w:iCs/>
                <w:szCs w:val="24"/>
              </w:rPr>
            </w:pPr>
            <w:r>
              <w:rPr>
                <w:iCs/>
                <w:szCs w:val="24"/>
              </w:rPr>
              <w:t>-</w:t>
            </w:r>
          </w:p>
        </w:tc>
        <w:tc>
          <w:tcPr>
            <w:tcW w:w="850" w:type="dxa"/>
          </w:tcPr>
          <w:p w14:paraId="4307228D" w14:textId="0EA44CB7" w:rsidR="00D60B13" w:rsidRDefault="00D60B13" w:rsidP="00E65318">
            <w:pPr>
              <w:rPr>
                <w:iCs/>
                <w:szCs w:val="24"/>
              </w:rPr>
            </w:pPr>
            <w:r>
              <w:rPr>
                <w:iCs/>
                <w:szCs w:val="24"/>
              </w:rPr>
              <w:t>100</w:t>
            </w:r>
            <w:r w:rsidRPr="003757AF">
              <w:rPr>
                <w:iCs/>
                <w:szCs w:val="24"/>
              </w:rPr>
              <w:t>%</w:t>
            </w:r>
          </w:p>
        </w:tc>
        <w:tc>
          <w:tcPr>
            <w:tcW w:w="992" w:type="dxa"/>
            <w:vMerge w:val="restart"/>
          </w:tcPr>
          <w:p w14:paraId="03C54914" w14:textId="5E82EDCA" w:rsidR="00D60B13" w:rsidRDefault="00431996" w:rsidP="00E65318">
            <w:pPr>
              <w:rPr>
                <w:szCs w:val="24"/>
              </w:rPr>
            </w:pPr>
            <w:r>
              <w:rPr>
                <w:szCs w:val="24"/>
              </w:rPr>
              <w:t>4</w:t>
            </w:r>
            <w:r w:rsidR="00D60B13">
              <w:rPr>
                <w:szCs w:val="24"/>
              </w:rPr>
              <w:t>,</w:t>
            </w:r>
            <w:r>
              <w:rPr>
                <w:szCs w:val="24"/>
              </w:rPr>
              <w:t>6</w:t>
            </w:r>
            <w:r w:rsidR="00D60B13">
              <w:rPr>
                <w:szCs w:val="24"/>
              </w:rPr>
              <w:t>SB</w:t>
            </w:r>
          </w:p>
        </w:tc>
        <w:tc>
          <w:tcPr>
            <w:tcW w:w="851" w:type="dxa"/>
            <w:vMerge w:val="restart"/>
          </w:tcPr>
          <w:p w14:paraId="42912D2D" w14:textId="296E69E5" w:rsidR="00D60B13" w:rsidRDefault="00431996" w:rsidP="00E65318">
            <w:pPr>
              <w:rPr>
                <w:szCs w:val="24"/>
              </w:rPr>
            </w:pPr>
            <w:r>
              <w:rPr>
                <w:szCs w:val="24"/>
              </w:rPr>
              <w:t>4,6</w:t>
            </w:r>
            <w:r w:rsidR="00D60B13">
              <w:rPr>
                <w:szCs w:val="24"/>
              </w:rPr>
              <w:t xml:space="preserve"> SB</w:t>
            </w:r>
          </w:p>
        </w:tc>
        <w:tc>
          <w:tcPr>
            <w:tcW w:w="5103" w:type="dxa"/>
          </w:tcPr>
          <w:p w14:paraId="539AE26C" w14:textId="2432C049" w:rsidR="00D60B13" w:rsidRDefault="00D60B13" w:rsidP="00D83516">
            <w:pPr>
              <w:jc w:val="both"/>
              <w:rPr>
                <w:szCs w:val="24"/>
              </w:rPr>
            </w:pPr>
            <w:r>
              <w:rPr>
                <w:szCs w:val="24"/>
              </w:rPr>
              <w:t xml:space="preserve">Iš viso gauta prašymų – </w:t>
            </w:r>
            <w:r w:rsidR="00431996">
              <w:rPr>
                <w:szCs w:val="24"/>
              </w:rPr>
              <w:t>780 vnt.</w:t>
            </w:r>
          </w:p>
          <w:p w14:paraId="567EF7EE" w14:textId="55FA11D4" w:rsidR="00D60B13" w:rsidRDefault="00D60B13" w:rsidP="00D83516">
            <w:pPr>
              <w:jc w:val="both"/>
              <w:rPr>
                <w:szCs w:val="24"/>
              </w:rPr>
            </w:pPr>
            <w:r>
              <w:rPr>
                <w:szCs w:val="24"/>
              </w:rPr>
              <w:t>(Bendrųjų reikalų skyrius)</w:t>
            </w:r>
          </w:p>
        </w:tc>
      </w:tr>
      <w:tr w:rsidR="00D60B13" w:rsidRPr="00DD46AD" w14:paraId="6127314C" w14:textId="77777777" w:rsidTr="00452DFC">
        <w:trPr>
          <w:trHeight w:val="1121"/>
        </w:trPr>
        <w:tc>
          <w:tcPr>
            <w:tcW w:w="4820" w:type="dxa"/>
          </w:tcPr>
          <w:p w14:paraId="51B573BA" w14:textId="7F75BAFC" w:rsidR="00D60B13" w:rsidRPr="00D60B13" w:rsidRDefault="00007FBE" w:rsidP="00F175E7">
            <w:pPr>
              <w:rPr>
                <w:bCs/>
                <w:szCs w:val="24"/>
              </w:rPr>
            </w:pPr>
            <w:r>
              <w:rPr>
                <w:bCs/>
                <w:iCs/>
                <w:szCs w:val="24"/>
              </w:rPr>
              <w:t>1.1</w:t>
            </w:r>
            <w:r w:rsidR="00683F5E">
              <w:rPr>
                <w:bCs/>
                <w:iCs/>
                <w:szCs w:val="24"/>
              </w:rPr>
              <w:t>.2</w:t>
            </w:r>
            <w:r w:rsidR="00CC1C86">
              <w:rPr>
                <w:bCs/>
                <w:iCs/>
                <w:szCs w:val="24"/>
              </w:rPr>
              <w:t>4</w:t>
            </w:r>
            <w:r w:rsidR="00D60B13" w:rsidRPr="00D60B13">
              <w:rPr>
                <w:bCs/>
                <w:i/>
                <w:szCs w:val="24"/>
              </w:rPr>
              <w:t xml:space="preserve"> </w:t>
            </w:r>
            <w:r w:rsidR="00D60B13" w:rsidRPr="00D60B13">
              <w:rPr>
                <w:bCs/>
                <w:iCs/>
                <w:szCs w:val="24"/>
              </w:rPr>
              <w:t>Dokumentų, patvirtinančių juridinius faktus, išdavimas iš likviduotų įmonių dokumentų (per 10 d.</w:t>
            </w:r>
            <w:r w:rsidR="00D60B13">
              <w:rPr>
                <w:bCs/>
                <w:iCs/>
                <w:szCs w:val="24"/>
              </w:rPr>
              <w:t xml:space="preserve"> </w:t>
            </w:r>
            <w:r w:rsidR="00D60B13" w:rsidRPr="00D60B13">
              <w:rPr>
                <w:bCs/>
                <w:iCs/>
                <w:szCs w:val="24"/>
              </w:rPr>
              <w:t>d.</w:t>
            </w:r>
            <w:r w:rsidR="00D60B13">
              <w:rPr>
                <w:bCs/>
                <w:iCs/>
                <w:szCs w:val="24"/>
              </w:rPr>
              <w:t xml:space="preserve"> </w:t>
            </w:r>
            <w:r w:rsidR="00D60B13" w:rsidRPr="00D60B13">
              <w:rPr>
                <w:bCs/>
                <w:iCs/>
                <w:szCs w:val="24"/>
              </w:rPr>
              <w:t xml:space="preserve">išduotų pažymų </w:t>
            </w:r>
            <w:r w:rsidR="00D60B13">
              <w:rPr>
                <w:bCs/>
                <w:iCs/>
                <w:szCs w:val="24"/>
              </w:rPr>
              <w:t>dalis</w:t>
            </w:r>
            <w:r w:rsidR="00D60B13" w:rsidRPr="00D60B13">
              <w:rPr>
                <w:bCs/>
                <w:iCs/>
                <w:szCs w:val="24"/>
              </w:rPr>
              <w:t>)</w:t>
            </w:r>
            <w:r w:rsidR="00D60B13">
              <w:rPr>
                <w:szCs w:val="24"/>
              </w:rPr>
              <w:t xml:space="preserve"> (SVP 1.1.1.23)</w:t>
            </w:r>
          </w:p>
        </w:tc>
        <w:tc>
          <w:tcPr>
            <w:tcW w:w="851" w:type="dxa"/>
          </w:tcPr>
          <w:p w14:paraId="392583C8" w14:textId="3833353C" w:rsidR="00D60B13" w:rsidRDefault="00D60B13" w:rsidP="00E65318">
            <w:pPr>
              <w:rPr>
                <w:iCs/>
                <w:szCs w:val="24"/>
              </w:rPr>
            </w:pPr>
            <w:r>
              <w:rPr>
                <w:iCs/>
                <w:szCs w:val="24"/>
              </w:rPr>
              <w:t>9</w:t>
            </w:r>
            <w:r w:rsidR="00495693">
              <w:rPr>
                <w:iCs/>
                <w:szCs w:val="24"/>
              </w:rPr>
              <w:t>5</w:t>
            </w:r>
            <w:r w:rsidRPr="003757AF">
              <w:rPr>
                <w:iCs/>
                <w:szCs w:val="24"/>
              </w:rPr>
              <w:t>%</w:t>
            </w:r>
          </w:p>
        </w:tc>
        <w:tc>
          <w:tcPr>
            <w:tcW w:w="850" w:type="dxa"/>
          </w:tcPr>
          <w:p w14:paraId="6F3D67FF" w14:textId="7441A235" w:rsidR="00D60B13" w:rsidRDefault="00D60B13" w:rsidP="00E65318">
            <w:pPr>
              <w:rPr>
                <w:iCs/>
                <w:szCs w:val="24"/>
              </w:rPr>
            </w:pPr>
            <w:r>
              <w:rPr>
                <w:iCs/>
                <w:szCs w:val="24"/>
              </w:rPr>
              <w:t>-</w:t>
            </w:r>
          </w:p>
        </w:tc>
        <w:tc>
          <w:tcPr>
            <w:tcW w:w="851" w:type="dxa"/>
          </w:tcPr>
          <w:p w14:paraId="21CB8166" w14:textId="14F8AF23" w:rsidR="00D60B13" w:rsidRDefault="00D60B13" w:rsidP="00E65318">
            <w:pPr>
              <w:rPr>
                <w:iCs/>
                <w:szCs w:val="24"/>
              </w:rPr>
            </w:pPr>
            <w:r>
              <w:rPr>
                <w:iCs/>
                <w:szCs w:val="24"/>
              </w:rPr>
              <w:t>-</w:t>
            </w:r>
          </w:p>
        </w:tc>
        <w:tc>
          <w:tcPr>
            <w:tcW w:w="850" w:type="dxa"/>
          </w:tcPr>
          <w:p w14:paraId="172FDEEE" w14:textId="28570245" w:rsidR="00D60B13" w:rsidRDefault="00D60B13" w:rsidP="00E65318">
            <w:pPr>
              <w:rPr>
                <w:iCs/>
                <w:szCs w:val="24"/>
              </w:rPr>
            </w:pPr>
            <w:r>
              <w:rPr>
                <w:iCs/>
                <w:szCs w:val="24"/>
              </w:rPr>
              <w:t>9</w:t>
            </w:r>
            <w:r w:rsidR="00495693">
              <w:rPr>
                <w:iCs/>
                <w:szCs w:val="24"/>
              </w:rPr>
              <w:t>5</w:t>
            </w:r>
            <w:r w:rsidRPr="003757AF">
              <w:rPr>
                <w:iCs/>
                <w:szCs w:val="24"/>
              </w:rPr>
              <w:t>%</w:t>
            </w:r>
          </w:p>
        </w:tc>
        <w:tc>
          <w:tcPr>
            <w:tcW w:w="992" w:type="dxa"/>
            <w:vMerge/>
          </w:tcPr>
          <w:p w14:paraId="2287FEC5" w14:textId="77777777" w:rsidR="00D60B13" w:rsidRDefault="00D60B13" w:rsidP="00E65318">
            <w:pPr>
              <w:rPr>
                <w:szCs w:val="24"/>
              </w:rPr>
            </w:pPr>
          </w:p>
        </w:tc>
        <w:tc>
          <w:tcPr>
            <w:tcW w:w="851" w:type="dxa"/>
            <w:vMerge/>
          </w:tcPr>
          <w:p w14:paraId="564588C8" w14:textId="77777777" w:rsidR="00D60B13" w:rsidRDefault="00D60B13" w:rsidP="00E65318">
            <w:pPr>
              <w:rPr>
                <w:szCs w:val="24"/>
              </w:rPr>
            </w:pPr>
          </w:p>
        </w:tc>
        <w:tc>
          <w:tcPr>
            <w:tcW w:w="5103" w:type="dxa"/>
          </w:tcPr>
          <w:p w14:paraId="58F97F31" w14:textId="682655D7" w:rsidR="00D60B13" w:rsidRDefault="00D60B13" w:rsidP="00D60B13">
            <w:pPr>
              <w:jc w:val="both"/>
              <w:rPr>
                <w:szCs w:val="24"/>
              </w:rPr>
            </w:pPr>
            <w:r>
              <w:rPr>
                <w:szCs w:val="24"/>
              </w:rPr>
              <w:t xml:space="preserve">Iš viso </w:t>
            </w:r>
            <w:r w:rsidR="00431996">
              <w:rPr>
                <w:szCs w:val="24"/>
              </w:rPr>
              <w:t>išduot</w:t>
            </w:r>
            <w:r w:rsidR="00A00909">
              <w:rPr>
                <w:szCs w:val="24"/>
              </w:rPr>
              <w:t>ų</w:t>
            </w:r>
            <w:r w:rsidR="00431996">
              <w:rPr>
                <w:szCs w:val="24"/>
              </w:rPr>
              <w:t xml:space="preserve"> dokumentų</w:t>
            </w:r>
            <w:r w:rsidR="00495693">
              <w:rPr>
                <w:szCs w:val="24"/>
              </w:rPr>
              <w:t xml:space="preserve"> kopijų skaičius</w:t>
            </w:r>
            <w:r>
              <w:rPr>
                <w:szCs w:val="24"/>
              </w:rPr>
              <w:t xml:space="preserve"> – </w:t>
            </w:r>
            <w:r w:rsidR="00495693">
              <w:rPr>
                <w:szCs w:val="24"/>
              </w:rPr>
              <w:t>4327</w:t>
            </w:r>
            <w:r w:rsidR="00582577">
              <w:rPr>
                <w:szCs w:val="24"/>
              </w:rPr>
              <w:t>, iš jų 4110 kopijų išduota per 10 d. d.</w:t>
            </w:r>
          </w:p>
          <w:p w14:paraId="449D49DB" w14:textId="262B8D72" w:rsidR="00D60B13" w:rsidRDefault="00D60B13" w:rsidP="00D60B13">
            <w:pPr>
              <w:jc w:val="both"/>
              <w:rPr>
                <w:szCs w:val="24"/>
              </w:rPr>
            </w:pPr>
            <w:r>
              <w:rPr>
                <w:szCs w:val="24"/>
              </w:rPr>
              <w:t>(Bendrųjų reikalų skyrius)</w:t>
            </w:r>
          </w:p>
        </w:tc>
      </w:tr>
      <w:tr w:rsidR="00D60B13" w:rsidRPr="00DD46AD" w14:paraId="74BA3BFE" w14:textId="77777777" w:rsidTr="00452DFC">
        <w:trPr>
          <w:trHeight w:val="1121"/>
        </w:trPr>
        <w:tc>
          <w:tcPr>
            <w:tcW w:w="4820" w:type="dxa"/>
          </w:tcPr>
          <w:p w14:paraId="4313B852" w14:textId="46119DBE" w:rsidR="00D60B13" w:rsidRDefault="00683F5E" w:rsidP="00D60B13">
            <w:pPr>
              <w:rPr>
                <w:bCs/>
                <w:szCs w:val="24"/>
              </w:rPr>
            </w:pPr>
            <w:r>
              <w:rPr>
                <w:bCs/>
                <w:sz w:val="22"/>
              </w:rPr>
              <w:t>1.1.2</w:t>
            </w:r>
            <w:r w:rsidR="00CC1C86">
              <w:rPr>
                <w:bCs/>
                <w:sz w:val="22"/>
              </w:rPr>
              <w:t>5</w:t>
            </w:r>
            <w:r>
              <w:rPr>
                <w:bCs/>
                <w:sz w:val="22"/>
              </w:rPr>
              <w:t>.</w:t>
            </w:r>
            <w:r w:rsidR="00D60B13" w:rsidRPr="00D60B13">
              <w:rPr>
                <w:bCs/>
                <w:i/>
                <w:iCs/>
                <w:szCs w:val="24"/>
              </w:rPr>
              <w:t xml:space="preserve"> </w:t>
            </w:r>
            <w:r w:rsidR="00D60B13" w:rsidRPr="00D60B13">
              <w:rPr>
                <w:bCs/>
                <w:szCs w:val="24"/>
              </w:rPr>
              <w:t>Likviduotų įmonių saugomų dokumentų atrinkimas naikinti (atrinktų naikinti dokumentų tiesiniais metrais)</w:t>
            </w:r>
          </w:p>
          <w:p w14:paraId="2D6B1E77" w14:textId="691612A3" w:rsidR="00D60B13" w:rsidRPr="00D60B13" w:rsidRDefault="00D60B13" w:rsidP="00D60B13">
            <w:pPr>
              <w:rPr>
                <w:bCs/>
                <w:iCs/>
                <w:szCs w:val="24"/>
              </w:rPr>
            </w:pPr>
            <w:r>
              <w:rPr>
                <w:szCs w:val="24"/>
              </w:rPr>
              <w:t>(SVP 1.1.1.23)</w:t>
            </w:r>
          </w:p>
        </w:tc>
        <w:tc>
          <w:tcPr>
            <w:tcW w:w="851" w:type="dxa"/>
          </w:tcPr>
          <w:p w14:paraId="2DE491A2" w14:textId="77777777" w:rsidR="00D60B13" w:rsidRPr="00D60B13" w:rsidRDefault="00D60B13" w:rsidP="00D60B13">
            <w:pPr>
              <w:jc w:val="center"/>
              <w:rPr>
                <w:iCs/>
                <w:color w:val="000000" w:themeColor="text1"/>
                <w:szCs w:val="24"/>
              </w:rPr>
            </w:pPr>
            <w:r w:rsidRPr="00D60B13">
              <w:rPr>
                <w:iCs/>
                <w:color w:val="000000" w:themeColor="text1"/>
                <w:szCs w:val="24"/>
              </w:rPr>
              <w:t>12,00</w:t>
            </w:r>
          </w:p>
          <w:p w14:paraId="017C8C3B" w14:textId="77777777" w:rsidR="00D60B13" w:rsidRPr="00D60B13" w:rsidRDefault="00D60B13" w:rsidP="00D60B13">
            <w:pPr>
              <w:rPr>
                <w:iCs/>
                <w:color w:val="000000" w:themeColor="text1"/>
                <w:szCs w:val="24"/>
              </w:rPr>
            </w:pPr>
          </w:p>
        </w:tc>
        <w:tc>
          <w:tcPr>
            <w:tcW w:w="850" w:type="dxa"/>
          </w:tcPr>
          <w:p w14:paraId="221C7479" w14:textId="34B3B710" w:rsidR="00D60B13" w:rsidRPr="00D60B13" w:rsidRDefault="00D60B13" w:rsidP="00D60B13">
            <w:pPr>
              <w:rPr>
                <w:iCs/>
                <w:color w:val="000000" w:themeColor="text1"/>
                <w:szCs w:val="24"/>
              </w:rPr>
            </w:pPr>
            <w:r w:rsidRPr="00D60B13">
              <w:rPr>
                <w:iCs/>
                <w:color w:val="000000" w:themeColor="text1"/>
                <w:szCs w:val="24"/>
              </w:rPr>
              <w:t>37,6</w:t>
            </w:r>
          </w:p>
        </w:tc>
        <w:tc>
          <w:tcPr>
            <w:tcW w:w="851" w:type="dxa"/>
          </w:tcPr>
          <w:p w14:paraId="38AD12E9" w14:textId="6D82B807" w:rsidR="00D60B13" w:rsidRPr="00D60B13" w:rsidRDefault="00D60B13" w:rsidP="00D60B13">
            <w:pPr>
              <w:rPr>
                <w:iCs/>
                <w:color w:val="000000" w:themeColor="text1"/>
                <w:szCs w:val="24"/>
              </w:rPr>
            </w:pPr>
            <w:r w:rsidRPr="00D60B13">
              <w:rPr>
                <w:iCs/>
                <w:color w:val="000000" w:themeColor="text1"/>
                <w:szCs w:val="24"/>
              </w:rPr>
              <w:t>127,04</w:t>
            </w:r>
          </w:p>
        </w:tc>
        <w:tc>
          <w:tcPr>
            <w:tcW w:w="850" w:type="dxa"/>
          </w:tcPr>
          <w:p w14:paraId="62BB4886" w14:textId="4ADACEDE" w:rsidR="00D60B13" w:rsidRPr="00D60B13" w:rsidRDefault="00D60B13" w:rsidP="00D60B13">
            <w:pPr>
              <w:rPr>
                <w:iCs/>
                <w:color w:val="000000" w:themeColor="text1"/>
                <w:szCs w:val="24"/>
              </w:rPr>
            </w:pPr>
            <w:r w:rsidRPr="00D60B13">
              <w:rPr>
                <w:iCs/>
                <w:color w:val="000000" w:themeColor="text1"/>
                <w:szCs w:val="24"/>
              </w:rPr>
              <w:t>11,44</w:t>
            </w:r>
          </w:p>
        </w:tc>
        <w:tc>
          <w:tcPr>
            <w:tcW w:w="992" w:type="dxa"/>
            <w:vMerge/>
          </w:tcPr>
          <w:p w14:paraId="45DA36F6" w14:textId="77777777" w:rsidR="00D60B13" w:rsidRDefault="00D60B13" w:rsidP="00D60B13">
            <w:pPr>
              <w:rPr>
                <w:szCs w:val="24"/>
              </w:rPr>
            </w:pPr>
          </w:p>
        </w:tc>
        <w:tc>
          <w:tcPr>
            <w:tcW w:w="851" w:type="dxa"/>
            <w:vMerge/>
          </w:tcPr>
          <w:p w14:paraId="5F7B65FD" w14:textId="77777777" w:rsidR="00D60B13" w:rsidRDefault="00D60B13" w:rsidP="00D60B13">
            <w:pPr>
              <w:rPr>
                <w:szCs w:val="24"/>
              </w:rPr>
            </w:pPr>
          </w:p>
        </w:tc>
        <w:tc>
          <w:tcPr>
            <w:tcW w:w="5103" w:type="dxa"/>
          </w:tcPr>
          <w:p w14:paraId="1C0486F6" w14:textId="7315CDC5" w:rsidR="00D60B13" w:rsidRDefault="00D60B13" w:rsidP="00D60B13">
            <w:pPr>
              <w:jc w:val="both"/>
              <w:rPr>
                <w:szCs w:val="24"/>
              </w:rPr>
            </w:pPr>
            <w:r>
              <w:rPr>
                <w:szCs w:val="24"/>
              </w:rPr>
              <w:t>(Bendrųjų reikalų skyrius)</w:t>
            </w:r>
          </w:p>
        </w:tc>
      </w:tr>
      <w:tr w:rsidR="007244F6" w:rsidRPr="00DD46AD" w14:paraId="32DE118D" w14:textId="77777777" w:rsidTr="00452DFC">
        <w:trPr>
          <w:trHeight w:val="1121"/>
        </w:trPr>
        <w:tc>
          <w:tcPr>
            <w:tcW w:w="4820" w:type="dxa"/>
          </w:tcPr>
          <w:p w14:paraId="7A0D1A4F" w14:textId="43B817D8" w:rsidR="007244F6" w:rsidRPr="00603862" w:rsidRDefault="00A00909" w:rsidP="00D60B13">
            <w:pPr>
              <w:rPr>
                <w:bCs/>
                <w:szCs w:val="24"/>
              </w:rPr>
            </w:pPr>
            <w:bookmarkStart w:id="3" w:name="_Hlk191302262"/>
            <w:r w:rsidRPr="00603862">
              <w:rPr>
                <w:bCs/>
                <w:szCs w:val="24"/>
              </w:rPr>
              <w:t>1.1.2</w:t>
            </w:r>
            <w:r w:rsidR="00CC1C86">
              <w:rPr>
                <w:bCs/>
                <w:szCs w:val="24"/>
              </w:rPr>
              <w:t>6</w:t>
            </w:r>
            <w:r w:rsidRPr="00603862">
              <w:rPr>
                <w:bCs/>
                <w:szCs w:val="24"/>
              </w:rPr>
              <w:t>.</w:t>
            </w:r>
            <w:r w:rsidR="007244F6" w:rsidRPr="00603862">
              <w:rPr>
                <w:bCs/>
                <w:szCs w:val="24"/>
              </w:rPr>
              <w:t xml:space="preserve"> Pirminės teisinės pagalbos paslaugų prieinamumo užtikrinimas visiems Radviliškio r. savivaldybės gyventojams</w:t>
            </w:r>
          </w:p>
          <w:p w14:paraId="4A09FD8C" w14:textId="176F2382" w:rsidR="007244F6" w:rsidRPr="00603862" w:rsidRDefault="007244F6" w:rsidP="007244F6">
            <w:pPr>
              <w:rPr>
                <w:sz w:val="22"/>
              </w:rPr>
            </w:pPr>
            <w:r w:rsidRPr="00603862">
              <w:rPr>
                <w:bCs/>
                <w:szCs w:val="24"/>
              </w:rPr>
              <w:t>(SVP 1.1.1.</w:t>
            </w:r>
            <w:r w:rsidR="00683F5E" w:rsidRPr="00603862">
              <w:rPr>
                <w:bCs/>
                <w:szCs w:val="24"/>
              </w:rPr>
              <w:t>25</w:t>
            </w:r>
            <w:r w:rsidRPr="00603862">
              <w:rPr>
                <w:bCs/>
                <w:szCs w:val="24"/>
              </w:rPr>
              <w:t>)</w:t>
            </w:r>
          </w:p>
        </w:tc>
        <w:tc>
          <w:tcPr>
            <w:tcW w:w="851" w:type="dxa"/>
          </w:tcPr>
          <w:p w14:paraId="7C50C424" w14:textId="229EF9CE" w:rsidR="007244F6" w:rsidRPr="00603862" w:rsidRDefault="007244F6" w:rsidP="00D60B13">
            <w:pPr>
              <w:jc w:val="center"/>
              <w:rPr>
                <w:iCs/>
                <w:color w:val="000000" w:themeColor="text1"/>
                <w:szCs w:val="24"/>
              </w:rPr>
            </w:pPr>
            <w:r w:rsidRPr="00603862">
              <w:rPr>
                <w:iCs/>
                <w:color w:val="000000" w:themeColor="text1"/>
                <w:szCs w:val="24"/>
              </w:rPr>
              <w:t>100</w:t>
            </w:r>
            <w:r w:rsidRPr="00603862">
              <w:rPr>
                <w:iCs/>
                <w:szCs w:val="24"/>
              </w:rPr>
              <w:t>%</w:t>
            </w:r>
          </w:p>
        </w:tc>
        <w:tc>
          <w:tcPr>
            <w:tcW w:w="850" w:type="dxa"/>
          </w:tcPr>
          <w:p w14:paraId="41818294" w14:textId="5AFCA9A8" w:rsidR="007244F6" w:rsidRPr="00603862" w:rsidRDefault="007244F6" w:rsidP="00D60B13">
            <w:pPr>
              <w:rPr>
                <w:iCs/>
                <w:color w:val="000000" w:themeColor="text1"/>
                <w:szCs w:val="24"/>
              </w:rPr>
            </w:pPr>
            <w:r w:rsidRPr="00603862">
              <w:rPr>
                <w:iCs/>
                <w:szCs w:val="24"/>
              </w:rPr>
              <w:t>100%</w:t>
            </w:r>
          </w:p>
        </w:tc>
        <w:tc>
          <w:tcPr>
            <w:tcW w:w="851" w:type="dxa"/>
          </w:tcPr>
          <w:p w14:paraId="207B3804" w14:textId="68DB92FB" w:rsidR="007244F6" w:rsidRPr="00603862" w:rsidRDefault="007244F6" w:rsidP="00D60B13">
            <w:pPr>
              <w:rPr>
                <w:iCs/>
                <w:color w:val="000000" w:themeColor="text1"/>
                <w:szCs w:val="24"/>
              </w:rPr>
            </w:pPr>
            <w:r w:rsidRPr="00603862">
              <w:rPr>
                <w:iCs/>
                <w:szCs w:val="24"/>
              </w:rPr>
              <w:t>100%</w:t>
            </w:r>
          </w:p>
        </w:tc>
        <w:tc>
          <w:tcPr>
            <w:tcW w:w="850" w:type="dxa"/>
          </w:tcPr>
          <w:p w14:paraId="3220B989" w14:textId="29D9FD9D" w:rsidR="007244F6" w:rsidRPr="00603862" w:rsidRDefault="007244F6" w:rsidP="00D60B13">
            <w:pPr>
              <w:rPr>
                <w:iCs/>
                <w:color w:val="000000" w:themeColor="text1"/>
                <w:szCs w:val="24"/>
              </w:rPr>
            </w:pPr>
            <w:r w:rsidRPr="00603862">
              <w:rPr>
                <w:iCs/>
                <w:szCs w:val="24"/>
              </w:rPr>
              <w:t>100%</w:t>
            </w:r>
          </w:p>
        </w:tc>
        <w:tc>
          <w:tcPr>
            <w:tcW w:w="992" w:type="dxa"/>
          </w:tcPr>
          <w:p w14:paraId="2C7A8C92" w14:textId="77777777" w:rsidR="007244F6" w:rsidRPr="00603862" w:rsidRDefault="007244F6" w:rsidP="00D60B13">
            <w:pPr>
              <w:rPr>
                <w:szCs w:val="24"/>
              </w:rPr>
            </w:pPr>
          </w:p>
        </w:tc>
        <w:tc>
          <w:tcPr>
            <w:tcW w:w="851" w:type="dxa"/>
          </w:tcPr>
          <w:p w14:paraId="746F81AC" w14:textId="77777777" w:rsidR="007244F6" w:rsidRPr="00603862" w:rsidRDefault="007244F6" w:rsidP="00D60B13">
            <w:pPr>
              <w:rPr>
                <w:szCs w:val="24"/>
              </w:rPr>
            </w:pPr>
          </w:p>
        </w:tc>
        <w:tc>
          <w:tcPr>
            <w:tcW w:w="5103" w:type="dxa"/>
          </w:tcPr>
          <w:p w14:paraId="74CE8C02" w14:textId="38B349B3" w:rsidR="007244F6" w:rsidRDefault="007244F6" w:rsidP="00D60B13">
            <w:pPr>
              <w:jc w:val="both"/>
              <w:rPr>
                <w:szCs w:val="24"/>
              </w:rPr>
            </w:pPr>
            <w:r w:rsidRPr="00603862">
              <w:rPr>
                <w:szCs w:val="24"/>
              </w:rPr>
              <w:t>Pirminė teisinė pagalba suteikta 323 asmenims (visiems besikreipusiems). Skyriuje užtikrinamas darbuotojų pakeičiamumas, kad ši pagalba būtų suteikta ir kažkuriam darbuotojui nesant. (Juridinis skyrius)</w:t>
            </w:r>
            <w:r>
              <w:rPr>
                <w:szCs w:val="24"/>
              </w:rPr>
              <w:t xml:space="preserve"> </w:t>
            </w:r>
          </w:p>
        </w:tc>
      </w:tr>
      <w:tr w:rsidR="007244F6" w:rsidRPr="00DD46AD" w14:paraId="51634447" w14:textId="77777777" w:rsidTr="00452DFC">
        <w:trPr>
          <w:trHeight w:val="1121"/>
        </w:trPr>
        <w:tc>
          <w:tcPr>
            <w:tcW w:w="4820" w:type="dxa"/>
          </w:tcPr>
          <w:p w14:paraId="51E1E321" w14:textId="6ED0EA11" w:rsidR="007244F6" w:rsidRPr="00582577" w:rsidRDefault="00A00909" w:rsidP="00D60B13">
            <w:pPr>
              <w:rPr>
                <w:bCs/>
                <w:szCs w:val="24"/>
              </w:rPr>
            </w:pPr>
            <w:bookmarkStart w:id="4" w:name="_Hlk190939133"/>
            <w:bookmarkEnd w:id="3"/>
            <w:r>
              <w:rPr>
                <w:bCs/>
                <w:color w:val="000000" w:themeColor="text1"/>
                <w:szCs w:val="24"/>
              </w:rPr>
              <w:t>1.1.</w:t>
            </w:r>
            <w:r w:rsidR="00603862">
              <w:rPr>
                <w:bCs/>
                <w:color w:val="000000" w:themeColor="text1"/>
                <w:szCs w:val="24"/>
              </w:rPr>
              <w:t>2</w:t>
            </w:r>
            <w:r w:rsidR="00CC1C86">
              <w:rPr>
                <w:bCs/>
                <w:color w:val="000000" w:themeColor="text1"/>
                <w:szCs w:val="24"/>
              </w:rPr>
              <w:t>7</w:t>
            </w:r>
            <w:r>
              <w:rPr>
                <w:bCs/>
                <w:color w:val="000000" w:themeColor="text1"/>
                <w:szCs w:val="24"/>
              </w:rPr>
              <w:t>.</w:t>
            </w:r>
            <w:r w:rsidR="00582577" w:rsidRPr="00582577">
              <w:rPr>
                <w:bCs/>
                <w:color w:val="000000" w:themeColor="text1"/>
                <w:szCs w:val="24"/>
              </w:rPr>
              <w:t xml:space="preserve"> Civilinės saugos administravimo veiklos užtikrinimas</w:t>
            </w:r>
            <w:r w:rsidR="00582577">
              <w:rPr>
                <w:bCs/>
                <w:color w:val="000000" w:themeColor="text1"/>
                <w:szCs w:val="24"/>
              </w:rPr>
              <w:t xml:space="preserve"> (SVP </w:t>
            </w:r>
            <w:r w:rsidR="00582577" w:rsidRPr="00582577">
              <w:rPr>
                <w:bCs/>
                <w:color w:val="000000" w:themeColor="text1"/>
                <w:szCs w:val="24"/>
              </w:rPr>
              <w:t>1.1.1.28</w:t>
            </w:r>
            <w:r w:rsidR="00582577">
              <w:rPr>
                <w:bCs/>
                <w:color w:val="000000" w:themeColor="text1"/>
                <w:szCs w:val="24"/>
              </w:rPr>
              <w:t>)</w:t>
            </w:r>
          </w:p>
        </w:tc>
        <w:tc>
          <w:tcPr>
            <w:tcW w:w="851" w:type="dxa"/>
          </w:tcPr>
          <w:p w14:paraId="61D34B5E" w14:textId="532D9726" w:rsidR="007244F6" w:rsidRDefault="00582577" w:rsidP="00D60B13">
            <w:pPr>
              <w:jc w:val="center"/>
              <w:rPr>
                <w:iCs/>
                <w:color w:val="000000" w:themeColor="text1"/>
                <w:szCs w:val="24"/>
              </w:rPr>
            </w:pPr>
            <w:r>
              <w:rPr>
                <w:iCs/>
                <w:color w:val="000000" w:themeColor="text1"/>
                <w:szCs w:val="24"/>
              </w:rPr>
              <w:t>100</w:t>
            </w:r>
            <w:r w:rsidRPr="003757AF">
              <w:rPr>
                <w:iCs/>
                <w:szCs w:val="24"/>
              </w:rPr>
              <w:t>%</w:t>
            </w:r>
          </w:p>
        </w:tc>
        <w:tc>
          <w:tcPr>
            <w:tcW w:w="850" w:type="dxa"/>
          </w:tcPr>
          <w:p w14:paraId="01FF41F3" w14:textId="108542D2" w:rsidR="007244F6" w:rsidRPr="003757AF" w:rsidRDefault="00582577" w:rsidP="00D60B13">
            <w:pPr>
              <w:rPr>
                <w:iCs/>
                <w:szCs w:val="24"/>
              </w:rPr>
            </w:pPr>
            <w:r>
              <w:rPr>
                <w:iCs/>
                <w:color w:val="000000" w:themeColor="text1"/>
                <w:szCs w:val="24"/>
              </w:rPr>
              <w:t>100</w:t>
            </w:r>
            <w:r w:rsidRPr="003757AF">
              <w:rPr>
                <w:iCs/>
                <w:szCs w:val="24"/>
              </w:rPr>
              <w:t>%</w:t>
            </w:r>
          </w:p>
        </w:tc>
        <w:tc>
          <w:tcPr>
            <w:tcW w:w="851" w:type="dxa"/>
          </w:tcPr>
          <w:p w14:paraId="3891B0DD" w14:textId="63611B33" w:rsidR="007244F6" w:rsidRPr="003757AF" w:rsidRDefault="00582577" w:rsidP="00D60B13">
            <w:pPr>
              <w:rPr>
                <w:iCs/>
                <w:szCs w:val="24"/>
              </w:rPr>
            </w:pPr>
            <w:r>
              <w:rPr>
                <w:iCs/>
                <w:color w:val="000000" w:themeColor="text1"/>
                <w:szCs w:val="24"/>
              </w:rPr>
              <w:t>100</w:t>
            </w:r>
            <w:r w:rsidRPr="003757AF">
              <w:rPr>
                <w:iCs/>
                <w:szCs w:val="24"/>
              </w:rPr>
              <w:t>%</w:t>
            </w:r>
          </w:p>
        </w:tc>
        <w:tc>
          <w:tcPr>
            <w:tcW w:w="850" w:type="dxa"/>
          </w:tcPr>
          <w:p w14:paraId="483AE0DC" w14:textId="1F5D541D" w:rsidR="007244F6" w:rsidRPr="003757AF" w:rsidRDefault="00582577" w:rsidP="00D60B13">
            <w:pPr>
              <w:rPr>
                <w:iCs/>
                <w:szCs w:val="24"/>
              </w:rPr>
            </w:pPr>
            <w:r>
              <w:rPr>
                <w:iCs/>
                <w:color w:val="000000" w:themeColor="text1"/>
                <w:szCs w:val="24"/>
              </w:rPr>
              <w:t>100</w:t>
            </w:r>
            <w:r w:rsidRPr="003757AF">
              <w:rPr>
                <w:iCs/>
                <w:szCs w:val="24"/>
              </w:rPr>
              <w:t>%</w:t>
            </w:r>
          </w:p>
        </w:tc>
        <w:tc>
          <w:tcPr>
            <w:tcW w:w="992" w:type="dxa"/>
          </w:tcPr>
          <w:p w14:paraId="69ED8453" w14:textId="77777777" w:rsidR="007244F6" w:rsidRDefault="00582577" w:rsidP="00D60B13">
            <w:pPr>
              <w:rPr>
                <w:szCs w:val="24"/>
              </w:rPr>
            </w:pPr>
            <w:r>
              <w:rPr>
                <w:szCs w:val="24"/>
              </w:rPr>
              <w:t>10,1</w:t>
            </w:r>
          </w:p>
          <w:p w14:paraId="15D128D9" w14:textId="39568659" w:rsidR="00582577" w:rsidRDefault="00582577" w:rsidP="00D60B13">
            <w:pPr>
              <w:rPr>
                <w:szCs w:val="24"/>
              </w:rPr>
            </w:pPr>
            <w:r>
              <w:rPr>
                <w:szCs w:val="24"/>
              </w:rPr>
              <w:t>VB</w:t>
            </w:r>
          </w:p>
        </w:tc>
        <w:tc>
          <w:tcPr>
            <w:tcW w:w="851" w:type="dxa"/>
          </w:tcPr>
          <w:p w14:paraId="190D5466" w14:textId="77777777" w:rsidR="00582577" w:rsidRPr="00582577" w:rsidRDefault="00582577" w:rsidP="00582577">
            <w:pPr>
              <w:rPr>
                <w:szCs w:val="24"/>
              </w:rPr>
            </w:pPr>
            <w:r w:rsidRPr="00582577">
              <w:rPr>
                <w:szCs w:val="24"/>
              </w:rPr>
              <w:t>10,1</w:t>
            </w:r>
          </w:p>
          <w:p w14:paraId="1418C6E8" w14:textId="2F6B9EE1" w:rsidR="007244F6" w:rsidRDefault="00582577" w:rsidP="00582577">
            <w:pPr>
              <w:rPr>
                <w:szCs w:val="24"/>
              </w:rPr>
            </w:pPr>
            <w:r w:rsidRPr="00582577">
              <w:rPr>
                <w:szCs w:val="24"/>
              </w:rPr>
              <w:t>VB</w:t>
            </w:r>
          </w:p>
        </w:tc>
        <w:tc>
          <w:tcPr>
            <w:tcW w:w="5103" w:type="dxa"/>
          </w:tcPr>
          <w:p w14:paraId="1C0A9411" w14:textId="3C555EAD" w:rsidR="007244F6" w:rsidRPr="00823984" w:rsidRDefault="00823984" w:rsidP="00D60B13">
            <w:pPr>
              <w:jc w:val="both"/>
              <w:rPr>
                <w:color w:val="000000" w:themeColor="text1"/>
                <w:szCs w:val="24"/>
              </w:rPr>
            </w:pPr>
            <w:r w:rsidRPr="00823984">
              <w:rPr>
                <w:color w:val="000000" w:themeColor="text1"/>
                <w:szCs w:val="24"/>
              </w:rPr>
              <w:t xml:space="preserve">Įsigyta IBC 1000 litrų maistinių konteinerių, dūmų detektorių, </w:t>
            </w:r>
            <w:r>
              <w:rPr>
                <w:color w:val="000000" w:themeColor="text1"/>
                <w:szCs w:val="24"/>
              </w:rPr>
              <w:t>informacinių</w:t>
            </w:r>
            <w:r w:rsidRPr="00823984">
              <w:rPr>
                <w:color w:val="000000" w:themeColor="text1"/>
                <w:szCs w:val="24"/>
              </w:rPr>
              <w:t xml:space="preserve"> lipdukų.</w:t>
            </w:r>
          </w:p>
          <w:p w14:paraId="15935CFE" w14:textId="40DD0FCF" w:rsidR="00823984" w:rsidRPr="00823984" w:rsidRDefault="00823984" w:rsidP="00D60B13">
            <w:pPr>
              <w:jc w:val="both"/>
              <w:rPr>
                <w:sz w:val="20"/>
              </w:rPr>
            </w:pPr>
            <w:r w:rsidRPr="00823984">
              <w:rPr>
                <w:iCs/>
                <w:color w:val="000000" w:themeColor="text1"/>
                <w:sz w:val="20"/>
              </w:rPr>
              <w:t>(Patarėja, atliekanti savivaldybės parengties pareigūno funkcijas)</w:t>
            </w:r>
          </w:p>
        </w:tc>
      </w:tr>
      <w:tr w:rsidR="00823984" w:rsidRPr="00DD46AD" w14:paraId="1F726ACF" w14:textId="77777777" w:rsidTr="00452DFC">
        <w:trPr>
          <w:trHeight w:val="1121"/>
        </w:trPr>
        <w:tc>
          <w:tcPr>
            <w:tcW w:w="4820" w:type="dxa"/>
          </w:tcPr>
          <w:p w14:paraId="22415A8E" w14:textId="10EEAC9C" w:rsidR="00823984" w:rsidRPr="00823984" w:rsidRDefault="00A00909" w:rsidP="00D60B13">
            <w:pPr>
              <w:rPr>
                <w:bCs/>
                <w:color w:val="000000" w:themeColor="text1"/>
                <w:szCs w:val="24"/>
              </w:rPr>
            </w:pPr>
            <w:r w:rsidRPr="00A00909">
              <w:rPr>
                <w:bCs/>
                <w:szCs w:val="24"/>
              </w:rPr>
              <w:t>1.1.</w:t>
            </w:r>
            <w:r w:rsidR="00603862">
              <w:rPr>
                <w:bCs/>
                <w:szCs w:val="24"/>
              </w:rPr>
              <w:t>2</w:t>
            </w:r>
            <w:r w:rsidR="00CC1C86">
              <w:rPr>
                <w:bCs/>
                <w:szCs w:val="24"/>
              </w:rPr>
              <w:t>8</w:t>
            </w:r>
            <w:r w:rsidRPr="00A00909">
              <w:rPr>
                <w:bCs/>
                <w:szCs w:val="24"/>
              </w:rPr>
              <w:t>.</w:t>
            </w:r>
            <w:r w:rsidR="00823984" w:rsidRPr="00A00909">
              <w:rPr>
                <w:bCs/>
                <w:szCs w:val="24"/>
              </w:rPr>
              <w:t xml:space="preserve"> Vykdomų </w:t>
            </w:r>
            <w:r w:rsidRPr="00A00909">
              <w:rPr>
                <w:bCs/>
                <w:szCs w:val="24"/>
              </w:rPr>
              <w:t xml:space="preserve">/ administruojamų </w:t>
            </w:r>
            <w:r w:rsidR="00823984" w:rsidRPr="00A00909">
              <w:rPr>
                <w:bCs/>
                <w:szCs w:val="24"/>
              </w:rPr>
              <w:t xml:space="preserve">priemonių, užtikrinančių </w:t>
            </w:r>
            <w:r w:rsidRPr="00A00909">
              <w:rPr>
                <w:bCs/>
                <w:szCs w:val="24"/>
              </w:rPr>
              <w:t xml:space="preserve">pasirengimą </w:t>
            </w:r>
            <w:r w:rsidR="00823984" w:rsidRPr="00A00909">
              <w:rPr>
                <w:bCs/>
                <w:szCs w:val="24"/>
              </w:rPr>
              <w:t>civilin</w:t>
            </w:r>
            <w:r w:rsidRPr="00A00909">
              <w:rPr>
                <w:bCs/>
                <w:szCs w:val="24"/>
              </w:rPr>
              <w:t>ei</w:t>
            </w:r>
            <w:r w:rsidR="00823984" w:rsidRPr="00A00909">
              <w:rPr>
                <w:bCs/>
                <w:szCs w:val="24"/>
              </w:rPr>
              <w:t xml:space="preserve"> saug</w:t>
            </w:r>
            <w:r w:rsidRPr="00A00909">
              <w:rPr>
                <w:bCs/>
                <w:szCs w:val="24"/>
              </w:rPr>
              <w:t xml:space="preserve">ai, </w:t>
            </w:r>
            <w:r w:rsidR="00823984" w:rsidRPr="00823984">
              <w:rPr>
                <w:bCs/>
                <w:color w:val="000000" w:themeColor="text1"/>
                <w:szCs w:val="24"/>
              </w:rPr>
              <w:t>skaičius</w:t>
            </w:r>
            <w:r w:rsidR="00823984">
              <w:rPr>
                <w:bCs/>
                <w:color w:val="000000" w:themeColor="text1"/>
                <w:szCs w:val="24"/>
              </w:rPr>
              <w:t xml:space="preserve"> (SVP </w:t>
            </w:r>
            <w:r w:rsidR="00823984" w:rsidRPr="00582577">
              <w:rPr>
                <w:bCs/>
                <w:color w:val="000000" w:themeColor="text1"/>
                <w:szCs w:val="24"/>
              </w:rPr>
              <w:t>1.1.1.28</w:t>
            </w:r>
            <w:r w:rsidR="00823984">
              <w:rPr>
                <w:bCs/>
                <w:color w:val="000000" w:themeColor="text1"/>
                <w:szCs w:val="24"/>
              </w:rPr>
              <w:t>)</w:t>
            </w:r>
          </w:p>
        </w:tc>
        <w:tc>
          <w:tcPr>
            <w:tcW w:w="851" w:type="dxa"/>
          </w:tcPr>
          <w:p w14:paraId="403BCD22" w14:textId="79710F1E" w:rsidR="00823984" w:rsidRDefault="00823984" w:rsidP="00D60B13">
            <w:pPr>
              <w:jc w:val="center"/>
              <w:rPr>
                <w:iCs/>
                <w:color w:val="000000" w:themeColor="text1"/>
                <w:szCs w:val="24"/>
              </w:rPr>
            </w:pPr>
            <w:r>
              <w:rPr>
                <w:iCs/>
                <w:color w:val="000000" w:themeColor="text1"/>
                <w:szCs w:val="24"/>
              </w:rPr>
              <w:t>5</w:t>
            </w:r>
          </w:p>
        </w:tc>
        <w:tc>
          <w:tcPr>
            <w:tcW w:w="850" w:type="dxa"/>
          </w:tcPr>
          <w:p w14:paraId="51395922" w14:textId="015DEB96" w:rsidR="00823984" w:rsidRDefault="00823984" w:rsidP="00D60B13">
            <w:pPr>
              <w:rPr>
                <w:iCs/>
                <w:color w:val="000000" w:themeColor="text1"/>
                <w:szCs w:val="24"/>
              </w:rPr>
            </w:pPr>
            <w:r>
              <w:rPr>
                <w:iCs/>
                <w:color w:val="000000" w:themeColor="text1"/>
                <w:szCs w:val="24"/>
              </w:rPr>
              <w:t>5</w:t>
            </w:r>
          </w:p>
        </w:tc>
        <w:tc>
          <w:tcPr>
            <w:tcW w:w="851" w:type="dxa"/>
          </w:tcPr>
          <w:p w14:paraId="201D47A4" w14:textId="0B238C5F" w:rsidR="00823984" w:rsidRDefault="00823984" w:rsidP="00D60B13">
            <w:pPr>
              <w:rPr>
                <w:iCs/>
                <w:color w:val="000000" w:themeColor="text1"/>
                <w:szCs w:val="24"/>
              </w:rPr>
            </w:pPr>
            <w:r>
              <w:rPr>
                <w:iCs/>
                <w:color w:val="000000" w:themeColor="text1"/>
                <w:szCs w:val="24"/>
              </w:rPr>
              <w:t>5</w:t>
            </w:r>
          </w:p>
        </w:tc>
        <w:tc>
          <w:tcPr>
            <w:tcW w:w="850" w:type="dxa"/>
          </w:tcPr>
          <w:p w14:paraId="1E5233B3" w14:textId="6DCCD8CD" w:rsidR="00823984" w:rsidRDefault="00823984" w:rsidP="00D60B13">
            <w:pPr>
              <w:rPr>
                <w:iCs/>
                <w:color w:val="000000" w:themeColor="text1"/>
                <w:szCs w:val="24"/>
              </w:rPr>
            </w:pPr>
            <w:r>
              <w:rPr>
                <w:iCs/>
                <w:color w:val="000000" w:themeColor="text1"/>
                <w:szCs w:val="24"/>
              </w:rPr>
              <w:t>5</w:t>
            </w:r>
          </w:p>
        </w:tc>
        <w:tc>
          <w:tcPr>
            <w:tcW w:w="992" w:type="dxa"/>
          </w:tcPr>
          <w:p w14:paraId="52961AB1" w14:textId="77777777" w:rsidR="00823984" w:rsidRDefault="00823984" w:rsidP="00D60B13">
            <w:pPr>
              <w:rPr>
                <w:szCs w:val="24"/>
              </w:rPr>
            </w:pPr>
          </w:p>
        </w:tc>
        <w:tc>
          <w:tcPr>
            <w:tcW w:w="851" w:type="dxa"/>
          </w:tcPr>
          <w:p w14:paraId="638AC8C6" w14:textId="77777777" w:rsidR="00823984" w:rsidRPr="00582577" w:rsidRDefault="00823984" w:rsidP="00582577">
            <w:pPr>
              <w:rPr>
                <w:szCs w:val="24"/>
              </w:rPr>
            </w:pPr>
          </w:p>
        </w:tc>
        <w:tc>
          <w:tcPr>
            <w:tcW w:w="5103" w:type="dxa"/>
          </w:tcPr>
          <w:p w14:paraId="5E4530EA" w14:textId="6A258902" w:rsidR="00DC0EF2" w:rsidRPr="00DC0EF2" w:rsidRDefault="00823984" w:rsidP="00A00909">
            <w:pPr>
              <w:jc w:val="both"/>
              <w:rPr>
                <w:szCs w:val="24"/>
              </w:rPr>
            </w:pPr>
            <w:r w:rsidRPr="00A00909">
              <w:rPr>
                <w:szCs w:val="24"/>
              </w:rPr>
              <w:t>Šių priemonių įgyvendinimo rezultatai pateikiami ataskaitoje, kuri kasmet teikiama Šiaulių Priešgaisrinės gelbėjimo valdymo Civilinės saugos skyriui</w:t>
            </w:r>
            <w:r w:rsidR="00A00909">
              <w:rPr>
                <w:szCs w:val="24"/>
              </w:rPr>
              <w:t xml:space="preserve"> </w:t>
            </w:r>
            <w:r w:rsidR="00DC0EF2" w:rsidRPr="00A00909">
              <w:rPr>
                <w:iCs/>
                <w:szCs w:val="24"/>
              </w:rPr>
              <w:t>(Patarėja, atliekanti savivaldybės parengties pareigūno funkcijas)</w:t>
            </w:r>
            <w:r w:rsidR="00A00909">
              <w:rPr>
                <w:iCs/>
                <w:szCs w:val="24"/>
              </w:rPr>
              <w:t>.</w:t>
            </w:r>
          </w:p>
        </w:tc>
      </w:tr>
      <w:tr w:rsidR="00823984" w:rsidRPr="00DD46AD" w14:paraId="4ACFF31E" w14:textId="77777777" w:rsidTr="00452DFC">
        <w:trPr>
          <w:trHeight w:val="1121"/>
        </w:trPr>
        <w:tc>
          <w:tcPr>
            <w:tcW w:w="4820" w:type="dxa"/>
          </w:tcPr>
          <w:p w14:paraId="3AF809EF" w14:textId="602701B2" w:rsidR="00823984" w:rsidRPr="00823984" w:rsidRDefault="00A00909" w:rsidP="00D60B13">
            <w:pPr>
              <w:rPr>
                <w:bCs/>
                <w:color w:val="000000" w:themeColor="text1"/>
                <w:szCs w:val="24"/>
              </w:rPr>
            </w:pPr>
            <w:r>
              <w:rPr>
                <w:bCs/>
                <w:color w:val="000000" w:themeColor="text1"/>
                <w:szCs w:val="24"/>
              </w:rPr>
              <w:t>1.1.</w:t>
            </w:r>
            <w:r w:rsidR="00CC1C86">
              <w:rPr>
                <w:bCs/>
                <w:color w:val="000000" w:themeColor="text1"/>
                <w:szCs w:val="24"/>
              </w:rPr>
              <w:t>29</w:t>
            </w:r>
            <w:r>
              <w:rPr>
                <w:bCs/>
                <w:color w:val="000000" w:themeColor="text1"/>
                <w:szCs w:val="24"/>
              </w:rPr>
              <w:t>.</w:t>
            </w:r>
            <w:r w:rsidR="00823984" w:rsidRPr="00823984">
              <w:rPr>
                <w:bCs/>
                <w:color w:val="000000" w:themeColor="text1"/>
                <w:szCs w:val="24"/>
              </w:rPr>
              <w:t xml:space="preserve"> Suorganizuotų </w:t>
            </w:r>
            <w:r w:rsidR="00823984">
              <w:rPr>
                <w:bCs/>
                <w:color w:val="000000" w:themeColor="text1"/>
                <w:szCs w:val="24"/>
              </w:rPr>
              <w:t xml:space="preserve">civilės saugos </w:t>
            </w:r>
            <w:r w:rsidR="00823984" w:rsidRPr="00823984">
              <w:rPr>
                <w:bCs/>
                <w:color w:val="000000" w:themeColor="text1"/>
                <w:szCs w:val="24"/>
              </w:rPr>
              <w:t>pratybų skaičius</w:t>
            </w:r>
            <w:r w:rsidR="00823984">
              <w:rPr>
                <w:bCs/>
                <w:color w:val="000000" w:themeColor="text1"/>
                <w:szCs w:val="24"/>
              </w:rPr>
              <w:t xml:space="preserve"> (SVP</w:t>
            </w:r>
            <w:r w:rsidR="00BC2E97" w:rsidRPr="00582577">
              <w:rPr>
                <w:bCs/>
                <w:color w:val="000000" w:themeColor="text1"/>
                <w:szCs w:val="24"/>
              </w:rPr>
              <w:t xml:space="preserve"> 1.1.1.2</w:t>
            </w:r>
            <w:r w:rsidR="00BC2E97">
              <w:rPr>
                <w:bCs/>
                <w:color w:val="000000" w:themeColor="text1"/>
                <w:szCs w:val="24"/>
              </w:rPr>
              <w:t>8</w:t>
            </w:r>
            <w:r w:rsidR="00823984">
              <w:rPr>
                <w:bCs/>
                <w:color w:val="000000" w:themeColor="text1"/>
                <w:szCs w:val="24"/>
              </w:rPr>
              <w:t>)</w:t>
            </w:r>
          </w:p>
        </w:tc>
        <w:tc>
          <w:tcPr>
            <w:tcW w:w="851" w:type="dxa"/>
          </w:tcPr>
          <w:p w14:paraId="58A1E433" w14:textId="525EB02F" w:rsidR="00823984" w:rsidRDefault="00823984" w:rsidP="00D60B13">
            <w:pPr>
              <w:jc w:val="center"/>
              <w:rPr>
                <w:iCs/>
                <w:color w:val="000000" w:themeColor="text1"/>
                <w:szCs w:val="24"/>
              </w:rPr>
            </w:pPr>
            <w:r>
              <w:rPr>
                <w:iCs/>
                <w:color w:val="000000" w:themeColor="text1"/>
                <w:szCs w:val="24"/>
              </w:rPr>
              <w:t>1</w:t>
            </w:r>
          </w:p>
        </w:tc>
        <w:tc>
          <w:tcPr>
            <w:tcW w:w="850" w:type="dxa"/>
          </w:tcPr>
          <w:p w14:paraId="55BC5237" w14:textId="028106EE" w:rsidR="00823984" w:rsidRDefault="00823984" w:rsidP="00D60B13">
            <w:pPr>
              <w:rPr>
                <w:iCs/>
                <w:color w:val="000000" w:themeColor="text1"/>
                <w:szCs w:val="24"/>
              </w:rPr>
            </w:pPr>
            <w:r>
              <w:rPr>
                <w:iCs/>
                <w:color w:val="000000" w:themeColor="text1"/>
                <w:szCs w:val="24"/>
              </w:rPr>
              <w:t>-</w:t>
            </w:r>
          </w:p>
        </w:tc>
        <w:tc>
          <w:tcPr>
            <w:tcW w:w="851" w:type="dxa"/>
          </w:tcPr>
          <w:p w14:paraId="34AAF214" w14:textId="4A1F5FF4" w:rsidR="00823984" w:rsidRDefault="00823984" w:rsidP="00D60B13">
            <w:pPr>
              <w:rPr>
                <w:iCs/>
                <w:color w:val="000000" w:themeColor="text1"/>
                <w:szCs w:val="24"/>
              </w:rPr>
            </w:pPr>
            <w:r>
              <w:rPr>
                <w:iCs/>
                <w:color w:val="000000" w:themeColor="text1"/>
                <w:szCs w:val="24"/>
              </w:rPr>
              <w:t>1</w:t>
            </w:r>
          </w:p>
        </w:tc>
        <w:tc>
          <w:tcPr>
            <w:tcW w:w="850" w:type="dxa"/>
          </w:tcPr>
          <w:p w14:paraId="1D15CAE6" w14:textId="30B0FCEB" w:rsidR="00823984" w:rsidRDefault="00823984" w:rsidP="00D60B13">
            <w:pPr>
              <w:rPr>
                <w:iCs/>
                <w:color w:val="000000" w:themeColor="text1"/>
                <w:szCs w:val="24"/>
              </w:rPr>
            </w:pPr>
            <w:r>
              <w:rPr>
                <w:iCs/>
                <w:color w:val="000000" w:themeColor="text1"/>
                <w:szCs w:val="24"/>
              </w:rPr>
              <w:t>1</w:t>
            </w:r>
          </w:p>
        </w:tc>
        <w:tc>
          <w:tcPr>
            <w:tcW w:w="992" w:type="dxa"/>
          </w:tcPr>
          <w:p w14:paraId="6815A707" w14:textId="77777777" w:rsidR="00823984" w:rsidRDefault="00823984" w:rsidP="00D60B13">
            <w:pPr>
              <w:rPr>
                <w:szCs w:val="24"/>
              </w:rPr>
            </w:pPr>
          </w:p>
        </w:tc>
        <w:tc>
          <w:tcPr>
            <w:tcW w:w="851" w:type="dxa"/>
          </w:tcPr>
          <w:p w14:paraId="21B5B0B4" w14:textId="77777777" w:rsidR="00823984" w:rsidRPr="00582577" w:rsidRDefault="00823984" w:rsidP="00582577">
            <w:pPr>
              <w:rPr>
                <w:szCs w:val="24"/>
              </w:rPr>
            </w:pPr>
          </w:p>
        </w:tc>
        <w:tc>
          <w:tcPr>
            <w:tcW w:w="5103" w:type="dxa"/>
          </w:tcPr>
          <w:p w14:paraId="5248B837" w14:textId="59875192" w:rsidR="00823984" w:rsidRPr="00823984" w:rsidRDefault="00823984" w:rsidP="00D60B13">
            <w:pPr>
              <w:jc w:val="both"/>
              <w:rPr>
                <w:color w:val="000000" w:themeColor="text1"/>
                <w:szCs w:val="24"/>
              </w:rPr>
            </w:pPr>
            <w:r>
              <w:rPr>
                <w:color w:val="000000" w:themeColor="text1"/>
                <w:szCs w:val="24"/>
              </w:rPr>
              <w:t>Su</w:t>
            </w:r>
            <w:r w:rsidRPr="00823984">
              <w:rPr>
                <w:color w:val="000000" w:themeColor="text1"/>
                <w:szCs w:val="24"/>
              </w:rPr>
              <w:t>organizuotos kompleksinės civilinės saugos pratybos „Gaisras Radviliškio rajono savivaldybės pastate, būtinų paslaugų teikimo užtikrinimas gyventojams“. Pratybose dalyvavo apie 200 darbuotojų, įstaigų atstovų.</w:t>
            </w:r>
            <w:r w:rsidRPr="00823984">
              <w:rPr>
                <w:iCs/>
                <w:color w:val="000000" w:themeColor="text1"/>
                <w:sz w:val="20"/>
              </w:rPr>
              <w:t xml:space="preserve"> (Patarėja, atliekanti savivaldybės parengties pareigūno funkcijas)</w:t>
            </w:r>
          </w:p>
        </w:tc>
      </w:tr>
      <w:tr w:rsidR="00775E32" w:rsidRPr="00DD46AD" w14:paraId="37E54608" w14:textId="77777777" w:rsidTr="00452DFC">
        <w:trPr>
          <w:trHeight w:val="924"/>
        </w:trPr>
        <w:tc>
          <w:tcPr>
            <w:tcW w:w="4820" w:type="dxa"/>
          </w:tcPr>
          <w:p w14:paraId="12FC3AB7" w14:textId="64AD64A1" w:rsidR="00775E32" w:rsidRPr="00823984" w:rsidRDefault="00A00909" w:rsidP="00BC2E97">
            <w:pPr>
              <w:rPr>
                <w:bCs/>
                <w:color w:val="000000" w:themeColor="text1"/>
                <w:szCs w:val="24"/>
              </w:rPr>
            </w:pPr>
            <w:r>
              <w:rPr>
                <w:bCs/>
                <w:color w:val="000000" w:themeColor="text1"/>
                <w:szCs w:val="24"/>
              </w:rPr>
              <w:lastRenderedPageBreak/>
              <w:t>1.1.</w:t>
            </w:r>
            <w:r w:rsidR="00603862">
              <w:rPr>
                <w:bCs/>
                <w:color w:val="000000" w:themeColor="text1"/>
                <w:szCs w:val="24"/>
              </w:rPr>
              <w:t>3</w:t>
            </w:r>
            <w:r w:rsidR="00CC1C86">
              <w:rPr>
                <w:bCs/>
                <w:color w:val="000000" w:themeColor="text1"/>
                <w:szCs w:val="24"/>
              </w:rPr>
              <w:t>0</w:t>
            </w:r>
            <w:r>
              <w:rPr>
                <w:bCs/>
                <w:color w:val="000000" w:themeColor="text1"/>
                <w:szCs w:val="24"/>
              </w:rPr>
              <w:t>.</w:t>
            </w:r>
            <w:r w:rsidR="00775E32">
              <w:rPr>
                <w:bCs/>
                <w:color w:val="000000" w:themeColor="text1"/>
                <w:szCs w:val="24"/>
              </w:rPr>
              <w:t xml:space="preserve"> Dalyvavimas valstybės organizuojamose civilinės saugos priemonėse (pratybose) </w:t>
            </w:r>
            <w:r w:rsidR="00BC2E97">
              <w:rPr>
                <w:bCs/>
                <w:color w:val="000000" w:themeColor="text1"/>
                <w:szCs w:val="24"/>
              </w:rPr>
              <w:t xml:space="preserve">(SVP </w:t>
            </w:r>
            <w:r w:rsidR="00BC2E97" w:rsidRPr="00582577">
              <w:rPr>
                <w:bCs/>
                <w:color w:val="000000" w:themeColor="text1"/>
                <w:szCs w:val="24"/>
              </w:rPr>
              <w:t>1.1.1.28</w:t>
            </w:r>
            <w:r w:rsidR="00BC2E97">
              <w:rPr>
                <w:bCs/>
                <w:color w:val="000000" w:themeColor="text1"/>
                <w:szCs w:val="24"/>
              </w:rPr>
              <w:t>)</w:t>
            </w:r>
          </w:p>
        </w:tc>
        <w:tc>
          <w:tcPr>
            <w:tcW w:w="851" w:type="dxa"/>
          </w:tcPr>
          <w:p w14:paraId="716527B0" w14:textId="46F817E0" w:rsidR="00775E32" w:rsidRDefault="00BC2E97" w:rsidP="00D60B13">
            <w:pPr>
              <w:jc w:val="center"/>
              <w:rPr>
                <w:iCs/>
                <w:color w:val="000000" w:themeColor="text1"/>
                <w:szCs w:val="24"/>
              </w:rPr>
            </w:pPr>
            <w:r>
              <w:rPr>
                <w:iCs/>
                <w:color w:val="000000" w:themeColor="text1"/>
                <w:szCs w:val="24"/>
              </w:rPr>
              <w:t>1</w:t>
            </w:r>
          </w:p>
        </w:tc>
        <w:tc>
          <w:tcPr>
            <w:tcW w:w="850" w:type="dxa"/>
          </w:tcPr>
          <w:p w14:paraId="50B08765" w14:textId="07A39FD3" w:rsidR="00775E32" w:rsidRDefault="00775E32" w:rsidP="00D60B13">
            <w:pPr>
              <w:rPr>
                <w:iCs/>
                <w:color w:val="000000" w:themeColor="text1"/>
                <w:szCs w:val="24"/>
              </w:rPr>
            </w:pPr>
            <w:r>
              <w:rPr>
                <w:iCs/>
                <w:color w:val="000000" w:themeColor="text1"/>
                <w:szCs w:val="24"/>
              </w:rPr>
              <w:t>-</w:t>
            </w:r>
          </w:p>
        </w:tc>
        <w:tc>
          <w:tcPr>
            <w:tcW w:w="851" w:type="dxa"/>
          </w:tcPr>
          <w:p w14:paraId="1F46FC4B" w14:textId="2B3724A4" w:rsidR="00775E32" w:rsidRDefault="00775E32" w:rsidP="00D60B13">
            <w:pPr>
              <w:rPr>
                <w:iCs/>
                <w:color w:val="000000" w:themeColor="text1"/>
                <w:szCs w:val="24"/>
              </w:rPr>
            </w:pPr>
            <w:r>
              <w:rPr>
                <w:iCs/>
                <w:color w:val="000000" w:themeColor="text1"/>
                <w:szCs w:val="24"/>
              </w:rPr>
              <w:t>1</w:t>
            </w:r>
          </w:p>
        </w:tc>
        <w:tc>
          <w:tcPr>
            <w:tcW w:w="850" w:type="dxa"/>
          </w:tcPr>
          <w:p w14:paraId="0149917B" w14:textId="6C64BD73" w:rsidR="00775E32" w:rsidRDefault="00BC2E97" w:rsidP="00D60B13">
            <w:pPr>
              <w:rPr>
                <w:iCs/>
                <w:color w:val="000000" w:themeColor="text1"/>
                <w:szCs w:val="24"/>
              </w:rPr>
            </w:pPr>
            <w:r>
              <w:rPr>
                <w:iCs/>
                <w:color w:val="000000" w:themeColor="text1"/>
                <w:szCs w:val="24"/>
              </w:rPr>
              <w:t>1</w:t>
            </w:r>
          </w:p>
        </w:tc>
        <w:tc>
          <w:tcPr>
            <w:tcW w:w="992" w:type="dxa"/>
          </w:tcPr>
          <w:p w14:paraId="7E5ED30D" w14:textId="77777777" w:rsidR="00775E32" w:rsidRDefault="00775E32" w:rsidP="00D60B13">
            <w:pPr>
              <w:rPr>
                <w:szCs w:val="24"/>
              </w:rPr>
            </w:pPr>
          </w:p>
        </w:tc>
        <w:tc>
          <w:tcPr>
            <w:tcW w:w="851" w:type="dxa"/>
          </w:tcPr>
          <w:p w14:paraId="16D3A2D8" w14:textId="77777777" w:rsidR="00775E32" w:rsidRPr="00582577" w:rsidRDefault="00775E32" w:rsidP="00582577">
            <w:pPr>
              <w:rPr>
                <w:szCs w:val="24"/>
              </w:rPr>
            </w:pPr>
          </w:p>
        </w:tc>
        <w:tc>
          <w:tcPr>
            <w:tcW w:w="5103" w:type="dxa"/>
          </w:tcPr>
          <w:p w14:paraId="501B06EB" w14:textId="7245D49E" w:rsidR="00775E32" w:rsidRPr="000673AC" w:rsidRDefault="00BC2E97" w:rsidP="00D60B13">
            <w:pPr>
              <w:jc w:val="both"/>
              <w:rPr>
                <w:color w:val="000000" w:themeColor="text1"/>
                <w:szCs w:val="24"/>
              </w:rPr>
            </w:pPr>
            <w:r w:rsidRPr="000673AC">
              <w:rPr>
                <w:iCs/>
                <w:color w:val="000000" w:themeColor="text1"/>
                <w:szCs w:val="24"/>
              </w:rPr>
              <w:t>(Patarėja, atliekanti savivaldybės parengties pareigūno funkcijas)</w:t>
            </w:r>
          </w:p>
        </w:tc>
      </w:tr>
      <w:tr w:rsidR="00775E32" w:rsidRPr="00DD46AD" w14:paraId="7827DFB4" w14:textId="77777777" w:rsidTr="00452DFC">
        <w:trPr>
          <w:trHeight w:val="1121"/>
        </w:trPr>
        <w:tc>
          <w:tcPr>
            <w:tcW w:w="4820" w:type="dxa"/>
          </w:tcPr>
          <w:p w14:paraId="2643F315" w14:textId="23C34E57" w:rsidR="00775E32" w:rsidRPr="00775E32" w:rsidRDefault="00A00909" w:rsidP="00D60B13">
            <w:pPr>
              <w:rPr>
                <w:bCs/>
                <w:color w:val="000000" w:themeColor="text1"/>
                <w:szCs w:val="24"/>
              </w:rPr>
            </w:pPr>
            <w:r>
              <w:rPr>
                <w:bCs/>
                <w:color w:val="000000" w:themeColor="text1"/>
                <w:szCs w:val="24"/>
              </w:rPr>
              <w:t>1.1.</w:t>
            </w:r>
            <w:r w:rsidR="00603862">
              <w:rPr>
                <w:bCs/>
                <w:color w:val="000000" w:themeColor="text1"/>
                <w:szCs w:val="24"/>
              </w:rPr>
              <w:t>3</w:t>
            </w:r>
            <w:r w:rsidR="00CC1C86">
              <w:rPr>
                <w:bCs/>
                <w:color w:val="000000" w:themeColor="text1"/>
                <w:szCs w:val="24"/>
              </w:rPr>
              <w:t>1</w:t>
            </w:r>
            <w:r>
              <w:rPr>
                <w:bCs/>
                <w:color w:val="000000" w:themeColor="text1"/>
                <w:szCs w:val="24"/>
              </w:rPr>
              <w:t>.</w:t>
            </w:r>
            <w:r w:rsidR="00775E32" w:rsidRPr="00775E32">
              <w:rPr>
                <w:bCs/>
                <w:color w:val="000000" w:themeColor="text1"/>
                <w:szCs w:val="24"/>
              </w:rPr>
              <w:t xml:space="preserve"> Naujos įrangos, užtikrinančios gyventojų informavimą ir perspėjimą, įsigijimas</w:t>
            </w:r>
            <w:r w:rsidR="00775E32">
              <w:rPr>
                <w:bCs/>
                <w:color w:val="000000" w:themeColor="text1"/>
                <w:szCs w:val="24"/>
              </w:rPr>
              <w:t xml:space="preserve"> (SVP </w:t>
            </w:r>
            <w:r w:rsidR="00775E32" w:rsidRPr="00582577">
              <w:rPr>
                <w:bCs/>
                <w:color w:val="000000" w:themeColor="text1"/>
                <w:szCs w:val="24"/>
              </w:rPr>
              <w:t>1.1.1.28</w:t>
            </w:r>
            <w:r w:rsidR="00775E32">
              <w:rPr>
                <w:bCs/>
                <w:color w:val="000000" w:themeColor="text1"/>
                <w:szCs w:val="24"/>
              </w:rPr>
              <w:t>)</w:t>
            </w:r>
          </w:p>
        </w:tc>
        <w:tc>
          <w:tcPr>
            <w:tcW w:w="851" w:type="dxa"/>
          </w:tcPr>
          <w:p w14:paraId="17D1347D" w14:textId="3509BDC1" w:rsidR="00775E32" w:rsidRDefault="00775E32" w:rsidP="00D60B13">
            <w:pPr>
              <w:jc w:val="center"/>
              <w:rPr>
                <w:iCs/>
                <w:color w:val="000000" w:themeColor="text1"/>
                <w:szCs w:val="24"/>
              </w:rPr>
            </w:pPr>
            <w:r>
              <w:rPr>
                <w:iCs/>
                <w:color w:val="000000" w:themeColor="text1"/>
                <w:szCs w:val="24"/>
              </w:rPr>
              <w:t>2</w:t>
            </w:r>
          </w:p>
        </w:tc>
        <w:tc>
          <w:tcPr>
            <w:tcW w:w="850" w:type="dxa"/>
          </w:tcPr>
          <w:p w14:paraId="4FD75A4E" w14:textId="51C15553" w:rsidR="00775E32" w:rsidRDefault="00775E32" w:rsidP="00D60B13">
            <w:pPr>
              <w:rPr>
                <w:iCs/>
                <w:color w:val="000000" w:themeColor="text1"/>
                <w:szCs w:val="24"/>
              </w:rPr>
            </w:pPr>
            <w:r>
              <w:rPr>
                <w:iCs/>
                <w:color w:val="000000" w:themeColor="text1"/>
                <w:szCs w:val="24"/>
              </w:rPr>
              <w:t>-</w:t>
            </w:r>
          </w:p>
        </w:tc>
        <w:tc>
          <w:tcPr>
            <w:tcW w:w="851" w:type="dxa"/>
          </w:tcPr>
          <w:p w14:paraId="13B03356" w14:textId="00F3448C" w:rsidR="00775E32" w:rsidRDefault="00775E32" w:rsidP="00D60B13">
            <w:pPr>
              <w:rPr>
                <w:iCs/>
                <w:color w:val="000000" w:themeColor="text1"/>
                <w:szCs w:val="24"/>
              </w:rPr>
            </w:pPr>
            <w:r>
              <w:rPr>
                <w:iCs/>
                <w:color w:val="000000" w:themeColor="text1"/>
                <w:szCs w:val="24"/>
              </w:rPr>
              <w:t>-</w:t>
            </w:r>
          </w:p>
        </w:tc>
        <w:tc>
          <w:tcPr>
            <w:tcW w:w="850" w:type="dxa"/>
          </w:tcPr>
          <w:p w14:paraId="69AE2B47" w14:textId="10846336" w:rsidR="00775E32" w:rsidRDefault="00775E32" w:rsidP="00D60B13">
            <w:pPr>
              <w:rPr>
                <w:iCs/>
                <w:color w:val="000000" w:themeColor="text1"/>
                <w:szCs w:val="24"/>
              </w:rPr>
            </w:pPr>
            <w:r>
              <w:rPr>
                <w:iCs/>
                <w:color w:val="000000" w:themeColor="text1"/>
                <w:szCs w:val="24"/>
              </w:rPr>
              <w:t>2</w:t>
            </w:r>
          </w:p>
        </w:tc>
        <w:tc>
          <w:tcPr>
            <w:tcW w:w="992" w:type="dxa"/>
          </w:tcPr>
          <w:p w14:paraId="59BF361B" w14:textId="7E29E09F" w:rsidR="00775E32" w:rsidRDefault="00775E32" w:rsidP="00D60B13">
            <w:pPr>
              <w:rPr>
                <w:szCs w:val="24"/>
              </w:rPr>
            </w:pPr>
            <w:r>
              <w:rPr>
                <w:szCs w:val="24"/>
              </w:rPr>
              <w:t>8,4 SB</w:t>
            </w:r>
          </w:p>
        </w:tc>
        <w:tc>
          <w:tcPr>
            <w:tcW w:w="851" w:type="dxa"/>
          </w:tcPr>
          <w:p w14:paraId="178B988E" w14:textId="538C582D" w:rsidR="00775E32" w:rsidRPr="00582577" w:rsidRDefault="00775E32" w:rsidP="00582577">
            <w:pPr>
              <w:rPr>
                <w:szCs w:val="24"/>
              </w:rPr>
            </w:pPr>
            <w:r>
              <w:rPr>
                <w:szCs w:val="24"/>
              </w:rPr>
              <w:t>8,4 SB</w:t>
            </w:r>
          </w:p>
        </w:tc>
        <w:tc>
          <w:tcPr>
            <w:tcW w:w="5103" w:type="dxa"/>
          </w:tcPr>
          <w:p w14:paraId="616844E5" w14:textId="1FC5BDCE" w:rsidR="00775E32" w:rsidRPr="00775E32" w:rsidRDefault="00775E32" w:rsidP="00D60B13">
            <w:pPr>
              <w:jc w:val="both"/>
              <w:rPr>
                <w:color w:val="000000" w:themeColor="text1"/>
                <w:szCs w:val="24"/>
              </w:rPr>
            </w:pPr>
            <w:r w:rsidRPr="00775E32">
              <w:rPr>
                <w:iCs/>
                <w:color w:val="000000" w:themeColor="text1"/>
                <w:szCs w:val="24"/>
              </w:rPr>
              <w:t xml:space="preserve">Įsigytos 2 gyventojų informavimo ir perspėjimo sistemos. Elektroninės sirenos sumontuotos Kėdainių g. 32, </w:t>
            </w:r>
            <w:proofErr w:type="spellStart"/>
            <w:r w:rsidRPr="00775E32">
              <w:rPr>
                <w:iCs/>
                <w:color w:val="000000" w:themeColor="text1"/>
                <w:szCs w:val="24"/>
              </w:rPr>
              <w:t>Skėmiai</w:t>
            </w:r>
            <w:proofErr w:type="spellEnd"/>
            <w:r w:rsidRPr="00775E32">
              <w:rPr>
                <w:iCs/>
                <w:color w:val="000000" w:themeColor="text1"/>
                <w:szCs w:val="24"/>
              </w:rPr>
              <w:t xml:space="preserve"> ir </w:t>
            </w:r>
            <w:proofErr w:type="spellStart"/>
            <w:r w:rsidRPr="00775E32">
              <w:rPr>
                <w:iCs/>
                <w:color w:val="000000" w:themeColor="text1"/>
                <w:szCs w:val="24"/>
              </w:rPr>
              <w:t>Šiaulėnų</w:t>
            </w:r>
            <w:proofErr w:type="spellEnd"/>
            <w:r w:rsidRPr="00775E32">
              <w:rPr>
                <w:iCs/>
                <w:color w:val="000000" w:themeColor="text1"/>
                <w:szCs w:val="24"/>
              </w:rPr>
              <w:t xml:space="preserve"> g. 27</w:t>
            </w:r>
            <w:r w:rsidR="000673AC">
              <w:rPr>
                <w:iCs/>
                <w:color w:val="000000" w:themeColor="text1"/>
                <w:szCs w:val="24"/>
              </w:rPr>
              <w:t>,</w:t>
            </w:r>
            <w:r w:rsidRPr="00775E32">
              <w:rPr>
                <w:iCs/>
                <w:color w:val="000000" w:themeColor="text1"/>
                <w:szCs w:val="24"/>
              </w:rPr>
              <w:t xml:space="preserve"> Šaukoto mstl. (Patarėja, atliekanti savivaldybės parengties pareigūno funkcijas)</w:t>
            </w:r>
          </w:p>
        </w:tc>
      </w:tr>
      <w:tr w:rsidR="00775E32" w:rsidRPr="00DD46AD" w14:paraId="5BCEF50B" w14:textId="77777777" w:rsidTr="00452DFC">
        <w:trPr>
          <w:trHeight w:val="872"/>
        </w:trPr>
        <w:tc>
          <w:tcPr>
            <w:tcW w:w="4820" w:type="dxa"/>
          </w:tcPr>
          <w:p w14:paraId="21C46A0E" w14:textId="68989A13" w:rsidR="00775E32" w:rsidRPr="00775E32" w:rsidRDefault="00A00909" w:rsidP="00D60B13">
            <w:pPr>
              <w:rPr>
                <w:bCs/>
                <w:color w:val="000000" w:themeColor="text1"/>
                <w:szCs w:val="24"/>
              </w:rPr>
            </w:pPr>
            <w:r>
              <w:rPr>
                <w:bCs/>
                <w:color w:val="000000" w:themeColor="text1"/>
                <w:szCs w:val="24"/>
              </w:rPr>
              <w:t>1.1.</w:t>
            </w:r>
            <w:r w:rsidR="00603862">
              <w:rPr>
                <w:bCs/>
                <w:color w:val="000000" w:themeColor="text1"/>
                <w:szCs w:val="24"/>
              </w:rPr>
              <w:t>3</w:t>
            </w:r>
            <w:r w:rsidR="00CC1C86">
              <w:rPr>
                <w:bCs/>
                <w:color w:val="000000" w:themeColor="text1"/>
                <w:szCs w:val="24"/>
              </w:rPr>
              <w:t>2</w:t>
            </w:r>
            <w:r>
              <w:rPr>
                <w:bCs/>
                <w:color w:val="000000" w:themeColor="text1"/>
                <w:szCs w:val="24"/>
              </w:rPr>
              <w:t>.</w:t>
            </w:r>
            <w:r w:rsidR="00775E32" w:rsidRPr="00775E32">
              <w:rPr>
                <w:bCs/>
                <w:color w:val="000000" w:themeColor="text1"/>
                <w:szCs w:val="24"/>
              </w:rPr>
              <w:t xml:space="preserve"> Atlikta civilinės saugos uždavinių vykdymo Radviliškio rajono savivaldybėje </w:t>
            </w:r>
            <w:r w:rsidR="00C25C53">
              <w:rPr>
                <w:bCs/>
                <w:color w:val="000000" w:themeColor="text1"/>
                <w:szCs w:val="24"/>
              </w:rPr>
              <w:t>2024</w:t>
            </w:r>
            <w:r w:rsidR="00C72E7F">
              <w:rPr>
                <w:bCs/>
                <w:color w:val="000000" w:themeColor="text1"/>
                <w:szCs w:val="24"/>
              </w:rPr>
              <w:t xml:space="preserve"> </w:t>
            </w:r>
            <w:r w:rsidR="00775E32" w:rsidRPr="00775E32">
              <w:rPr>
                <w:bCs/>
                <w:color w:val="000000" w:themeColor="text1"/>
                <w:szCs w:val="24"/>
              </w:rPr>
              <w:t>metų analizė</w:t>
            </w:r>
            <w:r w:rsidR="00775E32">
              <w:rPr>
                <w:bCs/>
                <w:color w:val="000000" w:themeColor="text1"/>
                <w:szCs w:val="24"/>
              </w:rPr>
              <w:t xml:space="preserve"> (SVP </w:t>
            </w:r>
            <w:r w:rsidR="00775E32" w:rsidRPr="00582577">
              <w:rPr>
                <w:bCs/>
                <w:color w:val="000000" w:themeColor="text1"/>
                <w:szCs w:val="24"/>
              </w:rPr>
              <w:t>1.1.1.28</w:t>
            </w:r>
            <w:r w:rsidR="00775E32">
              <w:rPr>
                <w:bCs/>
                <w:color w:val="000000" w:themeColor="text1"/>
                <w:szCs w:val="24"/>
              </w:rPr>
              <w:t>)</w:t>
            </w:r>
          </w:p>
        </w:tc>
        <w:tc>
          <w:tcPr>
            <w:tcW w:w="851" w:type="dxa"/>
          </w:tcPr>
          <w:p w14:paraId="0725675E" w14:textId="0C96A3D4" w:rsidR="00775E32" w:rsidRDefault="00775E32" w:rsidP="00D60B13">
            <w:pPr>
              <w:jc w:val="center"/>
              <w:rPr>
                <w:iCs/>
                <w:color w:val="000000" w:themeColor="text1"/>
                <w:szCs w:val="24"/>
              </w:rPr>
            </w:pPr>
            <w:r>
              <w:rPr>
                <w:iCs/>
                <w:color w:val="000000" w:themeColor="text1"/>
                <w:szCs w:val="24"/>
              </w:rPr>
              <w:t>1</w:t>
            </w:r>
          </w:p>
        </w:tc>
        <w:tc>
          <w:tcPr>
            <w:tcW w:w="850" w:type="dxa"/>
          </w:tcPr>
          <w:p w14:paraId="40FB312E" w14:textId="0A17A60E" w:rsidR="00775E32" w:rsidRDefault="00775E32" w:rsidP="00D60B13">
            <w:pPr>
              <w:rPr>
                <w:iCs/>
                <w:color w:val="000000" w:themeColor="text1"/>
                <w:szCs w:val="24"/>
              </w:rPr>
            </w:pPr>
            <w:r>
              <w:rPr>
                <w:iCs/>
                <w:color w:val="000000" w:themeColor="text1"/>
                <w:szCs w:val="24"/>
              </w:rPr>
              <w:t>1</w:t>
            </w:r>
          </w:p>
        </w:tc>
        <w:tc>
          <w:tcPr>
            <w:tcW w:w="851" w:type="dxa"/>
          </w:tcPr>
          <w:p w14:paraId="7F9A75BE" w14:textId="484A223E" w:rsidR="00775E32" w:rsidRDefault="00775E32" w:rsidP="00D60B13">
            <w:pPr>
              <w:rPr>
                <w:iCs/>
                <w:color w:val="000000" w:themeColor="text1"/>
                <w:szCs w:val="24"/>
              </w:rPr>
            </w:pPr>
            <w:r>
              <w:rPr>
                <w:iCs/>
                <w:color w:val="000000" w:themeColor="text1"/>
                <w:szCs w:val="24"/>
              </w:rPr>
              <w:t>1</w:t>
            </w:r>
          </w:p>
        </w:tc>
        <w:tc>
          <w:tcPr>
            <w:tcW w:w="850" w:type="dxa"/>
          </w:tcPr>
          <w:p w14:paraId="63A3F787" w14:textId="5F107ABA" w:rsidR="00775E32" w:rsidRDefault="00775E32" w:rsidP="00D60B13">
            <w:pPr>
              <w:rPr>
                <w:iCs/>
                <w:color w:val="000000" w:themeColor="text1"/>
                <w:szCs w:val="24"/>
              </w:rPr>
            </w:pPr>
            <w:r>
              <w:rPr>
                <w:iCs/>
                <w:color w:val="000000" w:themeColor="text1"/>
                <w:szCs w:val="24"/>
              </w:rPr>
              <w:t>1</w:t>
            </w:r>
          </w:p>
        </w:tc>
        <w:tc>
          <w:tcPr>
            <w:tcW w:w="992" w:type="dxa"/>
          </w:tcPr>
          <w:p w14:paraId="245BD97A" w14:textId="77777777" w:rsidR="00775E32" w:rsidRDefault="00775E32" w:rsidP="00D60B13">
            <w:pPr>
              <w:rPr>
                <w:szCs w:val="24"/>
              </w:rPr>
            </w:pPr>
          </w:p>
        </w:tc>
        <w:tc>
          <w:tcPr>
            <w:tcW w:w="851" w:type="dxa"/>
          </w:tcPr>
          <w:p w14:paraId="72B2D238" w14:textId="77777777" w:rsidR="00775E32" w:rsidRDefault="00775E32" w:rsidP="00582577">
            <w:pPr>
              <w:rPr>
                <w:szCs w:val="24"/>
              </w:rPr>
            </w:pPr>
          </w:p>
        </w:tc>
        <w:tc>
          <w:tcPr>
            <w:tcW w:w="5103" w:type="dxa"/>
          </w:tcPr>
          <w:p w14:paraId="25748A23" w14:textId="18B62C14" w:rsidR="00A00909" w:rsidRDefault="00A00909" w:rsidP="00A00909">
            <w:pPr>
              <w:shd w:val="clear" w:color="auto" w:fill="FFFFFF" w:themeFill="background1"/>
              <w:jc w:val="both"/>
              <w:rPr>
                <w:iCs/>
                <w:color w:val="000000" w:themeColor="text1"/>
                <w:szCs w:val="24"/>
              </w:rPr>
            </w:pPr>
            <w:r>
              <w:rPr>
                <w:iCs/>
                <w:color w:val="000000" w:themeColor="text1"/>
                <w:szCs w:val="24"/>
              </w:rPr>
              <w:t>Su analize galima susipažinti Savivaldybės interneto svetainėje, skyrelyje „Civilinė sauga“.</w:t>
            </w:r>
          </w:p>
          <w:p w14:paraId="51379153" w14:textId="4094BF1D" w:rsidR="00775E32" w:rsidRPr="00775E32" w:rsidRDefault="00775E32" w:rsidP="00D60B13">
            <w:pPr>
              <w:jc w:val="both"/>
              <w:rPr>
                <w:iCs/>
                <w:color w:val="000000" w:themeColor="text1"/>
                <w:szCs w:val="24"/>
              </w:rPr>
            </w:pPr>
            <w:r w:rsidRPr="00775E32">
              <w:rPr>
                <w:iCs/>
                <w:color w:val="000000" w:themeColor="text1"/>
                <w:szCs w:val="24"/>
              </w:rPr>
              <w:t>(Patarėja, atliekanti savivaldybės parengties pareigūno funkcijas)</w:t>
            </w:r>
          </w:p>
        </w:tc>
      </w:tr>
      <w:tr w:rsidR="00BC2E97" w:rsidRPr="00DD46AD" w14:paraId="3905A09F" w14:textId="77777777" w:rsidTr="00452DFC">
        <w:trPr>
          <w:trHeight w:val="841"/>
        </w:trPr>
        <w:tc>
          <w:tcPr>
            <w:tcW w:w="4820" w:type="dxa"/>
          </w:tcPr>
          <w:p w14:paraId="33A67B86" w14:textId="6D80DC27" w:rsidR="00BC2E97" w:rsidRPr="00775E32" w:rsidRDefault="00A00909" w:rsidP="00D60B13">
            <w:pPr>
              <w:rPr>
                <w:bCs/>
                <w:color w:val="000000" w:themeColor="text1"/>
                <w:szCs w:val="24"/>
              </w:rPr>
            </w:pPr>
            <w:r>
              <w:rPr>
                <w:bCs/>
                <w:color w:val="000000" w:themeColor="text1"/>
                <w:szCs w:val="24"/>
              </w:rPr>
              <w:t>1.1.</w:t>
            </w:r>
            <w:r w:rsidR="00603862">
              <w:rPr>
                <w:bCs/>
                <w:color w:val="000000" w:themeColor="text1"/>
                <w:szCs w:val="24"/>
              </w:rPr>
              <w:t>3</w:t>
            </w:r>
            <w:r w:rsidR="00CC1C86">
              <w:rPr>
                <w:bCs/>
                <w:color w:val="000000" w:themeColor="text1"/>
                <w:szCs w:val="24"/>
              </w:rPr>
              <w:t>3</w:t>
            </w:r>
            <w:r w:rsidR="00BC2E97">
              <w:rPr>
                <w:bCs/>
                <w:color w:val="000000" w:themeColor="text1"/>
                <w:szCs w:val="24"/>
              </w:rPr>
              <w:t xml:space="preserve">. Dalyvavimas valstybės organizuojamose </w:t>
            </w:r>
            <w:r w:rsidR="000673AC">
              <w:rPr>
                <w:bCs/>
                <w:color w:val="000000" w:themeColor="text1"/>
                <w:szCs w:val="24"/>
              </w:rPr>
              <w:t xml:space="preserve">pasirengimo </w:t>
            </w:r>
            <w:r w:rsidR="00BC2E97">
              <w:rPr>
                <w:bCs/>
                <w:color w:val="000000" w:themeColor="text1"/>
                <w:szCs w:val="24"/>
              </w:rPr>
              <w:t>mobilizacij</w:t>
            </w:r>
            <w:r w:rsidR="000673AC">
              <w:rPr>
                <w:bCs/>
                <w:color w:val="000000" w:themeColor="text1"/>
                <w:szCs w:val="24"/>
              </w:rPr>
              <w:t>ai</w:t>
            </w:r>
            <w:r w:rsidR="00BC2E97">
              <w:rPr>
                <w:bCs/>
                <w:color w:val="000000" w:themeColor="text1"/>
                <w:szCs w:val="24"/>
              </w:rPr>
              <w:t xml:space="preserve"> priemonėse (pratybose) (SVP </w:t>
            </w:r>
            <w:r w:rsidR="00BC2E97" w:rsidRPr="00582577">
              <w:rPr>
                <w:bCs/>
                <w:color w:val="000000" w:themeColor="text1"/>
                <w:szCs w:val="24"/>
              </w:rPr>
              <w:t>1.1.1.2</w:t>
            </w:r>
            <w:r w:rsidR="00BC2E97">
              <w:rPr>
                <w:bCs/>
                <w:color w:val="000000" w:themeColor="text1"/>
                <w:szCs w:val="24"/>
              </w:rPr>
              <w:t xml:space="preserve">7) </w:t>
            </w:r>
          </w:p>
        </w:tc>
        <w:tc>
          <w:tcPr>
            <w:tcW w:w="851" w:type="dxa"/>
          </w:tcPr>
          <w:p w14:paraId="14DD937B" w14:textId="3092D2A2" w:rsidR="00BC2E97" w:rsidRDefault="00BC2E97" w:rsidP="00D60B13">
            <w:pPr>
              <w:jc w:val="center"/>
              <w:rPr>
                <w:iCs/>
                <w:color w:val="000000" w:themeColor="text1"/>
                <w:szCs w:val="24"/>
              </w:rPr>
            </w:pPr>
            <w:r>
              <w:rPr>
                <w:iCs/>
                <w:color w:val="000000" w:themeColor="text1"/>
                <w:szCs w:val="24"/>
              </w:rPr>
              <w:t>1</w:t>
            </w:r>
          </w:p>
        </w:tc>
        <w:tc>
          <w:tcPr>
            <w:tcW w:w="850" w:type="dxa"/>
          </w:tcPr>
          <w:p w14:paraId="136F9A52" w14:textId="0BA76958" w:rsidR="00BC2E97" w:rsidRDefault="00BC2E97" w:rsidP="00D60B13">
            <w:pPr>
              <w:rPr>
                <w:iCs/>
                <w:color w:val="000000" w:themeColor="text1"/>
                <w:szCs w:val="24"/>
              </w:rPr>
            </w:pPr>
            <w:r>
              <w:rPr>
                <w:iCs/>
                <w:color w:val="000000" w:themeColor="text1"/>
                <w:szCs w:val="24"/>
              </w:rPr>
              <w:t>-</w:t>
            </w:r>
          </w:p>
        </w:tc>
        <w:tc>
          <w:tcPr>
            <w:tcW w:w="851" w:type="dxa"/>
          </w:tcPr>
          <w:p w14:paraId="3B7FFDF4" w14:textId="30811C4D" w:rsidR="00BC2E97" w:rsidRDefault="00BC2E97" w:rsidP="00D60B13">
            <w:pPr>
              <w:rPr>
                <w:iCs/>
                <w:color w:val="000000" w:themeColor="text1"/>
                <w:szCs w:val="24"/>
              </w:rPr>
            </w:pPr>
            <w:r>
              <w:rPr>
                <w:iCs/>
                <w:color w:val="000000" w:themeColor="text1"/>
                <w:szCs w:val="24"/>
              </w:rPr>
              <w:t>1</w:t>
            </w:r>
          </w:p>
        </w:tc>
        <w:tc>
          <w:tcPr>
            <w:tcW w:w="850" w:type="dxa"/>
          </w:tcPr>
          <w:p w14:paraId="383E3C07" w14:textId="64278CD0" w:rsidR="00BC2E97" w:rsidRDefault="00BC2E97" w:rsidP="00D60B13">
            <w:pPr>
              <w:rPr>
                <w:iCs/>
                <w:color w:val="000000" w:themeColor="text1"/>
                <w:szCs w:val="24"/>
              </w:rPr>
            </w:pPr>
            <w:r>
              <w:rPr>
                <w:iCs/>
                <w:color w:val="000000" w:themeColor="text1"/>
                <w:szCs w:val="24"/>
              </w:rPr>
              <w:t>1</w:t>
            </w:r>
          </w:p>
        </w:tc>
        <w:tc>
          <w:tcPr>
            <w:tcW w:w="992" w:type="dxa"/>
          </w:tcPr>
          <w:p w14:paraId="4691AFD6" w14:textId="77777777" w:rsidR="00BC2E97" w:rsidRDefault="00BC2E97" w:rsidP="00D60B13">
            <w:pPr>
              <w:rPr>
                <w:szCs w:val="24"/>
              </w:rPr>
            </w:pPr>
          </w:p>
        </w:tc>
        <w:tc>
          <w:tcPr>
            <w:tcW w:w="851" w:type="dxa"/>
          </w:tcPr>
          <w:p w14:paraId="5E136FAB" w14:textId="77777777" w:rsidR="00BC2E97" w:rsidRDefault="00BC2E97" w:rsidP="00582577">
            <w:pPr>
              <w:rPr>
                <w:szCs w:val="24"/>
              </w:rPr>
            </w:pPr>
          </w:p>
        </w:tc>
        <w:tc>
          <w:tcPr>
            <w:tcW w:w="5103" w:type="dxa"/>
          </w:tcPr>
          <w:p w14:paraId="2AAFE58A" w14:textId="3C51FE3A" w:rsidR="00BC2E97" w:rsidRPr="00775E32" w:rsidRDefault="00BC2E97" w:rsidP="00D60B13">
            <w:pPr>
              <w:jc w:val="both"/>
              <w:rPr>
                <w:iCs/>
                <w:color w:val="000000" w:themeColor="text1"/>
                <w:szCs w:val="24"/>
              </w:rPr>
            </w:pPr>
            <w:r w:rsidRPr="00775E32">
              <w:rPr>
                <w:iCs/>
                <w:color w:val="000000" w:themeColor="text1"/>
                <w:szCs w:val="24"/>
              </w:rPr>
              <w:t>(Patarėja, atliekanti savivaldybės parengties pareigūno funkcijas)</w:t>
            </w:r>
          </w:p>
        </w:tc>
      </w:tr>
      <w:tr w:rsidR="00BC2E97" w:rsidRPr="00DD46AD" w14:paraId="2BFA4316" w14:textId="77777777" w:rsidTr="00452DFC">
        <w:trPr>
          <w:trHeight w:val="697"/>
        </w:trPr>
        <w:tc>
          <w:tcPr>
            <w:tcW w:w="4820" w:type="dxa"/>
          </w:tcPr>
          <w:p w14:paraId="424C61EC" w14:textId="794C73EB" w:rsidR="00BC2E97" w:rsidRDefault="0070586C" w:rsidP="00D60B13">
            <w:pPr>
              <w:rPr>
                <w:bCs/>
                <w:color w:val="000000" w:themeColor="text1"/>
                <w:szCs w:val="24"/>
              </w:rPr>
            </w:pPr>
            <w:r>
              <w:rPr>
                <w:bCs/>
                <w:color w:val="000000" w:themeColor="text1"/>
                <w:szCs w:val="24"/>
              </w:rPr>
              <w:t>1.1.</w:t>
            </w:r>
            <w:r w:rsidR="00603862">
              <w:rPr>
                <w:bCs/>
                <w:color w:val="000000" w:themeColor="text1"/>
                <w:szCs w:val="24"/>
              </w:rPr>
              <w:t>3</w:t>
            </w:r>
            <w:r w:rsidR="00CC1C86">
              <w:rPr>
                <w:bCs/>
                <w:color w:val="000000" w:themeColor="text1"/>
                <w:szCs w:val="24"/>
              </w:rPr>
              <w:t>4</w:t>
            </w:r>
            <w:r>
              <w:rPr>
                <w:bCs/>
                <w:color w:val="000000" w:themeColor="text1"/>
                <w:szCs w:val="24"/>
              </w:rPr>
              <w:t>.</w:t>
            </w:r>
            <w:r w:rsidR="00BC2E97">
              <w:rPr>
                <w:bCs/>
                <w:color w:val="000000" w:themeColor="text1"/>
                <w:szCs w:val="24"/>
              </w:rPr>
              <w:t xml:space="preserve"> Parengtas mobilizacijos planas</w:t>
            </w:r>
          </w:p>
          <w:p w14:paraId="0C79BCC6" w14:textId="07556B10" w:rsidR="00BC2E97" w:rsidRPr="00775E32" w:rsidRDefault="00BC2E97" w:rsidP="00D60B13">
            <w:pPr>
              <w:rPr>
                <w:bCs/>
                <w:color w:val="000000" w:themeColor="text1"/>
                <w:szCs w:val="24"/>
              </w:rPr>
            </w:pPr>
            <w:r>
              <w:rPr>
                <w:bCs/>
                <w:color w:val="000000" w:themeColor="text1"/>
                <w:szCs w:val="24"/>
              </w:rPr>
              <w:t xml:space="preserve">(SVP </w:t>
            </w:r>
            <w:r w:rsidRPr="00582577">
              <w:rPr>
                <w:bCs/>
                <w:color w:val="000000" w:themeColor="text1"/>
                <w:szCs w:val="24"/>
              </w:rPr>
              <w:t>01.1.1.1.2</w:t>
            </w:r>
            <w:r>
              <w:rPr>
                <w:bCs/>
                <w:color w:val="000000" w:themeColor="text1"/>
                <w:szCs w:val="24"/>
              </w:rPr>
              <w:t>7</w:t>
            </w:r>
          </w:p>
        </w:tc>
        <w:tc>
          <w:tcPr>
            <w:tcW w:w="851" w:type="dxa"/>
          </w:tcPr>
          <w:p w14:paraId="354B9CA5" w14:textId="53BAE98F" w:rsidR="00BC2E97" w:rsidRDefault="00BC2E97" w:rsidP="00D60B13">
            <w:pPr>
              <w:jc w:val="center"/>
              <w:rPr>
                <w:iCs/>
                <w:color w:val="000000" w:themeColor="text1"/>
                <w:szCs w:val="24"/>
              </w:rPr>
            </w:pPr>
            <w:r>
              <w:rPr>
                <w:iCs/>
                <w:color w:val="000000" w:themeColor="text1"/>
                <w:szCs w:val="24"/>
              </w:rPr>
              <w:t>1</w:t>
            </w:r>
          </w:p>
        </w:tc>
        <w:tc>
          <w:tcPr>
            <w:tcW w:w="850" w:type="dxa"/>
          </w:tcPr>
          <w:p w14:paraId="30C53FEE" w14:textId="449EF960" w:rsidR="00BC2E97" w:rsidRDefault="00BC2E97" w:rsidP="00D60B13">
            <w:pPr>
              <w:rPr>
                <w:iCs/>
                <w:color w:val="000000" w:themeColor="text1"/>
                <w:szCs w:val="24"/>
              </w:rPr>
            </w:pPr>
            <w:r>
              <w:rPr>
                <w:iCs/>
                <w:color w:val="000000" w:themeColor="text1"/>
                <w:szCs w:val="24"/>
              </w:rPr>
              <w:t>-</w:t>
            </w:r>
          </w:p>
        </w:tc>
        <w:tc>
          <w:tcPr>
            <w:tcW w:w="851" w:type="dxa"/>
          </w:tcPr>
          <w:p w14:paraId="1A326D12" w14:textId="21D1BD54" w:rsidR="00BC2E97" w:rsidRDefault="00BC2E97" w:rsidP="00D60B13">
            <w:pPr>
              <w:rPr>
                <w:iCs/>
                <w:color w:val="000000" w:themeColor="text1"/>
                <w:szCs w:val="24"/>
              </w:rPr>
            </w:pPr>
            <w:r>
              <w:rPr>
                <w:iCs/>
                <w:color w:val="000000" w:themeColor="text1"/>
                <w:szCs w:val="24"/>
              </w:rPr>
              <w:t>1</w:t>
            </w:r>
          </w:p>
        </w:tc>
        <w:tc>
          <w:tcPr>
            <w:tcW w:w="850" w:type="dxa"/>
          </w:tcPr>
          <w:p w14:paraId="1B8F1CB0" w14:textId="0659171C" w:rsidR="00BC2E97" w:rsidRDefault="00BC2E97" w:rsidP="00D60B13">
            <w:pPr>
              <w:rPr>
                <w:iCs/>
                <w:color w:val="000000" w:themeColor="text1"/>
                <w:szCs w:val="24"/>
              </w:rPr>
            </w:pPr>
            <w:r>
              <w:rPr>
                <w:iCs/>
                <w:color w:val="000000" w:themeColor="text1"/>
                <w:szCs w:val="24"/>
              </w:rPr>
              <w:t>1</w:t>
            </w:r>
          </w:p>
        </w:tc>
        <w:tc>
          <w:tcPr>
            <w:tcW w:w="992" w:type="dxa"/>
          </w:tcPr>
          <w:p w14:paraId="5C4C5AE9" w14:textId="77777777" w:rsidR="00BC2E97" w:rsidRDefault="00BC2E97" w:rsidP="00D60B13">
            <w:pPr>
              <w:rPr>
                <w:szCs w:val="24"/>
              </w:rPr>
            </w:pPr>
          </w:p>
        </w:tc>
        <w:tc>
          <w:tcPr>
            <w:tcW w:w="851" w:type="dxa"/>
          </w:tcPr>
          <w:p w14:paraId="784887B7" w14:textId="77777777" w:rsidR="00BC2E97" w:rsidRDefault="00BC2E97" w:rsidP="00582577">
            <w:pPr>
              <w:rPr>
                <w:szCs w:val="24"/>
              </w:rPr>
            </w:pPr>
          </w:p>
        </w:tc>
        <w:tc>
          <w:tcPr>
            <w:tcW w:w="5103" w:type="dxa"/>
          </w:tcPr>
          <w:p w14:paraId="118B66FA" w14:textId="143890DF" w:rsidR="00BC2E97" w:rsidRPr="00775E32" w:rsidRDefault="00BC2E97" w:rsidP="00D60B13">
            <w:pPr>
              <w:jc w:val="both"/>
              <w:rPr>
                <w:iCs/>
                <w:color w:val="000000" w:themeColor="text1"/>
                <w:szCs w:val="24"/>
              </w:rPr>
            </w:pPr>
            <w:r w:rsidRPr="00775E32">
              <w:rPr>
                <w:iCs/>
                <w:color w:val="000000" w:themeColor="text1"/>
                <w:szCs w:val="24"/>
              </w:rPr>
              <w:t>(Patarėja, atliekanti savivaldybės parengties pareigūno funkcijas)</w:t>
            </w:r>
          </w:p>
        </w:tc>
      </w:tr>
      <w:bookmarkEnd w:id="4"/>
      <w:tr w:rsidR="008611D3" w:rsidRPr="00DD46AD" w14:paraId="56B0FB21" w14:textId="77777777" w:rsidTr="00452DFC">
        <w:trPr>
          <w:trHeight w:val="697"/>
        </w:trPr>
        <w:tc>
          <w:tcPr>
            <w:tcW w:w="4820" w:type="dxa"/>
          </w:tcPr>
          <w:p w14:paraId="632FBAFD" w14:textId="1B6865A3" w:rsidR="008611D3" w:rsidRDefault="0070586C" w:rsidP="003071DB">
            <w:pPr>
              <w:rPr>
                <w:bCs/>
                <w:color w:val="000000" w:themeColor="text1"/>
                <w:szCs w:val="24"/>
              </w:rPr>
            </w:pPr>
            <w:r>
              <w:rPr>
                <w:bCs/>
                <w:color w:val="000000" w:themeColor="text1"/>
                <w:szCs w:val="24"/>
              </w:rPr>
              <w:t>1.1.</w:t>
            </w:r>
            <w:r w:rsidR="009108F3">
              <w:rPr>
                <w:bCs/>
                <w:color w:val="000000" w:themeColor="text1"/>
                <w:szCs w:val="24"/>
              </w:rPr>
              <w:t>3</w:t>
            </w:r>
            <w:r w:rsidR="00CC1C86">
              <w:rPr>
                <w:bCs/>
                <w:color w:val="000000" w:themeColor="text1"/>
                <w:szCs w:val="24"/>
              </w:rPr>
              <w:t>5</w:t>
            </w:r>
            <w:r>
              <w:rPr>
                <w:bCs/>
                <w:color w:val="000000" w:themeColor="text1"/>
                <w:szCs w:val="24"/>
              </w:rPr>
              <w:t xml:space="preserve">. </w:t>
            </w:r>
            <w:r w:rsidR="008611D3">
              <w:rPr>
                <w:bCs/>
                <w:color w:val="000000" w:themeColor="text1"/>
                <w:szCs w:val="24"/>
              </w:rPr>
              <w:t>Gaunančių būsto nuomos dalies kompensaciją skaičius (SVP 1.1.1.30)</w:t>
            </w:r>
          </w:p>
        </w:tc>
        <w:tc>
          <w:tcPr>
            <w:tcW w:w="851" w:type="dxa"/>
          </w:tcPr>
          <w:p w14:paraId="3925688F" w14:textId="77777777" w:rsidR="008611D3" w:rsidRDefault="008611D3" w:rsidP="003071DB">
            <w:pPr>
              <w:jc w:val="center"/>
              <w:rPr>
                <w:iCs/>
                <w:color w:val="000000" w:themeColor="text1"/>
                <w:szCs w:val="24"/>
              </w:rPr>
            </w:pPr>
            <w:r>
              <w:rPr>
                <w:iCs/>
                <w:color w:val="000000" w:themeColor="text1"/>
                <w:szCs w:val="24"/>
              </w:rPr>
              <w:t>11 vnt.</w:t>
            </w:r>
          </w:p>
        </w:tc>
        <w:tc>
          <w:tcPr>
            <w:tcW w:w="850" w:type="dxa"/>
          </w:tcPr>
          <w:p w14:paraId="6B28F7F5" w14:textId="77777777" w:rsidR="008611D3" w:rsidRDefault="008611D3" w:rsidP="003071DB">
            <w:pPr>
              <w:rPr>
                <w:iCs/>
                <w:color w:val="000000" w:themeColor="text1"/>
                <w:szCs w:val="24"/>
              </w:rPr>
            </w:pPr>
            <w:r>
              <w:rPr>
                <w:iCs/>
                <w:color w:val="000000" w:themeColor="text1"/>
                <w:szCs w:val="24"/>
              </w:rPr>
              <w:t>2</w:t>
            </w:r>
          </w:p>
          <w:p w14:paraId="1DBD732F" w14:textId="77777777" w:rsidR="008611D3" w:rsidRPr="000673AC" w:rsidRDefault="008611D3" w:rsidP="003071DB">
            <w:pPr>
              <w:rPr>
                <w:szCs w:val="24"/>
              </w:rPr>
            </w:pPr>
            <w:r>
              <w:rPr>
                <w:iCs/>
                <w:color w:val="000000" w:themeColor="text1"/>
                <w:szCs w:val="24"/>
              </w:rPr>
              <w:t>vnt.</w:t>
            </w:r>
          </w:p>
        </w:tc>
        <w:tc>
          <w:tcPr>
            <w:tcW w:w="851" w:type="dxa"/>
          </w:tcPr>
          <w:p w14:paraId="07F88B40" w14:textId="77777777" w:rsidR="008611D3" w:rsidRDefault="008611D3" w:rsidP="003071DB">
            <w:pPr>
              <w:rPr>
                <w:iCs/>
                <w:color w:val="000000" w:themeColor="text1"/>
                <w:szCs w:val="24"/>
              </w:rPr>
            </w:pPr>
            <w:r>
              <w:rPr>
                <w:iCs/>
                <w:color w:val="000000" w:themeColor="text1"/>
                <w:szCs w:val="24"/>
              </w:rPr>
              <w:t>8</w:t>
            </w:r>
          </w:p>
          <w:p w14:paraId="6502BA10" w14:textId="77777777" w:rsidR="008611D3" w:rsidRPr="000673AC" w:rsidRDefault="008611D3" w:rsidP="003071DB">
            <w:pPr>
              <w:rPr>
                <w:szCs w:val="24"/>
              </w:rPr>
            </w:pPr>
            <w:r>
              <w:rPr>
                <w:iCs/>
                <w:color w:val="000000" w:themeColor="text1"/>
                <w:szCs w:val="24"/>
              </w:rPr>
              <w:t>vnt.</w:t>
            </w:r>
          </w:p>
        </w:tc>
        <w:tc>
          <w:tcPr>
            <w:tcW w:w="850" w:type="dxa"/>
          </w:tcPr>
          <w:p w14:paraId="34A8F146" w14:textId="77777777" w:rsidR="008611D3" w:rsidRDefault="008611D3" w:rsidP="003071DB">
            <w:pPr>
              <w:rPr>
                <w:iCs/>
                <w:color w:val="000000" w:themeColor="text1"/>
                <w:szCs w:val="24"/>
              </w:rPr>
            </w:pPr>
            <w:r>
              <w:rPr>
                <w:iCs/>
                <w:color w:val="000000" w:themeColor="text1"/>
                <w:szCs w:val="24"/>
              </w:rPr>
              <w:t>11</w:t>
            </w:r>
          </w:p>
          <w:p w14:paraId="503CCEC3" w14:textId="77777777" w:rsidR="008611D3" w:rsidRPr="000673AC" w:rsidRDefault="008611D3" w:rsidP="003071DB">
            <w:pPr>
              <w:rPr>
                <w:szCs w:val="24"/>
              </w:rPr>
            </w:pPr>
            <w:r>
              <w:rPr>
                <w:iCs/>
                <w:color w:val="000000" w:themeColor="text1"/>
                <w:szCs w:val="24"/>
              </w:rPr>
              <w:t>vnt.</w:t>
            </w:r>
          </w:p>
        </w:tc>
        <w:tc>
          <w:tcPr>
            <w:tcW w:w="992" w:type="dxa"/>
          </w:tcPr>
          <w:p w14:paraId="47D501DB" w14:textId="77777777" w:rsidR="008611D3" w:rsidRDefault="008611D3" w:rsidP="003071DB">
            <w:pPr>
              <w:rPr>
                <w:szCs w:val="24"/>
              </w:rPr>
            </w:pPr>
            <w:r>
              <w:rPr>
                <w:szCs w:val="24"/>
              </w:rPr>
              <w:t>5,8 VB</w:t>
            </w:r>
          </w:p>
        </w:tc>
        <w:tc>
          <w:tcPr>
            <w:tcW w:w="851" w:type="dxa"/>
          </w:tcPr>
          <w:p w14:paraId="51B5016E" w14:textId="77777777" w:rsidR="008611D3" w:rsidRDefault="008611D3" w:rsidP="003071DB">
            <w:pPr>
              <w:rPr>
                <w:szCs w:val="24"/>
              </w:rPr>
            </w:pPr>
            <w:r>
              <w:rPr>
                <w:szCs w:val="24"/>
              </w:rPr>
              <w:t>5,8 VB</w:t>
            </w:r>
          </w:p>
        </w:tc>
        <w:tc>
          <w:tcPr>
            <w:tcW w:w="5103" w:type="dxa"/>
          </w:tcPr>
          <w:p w14:paraId="2804AEC1" w14:textId="77777777" w:rsidR="008611D3" w:rsidRPr="000673AC" w:rsidRDefault="008611D3" w:rsidP="003071DB">
            <w:pPr>
              <w:jc w:val="both"/>
              <w:rPr>
                <w:iCs/>
                <w:color w:val="000000" w:themeColor="text1"/>
                <w:szCs w:val="24"/>
              </w:rPr>
            </w:pPr>
            <w:r w:rsidRPr="000673AC">
              <w:rPr>
                <w:szCs w:val="24"/>
              </w:rPr>
              <w:t>Vykdyta tęstinė būsto nuomos ar išperkamosios nuomos mokesčių dalies kompensavimo veikla (Investicijų ir turto valdymo skyrius)</w:t>
            </w:r>
          </w:p>
        </w:tc>
      </w:tr>
      <w:tr w:rsidR="00502407" w:rsidRPr="002B045A" w14:paraId="27D1F01D" w14:textId="77777777" w:rsidTr="00452DFC">
        <w:trPr>
          <w:trHeight w:val="315"/>
        </w:trPr>
        <w:tc>
          <w:tcPr>
            <w:tcW w:w="4820" w:type="dxa"/>
          </w:tcPr>
          <w:p w14:paraId="4FB794DA" w14:textId="6E64D407" w:rsidR="00502407" w:rsidRDefault="0070586C" w:rsidP="003071DB">
            <w:pPr>
              <w:rPr>
                <w:bCs/>
                <w:szCs w:val="24"/>
              </w:rPr>
            </w:pPr>
            <w:r w:rsidRPr="0070586C">
              <w:rPr>
                <w:bCs/>
                <w:szCs w:val="24"/>
              </w:rPr>
              <w:t>1.1.</w:t>
            </w:r>
            <w:r w:rsidR="009108F3">
              <w:rPr>
                <w:bCs/>
                <w:szCs w:val="24"/>
              </w:rPr>
              <w:t>3</w:t>
            </w:r>
            <w:r w:rsidR="00CC1C86">
              <w:rPr>
                <w:bCs/>
                <w:szCs w:val="24"/>
              </w:rPr>
              <w:t>6</w:t>
            </w:r>
            <w:r w:rsidRPr="0070586C">
              <w:rPr>
                <w:bCs/>
                <w:szCs w:val="24"/>
              </w:rPr>
              <w:t>.</w:t>
            </w:r>
            <w:r w:rsidR="00502407">
              <w:rPr>
                <w:b/>
                <w:szCs w:val="24"/>
              </w:rPr>
              <w:t xml:space="preserve"> </w:t>
            </w:r>
            <w:r w:rsidR="00502407" w:rsidRPr="004173A6">
              <w:rPr>
                <w:bCs/>
                <w:szCs w:val="24"/>
              </w:rPr>
              <w:t>Administracijos darbo organizavimo veiklos užtikrinimas Aukštelkų seniūnijoje</w:t>
            </w:r>
          </w:p>
          <w:p w14:paraId="50D6413E" w14:textId="593BD4F3" w:rsidR="00502407" w:rsidRPr="003757AF" w:rsidRDefault="00502407" w:rsidP="003071DB">
            <w:pPr>
              <w:rPr>
                <w:b/>
                <w:szCs w:val="24"/>
              </w:rPr>
            </w:pPr>
            <w:r>
              <w:rPr>
                <w:bCs/>
                <w:szCs w:val="24"/>
              </w:rPr>
              <w:t>(SVP 1.1.1.08)</w:t>
            </w:r>
          </w:p>
        </w:tc>
        <w:tc>
          <w:tcPr>
            <w:tcW w:w="851" w:type="dxa"/>
          </w:tcPr>
          <w:p w14:paraId="4691BD64" w14:textId="77777777" w:rsidR="00502407" w:rsidRPr="002B045A" w:rsidRDefault="00502407" w:rsidP="003071DB">
            <w:pPr>
              <w:rPr>
                <w:i/>
                <w:color w:val="808080"/>
                <w:szCs w:val="24"/>
              </w:rPr>
            </w:pPr>
            <w:r w:rsidRPr="003757AF">
              <w:rPr>
                <w:iCs/>
                <w:szCs w:val="24"/>
              </w:rPr>
              <w:t>100%</w:t>
            </w:r>
          </w:p>
        </w:tc>
        <w:tc>
          <w:tcPr>
            <w:tcW w:w="850" w:type="dxa"/>
          </w:tcPr>
          <w:p w14:paraId="601B854F" w14:textId="77777777" w:rsidR="00502407" w:rsidRPr="002B045A" w:rsidRDefault="00502407" w:rsidP="003071DB">
            <w:pPr>
              <w:rPr>
                <w:i/>
                <w:color w:val="808080"/>
                <w:szCs w:val="24"/>
              </w:rPr>
            </w:pPr>
            <w:r w:rsidRPr="003757AF">
              <w:rPr>
                <w:iCs/>
                <w:szCs w:val="24"/>
              </w:rPr>
              <w:t>100%</w:t>
            </w:r>
          </w:p>
        </w:tc>
        <w:tc>
          <w:tcPr>
            <w:tcW w:w="851" w:type="dxa"/>
          </w:tcPr>
          <w:p w14:paraId="1AD61BB1" w14:textId="77777777" w:rsidR="00502407" w:rsidRPr="002B045A" w:rsidRDefault="00502407" w:rsidP="003071DB">
            <w:pPr>
              <w:rPr>
                <w:i/>
                <w:color w:val="808080"/>
                <w:szCs w:val="24"/>
              </w:rPr>
            </w:pPr>
            <w:r w:rsidRPr="003757AF">
              <w:rPr>
                <w:iCs/>
                <w:szCs w:val="24"/>
              </w:rPr>
              <w:t>100%</w:t>
            </w:r>
          </w:p>
        </w:tc>
        <w:tc>
          <w:tcPr>
            <w:tcW w:w="850" w:type="dxa"/>
          </w:tcPr>
          <w:p w14:paraId="22F10FAC" w14:textId="77777777" w:rsidR="00502407" w:rsidRPr="002B045A" w:rsidRDefault="00502407" w:rsidP="003071DB">
            <w:pPr>
              <w:rPr>
                <w:i/>
                <w:color w:val="808080"/>
                <w:szCs w:val="24"/>
              </w:rPr>
            </w:pPr>
            <w:r w:rsidRPr="003757AF">
              <w:rPr>
                <w:iCs/>
                <w:szCs w:val="24"/>
              </w:rPr>
              <w:t>100%</w:t>
            </w:r>
          </w:p>
        </w:tc>
        <w:tc>
          <w:tcPr>
            <w:tcW w:w="992" w:type="dxa"/>
          </w:tcPr>
          <w:p w14:paraId="14F30012" w14:textId="368A62B1" w:rsidR="00502407" w:rsidRPr="005138BC" w:rsidRDefault="005138BC" w:rsidP="003071DB">
            <w:pPr>
              <w:rPr>
                <w:iCs/>
                <w:color w:val="808080"/>
                <w:szCs w:val="24"/>
              </w:rPr>
            </w:pPr>
            <w:r w:rsidRPr="005138BC">
              <w:rPr>
                <w:iCs/>
                <w:color w:val="000000" w:themeColor="text1"/>
                <w:szCs w:val="24"/>
              </w:rPr>
              <w:t>20,09 SB</w:t>
            </w:r>
          </w:p>
        </w:tc>
        <w:tc>
          <w:tcPr>
            <w:tcW w:w="851" w:type="dxa"/>
          </w:tcPr>
          <w:p w14:paraId="49566A10" w14:textId="62E6CDF2" w:rsidR="00502407" w:rsidRPr="005138BC" w:rsidRDefault="005138BC" w:rsidP="003071DB">
            <w:pPr>
              <w:rPr>
                <w:iCs/>
                <w:color w:val="808080"/>
                <w:szCs w:val="24"/>
              </w:rPr>
            </w:pPr>
            <w:r w:rsidRPr="005138BC">
              <w:rPr>
                <w:iCs/>
                <w:color w:val="000000" w:themeColor="text1"/>
                <w:szCs w:val="24"/>
              </w:rPr>
              <w:t>15,4 SB</w:t>
            </w:r>
          </w:p>
        </w:tc>
        <w:tc>
          <w:tcPr>
            <w:tcW w:w="5103" w:type="dxa"/>
          </w:tcPr>
          <w:p w14:paraId="132FB225" w14:textId="2A5CE679" w:rsidR="00502407" w:rsidRPr="005138BC" w:rsidRDefault="005138BC" w:rsidP="003071DB">
            <w:pPr>
              <w:rPr>
                <w:bCs/>
                <w:szCs w:val="24"/>
              </w:rPr>
            </w:pPr>
            <w:r>
              <w:rPr>
                <w:bCs/>
                <w:szCs w:val="24"/>
              </w:rPr>
              <w:t>Lėšos naudojamos patalpų, transporto išlaikymui, apmokėti už prekes ir paslaugas, kurie būtini funkcijoms atlikti, kvalifikacijos tobulinimui, komandiruotėms, turto įsigijimui. (</w:t>
            </w:r>
            <w:r w:rsidR="00502407" w:rsidRPr="004173A6">
              <w:rPr>
                <w:bCs/>
                <w:szCs w:val="24"/>
              </w:rPr>
              <w:t>Aukštelkų seniūnij</w:t>
            </w:r>
            <w:r w:rsidR="00502407">
              <w:rPr>
                <w:bCs/>
                <w:szCs w:val="24"/>
              </w:rPr>
              <w:t>a</w:t>
            </w:r>
            <w:r>
              <w:rPr>
                <w:bCs/>
                <w:szCs w:val="24"/>
              </w:rPr>
              <w:t>)</w:t>
            </w:r>
          </w:p>
        </w:tc>
      </w:tr>
      <w:tr w:rsidR="005138BC" w:rsidRPr="002B045A" w14:paraId="4807C4B1" w14:textId="77777777" w:rsidTr="00452DFC">
        <w:trPr>
          <w:trHeight w:val="315"/>
        </w:trPr>
        <w:tc>
          <w:tcPr>
            <w:tcW w:w="4820" w:type="dxa"/>
          </w:tcPr>
          <w:p w14:paraId="020695AA" w14:textId="4E3EA69E" w:rsidR="005138BC" w:rsidRPr="005138BC" w:rsidRDefault="0070586C" w:rsidP="005138BC">
            <w:pPr>
              <w:rPr>
                <w:bCs/>
                <w:szCs w:val="24"/>
              </w:rPr>
            </w:pPr>
            <w:r>
              <w:rPr>
                <w:bCs/>
                <w:szCs w:val="24"/>
              </w:rPr>
              <w:t>1.1.</w:t>
            </w:r>
            <w:r w:rsidR="009108F3">
              <w:rPr>
                <w:bCs/>
                <w:szCs w:val="24"/>
              </w:rPr>
              <w:t>3</w:t>
            </w:r>
            <w:r w:rsidR="00CC1C86">
              <w:rPr>
                <w:bCs/>
                <w:szCs w:val="24"/>
              </w:rPr>
              <w:t>7</w:t>
            </w:r>
            <w:r>
              <w:rPr>
                <w:bCs/>
                <w:szCs w:val="24"/>
              </w:rPr>
              <w:t>.</w:t>
            </w:r>
            <w:r w:rsidR="005138BC" w:rsidRPr="005138BC">
              <w:rPr>
                <w:bCs/>
                <w:szCs w:val="24"/>
              </w:rPr>
              <w:t xml:space="preserve"> Gyvenamos vietos deklaravimo funkcijų vykdymas</w:t>
            </w:r>
            <w:r w:rsidR="005138BC">
              <w:rPr>
                <w:bCs/>
                <w:szCs w:val="24"/>
              </w:rPr>
              <w:t xml:space="preserve"> Aukštelkų seniūnijoje</w:t>
            </w:r>
          </w:p>
          <w:p w14:paraId="0D8F3FBC" w14:textId="3CC7034E" w:rsidR="005138BC" w:rsidRDefault="005138BC" w:rsidP="005138BC">
            <w:pPr>
              <w:rPr>
                <w:b/>
                <w:szCs w:val="24"/>
              </w:rPr>
            </w:pPr>
            <w:r>
              <w:rPr>
                <w:bCs/>
                <w:szCs w:val="24"/>
              </w:rPr>
              <w:t>(SVP 1.1.1.</w:t>
            </w:r>
            <w:r w:rsidR="000F1640">
              <w:rPr>
                <w:bCs/>
                <w:szCs w:val="24"/>
              </w:rPr>
              <w:t>26</w:t>
            </w:r>
            <w:r>
              <w:rPr>
                <w:bCs/>
                <w:szCs w:val="24"/>
              </w:rPr>
              <w:t>)</w:t>
            </w:r>
          </w:p>
        </w:tc>
        <w:tc>
          <w:tcPr>
            <w:tcW w:w="851" w:type="dxa"/>
          </w:tcPr>
          <w:p w14:paraId="4B8CBBA7" w14:textId="7E2DA724" w:rsidR="005138BC" w:rsidRPr="003757AF" w:rsidRDefault="005138BC" w:rsidP="003071DB">
            <w:pPr>
              <w:rPr>
                <w:iCs/>
                <w:szCs w:val="24"/>
              </w:rPr>
            </w:pPr>
            <w:r w:rsidRPr="003757AF">
              <w:rPr>
                <w:iCs/>
                <w:szCs w:val="24"/>
              </w:rPr>
              <w:t>100%</w:t>
            </w:r>
          </w:p>
        </w:tc>
        <w:tc>
          <w:tcPr>
            <w:tcW w:w="850" w:type="dxa"/>
          </w:tcPr>
          <w:p w14:paraId="7107E3E3" w14:textId="38720F28" w:rsidR="005138BC" w:rsidRPr="003757AF" w:rsidRDefault="005138BC" w:rsidP="003071DB">
            <w:pPr>
              <w:rPr>
                <w:iCs/>
                <w:szCs w:val="24"/>
              </w:rPr>
            </w:pPr>
            <w:r w:rsidRPr="003757AF">
              <w:rPr>
                <w:iCs/>
                <w:szCs w:val="24"/>
              </w:rPr>
              <w:t>100%</w:t>
            </w:r>
          </w:p>
        </w:tc>
        <w:tc>
          <w:tcPr>
            <w:tcW w:w="851" w:type="dxa"/>
          </w:tcPr>
          <w:p w14:paraId="56BE5CB9" w14:textId="0ABC4DC6" w:rsidR="005138BC" w:rsidRPr="003757AF" w:rsidRDefault="005138BC" w:rsidP="003071DB">
            <w:pPr>
              <w:rPr>
                <w:iCs/>
                <w:szCs w:val="24"/>
              </w:rPr>
            </w:pPr>
            <w:r w:rsidRPr="003757AF">
              <w:rPr>
                <w:iCs/>
                <w:szCs w:val="24"/>
              </w:rPr>
              <w:t>100%</w:t>
            </w:r>
          </w:p>
        </w:tc>
        <w:tc>
          <w:tcPr>
            <w:tcW w:w="850" w:type="dxa"/>
          </w:tcPr>
          <w:p w14:paraId="5FF7F65A" w14:textId="7500490B" w:rsidR="005138BC" w:rsidRPr="003757AF" w:rsidRDefault="005138BC" w:rsidP="003071DB">
            <w:pPr>
              <w:rPr>
                <w:iCs/>
                <w:szCs w:val="24"/>
              </w:rPr>
            </w:pPr>
            <w:r w:rsidRPr="003757AF">
              <w:rPr>
                <w:iCs/>
                <w:szCs w:val="24"/>
              </w:rPr>
              <w:t>100%</w:t>
            </w:r>
          </w:p>
        </w:tc>
        <w:tc>
          <w:tcPr>
            <w:tcW w:w="992" w:type="dxa"/>
          </w:tcPr>
          <w:p w14:paraId="46B2D008" w14:textId="77777777" w:rsidR="005138BC" w:rsidRPr="005138BC" w:rsidRDefault="005138BC" w:rsidP="003071DB">
            <w:pPr>
              <w:rPr>
                <w:iCs/>
                <w:color w:val="000000" w:themeColor="text1"/>
                <w:szCs w:val="24"/>
              </w:rPr>
            </w:pPr>
          </w:p>
        </w:tc>
        <w:tc>
          <w:tcPr>
            <w:tcW w:w="851" w:type="dxa"/>
          </w:tcPr>
          <w:p w14:paraId="54E3ADFA" w14:textId="77777777" w:rsidR="005138BC" w:rsidRPr="005138BC" w:rsidRDefault="005138BC" w:rsidP="003071DB">
            <w:pPr>
              <w:rPr>
                <w:iCs/>
                <w:color w:val="000000" w:themeColor="text1"/>
                <w:szCs w:val="24"/>
              </w:rPr>
            </w:pPr>
          </w:p>
        </w:tc>
        <w:tc>
          <w:tcPr>
            <w:tcW w:w="5103" w:type="dxa"/>
          </w:tcPr>
          <w:p w14:paraId="3D963F50" w14:textId="2927F6FC" w:rsidR="005138BC" w:rsidRPr="005138BC" w:rsidRDefault="005138BC" w:rsidP="005138BC">
            <w:pPr>
              <w:pStyle w:val="Sraopastraipa"/>
              <w:tabs>
                <w:tab w:val="left" w:pos="340"/>
              </w:tabs>
              <w:ind w:left="35"/>
              <w:jc w:val="both"/>
              <w:rPr>
                <w:bCs/>
                <w:szCs w:val="24"/>
              </w:rPr>
            </w:pPr>
            <w:r w:rsidRPr="005138BC">
              <w:rPr>
                <w:bCs/>
                <w:szCs w:val="24"/>
              </w:rPr>
              <w:t xml:space="preserve">Deklaravusių atvykimą gyventi į Lietuvos Respubliką – 65; </w:t>
            </w:r>
            <w:r>
              <w:rPr>
                <w:bCs/>
                <w:szCs w:val="24"/>
              </w:rPr>
              <w:t>d</w:t>
            </w:r>
            <w:r w:rsidRPr="005138BC">
              <w:rPr>
                <w:bCs/>
                <w:szCs w:val="24"/>
              </w:rPr>
              <w:t xml:space="preserve">eklaravusių išvykimą iš Lietuvos Respublikos – 2; </w:t>
            </w:r>
            <w:r>
              <w:rPr>
                <w:bCs/>
                <w:szCs w:val="24"/>
              </w:rPr>
              <w:t>į</w:t>
            </w:r>
            <w:r w:rsidRPr="005138BC">
              <w:rPr>
                <w:bCs/>
                <w:szCs w:val="24"/>
              </w:rPr>
              <w:t>trauktų į gyvenamos vietos neturinčių asmenų apskaitą (GVNA) – 7</w:t>
            </w:r>
            <w:r>
              <w:rPr>
                <w:bCs/>
                <w:szCs w:val="24"/>
              </w:rPr>
              <w:t>;</w:t>
            </w:r>
            <w:r w:rsidRPr="005138BC">
              <w:rPr>
                <w:bCs/>
                <w:szCs w:val="24"/>
              </w:rPr>
              <w:t xml:space="preserve"> </w:t>
            </w:r>
            <w:r>
              <w:rPr>
                <w:bCs/>
                <w:szCs w:val="24"/>
              </w:rPr>
              <w:t>g</w:t>
            </w:r>
            <w:r w:rsidRPr="005138BC">
              <w:rPr>
                <w:bCs/>
                <w:szCs w:val="24"/>
              </w:rPr>
              <w:t>yvenamosios vietos deklaravimo duomenų taisymo, keitimo ir naikinimo sprendimų skaičius – 5</w:t>
            </w:r>
            <w:r>
              <w:rPr>
                <w:bCs/>
                <w:szCs w:val="24"/>
              </w:rPr>
              <w:t>; i</w:t>
            </w:r>
            <w:r w:rsidRPr="005138BC">
              <w:rPr>
                <w:bCs/>
                <w:szCs w:val="24"/>
              </w:rPr>
              <w:t>šduota pažymų apie asmens gyvenamąją vietą, įtraukimą į GVNA apskaitą – 43 (Aukštelkų seniūnija)</w:t>
            </w:r>
            <w:r>
              <w:rPr>
                <w:bCs/>
                <w:szCs w:val="24"/>
              </w:rPr>
              <w:t>.</w:t>
            </w:r>
          </w:p>
        </w:tc>
      </w:tr>
      <w:tr w:rsidR="005138BC" w:rsidRPr="002B045A" w14:paraId="4962E2AD" w14:textId="77777777" w:rsidTr="00452DFC">
        <w:trPr>
          <w:trHeight w:val="315"/>
        </w:trPr>
        <w:tc>
          <w:tcPr>
            <w:tcW w:w="4820" w:type="dxa"/>
          </w:tcPr>
          <w:p w14:paraId="1053A834" w14:textId="70A14E9C" w:rsidR="005138BC" w:rsidRPr="005138BC" w:rsidRDefault="0070586C" w:rsidP="005138BC">
            <w:pPr>
              <w:rPr>
                <w:bCs/>
                <w:szCs w:val="24"/>
              </w:rPr>
            </w:pPr>
            <w:r>
              <w:rPr>
                <w:bCs/>
                <w:szCs w:val="24"/>
              </w:rPr>
              <w:t>1.1.</w:t>
            </w:r>
            <w:r w:rsidR="009108F3">
              <w:rPr>
                <w:bCs/>
                <w:szCs w:val="24"/>
              </w:rPr>
              <w:t>3</w:t>
            </w:r>
            <w:r w:rsidR="00CC1C86">
              <w:rPr>
                <w:bCs/>
                <w:szCs w:val="24"/>
              </w:rPr>
              <w:t>8</w:t>
            </w:r>
            <w:r>
              <w:rPr>
                <w:bCs/>
                <w:szCs w:val="24"/>
              </w:rPr>
              <w:t>.</w:t>
            </w:r>
            <w:r w:rsidR="005138BC" w:rsidRPr="005138BC">
              <w:rPr>
                <w:bCs/>
                <w:szCs w:val="24"/>
              </w:rPr>
              <w:t xml:space="preserve"> </w:t>
            </w:r>
            <w:r w:rsidR="0096260B">
              <w:rPr>
                <w:rFonts w:eastAsia="Calibri"/>
                <w:bCs/>
                <w:iCs/>
                <w:szCs w:val="24"/>
              </w:rPr>
              <w:t>Leidimų pagal kompetenciją išdavimas</w:t>
            </w:r>
            <w:r w:rsidR="0096260B">
              <w:rPr>
                <w:bCs/>
                <w:szCs w:val="24"/>
              </w:rPr>
              <w:t xml:space="preserve"> </w:t>
            </w:r>
            <w:r w:rsidR="005138BC">
              <w:rPr>
                <w:bCs/>
                <w:szCs w:val="24"/>
              </w:rPr>
              <w:t>Aukštelkų seniūnijoje</w:t>
            </w:r>
            <w:r w:rsidR="005138BC" w:rsidRPr="005138BC">
              <w:rPr>
                <w:bCs/>
                <w:szCs w:val="24"/>
              </w:rPr>
              <w:t>.</w:t>
            </w:r>
          </w:p>
        </w:tc>
        <w:tc>
          <w:tcPr>
            <w:tcW w:w="851" w:type="dxa"/>
          </w:tcPr>
          <w:p w14:paraId="746893ED" w14:textId="40D5245D" w:rsidR="005138BC" w:rsidRPr="003757AF" w:rsidRDefault="005138BC" w:rsidP="003071DB">
            <w:pPr>
              <w:rPr>
                <w:iCs/>
                <w:szCs w:val="24"/>
              </w:rPr>
            </w:pPr>
            <w:r w:rsidRPr="003757AF">
              <w:rPr>
                <w:iCs/>
                <w:szCs w:val="24"/>
              </w:rPr>
              <w:t>100%</w:t>
            </w:r>
          </w:p>
        </w:tc>
        <w:tc>
          <w:tcPr>
            <w:tcW w:w="850" w:type="dxa"/>
          </w:tcPr>
          <w:p w14:paraId="6AFFDE69" w14:textId="4BE0E33E" w:rsidR="005138BC" w:rsidRPr="003757AF" w:rsidRDefault="005138BC" w:rsidP="003071DB">
            <w:pPr>
              <w:rPr>
                <w:iCs/>
                <w:szCs w:val="24"/>
              </w:rPr>
            </w:pPr>
            <w:r w:rsidRPr="003757AF">
              <w:rPr>
                <w:iCs/>
                <w:szCs w:val="24"/>
              </w:rPr>
              <w:t>100%</w:t>
            </w:r>
          </w:p>
        </w:tc>
        <w:tc>
          <w:tcPr>
            <w:tcW w:w="851" w:type="dxa"/>
          </w:tcPr>
          <w:p w14:paraId="750450F6" w14:textId="0D7AAB1A" w:rsidR="005138BC" w:rsidRPr="003757AF" w:rsidRDefault="005138BC" w:rsidP="003071DB">
            <w:pPr>
              <w:rPr>
                <w:iCs/>
                <w:szCs w:val="24"/>
              </w:rPr>
            </w:pPr>
            <w:r w:rsidRPr="003757AF">
              <w:rPr>
                <w:iCs/>
                <w:szCs w:val="24"/>
              </w:rPr>
              <w:t>100%</w:t>
            </w:r>
          </w:p>
        </w:tc>
        <w:tc>
          <w:tcPr>
            <w:tcW w:w="850" w:type="dxa"/>
          </w:tcPr>
          <w:p w14:paraId="41A2E015" w14:textId="3602B54D" w:rsidR="005138BC" w:rsidRPr="003757AF" w:rsidRDefault="005138BC" w:rsidP="003071DB">
            <w:pPr>
              <w:rPr>
                <w:iCs/>
                <w:szCs w:val="24"/>
              </w:rPr>
            </w:pPr>
            <w:r w:rsidRPr="003757AF">
              <w:rPr>
                <w:iCs/>
                <w:szCs w:val="24"/>
              </w:rPr>
              <w:t>100%</w:t>
            </w:r>
          </w:p>
        </w:tc>
        <w:tc>
          <w:tcPr>
            <w:tcW w:w="992" w:type="dxa"/>
          </w:tcPr>
          <w:p w14:paraId="207B6311" w14:textId="77777777" w:rsidR="005138BC" w:rsidRPr="005138BC" w:rsidRDefault="005138BC" w:rsidP="003071DB">
            <w:pPr>
              <w:rPr>
                <w:iCs/>
                <w:color w:val="000000" w:themeColor="text1"/>
                <w:szCs w:val="24"/>
              </w:rPr>
            </w:pPr>
          </w:p>
        </w:tc>
        <w:tc>
          <w:tcPr>
            <w:tcW w:w="851" w:type="dxa"/>
          </w:tcPr>
          <w:p w14:paraId="38944A0F" w14:textId="77777777" w:rsidR="005138BC" w:rsidRPr="005138BC" w:rsidRDefault="005138BC" w:rsidP="003071DB">
            <w:pPr>
              <w:rPr>
                <w:iCs/>
                <w:color w:val="000000" w:themeColor="text1"/>
                <w:szCs w:val="24"/>
              </w:rPr>
            </w:pPr>
          </w:p>
        </w:tc>
        <w:tc>
          <w:tcPr>
            <w:tcW w:w="5103" w:type="dxa"/>
          </w:tcPr>
          <w:p w14:paraId="2BE9F4D9" w14:textId="6B6DEB47" w:rsidR="005138BC" w:rsidRPr="005138BC" w:rsidRDefault="005138BC" w:rsidP="005138BC">
            <w:pPr>
              <w:pStyle w:val="Sraopastraipa"/>
              <w:tabs>
                <w:tab w:val="left" w:pos="340"/>
              </w:tabs>
              <w:ind w:left="35"/>
              <w:jc w:val="both"/>
              <w:rPr>
                <w:bCs/>
                <w:szCs w:val="24"/>
              </w:rPr>
            </w:pPr>
            <w:r w:rsidRPr="005138BC">
              <w:rPr>
                <w:bCs/>
                <w:szCs w:val="24"/>
              </w:rPr>
              <w:t>Išduot</w:t>
            </w:r>
            <w:r>
              <w:rPr>
                <w:bCs/>
                <w:szCs w:val="24"/>
              </w:rPr>
              <w:t>a</w:t>
            </w:r>
            <w:r w:rsidRPr="005138BC">
              <w:rPr>
                <w:bCs/>
                <w:szCs w:val="24"/>
              </w:rPr>
              <w:t xml:space="preserve"> leidim</w:t>
            </w:r>
            <w:r>
              <w:rPr>
                <w:bCs/>
                <w:szCs w:val="24"/>
              </w:rPr>
              <w:t>ų:</w:t>
            </w:r>
            <w:r w:rsidRPr="005138BC">
              <w:rPr>
                <w:bCs/>
                <w:szCs w:val="24"/>
              </w:rPr>
              <w:t xml:space="preserve"> prekybai ar paslaugoms teikti viešose vietose – 16</w:t>
            </w:r>
            <w:r>
              <w:rPr>
                <w:bCs/>
                <w:szCs w:val="24"/>
              </w:rPr>
              <w:t xml:space="preserve">; </w:t>
            </w:r>
            <w:r w:rsidRPr="005138BC">
              <w:rPr>
                <w:bCs/>
                <w:szCs w:val="24"/>
              </w:rPr>
              <w:t xml:space="preserve">žemės kasimo darbams </w:t>
            </w:r>
            <w:r w:rsidRPr="005138BC">
              <w:rPr>
                <w:bCs/>
                <w:szCs w:val="24"/>
              </w:rPr>
              <w:lastRenderedPageBreak/>
              <w:t>viešojo naudojimo teritorijose – 7</w:t>
            </w:r>
            <w:r>
              <w:rPr>
                <w:bCs/>
                <w:szCs w:val="24"/>
              </w:rPr>
              <w:t xml:space="preserve"> </w:t>
            </w:r>
            <w:r w:rsidRPr="005138BC">
              <w:rPr>
                <w:bCs/>
                <w:szCs w:val="24"/>
              </w:rPr>
              <w:t>(Aukštelkų seniūnija)</w:t>
            </w:r>
            <w:r>
              <w:rPr>
                <w:bCs/>
                <w:szCs w:val="24"/>
              </w:rPr>
              <w:t>.</w:t>
            </w:r>
          </w:p>
        </w:tc>
      </w:tr>
      <w:tr w:rsidR="005138BC" w:rsidRPr="002B045A" w14:paraId="1536DE21" w14:textId="77777777" w:rsidTr="00452DFC">
        <w:trPr>
          <w:trHeight w:val="315"/>
        </w:trPr>
        <w:tc>
          <w:tcPr>
            <w:tcW w:w="4820" w:type="dxa"/>
          </w:tcPr>
          <w:p w14:paraId="1DE3C579" w14:textId="0CFD9456" w:rsidR="005138BC" w:rsidRPr="005138BC" w:rsidRDefault="0070586C" w:rsidP="005138BC">
            <w:pPr>
              <w:rPr>
                <w:bCs/>
                <w:szCs w:val="24"/>
              </w:rPr>
            </w:pPr>
            <w:r>
              <w:rPr>
                <w:bCs/>
                <w:szCs w:val="24"/>
              </w:rPr>
              <w:lastRenderedPageBreak/>
              <w:t>1.1.</w:t>
            </w:r>
            <w:r w:rsidR="00CC1C86">
              <w:rPr>
                <w:bCs/>
                <w:szCs w:val="24"/>
              </w:rPr>
              <w:t>39</w:t>
            </w:r>
            <w:r>
              <w:rPr>
                <w:bCs/>
                <w:szCs w:val="24"/>
              </w:rPr>
              <w:t>.</w:t>
            </w:r>
            <w:r w:rsidR="005138BC">
              <w:rPr>
                <w:bCs/>
                <w:szCs w:val="24"/>
              </w:rPr>
              <w:t xml:space="preserve"> </w:t>
            </w:r>
            <w:r w:rsidR="00E369B2">
              <w:rPr>
                <w:bCs/>
                <w:iCs/>
                <w:szCs w:val="24"/>
              </w:rPr>
              <w:t>Vietos gyventojų įtraukimas į savivaldos veiklą</w:t>
            </w:r>
            <w:r w:rsidR="00E369B2" w:rsidRPr="005138BC">
              <w:rPr>
                <w:bCs/>
                <w:szCs w:val="24"/>
              </w:rPr>
              <w:t xml:space="preserve"> </w:t>
            </w:r>
            <w:r w:rsidR="00E369B2">
              <w:rPr>
                <w:bCs/>
                <w:szCs w:val="24"/>
              </w:rPr>
              <w:t>(suorganizuotų s</w:t>
            </w:r>
            <w:r w:rsidR="005138BC" w:rsidRPr="005138BC">
              <w:rPr>
                <w:bCs/>
                <w:szCs w:val="24"/>
              </w:rPr>
              <w:t>eniūnaičių sueigų ar gyventojų susirinkimų</w:t>
            </w:r>
            <w:r w:rsidR="00E369B2">
              <w:rPr>
                <w:bCs/>
                <w:szCs w:val="24"/>
              </w:rPr>
              <w:t xml:space="preserve"> skaičius)</w:t>
            </w:r>
            <w:r w:rsidR="005138BC" w:rsidRPr="005138BC">
              <w:rPr>
                <w:bCs/>
                <w:szCs w:val="24"/>
              </w:rPr>
              <w:t xml:space="preserve"> </w:t>
            </w:r>
          </w:p>
        </w:tc>
        <w:tc>
          <w:tcPr>
            <w:tcW w:w="851" w:type="dxa"/>
          </w:tcPr>
          <w:p w14:paraId="461B63E3" w14:textId="38375661" w:rsidR="005138BC" w:rsidRPr="003757AF" w:rsidRDefault="005138BC" w:rsidP="003071DB">
            <w:pPr>
              <w:rPr>
                <w:iCs/>
                <w:szCs w:val="24"/>
              </w:rPr>
            </w:pPr>
            <w:r>
              <w:rPr>
                <w:iCs/>
                <w:szCs w:val="24"/>
              </w:rPr>
              <w:t>3</w:t>
            </w:r>
            <w:r w:rsidR="00E369B2">
              <w:rPr>
                <w:iCs/>
                <w:szCs w:val="24"/>
              </w:rPr>
              <w:t xml:space="preserve"> vnt.</w:t>
            </w:r>
          </w:p>
        </w:tc>
        <w:tc>
          <w:tcPr>
            <w:tcW w:w="850" w:type="dxa"/>
          </w:tcPr>
          <w:p w14:paraId="23D3C665" w14:textId="44C0C915" w:rsidR="005138BC" w:rsidRPr="003757AF" w:rsidRDefault="005138BC" w:rsidP="003071DB">
            <w:pPr>
              <w:rPr>
                <w:iCs/>
                <w:szCs w:val="24"/>
              </w:rPr>
            </w:pPr>
            <w:r>
              <w:rPr>
                <w:iCs/>
                <w:szCs w:val="24"/>
              </w:rPr>
              <w:t>3</w:t>
            </w:r>
            <w:r w:rsidR="00E369B2">
              <w:rPr>
                <w:iCs/>
                <w:szCs w:val="24"/>
              </w:rPr>
              <w:t xml:space="preserve"> vnt.</w:t>
            </w:r>
          </w:p>
        </w:tc>
        <w:tc>
          <w:tcPr>
            <w:tcW w:w="851" w:type="dxa"/>
          </w:tcPr>
          <w:p w14:paraId="0E6EDCBF" w14:textId="17C4932C" w:rsidR="005138BC" w:rsidRPr="003757AF" w:rsidRDefault="005138BC" w:rsidP="003071DB">
            <w:pPr>
              <w:rPr>
                <w:iCs/>
                <w:szCs w:val="24"/>
              </w:rPr>
            </w:pPr>
            <w:r>
              <w:rPr>
                <w:iCs/>
                <w:szCs w:val="24"/>
              </w:rPr>
              <w:t>3</w:t>
            </w:r>
            <w:r w:rsidR="00E369B2">
              <w:rPr>
                <w:iCs/>
                <w:szCs w:val="24"/>
              </w:rPr>
              <w:t xml:space="preserve"> vnt.</w:t>
            </w:r>
          </w:p>
        </w:tc>
        <w:tc>
          <w:tcPr>
            <w:tcW w:w="850" w:type="dxa"/>
          </w:tcPr>
          <w:p w14:paraId="4E174CE0" w14:textId="46BC380C" w:rsidR="005138BC" w:rsidRPr="003757AF" w:rsidRDefault="005138BC" w:rsidP="003071DB">
            <w:pPr>
              <w:rPr>
                <w:iCs/>
                <w:szCs w:val="24"/>
              </w:rPr>
            </w:pPr>
            <w:r>
              <w:rPr>
                <w:iCs/>
                <w:szCs w:val="24"/>
              </w:rPr>
              <w:t>5</w:t>
            </w:r>
            <w:r w:rsidR="00E369B2">
              <w:rPr>
                <w:iCs/>
                <w:szCs w:val="24"/>
              </w:rPr>
              <w:t xml:space="preserve"> vnt.</w:t>
            </w:r>
          </w:p>
        </w:tc>
        <w:tc>
          <w:tcPr>
            <w:tcW w:w="992" w:type="dxa"/>
          </w:tcPr>
          <w:p w14:paraId="6EECFDC5" w14:textId="77777777" w:rsidR="005138BC" w:rsidRPr="005138BC" w:rsidRDefault="005138BC" w:rsidP="003071DB">
            <w:pPr>
              <w:rPr>
                <w:iCs/>
                <w:color w:val="000000" w:themeColor="text1"/>
                <w:szCs w:val="24"/>
              </w:rPr>
            </w:pPr>
          </w:p>
        </w:tc>
        <w:tc>
          <w:tcPr>
            <w:tcW w:w="851" w:type="dxa"/>
          </w:tcPr>
          <w:p w14:paraId="14D06AF3" w14:textId="77777777" w:rsidR="005138BC" w:rsidRPr="005138BC" w:rsidRDefault="005138BC" w:rsidP="003071DB">
            <w:pPr>
              <w:rPr>
                <w:iCs/>
                <w:color w:val="000000" w:themeColor="text1"/>
                <w:szCs w:val="24"/>
              </w:rPr>
            </w:pPr>
          </w:p>
        </w:tc>
        <w:tc>
          <w:tcPr>
            <w:tcW w:w="5103" w:type="dxa"/>
          </w:tcPr>
          <w:p w14:paraId="36CDEE45" w14:textId="0C0370DC" w:rsidR="005138BC" w:rsidRPr="005138BC" w:rsidRDefault="005138BC" w:rsidP="005138BC">
            <w:pPr>
              <w:pStyle w:val="Sraopastraipa"/>
              <w:tabs>
                <w:tab w:val="left" w:pos="340"/>
              </w:tabs>
              <w:ind w:left="35"/>
              <w:jc w:val="both"/>
              <w:rPr>
                <w:bCs/>
                <w:szCs w:val="24"/>
              </w:rPr>
            </w:pPr>
            <w:r w:rsidRPr="005138BC">
              <w:rPr>
                <w:bCs/>
                <w:szCs w:val="24"/>
              </w:rPr>
              <w:t>Suorganizuota:</w:t>
            </w:r>
            <w:r>
              <w:rPr>
                <w:bCs/>
                <w:szCs w:val="24"/>
              </w:rPr>
              <w:t xml:space="preserve"> </w:t>
            </w:r>
            <w:r w:rsidRPr="005138BC">
              <w:rPr>
                <w:bCs/>
                <w:szCs w:val="24"/>
              </w:rPr>
              <w:t>išplėstinės seniūnaičių sueigos – 2,</w:t>
            </w:r>
          </w:p>
          <w:p w14:paraId="1AA3B3D6" w14:textId="61EA773C" w:rsidR="005138BC" w:rsidRPr="005138BC" w:rsidRDefault="005138BC" w:rsidP="005138BC">
            <w:pPr>
              <w:pStyle w:val="Sraopastraipa"/>
              <w:tabs>
                <w:tab w:val="left" w:pos="340"/>
              </w:tabs>
              <w:ind w:left="35"/>
              <w:jc w:val="both"/>
              <w:rPr>
                <w:bCs/>
                <w:szCs w:val="24"/>
              </w:rPr>
            </w:pPr>
            <w:r w:rsidRPr="005138BC">
              <w:rPr>
                <w:bCs/>
                <w:szCs w:val="24"/>
              </w:rPr>
              <w:t>gyventojų susirinkimai – 3 (Aukštelkų seniūnija)</w:t>
            </w:r>
            <w:r>
              <w:rPr>
                <w:bCs/>
                <w:szCs w:val="24"/>
              </w:rPr>
              <w:t>.</w:t>
            </w:r>
          </w:p>
        </w:tc>
      </w:tr>
      <w:tr w:rsidR="005138BC" w:rsidRPr="002B045A" w14:paraId="4EEEAE8D" w14:textId="77777777" w:rsidTr="00452DFC">
        <w:trPr>
          <w:trHeight w:val="315"/>
        </w:trPr>
        <w:tc>
          <w:tcPr>
            <w:tcW w:w="4820" w:type="dxa"/>
          </w:tcPr>
          <w:p w14:paraId="0972075F" w14:textId="61FA3A26" w:rsidR="005138BC" w:rsidRPr="005138BC" w:rsidRDefault="0070586C" w:rsidP="00F61792">
            <w:pPr>
              <w:rPr>
                <w:bCs/>
                <w:szCs w:val="24"/>
              </w:rPr>
            </w:pPr>
            <w:r>
              <w:rPr>
                <w:bCs/>
                <w:szCs w:val="24"/>
              </w:rPr>
              <w:t>1.1.</w:t>
            </w:r>
            <w:r w:rsidR="009108F3">
              <w:rPr>
                <w:bCs/>
                <w:szCs w:val="24"/>
              </w:rPr>
              <w:t>4</w:t>
            </w:r>
            <w:r w:rsidR="00CC1C86">
              <w:rPr>
                <w:bCs/>
                <w:szCs w:val="24"/>
              </w:rPr>
              <w:t>0</w:t>
            </w:r>
            <w:r>
              <w:rPr>
                <w:bCs/>
                <w:szCs w:val="24"/>
              </w:rPr>
              <w:t xml:space="preserve">. </w:t>
            </w:r>
            <w:r w:rsidR="005138BC">
              <w:rPr>
                <w:bCs/>
                <w:szCs w:val="24"/>
              </w:rPr>
              <w:t>N</w:t>
            </w:r>
            <w:r w:rsidR="005138BC" w:rsidRPr="005138BC">
              <w:rPr>
                <w:bCs/>
                <w:szCs w:val="24"/>
              </w:rPr>
              <w:t>otarinių veiksmų atlikimas</w:t>
            </w:r>
          </w:p>
        </w:tc>
        <w:tc>
          <w:tcPr>
            <w:tcW w:w="851" w:type="dxa"/>
          </w:tcPr>
          <w:p w14:paraId="76917FDB" w14:textId="77777777" w:rsidR="005138BC" w:rsidRPr="003757AF" w:rsidRDefault="005138BC" w:rsidP="00F61792">
            <w:pPr>
              <w:rPr>
                <w:iCs/>
                <w:szCs w:val="24"/>
              </w:rPr>
            </w:pPr>
            <w:r w:rsidRPr="003757AF">
              <w:rPr>
                <w:iCs/>
                <w:szCs w:val="24"/>
              </w:rPr>
              <w:t>100%</w:t>
            </w:r>
          </w:p>
        </w:tc>
        <w:tc>
          <w:tcPr>
            <w:tcW w:w="850" w:type="dxa"/>
          </w:tcPr>
          <w:p w14:paraId="46E2E52D" w14:textId="77777777" w:rsidR="005138BC" w:rsidRPr="003757AF" w:rsidRDefault="005138BC" w:rsidP="00F61792">
            <w:pPr>
              <w:rPr>
                <w:iCs/>
                <w:szCs w:val="24"/>
              </w:rPr>
            </w:pPr>
            <w:r w:rsidRPr="003757AF">
              <w:rPr>
                <w:iCs/>
                <w:szCs w:val="24"/>
              </w:rPr>
              <w:t>100%</w:t>
            </w:r>
          </w:p>
        </w:tc>
        <w:tc>
          <w:tcPr>
            <w:tcW w:w="851" w:type="dxa"/>
          </w:tcPr>
          <w:p w14:paraId="097EC97D" w14:textId="77777777" w:rsidR="005138BC" w:rsidRPr="003757AF" w:rsidRDefault="005138BC" w:rsidP="00F61792">
            <w:pPr>
              <w:rPr>
                <w:iCs/>
                <w:szCs w:val="24"/>
              </w:rPr>
            </w:pPr>
            <w:r w:rsidRPr="003757AF">
              <w:rPr>
                <w:iCs/>
                <w:szCs w:val="24"/>
              </w:rPr>
              <w:t>100%</w:t>
            </w:r>
          </w:p>
        </w:tc>
        <w:tc>
          <w:tcPr>
            <w:tcW w:w="850" w:type="dxa"/>
          </w:tcPr>
          <w:p w14:paraId="60048797" w14:textId="77777777" w:rsidR="005138BC" w:rsidRPr="003757AF" w:rsidRDefault="005138BC" w:rsidP="00F61792">
            <w:pPr>
              <w:rPr>
                <w:iCs/>
                <w:szCs w:val="24"/>
              </w:rPr>
            </w:pPr>
            <w:r w:rsidRPr="003757AF">
              <w:rPr>
                <w:iCs/>
                <w:szCs w:val="24"/>
              </w:rPr>
              <w:t>100%</w:t>
            </w:r>
          </w:p>
        </w:tc>
        <w:tc>
          <w:tcPr>
            <w:tcW w:w="992" w:type="dxa"/>
          </w:tcPr>
          <w:p w14:paraId="28D29B20" w14:textId="77777777" w:rsidR="005138BC" w:rsidRPr="005138BC" w:rsidRDefault="005138BC" w:rsidP="00F61792">
            <w:pPr>
              <w:rPr>
                <w:iCs/>
                <w:color w:val="000000" w:themeColor="text1"/>
                <w:szCs w:val="24"/>
              </w:rPr>
            </w:pPr>
          </w:p>
        </w:tc>
        <w:tc>
          <w:tcPr>
            <w:tcW w:w="851" w:type="dxa"/>
          </w:tcPr>
          <w:p w14:paraId="3295EA5A" w14:textId="77777777" w:rsidR="005138BC" w:rsidRPr="005138BC" w:rsidRDefault="005138BC" w:rsidP="00F61792">
            <w:pPr>
              <w:rPr>
                <w:iCs/>
                <w:color w:val="000000" w:themeColor="text1"/>
                <w:szCs w:val="24"/>
              </w:rPr>
            </w:pPr>
          </w:p>
        </w:tc>
        <w:tc>
          <w:tcPr>
            <w:tcW w:w="5103" w:type="dxa"/>
          </w:tcPr>
          <w:p w14:paraId="3C4C3C5D" w14:textId="77777777" w:rsidR="005138BC" w:rsidRPr="005138BC" w:rsidRDefault="005138BC" w:rsidP="00F61792">
            <w:pPr>
              <w:pStyle w:val="Sraopastraipa"/>
              <w:shd w:val="clear" w:color="auto" w:fill="FFFFFF"/>
              <w:tabs>
                <w:tab w:val="left" w:pos="284"/>
              </w:tabs>
              <w:ind w:left="31"/>
              <w:jc w:val="both"/>
              <w:rPr>
                <w:bCs/>
                <w:i/>
                <w:color w:val="808080"/>
                <w:szCs w:val="24"/>
              </w:rPr>
            </w:pPr>
            <w:r w:rsidRPr="005138BC">
              <w:rPr>
                <w:bCs/>
                <w:szCs w:val="24"/>
              </w:rPr>
              <w:t>Atlikta notarinių veiksmų – 7.</w:t>
            </w:r>
          </w:p>
          <w:p w14:paraId="53B48211" w14:textId="77777777" w:rsidR="005138BC" w:rsidRPr="005138BC" w:rsidRDefault="005138BC" w:rsidP="00F61792">
            <w:pPr>
              <w:tabs>
                <w:tab w:val="left" w:pos="340"/>
              </w:tabs>
              <w:jc w:val="both"/>
              <w:rPr>
                <w:bCs/>
                <w:szCs w:val="24"/>
              </w:rPr>
            </w:pPr>
            <w:r w:rsidRPr="005138BC">
              <w:rPr>
                <w:bCs/>
                <w:szCs w:val="24"/>
              </w:rPr>
              <w:t>(Aukštelkų seniūnija).</w:t>
            </w:r>
          </w:p>
        </w:tc>
      </w:tr>
      <w:tr w:rsidR="005138BC" w:rsidRPr="002B045A" w14:paraId="5B61CAEF" w14:textId="77777777" w:rsidTr="00452DFC">
        <w:trPr>
          <w:trHeight w:val="315"/>
        </w:trPr>
        <w:tc>
          <w:tcPr>
            <w:tcW w:w="4820" w:type="dxa"/>
          </w:tcPr>
          <w:p w14:paraId="35AB3209" w14:textId="26F7D920" w:rsidR="005138BC" w:rsidRDefault="0070586C" w:rsidP="008C03F5">
            <w:pPr>
              <w:shd w:val="clear" w:color="auto" w:fill="FFFFFF"/>
              <w:tabs>
                <w:tab w:val="left" w:pos="1380"/>
              </w:tabs>
              <w:jc w:val="both"/>
              <w:rPr>
                <w:bCs/>
                <w:szCs w:val="24"/>
              </w:rPr>
            </w:pPr>
            <w:r>
              <w:rPr>
                <w:bCs/>
                <w:color w:val="000000"/>
                <w:szCs w:val="24"/>
              </w:rPr>
              <w:t>1.1.</w:t>
            </w:r>
            <w:r w:rsidR="009108F3">
              <w:rPr>
                <w:bCs/>
                <w:color w:val="000000"/>
                <w:szCs w:val="24"/>
              </w:rPr>
              <w:t>4</w:t>
            </w:r>
            <w:r w:rsidR="00CC1C86">
              <w:rPr>
                <w:bCs/>
                <w:color w:val="000000"/>
                <w:szCs w:val="24"/>
              </w:rPr>
              <w:t>1</w:t>
            </w:r>
            <w:r>
              <w:rPr>
                <w:bCs/>
                <w:color w:val="000000"/>
                <w:szCs w:val="24"/>
              </w:rPr>
              <w:t>.</w:t>
            </w:r>
            <w:r w:rsidR="000F1640">
              <w:rPr>
                <w:bCs/>
                <w:color w:val="000000"/>
                <w:szCs w:val="24"/>
              </w:rPr>
              <w:t xml:space="preserve"> </w:t>
            </w:r>
            <w:r w:rsidR="005138BC" w:rsidRPr="005138BC">
              <w:rPr>
                <w:bCs/>
                <w:color w:val="000000"/>
                <w:szCs w:val="24"/>
              </w:rPr>
              <w:t>Dokumentų saugojimas, naikinimas ir perdavimas į archyvą</w:t>
            </w:r>
            <w:r w:rsidR="000F1640">
              <w:rPr>
                <w:bCs/>
                <w:color w:val="000000"/>
                <w:szCs w:val="24"/>
              </w:rPr>
              <w:t xml:space="preserve"> </w:t>
            </w:r>
            <w:r w:rsidR="000F1640">
              <w:rPr>
                <w:bCs/>
                <w:szCs w:val="24"/>
              </w:rPr>
              <w:t>(SVP 1.1.1.23)</w:t>
            </w:r>
            <w:r w:rsidR="005138BC" w:rsidRPr="005138BC">
              <w:rPr>
                <w:bCs/>
                <w:szCs w:val="24"/>
              </w:rPr>
              <w:t>.</w:t>
            </w:r>
          </w:p>
        </w:tc>
        <w:tc>
          <w:tcPr>
            <w:tcW w:w="851" w:type="dxa"/>
          </w:tcPr>
          <w:p w14:paraId="03AB62CF" w14:textId="77777777" w:rsidR="005138BC" w:rsidRPr="003757AF" w:rsidRDefault="005138BC" w:rsidP="00F61792">
            <w:pPr>
              <w:rPr>
                <w:iCs/>
                <w:szCs w:val="24"/>
              </w:rPr>
            </w:pPr>
            <w:r w:rsidRPr="003757AF">
              <w:rPr>
                <w:iCs/>
                <w:szCs w:val="24"/>
              </w:rPr>
              <w:t>100%</w:t>
            </w:r>
          </w:p>
        </w:tc>
        <w:tc>
          <w:tcPr>
            <w:tcW w:w="850" w:type="dxa"/>
          </w:tcPr>
          <w:p w14:paraId="60FA4303" w14:textId="77777777" w:rsidR="005138BC" w:rsidRPr="003757AF" w:rsidRDefault="005138BC" w:rsidP="00F61792">
            <w:pPr>
              <w:rPr>
                <w:iCs/>
                <w:szCs w:val="24"/>
              </w:rPr>
            </w:pPr>
            <w:r w:rsidRPr="003757AF">
              <w:rPr>
                <w:iCs/>
                <w:szCs w:val="24"/>
              </w:rPr>
              <w:t>100%</w:t>
            </w:r>
          </w:p>
        </w:tc>
        <w:tc>
          <w:tcPr>
            <w:tcW w:w="851" w:type="dxa"/>
          </w:tcPr>
          <w:p w14:paraId="7BE9C38C" w14:textId="77777777" w:rsidR="005138BC" w:rsidRPr="003757AF" w:rsidRDefault="005138BC" w:rsidP="00F61792">
            <w:pPr>
              <w:rPr>
                <w:iCs/>
                <w:szCs w:val="24"/>
              </w:rPr>
            </w:pPr>
            <w:r w:rsidRPr="003757AF">
              <w:rPr>
                <w:iCs/>
                <w:szCs w:val="24"/>
              </w:rPr>
              <w:t>100%</w:t>
            </w:r>
          </w:p>
        </w:tc>
        <w:tc>
          <w:tcPr>
            <w:tcW w:w="850" w:type="dxa"/>
          </w:tcPr>
          <w:p w14:paraId="51FFBC8E" w14:textId="77777777" w:rsidR="005138BC" w:rsidRPr="003757AF" w:rsidRDefault="005138BC" w:rsidP="00F61792">
            <w:pPr>
              <w:rPr>
                <w:iCs/>
                <w:szCs w:val="24"/>
              </w:rPr>
            </w:pPr>
            <w:r w:rsidRPr="003757AF">
              <w:rPr>
                <w:iCs/>
                <w:szCs w:val="24"/>
              </w:rPr>
              <w:t>100%</w:t>
            </w:r>
          </w:p>
        </w:tc>
        <w:tc>
          <w:tcPr>
            <w:tcW w:w="992" w:type="dxa"/>
          </w:tcPr>
          <w:p w14:paraId="5AF18699" w14:textId="77777777" w:rsidR="005138BC" w:rsidRPr="005138BC" w:rsidRDefault="005138BC" w:rsidP="00F61792">
            <w:pPr>
              <w:rPr>
                <w:iCs/>
                <w:color w:val="000000" w:themeColor="text1"/>
                <w:szCs w:val="24"/>
              </w:rPr>
            </w:pPr>
          </w:p>
        </w:tc>
        <w:tc>
          <w:tcPr>
            <w:tcW w:w="851" w:type="dxa"/>
          </w:tcPr>
          <w:p w14:paraId="7EC594D0" w14:textId="77777777" w:rsidR="005138BC" w:rsidRPr="005138BC" w:rsidRDefault="005138BC" w:rsidP="00F61792">
            <w:pPr>
              <w:rPr>
                <w:iCs/>
                <w:color w:val="000000" w:themeColor="text1"/>
                <w:szCs w:val="24"/>
              </w:rPr>
            </w:pPr>
          </w:p>
        </w:tc>
        <w:tc>
          <w:tcPr>
            <w:tcW w:w="5103" w:type="dxa"/>
          </w:tcPr>
          <w:p w14:paraId="7CEAEBB7" w14:textId="77777777" w:rsidR="005138BC" w:rsidRPr="005138BC" w:rsidRDefault="005138BC" w:rsidP="00F61792">
            <w:pPr>
              <w:pStyle w:val="Sraopastraipa"/>
              <w:shd w:val="clear" w:color="auto" w:fill="FFFFFF"/>
              <w:tabs>
                <w:tab w:val="left" w:pos="284"/>
              </w:tabs>
              <w:ind w:left="31"/>
              <w:jc w:val="both"/>
              <w:rPr>
                <w:bCs/>
                <w:szCs w:val="24"/>
              </w:rPr>
            </w:pPr>
            <w:r>
              <w:rPr>
                <w:bCs/>
                <w:szCs w:val="24"/>
              </w:rPr>
              <w:t>P</w:t>
            </w:r>
            <w:r w:rsidRPr="005138BC">
              <w:rPr>
                <w:bCs/>
                <w:szCs w:val="24"/>
              </w:rPr>
              <w:t>arengtas 2025 m. dokumentacijos planas, 2024 m. plano suvestinė, 3 bylų apyrašai už 2022 m., sutvarkytos ir paruoštos saugojimui 10 nuolat ir ilgai saugomos bylų.</w:t>
            </w:r>
            <w:r>
              <w:rPr>
                <w:bCs/>
                <w:szCs w:val="24"/>
              </w:rPr>
              <w:t xml:space="preserve"> </w:t>
            </w:r>
            <w:r w:rsidRPr="005138BC">
              <w:rPr>
                <w:bCs/>
                <w:szCs w:val="24"/>
              </w:rPr>
              <w:t>Atliktas dokumentų perdavimas į Šiaulių regioninį valstybės archyvą, 129 apskaitos vienetai. (Aukštelkų seniūnija).</w:t>
            </w:r>
          </w:p>
        </w:tc>
      </w:tr>
      <w:tr w:rsidR="005138BC" w:rsidRPr="002B045A" w14:paraId="1695CC9E" w14:textId="77777777" w:rsidTr="00452DFC">
        <w:trPr>
          <w:trHeight w:val="315"/>
        </w:trPr>
        <w:tc>
          <w:tcPr>
            <w:tcW w:w="4820" w:type="dxa"/>
          </w:tcPr>
          <w:p w14:paraId="36052B9A" w14:textId="07615519" w:rsidR="000F1640" w:rsidRPr="000F1640" w:rsidRDefault="0070586C" w:rsidP="000F1640">
            <w:pPr>
              <w:shd w:val="clear" w:color="auto" w:fill="FFFFFF"/>
              <w:tabs>
                <w:tab w:val="left" w:pos="32"/>
              </w:tabs>
              <w:ind w:left="32" w:hanging="142"/>
              <w:jc w:val="both"/>
              <w:rPr>
                <w:bCs/>
                <w:szCs w:val="24"/>
              </w:rPr>
            </w:pPr>
            <w:r>
              <w:rPr>
                <w:bCs/>
                <w:szCs w:val="24"/>
              </w:rPr>
              <w:t>1.1.</w:t>
            </w:r>
            <w:r w:rsidR="009108F3">
              <w:rPr>
                <w:bCs/>
                <w:szCs w:val="24"/>
              </w:rPr>
              <w:t>4</w:t>
            </w:r>
            <w:r w:rsidR="00CC1C86">
              <w:rPr>
                <w:bCs/>
                <w:szCs w:val="24"/>
              </w:rPr>
              <w:t>2</w:t>
            </w:r>
            <w:r>
              <w:rPr>
                <w:bCs/>
                <w:szCs w:val="24"/>
              </w:rPr>
              <w:t>.</w:t>
            </w:r>
            <w:r w:rsidR="000F1640" w:rsidRPr="000F1640">
              <w:rPr>
                <w:bCs/>
                <w:szCs w:val="24"/>
              </w:rPr>
              <w:t xml:space="preserve"> Seniūnijos veiklos dokumentų valdymas</w:t>
            </w:r>
          </w:p>
          <w:p w14:paraId="5502FEFE" w14:textId="77777777" w:rsidR="005138BC" w:rsidRDefault="005138BC" w:rsidP="005138BC">
            <w:pPr>
              <w:rPr>
                <w:bCs/>
                <w:szCs w:val="24"/>
              </w:rPr>
            </w:pPr>
          </w:p>
        </w:tc>
        <w:tc>
          <w:tcPr>
            <w:tcW w:w="851" w:type="dxa"/>
          </w:tcPr>
          <w:p w14:paraId="6EFD41DE" w14:textId="59063B99" w:rsidR="005138BC" w:rsidRDefault="000F1640" w:rsidP="003071DB">
            <w:pPr>
              <w:rPr>
                <w:iCs/>
                <w:szCs w:val="24"/>
              </w:rPr>
            </w:pPr>
            <w:r w:rsidRPr="003757AF">
              <w:rPr>
                <w:iCs/>
                <w:szCs w:val="24"/>
              </w:rPr>
              <w:t>100%</w:t>
            </w:r>
          </w:p>
        </w:tc>
        <w:tc>
          <w:tcPr>
            <w:tcW w:w="850" w:type="dxa"/>
          </w:tcPr>
          <w:p w14:paraId="04D4DB90" w14:textId="5F294628" w:rsidR="005138BC" w:rsidRDefault="000F1640" w:rsidP="003071DB">
            <w:pPr>
              <w:rPr>
                <w:iCs/>
                <w:szCs w:val="24"/>
              </w:rPr>
            </w:pPr>
            <w:r w:rsidRPr="003757AF">
              <w:rPr>
                <w:iCs/>
                <w:szCs w:val="24"/>
              </w:rPr>
              <w:t>100%</w:t>
            </w:r>
          </w:p>
        </w:tc>
        <w:tc>
          <w:tcPr>
            <w:tcW w:w="851" w:type="dxa"/>
          </w:tcPr>
          <w:p w14:paraId="74F7C4CD" w14:textId="4D7543BF" w:rsidR="005138BC" w:rsidRDefault="000F1640" w:rsidP="003071DB">
            <w:pPr>
              <w:rPr>
                <w:iCs/>
                <w:szCs w:val="24"/>
              </w:rPr>
            </w:pPr>
            <w:r w:rsidRPr="003757AF">
              <w:rPr>
                <w:iCs/>
                <w:szCs w:val="24"/>
              </w:rPr>
              <w:t>100%</w:t>
            </w:r>
          </w:p>
        </w:tc>
        <w:tc>
          <w:tcPr>
            <w:tcW w:w="850" w:type="dxa"/>
          </w:tcPr>
          <w:p w14:paraId="6045F417" w14:textId="26B4E0B6" w:rsidR="005138BC" w:rsidRDefault="000F1640" w:rsidP="003071DB">
            <w:pPr>
              <w:rPr>
                <w:iCs/>
                <w:szCs w:val="24"/>
              </w:rPr>
            </w:pPr>
            <w:r w:rsidRPr="003757AF">
              <w:rPr>
                <w:iCs/>
                <w:szCs w:val="24"/>
              </w:rPr>
              <w:t>100%</w:t>
            </w:r>
          </w:p>
        </w:tc>
        <w:tc>
          <w:tcPr>
            <w:tcW w:w="992" w:type="dxa"/>
          </w:tcPr>
          <w:p w14:paraId="76B20DDD" w14:textId="77777777" w:rsidR="005138BC" w:rsidRPr="005138BC" w:rsidRDefault="005138BC" w:rsidP="003071DB">
            <w:pPr>
              <w:rPr>
                <w:iCs/>
                <w:color w:val="000000" w:themeColor="text1"/>
                <w:szCs w:val="24"/>
              </w:rPr>
            </w:pPr>
          </w:p>
        </w:tc>
        <w:tc>
          <w:tcPr>
            <w:tcW w:w="851" w:type="dxa"/>
          </w:tcPr>
          <w:p w14:paraId="27CACCA0" w14:textId="77777777" w:rsidR="005138BC" w:rsidRPr="005138BC" w:rsidRDefault="005138BC" w:rsidP="003071DB">
            <w:pPr>
              <w:rPr>
                <w:iCs/>
                <w:color w:val="000000" w:themeColor="text1"/>
                <w:szCs w:val="24"/>
              </w:rPr>
            </w:pPr>
          </w:p>
        </w:tc>
        <w:tc>
          <w:tcPr>
            <w:tcW w:w="5103" w:type="dxa"/>
          </w:tcPr>
          <w:p w14:paraId="74F8D21D" w14:textId="161D90CA" w:rsidR="000F1640" w:rsidRPr="000F1640" w:rsidRDefault="000F1640" w:rsidP="000F1640">
            <w:pPr>
              <w:shd w:val="clear" w:color="auto" w:fill="FFFFFF"/>
              <w:tabs>
                <w:tab w:val="left" w:pos="284"/>
              </w:tabs>
              <w:jc w:val="both"/>
              <w:rPr>
                <w:bCs/>
                <w:szCs w:val="24"/>
              </w:rPr>
            </w:pPr>
            <w:r w:rsidRPr="000F1640">
              <w:rPr>
                <w:bCs/>
                <w:szCs w:val="24"/>
              </w:rPr>
              <w:t xml:space="preserve">Vykdyta susirašinėjimų </w:t>
            </w:r>
            <w:r w:rsidRPr="000F1640">
              <w:rPr>
                <w:bCs/>
                <w:color w:val="000000"/>
                <w:szCs w:val="24"/>
              </w:rPr>
              <w:t>su Savivaldybės skyriais, kitomis rajono įstaigomis Seniūnijos veiklos klausimais – 44.</w:t>
            </w:r>
          </w:p>
          <w:p w14:paraId="08A19FE5" w14:textId="77777777" w:rsidR="000F1640" w:rsidRPr="000F1640" w:rsidRDefault="000F1640" w:rsidP="000F1640">
            <w:pPr>
              <w:shd w:val="clear" w:color="auto" w:fill="FFFFFF"/>
              <w:tabs>
                <w:tab w:val="left" w:pos="284"/>
              </w:tabs>
              <w:jc w:val="both"/>
              <w:rPr>
                <w:bCs/>
                <w:szCs w:val="24"/>
              </w:rPr>
            </w:pPr>
            <w:r w:rsidRPr="000F1640">
              <w:rPr>
                <w:bCs/>
                <w:szCs w:val="24"/>
              </w:rPr>
              <w:t>Išduota pažymų, kitų parengtų dokumentų juridiniams faktams patvirtinti  - 17.</w:t>
            </w:r>
          </w:p>
          <w:p w14:paraId="24043A42" w14:textId="33B74F8F" w:rsidR="000F1640" w:rsidRPr="000F1640" w:rsidRDefault="000F1640" w:rsidP="000F1640">
            <w:pPr>
              <w:shd w:val="clear" w:color="auto" w:fill="FFFFFF"/>
              <w:tabs>
                <w:tab w:val="left" w:pos="284"/>
              </w:tabs>
              <w:jc w:val="both"/>
              <w:rPr>
                <w:bCs/>
                <w:szCs w:val="24"/>
              </w:rPr>
            </w:pPr>
            <w:r w:rsidRPr="000F1640">
              <w:rPr>
                <w:bCs/>
                <w:szCs w:val="24"/>
              </w:rPr>
              <w:t>Vykdyti mažos vertės viešieji pirkimai, perkant prekes, paslaugas, ar darbus – 71.</w:t>
            </w:r>
          </w:p>
          <w:p w14:paraId="2A18DAFC" w14:textId="7E1DE691" w:rsidR="005138BC" w:rsidRPr="000F1640" w:rsidRDefault="000F1640" w:rsidP="000F1640">
            <w:pPr>
              <w:tabs>
                <w:tab w:val="left" w:pos="340"/>
              </w:tabs>
              <w:jc w:val="both"/>
              <w:rPr>
                <w:bCs/>
                <w:szCs w:val="24"/>
              </w:rPr>
            </w:pPr>
            <w:r w:rsidRPr="000F1640">
              <w:rPr>
                <w:bCs/>
                <w:color w:val="000000"/>
                <w:szCs w:val="24"/>
              </w:rPr>
              <w:t>Parengta seniūno įsakymų veiklos, personalo klausimais – 11</w:t>
            </w:r>
            <w:r w:rsidRPr="000F1640">
              <w:rPr>
                <w:bCs/>
                <w:color w:val="000000"/>
                <w:sz w:val="20"/>
              </w:rPr>
              <w:t>.</w:t>
            </w:r>
            <w:r w:rsidRPr="005138BC">
              <w:rPr>
                <w:bCs/>
                <w:szCs w:val="24"/>
              </w:rPr>
              <w:t xml:space="preserve"> (Aukštelkų seniūnija)</w:t>
            </w:r>
          </w:p>
        </w:tc>
      </w:tr>
      <w:tr w:rsidR="00502407" w:rsidRPr="002B045A" w14:paraId="1E44CFFF" w14:textId="77777777" w:rsidTr="00452DFC">
        <w:trPr>
          <w:trHeight w:val="315"/>
        </w:trPr>
        <w:tc>
          <w:tcPr>
            <w:tcW w:w="4820" w:type="dxa"/>
          </w:tcPr>
          <w:p w14:paraId="3BF544A1" w14:textId="758A4BB8" w:rsidR="00502407" w:rsidRDefault="0070586C" w:rsidP="003071DB">
            <w:pPr>
              <w:rPr>
                <w:bCs/>
                <w:szCs w:val="24"/>
              </w:rPr>
            </w:pPr>
            <w:r w:rsidRPr="0070586C">
              <w:rPr>
                <w:bCs/>
                <w:szCs w:val="24"/>
              </w:rPr>
              <w:t>1.1.</w:t>
            </w:r>
            <w:r w:rsidR="009108F3">
              <w:rPr>
                <w:bCs/>
                <w:szCs w:val="24"/>
              </w:rPr>
              <w:t>4</w:t>
            </w:r>
            <w:r w:rsidR="00CC1C86">
              <w:rPr>
                <w:bCs/>
                <w:szCs w:val="24"/>
              </w:rPr>
              <w:t>3</w:t>
            </w:r>
            <w:r w:rsidRPr="0070586C">
              <w:rPr>
                <w:bCs/>
                <w:szCs w:val="24"/>
              </w:rPr>
              <w:t>.</w:t>
            </w:r>
            <w:r w:rsidR="00502407" w:rsidRPr="004173A6">
              <w:rPr>
                <w:bCs/>
                <w:szCs w:val="24"/>
              </w:rPr>
              <w:t xml:space="preserve"> Administracijos darbo organizavimo veiklos užtikrinimas Baisogalos seniūnijoje</w:t>
            </w:r>
          </w:p>
          <w:p w14:paraId="4B56A1E4" w14:textId="77777777" w:rsidR="00502407" w:rsidRPr="003757AF" w:rsidRDefault="00502407" w:rsidP="003071DB">
            <w:pPr>
              <w:rPr>
                <w:b/>
                <w:szCs w:val="24"/>
              </w:rPr>
            </w:pPr>
            <w:r>
              <w:rPr>
                <w:bCs/>
                <w:szCs w:val="24"/>
              </w:rPr>
              <w:t>(SVP 01.1.1.1.08)</w:t>
            </w:r>
          </w:p>
        </w:tc>
        <w:tc>
          <w:tcPr>
            <w:tcW w:w="851" w:type="dxa"/>
          </w:tcPr>
          <w:p w14:paraId="558D73A8" w14:textId="77777777" w:rsidR="00502407" w:rsidRPr="002B045A" w:rsidRDefault="00502407" w:rsidP="003071DB">
            <w:pPr>
              <w:rPr>
                <w:i/>
                <w:color w:val="808080"/>
                <w:szCs w:val="24"/>
              </w:rPr>
            </w:pPr>
            <w:r w:rsidRPr="003757AF">
              <w:rPr>
                <w:iCs/>
                <w:szCs w:val="24"/>
              </w:rPr>
              <w:t>100%</w:t>
            </w:r>
          </w:p>
        </w:tc>
        <w:tc>
          <w:tcPr>
            <w:tcW w:w="850" w:type="dxa"/>
          </w:tcPr>
          <w:p w14:paraId="2E9AC6FA" w14:textId="77777777" w:rsidR="00502407" w:rsidRPr="002B045A" w:rsidRDefault="00502407" w:rsidP="003071DB">
            <w:pPr>
              <w:rPr>
                <w:i/>
                <w:color w:val="808080"/>
                <w:szCs w:val="24"/>
              </w:rPr>
            </w:pPr>
            <w:r w:rsidRPr="003757AF">
              <w:rPr>
                <w:iCs/>
                <w:szCs w:val="24"/>
              </w:rPr>
              <w:t>100%</w:t>
            </w:r>
          </w:p>
        </w:tc>
        <w:tc>
          <w:tcPr>
            <w:tcW w:w="851" w:type="dxa"/>
          </w:tcPr>
          <w:p w14:paraId="02D04196" w14:textId="77777777" w:rsidR="00502407" w:rsidRPr="002B045A" w:rsidRDefault="00502407" w:rsidP="003071DB">
            <w:pPr>
              <w:rPr>
                <w:i/>
                <w:color w:val="808080"/>
                <w:szCs w:val="24"/>
              </w:rPr>
            </w:pPr>
            <w:r w:rsidRPr="003757AF">
              <w:rPr>
                <w:iCs/>
                <w:szCs w:val="24"/>
              </w:rPr>
              <w:t>100%</w:t>
            </w:r>
          </w:p>
        </w:tc>
        <w:tc>
          <w:tcPr>
            <w:tcW w:w="850" w:type="dxa"/>
          </w:tcPr>
          <w:p w14:paraId="0A70C607" w14:textId="77777777" w:rsidR="00502407" w:rsidRPr="005B48AF" w:rsidRDefault="00502407" w:rsidP="003071DB">
            <w:pPr>
              <w:rPr>
                <w:iCs/>
                <w:color w:val="808080"/>
                <w:szCs w:val="24"/>
              </w:rPr>
            </w:pPr>
            <w:r w:rsidRPr="005B48AF">
              <w:rPr>
                <w:iCs/>
                <w:szCs w:val="24"/>
              </w:rPr>
              <w:t>100%</w:t>
            </w:r>
          </w:p>
        </w:tc>
        <w:tc>
          <w:tcPr>
            <w:tcW w:w="992" w:type="dxa"/>
          </w:tcPr>
          <w:p w14:paraId="2369A64E" w14:textId="50269887" w:rsidR="00502407" w:rsidRPr="000F1640" w:rsidRDefault="000F1640" w:rsidP="003071DB">
            <w:pPr>
              <w:rPr>
                <w:iCs/>
                <w:color w:val="808080"/>
                <w:szCs w:val="24"/>
              </w:rPr>
            </w:pPr>
            <w:r w:rsidRPr="000F1640">
              <w:rPr>
                <w:iCs/>
                <w:color w:val="000000" w:themeColor="text1"/>
                <w:szCs w:val="24"/>
              </w:rPr>
              <w:t>55 SB</w:t>
            </w:r>
          </w:p>
        </w:tc>
        <w:tc>
          <w:tcPr>
            <w:tcW w:w="851" w:type="dxa"/>
          </w:tcPr>
          <w:p w14:paraId="271DCBCE" w14:textId="51FDB5EB" w:rsidR="00502407" w:rsidRPr="000F1640" w:rsidRDefault="000F1640" w:rsidP="003071DB">
            <w:pPr>
              <w:rPr>
                <w:iCs/>
                <w:color w:val="808080"/>
                <w:szCs w:val="24"/>
              </w:rPr>
            </w:pPr>
            <w:r w:rsidRPr="000F1640">
              <w:rPr>
                <w:iCs/>
                <w:color w:val="000000" w:themeColor="text1"/>
                <w:szCs w:val="24"/>
              </w:rPr>
              <w:t>47,4 SB</w:t>
            </w:r>
          </w:p>
        </w:tc>
        <w:tc>
          <w:tcPr>
            <w:tcW w:w="5103" w:type="dxa"/>
          </w:tcPr>
          <w:p w14:paraId="3D206162" w14:textId="32CD9763" w:rsidR="00502407" w:rsidRPr="002B045A" w:rsidRDefault="000F1640" w:rsidP="003071DB">
            <w:pPr>
              <w:rPr>
                <w:i/>
                <w:color w:val="808080"/>
                <w:szCs w:val="24"/>
              </w:rPr>
            </w:pPr>
            <w:r>
              <w:rPr>
                <w:bCs/>
                <w:szCs w:val="24"/>
              </w:rPr>
              <w:t>Lėšos naudojamos patalpų, transporto išlaikymui, apmokėti už prekes ir paslaugas, kurie būtini funkcijoms atlikti, kvalifikacijos tobulinimui, komandiruotėms, turto įsigijimui</w:t>
            </w:r>
            <w:r w:rsidRPr="004173A6">
              <w:rPr>
                <w:bCs/>
                <w:szCs w:val="24"/>
              </w:rPr>
              <w:t xml:space="preserve"> </w:t>
            </w:r>
            <w:r>
              <w:rPr>
                <w:bCs/>
                <w:szCs w:val="24"/>
              </w:rPr>
              <w:t>(</w:t>
            </w:r>
            <w:r w:rsidR="00502407" w:rsidRPr="004173A6">
              <w:rPr>
                <w:bCs/>
                <w:szCs w:val="24"/>
              </w:rPr>
              <w:t>Baisogalos seniūnij</w:t>
            </w:r>
            <w:r w:rsidR="00502407">
              <w:rPr>
                <w:bCs/>
                <w:szCs w:val="24"/>
              </w:rPr>
              <w:t>a</w:t>
            </w:r>
            <w:r>
              <w:rPr>
                <w:bCs/>
                <w:szCs w:val="24"/>
              </w:rPr>
              <w:t>)</w:t>
            </w:r>
            <w:r w:rsidR="003200E7">
              <w:rPr>
                <w:bCs/>
                <w:szCs w:val="24"/>
              </w:rPr>
              <w:t>.</w:t>
            </w:r>
          </w:p>
        </w:tc>
      </w:tr>
      <w:tr w:rsidR="0096260B" w:rsidRPr="002B045A" w14:paraId="4E906927" w14:textId="77777777" w:rsidTr="00452DFC">
        <w:trPr>
          <w:trHeight w:val="315"/>
        </w:trPr>
        <w:tc>
          <w:tcPr>
            <w:tcW w:w="4820" w:type="dxa"/>
          </w:tcPr>
          <w:p w14:paraId="7233378A" w14:textId="5486BFA4" w:rsidR="0096260B" w:rsidRDefault="0070586C" w:rsidP="003071DB">
            <w:pPr>
              <w:rPr>
                <w:b/>
                <w:szCs w:val="24"/>
              </w:rPr>
            </w:pPr>
            <w:r>
              <w:rPr>
                <w:rFonts w:eastAsia="Calibri"/>
                <w:bCs/>
                <w:iCs/>
                <w:szCs w:val="24"/>
              </w:rPr>
              <w:t>1.1.</w:t>
            </w:r>
            <w:r w:rsidR="009108F3">
              <w:rPr>
                <w:rFonts w:eastAsia="Calibri"/>
                <w:bCs/>
                <w:iCs/>
                <w:szCs w:val="24"/>
              </w:rPr>
              <w:t>4</w:t>
            </w:r>
            <w:r w:rsidR="00CC1C86">
              <w:rPr>
                <w:rFonts w:eastAsia="Calibri"/>
                <w:bCs/>
                <w:iCs/>
                <w:szCs w:val="24"/>
              </w:rPr>
              <w:t>4</w:t>
            </w:r>
            <w:r>
              <w:rPr>
                <w:rFonts w:eastAsia="Calibri"/>
                <w:bCs/>
                <w:iCs/>
                <w:szCs w:val="24"/>
              </w:rPr>
              <w:t>.</w:t>
            </w:r>
            <w:r w:rsidR="0096260B">
              <w:rPr>
                <w:rFonts w:eastAsia="Calibri"/>
                <w:bCs/>
                <w:iCs/>
                <w:szCs w:val="24"/>
              </w:rPr>
              <w:t xml:space="preserve"> Gyvenamosios vietos deklaravimo funkcijų vykdymas Baisogalos seniūnijoje </w:t>
            </w:r>
            <w:r w:rsidR="0096260B">
              <w:rPr>
                <w:bCs/>
                <w:szCs w:val="24"/>
              </w:rPr>
              <w:t>(SVP 1.1.1.26)</w:t>
            </w:r>
          </w:p>
        </w:tc>
        <w:tc>
          <w:tcPr>
            <w:tcW w:w="851" w:type="dxa"/>
          </w:tcPr>
          <w:p w14:paraId="31E6A9C9" w14:textId="4C3603FB" w:rsidR="0096260B" w:rsidRPr="003757AF" w:rsidRDefault="0096260B" w:rsidP="003071DB">
            <w:pPr>
              <w:rPr>
                <w:iCs/>
                <w:szCs w:val="24"/>
              </w:rPr>
            </w:pPr>
            <w:r w:rsidRPr="003757AF">
              <w:rPr>
                <w:iCs/>
                <w:szCs w:val="24"/>
              </w:rPr>
              <w:t>100%</w:t>
            </w:r>
          </w:p>
        </w:tc>
        <w:tc>
          <w:tcPr>
            <w:tcW w:w="850" w:type="dxa"/>
          </w:tcPr>
          <w:p w14:paraId="790C5936" w14:textId="4F439EE2" w:rsidR="0096260B" w:rsidRPr="003757AF" w:rsidRDefault="0096260B" w:rsidP="003071DB">
            <w:pPr>
              <w:rPr>
                <w:iCs/>
                <w:szCs w:val="24"/>
              </w:rPr>
            </w:pPr>
            <w:r w:rsidRPr="003757AF">
              <w:rPr>
                <w:iCs/>
                <w:szCs w:val="24"/>
              </w:rPr>
              <w:t>100%</w:t>
            </w:r>
          </w:p>
        </w:tc>
        <w:tc>
          <w:tcPr>
            <w:tcW w:w="851" w:type="dxa"/>
          </w:tcPr>
          <w:p w14:paraId="69C75A9C" w14:textId="703310C0" w:rsidR="0096260B" w:rsidRPr="003757AF" w:rsidRDefault="0096260B" w:rsidP="003071DB">
            <w:pPr>
              <w:rPr>
                <w:iCs/>
                <w:szCs w:val="24"/>
              </w:rPr>
            </w:pPr>
            <w:r w:rsidRPr="003757AF">
              <w:rPr>
                <w:iCs/>
                <w:szCs w:val="24"/>
              </w:rPr>
              <w:t>100%</w:t>
            </w:r>
          </w:p>
        </w:tc>
        <w:tc>
          <w:tcPr>
            <w:tcW w:w="850" w:type="dxa"/>
          </w:tcPr>
          <w:p w14:paraId="1FEC0564" w14:textId="07CB9600" w:rsidR="0096260B" w:rsidRPr="005B48AF" w:rsidRDefault="0096260B" w:rsidP="003071DB">
            <w:pPr>
              <w:rPr>
                <w:iCs/>
                <w:szCs w:val="24"/>
              </w:rPr>
            </w:pPr>
            <w:r w:rsidRPr="003757AF">
              <w:rPr>
                <w:iCs/>
                <w:szCs w:val="24"/>
              </w:rPr>
              <w:t>100%</w:t>
            </w:r>
          </w:p>
        </w:tc>
        <w:tc>
          <w:tcPr>
            <w:tcW w:w="992" w:type="dxa"/>
          </w:tcPr>
          <w:p w14:paraId="3C978453" w14:textId="77777777" w:rsidR="0096260B" w:rsidRPr="000F1640" w:rsidRDefault="0096260B" w:rsidP="003071DB">
            <w:pPr>
              <w:rPr>
                <w:iCs/>
                <w:color w:val="000000" w:themeColor="text1"/>
                <w:szCs w:val="24"/>
              </w:rPr>
            </w:pPr>
          </w:p>
        </w:tc>
        <w:tc>
          <w:tcPr>
            <w:tcW w:w="851" w:type="dxa"/>
          </w:tcPr>
          <w:p w14:paraId="1BBC4A6F" w14:textId="77777777" w:rsidR="0096260B" w:rsidRPr="000F1640" w:rsidRDefault="0096260B" w:rsidP="003071DB">
            <w:pPr>
              <w:rPr>
                <w:iCs/>
                <w:color w:val="000000" w:themeColor="text1"/>
                <w:szCs w:val="24"/>
              </w:rPr>
            </w:pPr>
          </w:p>
        </w:tc>
        <w:tc>
          <w:tcPr>
            <w:tcW w:w="5103" w:type="dxa"/>
          </w:tcPr>
          <w:p w14:paraId="2180357B" w14:textId="630C48CF" w:rsidR="0096260B" w:rsidRDefault="0096260B" w:rsidP="003071DB">
            <w:pPr>
              <w:rPr>
                <w:bCs/>
                <w:szCs w:val="24"/>
              </w:rPr>
            </w:pPr>
            <w:r w:rsidRPr="00D851A6">
              <w:rPr>
                <w:szCs w:val="24"/>
              </w:rPr>
              <w:t>Išduot</w:t>
            </w:r>
            <w:r>
              <w:rPr>
                <w:szCs w:val="24"/>
              </w:rPr>
              <w:t>a</w:t>
            </w:r>
            <w:r w:rsidRPr="00D851A6">
              <w:rPr>
                <w:szCs w:val="24"/>
              </w:rPr>
              <w:t xml:space="preserve"> </w:t>
            </w:r>
            <w:r>
              <w:rPr>
                <w:szCs w:val="24"/>
              </w:rPr>
              <w:t>p</w:t>
            </w:r>
            <w:r w:rsidRPr="00D851A6">
              <w:rPr>
                <w:szCs w:val="24"/>
              </w:rPr>
              <w:t>ažym</w:t>
            </w:r>
            <w:r w:rsidR="00FE7260">
              <w:rPr>
                <w:szCs w:val="24"/>
              </w:rPr>
              <w:t>ų</w:t>
            </w:r>
            <w:r w:rsidRPr="00D851A6">
              <w:rPr>
                <w:szCs w:val="24"/>
              </w:rPr>
              <w:t xml:space="preserve"> apie asmens deklaruotą gyvenamąją vietą – </w:t>
            </w:r>
            <w:r>
              <w:rPr>
                <w:szCs w:val="24"/>
              </w:rPr>
              <w:t>62</w:t>
            </w:r>
            <w:r w:rsidRPr="00D851A6">
              <w:rPr>
                <w:szCs w:val="24"/>
              </w:rPr>
              <w:t xml:space="preserve">, gyvenamosios patalpos savininkams – </w:t>
            </w:r>
            <w:r>
              <w:rPr>
                <w:szCs w:val="24"/>
              </w:rPr>
              <w:t>4</w:t>
            </w:r>
            <w:r w:rsidRPr="00D851A6">
              <w:rPr>
                <w:szCs w:val="24"/>
              </w:rPr>
              <w:t xml:space="preserve">, priimtų sprendimų dėl deklaravimo duomenų taisymo, keitimo ir naikinimo – </w:t>
            </w:r>
            <w:r>
              <w:rPr>
                <w:szCs w:val="24"/>
              </w:rPr>
              <w:t>17</w:t>
            </w:r>
            <w:r w:rsidRPr="00D851A6">
              <w:rPr>
                <w:szCs w:val="24"/>
              </w:rPr>
              <w:t xml:space="preserve">, įrauktų į GVNA (gyvenamosios vietos neturinčių asmenų) apskaitą – </w:t>
            </w:r>
            <w:r>
              <w:rPr>
                <w:szCs w:val="24"/>
              </w:rPr>
              <w:t>45</w:t>
            </w:r>
            <w:r w:rsidRPr="00D851A6">
              <w:rPr>
                <w:szCs w:val="24"/>
              </w:rPr>
              <w:t xml:space="preserve">, </w:t>
            </w:r>
            <w:r>
              <w:rPr>
                <w:szCs w:val="24"/>
              </w:rPr>
              <w:t xml:space="preserve"> atvykimą deklaravusių žmonių – 214, išvykimą deklaravusių – 221 (Baisogalos seniūnija).</w:t>
            </w:r>
          </w:p>
        </w:tc>
      </w:tr>
      <w:tr w:rsidR="0096260B" w:rsidRPr="002B045A" w14:paraId="65E87C1E" w14:textId="77777777" w:rsidTr="00452DFC">
        <w:trPr>
          <w:trHeight w:val="315"/>
        </w:trPr>
        <w:tc>
          <w:tcPr>
            <w:tcW w:w="4820" w:type="dxa"/>
          </w:tcPr>
          <w:p w14:paraId="33F706DC" w14:textId="63D71AD2" w:rsidR="0096260B" w:rsidRDefault="0070586C" w:rsidP="003071DB">
            <w:pPr>
              <w:rPr>
                <w:rFonts w:eastAsia="Calibri"/>
                <w:bCs/>
                <w:iCs/>
                <w:szCs w:val="24"/>
              </w:rPr>
            </w:pPr>
            <w:r>
              <w:rPr>
                <w:rFonts w:eastAsia="Calibri"/>
                <w:bCs/>
                <w:iCs/>
                <w:szCs w:val="24"/>
              </w:rPr>
              <w:t>1.1.</w:t>
            </w:r>
            <w:r w:rsidR="009108F3">
              <w:rPr>
                <w:rFonts w:eastAsia="Calibri"/>
                <w:bCs/>
                <w:iCs/>
                <w:szCs w:val="24"/>
              </w:rPr>
              <w:t>4</w:t>
            </w:r>
            <w:r w:rsidR="00CC1C86">
              <w:rPr>
                <w:rFonts w:eastAsia="Calibri"/>
                <w:bCs/>
                <w:iCs/>
                <w:szCs w:val="24"/>
              </w:rPr>
              <w:t>5</w:t>
            </w:r>
            <w:r>
              <w:rPr>
                <w:rFonts w:eastAsia="Calibri"/>
                <w:bCs/>
                <w:iCs/>
                <w:szCs w:val="24"/>
              </w:rPr>
              <w:t xml:space="preserve">. </w:t>
            </w:r>
            <w:r w:rsidR="0096260B">
              <w:rPr>
                <w:rFonts w:eastAsia="Calibri"/>
                <w:bCs/>
                <w:iCs/>
                <w:szCs w:val="24"/>
              </w:rPr>
              <w:t>Leidimų pagal kompetenciją išdavimas Baisogalos seniūnijoje</w:t>
            </w:r>
          </w:p>
        </w:tc>
        <w:tc>
          <w:tcPr>
            <w:tcW w:w="851" w:type="dxa"/>
          </w:tcPr>
          <w:p w14:paraId="26CF07C8" w14:textId="5BDC0A6B" w:rsidR="0096260B" w:rsidRPr="003757AF" w:rsidRDefault="0096260B" w:rsidP="003071DB">
            <w:pPr>
              <w:rPr>
                <w:iCs/>
                <w:szCs w:val="24"/>
              </w:rPr>
            </w:pPr>
            <w:r w:rsidRPr="003757AF">
              <w:rPr>
                <w:iCs/>
                <w:szCs w:val="24"/>
              </w:rPr>
              <w:t>100%</w:t>
            </w:r>
          </w:p>
        </w:tc>
        <w:tc>
          <w:tcPr>
            <w:tcW w:w="850" w:type="dxa"/>
          </w:tcPr>
          <w:p w14:paraId="6F6A3FAC" w14:textId="23888802" w:rsidR="0096260B" w:rsidRPr="003757AF" w:rsidRDefault="0096260B" w:rsidP="003071DB">
            <w:pPr>
              <w:rPr>
                <w:iCs/>
                <w:szCs w:val="24"/>
              </w:rPr>
            </w:pPr>
            <w:r w:rsidRPr="003757AF">
              <w:rPr>
                <w:iCs/>
                <w:szCs w:val="24"/>
              </w:rPr>
              <w:t>100%</w:t>
            </w:r>
          </w:p>
        </w:tc>
        <w:tc>
          <w:tcPr>
            <w:tcW w:w="851" w:type="dxa"/>
          </w:tcPr>
          <w:p w14:paraId="5A199647" w14:textId="47D68619" w:rsidR="0096260B" w:rsidRPr="003757AF" w:rsidRDefault="0096260B" w:rsidP="003071DB">
            <w:pPr>
              <w:rPr>
                <w:iCs/>
                <w:szCs w:val="24"/>
              </w:rPr>
            </w:pPr>
            <w:r w:rsidRPr="003757AF">
              <w:rPr>
                <w:iCs/>
                <w:szCs w:val="24"/>
              </w:rPr>
              <w:t>100%</w:t>
            </w:r>
          </w:p>
        </w:tc>
        <w:tc>
          <w:tcPr>
            <w:tcW w:w="850" w:type="dxa"/>
          </w:tcPr>
          <w:p w14:paraId="22A7181B" w14:textId="0BE350F7" w:rsidR="0096260B" w:rsidRPr="003757AF" w:rsidRDefault="0096260B" w:rsidP="003071DB">
            <w:pPr>
              <w:rPr>
                <w:iCs/>
                <w:szCs w:val="24"/>
              </w:rPr>
            </w:pPr>
            <w:r w:rsidRPr="003757AF">
              <w:rPr>
                <w:iCs/>
                <w:szCs w:val="24"/>
              </w:rPr>
              <w:t>100%</w:t>
            </w:r>
          </w:p>
        </w:tc>
        <w:tc>
          <w:tcPr>
            <w:tcW w:w="992" w:type="dxa"/>
          </w:tcPr>
          <w:p w14:paraId="7F549660" w14:textId="77777777" w:rsidR="0096260B" w:rsidRPr="000F1640" w:rsidRDefault="0096260B" w:rsidP="003071DB">
            <w:pPr>
              <w:rPr>
                <w:iCs/>
                <w:color w:val="000000" w:themeColor="text1"/>
                <w:szCs w:val="24"/>
              </w:rPr>
            </w:pPr>
          </w:p>
        </w:tc>
        <w:tc>
          <w:tcPr>
            <w:tcW w:w="851" w:type="dxa"/>
          </w:tcPr>
          <w:p w14:paraId="6B19E785" w14:textId="77777777" w:rsidR="0096260B" w:rsidRPr="000F1640" w:rsidRDefault="0096260B" w:rsidP="003071DB">
            <w:pPr>
              <w:rPr>
                <w:iCs/>
                <w:color w:val="000000" w:themeColor="text1"/>
                <w:szCs w:val="24"/>
              </w:rPr>
            </w:pPr>
          </w:p>
        </w:tc>
        <w:tc>
          <w:tcPr>
            <w:tcW w:w="5103" w:type="dxa"/>
          </w:tcPr>
          <w:p w14:paraId="5BD3C2E4" w14:textId="2A7ACB45" w:rsidR="0096260B" w:rsidRPr="00D851A6" w:rsidRDefault="0096260B" w:rsidP="003071DB">
            <w:pPr>
              <w:rPr>
                <w:szCs w:val="24"/>
              </w:rPr>
            </w:pPr>
            <w:r>
              <w:rPr>
                <w:szCs w:val="24"/>
              </w:rPr>
              <w:t xml:space="preserve">Leidimai laidoti – 73, leidimai pertvarkyti kapavietę – 29, Leidimai prekybai – 38, leidimai </w:t>
            </w:r>
            <w:r>
              <w:rPr>
                <w:szCs w:val="24"/>
              </w:rPr>
              <w:lastRenderedPageBreak/>
              <w:t>kasimo darbams atliki – 7, leidimai renginių organizavimui – 3 (Baisogalos seniūnija).</w:t>
            </w:r>
          </w:p>
        </w:tc>
      </w:tr>
      <w:tr w:rsidR="00E369B2" w:rsidRPr="002B045A" w14:paraId="21835495" w14:textId="77777777" w:rsidTr="00452DFC">
        <w:trPr>
          <w:trHeight w:val="315"/>
        </w:trPr>
        <w:tc>
          <w:tcPr>
            <w:tcW w:w="4820" w:type="dxa"/>
          </w:tcPr>
          <w:p w14:paraId="06EE983A" w14:textId="151BA311" w:rsidR="00E369B2" w:rsidRPr="00E369B2" w:rsidRDefault="0070586C" w:rsidP="00E369B2">
            <w:pPr>
              <w:rPr>
                <w:bCs/>
                <w:iCs/>
                <w:szCs w:val="24"/>
              </w:rPr>
            </w:pPr>
            <w:r>
              <w:rPr>
                <w:bCs/>
                <w:iCs/>
                <w:szCs w:val="24"/>
              </w:rPr>
              <w:lastRenderedPageBreak/>
              <w:t>1.1.</w:t>
            </w:r>
            <w:r w:rsidR="009108F3">
              <w:rPr>
                <w:bCs/>
                <w:iCs/>
                <w:szCs w:val="24"/>
              </w:rPr>
              <w:t>4</w:t>
            </w:r>
            <w:r w:rsidR="00C36E33">
              <w:rPr>
                <w:bCs/>
                <w:iCs/>
                <w:szCs w:val="24"/>
              </w:rPr>
              <w:t>6</w:t>
            </w:r>
            <w:r>
              <w:rPr>
                <w:bCs/>
                <w:iCs/>
                <w:szCs w:val="24"/>
              </w:rPr>
              <w:t>.</w:t>
            </w:r>
            <w:r w:rsidR="00E369B2">
              <w:rPr>
                <w:bCs/>
                <w:iCs/>
                <w:szCs w:val="24"/>
              </w:rPr>
              <w:t xml:space="preserve"> Vietos gyventojų įtraukimas į savivaldos veiklą </w:t>
            </w:r>
            <w:r w:rsidR="00E369B2">
              <w:rPr>
                <w:bCs/>
                <w:szCs w:val="24"/>
              </w:rPr>
              <w:t>(suorganizuotų s</w:t>
            </w:r>
            <w:r w:rsidR="00E369B2" w:rsidRPr="005138BC">
              <w:rPr>
                <w:bCs/>
                <w:szCs w:val="24"/>
              </w:rPr>
              <w:t>eniūnaičių sueigų ar gyventojų susirinkimų</w:t>
            </w:r>
            <w:r w:rsidR="00E369B2">
              <w:rPr>
                <w:bCs/>
                <w:szCs w:val="24"/>
              </w:rPr>
              <w:t xml:space="preserve"> skaičius)</w:t>
            </w:r>
          </w:p>
        </w:tc>
        <w:tc>
          <w:tcPr>
            <w:tcW w:w="851" w:type="dxa"/>
          </w:tcPr>
          <w:p w14:paraId="0A529222" w14:textId="22333BDB" w:rsidR="00E369B2" w:rsidRPr="003757AF" w:rsidRDefault="00E369B2" w:rsidP="003071DB">
            <w:pPr>
              <w:rPr>
                <w:iCs/>
                <w:szCs w:val="24"/>
              </w:rPr>
            </w:pPr>
            <w:r>
              <w:rPr>
                <w:iCs/>
                <w:szCs w:val="24"/>
              </w:rPr>
              <w:t>2 vnt.</w:t>
            </w:r>
          </w:p>
        </w:tc>
        <w:tc>
          <w:tcPr>
            <w:tcW w:w="850" w:type="dxa"/>
          </w:tcPr>
          <w:p w14:paraId="1CBCEA83" w14:textId="40D8A8C1" w:rsidR="00E369B2" w:rsidRPr="003757AF" w:rsidRDefault="00E369B2" w:rsidP="003071DB">
            <w:pPr>
              <w:rPr>
                <w:iCs/>
                <w:szCs w:val="24"/>
              </w:rPr>
            </w:pPr>
            <w:r>
              <w:rPr>
                <w:iCs/>
                <w:szCs w:val="24"/>
              </w:rPr>
              <w:t>2 vnt.</w:t>
            </w:r>
          </w:p>
        </w:tc>
        <w:tc>
          <w:tcPr>
            <w:tcW w:w="851" w:type="dxa"/>
          </w:tcPr>
          <w:p w14:paraId="167D53FF" w14:textId="52CED4D8" w:rsidR="00E369B2" w:rsidRPr="003757AF" w:rsidRDefault="00E369B2" w:rsidP="003071DB">
            <w:pPr>
              <w:rPr>
                <w:iCs/>
                <w:szCs w:val="24"/>
              </w:rPr>
            </w:pPr>
            <w:r>
              <w:rPr>
                <w:iCs/>
                <w:szCs w:val="24"/>
              </w:rPr>
              <w:t>2 vnt.</w:t>
            </w:r>
          </w:p>
        </w:tc>
        <w:tc>
          <w:tcPr>
            <w:tcW w:w="850" w:type="dxa"/>
          </w:tcPr>
          <w:p w14:paraId="610C1E26" w14:textId="63C84F6A" w:rsidR="00E369B2" w:rsidRPr="003757AF" w:rsidRDefault="00E369B2" w:rsidP="003071DB">
            <w:pPr>
              <w:rPr>
                <w:iCs/>
                <w:szCs w:val="24"/>
              </w:rPr>
            </w:pPr>
            <w:r>
              <w:rPr>
                <w:iCs/>
                <w:szCs w:val="24"/>
              </w:rPr>
              <w:t>2 vnt.</w:t>
            </w:r>
          </w:p>
        </w:tc>
        <w:tc>
          <w:tcPr>
            <w:tcW w:w="992" w:type="dxa"/>
          </w:tcPr>
          <w:p w14:paraId="28ED80B5" w14:textId="77777777" w:rsidR="00E369B2" w:rsidRPr="000F1640" w:rsidRDefault="00E369B2" w:rsidP="003071DB">
            <w:pPr>
              <w:rPr>
                <w:iCs/>
                <w:color w:val="000000" w:themeColor="text1"/>
                <w:szCs w:val="24"/>
              </w:rPr>
            </w:pPr>
          </w:p>
        </w:tc>
        <w:tc>
          <w:tcPr>
            <w:tcW w:w="851" w:type="dxa"/>
          </w:tcPr>
          <w:p w14:paraId="3A6F5E9F" w14:textId="77777777" w:rsidR="00E369B2" w:rsidRPr="000F1640" w:rsidRDefault="00E369B2" w:rsidP="003071DB">
            <w:pPr>
              <w:rPr>
                <w:iCs/>
                <w:color w:val="000000" w:themeColor="text1"/>
                <w:szCs w:val="24"/>
              </w:rPr>
            </w:pPr>
          </w:p>
        </w:tc>
        <w:tc>
          <w:tcPr>
            <w:tcW w:w="5103" w:type="dxa"/>
          </w:tcPr>
          <w:p w14:paraId="5D8DBC72" w14:textId="14357587" w:rsidR="00E369B2" w:rsidRDefault="00E369B2" w:rsidP="003071DB">
            <w:pPr>
              <w:rPr>
                <w:szCs w:val="24"/>
              </w:rPr>
            </w:pPr>
            <w:r>
              <w:rPr>
                <w:rFonts w:eastAsia="Calibri"/>
                <w:szCs w:val="24"/>
              </w:rPr>
              <w:t xml:space="preserve"> </w:t>
            </w:r>
            <w:r w:rsidRPr="00E369B2">
              <w:rPr>
                <w:rFonts w:eastAsia="Calibri"/>
                <w:szCs w:val="24"/>
              </w:rPr>
              <w:t>(Baisogalos seniūnija).</w:t>
            </w:r>
          </w:p>
        </w:tc>
      </w:tr>
      <w:tr w:rsidR="00E369B2" w:rsidRPr="002B045A" w14:paraId="4E575481" w14:textId="77777777" w:rsidTr="00452DFC">
        <w:trPr>
          <w:trHeight w:val="315"/>
        </w:trPr>
        <w:tc>
          <w:tcPr>
            <w:tcW w:w="4820" w:type="dxa"/>
          </w:tcPr>
          <w:p w14:paraId="5BDA2E0B" w14:textId="4CF0B55C" w:rsidR="00E369B2" w:rsidRDefault="0070586C" w:rsidP="00E369B2">
            <w:pPr>
              <w:rPr>
                <w:bCs/>
                <w:iCs/>
                <w:szCs w:val="24"/>
              </w:rPr>
            </w:pPr>
            <w:r>
              <w:rPr>
                <w:bCs/>
                <w:iCs/>
                <w:szCs w:val="24"/>
              </w:rPr>
              <w:t>1.1.</w:t>
            </w:r>
            <w:r w:rsidR="009108F3">
              <w:rPr>
                <w:bCs/>
                <w:iCs/>
                <w:szCs w:val="24"/>
              </w:rPr>
              <w:t>4</w:t>
            </w:r>
            <w:r w:rsidR="00C36E33">
              <w:rPr>
                <w:bCs/>
                <w:iCs/>
                <w:szCs w:val="24"/>
              </w:rPr>
              <w:t>7</w:t>
            </w:r>
            <w:r>
              <w:rPr>
                <w:bCs/>
                <w:iCs/>
                <w:szCs w:val="24"/>
              </w:rPr>
              <w:t>.</w:t>
            </w:r>
            <w:r w:rsidR="00E369B2">
              <w:rPr>
                <w:bCs/>
                <w:iCs/>
                <w:szCs w:val="24"/>
              </w:rPr>
              <w:t xml:space="preserve"> Prašymų ir skundų, susijusių su </w:t>
            </w:r>
            <w:r w:rsidR="00E369B2" w:rsidRPr="00E369B2">
              <w:rPr>
                <w:rFonts w:eastAsia="Calibri"/>
                <w:szCs w:val="24"/>
              </w:rPr>
              <w:t>Baisogalos</w:t>
            </w:r>
            <w:r w:rsidR="00E369B2">
              <w:rPr>
                <w:bCs/>
                <w:iCs/>
                <w:szCs w:val="24"/>
              </w:rPr>
              <w:t xml:space="preserve"> seniūnijos veikla</w:t>
            </w:r>
            <w:r w:rsidR="00FF41DE">
              <w:rPr>
                <w:bCs/>
                <w:iCs/>
                <w:szCs w:val="24"/>
              </w:rPr>
              <w:t>,</w:t>
            </w:r>
            <w:r w:rsidR="00E369B2">
              <w:rPr>
                <w:bCs/>
                <w:iCs/>
                <w:szCs w:val="24"/>
              </w:rPr>
              <w:t xml:space="preserve"> nagrinėjimas, atsakymų pateikimas.</w:t>
            </w:r>
          </w:p>
        </w:tc>
        <w:tc>
          <w:tcPr>
            <w:tcW w:w="851" w:type="dxa"/>
          </w:tcPr>
          <w:p w14:paraId="5C254CC3" w14:textId="34F3B57E" w:rsidR="00E369B2" w:rsidRDefault="00E369B2" w:rsidP="003071DB">
            <w:pPr>
              <w:rPr>
                <w:iCs/>
                <w:szCs w:val="24"/>
              </w:rPr>
            </w:pPr>
            <w:r w:rsidRPr="003757AF">
              <w:rPr>
                <w:iCs/>
                <w:szCs w:val="24"/>
              </w:rPr>
              <w:t>100%</w:t>
            </w:r>
          </w:p>
        </w:tc>
        <w:tc>
          <w:tcPr>
            <w:tcW w:w="850" w:type="dxa"/>
          </w:tcPr>
          <w:p w14:paraId="1DFEBCD8" w14:textId="04865FD9" w:rsidR="00E369B2" w:rsidRDefault="00E369B2" w:rsidP="003071DB">
            <w:pPr>
              <w:rPr>
                <w:iCs/>
                <w:szCs w:val="24"/>
              </w:rPr>
            </w:pPr>
            <w:r w:rsidRPr="003757AF">
              <w:rPr>
                <w:iCs/>
                <w:szCs w:val="24"/>
              </w:rPr>
              <w:t>100%</w:t>
            </w:r>
          </w:p>
        </w:tc>
        <w:tc>
          <w:tcPr>
            <w:tcW w:w="851" w:type="dxa"/>
          </w:tcPr>
          <w:p w14:paraId="509F6271" w14:textId="3217AD5F" w:rsidR="00E369B2" w:rsidRDefault="00E369B2" w:rsidP="003071DB">
            <w:pPr>
              <w:rPr>
                <w:iCs/>
                <w:szCs w:val="24"/>
              </w:rPr>
            </w:pPr>
            <w:r w:rsidRPr="003757AF">
              <w:rPr>
                <w:iCs/>
                <w:szCs w:val="24"/>
              </w:rPr>
              <w:t>100%</w:t>
            </w:r>
          </w:p>
        </w:tc>
        <w:tc>
          <w:tcPr>
            <w:tcW w:w="850" w:type="dxa"/>
          </w:tcPr>
          <w:p w14:paraId="0D9056D4" w14:textId="5162EF6D" w:rsidR="00E369B2" w:rsidRDefault="00E369B2" w:rsidP="003071DB">
            <w:pPr>
              <w:rPr>
                <w:iCs/>
                <w:szCs w:val="24"/>
              </w:rPr>
            </w:pPr>
            <w:r w:rsidRPr="003757AF">
              <w:rPr>
                <w:iCs/>
                <w:szCs w:val="24"/>
              </w:rPr>
              <w:t>100%</w:t>
            </w:r>
          </w:p>
        </w:tc>
        <w:tc>
          <w:tcPr>
            <w:tcW w:w="992" w:type="dxa"/>
          </w:tcPr>
          <w:p w14:paraId="755FCB52" w14:textId="77777777" w:rsidR="00E369B2" w:rsidRPr="000F1640" w:rsidRDefault="00E369B2" w:rsidP="003071DB">
            <w:pPr>
              <w:rPr>
                <w:iCs/>
                <w:color w:val="000000" w:themeColor="text1"/>
                <w:szCs w:val="24"/>
              </w:rPr>
            </w:pPr>
          </w:p>
        </w:tc>
        <w:tc>
          <w:tcPr>
            <w:tcW w:w="851" w:type="dxa"/>
          </w:tcPr>
          <w:p w14:paraId="7707ED7D" w14:textId="77777777" w:rsidR="00E369B2" w:rsidRPr="000F1640" w:rsidRDefault="00E369B2" w:rsidP="003071DB">
            <w:pPr>
              <w:rPr>
                <w:iCs/>
                <w:color w:val="000000" w:themeColor="text1"/>
                <w:szCs w:val="24"/>
              </w:rPr>
            </w:pPr>
          </w:p>
        </w:tc>
        <w:tc>
          <w:tcPr>
            <w:tcW w:w="5103" w:type="dxa"/>
          </w:tcPr>
          <w:p w14:paraId="1019B798" w14:textId="0D4591E6" w:rsidR="00E369B2" w:rsidRDefault="00E369B2" w:rsidP="003071DB">
            <w:pPr>
              <w:rPr>
                <w:rFonts w:eastAsia="Calibri"/>
                <w:szCs w:val="24"/>
              </w:rPr>
            </w:pPr>
            <w:r>
              <w:rPr>
                <w:rFonts w:eastAsia="Calibri"/>
                <w:szCs w:val="24"/>
              </w:rPr>
              <w:t>Išnagrinėta: s</w:t>
            </w:r>
            <w:r w:rsidRPr="00E369B2">
              <w:rPr>
                <w:rFonts w:eastAsia="Calibri"/>
                <w:szCs w:val="24"/>
              </w:rPr>
              <w:t>kund</w:t>
            </w:r>
            <w:r>
              <w:rPr>
                <w:rFonts w:eastAsia="Calibri"/>
                <w:szCs w:val="24"/>
              </w:rPr>
              <w:t>ų</w:t>
            </w:r>
            <w:r w:rsidRPr="00E369B2">
              <w:rPr>
                <w:rFonts w:eastAsia="Calibri"/>
                <w:szCs w:val="24"/>
              </w:rPr>
              <w:t xml:space="preserve"> – 1; prašym</w:t>
            </w:r>
            <w:r>
              <w:rPr>
                <w:rFonts w:eastAsia="Calibri"/>
                <w:szCs w:val="24"/>
              </w:rPr>
              <w:t>ų</w:t>
            </w:r>
            <w:r w:rsidRPr="00E369B2">
              <w:rPr>
                <w:rFonts w:eastAsia="Calibri"/>
                <w:szCs w:val="24"/>
              </w:rPr>
              <w:t xml:space="preserve"> – 7.</w:t>
            </w:r>
          </w:p>
          <w:p w14:paraId="062ED969" w14:textId="45A4ED27" w:rsidR="00E369B2" w:rsidRPr="00E369B2" w:rsidRDefault="00E369B2" w:rsidP="00E369B2">
            <w:pPr>
              <w:rPr>
                <w:rFonts w:eastAsia="Calibri"/>
                <w:szCs w:val="24"/>
              </w:rPr>
            </w:pPr>
            <w:r w:rsidRPr="00E369B2">
              <w:rPr>
                <w:rFonts w:eastAsia="Calibri"/>
                <w:szCs w:val="24"/>
              </w:rPr>
              <w:t>(Baisogalos seniūnija).</w:t>
            </w:r>
          </w:p>
        </w:tc>
      </w:tr>
      <w:tr w:rsidR="00502407" w:rsidRPr="002B045A" w14:paraId="014EACB6" w14:textId="77777777" w:rsidTr="00452DFC">
        <w:trPr>
          <w:trHeight w:val="315"/>
        </w:trPr>
        <w:tc>
          <w:tcPr>
            <w:tcW w:w="4820" w:type="dxa"/>
          </w:tcPr>
          <w:p w14:paraId="50EC2E45" w14:textId="1501E892" w:rsidR="00502407" w:rsidRDefault="0070586C" w:rsidP="003071DB">
            <w:pPr>
              <w:rPr>
                <w:bCs/>
                <w:szCs w:val="24"/>
              </w:rPr>
            </w:pPr>
            <w:r w:rsidRPr="0070586C">
              <w:rPr>
                <w:bCs/>
                <w:szCs w:val="24"/>
              </w:rPr>
              <w:t>1.1.</w:t>
            </w:r>
            <w:r w:rsidR="009108F3">
              <w:rPr>
                <w:bCs/>
                <w:szCs w:val="24"/>
              </w:rPr>
              <w:t>4</w:t>
            </w:r>
            <w:r w:rsidR="00C36E33">
              <w:rPr>
                <w:bCs/>
                <w:szCs w:val="24"/>
              </w:rPr>
              <w:t>8</w:t>
            </w:r>
            <w:r w:rsidRPr="0070586C">
              <w:rPr>
                <w:bCs/>
                <w:szCs w:val="24"/>
              </w:rPr>
              <w:t>.</w:t>
            </w:r>
            <w:r w:rsidR="00502407">
              <w:rPr>
                <w:b/>
                <w:szCs w:val="24"/>
              </w:rPr>
              <w:t xml:space="preserve"> </w:t>
            </w:r>
            <w:r w:rsidR="00502407" w:rsidRPr="004173A6">
              <w:rPr>
                <w:bCs/>
                <w:szCs w:val="24"/>
              </w:rPr>
              <w:t>Administracijos darbo organizavimo veiklos užtikrinimas Grinkiškio seniūnijoje</w:t>
            </w:r>
          </w:p>
          <w:p w14:paraId="0FB7F598" w14:textId="33E97BBB" w:rsidR="00502407" w:rsidRPr="003757AF" w:rsidRDefault="00502407" w:rsidP="003071DB">
            <w:pPr>
              <w:rPr>
                <w:b/>
                <w:szCs w:val="24"/>
              </w:rPr>
            </w:pPr>
            <w:r>
              <w:rPr>
                <w:bCs/>
                <w:szCs w:val="24"/>
              </w:rPr>
              <w:t>(SVP 1.1.1.08)</w:t>
            </w:r>
          </w:p>
        </w:tc>
        <w:tc>
          <w:tcPr>
            <w:tcW w:w="851" w:type="dxa"/>
          </w:tcPr>
          <w:p w14:paraId="1F558A9C" w14:textId="77777777" w:rsidR="00502407" w:rsidRPr="002B045A" w:rsidRDefault="00502407" w:rsidP="003071DB">
            <w:pPr>
              <w:rPr>
                <w:i/>
                <w:color w:val="808080"/>
                <w:szCs w:val="24"/>
              </w:rPr>
            </w:pPr>
            <w:r w:rsidRPr="003757AF">
              <w:rPr>
                <w:iCs/>
                <w:szCs w:val="24"/>
              </w:rPr>
              <w:t>100%</w:t>
            </w:r>
          </w:p>
        </w:tc>
        <w:tc>
          <w:tcPr>
            <w:tcW w:w="850" w:type="dxa"/>
          </w:tcPr>
          <w:p w14:paraId="2FB3339A" w14:textId="4FDF133C" w:rsidR="00502407" w:rsidRPr="002B045A" w:rsidRDefault="00FE7260" w:rsidP="003071DB">
            <w:pPr>
              <w:rPr>
                <w:i/>
                <w:color w:val="808080"/>
                <w:szCs w:val="24"/>
              </w:rPr>
            </w:pPr>
            <w:r w:rsidRPr="003757AF">
              <w:rPr>
                <w:iCs/>
                <w:szCs w:val="24"/>
              </w:rPr>
              <w:t>100%</w:t>
            </w:r>
          </w:p>
        </w:tc>
        <w:tc>
          <w:tcPr>
            <w:tcW w:w="851" w:type="dxa"/>
          </w:tcPr>
          <w:p w14:paraId="08CF65E1" w14:textId="3BF1D3EB" w:rsidR="00502407" w:rsidRPr="002B045A" w:rsidRDefault="00FE7260" w:rsidP="003071DB">
            <w:pPr>
              <w:rPr>
                <w:i/>
                <w:color w:val="808080"/>
                <w:szCs w:val="24"/>
              </w:rPr>
            </w:pPr>
            <w:r w:rsidRPr="003757AF">
              <w:rPr>
                <w:iCs/>
                <w:szCs w:val="24"/>
              </w:rPr>
              <w:t>100%</w:t>
            </w:r>
          </w:p>
        </w:tc>
        <w:tc>
          <w:tcPr>
            <w:tcW w:w="850" w:type="dxa"/>
          </w:tcPr>
          <w:p w14:paraId="17840E6E" w14:textId="475BA028" w:rsidR="00502407" w:rsidRPr="002B045A" w:rsidRDefault="00FE7260" w:rsidP="003071DB">
            <w:pPr>
              <w:rPr>
                <w:i/>
                <w:color w:val="808080"/>
                <w:szCs w:val="24"/>
              </w:rPr>
            </w:pPr>
            <w:r w:rsidRPr="003757AF">
              <w:rPr>
                <w:iCs/>
                <w:szCs w:val="24"/>
              </w:rPr>
              <w:t>100%</w:t>
            </w:r>
          </w:p>
        </w:tc>
        <w:tc>
          <w:tcPr>
            <w:tcW w:w="992" w:type="dxa"/>
          </w:tcPr>
          <w:p w14:paraId="402A5373" w14:textId="5A65FB34" w:rsidR="00502407" w:rsidRPr="00FE7260" w:rsidRDefault="00FE7260" w:rsidP="003071DB">
            <w:pPr>
              <w:rPr>
                <w:iCs/>
                <w:color w:val="808080"/>
                <w:szCs w:val="24"/>
              </w:rPr>
            </w:pPr>
            <w:r w:rsidRPr="00FE7260">
              <w:rPr>
                <w:iCs/>
                <w:color w:val="000000" w:themeColor="text1"/>
                <w:szCs w:val="24"/>
              </w:rPr>
              <w:t>29,</w:t>
            </w:r>
            <w:r>
              <w:rPr>
                <w:iCs/>
                <w:color w:val="000000" w:themeColor="text1"/>
                <w:szCs w:val="24"/>
              </w:rPr>
              <w:t>6</w:t>
            </w:r>
            <w:r w:rsidRPr="00FE7260">
              <w:rPr>
                <w:iCs/>
                <w:color w:val="000000" w:themeColor="text1"/>
                <w:szCs w:val="24"/>
              </w:rPr>
              <w:t xml:space="preserve"> SB</w:t>
            </w:r>
          </w:p>
        </w:tc>
        <w:tc>
          <w:tcPr>
            <w:tcW w:w="851" w:type="dxa"/>
          </w:tcPr>
          <w:p w14:paraId="32D0332D" w14:textId="651FB733" w:rsidR="00502407" w:rsidRPr="002B045A" w:rsidRDefault="00FE7260" w:rsidP="003071DB">
            <w:pPr>
              <w:rPr>
                <w:i/>
                <w:color w:val="808080"/>
                <w:szCs w:val="24"/>
              </w:rPr>
            </w:pPr>
            <w:r w:rsidRPr="00FE7260">
              <w:rPr>
                <w:iCs/>
                <w:color w:val="000000" w:themeColor="text1"/>
                <w:szCs w:val="24"/>
              </w:rPr>
              <w:t>29,2 SB</w:t>
            </w:r>
          </w:p>
        </w:tc>
        <w:tc>
          <w:tcPr>
            <w:tcW w:w="5103" w:type="dxa"/>
          </w:tcPr>
          <w:p w14:paraId="78481B5D" w14:textId="1D7DF270" w:rsidR="00502407" w:rsidRPr="002B045A" w:rsidRDefault="00FE7260" w:rsidP="003071DB">
            <w:pPr>
              <w:rPr>
                <w:i/>
                <w:color w:val="808080"/>
                <w:szCs w:val="24"/>
              </w:rPr>
            </w:pPr>
            <w:r>
              <w:rPr>
                <w:bCs/>
                <w:szCs w:val="24"/>
              </w:rPr>
              <w:t>Lėšos naudojamos patalpų, transporto išlaikymui, apmokėti už prekes ir paslaugas, kurie būtini funkcijoms atlikti, kvalifikacijos tobulinimui, komandiruotėms, turto įsigijimui</w:t>
            </w:r>
            <w:r w:rsidRPr="004173A6">
              <w:rPr>
                <w:bCs/>
                <w:szCs w:val="24"/>
              </w:rPr>
              <w:t xml:space="preserve"> </w:t>
            </w:r>
            <w:r>
              <w:rPr>
                <w:bCs/>
                <w:szCs w:val="24"/>
              </w:rPr>
              <w:t>(</w:t>
            </w:r>
            <w:r w:rsidR="00502407" w:rsidRPr="004173A6">
              <w:rPr>
                <w:bCs/>
                <w:szCs w:val="24"/>
              </w:rPr>
              <w:t>Grinkiškio seniūnij</w:t>
            </w:r>
            <w:r>
              <w:rPr>
                <w:bCs/>
                <w:szCs w:val="24"/>
              </w:rPr>
              <w:t>a)</w:t>
            </w:r>
          </w:p>
        </w:tc>
      </w:tr>
      <w:tr w:rsidR="00FE7260" w:rsidRPr="002B045A" w14:paraId="511BA704" w14:textId="77777777" w:rsidTr="00452DFC">
        <w:trPr>
          <w:trHeight w:val="315"/>
        </w:trPr>
        <w:tc>
          <w:tcPr>
            <w:tcW w:w="4820" w:type="dxa"/>
          </w:tcPr>
          <w:p w14:paraId="493000F3" w14:textId="60DBB17F" w:rsidR="00FE7260" w:rsidRDefault="0070586C" w:rsidP="003071DB">
            <w:pPr>
              <w:rPr>
                <w:b/>
                <w:szCs w:val="24"/>
              </w:rPr>
            </w:pPr>
            <w:r>
              <w:rPr>
                <w:rFonts w:eastAsia="Calibri"/>
                <w:bCs/>
                <w:iCs/>
                <w:szCs w:val="24"/>
              </w:rPr>
              <w:t>1.1.</w:t>
            </w:r>
            <w:r w:rsidR="00C36E33">
              <w:rPr>
                <w:rFonts w:eastAsia="Calibri"/>
                <w:bCs/>
                <w:iCs/>
                <w:szCs w:val="24"/>
              </w:rPr>
              <w:t>49</w:t>
            </w:r>
            <w:r>
              <w:rPr>
                <w:rFonts w:eastAsia="Calibri"/>
                <w:bCs/>
                <w:iCs/>
                <w:szCs w:val="24"/>
              </w:rPr>
              <w:t>.</w:t>
            </w:r>
            <w:r w:rsidR="00FE7260">
              <w:rPr>
                <w:rFonts w:eastAsia="Calibri"/>
                <w:bCs/>
                <w:iCs/>
                <w:szCs w:val="24"/>
              </w:rPr>
              <w:t xml:space="preserve"> Gyvenamosios vietos deklaravimo funkcijų vykdymas </w:t>
            </w:r>
            <w:r w:rsidR="00FE7260" w:rsidRPr="004173A6">
              <w:rPr>
                <w:bCs/>
                <w:szCs w:val="24"/>
              </w:rPr>
              <w:t>Grinkiškio</w:t>
            </w:r>
            <w:r w:rsidR="00FE7260">
              <w:rPr>
                <w:rFonts w:eastAsia="Calibri"/>
                <w:bCs/>
                <w:iCs/>
                <w:szCs w:val="24"/>
              </w:rPr>
              <w:t xml:space="preserve"> seniūnijoje </w:t>
            </w:r>
            <w:r w:rsidR="00FE7260">
              <w:rPr>
                <w:bCs/>
                <w:szCs w:val="24"/>
              </w:rPr>
              <w:t>(SVP 1.1.1.26)</w:t>
            </w:r>
          </w:p>
        </w:tc>
        <w:tc>
          <w:tcPr>
            <w:tcW w:w="851" w:type="dxa"/>
          </w:tcPr>
          <w:p w14:paraId="51A1525A" w14:textId="54721A82" w:rsidR="00FE7260" w:rsidRPr="003757AF" w:rsidRDefault="00FE7260" w:rsidP="003071DB">
            <w:pPr>
              <w:rPr>
                <w:iCs/>
                <w:szCs w:val="24"/>
              </w:rPr>
            </w:pPr>
            <w:r w:rsidRPr="003757AF">
              <w:rPr>
                <w:iCs/>
                <w:szCs w:val="24"/>
              </w:rPr>
              <w:t>100%</w:t>
            </w:r>
          </w:p>
        </w:tc>
        <w:tc>
          <w:tcPr>
            <w:tcW w:w="850" w:type="dxa"/>
          </w:tcPr>
          <w:p w14:paraId="34E12C00" w14:textId="386FDE4B" w:rsidR="00FE7260" w:rsidRPr="003757AF" w:rsidRDefault="00FE7260" w:rsidP="003071DB">
            <w:pPr>
              <w:rPr>
                <w:iCs/>
                <w:szCs w:val="24"/>
              </w:rPr>
            </w:pPr>
            <w:r w:rsidRPr="003757AF">
              <w:rPr>
                <w:iCs/>
                <w:szCs w:val="24"/>
              </w:rPr>
              <w:t>100%</w:t>
            </w:r>
          </w:p>
        </w:tc>
        <w:tc>
          <w:tcPr>
            <w:tcW w:w="851" w:type="dxa"/>
          </w:tcPr>
          <w:p w14:paraId="3D61C5A8" w14:textId="36AFC0C2" w:rsidR="00FE7260" w:rsidRPr="003757AF" w:rsidRDefault="00FE7260" w:rsidP="003071DB">
            <w:pPr>
              <w:rPr>
                <w:iCs/>
                <w:szCs w:val="24"/>
              </w:rPr>
            </w:pPr>
            <w:r w:rsidRPr="003757AF">
              <w:rPr>
                <w:iCs/>
                <w:szCs w:val="24"/>
              </w:rPr>
              <w:t>100%</w:t>
            </w:r>
          </w:p>
        </w:tc>
        <w:tc>
          <w:tcPr>
            <w:tcW w:w="850" w:type="dxa"/>
          </w:tcPr>
          <w:p w14:paraId="6AE886B6" w14:textId="0F82A055" w:rsidR="00FE7260" w:rsidRPr="003757AF" w:rsidRDefault="00FE7260" w:rsidP="003071DB">
            <w:pPr>
              <w:rPr>
                <w:iCs/>
                <w:szCs w:val="24"/>
              </w:rPr>
            </w:pPr>
            <w:r w:rsidRPr="003757AF">
              <w:rPr>
                <w:iCs/>
                <w:szCs w:val="24"/>
              </w:rPr>
              <w:t>100%</w:t>
            </w:r>
          </w:p>
        </w:tc>
        <w:tc>
          <w:tcPr>
            <w:tcW w:w="992" w:type="dxa"/>
          </w:tcPr>
          <w:p w14:paraId="7584D54C" w14:textId="77777777" w:rsidR="00FE7260" w:rsidRPr="00FE7260" w:rsidRDefault="00FE7260" w:rsidP="003071DB">
            <w:pPr>
              <w:rPr>
                <w:iCs/>
                <w:color w:val="000000" w:themeColor="text1"/>
                <w:szCs w:val="24"/>
              </w:rPr>
            </w:pPr>
          </w:p>
        </w:tc>
        <w:tc>
          <w:tcPr>
            <w:tcW w:w="851" w:type="dxa"/>
          </w:tcPr>
          <w:p w14:paraId="03F7B515" w14:textId="77777777" w:rsidR="00FE7260" w:rsidRPr="00FE7260" w:rsidRDefault="00FE7260" w:rsidP="003071DB">
            <w:pPr>
              <w:rPr>
                <w:iCs/>
                <w:color w:val="000000" w:themeColor="text1"/>
                <w:szCs w:val="24"/>
              </w:rPr>
            </w:pPr>
          </w:p>
        </w:tc>
        <w:tc>
          <w:tcPr>
            <w:tcW w:w="5103" w:type="dxa"/>
          </w:tcPr>
          <w:p w14:paraId="50EA8C78" w14:textId="0C7365D4" w:rsidR="00FE7260" w:rsidRDefault="00FE7260" w:rsidP="003071DB">
            <w:pPr>
              <w:rPr>
                <w:bCs/>
                <w:szCs w:val="24"/>
              </w:rPr>
            </w:pPr>
            <w:r w:rsidRPr="00D851A6">
              <w:rPr>
                <w:szCs w:val="24"/>
              </w:rPr>
              <w:t xml:space="preserve">Pažymų išduotų apie asmens deklaruotą gyvenamąją vietą – </w:t>
            </w:r>
            <w:r>
              <w:rPr>
                <w:szCs w:val="24"/>
              </w:rPr>
              <w:t>27</w:t>
            </w:r>
            <w:r w:rsidRPr="00D851A6">
              <w:rPr>
                <w:szCs w:val="24"/>
              </w:rPr>
              <w:t xml:space="preserve">, pažymų išduotų gyvenamosios patalpos savininkams – </w:t>
            </w:r>
            <w:r>
              <w:rPr>
                <w:szCs w:val="24"/>
              </w:rPr>
              <w:t>2</w:t>
            </w:r>
            <w:r w:rsidRPr="00D851A6">
              <w:rPr>
                <w:szCs w:val="24"/>
              </w:rPr>
              <w:t>, priimtų sprendimų dėl deklaravimo duomenų taisymo, keitimo ir naikinimo – 1</w:t>
            </w:r>
            <w:r>
              <w:rPr>
                <w:szCs w:val="24"/>
              </w:rPr>
              <w:t>4</w:t>
            </w:r>
            <w:r w:rsidRPr="00D851A6">
              <w:rPr>
                <w:szCs w:val="24"/>
              </w:rPr>
              <w:t xml:space="preserve">, įrauktų į GVNA (gyvenamosios vietos neturinčių asmenų) apskaitą – </w:t>
            </w:r>
            <w:r>
              <w:rPr>
                <w:szCs w:val="24"/>
              </w:rPr>
              <w:t>5</w:t>
            </w:r>
            <w:r w:rsidRPr="00D851A6">
              <w:rPr>
                <w:szCs w:val="24"/>
              </w:rPr>
              <w:t xml:space="preserve">, </w:t>
            </w:r>
            <w:r>
              <w:rPr>
                <w:szCs w:val="24"/>
              </w:rPr>
              <w:t xml:space="preserve"> atvykimą deklaravusių žmonių – 89, išvykimą deklaravusių – 9 </w:t>
            </w:r>
            <w:r>
              <w:rPr>
                <w:bCs/>
                <w:szCs w:val="24"/>
              </w:rPr>
              <w:t>(</w:t>
            </w:r>
            <w:r w:rsidRPr="004173A6">
              <w:rPr>
                <w:bCs/>
                <w:szCs w:val="24"/>
              </w:rPr>
              <w:t>Grinkiškio seniūnij</w:t>
            </w:r>
            <w:r>
              <w:rPr>
                <w:bCs/>
                <w:szCs w:val="24"/>
              </w:rPr>
              <w:t>a)</w:t>
            </w:r>
            <w:r>
              <w:rPr>
                <w:szCs w:val="24"/>
              </w:rPr>
              <w:t>.</w:t>
            </w:r>
          </w:p>
        </w:tc>
      </w:tr>
      <w:tr w:rsidR="00FE7260" w:rsidRPr="002B045A" w14:paraId="25282817" w14:textId="77777777" w:rsidTr="00452DFC">
        <w:trPr>
          <w:trHeight w:val="315"/>
        </w:trPr>
        <w:tc>
          <w:tcPr>
            <w:tcW w:w="4820" w:type="dxa"/>
          </w:tcPr>
          <w:p w14:paraId="5356A2D8" w14:textId="17670E31" w:rsidR="00FE7260" w:rsidRDefault="0070586C" w:rsidP="003071DB">
            <w:pPr>
              <w:rPr>
                <w:rFonts w:eastAsia="Calibri"/>
                <w:bCs/>
                <w:iCs/>
                <w:szCs w:val="24"/>
              </w:rPr>
            </w:pPr>
            <w:r>
              <w:rPr>
                <w:rFonts w:eastAsia="Calibri"/>
                <w:bCs/>
                <w:iCs/>
                <w:szCs w:val="24"/>
              </w:rPr>
              <w:t>1.1.</w:t>
            </w:r>
            <w:r w:rsidR="009108F3">
              <w:rPr>
                <w:rFonts w:eastAsia="Calibri"/>
                <w:bCs/>
                <w:iCs/>
                <w:szCs w:val="24"/>
              </w:rPr>
              <w:t>5</w:t>
            </w:r>
            <w:r w:rsidR="00C36E33">
              <w:rPr>
                <w:rFonts w:eastAsia="Calibri"/>
                <w:bCs/>
                <w:iCs/>
                <w:szCs w:val="24"/>
              </w:rPr>
              <w:t>0</w:t>
            </w:r>
            <w:r>
              <w:rPr>
                <w:rFonts w:eastAsia="Calibri"/>
                <w:bCs/>
                <w:iCs/>
                <w:szCs w:val="24"/>
              </w:rPr>
              <w:t>.</w:t>
            </w:r>
            <w:r w:rsidR="00FE7260">
              <w:rPr>
                <w:rFonts w:eastAsia="Calibri"/>
                <w:bCs/>
                <w:iCs/>
                <w:szCs w:val="24"/>
              </w:rPr>
              <w:t xml:space="preserve"> Leidimų pagal kompetenciją išdavimas</w:t>
            </w:r>
            <w:r w:rsidR="00FE7260" w:rsidRPr="004173A6">
              <w:rPr>
                <w:bCs/>
                <w:szCs w:val="24"/>
              </w:rPr>
              <w:t xml:space="preserve"> Grinkiškio</w:t>
            </w:r>
            <w:r w:rsidR="00FE7260">
              <w:rPr>
                <w:rFonts w:eastAsia="Calibri"/>
                <w:bCs/>
                <w:iCs/>
                <w:szCs w:val="24"/>
              </w:rPr>
              <w:t xml:space="preserve"> seniūnijoje</w:t>
            </w:r>
          </w:p>
        </w:tc>
        <w:tc>
          <w:tcPr>
            <w:tcW w:w="851" w:type="dxa"/>
          </w:tcPr>
          <w:p w14:paraId="3DB218AD" w14:textId="4243044B" w:rsidR="00FE7260" w:rsidRPr="003757AF" w:rsidRDefault="00FE7260" w:rsidP="003071DB">
            <w:pPr>
              <w:rPr>
                <w:iCs/>
                <w:szCs w:val="24"/>
              </w:rPr>
            </w:pPr>
            <w:r w:rsidRPr="003757AF">
              <w:rPr>
                <w:iCs/>
                <w:szCs w:val="24"/>
              </w:rPr>
              <w:t>100%</w:t>
            </w:r>
          </w:p>
        </w:tc>
        <w:tc>
          <w:tcPr>
            <w:tcW w:w="850" w:type="dxa"/>
          </w:tcPr>
          <w:p w14:paraId="74698760" w14:textId="2008986D" w:rsidR="00FE7260" w:rsidRPr="003757AF" w:rsidRDefault="00FE7260" w:rsidP="003071DB">
            <w:pPr>
              <w:rPr>
                <w:iCs/>
                <w:szCs w:val="24"/>
              </w:rPr>
            </w:pPr>
            <w:r w:rsidRPr="003757AF">
              <w:rPr>
                <w:iCs/>
                <w:szCs w:val="24"/>
              </w:rPr>
              <w:t>100%</w:t>
            </w:r>
          </w:p>
        </w:tc>
        <w:tc>
          <w:tcPr>
            <w:tcW w:w="851" w:type="dxa"/>
          </w:tcPr>
          <w:p w14:paraId="0F7B689C" w14:textId="04CC45A6" w:rsidR="00FE7260" w:rsidRPr="003757AF" w:rsidRDefault="00FE7260" w:rsidP="003071DB">
            <w:pPr>
              <w:rPr>
                <w:iCs/>
                <w:szCs w:val="24"/>
              </w:rPr>
            </w:pPr>
            <w:r w:rsidRPr="003757AF">
              <w:rPr>
                <w:iCs/>
                <w:szCs w:val="24"/>
              </w:rPr>
              <w:t>100%</w:t>
            </w:r>
          </w:p>
        </w:tc>
        <w:tc>
          <w:tcPr>
            <w:tcW w:w="850" w:type="dxa"/>
          </w:tcPr>
          <w:p w14:paraId="0C68F088" w14:textId="07C51474" w:rsidR="00FE7260" w:rsidRPr="003757AF" w:rsidRDefault="00FE7260" w:rsidP="003071DB">
            <w:pPr>
              <w:rPr>
                <w:iCs/>
                <w:szCs w:val="24"/>
              </w:rPr>
            </w:pPr>
            <w:r w:rsidRPr="003757AF">
              <w:rPr>
                <w:iCs/>
                <w:szCs w:val="24"/>
              </w:rPr>
              <w:t>100%</w:t>
            </w:r>
          </w:p>
        </w:tc>
        <w:tc>
          <w:tcPr>
            <w:tcW w:w="992" w:type="dxa"/>
          </w:tcPr>
          <w:p w14:paraId="30E04C4D" w14:textId="77777777" w:rsidR="00FE7260" w:rsidRPr="00FE7260" w:rsidRDefault="00FE7260" w:rsidP="003071DB">
            <w:pPr>
              <w:rPr>
                <w:iCs/>
                <w:color w:val="000000" w:themeColor="text1"/>
                <w:szCs w:val="24"/>
              </w:rPr>
            </w:pPr>
          </w:p>
        </w:tc>
        <w:tc>
          <w:tcPr>
            <w:tcW w:w="851" w:type="dxa"/>
          </w:tcPr>
          <w:p w14:paraId="27DBF6F9" w14:textId="77777777" w:rsidR="00FE7260" w:rsidRPr="00FE7260" w:rsidRDefault="00FE7260" w:rsidP="003071DB">
            <w:pPr>
              <w:rPr>
                <w:iCs/>
                <w:color w:val="000000" w:themeColor="text1"/>
                <w:szCs w:val="24"/>
              </w:rPr>
            </w:pPr>
          </w:p>
        </w:tc>
        <w:tc>
          <w:tcPr>
            <w:tcW w:w="5103" w:type="dxa"/>
          </w:tcPr>
          <w:p w14:paraId="3C9E6F7F" w14:textId="05D6674C" w:rsidR="00FE7260" w:rsidRPr="00D851A6" w:rsidRDefault="00FE7260" w:rsidP="003071DB">
            <w:pPr>
              <w:rPr>
                <w:szCs w:val="24"/>
              </w:rPr>
            </w:pPr>
            <w:r w:rsidRPr="00917FF9">
              <w:rPr>
                <w:szCs w:val="24"/>
              </w:rPr>
              <w:t>Leidimai laidoti – 43, leidimai pertvarkyti kapavietę – 18. Leidimai prekybai – 3., leidimai kasimo darbams atliki – 3, leidimai renginių organizavimui – 3</w:t>
            </w:r>
            <w:r>
              <w:rPr>
                <w:szCs w:val="24"/>
              </w:rPr>
              <w:t xml:space="preserve"> </w:t>
            </w:r>
            <w:r>
              <w:rPr>
                <w:bCs/>
                <w:szCs w:val="24"/>
              </w:rPr>
              <w:t>(</w:t>
            </w:r>
            <w:r w:rsidRPr="004173A6">
              <w:rPr>
                <w:bCs/>
                <w:szCs w:val="24"/>
              </w:rPr>
              <w:t>Grinkiškio seniūnij</w:t>
            </w:r>
            <w:r>
              <w:rPr>
                <w:bCs/>
                <w:szCs w:val="24"/>
              </w:rPr>
              <w:t>a)</w:t>
            </w:r>
            <w:r>
              <w:rPr>
                <w:szCs w:val="24"/>
              </w:rPr>
              <w:t>.</w:t>
            </w:r>
          </w:p>
        </w:tc>
      </w:tr>
      <w:tr w:rsidR="00FE7260" w:rsidRPr="002B045A" w14:paraId="73471652" w14:textId="77777777" w:rsidTr="00452DFC">
        <w:trPr>
          <w:trHeight w:val="315"/>
        </w:trPr>
        <w:tc>
          <w:tcPr>
            <w:tcW w:w="4820" w:type="dxa"/>
          </w:tcPr>
          <w:p w14:paraId="524DB4A3" w14:textId="67983BCD" w:rsidR="00FE7260" w:rsidRDefault="0070586C" w:rsidP="003071DB">
            <w:pPr>
              <w:rPr>
                <w:rFonts w:eastAsia="Calibri"/>
                <w:bCs/>
                <w:iCs/>
                <w:szCs w:val="24"/>
              </w:rPr>
            </w:pPr>
            <w:r>
              <w:rPr>
                <w:rFonts w:eastAsia="Calibri"/>
                <w:bCs/>
                <w:iCs/>
                <w:szCs w:val="24"/>
              </w:rPr>
              <w:t>1.1.</w:t>
            </w:r>
            <w:r w:rsidR="009108F3">
              <w:rPr>
                <w:rFonts w:eastAsia="Calibri"/>
                <w:bCs/>
                <w:iCs/>
                <w:szCs w:val="24"/>
              </w:rPr>
              <w:t>5</w:t>
            </w:r>
            <w:r w:rsidR="00C36E33">
              <w:rPr>
                <w:rFonts w:eastAsia="Calibri"/>
                <w:bCs/>
                <w:iCs/>
                <w:szCs w:val="24"/>
              </w:rPr>
              <w:t>1</w:t>
            </w:r>
            <w:r>
              <w:rPr>
                <w:rFonts w:eastAsia="Calibri"/>
                <w:bCs/>
                <w:iCs/>
                <w:szCs w:val="24"/>
              </w:rPr>
              <w:t>.</w:t>
            </w:r>
            <w:r w:rsidR="00FE7260">
              <w:rPr>
                <w:rFonts w:eastAsia="Calibri"/>
                <w:bCs/>
                <w:iCs/>
                <w:szCs w:val="24"/>
              </w:rPr>
              <w:t xml:space="preserve"> </w:t>
            </w:r>
            <w:r w:rsidR="00FE7260">
              <w:rPr>
                <w:bCs/>
                <w:iCs/>
                <w:szCs w:val="24"/>
              </w:rPr>
              <w:t xml:space="preserve">Vietos gyventojų įtraukimas į savivaldos veiklą </w:t>
            </w:r>
            <w:r w:rsidR="00FE7260">
              <w:rPr>
                <w:bCs/>
                <w:szCs w:val="24"/>
              </w:rPr>
              <w:t>(suorganizuotų s</w:t>
            </w:r>
            <w:r w:rsidR="00FE7260" w:rsidRPr="005138BC">
              <w:rPr>
                <w:bCs/>
                <w:szCs w:val="24"/>
              </w:rPr>
              <w:t>eniūnaičių sueigų ar gyventojų susirinkimų</w:t>
            </w:r>
            <w:r w:rsidR="00FE7260">
              <w:rPr>
                <w:bCs/>
                <w:szCs w:val="24"/>
              </w:rPr>
              <w:t xml:space="preserve"> skaičius)</w:t>
            </w:r>
          </w:p>
        </w:tc>
        <w:tc>
          <w:tcPr>
            <w:tcW w:w="851" w:type="dxa"/>
          </w:tcPr>
          <w:p w14:paraId="0A17A477" w14:textId="4BDF93FE" w:rsidR="00FE7260" w:rsidRPr="003757AF" w:rsidRDefault="00FE7260" w:rsidP="003071DB">
            <w:pPr>
              <w:rPr>
                <w:iCs/>
                <w:szCs w:val="24"/>
              </w:rPr>
            </w:pPr>
            <w:r>
              <w:rPr>
                <w:iCs/>
                <w:szCs w:val="24"/>
              </w:rPr>
              <w:t>4 vnt.</w:t>
            </w:r>
          </w:p>
        </w:tc>
        <w:tc>
          <w:tcPr>
            <w:tcW w:w="850" w:type="dxa"/>
          </w:tcPr>
          <w:p w14:paraId="480D1523" w14:textId="5BC4E70A" w:rsidR="00FE7260" w:rsidRPr="003757AF" w:rsidRDefault="00FE7260" w:rsidP="003071DB">
            <w:pPr>
              <w:rPr>
                <w:iCs/>
                <w:szCs w:val="24"/>
              </w:rPr>
            </w:pPr>
            <w:r>
              <w:rPr>
                <w:iCs/>
                <w:szCs w:val="24"/>
              </w:rPr>
              <w:t>4 vnt.</w:t>
            </w:r>
          </w:p>
        </w:tc>
        <w:tc>
          <w:tcPr>
            <w:tcW w:w="851" w:type="dxa"/>
          </w:tcPr>
          <w:p w14:paraId="38F0CA7D" w14:textId="58E8A283" w:rsidR="00FE7260" w:rsidRPr="003757AF" w:rsidRDefault="00FE7260" w:rsidP="003071DB">
            <w:pPr>
              <w:rPr>
                <w:iCs/>
                <w:szCs w:val="24"/>
              </w:rPr>
            </w:pPr>
            <w:r>
              <w:rPr>
                <w:iCs/>
                <w:szCs w:val="24"/>
              </w:rPr>
              <w:t>2 vnt.</w:t>
            </w:r>
          </w:p>
        </w:tc>
        <w:tc>
          <w:tcPr>
            <w:tcW w:w="850" w:type="dxa"/>
          </w:tcPr>
          <w:p w14:paraId="0894F109" w14:textId="35560429" w:rsidR="00FE7260" w:rsidRPr="003757AF" w:rsidRDefault="00FE7260" w:rsidP="003071DB">
            <w:pPr>
              <w:rPr>
                <w:iCs/>
                <w:szCs w:val="24"/>
              </w:rPr>
            </w:pPr>
            <w:r>
              <w:rPr>
                <w:iCs/>
                <w:szCs w:val="24"/>
              </w:rPr>
              <w:t>5 vnt.</w:t>
            </w:r>
          </w:p>
        </w:tc>
        <w:tc>
          <w:tcPr>
            <w:tcW w:w="992" w:type="dxa"/>
          </w:tcPr>
          <w:p w14:paraId="54EF8EA8" w14:textId="77777777" w:rsidR="00FE7260" w:rsidRPr="00FE7260" w:rsidRDefault="00FE7260" w:rsidP="003071DB">
            <w:pPr>
              <w:rPr>
                <w:iCs/>
                <w:color w:val="000000" w:themeColor="text1"/>
                <w:szCs w:val="24"/>
              </w:rPr>
            </w:pPr>
          </w:p>
        </w:tc>
        <w:tc>
          <w:tcPr>
            <w:tcW w:w="851" w:type="dxa"/>
          </w:tcPr>
          <w:p w14:paraId="05409934" w14:textId="77777777" w:rsidR="00FE7260" w:rsidRPr="00FE7260" w:rsidRDefault="00FE7260" w:rsidP="003071DB">
            <w:pPr>
              <w:rPr>
                <w:iCs/>
                <w:color w:val="000000" w:themeColor="text1"/>
                <w:szCs w:val="24"/>
              </w:rPr>
            </w:pPr>
          </w:p>
        </w:tc>
        <w:tc>
          <w:tcPr>
            <w:tcW w:w="5103" w:type="dxa"/>
          </w:tcPr>
          <w:p w14:paraId="1A420F06" w14:textId="7C0B1B2E" w:rsidR="00FE7260" w:rsidRPr="00917FF9" w:rsidRDefault="00FE7260" w:rsidP="003071DB">
            <w:pPr>
              <w:rPr>
                <w:szCs w:val="24"/>
              </w:rPr>
            </w:pPr>
            <w:r>
              <w:rPr>
                <w:bCs/>
                <w:szCs w:val="24"/>
              </w:rPr>
              <w:t>(</w:t>
            </w:r>
            <w:r w:rsidRPr="004173A6">
              <w:rPr>
                <w:bCs/>
                <w:szCs w:val="24"/>
              </w:rPr>
              <w:t>Grinkiškio seniūnij</w:t>
            </w:r>
            <w:r>
              <w:rPr>
                <w:bCs/>
                <w:szCs w:val="24"/>
              </w:rPr>
              <w:t>a)</w:t>
            </w:r>
            <w:r>
              <w:rPr>
                <w:szCs w:val="24"/>
              </w:rPr>
              <w:t>.</w:t>
            </w:r>
          </w:p>
        </w:tc>
      </w:tr>
      <w:tr w:rsidR="00FE7260" w:rsidRPr="002B045A" w14:paraId="785A541D" w14:textId="77777777" w:rsidTr="00452DFC">
        <w:trPr>
          <w:trHeight w:val="315"/>
        </w:trPr>
        <w:tc>
          <w:tcPr>
            <w:tcW w:w="4820" w:type="dxa"/>
          </w:tcPr>
          <w:p w14:paraId="07E93B1E" w14:textId="312F85EA" w:rsidR="00FE7260" w:rsidRPr="003E0D89" w:rsidRDefault="0070586C" w:rsidP="003071DB">
            <w:pPr>
              <w:rPr>
                <w:bCs/>
                <w:iCs/>
                <w:szCs w:val="24"/>
              </w:rPr>
            </w:pPr>
            <w:r>
              <w:rPr>
                <w:bCs/>
                <w:iCs/>
                <w:szCs w:val="24"/>
              </w:rPr>
              <w:t>1.1.</w:t>
            </w:r>
            <w:r w:rsidR="009108F3">
              <w:rPr>
                <w:bCs/>
                <w:iCs/>
                <w:szCs w:val="24"/>
              </w:rPr>
              <w:t>5</w:t>
            </w:r>
            <w:r w:rsidR="00C36E33">
              <w:rPr>
                <w:bCs/>
                <w:iCs/>
                <w:szCs w:val="24"/>
              </w:rPr>
              <w:t>2</w:t>
            </w:r>
            <w:r>
              <w:rPr>
                <w:bCs/>
                <w:iCs/>
                <w:szCs w:val="24"/>
              </w:rPr>
              <w:t>.</w:t>
            </w:r>
            <w:r w:rsidR="00FE7260">
              <w:rPr>
                <w:bCs/>
                <w:iCs/>
                <w:szCs w:val="24"/>
              </w:rPr>
              <w:t xml:space="preserve"> Prašymų ir skundų, susijusių su </w:t>
            </w:r>
            <w:r w:rsidR="00FE7260">
              <w:rPr>
                <w:rFonts w:eastAsia="Calibri"/>
                <w:szCs w:val="24"/>
              </w:rPr>
              <w:t>Grinkiškio</w:t>
            </w:r>
            <w:r w:rsidR="00FE7260">
              <w:rPr>
                <w:bCs/>
                <w:iCs/>
                <w:szCs w:val="24"/>
              </w:rPr>
              <w:t xml:space="preserve"> seniūnijos veikla </w:t>
            </w:r>
            <w:r w:rsidR="00FF41DE">
              <w:rPr>
                <w:bCs/>
                <w:iCs/>
                <w:szCs w:val="24"/>
              </w:rPr>
              <w:t>,</w:t>
            </w:r>
            <w:r w:rsidR="00FE7260">
              <w:rPr>
                <w:bCs/>
                <w:iCs/>
                <w:szCs w:val="24"/>
              </w:rPr>
              <w:t>nagrinėjimas, atsakymų pateikimas.</w:t>
            </w:r>
          </w:p>
        </w:tc>
        <w:tc>
          <w:tcPr>
            <w:tcW w:w="851" w:type="dxa"/>
          </w:tcPr>
          <w:p w14:paraId="198DB083" w14:textId="12B76909" w:rsidR="00FE7260" w:rsidRDefault="00FF41DE" w:rsidP="003071DB">
            <w:pPr>
              <w:rPr>
                <w:iCs/>
                <w:szCs w:val="24"/>
              </w:rPr>
            </w:pPr>
            <w:r w:rsidRPr="003757AF">
              <w:rPr>
                <w:iCs/>
                <w:szCs w:val="24"/>
              </w:rPr>
              <w:t>100%</w:t>
            </w:r>
          </w:p>
        </w:tc>
        <w:tc>
          <w:tcPr>
            <w:tcW w:w="850" w:type="dxa"/>
          </w:tcPr>
          <w:p w14:paraId="6BB9576C" w14:textId="2145345F" w:rsidR="00FE7260" w:rsidRDefault="00FF41DE" w:rsidP="003071DB">
            <w:pPr>
              <w:rPr>
                <w:iCs/>
                <w:szCs w:val="24"/>
              </w:rPr>
            </w:pPr>
            <w:r w:rsidRPr="003757AF">
              <w:rPr>
                <w:iCs/>
                <w:szCs w:val="24"/>
              </w:rPr>
              <w:t>100%</w:t>
            </w:r>
          </w:p>
        </w:tc>
        <w:tc>
          <w:tcPr>
            <w:tcW w:w="851" w:type="dxa"/>
          </w:tcPr>
          <w:p w14:paraId="405BAF2A" w14:textId="76F6D987" w:rsidR="00FE7260" w:rsidRDefault="00FF41DE" w:rsidP="003071DB">
            <w:pPr>
              <w:rPr>
                <w:iCs/>
                <w:szCs w:val="24"/>
              </w:rPr>
            </w:pPr>
            <w:r w:rsidRPr="003757AF">
              <w:rPr>
                <w:iCs/>
                <w:szCs w:val="24"/>
              </w:rPr>
              <w:t>100%</w:t>
            </w:r>
          </w:p>
        </w:tc>
        <w:tc>
          <w:tcPr>
            <w:tcW w:w="850" w:type="dxa"/>
          </w:tcPr>
          <w:p w14:paraId="185BAB83" w14:textId="77041902" w:rsidR="00FE7260" w:rsidRDefault="00FF41DE" w:rsidP="003071DB">
            <w:pPr>
              <w:rPr>
                <w:iCs/>
                <w:szCs w:val="24"/>
              </w:rPr>
            </w:pPr>
            <w:r w:rsidRPr="003757AF">
              <w:rPr>
                <w:iCs/>
                <w:szCs w:val="24"/>
              </w:rPr>
              <w:t>100%</w:t>
            </w:r>
          </w:p>
        </w:tc>
        <w:tc>
          <w:tcPr>
            <w:tcW w:w="992" w:type="dxa"/>
          </w:tcPr>
          <w:p w14:paraId="0FCF7E7C" w14:textId="77777777" w:rsidR="00FE7260" w:rsidRPr="00FE7260" w:rsidRDefault="00FE7260" w:rsidP="003071DB">
            <w:pPr>
              <w:rPr>
                <w:iCs/>
                <w:color w:val="000000" w:themeColor="text1"/>
                <w:szCs w:val="24"/>
              </w:rPr>
            </w:pPr>
          </w:p>
        </w:tc>
        <w:tc>
          <w:tcPr>
            <w:tcW w:w="851" w:type="dxa"/>
          </w:tcPr>
          <w:p w14:paraId="26340FE0" w14:textId="77777777" w:rsidR="00FE7260" w:rsidRPr="00FE7260" w:rsidRDefault="00FE7260" w:rsidP="003071DB">
            <w:pPr>
              <w:rPr>
                <w:iCs/>
                <w:color w:val="000000" w:themeColor="text1"/>
                <w:szCs w:val="24"/>
              </w:rPr>
            </w:pPr>
          </w:p>
        </w:tc>
        <w:tc>
          <w:tcPr>
            <w:tcW w:w="5103" w:type="dxa"/>
          </w:tcPr>
          <w:p w14:paraId="3651BA06" w14:textId="76ACDED3" w:rsidR="00FE7260" w:rsidRDefault="00FF41DE" w:rsidP="003071DB">
            <w:pPr>
              <w:rPr>
                <w:bCs/>
                <w:szCs w:val="24"/>
              </w:rPr>
            </w:pPr>
            <w:r>
              <w:rPr>
                <w:bCs/>
                <w:szCs w:val="24"/>
              </w:rPr>
              <w:t>Prašymų negauta, gautas ir išnagrinėtas 1 skundas (</w:t>
            </w:r>
            <w:r w:rsidRPr="004173A6">
              <w:rPr>
                <w:bCs/>
                <w:szCs w:val="24"/>
              </w:rPr>
              <w:t>Grinkiškio seniūnij</w:t>
            </w:r>
            <w:r>
              <w:rPr>
                <w:bCs/>
                <w:szCs w:val="24"/>
              </w:rPr>
              <w:t>a)</w:t>
            </w:r>
            <w:r>
              <w:rPr>
                <w:szCs w:val="24"/>
              </w:rPr>
              <w:t>.</w:t>
            </w:r>
          </w:p>
        </w:tc>
      </w:tr>
      <w:tr w:rsidR="00502407" w:rsidRPr="002B045A" w14:paraId="52215AB9" w14:textId="77777777" w:rsidTr="00452DFC">
        <w:trPr>
          <w:trHeight w:val="315"/>
        </w:trPr>
        <w:tc>
          <w:tcPr>
            <w:tcW w:w="4820" w:type="dxa"/>
          </w:tcPr>
          <w:p w14:paraId="42446136" w14:textId="07B4DB4A" w:rsidR="00502407" w:rsidRDefault="0070586C" w:rsidP="003071DB">
            <w:pPr>
              <w:rPr>
                <w:bCs/>
                <w:szCs w:val="24"/>
              </w:rPr>
            </w:pPr>
            <w:r w:rsidRPr="0070586C">
              <w:rPr>
                <w:bCs/>
                <w:szCs w:val="24"/>
              </w:rPr>
              <w:t>1.1.5</w:t>
            </w:r>
            <w:r w:rsidR="00C36E33">
              <w:rPr>
                <w:bCs/>
                <w:szCs w:val="24"/>
              </w:rPr>
              <w:t>3</w:t>
            </w:r>
            <w:r w:rsidR="00502407" w:rsidRPr="0070586C">
              <w:rPr>
                <w:bCs/>
                <w:szCs w:val="24"/>
              </w:rPr>
              <w:t>.</w:t>
            </w:r>
            <w:r w:rsidR="00502407">
              <w:rPr>
                <w:b/>
                <w:szCs w:val="24"/>
              </w:rPr>
              <w:t xml:space="preserve"> </w:t>
            </w:r>
            <w:r w:rsidR="00502407" w:rsidRPr="004173A6">
              <w:rPr>
                <w:bCs/>
                <w:szCs w:val="24"/>
              </w:rPr>
              <w:t>Administracijos darbo organizavimo veiklos užtikrinimas Pakalniškių seniūnijoje</w:t>
            </w:r>
          </w:p>
          <w:p w14:paraId="54523D11" w14:textId="6FDD38A7" w:rsidR="00502407" w:rsidRPr="003757AF" w:rsidRDefault="00502407" w:rsidP="003071DB">
            <w:pPr>
              <w:rPr>
                <w:b/>
                <w:szCs w:val="24"/>
              </w:rPr>
            </w:pPr>
            <w:r>
              <w:rPr>
                <w:bCs/>
                <w:szCs w:val="24"/>
              </w:rPr>
              <w:t>(SVP 1.1.1.08)</w:t>
            </w:r>
          </w:p>
        </w:tc>
        <w:tc>
          <w:tcPr>
            <w:tcW w:w="851" w:type="dxa"/>
          </w:tcPr>
          <w:p w14:paraId="71FDA26B" w14:textId="77777777" w:rsidR="00502407" w:rsidRPr="002B045A" w:rsidRDefault="00502407" w:rsidP="003071DB">
            <w:pPr>
              <w:rPr>
                <w:i/>
                <w:color w:val="808080"/>
                <w:szCs w:val="24"/>
              </w:rPr>
            </w:pPr>
            <w:r w:rsidRPr="003757AF">
              <w:rPr>
                <w:iCs/>
                <w:szCs w:val="24"/>
              </w:rPr>
              <w:t>100%</w:t>
            </w:r>
          </w:p>
        </w:tc>
        <w:tc>
          <w:tcPr>
            <w:tcW w:w="850" w:type="dxa"/>
          </w:tcPr>
          <w:p w14:paraId="2A4CDCA2" w14:textId="23507945" w:rsidR="00502407" w:rsidRPr="002B045A" w:rsidRDefault="00FF41DE" w:rsidP="003071DB">
            <w:pPr>
              <w:rPr>
                <w:i/>
                <w:color w:val="808080"/>
                <w:szCs w:val="24"/>
              </w:rPr>
            </w:pPr>
            <w:r w:rsidRPr="003757AF">
              <w:rPr>
                <w:iCs/>
                <w:szCs w:val="24"/>
              </w:rPr>
              <w:t>100%</w:t>
            </w:r>
          </w:p>
        </w:tc>
        <w:tc>
          <w:tcPr>
            <w:tcW w:w="851" w:type="dxa"/>
          </w:tcPr>
          <w:p w14:paraId="61B8ECC5" w14:textId="614908FB" w:rsidR="00502407" w:rsidRPr="002B045A" w:rsidRDefault="00FF41DE" w:rsidP="003071DB">
            <w:pPr>
              <w:rPr>
                <w:i/>
                <w:color w:val="808080"/>
                <w:szCs w:val="24"/>
              </w:rPr>
            </w:pPr>
            <w:r w:rsidRPr="003757AF">
              <w:rPr>
                <w:iCs/>
                <w:szCs w:val="24"/>
              </w:rPr>
              <w:t>100%</w:t>
            </w:r>
          </w:p>
        </w:tc>
        <w:tc>
          <w:tcPr>
            <w:tcW w:w="850" w:type="dxa"/>
          </w:tcPr>
          <w:p w14:paraId="0E602B12" w14:textId="49EA78DF" w:rsidR="00502407" w:rsidRPr="002B045A" w:rsidRDefault="00FF41DE" w:rsidP="003071DB">
            <w:pPr>
              <w:rPr>
                <w:i/>
                <w:color w:val="808080"/>
                <w:szCs w:val="24"/>
              </w:rPr>
            </w:pPr>
            <w:r w:rsidRPr="003757AF">
              <w:rPr>
                <w:iCs/>
                <w:szCs w:val="24"/>
              </w:rPr>
              <w:t>100%</w:t>
            </w:r>
          </w:p>
        </w:tc>
        <w:tc>
          <w:tcPr>
            <w:tcW w:w="992" w:type="dxa"/>
          </w:tcPr>
          <w:p w14:paraId="1A60FB6D" w14:textId="718EF42B" w:rsidR="00502407" w:rsidRPr="002B045A" w:rsidRDefault="00FF41DE" w:rsidP="003071DB">
            <w:pPr>
              <w:rPr>
                <w:i/>
                <w:color w:val="808080"/>
                <w:szCs w:val="24"/>
              </w:rPr>
            </w:pPr>
            <w:r w:rsidRPr="00B91ECB">
              <w:rPr>
                <w:rFonts w:eastAsia="Calibri"/>
                <w:szCs w:val="24"/>
              </w:rPr>
              <w:t>29,5</w:t>
            </w:r>
          </w:p>
        </w:tc>
        <w:tc>
          <w:tcPr>
            <w:tcW w:w="851" w:type="dxa"/>
          </w:tcPr>
          <w:p w14:paraId="5C47F957" w14:textId="77777777" w:rsidR="00FF41DE" w:rsidRPr="00B91ECB" w:rsidRDefault="00FF41DE" w:rsidP="00FF41DE">
            <w:pPr>
              <w:rPr>
                <w:rFonts w:eastAsia="Calibri"/>
                <w:szCs w:val="24"/>
              </w:rPr>
            </w:pPr>
            <w:r w:rsidRPr="00B91ECB">
              <w:rPr>
                <w:rFonts w:eastAsia="Calibri"/>
                <w:szCs w:val="24"/>
              </w:rPr>
              <w:t xml:space="preserve">28,8 </w:t>
            </w:r>
          </w:p>
          <w:p w14:paraId="159A4CAE" w14:textId="50355E70" w:rsidR="00502407" w:rsidRPr="002B045A" w:rsidRDefault="00FF41DE" w:rsidP="00FF41DE">
            <w:pPr>
              <w:rPr>
                <w:i/>
                <w:color w:val="808080"/>
                <w:szCs w:val="24"/>
              </w:rPr>
            </w:pPr>
            <w:r w:rsidRPr="00B91ECB">
              <w:rPr>
                <w:rFonts w:eastAsia="Calibri"/>
                <w:szCs w:val="24"/>
              </w:rPr>
              <w:t>SB</w:t>
            </w:r>
          </w:p>
        </w:tc>
        <w:tc>
          <w:tcPr>
            <w:tcW w:w="5103" w:type="dxa"/>
          </w:tcPr>
          <w:p w14:paraId="5B7C7F02" w14:textId="43501210" w:rsidR="00502407" w:rsidRPr="002B045A" w:rsidRDefault="00FF41DE" w:rsidP="003071DB">
            <w:pPr>
              <w:rPr>
                <w:i/>
                <w:color w:val="808080"/>
                <w:szCs w:val="24"/>
              </w:rPr>
            </w:pPr>
            <w:r>
              <w:rPr>
                <w:bCs/>
                <w:szCs w:val="24"/>
              </w:rPr>
              <w:t>Lėšos naudojamos patalpų, transporto išlaikymui, apmokėti už prekes ir paslaugas, kurie būtini funkcijoms atlikti, kvalifikacijos tobulinimui, komandiruotėms, turto įsigijimui</w:t>
            </w:r>
            <w:r w:rsidRPr="004173A6">
              <w:rPr>
                <w:bCs/>
                <w:szCs w:val="24"/>
              </w:rPr>
              <w:t xml:space="preserve"> </w:t>
            </w:r>
            <w:r>
              <w:rPr>
                <w:bCs/>
                <w:szCs w:val="24"/>
              </w:rPr>
              <w:t>(</w:t>
            </w:r>
            <w:r w:rsidR="00502407" w:rsidRPr="004173A6">
              <w:rPr>
                <w:bCs/>
                <w:szCs w:val="24"/>
              </w:rPr>
              <w:t>Pakalniškių seniūnij</w:t>
            </w:r>
            <w:r w:rsidR="00502407">
              <w:rPr>
                <w:bCs/>
                <w:szCs w:val="24"/>
              </w:rPr>
              <w:t>a</w:t>
            </w:r>
            <w:r>
              <w:rPr>
                <w:bCs/>
                <w:szCs w:val="24"/>
              </w:rPr>
              <w:t>)</w:t>
            </w:r>
          </w:p>
        </w:tc>
      </w:tr>
      <w:tr w:rsidR="003E0D89" w:rsidRPr="002B045A" w14:paraId="4787FBDE" w14:textId="77777777" w:rsidTr="00452DFC">
        <w:trPr>
          <w:trHeight w:val="315"/>
        </w:trPr>
        <w:tc>
          <w:tcPr>
            <w:tcW w:w="4820" w:type="dxa"/>
          </w:tcPr>
          <w:p w14:paraId="405966C6" w14:textId="754CAEDB" w:rsidR="003E0D89" w:rsidRDefault="0070586C" w:rsidP="003071DB">
            <w:pPr>
              <w:rPr>
                <w:b/>
                <w:szCs w:val="24"/>
              </w:rPr>
            </w:pPr>
            <w:r>
              <w:rPr>
                <w:rFonts w:eastAsia="Calibri"/>
                <w:bCs/>
                <w:iCs/>
                <w:szCs w:val="24"/>
              </w:rPr>
              <w:lastRenderedPageBreak/>
              <w:t>1.1.</w:t>
            </w:r>
            <w:r w:rsidR="009108F3">
              <w:rPr>
                <w:rFonts w:eastAsia="Calibri"/>
                <w:bCs/>
                <w:iCs/>
                <w:szCs w:val="24"/>
              </w:rPr>
              <w:t>5</w:t>
            </w:r>
            <w:r w:rsidR="00C36E33">
              <w:rPr>
                <w:rFonts w:eastAsia="Calibri"/>
                <w:bCs/>
                <w:iCs/>
                <w:szCs w:val="24"/>
              </w:rPr>
              <w:t>4</w:t>
            </w:r>
            <w:r>
              <w:rPr>
                <w:rFonts w:eastAsia="Calibri"/>
                <w:bCs/>
                <w:iCs/>
                <w:szCs w:val="24"/>
              </w:rPr>
              <w:t>.</w:t>
            </w:r>
            <w:r w:rsidR="003E0D89" w:rsidRPr="00B91ECB">
              <w:rPr>
                <w:rFonts w:eastAsia="Calibri"/>
                <w:bCs/>
                <w:iCs/>
                <w:szCs w:val="24"/>
              </w:rPr>
              <w:t xml:space="preserve"> </w:t>
            </w:r>
            <w:r w:rsidR="003E0D89">
              <w:rPr>
                <w:rFonts w:eastAsia="Calibri"/>
                <w:bCs/>
                <w:iCs/>
                <w:szCs w:val="24"/>
              </w:rPr>
              <w:t>Gyvenamosios vietos deklaravimo funkcijų vykdymas</w:t>
            </w:r>
            <w:r w:rsidR="003E0D89" w:rsidRPr="004173A6">
              <w:rPr>
                <w:bCs/>
                <w:szCs w:val="24"/>
              </w:rPr>
              <w:t xml:space="preserve"> Pakalniškių seniūnijoje</w:t>
            </w:r>
            <w:r w:rsidR="003E0D89">
              <w:rPr>
                <w:bCs/>
                <w:szCs w:val="24"/>
              </w:rPr>
              <w:t xml:space="preserve"> (SVP 1.1.1.26)</w:t>
            </w:r>
          </w:p>
        </w:tc>
        <w:tc>
          <w:tcPr>
            <w:tcW w:w="851" w:type="dxa"/>
          </w:tcPr>
          <w:p w14:paraId="40C87F04" w14:textId="011C1285" w:rsidR="003E0D89" w:rsidRPr="003757AF" w:rsidRDefault="003E0D89" w:rsidP="003071DB">
            <w:pPr>
              <w:rPr>
                <w:iCs/>
                <w:szCs w:val="24"/>
              </w:rPr>
            </w:pPr>
            <w:r w:rsidRPr="003757AF">
              <w:rPr>
                <w:iCs/>
                <w:szCs w:val="24"/>
              </w:rPr>
              <w:t>100%</w:t>
            </w:r>
          </w:p>
        </w:tc>
        <w:tc>
          <w:tcPr>
            <w:tcW w:w="850" w:type="dxa"/>
          </w:tcPr>
          <w:p w14:paraId="66BD820F" w14:textId="2CFF3529" w:rsidR="003E0D89" w:rsidRPr="003757AF" w:rsidRDefault="003E0D89" w:rsidP="003071DB">
            <w:pPr>
              <w:rPr>
                <w:iCs/>
                <w:szCs w:val="24"/>
              </w:rPr>
            </w:pPr>
            <w:r w:rsidRPr="003757AF">
              <w:rPr>
                <w:iCs/>
                <w:szCs w:val="24"/>
              </w:rPr>
              <w:t>100%</w:t>
            </w:r>
          </w:p>
        </w:tc>
        <w:tc>
          <w:tcPr>
            <w:tcW w:w="851" w:type="dxa"/>
          </w:tcPr>
          <w:p w14:paraId="0F336FD7" w14:textId="55A72C41" w:rsidR="003E0D89" w:rsidRPr="003757AF" w:rsidRDefault="003E0D89" w:rsidP="003071DB">
            <w:pPr>
              <w:rPr>
                <w:iCs/>
                <w:szCs w:val="24"/>
              </w:rPr>
            </w:pPr>
            <w:r w:rsidRPr="003757AF">
              <w:rPr>
                <w:iCs/>
                <w:szCs w:val="24"/>
              </w:rPr>
              <w:t>100%</w:t>
            </w:r>
          </w:p>
        </w:tc>
        <w:tc>
          <w:tcPr>
            <w:tcW w:w="850" w:type="dxa"/>
          </w:tcPr>
          <w:p w14:paraId="43563E48" w14:textId="6D729F3C" w:rsidR="003E0D89" w:rsidRPr="003757AF" w:rsidRDefault="003E0D89" w:rsidP="003071DB">
            <w:pPr>
              <w:rPr>
                <w:iCs/>
                <w:szCs w:val="24"/>
              </w:rPr>
            </w:pPr>
            <w:r w:rsidRPr="003757AF">
              <w:rPr>
                <w:iCs/>
                <w:szCs w:val="24"/>
              </w:rPr>
              <w:t>100%</w:t>
            </w:r>
          </w:p>
        </w:tc>
        <w:tc>
          <w:tcPr>
            <w:tcW w:w="992" w:type="dxa"/>
          </w:tcPr>
          <w:p w14:paraId="5EA02C51" w14:textId="77777777" w:rsidR="003E0D89" w:rsidRPr="00B91ECB" w:rsidRDefault="003E0D89" w:rsidP="003071DB">
            <w:pPr>
              <w:rPr>
                <w:rFonts w:eastAsia="Calibri"/>
                <w:szCs w:val="24"/>
              </w:rPr>
            </w:pPr>
          </w:p>
        </w:tc>
        <w:tc>
          <w:tcPr>
            <w:tcW w:w="851" w:type="dxa"/>
          </w:tcPr>
          <w:p w14:paraId="41D1094D" w14:textId="77777777" w:rsidR="003E0D89" w:rsidRPr="00B91ECB" w:rsidRDefault="003E0D89" w:rsidP="00FF41DE">
            <w:pPr>
              <w:rPr>
                <w:rFonts w:eastAsia="Calibri"/>
                <w:szCs w:val="24"/>
              </w:rPr>
            </w:pPr>
          </w:p>
        </w:tc>
        <w:tc>
          <w:tcPr>
            <w:tcW w:w="5103" w:type="dxa"/>
          </w:tcPr>
          <w:p w14:paraId="0B5E9BB4" w14:textId="101289B5" w:rsidR="003E0D89" w:rsidRDefault="003E0D89" w:rsidP="003071DB">
            <w:pPr>
              <w:rPr>
                <w:bCs/>
                <w:szCs w:val="24"/>
              </w:rPr>
            </w:pPr>
            <w:r w:rsidRPr="00B91ECB">
              <w:rPr>
                <w:szCs w:val="24"/>
              </w:rPr>
              <w:t>Pažymų išduotų apie asmens deklaruotą</w:t>
            </w:r>
            <w:r>
              <w:rPr>
                <w:szCs w:val="24"/>
              </w:rPr>
              <w:t xml:space="preserve"> </w:t>
            </w:r>
            <w:r w:rsidRPr="00B91ECB">
              <w:rPr>
                <w:szCs w:val="24"/>
              </w:rPr>
              <w:t>gyvenamąją vietą – 31, pažymų išduotų</w:t>
            </w:r>
            <w:r>
              <w:rPr>
                <w:szCs w:val="24"/>
              </w:rPr>
              <w:t xml:space="preserve"> </w:t>
            </w:r>
            <w:r w:rsidRPr="00B91ECB">
              <w:rPr>
                <w:szCs w:val="24"/>
              </w:rPr>
              <w:t>gyvenamosios patalpos savininkams – 3, priimtų sprendimų dėl deklaravimo duomenų taisymo, keitimo ir naikinimo – 8, įrauktų į GVNA (gyvenamosios vietos neturinčių asmenų) apskaitą –6,  atvykimą deklaravusių žmonių – 84, išvykimą deklaravusių – 12</w:t>
            </w:r>
            <w:r>
              <w:rPr>
                <w:bCs/>
                <w:szCs w:val="24"/>
              </w:rPr>
              <w:t xml:space="preserve"> (</w:t>
            </w:r>
            <w:r w:rsidRPr="004173A6">
              <w:rPr>
                <w:bCs/>
                <w:szCs w:val="24"/>
              </w:rPr>
              <w:t>Pakalniškių seniūnij</w:t>
            </w:r>
            <w:r>
              <w:rPr>
                <w:bCs/>
                <w:szCs w:val="24"/>
              </w:rPr>
              <w:t>a)</w:t>
            </w:r>
          </w:p>
        </w:tc>
      </w:tr>
      <w:tr w:rsidR="003E0D89" w:rsidRPr="002B045A" w14:paraId="1858FC26" w14:textId="77777777" w:rsidTr="00452DFC">
        <w:trPr>
          <w:trHeight w:val="315"/>
        </w:trPr>
        <w:tc>
          <w:tcPr>
            <w:tcW w:w="4820" w:type="dxa"/>
          </w:tcPr>
          <w:p w14:paraId="603586D0" w14:textId="4BF05EA8" w:rsidR="003E0D89" w:rsidRPr="00B91ECB" w:rsidRDefault="0070586C" w:rsidP="003071DB">
            <w:pPr>
              <w:rPr>
                <w:rFonts w:eastAsia="Calibri"/>
                <w:bCs/>
                <w:iCs/>
                <w:szCs w:val="24"/>
              </w:rPr>
            </w:pPr>
            <w:r>
              <w:rPr>
                <w:rFonts w:eastAsia="Calibri"/>
                <w:bCs/>
                <w:iCs/>
                <w:szCs w:val="24"/>
              </w:rPr>
              <w:t>1.1.</w:t>
            </w:r>
            <w:r w:rsidR="009108F3">
              <w:rPr>
                <w:rFonts w:eastAsia="Calibri"/>
                <w:bCs/>
                <w:iCs/>
                <w:szCs w:val="24"/>
              </w:rPr>
              <w:t>5</w:t>
            </w:r>
            <w:r w:rsidR="00C36E33">
              <w:rPr>
                <w:rFonts w:eastAsia="Calibri"/>
                <w:bCs/>
                <w:iCs/>
                <w:szCs w:val="24"/>
              </w:rPr>
              <w:t>5</w:t>
            </w:r>
            <w:r>
              <w:rPr>
                <w:rFonts w:eastAsia="Calibri"/>
                <w:bCs/>
                <w:iCs/>
                <w:szCs w:val="24"/>
              </w:rPr>
              <w:t>.</w:t>
            </w:r>
            <w:r w:rsidR="003E0D89">
              <w:rPr>
                <w:rFonts w:eastAsia="Calibri"/>
                <w:bCs/>
                <w:iCs/>
                <w:szCs w:val="24"/>
              </w:rPr>
              <w:t xml:space="preserve"> Leidimų pagal kompetenciją išdavimas</w:t>
            </w:r>
            <w:r w:rsidR="003E0D89" w:rsidRPr="004173A6">
              <w:rPr>
                <w:bCs/>
                <w:szCs w:val="24"/>
              </w:rPr>
              <w:t xml:space="preserve"> Pakalniškių seniūnijoje</w:t>
            </w:r>
          </w:p>
        </w:tc>
        <w:tc>
          <w:tcPr>
            <w:tcW w:w="851" w:type="dxa"/>
          </w:tcPr>
          <w:p w14:paraId="0081C3E4" w14:textId="2AC02111" w:rsidR="003E0D89" w:rsidRPr="003757AF" w:rsidRDefault="003E0D89" w:rsidP="003071DB">
            <w:pPr>
              <w:rPr>
                <w:iCs/>
                <w:szCs w:val="24"/>
              </w:rPr>
            </w:pPr>
            <w:r w:rsidRPr="003757AF">
              <w:rPr>
                <w:iCs/>
                <w:szCs w:val="24"/>
              </w:rPr>
              <w:t>100%</w:t>
            </w:r>
          </w:p>
        </w:tc>
        <w:tc>
          <w:tcPr>
            <w:tcW w:w="850" w:type="dxa"/>
          </w:tcPr>
          <w:p w14:paraId="0D44ABA4" w14:textId="27C16291" w:rsidR="003E0D89" w:rsidRPr="003757AF" w:rsidRDefault="003E0D89" w:rsidP="003071DB">
            <w:pPr>
              <w:rPr>
                <w:iCs/>
                <w:szCs w:val="24"/>
              </w:rPr>
            </w:pPr>
            <w:r w:rsidRPr="003757AF">
              <w:rPr>
                <w:iCs/>
                <w:szCs w:val="24"/>
              </w:rPr>
              <w:t>100%</w:t>
            </w:r>
          </w:p>
        </w:tc>
        <w:tc>
          <w:tcPr>
            <w:tcW w:w="851" w:type="dxa"/>
          </w:tcPr>
          <w:p w14:paraId="1E7973B2" w14:textId="40EF22E7" w:rsidR="003E0D89" w:rsidRPr="003757AF" w:rsidRDefault="003E0D89" w:rsidP="003071DB">
            <w:pPr>
              <w:rPr>
                <w:iCs/>
                <w:szCs w:val="24"/>
              </w:rPr>
            </w:pPr>
            <w:r w:rsidRPr="003757AF">
              <w:rPr>
                <w:iCs/>
                <w:szCs w:val="24"/>
              </w:rPr>
              <w:t>100%</w:t>
            </w:r>
          </w:p>
        </w:tc>
        <w:tc>
          <w:tcPr>
            <w:tcW w:w="850" w:type="dxa"/>
          </w:tcPr>
          <w:p w14:paraId="34582CB9" w14:textId="311AC3AC" w:rsidR="003E0D89" w:rsidRPr="003757AF" w:rsidRDefault="003E0D89" w:rsidP="003071DB">
            <w:pPr>
              <w:rPr>
                <w:iCs/>
                <w:szCs w:val="24"/>
              </w:rPr>
            </w:pPr>
            <w:r w:rsidRPr="003757AF">
              <w:rPr>
                <w:iCs/>
                <w:szCs w:val="24"/>
              </w:rPr>
              <w:t>100%</w:t>
            </w:r>
          </w:p>
        </w:tc>
        <w:tc>
          <w:tcPr>
            <w:tcW w:w="992" w:type="dxa"/>
          </w:tcPr>
          <w:p w14:paraId="35B8881E" w14:textId="77777777" w:rsidR="003E0D89" w:rsidRPr="00B91ECB" w:rsidRDefault="003E0D89" w:rsidP="003071DB">
            <w:pPr>
              <w:rPr>
                <w:rFonts w:eastAsia="Calibri"/>
                <w:szCs w:val="24"/>
              </w:rPr>
            </w:pPr>
          </w:p>
        </w:tc>
        <w:tc>
          <w:tcPr>
            <w:tcW w:w="851" w:type="dxa"/>
          </w:tcPr>
          <w:p w14:paraId="034AACFF" w14:textId="77777777" w:rsidR="003E0D89" w:rsidRPr="00B91ECB" w:rsidRDefault="003E0D89" w:rsidP="00FF41DE">
            <w:pPr>
              <w:rPr>
                <w:rFonts w:eastAsia="Calibri"/>
                <w:szCs w:val="24"/>
              </w:rPr>
            </w:pPr>
          </w:p>
        </w:tc>
        <w:tc>
          <w:tcPr>
            <w:tcW w:w="5103" w:type="dxa"/>
          </w:tcPr>
          <w:p w14:paraId="62DB765F" w14:textId="23D8AB9E" w:rsidR="003E0D89" w:rsidRPr="00B91ECB" w:rsidRDefault="002B2132" w:rsidP="003071DB">
            <w:pPr>
              <w:rPr>
                <w:szCs w:val="24"/>
              </w:rPr>
            </w:pPr>
            <w:r>
              <w:rPr>
                <w:szCs w:val="24"/>
              </w:rPr>
              <w:t>Išduotai l</w:t>
            </w:r>
            <w:r w:rsidR="003E0D89" w:rsidRPr="00B91ECB">
              <w:rPr>
                <w:szCs w:val="24"/>
              </w:rPr>
              <w:t>eidim</w:t>
            </w:r>
            <w:r>
              <w:rPr>
                <w:szCs w:val="24"/>
              </w:rPr>
              <w:t>ų:</w:t>
            </w:r>
            <w:r w:rsidR="003E0D89" w:rsidRPr="00B91ECB">
              <w:rPr>
                <w:szCs w:val="24"/>
              </w:rPr>
              <w:t xml:space="preserve"> laidoti – 15,</w:t>
            </w:r>
            <w:r w:rsidR="003E0D89" w:rsidRPr="000F2BEB">
              <w:rPr>
                <w:szCs w:val="24"/>
              </w:rPr>
              <w:t xml:space="preserve"> prekybai –40</w:t>
            </w:r>
            <w:r w:rsidR="003E0D89" w:rsidRPr="003E0D89">
              <w:rPr>
                <w:color w:val="000000" w:themeColor="text1"/>
                <w:szCs w:val="24"/>
              </w:rPr>
              <w:t>,</w:t>
            </w:r>
            <w:r>
              <w:rPr>
                <w:color w:val="FF0000"/>
                <w:szCs w:val="24"/>
              </w:rPr>
              <w:t xml:space="preserve"> </w:t>
            </w:r>
            <w:r w:rsidR="003E0D89" w:rsidRPr="00674D82">
              <w:rPr>
                <w:szCs w:val="24"/>
              </w:rPr>
              <w:t>kasimo darbams –7</w:t>
            </w:r>
            <w:r w:rsidR="003E0D89">
              <w:rPr>
                <w:szCs w:val="24"/>
              </w:rPr>
              <w:t xml:space="preserve"> </w:t>
            </w:r>
            <w:r w:rsidR="003E0D89">
              <w:rPr>
                <w:bCs/>
                <w:szCs w:val="24"/>
              </w:rPr>
              <w:t>(</w:t>
            </w:r>
            <w:r w:rsidR="003E0D89" w:rsidRPr="004173A6">
              <w:rPr>
                <w:bCs/>
                <w:szCs w:val="24"/>
              </w:rPr>
              <w:t>Pakalniškių seniūnij</w:t>
            </w:r>
            <w:r w:rsidR="003E0D89">
              <w:rPr>
                <w:bCs/>
                <w:szCs w:val="24"/>
              </w:rPr>
              <w:t>a)</w:t>
            </w:r>
            <w:r w:rsidR="003E0D89" w:rsidRPr="00674D82">
              <w:rPr>
                <w:szCs w:val="24"/>
              </w:rPr>
              <w:t xml:space="preserve"> </w:t>
            </w:r>
          </w:p>
        </w:tc>
      </w:tr>
      <w:tr w:rsidR="002B2132" w:rsidRPr="002B045A" w14:paraId="618D0C70" w14:textId="77777777" w:rsidTr="00452DFC">
        <w:trPr>
          <w:trHeight w:val="315"/>
        </w:trPr>
        <w:tc>
          <w:tcPr>
            <w:tcW w:w="4820" w:type="dxa"/>
          </w:tcPr>
          <w:p w14:paraId="5CAC60CA" w14:textId="56553DE9" w:rsidR="002B2132" w:rsidRPr="00DF6702" w:rsidRDefault="0070586C" w:rsidP="003071DB">
            <w:pPr>
              <w:rPr>
                <w:rFonts w:eastAsia="Calibri"/>
                <w:bCs/>
                <w:iCs/>
                <w:szCs w:val="24"/>
              </w:rPr>
            </w:pPr>
            <w:r>
              <w:rPr>
                <w:bCs/>
                <w:iCs/>
                <w:szCs w:val="24"/>
              </w:rPr>
              <w:t>1.1.</w:t>
            </w:r>
            <w:r w:rsidR="009108F3">
              <w:rPr>
                <w:bCs/>
                <w:iCs/>
                <w:szCs w:val="24"/>
              </w:rPr>
              <w:t>5</w:t>
            </w:r>
            <w:r w:rsidR="00C36E33">
              <w:rPr>
                <w:bCs/>
                <w:iCs/>
                <w:szCs w:val="24"/>
              </w:rPr>
              <w:t>6</w:t>
            </w:r>
            <w:r>
              <w:rPr>
                <w:bCs/>
                <w:iCs/>
                <w:szCs w:val="24"/>
              </w:rPr>
              <w:t>.</w:t>
            </w:r>
            <w:r w:rsidR="002B2132">
              <w:rPr>
                <w:bCs/>
                <w:iCs/>
                <w:szCs w:val="24"/>
              </w:rPr>
              <w:t xml:space="preserve"> Vietos gyventojų įtraukimas į savivaldos veiklą </w:t>
            </w:r>
            <w:r w:rsidR="002B2132">
              <w:rPr>
                <w:bCs/>
                <w:szCs w:val="24"/>
              </w:rPr>
              <w:t>(suorganizuotų s</w:t>
            </w:r>
            <w:r w:rsidR="002B2132" w:rsidRPr="005138BC">
              <w:rPr>
                <w:bCs/>
                <w:szCs w:val="24"/>
              </w:rPr>
              <w:t>eniūnaičių sueigų ar gyventojų susirinkimų</w:t>
            </w:r>
            <w:r w:rsidR="002B2132">
              <w:rPr>
                <w:bCs/>
                <w:szCs w:val="24"/>
              </w:rPr>
              <w:t xml:space="preserve"> skaičius)</w:t>
            </w:r>
          </w:p>
        </w:tc>
        <w:tc>
          <w:tcPr>
            <w:tcW w:w="851" w:type="dxa"/>
          </w:tcPr>
          <w:p w14:paraId="5C09FE9F" w14:textId="36B8D5B5" w:rsidR="002B2132" w:rsidRPr="003757AF" w:rsidRDefault="002B2132" w:rsidP="003071DB">
            <w:pPr>
              <w:rPr>
                <w:iCs/>
                <w:szCs w:val="24"/>
              </w:rPr>
            </w:pPr>
            <w:r>
              <w:rPr>
                <w:iCs/>
                <w:szCs w:val="24"/>
              </w:rPr>
              <w:t>2</w:t>
            </w:r>
          </w:p>
        </w:tc>
        <w:tc>
          <w:tcPr>
            <w:tcW w:w="850" w:type="dxa"/>
          </w:tcPr>
          <w:p w14:paraId="067A006B" w14:textId="6BEB59FE" w:rsidR="002B2132" w:rsidRPr="003757AF" w:rsidRDefault="002B2132" w:rsidP="003071DB">
            <w:pPr>
              <w:rPr>
                <w:iCs/>
                <w:szCs w:val="24"/>
              </w:rPr>
            </w:pPr>
            <w:r>
              <w:rPr>
                <w:iCs/>
                <w:szCs w:val="24"/>
              </w:rPr>
              <w:t>1</w:t>
            </w:r>
          </w:p>
        </w:tc>
        <w:tc>
          <w:tcPr>
            <w:tcW w:w="851" w:type="dxa"/>
          </w:tcPr>
          <w:p w14:paraId="116EB681" w14:textId="3EE84BED" w:rsidR="002B2132" w:rsidRPr="003757AF" w:rsidRDefault="002B2132" w:rsidP="003071DB">
            <w:pPr>
              <w:rPr>
                <w:iCs/>
                <w:szCs w:val="24"/>
              </w:rPr>
            </w:pPr>
            <w:r>
              <w:rPr>
                <w:iCs/>
                <w:szCs w:val="24"/>
              </w:rPr>
              <w:t>1</w:t>
            </w:r>
          </w:p>
        </w:tc>
        <w:tc>
          <w:tcPr>
            <w:tcW w:w="850" w:type="dxa"/>
          </w:tcPr>
          <w:p w14:paraId="5F5C3E17" w14:textId="70B5973D" w:rsidR="002B2132" w:rsidRPr="003757AF" w:rsidRDefault="002B2132" w:rsidP="003071DB">
            <w:pPr>
              <w:rPr>
                <w:iCs/>
                <w:szCs w:val="24"/>
              </w:rPr>
            </w:pPr>
            <w:r>
              <w:rPr>
                <w:iCs/>
                <w:szCs w:val="24"/>
              </w:rPr>
              <w:t>2</w:t>
            </w:r>
          </w:p>
        </w:tc>
        <w:tc>
          <w:tcPr>
            <w:tcW w:w="992" w:type="dxa"/>
          </w:tcPr>
          <w:p w14:paraId="70C6E047" w14:textId="77777777" w:rsidR="002B2132" w:rsidRPr="00B91ECB" w:rsidRDefault="002B2132" w:rsidP="003071DB">
            <w:pPr>
              <w:rPr>
                <w:rFonts w:eastAsia="Calibri"/>
                <w:szCs w:val="24"/>
              </w:rPr>
            </w:pPr>
          </w:p>
        </w:tc>
        <w:tc>
          <w:tcPr>
            <w:tcW w:w="851" w:type="dxa"/>
          </w:tcPr>
          <w:p w14:paraId="18970186" w14:textId="77777777" w:rsidR="002B2132" w:rsidRPr="00B91ECB" w:rsidRDefault="002B2132" w:rsidP="00FF41DE">
            <w:pPr>
              <w:rPr>
                <w:rFonts w:eastAsia="Calibri"/>
                <w:szCs w:val="24"/>
              </w:rPr>
            </w:pPr>
          </w:p>
        </w:tc>
        <w:tc>
          <w:tcPr>
            <w:tcW w:w="5103" w:type="dxa"/>
          </w:tcPr>
          <w:p w14:paraId="742243B9" w14:textId="6CCD3875" w:rsidR="002B2132" w:rsidRPr="000F2BEB" w:rsidRDefault="002B2132" w:rsidP="003071DB">
            <w:pPr>
              <w:rPr>
                <w:szCs w:val="24"/>
              </w:rPr>
            </w:pPr>
            <w:r w:rsidRPr="00B91ECB">
              <w:rPr>
                <w:rFonts w:eastAsia="Calibri"/>
                <w:szCs w:val="24"/>
              </w:rPr>
              <w:t>2024 m. spalio 23 d. šaukta Pakalniškių seniūnijos išplėstinė seniūnaičių sueiga dėl Pakalniškių seniūnijos bendruomenių viešųjų poreikių finansavimo 2025 metais. 2024 m. gruodžio 10 d. šaukta seniūnaičių sueiga dėl 2024 m. seniūnijos veiklos plane numatytų darbų įvykdymo ir seniūnijos kelių plėtros programos prioritetinio sąrašo sudarymo</w:t>
            </w:r>
            <w:r>
              <w:rPr>
                <w:rFonts w:eastAsia="Calibri"/>
                <w:szCs w:val="24"/>
              </w:rPr>
              <w:t xml:space="preserve"> </w:t>
            </w:r>
            <w:r>
              <w:rPr>
                <w:bCs/>
                <w:szCs w:val="24"/>
              </w:rPr>
              <w:t>(</w:t>
            </w:r>
            <w:r w:rsidRPr="004173A6">
              <w:rPr>
                <w:bCs/>
                <w:szCs w:val="24"/>
              </w:rPr>
              <w:t>Pakalniškių seniūnij</w:t>
            </w:r>
            <w:r>
              <w:rPr>
                <w:bCs/>
                <w:szCs w:val="24"/>
              </w:rPr>
              <w:t>a)</w:t>
            </w:r>
            <w:r w:rsidRPr="000F2BEB">
              <w:rPr>
                <w:szCs w:val="24"/>
              </w:rPr>
              <w:t>.</w:t>
            </w:r>
          </w:p>
        </w:tc>
      </w:tr>
      <w:tr w:rsidR="002B2132" w:rsidRPr="002B045A" w14:paraId="349FEDD5" w14:textId="77777777" w:rsidTr="00452DFC">
        <w:trPr>
          <w:trHeight w:val="315"/>
        </w:trPr>
        <w:tc>
          <w:tcPr>
            <w:tcW w:w="4820" w:type="dxa"/>
          </w:tcPr>
          <w:p w14:paraId="4A26241A" w14:textId="50DA2DED" w:rsidR="002B2132" w:rsidRDefault="0070586C" w:rsidP="003071DB">
            <w:pPr>
              <w:rPr>
                <w:bCs/>
                <w:iCs/>
                <w:szCs w:val="24"/>
              </w:rPr>
            </w:pPr>
            <w:r>
              <w:rPr>
                <w:bCs/>
                <w:iCs/>
                <w:szCs w:val="24"/>
              </w:rPr>
              <w:t>1.1.</w:t>
            </w:r>
            <w:r w:rsidR="009108F3">
              <w:rPr>
                <w:bCs/>
                <w:iCs/>
                <w:szCs w:val="24"/>
              </w:rPr>
              <w:t>5</w:t>
            </w:r>
            <w:r w:rsidR="00C36E33">
              <w:rPr>
                <w:bCs/>
                <w:iCs/>
                <w:szCs w:val="24"/>
              </w:rPr>
              <w:t>7</w:t>
            </w:r>
            <w:r>
              <w:rPr>
                <w:bCs/>
                <w:iCs/>
                <w:szCs w:val="24"/>
              </w:rPr>
              <w:t>.</w:t>
            </w:r>
            <w:r w:rsidR="002B2132">
              <w:rPr>
                <w:bCs/>
                <w:iCs/>
                <w:szCs w:val="24"/>
              </w:rPr>
              <w:t xml:space="preserve"> Prašymų ir skundų</w:t>
            </w:r>
            <w:r w:rsidR="001D71CE">
              <w:rPr>
                <w:bCs/>
                <w:iCs/>
                <w:szCs w:val="24"/>
              </w:rPr>
              <w:t>,</w:t>
            </w:r>
            <w:r w:rsidR="002B2132">
              <w:rPr>
                <w:bCs/>
                <w:iCs/>
                <w:szCs w:val="24"/>
              </w:rPr>
              <w:t xml:space="preserve"> susijusių </w:t>
            </w:r>
            <w:r w:rsidR="001D71CE">
              <w:rPr>
                <w:bCs/>
                <w:iCs/>
                <w:szCs w:val="24"/>
              </w:rPr>
              <w:t xml:space="preserve">su Pakalniškių </w:t>
            </w:r>
            <w:r w:rsidR="002B2132">
              <w:rPr>
                <w:bCs/>
                <w:iCs/>
                <w:szCs w:val="24"/>
              </w:rPr>
              <w:t>seniūnijos veikla</w:t>
            </w:r>
            <w:r w:rsidR="001D71CE">
              <w:rPr>
                <w:bCs/>
                <w:iCs/>
                <w:szCs w:val="24"/>
              </w:rPr>
              <w:t>,</w:t>
            </w:r>
            <w:r w:rsidR="002B2132">
              <w:rPr>
                <w:bCs/>
                <w:iCs/>
                <w:szCs w:val="24"/>
              </w:rPr>
              <w:t xml:space="preserve"> nagrinėjimas, atsakymų pateikimas.</w:t>
            </w:r>
          </w:p>
        </w:tc>
        <w:tc>
          <w:tcPr>
            <w:tcW w:w="851" w:type="dxa"/>
          </w:tcPr>
          <w:p w14:paraId="3443D828" w14:textId="04E2F660" w:rsidR="002B2132" w:rsidRDefault="002B2132" w:rsidP="003071DB">
            <w:pPr>
              <w:rPr>
                <w:iCs/>
                <w:szCs w:val="24"/>
              </w:rPr>
            </w:pPr>
            <w:r w:rsidRPr="003757AF">
              <w:rPr>
                <w:iCs/>
                <w:szCs w:val="24"/>
              </w:rPr>
              <w:t>100%</w:t>
            </w:r>
          </w:p>
        </w:tc>
        <w:tc>
          <w:tcPr>
            <w:tcW w:w="850" w:type="dxa"/>
          </w:tcPr>
          <w:p w14:paraId="29C840C9" w14:textId="121282D1" w:rsidR="002B2132" w:rsidRDefault="002B2132" w:rsidP="003071DB">
            <w:pPr>
              <w:rPr>
                <w:iCs/>
                <w:szCs w:val="24"/>
              </w:rPr>
            </w:pPr>
            <w:r w:rsidRPr="003757AF">
              <w:rPr>
                <w:iCs/>
                <w:szCs w:val="24"/>
              </w:rPr>
              <w:t>100%</w:t>
            </w:r>
          </w:p>
        </w:tc>
        <w:tc>
          <w:tcPr>
            <w:tcW w:w="851" w:type="dxa"/>
          </w:tcPr>
          <w:p w14:paraId="026A3916" w14:textId="6B313968" w:rsidR="002B2132" w:rsidRDefault="002B2132" w:rsidP="003071DB">
            <w:pPr>
              <w:rPr>
                <w:iCs/>
                <w:szCs w:val="24"/>
              </w:rPr>
            </w:pPr>
            <w:r w:rsidRPr="003757AF">
              <w:rPr>
                <w:iCs/>
                <w:szCs w:val="24"/>
              </w:rPr>
              <w:t>100%</w:t>
            </w:r>
          </w:p>
        </w:tc>
        <w:tc>
          <w:tcPr>
            <w:tcW w:w="850" w:type="dxa"/>
          </w:tcPr>
          <w:p w14:paraId="401CC135" w14:textId="5A742E6F" w:rsidR="002B2132" w:rsidRDefault="002B2132" w:rsidP="003071DB">
            <w:pPr>
              <w:rPr>
                <w:iCs/>
                <w:szCs w:val="24"/>
              </w:rPr>
            </w:pPr>
            <w:r w:rsidRPr="003757AF">
              <w:rPr>
                <w:iCs/>
                <w:szCs w:val="24"/>
              </w:rPr>
              <w:t>100%</w:t>
            </w:r>
          </w:p>
        </w:tc>
        <w:tc>
          <w:tcPr>
            <w:tcW w:w="992" w:type="dxa"/>
          </w:tcPr>
          <w:p w14:paraId="2A2CDB49" w14:textId="77777777" w:rsidR="002B2132" w:rsidRPr="00B91ECB" w:rsidRDefault="002B2132" w:rsidP="003071DB">
            <w:pPr>
              <w:rPr>
                <w:rFonts w:eastAsia="Calibri"/>
                <w:szCs w:val="24"/>
              </w:rPr>
            </w:pPr>
          </w:p>
        </w:tc>
        <w:tc>
          <w:tcPr>
            <w:tcW w:w="851" w:type="dxa"/>
          </w:tcPr>
          <w:p w14:paraId="15E53F83" w14:textId="77777777" w:rsidR="002B2132" w:rsidRPr="00B91ECB" w:rsidRDefault="002B2132" w:rsidP="00FF41DE">
            <w:pPr>
              <w:rPr>
                <w:rFonts w:eastAsia="Calibri"/>
                <w:szCs w:val="24"/>
              </w:rPr>
            </w:pPr>
          </w:p>
        </w:tc>
        <w:tc>
          <w:tcPr>
            <w:tcW w:w="5103" w:type="dxa"/>
          </w:tcPr>
          <w:p w14:paraId="16C23CB7" w14:textId="09E80346" w:rsidR="002B2132" w:rsidRPr="00B91ECB" w:rsidRDefault="002B2132" w:rsidP="003071DB">
            <w:pPr>
              <w:rPr>
                <w:rFonts w:eastAsia="Calibri"/>
                <w:szCs w:val="24"/>
              </w:rPr>
            </w:pPr>
            <w:r>
              <w:rPr>
                <w:rFonts w:eastAsia="Calibri"/>
                <w:szCs w:val="24"/>
              </w:rPr>
              <w:t>Gauta ir išnagrinėta: 1 s</w:t>
            </w:r>
            <w:r w:rsidRPr="00B91ECB">
              <w:rPr>
                <w:rFonts w:eastAsia="Calibri"/>
                <w:szCs w:val="24"/>
              </w:rPr>
              <w:t>kunda</w:t>
            </w:r>
            <w:r>
              <w:rPr>
                <w:rFonts w:eastAsia="Calibri"/>
                <w:szCs w:val="24"/>
              </w:rPr>
              <w:t xml:space="preserve">s; 10 </w:t>
            </w:r>
            <w:r w:rsidRPr="00B91ECB">
              <w:rPr>
                <w:rFonts w:eastAsia="Calibri"/>
                <w:szCs w:val="24"/>
              </w:rPr>
              <w:t>prašym</w:t>
            </w:r>
            <w:r>
              <w:rPr>
                <w:rFonts w:eastAsia="Calibri"/>
                <w:szCs w:val="24"/>
              </w:rPr>
              <w:t xml:space="preserve">ų </w:t>
            </w:r>
            <w:r>
              <w:rPr>
                <w:bCs/>
                <w:szCs w:val="24"/>
              </w:rPr>
              <w:t>(</w:t>
            </w:r>
            <w:r w:rsidRPr="004173A6">
              <w:rPr>
                <w:bCs/>
                <w:szCs w:val="24"/>
              </w:rPr>
              <w:t>Pakalniškių seniūnij</w:t>
            </w:r>
            <w:r>
              <w:rPr>
                <w:bCs/>
                <w:szCs w:val="24"/>
              </w:rPr>
              <w:t>a)</w:t>
            </w:r>
            <w:r w:rsidRPr="000F2BEB">
              <w:rPr>
                <w:szCs w:val="24"/>
              </w:rPr>
              <w:t>.</w:t>
            </w:r>
          </w:p>
        </w:tc>
      </w:tr>
      <w:tr w:rsidR="00B21D16" w:rsidRPr="00F92811" w14:paraId="5D6870DF" w14:textId="77777777" w:rsidTr="00452DFC">
        <w:trPr>
          <w:trHeight w:val="1427"/>
        </w:trPr>
        <w:tc>
          <w:tcPr>
            <w:tcW w:w="4820" w:type="dxa"/>
          </w:tcPr>
          <w:p w14:paraId="31328534" w14:textId="4EB75D16" w:rsidR="00B21D16" w:rsidRDefault="0070586C" w:rsidP="00F61792">
            <w:pPr>
              <w:rPr>
                <w:bCs/>
                <w:szCs w:val="24"/>
              </w:rPr>
            </w:pPr>
            <w:r>
              <w:rPr>
                <w:bCs/>
                <w:szCs w:val="24"/>
              </w:rPr>
              <w:t>1.1.5</w:t>
            </w:r>
            <w:r w:rsidR="00C36E33">
              <w:rPr>
                <w:bCs/>
                <w:szCs w:val="24"/>
              </w:rPr>
              <w:t>8</w:t>
            </w:r>
            <w:r>
              <w:rPr>
                <w:bCs/>
                <w:szCs w:val="24"/>
              </w:rPr>
              <w:t>.</w:t>
            </w:r>
            <w:r w:rsidR="00B21D16" w:rsidRPr="00001C30">
              <w:rPr>
                <w:bCs/>
                <w:szCs w:val="24"/>
              </w:rPr>
              <w:t xml:space="preserve"> </w:t>
            </w:r>
            <w:r w:rsidR="00B21D16" w:rsidRPr="004173A6">
              <w:rPr>
                <w:bCs/>
                <w:szCs w:val="24"/>
              </w:rPr>
              <w:t>Administracijos darbo organizavimo veiklos</w:t>
            </w:r>
            <w:r w:rsidR="00B21D16">
              <w:rPr>
                <w:bCs/>
                <w:szCs w:val="24"/>
              </w:rPr>
              <w:t xml:space="preserve"> Radviliškio miesto seniūnijoje</w:t>
            </w:r>
            <w:r w:rsidR="00B21D16" w:rsidRPr="004173A6">
              <w:rPr>
                <w:bCs/>
                <w:szCs w:val="24"/>
              </w:rPr>
              <w:t xml:space="preserve"> užtikrinimas</w:t>
            </w:r>
            <w:r w:rsidR="00B21D16">
              <w:rPr>
                <w:bCs/>
                <w:szCs w:val="24"/>
              </w:rPr>
              <w:t xml:space="preserve"> </w:t>
            </w:r>
            <w:r w:rsidR="00B21D16" w:rsidRPr="00001C30">
              <w:rPr>
                <w:bCs/>
                <w:szCs w:val="24"/>
              </w:rPr>
              <w:t>(SVP</w:t>
            </w:r>
            <w:r w:rsidR="009108F3">
              <w:rPr>
                <w:bCs/>
                <w:szCs w:val="24"/>
              </w:rPr>
              <w:t xml:space="preserve"> </w:t>
            </w:r>
            <w:r w:rsidR="00B21D16" w:rsidRPr="00001C30">
              <w:rPr>
                <w:bCs/>
                <w:szCs w:val="24"/>
              </w:rPr>
              <w:t>1.1.1.08)</w:t>
            </w:r>
          </w:p>
          <w:p w14:paraId="055EF6A2" w14:textId="77777777" w:rsidR="00B21D16" w:rsidRPr="00001C30" w:rsidRDefault="00B21D16" w:rsidP="00F61792">
            <w:pPr>
              <w:rPr>
                <w:bCs/>
                <w:i/>
                <w:iCs/>
                <w:szCs w:val="24"/>
              </w:rPr>
            </w:pPr>
          </w:p>
        </w:tc>
        <w:tc>
          <w:tcPr>
            <w:tcW w:w="851" w:type="dxa"/>
          </w:tcPr>
          <w:p w14:paraId="27285DE0" w14:textId="77777777" w:rsidR="00B21D16" w:rsidRPr="00B21D16" w:rsidRDefault="00B21D16" w:rsidP="00F61792">
            <w:pPr>
              <w:rPr>
                <w:iCs/>
                <w:szCs w:val="24"/>
              </w:rPr>
            </w:pPr>
            <w:r w:rsidRPr="00B21D16">
              <w:rPr>
                <w:iCs/>
                <w:szCs w:val="24"/>
              </w:rPr>
              <w:t>100%</w:t>
            </w:r>
          </w:p>
        </w:tc>
        <w:tc>
          <w:tcPr>
            <w:tcW w:w="850" w:type="dxa"/>
          </w:tcPr>
          <w:p w14:paraId="52A6169E" w14:textId="77777777" w:rsidR="00B21D16" w:rsidRPr="00B21D16" w:rsidRDefault="00B21D16" w:rsidP="00F61792">
            <w:pPr>
              <w:rPr>
                <w:iCs/>
                <w:szCs w:val="24"/>
              </w:rPr>
            </w:pPr>
            <w:r w:rsidRPr="00B21D16">
              <w:rPr>
                <w:iCs/>
                <w:szCs w:val="24"/>
              </w:rPr>
              <w:t>100%</w:t>
            </w:r>
          </w:p>
        </w:tc>
        <w:tc>
          <w:tcPr>
            <w:tcW w:w="851" w:type="dxa"/>
          </w:tcPr>
          <w:p w14:paraId="48BE86BC" w14:textId="77777777" w:rsidR="00B21D16" w:rsidRPr="00B21D16" w:rsidRDefault="00B21D16" w:rsidP="00F61792">
            <w:pPr>
              <w:rPr>
                <w:iCs/>
                <w:szCs w:val="24"/>
              </w:rPr>
            </w:pPr>
            <w:r w:rsidRPr="00B21D16">
              <w:rPr>
                <w:iCs/>
                <w:szCs w:val="24"/>
              </w:rPr>
              <w:t>100%</w:t>
            </w:r>
          </w:p>
        </w:tc>
        <w:tc>
          <w:tcPr>
            <w:tcW w:w="850" w:type="dxa"/>
          </w:tcPr>
          <w:p w14:paraId="5043C43F" w14:textId="77777777" w:rsidR="00B21D16" w:rsidRPr="00B21D16" w:rsidRDefault="00B21D16" w:rsidP="00F61792">
            <w:pPr>
              <w:rPr>
                <w:iCs/>
                <w:szCs w:val="24"/>
              </w:rPr>
            </w:pPr>
            <w:r w:rsidRPr="00B21D16">
              <w:rPr>
                <w:iCs/>
                <w:szCs w:val="24"/>
              </w:rPr>
              <w:t>100%</w:t>
            </w:r>
          </w:p>
        </w:tc>
        <w:tc>
          <w:tcPr>
            <w:tcW w:w="992" w:type="dxa"/>
          </w:tcPr>
          <w:p w14:paraId="52CC7895" w14:textId="3342C08B" w:rsidR="00B21D16" w:rsidRPr="00B21D16" w:rsidRDefault="00B21D16" w:rsidP="00F61792">
            <w:pPr>
              <w:rPr>
                <w:iCs/>
                <w:szCs w:val="24"/>
              </w:rPr>
            </w:pPr>
            <w:r w:rsidRPr="00B21D16">
              <w:rPr>
                <w:iCs/>
                <w:szCs w:val="24"/>
              </w:rPr>
              <w:t>55,0</w:t>
            </w:r>
            <w:r w:rsidRPr="00B21D16">
              <w:rPr>
                <w:bCs/>
                <w:iCs/>
                <w:szCs w:val="24"/>
              </w:rPr>
              <w:t xml:space="preserve"> </w:t>
            </w:r>
            <w:r>
              <w:rPr>
                <w:bCs/>
                <w:iCs/>
                <w:szCs w:val="24"/>
              </w:rPr>
              <w:t>SB</w:t>
            </w:r>
          </w:p>
        </w:tc>
        <w:tc>
          <w:tcPr>
            <w:tcW w:w="851" w:type="dxa"/>
          </w:tcPr>
          <w:p w14:paraId="093AC1DA" w14:textId="1B6EC27B" w:rsidR="00B21D16" w:rsidRPr="00B21D16" w:rsidRDefault="00B21D16" w:rsidP="00F61792">
            <w:pPr>
              <w:rPr>
                <w:szCs w:val="24"/>
              </w:rPr>
            </w:pPr>
            <w:r w:rsidRPr="00B21D16">
              <w:rPr>
                <w:bCs/>
                <w:szCs w:val="24"/>
              </w:rPr>
              <w:t>47,4</w:t>
            </w:r>
            <w:r>
              <w:rPr>
                <w:bCs/>
                <w:szCs w:val="24"/>
              </w:rPr>
              <w:t xml:space="preserve"> SB</w:t>
            </w:r>
          </w:p>
        </w:tc>
        <w:tc>
          <w:tcPr>
            <w:tcW w:w="5103" w:type="dxa"/>
          </w:tcPr>
          <w:p w14:paraId="04FF9E4C" w14:textId="6DC03747" w:rsidR="00B21D16" w:rsidRPr="00001C30" w:rsidRDefault="00B21D16" w:rsidP="009810E9">
            <w:pPr>
              <w:jc w:val="both"/>
              <w:rPr>
                <w:i/>
                <w:szCs w:val="24"/>
              </w:rPr>
            </w:pPr>
            <w:r>
              <w:rPr>
                <w:bCs/>
                <w:szCs w:val="24"/>
              </w:rPr>
              <w:t>Lėšos naudojamos patalpų, transporto išlaikymui, apmokėti už prekes ir paslaugas, kurie būtini funkcijoms atlikti, kvalifikacijos tobulinimui, komandiruotėms, turto įsigijimui</w:t>
            </w:r>
            <w:r w:rsidRPr="004173A6">
              <w:rPr>
                <w:bCs/>
                <w:szCs w:val="24"/>
              </w:rPr>
              <w:t xml:space="preserve"> </w:t>
            </w:r>
            <w:r>
              <w:rPr>
                <w:bCs/>
                <w:szCs w:val="24"/>
              </w:rPr>
              <w:t>(Radviliškio miesto</w:t>
            </w:r>
            <w:r w:rsidRPr="004173A6">
              <w:rPr>
                <w:bCs/>
                <w:szCs w:val="24"/>
              </w:rPr>
              <w:t xml:space="preserve"> seniūnij</w:t>
            </w:r>
            <w:r>
              <w:rPr>
                <w:bCs/>
                <w:szCs w:val="24"/>
              </w:rPr>
              <w:t>a)</w:t>
            </w:r>
            <w:r w:rsidR="009810E9">
              <w:rPr>
                <w:bCs/>
                <w:szCs w:val="24"/>
              </w:rPr>
              <w:t>.</w:t>
            </w:r>
          </w:p>
        </w:tc>
      </w:tr>
      <w:tr w:rsidR="00B21D16" w:rsidRPr="002B045A" w14:paraId="38E35854" w14:textId="77777777" w:rsidTr="00452DFC">
        <w:trPr>
          <w:trHeight w:val="315"/>
        </w:trPr>
        <w:tc>
          <w:tcPr>
            <w:tcW w:w="4820" w:type="dxa"/>
          </w:tcPr>
          <w:p w14:paraId="0A075E8A" w14:textId="3B26DBD8" w:rsidR="00B21D16" w:rsidRDefault="0070586C" w:rsidP="003071DB">
            <w:pPr>
              <w:rPr>
                <w:b/>
                <w:szCs w:val="24"/>
              </w:rPr>
            </w:pPr>
            <w:r>
              <w:rPr>
                <w:rFonts w:eastAsia="Calibri"/>
                <w:bCs/>
                <w:iCs/>
                <w:szCs w:val="24"/>
              </w:rPr>
              <w:t>1.1.</w:t>
            </w:r>
            <w:r w:rsidR="00C36E33">
              <w:rPr>
                <w:rFonts w:eastAsia="Calibri"/>
                <w:bCs/>
                <w:iCs/>
                <w:szCs w:val="24"/>
              </w:rPr>
              <w:t>59</w:t>
            </w:r>
            <w:r>
              <w:rPr>
                <w:rFonts w:eastAsia="Calibri"/>
                <w:bCs/>
                <w:iCs/>
                <w:szCs w:val="24"/>
              </w:rPr>
              <w:t>.</w:t>
            </w:r>
            <w:r w:rsidR="00D773B1">
              <w:rPr>
                <w:rFonts w:eastAsia="Calibri"/>
                <w:bCs/>
                <w:iCs/>
                <w:szCs w:val="24"/>
              </w:rPr>
              <w:t xml:space="preserve"> Gyvenamosios vietos deklaravimo funkcijų vykdymas</w:t>
            </w:r>
            <w:r w:rsidR="00D773B1" w:rsidRPr="004173A6">
              <w:rPr>
                <w:bCs/>
                <w:szCs w:val="24"/>
              </w:rPr>
              <w:t xml:space="preserve"> </w:t>
            </w:r>
            <w:r w:rsidR="00D773B1">
              <w:rPr>
                <w:bCs/>
                <w:szCs w:val="24"/>
              </w:rPr>
              <w:t>Radviliškio miesto</w:t>
            </w:r>
            <w:r w:rsidR="00D773B1" w:rsidRPr="004173A6">
              <w:rPr>
                <w:bCs/>
                <w:szCs w:val="24"/>
              </w:rPr>
              <w:t xml:space="preserve"> seniūnijoje</w:t>
            </w:r>
            <w:r w:rsidR="00D773B1">
              <w:rPr>
                <w:bCs/>
                <w:szCs w:val="24"/>
              </w:rPr>
              <w:t xml:space="preserve"> (SVP 1.1.1.26)</w:t>
            </w:r>
          </w:p>
        </w:tc>
        <w:tc>
          <w:tcPr>
            <w:tcW w:w="851" w:type="dxa"/>
          </w:tcPr>
          <w:p w14:paraId="57C2806A" w14:textId="06A3BC3B" w:rsidR="00B21D16" w:rsidRPr="003757AF" w:rsidRDefault="00D773B1" w:rsidP="003071DB">
            <w:pPr>
              <w:rPr>
                <w:iCs/>
                <w:szCs w:val="24"/>
              </w:rPr>
            </w:pPr>
            <w:r w:rsidRPr="00B21D16">
              <w:rPr>
                <w:iCs/>
                <w:szCs w:val="24"/>
              </w:rPr>
              <w:t>100%</w:t>
            </w:r>
          </w:p>
        </w:tc>
        <w:tc>
          <w:tcPr>
            <w:tcW w:w="850" w:type="dxa"/>
          </w:tcPr>
          <w:p w14:paraId="5BC549C2" w14:textId="5278D0B1" w:rsidR="00B21D16" w:rsidRPr="002B045A" w:rsidRDefault="00D773B1" w:rsidP="003071DB">
            <w:pPr>
              <w:rPr>
                <w:i/>
                <w:color w:val="808080"/>
                <w:szCs w:val="24"/>
              </w:rPr>
            </w:pPr>
            <w:r w:rsidRPr="00B21D16">
              <w:rPr>
                <w:iCs/>
                <w:szCs w:val="24"/>
              </w:rPr>
              <w:t>100%</w:t>
            </w:r>
          </w:p>
        </w:tc>
        <w:tc>
          <w:tcPr>
            <w:tcW w:w="851" w:type="dxa"/>
          </w:tcPr>
          <w:p w14:paraId="3AAB7CDB" w14:textId="7FEAE50C" w:rsidR="00B21D16" w:rsidRPr="002B045A" w:rsidRDefault="00D773B1" w:rsidP="003071DB">
            <w:pPr>
              <w:rPr>
                <w:i/>
                <w:color w:val="808080"/>
                <w:szCs w:val="24"/>
              </w:rPr>
            </w:pPr>
            <w:r w:rsidRPr="00B21D16">
              <w:rPr>
                <w:iCs/>
                <w:szCs w:val="24"/>
              </w:rPr>
              <w:t>100%</w:t>
            </w:r>
          </w:p>
        </w:tc>
        <w:tc>
          <w:tcPr>
            <w:tcW w:w="850" w:type="dxa"/>
          </w:tcPr>
          <w:p w14:paraId="5FE1AE2E" w14:textId="7161F9E3" w:rsidR="00B21D16" w:rsidRPr="002B045A" w:rsidRDefault="00D773B1" w:rsidP="003071DB">
            <w:pPr>
              <w:rPr>
                <w:i/>
                <w:color w:val="808080"/>
                <w:szCs w:val="24"/>
              </w:rPr>
            </w:pPr>
            <w:r w:rsidRPr="00B21D16">
              <w:rPr>
                <w:iCs/>
                <w:szCs w:val="24"/>
              </w:rPr>
              <w:t>100%</w:t>
            </w:r>
          </w:p>
        </w:tc>
        <w:tc>
          <w:tcPr>
            <w:tcW w:w="992" w:type="dxa"/>
          </w:tcPr>
          <w:p w14:paraId="6FE405A2" w14:textId="77777777" w:rsidR="00B21D16" w:rsidRPr="002B045A" w:rsidRDefault="00B21D16" w:rsidP="003071DB">
            <w:pPr>
              <w:rPr>
                <w:i/>
                <w:color w:val="808080"/>
                <w:szCs w:val="24"/>
              </w:rPr>
            </w:pPr>
          </w:p>
        </w:tc>
        <w:tc>
          <w:tcPr>
            <w:tcW w:w="851" w:type="dxa"/>
          </w:tcPr>
          <w:p w14:paraId="19B8F969" w14:textId="77777777" w:rsidR="00B21D16" w:rsidRPr="002B045A" w:rsidRDefault="00B21D16" w:rsidP="003071DB">
            <w:pPr>
              <w:rPr>
                <w:i/>
                <w:color w:val="808080"/>
                <w:szCs w:val="24"/>
              </w:rPr>
            </w:pPr>
          </w:p>
        </w:tc>
        <w:tc>
          <w:tcPr>
            <w:tcW w:w="5103" w:type="dxa"/>
          </w:tcPr>
          <w:p w14:paraId="6844F7CD" w14:textId="281191A3" w:rsidR="00B21D16" w:rsidRPr="004173A6" w:rsidRDefault="00D773B1" w:rsidP="009810E9">
            <w:pPr>
              <w:jc w:val="both"/>
              <w:rPr>
                <w:bCs/>
                <w:szCs w:val="24"/>
              </w:rPr>
            </w:pPr>
            <w:r w:rsidRPr="00D773B1">
              <w:rPr>
                <w:bCs/>
                <w:szCs w:val="24"/>
              </w:rPr>
              <w:t>Užpildyta gyvenamosios vietos deklaracijų, asmeniui pakeitus gyvenamąją vietą Lietuvos Respublikoje ar atvykus gyventi į Lietuvos Respubliką (</w:t>
            </w:r>
            <w:r>
              <w:rPr>
                <w:bCs/>
                <w:szCs w:val="24"/>
              </w:rPr>
              <w:t>a</w:t>
            </w:r>
            <w:r w:rsidRPr="00D773B1">
              <w:rPr>
                <w:bCs/>
                <w:szCs w:val="24"/>
              </w:rPr>
              <w:t xml:space="preserve">tvykimo deklaracijos) </w:t>
            </w:r>
            <w:r>
              <w:rPr>
                <w:bCs/>
                <w:szCs w:val="24"/>
              </w:rPr>
              <w:t>–</w:t>
            </w:r>
            <w:r w:rsidRPr="00D773B1">
              <w:rPr>
                <w:bCs/>
                <w:szCs w:val="24"/>
              </w:rPr>
              <w:t xml:space="preserve"> 1513</w:t>
            </w:r>
            <w:r>
              <w:rPr>
                <w:bCs/>
                <w:szCs w:val="24"/>
              </w:rPr>
              <w:t xml:space="preserve">; </w:t>
            </w:r>
            <w:r w:rsidRPr="00D773B1">
              <w:rPr>
                <w:bCs/>
                <w:szCs w:val="24"/>
              </w:rPr>
              <w:t>išvykimo iš Lietuvos Respublik</w:t>
            </w:r>
            <w:r>
              <w:rPr>
                <w:bCs/>
                <w:szCs w:val="24"/>
              </w:rPr>
              <w:t>os</w:t>
            </w:r>
            <w:r w:rsidRPr="00D773B1">
              <w:rPr>
                <w:bCs/>
                <w:szCs w:val="24"/>
              </w:rPr>
              <w:t xml:space="preserve"> deklaracijų, asmeniui išvykstant ilgesniam nei šešių mėnesių laikotarpiui – 98</w:t>
            </w:r>
            <w:r w:rsidR="00FE47C9">
              <w:rPr>
                <w:bCs/>
                <w:szCs w:val="24"/>
              </w:rPr>
              <w:t>; i</w:t>
            </w:r>
            <w:r w:rsidRPr="00D773B1">
              <w:rPr>
                <w:bCs/>
                <w:szCs w:val="24"/>
              </w:rPr>
              <w:t>šduota pažymų patalpų savininkams – 26</w:t>
            </w:r>
            <w:r w:rsidR="00FE47C9">
              <w:rPr>
                <w:bCs/>
                <w:szCs w:val="24"/>
              </w:rPr>
              <w:t>; p</w:t>
            </w:r>
            <w:r w:rsidRPr="00D773B1">
              <w:rPr>
                <w:bCs/>
                <w:szCs w:val="24"/>
              </w:rPr>
              <w:t>ateikta prašymų dėl įtraukimo į gyvenamosios vietos nedeklaravusių asmenų apskaitą (GVNA) – 381</w:t>
            </w:r>
            <w:r w:rsidR="00FE47C9">
              <w:rPr>
                <w:bCs/>
                <w:szCs w:val="24"/>
              </w:rPr>
              <w:t>; i</w:t>
            </w:r>
            <w:r w:rsidRPr="00D773B1">
              <w:rPr>
                <w:bCs/>
                <w:szCs w:val="24"/>
              </w:rPr>
              <w:t xml:space="preserve">šduota pažymų apie deklaruotą gyvenamąją vietą </w:t>
            </w:r>
            <w:r w:rsidR="00FE47C9">
              <w:rPr>
                <w:bCs/>
                <w:szCs w:val="24"/>
              </w:rPr>
              <w:t>–</w:t>
            </w:r>
            <w:r w:rsidRPr="00D773B1">
              <w:rPr>
                <w:bCs/>
                <w:szCs w:val="24"/>
              </w:rPr>
              <w:t xml:space="preserve"> 1327</w:t>
            </w:r>
            <w:r w:rsidR="00FE47C9">
              <w:rPr>
                <w:bCs/>
                <w:szCs w:val="24"/>
              </w:rPr>
              <w:t>; i</w:t>
            </w:r>
            <w:r w:rsidRPr="00D773B1">
              <w:rPr>
                <w:bCs/>
                <w:szCs w:val="24"/>
              </w:rPr>
              <w:t>šduota</w:t>
            </w:r>
            <w:r w:rsidR="00FE47C9">
              <w:rPr>
                <w:bCs/>
                <w:szCs w:val="24"/>
              </w:rPr>
              <w:t xml:space="preserve"> </w:t>
            </w:r>
            <w:r w:rsidRPr="00D773B1">
              <w:rPr>
                <w:bCs/>
                <w:szCs w:val="24"/>
              </w:rPr>
              <w:lastRenderedPageBreak/>
              <w:t>pažymų apie įtraukimą į (GVNA) – 359</w:t>
            </w:r>
            <w:r w:rsidR="00FE47C9">
              <w:rPr>
                <w:bCs/>
                <w:szCs w:val="24"/>
              </w:rPr>
              <w:t>; p</w:t>
            </w:r>
            <w:r w:rsidRPr="00D773B1">
              <w:rPr>
                <w:bCs/>
                <w:szCs w:val="24"/>
              </w:rPr>
              <w:t>riimti sprendimai dėl duomenų taisymo, keitimo ir naikinimo – 179</w:t>
            </w:r>
            <w:r w:rsidR="00FE47C9">
              <w:rPr>
                <w:bCs/>
                <w:szCs w:val="24"/>
              </w:rPr>
              <w:t xml:space="preserve"> </w:t>
            </w:r>
            <w:r w:rsidR="00FE47C9" w:rsidRPr="00FE47C9">
              <w:rPr>
                <w:bCs/>
                <w:szCs w:val="24"/>
              </w:rPr>
              <w:t>(Radviliškio miesto seniūnija)</w:t>
            </w:r>
            <w:r w:rsidRPr="00D773B1">
              <w:rPr>
                <w:bCs/>
                <w:szCs w:val="24"/>
              </w:rPr>
              <w:t>.</w:t>
            </w:r>
          </w:p>
        </w:tc>
      </w:tr>
      <w:tr w:rsidR="00FE47C9" w:rsidRPr="002B045A" w14:paraId="002881B1" w14:textId="77777777" w:rsidTr="00452DFC">
        <w:trPr>
          <w:trHeight w:val="315"/>
        </w:trPr>
        <w:tc>
          <w:tcPr>
            <w:tcW w:w="4820" w:type="dxa"/>
          </w:tcPr>
          <w:p w14:paraId="5DB93950" w14:textId="3626BD76" w:rsidR="00FE47C9" w:rsidRDefault="0070586C" w:rsidP="003071DB">
            <w:pPr>
              <w:rPr>
                <w:rFonts w:eastAsia="Calibri"/>
                <w:bCs/>
                <w:iCs/>
                <w:szCs w:val="24"/>
              </w:rPr>
            </w:pPr>
            <w:r>
              <w:rPr>
                <w:rFonts w:eastAsia="Calibri"/>
                <w:bCs/>
                <w:iCs/>
                <w:szCs w:val="24"/>
              </w:rPr>
              <w:lastRenderedPageBreak/>
              <w:t>1.1.</w:t>
            </w:r>
            <w:r w:rsidR="009108F3">
              <w:rPr>
                <w:rFonts w:eastAsia="Calibri"/>
                <w:bCs/>
                <w:iCs/>
                <w:szCs w:val="24"/>
              </w:rPr>
              <w:t>6</w:t>
            </w:r>
            <w:r w:rsidR="00C36E33">
              <w:rPr>
                <w:rFonts w:eastAsia="Calibri"/>
                <w:bCs/>
                <w:iCs/>
                <w:szCs w:val="24"/>
              </w:rPr>
              <w:t>0</w:t>
            </w:r>
            <w:r>
              <w:rPr>
                <w:rFonts w:eastAsia="Calibri"/>
                <w:bCs/>
                <w:iCs/>
                <w:szCs w:val="24"/>
              </w:rPr>
              <w:t>.</w:t>
            </w:r>
            <w:r w:rsidR="00FE47C9">
              <w:rPr>
                <w:rFonts w:eastAsia="Calibri"/>
                <w:bCs/>
                <w:iCs/>
                <w:szCs w:val="24"/>
              </w:rPr>
              <w:t xml:space="preserve"> Leidimų pagal kompetenciją išdavimas</w:t>
            </w:r>
            <w:r w:rsidR="00FE47C9" w:rsidRPr="004173A6">
              <w:rPr>
                <w:bCs/>
                <w:szCs w:val="24"/>
              </w:rPr>
              <w:t xml:space="preserve"> </w:t>
            </w:r>
            <w:r w:rsidR="00FE47C9">
              <w:rPr>
                <w:bCs/>
                <w:szCs w:val="24"/>
              </w:rPr>
              <w:t>Radviliškio miesto</w:t>
            </w:r>
            <w:r w:rsidR="00FE47C9" w:rsidRPr="004173A6">
              <w:rPr>
                <w:bCs/>
                <w:szCs w:val="24"/>
              </w:rPr>
              <w:t xml:space="preserve"> seniūnijoje</w:t>
            </w:r>
          </w:p>
        </w:tc>
        <w:tc>
          <w:tcPr>
            <w:tcW w:w="851" w:type="dxa"/>
          </w:tcPr>
          <w:p w14:paraId="25D89D5D" w14:textId="10C5C35A" w:rsidR="00FE47C9" w:rsidRPr="00B21D16" w:rsidRDefault="00FE47C9" w:rsidP="003071DB">
            <w:pPr>
              <w:rPr>
                <w:iCs/>
                <w:szCs w:val="24"/>
              </w:rPr>
            </w:pPr>
            <w:r w:rsidRPr="00B21D16">
              <w:rPr>
                <w:iCs/>
                <w:szCs w:val="24"/>
              </w:rPr>
              <w:t>100%</w:t>
            </w:r>
          </w:p>
        </w:tc>
        <w:tc>
          <w:tcPr>
            <w:tcW w:w="850" w:type="dxa"/>
          </w:tcPr>
          <w:p w14:paraId="0219B076" w14:textId="0DE40A52" w:rsidR="00FE47C9" w:rsidRPr="00B21D16" w:rsidRDefault="00FE47C9" w:rsidP="003071DB">
            <w:pPr>
              <w:rPr>
                <w:iCs/>
                <w:szCs w:val="24"/>
              </w:rPr>
            </w:pPr>
            <w:r w:rsidRPr="00B21D16">
              <w:rPr>
                <w:iCs/>
                <w:szCs w:val="24"/>
              </w:rPr>
              <w:t>100%</w:t>
            </w:r>
          </w:p>
        </w:tc>
        <w:tc>
          <w:tcPr>
            <w:tcW w:w="851" w:type="dxa"/>
          </w:tcPr>
          <w:p w14:paraId="2E9350C5" w14:textId="006CAF3B" w:rsidR="00FE47C9" w:rsidRPr="00B21D16" w:rsidRDefault="00FE47C9" w:rsidP="003071DB">
            <w:pPr>
              <w:rPr>
                <w:iCs/>
                <w:szCs w:val="24"/>
              </w:rPr>
            </w:pPr>
            <w:r w:rsidRPr="00B21D16">
              <w:rPr>
                <w:iCs/>
                <w:szCs w:val="24"/>
              </w:rPr>
              <w:t>100%</w:t>
            </w:r>
          </w:p>
        </w:tc>
        <w:tc>
          <w:tcPr>
            <w:tcW w:w="850" w:type="dxa"/>
          </w:tcPr>
          <w:p w14:paraId="648E6E5B" w14:textId="648B09D4" w:rsidR="00FE47C9" w:rsidRPr="00B21D16" w:rsidRDefault="00FE47C9" w:rsidP="003071DB">
            <w:pPr>
              <w:rPr>
                <w:iCs/>
                <w:szCs w:val="24"/>
              </w:rPr>
            </w:pPr>
            <w:r w:rsidRPr="00B21D16">
              <w:rPr>
                <w:iCs/>
                <w:szCs w:val="24"/>
              </w:rPr>
              <w:t>100%</w:t>
            </w:r>
          </w:p>
        </w:tc>
        <w:tc>
          <w:tcPr>
            <w:tcW w:w="992" w:type="dxa"/>
          </w:tcPr>
          <w:p w14:paraId="472C9344" w14:textId="77777777" w:rsidR="00FE47C9" w:rsidRPr="002B045A" w:rsidRDefault="00FE47C9" w:rsidP="003071DB">
            <w:pPr>
              <w:rPr>
                <w:i/>
                <w:color w:val="808080"/>
                <w:szCs w:val="24"/>
              </w:rPr>
            </w:pPr>
          </w:p>
        </w:tc>
        <w:tc>
          <w:tcPr>
            <w:tcW w:w="851" w:type="dxa"/>
          </w:tcPr>
          <w:p w14:paraId="141A7B5C" w14:textId="77777777" w:rsidR="00FE47C9" w:rsidRPr="002B045A" w:rsidRDefault="00FE47C9" w:rsidP="003071DB">
            <w:pPr>
              <w:rPr>
                <w:i/>
                <w:color w:val="808080"/>
                <w:szCs w:val="24"/>
              </w:rPr>
            </w:pPr>
          </w:p>
        </w:tc>
        <w:tc>
          <w:tcPr>
            <w:tcW w:w="5103" w:type="dxa"/>
          </w:tcPr>
          <w:p w14:paraId="56FB423A" w14:textId="0F07C42B" w:rsidR="00FE47C9" w:rsidRPr="00D773B1" w:rsidRDefault="00FE47C9" w:rsidP="00D773B1">
            <w:pPr>
              <w:rPr>
                <w:bCs/>
                <w:szCs w:val="24"/>
              </w:rPr>
            </w:pPr>
            <w:r w:rsidRPr="00FE47C9">
              <w:rPr>
                <w:bCs/>
                <w:szCs w:val="24"/>
              </w:rPr>
              <w:t>Išduota leidimų</w:t>
            </w:r>
            <w:r>
              <w:rPr>
                <w:bCs/>
                <w:szCs w:val="24"/>
              </w:rPr>
              <w:t>:</w:t>
            </w:r>
            <w:r w:rsidRPr="00FE47C9">
              <w:rPr>
                <w:bCs/>
                <w:szCs w:val="24"/>
              </w:rPr>
              <w:t xml:space="preserve"> prekiauti – 89</w:t>
            </w:r>
            <w:r>
              <w:rPr>
                <w:bCs/>
                <w:szCs w:val="24"/>
              </w:rPr>
              <w:t xml:space="preserve">; </w:t>
            </w:r>
            <w:r w:rsidRPr="00FE47C9">
              <w:rPr>
                <w:bCs/>
                <w:szCs w:val="24"/>
              </w:rPr>
              <w:t>vykdyti žemės kasimo darbus – 94</w:t>
            </w:r>
            <w:r>
              <w:rPr>
                <w:bCs/>
                <w:szCs w:val="24"/>
              </w:rPr>
              <w:t xml:space="preserve"> </w:t>
            </w:r>
            <w:r w:rsidRPr="00FE47C9">
              <w:rPr>
                <w:bCs/>
                <w:szCs w:val="24"/>
              </w:rPr>
              <w:t>(Radviliškio miesto seniūnija).</w:t>
            </w:r>
          </w:p>
        </w:tc>
      </w:tr>
      <w:tr w:rsidR="00FE47C9" w:rsidRPr="00F92811" w14:paraId="3AA91641" w14:textId="77777777" w:rsidTr="00452DFC">
        <w:tc>
          <w:tcPr>
            <w:tcW w:w="4820" w:type="dxa"/>
          </w:tcPr>
          <w:p w14:paraId="718AEF91" w14:textId="1ABF6854" w:rsidR="00FE47C9" w:rsidRPr="00031593" w:rsidRDefault="0070586C" w:rsidP="00F61792">
            <w:pPr>
              <w:rPr>
                <w:bCs/>
                <w:szCs w:val="24"/>
              </w:rPr>
            </w:pPr>
            <w:r>
              <w:rPr>
                <w:bCs/>
                <w:szCs w:val="24"/>
              </w:rPr>
              <w:t>1.1.</w:t>
            </w:r>
            <w:r w:rsidR="009108F3">
              <w:rPr>
                <w:bCs/>
                <w:szCs w:val="24"/>
              </w:rPr>
              <w:t>6</w:t>
            </w:r>
            <w:r w:rsidR="00C36E33">
              <w:rPr>
                <w:bCs/>
                <w:szCs w:val="24"/>
              </w:rPr>
              <w:t>1</w:t>
            </w:r>
            <w:r>
              <w:rPr>
                <w:bCs/>
                <w:szCs w:val="24"/>
              </w:rPr>
              <w:t>.</w:t>
            </w:r>
            <w:r w:rsidR="00FE47C9" w:rsidRPr="00031593">
              <w:rPr>
                <w:bCs/>
                <w:szCs w:val="24"/>
              </w:rPr>
              <w:t xml:space="preserve"> </w:t>
            </w:r>
            <w:r w:rsidR="00FE47C9">
              <w:rPr>
                <w:bCs/>
                <w:iCs/>
                <w:szCs w:val="24"/>
              </w:rPr>
              <w:t xml:space="preserve">Vietos gyventojų įtraukimas į savivaldos veiklą </w:t>
            </w:r>
            <w:r w:rsidR="00FE47C9">
              <w:rPr>
                <w:bCs/>
                <w:szCs w:val="24"/>
              </w:rPr>
              <w:t>(suorganizuotų s</w:t>
            </w:r>
            <w:r w:rsidR="00FE47C9" w:rsidRPr="005138BC">
              <w:rPr>
                <w:bCs/>
                <w:szCs w:val="24"/>
              </w:rPr>
              <w:t>eniūnaičių sueigų ar gyventojų susirinkimų</w:t>
            </w:r>
            <w:r w:rsidR="00FE47C9">
              <w:rPr>
                <w:bCs/>
                <w:szCs w:val="24"/>
              </w:rPr>
              <w:t xml:space="preserve"> skaičius</w:t>
            </w:r>
            <w:r w:rsidR="00FE47C9" w:rsidRPr="00031593">
              <w:rPr>
                <w:bCs/>
                <w:szCs w:val="24"/>
              </w:rPr>
              <w:t xml:space="preserve">) </w:t>
            </w:r>
          </w:p>
        </w:tc>
        <w:tc>
          <w:tcPr>
            <w:tcW w:w="851" w:type="dxa"/>
          </w:tcPr>
          <w:p w14:paraId="7A157FF0" w14:textId="77777777" w:rsidR="00FE47C9" w:rsidRPr="00FE47C9" w:rsidRDefault="00FE47C9" w:rsidP="00F61792">
            <w:pPr>
              <w:rPr>
                <w:bCs/>
                <w:szCs w:val="24"/>
              </w:rPr>
            </w:pPr>
            <w:r w:rsidRPr="00FE47C9">
              <w:rPr>
                <w:bCs/>
                <w:szCs w:val="24"/>
              </w:rPr>
              <w:t>6 vnt.</w:t>
            </w:r>
          </w:p>
        </w:tc>
        <w:tc>
          <w:tcPr>
            <w:tcW w:w="850" w:type="dxa"/>
          </w:tcPr>
          <w:p w14:paraId="25DA1A8B" w14:textId="77777777" w:rsidR="00FE47C9" w:rsidRPr="00FE47C9" w:rsidRDefault="00FE47C9" w:rsidP="00F61792">
            <w:pPr>
              <w:rPr>
                <w:bCs/>
                <w:szCs w:val="24"/>
              </w:rPr>
            </w:pPr>
            <w:r w:rsidRPr="00FE47C9">
              <w:rPr>
                <w:bCs/>
                <w:szCs w:val="24"/>
              </w:rPr>
              <w:t>6 vnt.</w:t>
            </w:r>
          </w:p>
        </w:tc>
        <w:tc>
          <w:tcPr>
            <w:tcW w:w="851" w:type="dxa"/>
          </w:tcPr>
          <w:p w14:paraId="3B38FFD1" w14:textId="77777777" w:rsidR="00FE47C9" w:rsidRPr="00FE47C9" w:rsidRDefault="00FE47C9" w:rsidP="00F61792">
            <w:pPr>
              <w:rPr>
                <w:bCs/>
                <w:szCs w:val="24"/>
              </w:rPr>
            </w:pPr>
            <w:r w:rsidRPr="00FE47C9">
              <w:rPr>
                <w:bCs/>
                <w:szCs w:val="24"/>
              </w:rPr>
              <w:t>-</w:t>
            </w:r>
          </w:p>
        </w:tc>
        <w:tc>
          <w:tcPr>
            <w:tcW w:w="850" w:type="dxa"/>
          </w:tcPr>
          <w:p w14:paraId="14BACD0B" w14:textId="77777777" w:rsidR="00FE47C9" w:rsidRPr="00FE47C9" w:rsidRDefault="00FE47C9" w:rsidP="00F61792">
            <w:pPr>
              <w:rPr>
                <w:bCs/>
                <w:szCs w:val="24"/>
              </w:rPr>
            </w:pPr>
            <w:r w:rsidRPr="00FE47C9">
              <w:rPr>
                <w:bCs/>
                <w:szCs w:val="24"/>
              </w:rPr>
              <w:t>6 vnt.</w:t>
            </w:r>
          </w:p>
        </w:tc>
        <w:tc>
          <w:tcPr>
            <w:tcW w:w="992" w:type="dxa"/>
          </w:tcPr>
          <w:p w14:paraId="5D58E9D9" w14:textId="77777777" w:rsidR="00FE47C9" w:rsidRPr="00001C30" w:rsidRDefault="00FE47C9" w:rsidP="00F61792">
            <w:pPr>
              <w:rPr>
                <w:bCs/>
                <w:i/>
                <w:iCs/>
                <w:szCs w:val="24"/>
              </w:rPr>
            </w:pPr>
          </w:p>
        </w:tc>
        <w:tc>
          <w:tcPr>
            <w:tcW w:w="851" w:type="dxa"/>
          </w:tcPr>
          <w:p w14:paraId="37101548" w14:textId="77777777" w:rsidR="00FE47C9" w:rsidRPr="00001C30" w:rsidRDefault="00FE47C9" w:rsidP="00F61792">
            <w:pPr>
              <w:rPr>
                <w:bCs/>
                <w:i/>
                <w:iCs/>
                <w:szCs w:val="24"/>
              </w:rPr>
            </w:pPr>
          </w:p>
        </w:tc>
        <w:tc>
          <w:tcPr>
            <w:tcW w:w="5103" w:type="dxa"/>
          </w:tcPr>
          <w:p w14:paraId="7F0D30C3" w14:textId="1676FA5D" w:rsidR="00FE47C9" w:rsidRPr="00FE47C9" w:rsidRDefault="00FE47C9" w:rsidP="00F61792">
            <w:pPr>
              <w:rPr>
                <w:bCs/>
                <w:szCs w:val="24"/>
              </w:rPr>
            </w:pPr>
            <w:r w:rsidRPr="00FE47C9">
              <w:rPr>
                <w:bCs/>
                <w:szCs w:val="24"/>
              </w:rPr>
              <w:t xml:space="preserve">Suorganizuoti </w:t>
            </w:r>
            <w:proofErr w:type="spellStart"/>
            <w:r w:rsidRPr="00FE47C9">
              <w:rPr>
                <w:bCs/>
                <w:szCs w:val="24"/>
              </w:rPr>
              <w:t>Eibariškių</w:t>
            </w:r>
            <w:proofErr w:type="spellEnd"/>
            <w:r w:rsidRPr="00FE47C9">
              <w:rPr>
                <w:bCs/>
                <w:szCs w:val="24"/>
              </w:rPr>
              <w:t xml:space="preserve"> </w:t>
            </w:r>
            <w:proofErr w:type="spellStart"/>
            <w:r w:rsidRPr="00FE47C9">
              <w:rPr>
                <w:bCs/>
                <w:szCs w:val="24"/>
              </w:rPr>
              <w:t>seniūnaitijos</w:t>
            </w:r>
            <w:proofErr w:type="spellEnd"/>
            <w:r w:rsidRPr="00FE47C9">
              <w:rPr>
                <w:bCs/>
                <w:szCs w:val="24"/>
              </w:rPr>
              <w:t xml:space="preserve"> seniūnaičio rinkimai ir pakartotiniai rinkimai.</w:t>
            </w:r>
          </w:p>
          <w:p w14:paraId="0A2D4D9D" w14:textId="77777777" w:rsidR="00FE47C9" w:rsidRPr="00FE47C9" w:rsidRDefault="00FE47C9" w:rsidP="00F61792">
            <w:pPr>
              <w:rPr>
                <w:bCs/>
                <w:szCs w:val="24"/>
              </w:rPr>
            </w:pPr>
            <w:r w:rsidRPr="00FE47C9">
              <w:rPr>
                <w:bCs/>
                <w:szCs w:val="24"/>
              </w:rPr>
              <w:t>Suorganizuotos gyventojų sueigos – 6 susitikimai.</w:t>
            </w:r>
          </w:p>
          <w:p w14:paraId="070735D6" w14:textId="3D669DD8" w:rsidR="00FE47C9" w:rsidRPr="00001C30" w:rsidRDefault="00FE47C9" w:rsidP="00F61792">
            <w:pPr>
              <w:rPr>
                <w:bCs/>
                <w:i/>
                <w:iCs/>
                <w:szCs w:val="24"/>
              </w:rPr>
            </w:pPr>
            <w:r w:rsidRPr="00FE47C9">
              <w:rPr>
                <w:bCs/>
                <w:szCs w:val="24"/>
              </w:rPr>
              <w:t>(Radviliškio miesto seniūnija).</w:t>
            </w:r>
          </w:p>
        </w:tc>
      </w:tr>
      <w:tr w:rsidR="00FE47C9" w:rsidRPr="002B045A" w14:paraId="25CBF48C" w14:textId="77777777" w:rsidTr="00452DFC">
        <w:trPr>
          <w:trHeight w:val="315"/>
        </w:trPr>
        <w:tc>
          <w:tcPr>
            <w:tcW w:w="4820" w:type="dxa"/>
          </w:tcPr>
          <w:p w14:paraId="3CB39EF1" w14:textId="20D81A71" w:rsidR="00FE47C9" w:rsidRDefault="0070586C" w:rsidP="003071DB">
            <w:pPr>
              <w:rPr>
                <w:rFonts w:eastAsia="Calibri"/>
                <w:bCs/>
                <w:iCs/>
                <w:szCs w:val="24"/>
              </w:rPr>
            </w:pPr>
            <w:r>
              <w:rPr>
                <w:rFonts w:eastAsia="Calibri"/>
                <w:bCs/>
                <w:iCs/>
                <w:szCs w:val="24"/>
              </w:rPr>
              <w:t>1.1.</w:t>
            </w:r>
            <w:r w:rsidR="009108F3">
              <w:rPr>
                <w:rFonts w:eastAsia="Calibri"/>
                <w:bCs/>
                <w:iCs/>
                <w:szCs w:val="24"/>
              </w:rPr>
              <w:t>6</w:t>
            </w:r>
            <w:r w:rsidR="00C36E33">
              <w:rPr>
                <w:rFonts w:eastAsia="Calibri"/>
                <w:bCs/>
                <w:iCs/>
                <w:szCs w:val="24"/>
              </w:rPr>
              <w:t>2</w:t>
            </w:r>
            <w:r>
              <w:rPr>
                <w:rFonts w:eastAsia="Calibri"/>
                <w:bCs/>
                <w:iCs/>
                <w:szCs w:val="24"/>
              </w:rPr>
              <w:t>.</w:t>
            </w:r>
            <w:r w:rsidR="00604569">
              <w:rPr>
                <w:rFonts w:eastAsia="Calibri"/>
                <w:bCs/>
                <w:iCs/>
                <w:szCs w:val="24"/>
              </w:rPr>
              <w:t xml:space="preserve"> </w:t>
            </w:r>
            <w:r w:rsidR="00FE47C9">
              <w:rPr>
                <w:rFonts w:eastAsia="Calibri"/>
                <w:bCs/>
                <w:iCs/>
                <w:szCs w:val="24"/>
              </w:rPr>
              <w:t>Notarinių veiksmų atlikimas</w:t>
            </w:r>
          </w:p>
        </w:tc>
        <w:tc>
          <w:tcPr>
            <w:tcW w:w="851" w:type="dxa"/>
          </w:tcPr>
          <w:p w14:paraId="51E55E37" w14:textId="4462ECF7" w:rsidR="00FE47C9" w:rsidRPr="00B21D16" w:rsidRDefault="00FE47C9" w:rsidP="003071DB">
            <w:pPr>
              <w:rPr>
                <w:iCs/>
                <w:szCs w:val="24"/>
              </w:rPr>
            </w:pPr>
            <w:r w:rsidRPr="003757AF">
              <w:rPr>
                <w:iCs/>
                <w:szCs w:val="24"/>
              </w:rPr>
              <w:t>100%</w:t>
            </w:r>
          </w:p>
        </w:tc>
        <w:tc>
          <w:tcPr>
            <w:tcW w:w="850" w:type="dxa"/>
          </w:tcPr>
          <w:p w14:paraId="675C3593" w14:textId="2229942D" w:rsidR="00FE47C9" w:rsidRPr="00B21D16" w:rsidRDefault="00FE47C9" w:rsidP="003071DB">
            <w:pPr>
              <w:rPr>
                <w:iCs/>
                <w:szCs w:val="24"/>
              </w:rPr>
            </w:pPr>
            <w:r w:rsidRPr="003757AF">
              <w:rPr>
                <w:iCs/>
                <w:szCs w:val="24"/>
              </w:rPr>
              <w:t>100%</w:t>
            </w:r>
          </w:p>
        </w:tc>
        <w:tc>
          <w:tcPr>
            <w:tcW w:w="851" w:type="dxa"/>
          </w:tcPr>
          <w:p w14:paraId="57804130" w14:textId="30265106" w:rsidR="00FE47C9" w:rsidRPr="00B21D16" w:rsidRDefault="00FE47C9" w:rsidP="003071DB">
            <w:pPr>
              <w:rPr>
                <w:iCs/>
                <w:szCs w:val="24"/>
              </w:rPr>
            </w:pPr>
            <w:r w:rsidRPr="003757AF">
              <w:rPr>
                <w:iCs/>
                <w:szCs w:val="24"/>
              </w:rPr>
              <w:t>100%</w:t>
            </w:r>
          </w:p>
        </w:tc>
        <w:tc>
          <w:tcPr>
            <w:tcW w:w="850" w:type="dxa"/>
          </w:tcPr>
          <w:p w14:paraId="6E51A0C8" w14:textId="5F94CEF0" w:rsidR="00FE47C9" w:rsidRPr="00B21D16" w:rsidRDefault="00FE47C9" w:rsidP="003071DB">
            <w:pPr>
              <w:rPr>
                <w:iCs/>
                <w:szCs w:val="24"/>
              </w:rPr>
            </w:pPr>
            <w:r w:rsidRPr="003757AF">
              <w:rPr>
                <w:iCs/>
                <w:szCs w:val="24"/>
              </w:rPr>
              <w:t>100%</w:t>
            </w:r>
          </w:p>
        </w:tc>
        <w:tc>
          <w:tcPr>
            <w:tcW w:w="992" w:type="dxa"/>
          </w:tcPr>
          <w:p w14:paraId="4C920A66" w14:textId="77777777" w:rsidR="00FE47C9" w:rsidRPr="002B045A" w:rsidRDefault="00FE47C9" w:rsidP="003071DB">
            <w:pPr>
              <w:rPr>
                <w:i/>
                <w:color w:val="808080"/>
                <w:szCs w:val="24"/>
              </w:rPr>
            </w:pPr>
          </w:p>
        </w:tc>
        <w:tc>
          <w:tcPr>
            <w:tcW w:w="851" w:type="dxa"/>
          </w:tcPr>
          <w:p w14:paraId="19A5BAB5" w14:textId="77777777" w:rsidR="00FE47C9" w:rsidRPr="002B045A" w:rsidRDefault="00FE47C9" w:rsidP="003071DB">
            <w:pPr>
              <w:rPr>
                <w:i/>
                <w:color w:val="808080"/>
                <w:szCs w:val="24"/>
              </w:rPr>
            </w:pPr>
          </w:p>
        </w:tc>
        <w:tc>
          <w:tcPr>
            <w:tcW w:w="5103" w:type="dxa"/>
          </w:tcPr>
          <w:p w14:paraId="05F86875" w14:textId="52B342C7" w:rsidR="00FE47C9" w:rsidRPr="00FE47C9" w:rsidRDefault="00FE47C9" w:rsidP="00D773B1">
            <w:pPr>
              <w:rPr>
                <w:bCs/>
                <w:szCs w:val="24"/>
              </w:rPr>
            </w:pPr>
            <w:r w:rsidRPr="00FE47C9">
              <w:rPr>
                <w:bCs/>
                <w:szCs w:val="24"/>
              </w:rPr>
              <w:t>Atlikta notarinių veiksmų – 16</w:t>
            </w:r>
            <w:r>
              <w:rPr>
                <w:bCs/>
                <w:szCs w:val="24"/>
              </w:rPr>
              <w:t xml:space="preserve"> </w:t>
            </w:r>
            <w:r w:rsidRPr="00FE47C9">
              <w:rPr>
                <w:bCs/>
                <w:szCs w:val="24"/>
              </w:rPr>
              <w:t>(Radviliškio miesto seniūnija).</w:t>
            </w:r>
          </w:p>
        </w:tc>
      </w:tr>
      <w:tr w:rsidR="00FE47C9" w:rsidRPr="00F92811" w14:paraId="70219992" w14:textId="77777777" w:rsidTr="00452DFC">
        <w:tc>
          <w:tcPr>
            <w:tcW w:w="4820" w:type="dxa"/>
          </w:tcPr>
          <w:p w14:paraId="1AA68452" w14:textId="17F737E3" w:rsidR="00FE47C9" w:rsidRPr="00DE6D00" w:rsidRDefault="0070586C" w:rsidP="00F61792">
            <w:pPr>
              <w:rPr>
                <w:bCs/>
                <w:szCs w:val="24"/>
              </w:rPr>
            </w:pPr>
            <w:r>
              <w:rPr>
                <w:bCs/>
                <w:szCs w:val="24"/>
              </w:rPr>
              <w:t>1.1.</w:t>
            </w:r>
            <w:r w:rsidR="009108F3">
              <w:rPr>
                <w:bCs/>
                <w:szCs w:val="24"/>
              </w:rPr>
              <w:t>6</w:t>
            </w:r>
            <w:r w:rsidR="00C36E33">
              <w:rPr>
                <w:bCs/>
                <w:szCs w:val="24"/>
              </w:rPr>
              <w:t>3</w:t>
            </w:r>
            <w:r>
              <w:rPr>
                <w:bCs/>
                <w:szCs w:val="24"/>
              </w:rPr>
              <w:t>.</w:t>
            </w:r>
            <w:r w:rsidR="00FE47C9" w:rsidRPr="00DE6D00">
              <w:rPr>
                <w:bCs/>
                <w:szCs w:val="24"/>
              </w:rPr>
              <w:t xml:space="preserve"> </w:t>
            </w:r>
            <w:r w:rsidR="00DE6D00">
              <w:rPr>
                <w:bCs/>
                <w:szCs w:val="24"/>
              </w:rPr>
              <w:t>Radviliškio miesto s</w:t>
            </w:r>
            <w:r w:rsidR="00FE47C9" w:rsidRPr="00DE6D00">
              <w:rPr>
                <w:bCs/>
                <w:szCs w:val="24"/>
              </w:rPr>
              <w:t>eniūnijos veiklos dokumentų valdymas.</w:t>
            </w:r>
          </w:p>
          <w:p w14:paraId="012EF59D" w14:textId="6A703B92" w:rsidR="00FE47C9" w:rsidRPr="00DE6D00" w:rsidRDefault="00FE47C9" w:rsidP="00F61792">
            <w:pPr>
              <w:rPr>
                <w:bCs/>
                <w:szCs w:val="24"/>
              </w:rPr>
            </w:pPr>
          </w:p>
        </w:tc>
        <w:tc>
          <w:tcPr>
            <w:tcW w:w="851" w:type="dxa"/>
          </w:tcPr>
          <w:p w14:paraId="019147E1" w14:textId="5E47B6AF" w:rsidR="00FE47C9" w:rsidRPr="00001C30" w:rsidRDefault="00FE47C9" w:rsidP="00F61792">
            <w:pPr>
              <w:rPr>
                <w:bCs/>
                <w:i/>
                <w:iCs/>
                <w:szCs w:val="24"/>
              </w:rPr>
            </w:pPr>
            <w:r w:rsidRPr="003757AF">
              <w:rPr>
                <w:iCs/>
                <w:szCs w:val="24"/>
              </w:rPr>
              <w:t>100%</w:t>
            </w:r>
          </w:p>
        </w:tc>
        <w:tc>
          <w:tcPr>
            <w:tcW w:w="850" w:type="dxa"/>
          </w:tcPr>
          <w:p w14:paraId="3D7F2CED" w14:textId="091F866A" w:rsidR="00FE47C9" w:rsidRPr="00001C30" w:rsidRDefault="00FE47C9" w:rsidP="00F61792">
            <w:pPr>
              <w:rPr>
                <w:bCs/>
                <w:i/>
                <w:iCs/>
                <w:szCs w:val="24"/>
              </w:rPr>
            </w:pPr>
            <w:r w:rsidRPr="003757AF">
              <w:rPr>
                <w:iCs/>
                <w:szCs w:val="24"/>
              </w:rPr>
              <w:t>100%</w:t>
            </w:r>
          </w:p>
        </w:tc>
        <w:tc>
          <w:tcPr>
            <w:tcW w:w="851" w:type="dxa"/>
          </w:tcPr>
          <w:p w14:paraId="52EB4930" w14:textId="1AF3EB06" w:rsidR="00FE47C9" w:rsidRPr="00001C30" w:rsidRDefault="00FE47C9" w:rsidP="00F61792">
            <w:pPr>
              <w:rPr>
                <w:bCs/>
                <w:i/>
                <w:iCs/>
                <w:szCs w:val="24"/>
              </w:rPr>
            </w:pPr>
            <w:r w:rsidRPr="003757AF">
              <w:rPr>
                <w:iCs/>
                <w:szCs w:val="24"/>
              </w:rPr>
              <w:t>100%</w:t>
            </w:r>
          </w:p>
        </w:tc>
        <w:tc>
          <w:tcPr>
            <w:tcW w:w="850" w:type="dxa"/>
          </w:tcPr>
          <w:p w14:paraId="276393CD" w14:textId="076E9F87" w:rsidR="00FE47C9" w:rsidRPr="00001C30" w:rsidRDefault="00FE47C9" w:rsidP="00F61792">
            <w:pPr>
              <w:rPr>
                <w:bCs/>
                <w:i/>
                <w:iCs/>
                <w:szCs w:val="24"/>
              </w:rPr>
            </w:pPr>
            <w:r w:rsidRPr="003757AF">
              <w:rPr>
                <w:iCs/>
                <w:szCs w:val="24"/>
              </w:rPr>
              <w:t>100%</w:t>
            </w:r>
          </w:p>
        </w:tc>
        <w:tc>
          <w:tcPr>
            <w:tcW w:w="992" w:type="dxa"/>
          </w:tcPr>
          <w:p w14:paraId="3229DF63" w14:textId="77777777" w:rsidR="00FE47C9" w:rsidRPr="00001C30" w:rsidRDefault="00FE47C9" w:rsidP="00F61792">
            <w:pPr>
              <w:rPr>
                <w:bCs/>
                <w:i/>
                <w:iCs/>
                <w:szCs w:val="24"/>
              </w:rPr>
            </w:pPr>
          </w:p>
        </w:tc>
        <w:tc>
          <w:tcPr>
            <w:tcW w:w="851" w:type="dxa"/>
          </w:tcPr>
          <w:p w14:paraId="0B6BB07C" w14:textId="77777777" w:rsidR="00FE47C9" w:rsidRPr="00001C30" w:rsidRDefault="00FE47C9" w:rsidP="00F61792">
            <w:pPr>
              <w:rPr>
                <w:bCs/>
                <w:i/>
                <w:iCs/>
                <w:szCs w:val="24"/>
              </w:rPr>
            </w:pPr>
          </w:p>
        </w:tc>
        <w:tc>
          <w:tcPr>
            <w:tcW w:w="5103" w:type="dxa"/>
          </w:tcPr>
          <w:p w14:paraId="1901AB9E" w14:textId="054AF29C" w:rsidR="00FE47C9" w:rsidRPr="00DE6D00" w:rsidRDefault="00FE47C9" w:rsidP="00F61792">
            <w:pPr>
              <w:rPr>
                <w:bCs/>
                <w:szCs w:val="24"/>
              </w:rPr>
            </w:pPr>
            <w:r w:rsidRPr="00DE6D00">
              <w:rPr>
                <w:bCs/>
                <w:szCs w:val="24"/>
              </w:rPr>
              <w:t>Išduota šeimos sudėties pažymų – 139 vnt</w:t>
            </w:r>
            <w:r w:rsidR="001D71CE">
              <w:rPr>
                <w:bCs/>
                <w:szCs w:val="24"/>
              </w:rPr>
              <w:t>.</w:t>
            </w:r>
            <w:r w:rsidR="00DE6D00">
              <w:rPr>
                <w:bCs/>
                <w:szCs w:val="24"/>
              </w:rPr>
              <w:t>; g</w:t>
            </w:r>
            <w:r w:rsidRPr="00DE6D00">
              <w:rPr>
                <w:bCs/>
                <w:szCs w:val="24"/>
              </w:rPr>
              <w:t>auta gyventojų skundų prašymų – 58 vnt.</w:t>
            </w:r>
            <w:r w:rsidR="00DE6D00">
              <w:rPr>
                <w:bCs/>
                <w:szCs w:val="24"/>
              </w:rPr>
              <w:t>; g</w:t>
            </w:r>
            <w:r w:rsidRPr="00DE6D00">
              <w:rPr>
                <w:bCs/>
                <w:szCs w:val="24"/>
              </w:rPr>
              <w:t>auta dokumentų – 512 vnt.</w:t>
            </w:r>
            <w:r w:rsidR="00DE6D00">
              <w:rPr>
                <w:bCs/>
                <w:szCs w:val="24"/>
              </w:rPr>
              <w:t>; i</w:t>
            </w:r>
            <w:r w:rsidRPr="00DE6D00">
              <w:rPr>
                <w:bCs/>
                <w:szCs w:val="24"/>
              </w:rPr>
              <w:t>šsiųsta dokumentų – 515 vnt.</w:t>
            </w:r>
            <w:r w:rsidR="00DE6D00">
              <w:rPr>
                <w:bCs/>
                <w:szCs w:val="24"/>
              </w:rPr>
              <w:t xml:space="preserve"> i</w:t>
            </w:r>
            <w:r w:rsidRPr="00DE6D00">
              <w:rPr>
                <w:bCs/>
                <w:szCs w:val="24"/>
              </w:rPr>
              <w:t xml:space="preserve">škabinta skelbimų – 66 vnt. </w:t>
            </w:r>
            <w:r w:rsidR="00DE6D00" w:rsidRPr="00FE47C9">
              <w:rPr>
                <w:bCs/>
                <w:szCs w:val="24"/>
              </w:rPr>
              <w:t>(Radviliškio miesto seniūnija).</w:t>
            </w:r>
          </w:p>
        </w:tc>
      </w:tr>
      <w:tr w:rsidR="00FE47C9" w:rsidRPr="00F92811" w14:paraId="57A0F6E3" w14:textId="77777777" w:rsidTr="00452DFC">
        <w:tc>
          <w:tcPr>
            <w:tcW w:w="4820" w:type="dxa"/>
          </w:tcPr>
          <w:p w14:paraId="540D79B0" w14:textId="4A1F412B" w:rsidR="00FE47C9" w:rsidRPr="00DE6D00" w:rsidRDefault="0070586C" w:rsidP="00F61792">
            <w:pPr>
              <w:rPr>
                <w:bCs/>
                <w:szCs w:val="24"/>
              </w:rPr>
            </w:pPr>
            <w:r>
              <w:rPr>
                <w:bCs/>
                <w:szCs w:val="24"/>
              </w:rPr>
              <w:t>1.1.</w:t>
            </w:r>
            <w:r w:rsidR="009108F3">
              <w:rPr>
                <w:bCs/>
                <w:szCs w:val="24"/>
              </w:rPr>
              <w:t>6</w:t>
            </w:r>
            <w:r w:rsidR="00C36E33">
              <w:rPr>
                <w:bCs/>
                <w:szCs w:val="24"/>
              </w:rPr>
              <w:t>4</w:t>
            </w:r>
            <w:r>
              <w:rPr>
                <w:bCs/>
                <w:szCs w:val="24"/>
              </w:rPr>
              <w:t>.</w:t>
            </w:r>
            <w:r w:rsidR="00FE47C9" w:rsidRPr="00DE6D00">
              <w:rPr>
                <w:bCs/>
                <w:szCs w:val="24"/>
              </w:rPr>
              <w:t xml:space="preserve"> Viešųjų pirkimų organizavimas</w:t>
            </w:r>
          </w:p>
          <w:p w14:paraId="24023453" w14:textId="339240F3" w:rsidR="00FE47C9" w:rsidRPr="00001C30" w:rsidRDefault="00FE47C9" w:rsidP="00F61792">
            <w:pPr>
              <w:rPr>
                <w:bCs/>
                <w:i/>
                <w:iCs/>
                <w:szCs w:val="24"/>
              </w:rPr>
            </w:pPr>
          </w:p>
        </w:tc>
        <w:tc>
          <w:tcPr>
            <w:tcW w:w="851" w:type="dxa"/>
          </w:tcPr>
          <w:p w14:paraId="039E1066" w14:textId="7EAFBA22" w:rsidR="00FE47C9" w:rsidRPr="00001C30" w:rsidRDefault="00FE47C9" w:rsidP="00F61792">
            <w:pPr>
              <w:rPr>
                <w:bCs/>
                <w:i/>
                <w:iCs/>
                <w:szCs w:val="24"/>
              </w:rPr>
            </w:pPr>
            <w:r w:rsidRPr="003757AF">
              <w:rPr>
                <w:iCs/>
                <w:szCs w:val="24"/>
              </w:rPr>
              <w:t>100%</w:t>
            </w:r>
          </w:p>
        </w:tc>
        <w:tc>
          <w:tcPr>
            <w:tcW w:w="850" w:type="dxa"/>
          </w:tcPr>
          <w:p w14:paraId="61E7CE07" w14:textId="17E69A10" w:rsidR="00FE47C9" w:rsidRPr="00001C30" w:rsidRDefault="00FE47C9" w:rsidP="00F61792">
            <w:pPr>
              <w:rPr>
                <w:bCs/>
                <w:i/>
                <w:iCs/>
                <w:szCs w:val="24"/>
              </w:rPr>
            </w:pPr>
            <w:r w:rsidRPr="003757AF">
              <w:rPr>
                <w:iCs/>
                <w:szCs w:val="24"/>
              </w:rPr>
              <w:t>100%</w:t>
            </w:r>
          </w:p>
        </w:tc>
        <w:tc>
          <w:tcPr>
            <w:tcW w:w="851" w:type="dxa"/>
          </w:tcPr>
          <w:p w14:paraId="14D7CC7F" w14:textId="357C67FD" w:rsidR="00FE47C9" w:rsidRPr="00FE47C9" w:rsidRDefault="00FE47C9" w:rsidP="00F61792">
            <w:pPr>
              <w:rPr>
                <w:bCs/>
                <w:iCs/>
                <w:szCs w:val="24"/>
              </w:rPr>
            </w:pPr>
            <w:r w:rsidRPr="00FE47C9">
              <w:rPr>
                <w:iCs/>
                <w:szCs w:val="24"/>
              </w:rPr>
              <w:t>100</w:t>
            </w:r>
            <w:r w:rsidR="001E2B48" w:rsidRPr="003757AF">
              <w:rPr>
                <w:iCs/>
                <w:szCs w:val="24"/>
              </w:rPr>
              <w:t>%</w:t>
            </w:r>
          </w:p>
        </w:tc>
        <w:tc>
          <w:tcPr>
            <w:tcW w:w="850" w:type="dxa"/>
          </w:tcPr>
          <w:p w14:paraId="35CCD178" w14:textId="00AE2370" w:rsidR="00FE47C9" w:rsidRPr="00FE47C9" w:rsidRDefault="00FE47C9" w:rsidP="00F61792">
            <w:pPr>
              <w:rPr>
                <w:bCs/>
                <w:iCs/>
                <w:szCs w:val="24"/>
              </w:rPr>
            </w:pPr>
            <w:r w:rsidRPr="00FE47C9">
              <w:rPr>
                <w:iCs/>
                <w:szCs w:val="24"/>
              </w:rPr>
              <w:t>100</w:t>
            </w:r>
            <w:r w:rsidR="001E2B48" w:rsidRPr="003757AF">
              <w:rPr>
                <w:iCs/>
                <w:szCs w:val="24"/>
              </w:rPr>
              <w:t>%</w:t>
            </w:r>
          </w:p>
        </w:tc>
        <w:tc>
          <w:tcPr>
            <w:tcW w:w="992" w:type="dxa"/>
          </w:tcPr>
          <w:p w14:paraId="0D8CBE51" w14:textId="77777777" w:rsidR="00FE47C9" w:rsidRPr="00001C30" w:rsidRDefault="00FE47C9" w:rsidP="00F61792">
            <w:pPr>
              <w:rPr>
                <w:bCs/>
                <w:i/>
                <w:iCs/>
                <w:szCs w:val="24"/>
              </w:rPr>
            </w:pPr>
          </w:p>
        </w:tc>
        <w:tc>
          <w:tcPr>
            <w:tcW w:w="851" w:type="dxa"/>
          </w:tcPr>
          <w:p w14:paraId="6B6DD51B" w14:textId="77777777" w:rsidR="00FE47C9" w:rsidRPr="00001C30" w:rsidRDefault="00FE47C9" w:rsidP="00F61792">
            <w:pPr>
              <w:rPr>
                <w:bCs/>
                <w:i/>
                <w:iCs/>
                <w:szCs w:val="24"/>
              </w:rPr>
            </w:pPr>
          </w:p>
        </w:tc>
        <w:tc>
          <w:tcPr>
            <w:tcW w:w="5103" w:type="dxa"/>
          </w:tcPr>
          <w:p w14:paraId="6C7ECD90" w14:textId="4807E25D" w:rsidR="00FE47C9" w:rsidRPr="00DE6D00" w:rsidRDefault="00FE47C9" w:rsidP="00F61792">
            <w:pPr>
              <w:rPr>
                <w:bCs/>
                <w:szCs w:val="24"/>
              </w:rPr>
            </w:pPr>
            <w:r w:rsidRPr="00DE6D00">
              <w:rPr>
                <w:bCs/>
                <w:szCs w:val="24"/>
              </w:rPr>
              <w:t>Sudarytos visuomenei naudingos veiklos atlikimo sutartys – 195 vnt. Organizuot</w:t>
            </w:r>
            <w:r w:rsidR="00DE6D00">
              <w:rPr>
                <w:bCs/>
                <w:szCs w:val="24"/>
              </w:rPr>
              <w:t>i</w:t>
            </w:r>
            <w:r w:rsidRPr="00DE6D00">
              <w:rPr>
                <w:bCs/>
                <w:szCs w:val="24"/>
              </w:rPr>
              <w:t xml:space="preserve"> ir koordinuot</w:t>
            </w:r>
            <w:r w:rsidR="00DE6D00">
              <w:rPr>
                <w:bCs/>
                <w:szCs w:val="24"/>
              </w:rPr>
              <w:t>i</w:t>
            </w:r>
            <w:r w:rsidRPr="00DE6D00">
              <w:rPr>
                <w:bCs/>
                <w:szCs w:val="24"/>
              </w:rPr>
              <w:t xml:space="preserve"> mažos vertės pirkim</w:t>
            </w:r>
            <w:r w:rsidR="00DE6D00">
              <w:rPr>
                <w:bCs/>
                <w:szCs w:val="24"/>
              </w:rPr>
              <w:t>ai</w:t>
            </w:r>
            <w:r w:rsidRPr="00DE6D00">
              <w:rPr>
                <w:bCs/>
                <w:szCs w:val="24"/>
              </w:rPr>
              <w:t xml:space="preserve"> prekių, paslaugų ir darbų įsigijimui – 500 vnt.</w:t>
            </w:r>
            <w:r w:rsidR="00DE6D00">
              <w:rPr>
                <w:bCs/>
                <w:szCs w:val="24"/>
              </w:rPr>
              <w:t>; p</w:t>
            </w:r>
            <w:r w:rsidRPr="00DE6D00">
              <w:rPr>
                <w:bCs/>
                <w:szCs w:val="24"/>
              </w:rPr>
              <w:t>arengta –</w:t>
            </w:r>
            <w:r w:rsidR="00DE6D00">
              <w:rPr>
                <w:bCs/>
                <w:szCs w:val="24"/>
              </w:rPr>
              <w:t xml:space="preserve"> </w:t>
            </w:r>
            <w:r w:rsidRPr="00DE6D00">
              <w:rPr>
                <w:bCs/>
                <w:szCs w:val="24"/>
              </w:rPr>
              <w:t>paraiškų ir techninių specifikacijų – 85 vnt.</w:t>
            </w:r>
            <w:r w:rsidR="00DE6D00">
              <w:rPr>
                <w:bCs/>
                <w:szCs w:val="24"/>
              </w:rPr>
              <w:t>; s</w:t>
            </w:r>
            <w:r w:rsidRPr="00DE6D00">
              <w:rPr>
                <w:bCs/>
                <w:szCs w:val="24"/>
              </w:rPr>
              <w:t>udaryta sutarčių – 28 vnt.</w:t>
            </w:r>
            <w:r w:rsidR="00DE6D00">
              <w:t xml:space="preserve"> </w:t>
            </w:r>
            <w:r w:rsidR="00DE6D00" w:rsidRPr="00DE6D00">
              <w:rPr>
                <w:bCs/>
                <w:szCs w:val="24"/>
              </w:rPr>
              <w:t>(Radviliškio miesto seniūnija).</w:t>
            </w:r>
          </w:p>
        </w:tc>
      </w:tr>
      <w:tr w:rsidR="00502407" w:rsidRPr="002B045A" w14:paraId="129A7D1D" w14:textId="77777777" w:rsidTr="00452DFC">
        <w:trPr>
          <w:trHeight w:val="330"/>
        </w:trPr>
        <w:tc>
          <w:tcPr>
            <w:tcW w:w="4820" w:type="dxa"/>
          </w:tcPr>
          <w:p w14:paraId="11BE7021" w14:textId="12D55F07" w:rsidR="00502407" w:rsidRDefault="0070586C" w:rsidP="003071DB">
            <w:pPr>
              <w:rPr>
                <w:bCs/>
                <w:szCs w:val="24"/>
              </w:rPr>
            </w:pPr>
            <w:r w:rsidRPr="0070586C">
              <w:rPr>
                <w:bCs/>
                <w:szCs w:val="24"/>
              </w:rPr>
              <w:t>1.1.</w:t>
            </w:r>
            <w:r w:rsidR="009108F3">
              <w:rPr>
                <w:bCs/>
                <w:szCs w:val="24"/>
              </w:rPr>
              <w:t>6</w:t>
            </w:r>
            <w:r w:rsidR="00C36E33">
              <w:rPr>
                <w:bCs/>
                <w:szCs w:val="24"/>
              </w:rPr>
              <w:t>5</w:t>
            </w:r>
            <w:r w:rsidRPr="0070586C">
              <w:rPr>
                <w:bCs/>
                <w:szCs w:val="24"/>
              </w:rPr>
              <w:t>.</w:t>
            </w:r>
            <w:r w:rsidR="00502407">
              <w:rPr>
                <w:b/>
                <w:szCs w:val="24"/>
              </w:rPr>
              <w:t xml:space="preserve"> </w:t>
            </w:r>
            <w:r w:rsidR="00502407" w:rsidRPr="004173A6">
              <w:rPr>
                <w:bCs/>
                <w:szCs w:val="24"/>
              </w:rPr>
              <w:t>Administracijos darbo organizavimo veiklos užtikrinimas Radviliškio seniūnijoje</w:t>
            </w:r>
          </w:p>
          <w:p w14:paraId="51E04CFF" w14:textId="2B92F979" w:rsidR="00502407" w:rsidRPr="003757AF" w:rsidRDefault="00502407" w:rsidP="003071DB">
            <w:pPr>
              <w:rPr>
                <w:b/>
                <w:szCs w:val="24"/>
              </w:rPr>
            </w:pPr>
            <w:r>
              <w:rPr>
                <w:bCs/>
                <w:szCs w:val="24"/>
              </w:rPr>
              <w:t>(SVP 1.1.1.08)</w:t>
            </w:r>
          </w:p>
        </w:tc>
        <w:tc>
          <w:tcPr>
            <w:tcW w:w="851" w:type="dxa"/>
          </w:tcPr>
          <w:p w14:paraId="24F6B685" w14:textId="77777777" w:rsidR="00502407" w:rsidRPr="002B045A" w:rsidRDefault="00502407" w:rsidP="003071DB">
            <w:pPr>
              <w:rPr>
                <w:i/>
                <w:color w:val="808080"/>
                <w:szCs w:val="24"/>
              </w:rPr>
            </w:pPr>
            <w:r w:rsidRPr="003757AF">
              <w:rPr>
                <w:iCs/>
                <w:szCs w:val="24"/>
              </w:rPr>
              <w:t>100%</w:t>
            </w:r>
          </w:p>
        </w:tc>
        <w:tc>
          <w:tcPr>
            <w:tcW w:w="850" w:type="dxa"/>
          </w:tcPr>
          <w:p w14:paraId="27C4C4AA" w14:textId="7C51F377" w:rsidR="00502407" w:rsidRPr="002B045A" w:rsidRDefault="001D71CE" w:rsidP="003071DB">
            <w:pPr>
              <w:rPr>
                <w:i/>
                <w:color w:val="808080"/>
                <w:szCs w:val="24"/>
              </w:rPr>
            </w:pPr>
            <w:r w:rsidRPr="003757AF">
              <w:rPr>
                <w:iCs/>
                <w:szCs w:val="24"/>
              </w:rPr>
              <w:t>100%</w:t>
            </w:r>
          </w:p>
        </w:tc>
        <w:tc>
          <w:tcPr>
            <w:tcW w:w="851" w:type="dxa"/>
          </w:tcPr>
          <w:p w14:paraId="42B97803" w14:textId="6EF60607" w:rsidR="00502407" w:rsidRPr="002B045A" w:rsidRDefault="001D71CE" w:rsidP="003071DB">
            <w:pPr>
              <w:rPr>
                <w:i/>
                <w:color w:val="808080"/>
                <w:szCs w:val="24"/>
              </w:rPr>
            </w:pPr>
            <w:r w:rsidRPr="003757AF">
              <w:rPr>
                <w:iCs/>
                <w:szCs w:val="24"/>
              </w:rPr>
              <w:t>100%</w:t>
            </w:r>
          </w:p>
        </w:tc>
        <w:tc>
          <w:tcPr>
            <w:tcW w:w="850" w:type="dxa"/>
          </w:tcPr>
          <w:p w14:paraId="603DE527" w14:textId="6F5226A9" w:rsidR="00502407" w:rsidRPr="002B045A" w:rsidRDefault="001D71CE" w:rsidP="003071DB">
            <w:pPr>
              <w:rPr>
                <w:i/>
                <w:color w:val="808080"/>
                <w:szCs w:val="24"/>
              </w:rPr>
            </w:pPr>
            <w:r w:rsidRPr="003757AF">
              <w:rPr>
                <w:iCs/>
                <w:szCs w:val="24"/>
              </w:rPr>
              <w:t>100%</w:t>
            </w:r>
          </w:p>
        </w:tc>
        <w:tc>
          <w:tcPr>
            <w:tcW w:w="992" w:type="dxa"/>
          </w:tcPr>
          <w:p w14:paraId="418CEFBF" w14:textId="1B50A5E4" w:rsidR="00502407" w:rsidRPr="001D71CE" w:rsidRDefault="001D71CE" w:rsidP="003071DB">
            <w:pPr>
              <w:rPr>
                <w:iCs/>
                <w:color w:val="000000" w:themeColor="text1"/>
                <w:szCs w:val="24"/>
              </w:rPr>
            </w:pPr>
            <w:r w:rsidRPr="001D71CE">
              <w:rPr>
                <w:iCs/>
                <w:color w:val="000000" w:themeColor="text1"/>
                <w:szCs w:val="24"/>
              </w:rPr>
              <w:t>17,3 SB</w:t>
            </w:r>
          </w:p>
        </w:tc>
        <w:tc>
          <w:tcPr>
            <w:tcW w:w="851" w:type="dxa"/>
          </w:tcPr>
          <w:p w14:paraId="56D63F69" w14:textId="75AD44E6" w:rsidR="00502407" w:rsidRPr="001D71CE" w:rsidRDefault="001D71CE" w:rsidP="003071DB">
            <w:pPr>
              <w:rPr>
                <w:iCs/>
                <w:color w:val="000000" w:themeColor="text1"/>
                <w:szCs w:val="24"/>
              </w:rPr>
            </w:pPr>
            <w:r w:rsidRPr="001D71CE">
              <w:rPr>
                <w:iCs/>
                <w:color w:val="000000" w:themeColor="text1"/>
                <w:szCs w:val="24"/>
              </w:rPr>
              <w:t>16,8 SB</w:t>
            </w:r>
          </w:p>
        </w:tc>
        <w:tc>
          <w:tcPr>
            <w:tcW w:w="5103" w:type="dxa"/>
          </w:tcPr>
          <w:p w14:paraId="744B94DB" w14:textId="34AEECD4" w:rsidR="00502407" w:rsidRPr="002B045A" w:rsidRDefault="001D71CE" w:rsidP="003071DB">
            <w:pPr>
              <w:rPr>
                <w:i/>
                <w:color w:val="808080"/>
                <w:szCs w:val="24"/>
              </w:rPr>
            </w:pPr>
            <w:r>
              <w:rPr>
                <w:bCs/>
                <w:szCs w:val="24"/>
              </w:rPr>
              <w:t>Lėšos naudojamos patalpų, transporto išlaikymui, apmokėti už prekes ir paslaugas, kurie būtini funkcijoms atlikti, kvalifikacijos tobulinimui, komandiruotėms, turto įsigijimui (</w:t>
            </w:r>
            <w:r w:rsidR="00502407" w:rsidRPr="004173A6">
              <w:rPr>
                <w:bCs/>
                <w:szCs w:val="24"/>
              </w:rPr>
              <w:t>Radviliškio seniūnij</w:t>
            </w:r>
            <w:r w:rsidR="00502407">
              <w:rPr>
                <w:bCs/>
                <w:szCs w:val="24"/>
              </w:rPr>
              <w:t>a</w:t>
            </w:r>
            <w:r>
              <w:rPr>
                <w:bCs/>
                <w:szCs w:val="24"/>
              </w:rPr>
              <w:t>)</w:t>
            </w:r>
          </w:p>
        </w:tc>
      </w:tr>
      <w:tr w:rsidR="001D71CE" w:rsidRPr="002B045A" w14:paraId="381D00CE" w14:textId="77777777" w:rsidTr="00452DFC">
        <w:trPr>
          <w:trHeight w:val="330"/>
        </w:trPr>
        <w:tc>
          <w:tcPr>
            <w:tcW w:w="4820" w:type="dxa"/>
          </w:tcPr>
          <w:p w14:paraId="078A2CD3" w14:textId="2D113327" w:rsidR="001D71CE" w:rsidRDefault="0070586C" w:rsidP="003071DB">
            <w:pPr>
              <w:rPr>
                <w:b/>
                <w:szCs w:val="24"/>
              </w:rPr>
            </w:pPr>
            <w:r>
              <w:rPr>
                <w:rFonts w:eastAsia="Calibri"/>
                <w:bCs/>
                <w:iCs/>
                <w:szCs w:val="24"/>
              </w:rPr>
              <w:t>1.1.</w:t>
            </w:r>
            <w:r w:rsidR="009108F3">
              <w:rPr>
                <w:rFonts w:eastAsia="Calibri"/>
                <w:bCs/>
                <w:iCs/>
                <w:szCs w:val="24"/>
              </w:rPr>
              <w:t>6</w:t>
            </w:r>
            <w:r w:rsidR="00C36E33">
              <w:rPr>
                <w:rFonts w:eastAsia="Calibri"/>
                <w:bCs/>
                <w:iCs/>
                <w:szCs w:val="24"/>
              </w:rPr>
              <w:t>6</w:t>
            </w:r>
            <w:r>
              <w:rPr>
                <w:rFonts w:eastAsia="Calibri"/>
                <w:bCs/>
                <w:iCs/>
                <w:szCs w:val="24"/>
              </w:rPr>
              <w:t>.</w:t>
            </w:r>
            <w:r w:rsidR="001D71CE">
              <w:rPr>
                <w:rFonts w:eastAsia="Calibri"/>
                <w:bCs/>
                <w:iCs/>
                <w:szCs w:val="24"/>
              </w:rPr>
              <w:t xml:space="preserve"> Gyvenamosios vietos deklaravimo funkcijų vykdymas</w:t>
            </w:r>
            <w:r w:rsidR="001D71CE">
              <w:rPr>
                <w:bCs/>
                <w:szCs w:val="24"/>
              </w:rPr>
              <w:t xml:space="preserve"> Radviliškio </w:t>
            </w:r>
            <w:r w:rsidR="001D71CE" w:rsidRPr="004173A6">
              <w:rPr>
                <w:bCs/>
                <w:szCs w:val="24"/>
              </w:rPr>
              <w:t>seniūnijoje</w:t>
            </w:r>
            <w:r w:rsidR="001D71CE">
              <w:rPr>
                <w:bCs/>
                <w:szCs w:val="24"/>
              </w:rPr>
              <w:t xml:space="preserve"> (SVP 1.1.1.26)</w:t>
            </w:r>
          </w:p>
        </w:tc>
        <w:tc>
          <w:tcPr>
            <w:tcW w:w="851" w:type="dxa"/>
          </w:tcPr>
          <w:p w14:paraId="5AE6479C" w14:textId="325FD59A" w:rsidR="001D71CE" w:rsidRPr="003757AF" w:rsidRDefault="001D71CE" w:rsidP="003071DB">
            <w:pPr>
              <w:rPr>
                <w:iCs/>
                <w:szCs w:val="24"/>
              </w:rPr>
            </w:pPr>
            <w:r w:rsidRPr="003757AF">
              <w:rPr>
                <w:iCs/>
                <w:szCs w:val="24"/>
              </w:rPr>
              <w:t>100%</w:t>
            </w:r>
          </w:p>
        </w:tc>
        <w:tc>
          <w:tcPr>
            <w:tcW w:w="850" w:type="dxa"/>
          </w:tcPr>
          <w:p w14:paraId="4F5604E9" w14:textId="219235D6" w:rsidR="001D71CE" w:rsidRPr="003757AF" w:rsidRDefault="001D71CE" w:rsidP="003071DB">
            <w:pPr>
              <w:rPr>
                <w:iCs/>
                <w:szCs w:val="24"/>
              </w:rPr>
            </w:pPr>
            <w:r w:rsidRPr="003757AF">
              <w:rPr>
                <w:iCs/>
                <w:szCs w:val="24"/>
              </w:rPr>
              <w:t>100%</w:t>
            </w:r>
          </w:p>
        </w:tc>
        <w:tc>
          <w:tcPr>
            <w:tcW w:w="851" w:type="dxa"/>
          </w:tcPr>
          <w:p w14:paraId="3207454C" w14:textId="14963DD6" w:rsidR="001D71CE" w:rsidRPr="003757AF" w:rsidRDefault="001D71CE" w:rsidP="003071DB">
            <w:pPr>
              <w:rPr>
                <w:iCs/>
                <w:szCs w:val="24"/>
              </w:rPr>
            </w:pPr>
            <w:r w:rsidRPr="003757AF">
              <w:rPr>
                <w:iCs/>
                <w:szCs w:val="24"/>
              </w:rPr>
              <w:t>100%</w:t>
            </w:r>
          </w:p>
        </w:tc>
        <w:tc>
          <w:tcPr>
            <w:tcW w:w="850" w:type="dxa"/>
          </w:tcPr>
          <w:p w14:paraId="5BFA489A" w14:textId="62CEEEF7" w:rsidR="001D71CE" w:rsidRPr="003757AF" w:rsidRDefault="001D71CE" w:rsidP="003071DB">
            <w:pPr>
              <w:rPr>
                <w:iCs/>
                <w:szCs w:val="24"/>
              </w:rPr>
            </w:pPr>
            <w:r w:rsidRPr="003757AF">
              <w:rPr>
                <w:iCs/>
                <w:szCs w:val="24"/>
              </w:rPr>
              <w:t>100%</w:t>
            </w:r>
          </w:p>
        </w:tc>
        <w:tc>
          <w:tcPr>
            <w:tcW w:w="992" w:type="dxa"/>
          </w:tcPr>
          <w:p w14:paraId="2BC02D8A" w14:textId="77777777" w:rsidR="001D71CE" w:rsidRPr="001D71CE" w:rsidRDefault="001D71CE" w:rsidP="003071DB">
            <w:pPr>
              <w:rPr>
                <w:iCs/>
                <w:color w:val="000000" w:themeColor="text1"/>
                <w:szCs w:val="24"/>
              </w:rPr>
            </w:pPr>
          </w:p>
        </w:tc>
        <w:tc>
          <w:tcPr>
            <w:tcW w:w="851" w:type="dxa"/>
          </w:tcPr>
          <w:p w14:paraId="069FC8B3" w14:textId="77777777" w:rsidR="001D71CE" w:rsidRPr="001D71CE" w:rsidRDefault="001D71CE" w:rsidP="003071DB">
            <w:pPr>
              <w:rPr>
                <w:iCs/>
                <w:color w:val="000000" w:themeColor="text1"/>
                <w:szCs w:val="24"/>
              </w:rPr>
            </w:pPr>
          </w:p>
        </w:tc>
        <w:tc>
          <w:tcPr>
            <w:tcW w:w="5103" w:type="dxa"/>
          </w:tcPr>
          <w:p w14:paraId="3AE32C08" w14:textId="0E27CB14" w:rsidR="001D71CE" w:rsidRDefault="001D71CE" w:rsidP="001D71CE">
            <w:pPr>
              <w:jc w:val="both"/>
              <w:rPr>
                <w:bCs/>
                <w:szCs w:val="24"/>
              </w:rPr>
            </w:pPr>
            <w:r w:rsidRPr="00D851A6">
              <w:rPr>
                <w:szCs w:val="24"/>
              </w:rPr>
              <w:t xml:space="preserve">Pažymų išduotų apie asmens deklaruotą gyvenamąją vietą – 97, pažymų išduotų gyvenamosios patalpos savininkams – 3, priimtų sprendimų dėl deklaravimo duomenų taisymo, keitimo ir naikinimo – 13, įrauktų į GVNA (gyvenamosios vietos neturinčių asmenų) apskaitą – 17, </w:t>
            </w:r>
            <w:r>
              <w:rPr>
                <w:szCs w:val="24"/>
              </w:rPr>
              <w:t xml:space="preserve">atvykimą deklaravusių žmonių – 124, išvykimą deklaravusių – 11 </w:t>
            </w:r>
            <w:r>
              <w:rPr>
                <w:bCs/>
                <w:szCs w:val="24"/>
              </w:rPr>
              <w:t>(</w:t>
            </w:r>
            <w:r w:rsidRPr="004173A6">
              <w:rPr>
                <w:bCs/>
                <w:szCs w:val="24"/>
              </w:rPr>
              <w:t>Radviliškio</w:t>
            </w:r>
            <w:r>
              <w:rPr>
                <w:bCs/>
                <w:szCs w:val="24"/>
              </w:rPr>
              <w:t xml:space="preserve"> </w:t>
            </w:r>
            <w:r w:rsidRPr="004173A6">
              <w:rPr>
                <w:bCs/>
                <w:szCs w:val="24"/>
              </w:rPr>
              <w:t>seniūnij</w:t>
            </w:r>
            <w:r>
              <w:rPr>
                <w:bCs/>
                <w:szCs w:val="24"/>
              </w:rPr>
              <w:t>a)</w:t>
            </w:r>
            <w:r>
              <w:rPr>
                <w:szCs w:val="24"/>
              </w:rPr>
              <w:t>.</w:t>
            </w:r>
          </w:p>
        </w:tc>
      </w:tr>
      <w:tr w:rsidR="001D71CE" w:rsidRPr="002B045A" w14:paraId="564C0B93" w14:textId="77777777" w:rsidTr="00452DFC">
        <w:trPr>
          <w:trHeight w:val="330"/>
        </w:trPr>
        <w:tc>
          <w:tcPr>
            <w:tcW w:w="4820" w:type="dxa"/>
          </w:tcPr>
          <w:p w14:paraId="65FA3033" w14:textId="55302427" w:rsidR="001D71CE" w:rsidRDefault="0070586C" w:rsidP="003071DB">
            <w:pPr>
              <w:rPr>
                <w:rFonts w:eastAsia="Calibri"/>
                <w:bCs/>
                <w:iCs/>
                <w:szCs w:val="24"/>
              </w:rPr>
            </w:pPr>
            <w:r>
              <w:rPr>
                <w:rFonts w:eastAsia="Calibri"/>
                <w:bCs/>
                <w:iCs/>
                <w:szCs w:val="24"/>
              </w:rPr>
              <w:t>1.1.</w:t>
            </w:r>
            <w:r w:rsidR="009108F3">
              <w:rPr>
                <w:rFonts w:eastAsia="Calibri"/>
                <w:bCs/>
                <w:iCs/>
                <w:szCs w:val="24"/>
              </w:rPr>
              <w:t>6</w:t>
            </w:r>
            <w:r w:rsidR="00C36E33">
              <w:rPr>
                <w:rFonts w:eastAsia="Calibri"/>
                <w:bCs/>
                <w:iCs/>
                <w:szCs w:val="24"/>
              </w:rPr>
              <w:t>7</w:t>
            </w:r>
            <w:r>
              <w:rPr>
                <w:rFonts w:eastAsia="Calibri"/>
                <w:bCs/>
                <w:iCs/>
                <w:szCs w:val="24"/>
              </w:rPr>
              <w:t>.</w:t>
            </w:r>
            <w:r w:rsidR="001D71CE">
              <w:rPr>
                <w:rFonts w:eastAsia="Calibri"/>
                <w:bCs/>
                <w:iCs/>
                <w:szCs w:val="24"/>
              </w:rPr>
              <w:t xml:space="preserve"> Leidimų pagal kompetenciją išdavimas</w:t>
            </w:r>
            <w:r w:rsidR="001D71CE">
              <w:rPr>
                <w:bCs/>
                <w:szCs w:val="24"/>
              </w:rPr>
              <w:t xml:space="preserve"> Radviliškio </w:t>
            </w:r>
            <w:r w:rsidR="001D71CE" w:rsidRPr="004173A6">
              <w:rPr>
                <w:bCs/>
                <w:szCs w:val="24"/>
              </w:rPr>
              <w:t>seniūnijoje</w:t>
            </w:r>
          </w:p>
        </w:tc>
        <w:tc>
          <w:tcPr>
            <w:tcW w:w="851" w:type="dxa"/>
          </w:tcPr>
          <w:p w14:paraId="4A1803A5" w14:textId="18B7D31C" w:rsidR="001D71CE" w:rsidRPr="003757AF" w:rsidRDefault="001D71CE" w:rsidP="003071DB">
            <w:pPr>
              <w:rPr>
                <w:iCs/>
                <w:szCs w:val="24"/>
              </w:rPr>
            </w:pPr>
            <w:r w:rsidRPr="003757AF">
              <w:rPr>
                <w:iCs/>
                <w:szCs w:val="24"/>
              </w:rPr>
              <w:t>100%</w:t>
            </w:r>
          </w:p>
        </w:tc>
        <w:tc>
          <w:tcPr>
            <w:tcW w:w="850" w:type="dxa"/>
          </w:tcPr>
          <w:p w14:paraId="1650B918" w14:textId="5F2AA479" w:rsidR="001D71CE" w:rsidRPr="003757AF" w:rsidRDefault="001D71CE" w:rsidP="003071DB">
            <w:pPr>
              <w:rPr>
                <w:iCs/>
                <w:szCs w:val="24"/>
              </w:rPr>
            </w:pPr>
            <w:r w:rsidRPr="003757AF">
              <w:rPr>
                <w:iCs/>
                <w:szCs w:val="24"/>
              </w:rPr>
              <w:t>100%</w:t>
            </w:r>
          </w:p>
        </w:tc>
        <w:tc>
          <w:tcPr>
            <w:tcW w:w="851" w:type="dxa"/>
          </w:tcPr>
          <w:p w14:paraId="31D993A1" w14:textId="0EB9FBA1" w:rsidR="001D71CE" w:rsidRPr="003757AF" w:rsidRDefault="001D71CE" w:rsidP="003071DB">
            <w:pPr>
              <w:rPr>
                <w:iCs/>
                <w:szCs w:val="24"/>
              </w:rPr>
            </w:pPr>
            <w:r w:rsidRPr="003757AF">
              <w:rPr>
                <w:iCs/>
                <w:szCs w:val="24"/>
              </w:rPr>
              <w:t>100%</w:t>
            </w:r>
          </w:p>
        </w:tc>
        <w:tc>
          <w:tcPr>
            <w:tcW w:w="850" w:type="dxa"/>
          </w:tcPr>
          <w:p w14:paraId="03014D07" w14:textId="0FF715ED" w:rsidR="001D71CE" w:rsidRPr="003757AF" w:rsidRDefault="001D71CE" w:rsidP="003071DB">
            <w:pPr>
              <w:rPr>
                <w:iCs/>
                <w:szCs w:val="24"/>
              </w:rPr>
            </w:pPr>
            <w:r w:rsidRPr="003757AF">
              <w:rPr>
                <w:iCs/>
                <w:szCs w:val="24"/>
              </w:rPr>
              <w:t>100%</w:t>
            </w:r>
          </w:p>
        </w:tc>
        <w:tc>
          <w:tcPr>
            <w:tcW w:w="992" w:type="dxa"/>
          </w:tcPr>
          <w:p w14:paraId="63F4A83C" w14:textId="77777777" w:rsidR="001D71CE" w:rsidRPr="001D71CE" w:rsidRDefault="001D71CE" w:rsidP="003071DB">
            <w:pPr>
              <w:rPr>
                <w:iCs/>
                <w:color w:val="000000" w:themeColor="text1"/>
                <w:szCs w:val="24"/>
              </w:rPr>
            </w:pPr>
          </w:p>
        </w:tc>
        <w:tc>
          <w:tcPr>
            <w:tcW w:w="851" w:type="dxa"/>
          </w:tcPr>
          <w:p w14:paraId="3BE6E376" w14:textId="77777777" w:rsidR="001D71CE" w:rsidRPr="001D71CE" w:rsidRDefault="001D71CE" w:rsidP="003071DB">
            <w:pPr>
              <w:rPr>
                <w:iCs/>
                <w:color w:val="000000" w:themeColor="text1"/>
                <w:szCs w:val="24"/>
              </w:rPr>
            </w:pPr>
          </w:p>
        </w:tc>
        <w:tc>
          <w:tcPr>
            <w:tcW w:w="5103" w:type="dxa"/>
          </w:tcPr>
          <w:p w14:paraId="23B0F24C" w14:textId="535708E8" w:rsidR="001D71CE" w:rsidRPr="00D851A6" w:rsidRDefault="001D71CE" w:rsidP="001D71CE">
            <w:pPr>
              <w:jc w:val="both"/>
              <w:rPr>
                <w:szCs w:val="24"/>
              </w:rPr>
            </w:pPr>
            <w:r>
              <w:rPr>
                <w:szCs w:val="24"/>
              </w:rPr>
              <w:t xml:space="preserve">Leidimai laidoti – 11, leidimai pertvarkyti kapavietę – 8. Leidimai prekybai – 3, leidimai </w:t>
            </w:r>
            <w:r>
              <w:rPr>
                <w:szCs w:val="24"/>
              </w:rPr>
              <w:lastRenderedPageBreak/>
              <w:t xml:space="preserve">kasimo darbams atliki – 9, leidimai renginių organizavimui – 5 </w:t>
            </w:r>
            <w:r>
              <w:rPr>
                <w:bCs/>
                <w:szCs w:val="24"/>
              </w:rPr>
              <w:t>(</w:t>
            </w:r>
            <w:r w:rsidRPr="004173A6">
              <w:rPr>
                <w:bCs/>
                <w:szCs w:val="24"/>
              </w:rPr>
              <w:t>Radviliškio</w:t>
            </w:r>
            <w:r>
              <w:rPr>
                <w:bCs/>
                <w:szCs w:val="24"/>
              </w:rPr>
              <w:t xml:space="preserve"> </w:t>
            </w:r>
            <w:r w:rsidRPr="004173A6">
              <w:rPr>
                <w:bCs/>
                <w:szCs w:val="24"/>
              </w:rPr>
              <w:t>seniūnij</w:t>
            </w:r>
            <w:r>
              <w:rPr>
                <w:bCs/>
                <w:szCs w:val="24"/>
              </w:rPr>
              <w:t>a)</w:t>
            </w:r>
            <w:r>
              <w:rPr>
                <w:szCs w:val="24"/>
              </w:rPr>
              <w:t>..</w:t>
            </w:r>
          </w:p>
        </w:tc>
      </w:tr>
      <w:tr w:rsidR="001D71CE" w:rsidRPr="002B045A" w14:paraId="4402EB34" w14:textId="77777777" w:rsidTr="00452DFC">
        <w:trPr>
          <w:trHeight w:val="330"/>
        </w:trPr>
        <w:tc>
          <w:tcPr>
            <w:tcW w:w="4820" w:type="dxa"/>
          </w:tcPr>
          <w:p w14:paraId="062C3B62" w14:textId="036FCC33" w:rsidR="001D71CE" w:rsidRDefault="0070586C" w:rsidP="003071DB">
            <w:pPr>
              <w:rPr>
                <w:rFonts w:eastAsia="Calibri"/>
                <w:bCs/>
                <w:iCs/>
                <w:szCs w:val="24"/>
              </w:rPr>
            </w:pPr>
            <w:r>
              <w:rPr>
                <w:bCs/>
                <w:szCs w:val="24"/>
              </w:rPr>
              <w:lastRenderedPageBreak/>
              <w:t>1.1.</w:t>
            </w:r>
            <w:r w:rsidR="009108F3">
              <w:rPr>
                <w:bCs/>
                <w:szCs w:val="24"/>
              </w:rPr>
              <w:t>6</w:t>
            </w:r>
            <w:r w:rsidR="00C36E33">
              <w:rPr>
                <w:bCs/>
                <w:szCs w:val="24"/>
              </w:rPr>
              <w:t>8</w:t>
            </w:r>
            <w:r>
              <w:rPr>
                <w:bCs/>
                <w:szCs w:val="24"/>
              </w:rPr>
              <w:t>.</w:t>
            </w:r>
            <w:r w:rsidR="001D71CE" w:rsidRPr="00031593">
              <w:rPr>
                <w:bCs/>
                <w:szCs w:val="24"/>
              </w:rPr>
              <w:t xml:space="preserve"> </w:t>
            </w:r>
            <w:r w:rsidR="001D71CE">
              <w:rPr>
                <w:bCs/>
                <w:iCs/>
                <w:szCs w:val="24"/>
              </w:rPr>
              <w:t xml:space="preserve">Vietos gyventojų įtraukimas į savivaldos veiklą </w:t>
            </w:r>
            <w:r w:rsidR="001D71CE">
              <w:rPr>
                <w:bCs/>
                <w:szCs w:val="24"/>
              </w:rPr>
              <w:t>(suorganizuotų s</w:t>
            </w:r>
            <w:r w:rsidR="001D71CE" w:rsidRPr="005138BC">
              <w:rPr>
                <w:bCs/>
                <w:szCs w:val="24"/>
              </w:rPr>
              <w:t>eniūnaičių sueigų ar gyventojų susirinkimų</w:t>
            </w:r>
            <w:r w:rsidR="001D71CE">
              <w:rPr>
                <w:bCs/>
                <w:szCs w:val="24"/>
              </w:rPr>
              <w:t xml:space="preserve"> skaičius</w:t>
            </w:r>
            <w:r w:rsidR="001D71CE" w:rsidRPr="00031593">
              <w:rPr>
                <w:bCs/>
                <w:szCs w:val="24"/>
              </w:rPr>
              <w:t>)</w:t>
            </w:r>
          </w:p>
        </w:tc>
        <w:tc>
          <w:tcPr>
            <w:tcW w:w="851" w:type="dxa"/>
          </w:tcPr>
          <w:p w14:paraId="69EED7C5" w14:textId="4446A62C" w:rsidR="001D71CE" w:rsidRPr="003757AF" w:rsidRDefault="001D71CE" w:rsidP="003071DB">
            <w:pPr>
              <w:rPr>
                <w:iCs/>
                <w:szCs w:val="24"/>
              </w:rPr>
            </w:pPr>
            <w:r>
              <w:rPr>
                <w:iCs/>
                <w:szCs w:val="24"/>
              </w:rPr>
              <w:t>2 vnt.</w:t>
            </w:r>
          </w:p>
        </w:tc>
        <w:tc>
          <w:tcPr>
            <w:tcW w:w="850" w:type="dxa"/>
          </w:tcPr>
          <w:p w14:paraId="0AD8911D" w14:textId="4605778A" w:rsidR="001D71CE" w:rsidRPr="003757AF" w:rsidRDefault="001D71CE" w:rsidP="003071DB">
            <w:pPr>
              <w:rPr>
                <w:iCs/>
                <w:szCs w:val="24"/>
              </w:rPr>
            </w:pPr>
            <w:r>
              <w:rPr>
                <w:iCs/>
                <w:szCs w:val="24"/>
              </w:rPr>
              <w:t>2 vnt.</w:t>
            </w:r>
          </w:p>
        </w:tc>
        <w:tc>
          <w:tcPr>
            <w:tcW w:w="851" w:type="dxa"/>
          </w:tcPr>
          <w:p w14:paraId="3143B245" w14:textId="5AC7C5D1" w:rsidR="001D71CE" w:rsidRPr="003757AF" w:rsidRDefault="001D71CE" w:rsidP="003071DB">
            <w:pPr>
              <w:rPr>
                <w:iCs/>
                <w:szCs w:val="24"/>
              </w:rPr>
            </w:pPr>
            <w:r>
              <w:rPr>
                <w:iCs/>
                <w:szCs w:val="24"/>
              </w:rPr>
              <w:t>2 vnt.</w:t>
            </w:r>
          </w:p>
        </w:tc>
        <w:tc>
          <w:tcPr>
            <w:tcW w:w="850" w:type="dxa"/>
          </w:tcPr>
          <w:p w14:paraId="0D1AC568" w14:textId="3CFCD737" w:rsidR="001D71CE" w:rsidRPr="003757AF" w:rsidRDefault="001D71CE" w:rsidP="003071DB">
            <w:pPr>
              <w:rPr>
                <w:iCs/>
                <w:szCs w:val="24"/>
              </w:rPr>
            </w:pPr>
            <w:r>
              <w:rPr>
                <w:iCs/>
                <w:szCs w:val="24"/>
              </w:rPr>
              <w:t>2 vnt.</w:t>
            </w:r>
          </w:p>
        </w:tc>
        <w:tc>
          <w:tcPr>
            <w:tcW w:w="992" w:type="dxa"/>
          </w:tcPr>
          <w:p w14:paraId="5713CD12" w14:textId="77777777" w:rsidR="001D71CE" w:rsidRPr="001D71CE" w:rsidRDefault="001D71CE" w:rsidP="003071DB">
            <w:pPr>
              <w:rPr>
                <w:iCs/>
                <w:color w:val="000000" w:themeColor="text1"/>
                <w:szCs w:val="24"/>
              </w:rPr>
            </w:pPr>
          </w:p>
        </w:tc>
        <w:tc>
          <w:tcPr>
            <w:tcW w:w="851" w:type="dxa"/>
          </w:tcPr>
          <w:p w14:paraId="2DAEFE69" w14:textId="77777777" w:rsidR="001D71CE" w:rsidRPr="001D71CE" w:rsidRDefault="001D71CE" w:rsidP="003071DB">
            <w:pPr>
              <w:rPr>
                <w:iCs/>
                <w:color w:val="000000" w:themeColor="text1"/>
                <w:szCs w:val="24"/>
              </w:rPr>
            </w:pPr>
          </w:p>
        </w:tc>
        <w:tc>
          <w:tcPr>
            <w:tcW w:w="5103" w:type="dxa"/>
          </w:tcPr>
          <w:p w14:paraId="2D62D7F0" w14:textId="4640FD1E" w:rsidR="001D71CE" w:rsidRDefault="001D71CE" w:rsidP="001D71CE">
            <w:pPr>
              <w:jc w:val="both"/>
              <w:rPr>
                <w:szCs w:val="24"/>
              </w:rPr>
            </w:pPr>
            <w:r>
              <w:rPr>
                <w:rFonts w:eastAsia="Calibri"/>
                <w:szCs w:val="24"/>
              </w:rPr>
              <w:t xml:space="preserve">2024 m. kovo 12 d. šaukta Radviliškio seniūnijos seniūnaičių sueiga, dėl 2023 m. seniūno ataskaitos ir 2024 m. seniūnijos veiklos plano tvirtinimo. 2024 m. lapkričio 20 d. šaukta seniūnaičių sueiga, dėl  seniūnijos kelių plėtros programos prioritetinio sąrašo sudarymo </w:t>
            </w:r>
            <w:r>
              <w:rPr>
                <w:bCs/>
                <w:szCs w:val="24"/>
              </w:rPr>
              <w:t>(</w:t>
            </w:r>
            <w:r w:rsidRPr="004173A6">
              <w:rPr>
                <w:bCs/>
                <w:szCs w:val="24"/>
              </w:rPr>
              <w:t>Radviliškio</w:t>
            </w:r>
            <w:r>
              <w:rPr>
                <w:bCs/>
                <w:szCs w:val="24"/>
              </w:rPr>
              <w:t xml:space="preserve"> </w:t>
            </w:r>
            <w:r w:rsidRPr="004173A6">
              <w:rPr>
                <w:bCs/>
                <w:szCs w:val="24"/>
              </w:rPr>
              <w:t>seniūnij</w:t>
            </w:r>
            <w:r>
              <w:rPr>
                <w:bCs/>
                <w:szCs w:val="24"/>
              </w:rPr>
              <w:t>a)</w:t>
            </w:r>
            <w:r>
              <w:rPr>
                <w:szCs w:val="24"/>
              </w:rPr>
              <w:t>.</w:t>
            </w:r>
          </w:p>
        </w:tc>
      </w:tr>
      <w:tr w:rsidR="001D71CE" w:rsidRPr="002B045A" w14:paraId="7D080BB7" w14:textId="77777777" w:rsidTr="00452DFC">
        <w:trPr>
          <w:trHeight w:val="330"/>
        </w:trPr>
        <w:tc>
          <w:tcPr>
            <w:tcW w:w="4820" w:type="dxa"/>
          </w:tcPr>
          <w:p w14:paraId="4FD9C366" w14:textId="53E93F49" w:rsidR="001D71CE" w:rsidRPr="001D71CE" w:rsidRDefault="00054B6A" w:rsidP="003071DB">
            <w:pPr>
              <w:rPr>
                <w:bCs/>
                <w:iCs/>
                <w:szCs w:val="24"/>
              </w:rPr>
            </w:pPr>
            <w:r>
              <w:rPr>
                <w:bCs/>
                <w:iCs/>
                <w:szCs w:val="24"/>
              </w:rPr>
              <w:t>1.1.</w:t>
            </w:r>
            <w:r w:rsidR="00C36E33">
              <w:rPr>
                <w:bCs/>
                <w:iCs/>
                <w:szCs w:val="24"/>
              </w:rPr>
              <w:t>69</w:t>
            </w:r>
            <w:r>
              <w:rPr>
                <w:bCs/>
                <w:iCs/>
                <w:szCs w:val="24"/>
              </w:rPr>
              <w:t>.</w:t>
            </w:r>
            <w:r w:rsidR="001D71CE">
              <w:rPr>
                <w:bCs/>
                <w:iCs/>
                <w:szCs w:val="24"/>
              </w:rPr>
              <w:t xml:space="preserve"> Prašymų ir skundų susijusių su seniūnijos veikla nagrinėjimas, atsakymų pateikimas</w:t>
            </w:r>
          </w:p>
        </w:tc>
        <w:tc>
          <w:tcPr>
            <w:tcW w:w="851" w:type="dxa"/>
          </w:tcPr>
          <w:p w14:paraId="702A0BCD" w14:textId="664CA033" w:rsidR="001D71CE" w:rsidRDefault="001D71CE" w:rsidP="003071DB">
            <w:pPr>
              <w:rPr>
                <w:iCs/>
                <w:szCs w:val="24"/>
              </w:rPr>
            </w:pPr>
            <w:r w:rsidRPr="003757AF">
              <w:rPr>
                <w:iCs/>
                <w:szCs w:val="24"/>
              </w:rPr>
              <w:t>100%</w:t>
            </w:r>
          </w:p>
        </w:tc>
        <w:tc>
          <w:tcPr>
            <w:tcW w:w="850" w:type="dxa"/>
          </w:tcPr>
          <w:p w14:paraId="181398F5" w14:textId="24AAB705" w:rsidR="001D71CE" w:rsidRDefault="001D71CE" w:rsidP="003071DB">
            <w:pPr>
              <w:rPr>
                <w:iCs/>
                <w:szCs w:val="24"/>
              </w:rPr>
            </w:pPr>
            <w:r w:rsidRPr="003757AF">
              <w:rPr>
                <w:iCs/>
                <w:szCs w:val="24"/>
              </w:rPr>
              <w:t>100%</w:t>
            </w:r>
          </w:p>
        </w:tc>
        <w:tc>
          <w:tcPr>
            <w:tcW w:w="851" w:type="dxa"/>
          </w:tcPr>
          <w:p w14:paraId="42DFAE9E" w14:textId="443C0346" w:rsidR="001D71CE" w:rsidRDefault="001D71CE" w:rsidP="003071DB">
            <w:pPr>
              <w:rPr>
                <w:iCs/>
                <w:szCs w:val="24"/>
              </w:rPr>
            </w:pPr>
            <w:r w:rsidRPr="003757AF">
              <w:rPr>
                <w:iCs/>
                <w:szCs w:val="24"/>
              </w:rPr>
              <w:t>100%</w:t>
            </w:r>
          </w:p>
        </w:tc>
        <w:tc>
          <w:tcPr>
            <w:tcW w:w="850" w:type="dxa"/>
          </w:tcPr>
          <w:p w14:paraId="1A3AC568" w14:textId="4D5660B5" w:rsidR="001D71CE" w:rsidRDefault="001D71CE" w:rsidP="003071DB">
            <w:pPr>
              <w:rPr>
                <w:iCs/>
                <w:szCs w:val="24"/>
              </w:rPr>
            </w:pPr>
            <w:r w:rsidRPr="003757AF">
              <w:rPr>
                <w:iCs/>
                <w:szCs w:val="24"/>
              </w:rPr>
              <w:t>100%</w:t>
            </w:r>
          </w:p>
        </w:tc>
        <w:tc>
          <w:tcPr>
            <w:tcW w:w="992" w:type="dxa"/>
          </w:tcPr>
          <w:p w14:paraId="5BB3F0BC" w14:textId="3471D5D8" w:rsidR="001D71CE" w:rsidRPr="001D71CE" w:rsidRDefault="001D71CE" w:rsidP="003071DB">
            <w:pPr>
              <w:rPr>
                <w:iCs/>
                <w:color w:val="000000" w:themeColor="text1"/>
                <w:szCs w:val="24"/>
              </w:rPr>
            </w:pPr>
          </w:p>
        </w:tc>
        <w:tc>
          <w:tcPr>
            <w:tcW w:w="851" w:type="dxa"/>
          </w:tcPr>
          <w:p w14:paraId="212740DA" w14:textId="33090107" w:rsidR="001D71CE" w:rsidRPr="001D71CE" w:rsidRDefault="001D71CE" w:rsidP="003071DB">
            <w:pPr>
              <w:rPr>
                <w:iCs/>
                <w:color w:val="000000" w:themeColor="text1"/>
                <w:szCs w:val="24"/>
              </w:rPr>
            </w:pPr>
          </w:p>
        </w:tc>
        <w:tc>
          <w:tcPr>
            <w:tcW w:w="5103" w:type="dxa"/>
          </w:tcPr>
          <w:p w14:paraId="79EFBBE4" w14:textId="3B3252AF" w:rsidR="001D71CE" w:rsidRDefault="001D71CE" w:rsidP="001D71CE">
            <w:pPr>
              <w:jc w:val="both"/>
              <w:rPr>
                <w:rFonts w:eastAsia="Calibri"/>
                <w:szCs w:val="24"/>
              </w:rPr>
            </w:pPr>
            <w:r>
              <w:rPr>
                <w:rFonts w:eastAsia="Calibri"/>
                <w:szCs w:val="24"/>
              </w:rPr>
              <w:t xml:space="preserve">Priimti ir išnagrinėti 3 skundai, 4 prašymai </w:t>
            </w:r>
            <w:r>
              <w:rPr>
                <w:bCs/>
                <w:szCs w:val="24"/>
              </w:rPr>
              <w:t>(</w:t>
            </w:r>
            <w:r w:rsidRPr="004173A6">
              <w:rPr>
                <w:bCs/>
                <w:szCs w:val="24"/>
              </w:rPr>
              <w:t>Radviliškio</w:t>
            </w:r>
            <w:r>
              <w:rPr>
                <w:bCs/>
                <w:szCs w:val="24"/>
              </w:rPr>
              <w:t xml:space="preserve"> </w:t>
            </w:r>
            <w:r w:rsidRPr="004173A6">
              <w:rPr>
                <w:bCs/>
                <w:szCs w:val="24"/>
              </w:rPr>
              <w:t>seniūnij</w:t>
            </w:r>
            <w:r>
              <w:rPr>
                <w:bCs/>
                <w:szCs w:val="24"/>
              </w:rPr>
              <w:t>a)</w:t>
            </w:r>
            <w:r>
              <w:rPr>
                <w:szCs w:val="24"/>
              </w:rPr>
              <w:t>.</w:t>
            </w:r>
          </w:p>
        </w:tc>
      </w:tr>
      <w:tr w:rsidR="00502407" w:rsidRPr="002B045A" w14:paraId="784DA726" w14:textId="77777777" w:rsidTr="00452DFC">
        <w:trPr>
          <w:trHeight w:val="300"/>
        </w:trPr>
        <w:tc>
          <w:tcPr>
            <w:tcW w:w="4820" w:type="dxa"/>
          </w:tcPr>
          <w:p w14:paraId="4BBE7636" w14:textId="11D64ECB" w:rsidR="00502407" w:rsidRDefault="00054B6A" w:rsidP="003071DB">
            <w:pPr>
              <w:rPr>
                <w:bCs/>
                <w:szCs w:val="24"/>
              </w:rPr>
            </w:pPr>
            <w:r>
              <w:rPr>
                <w:bCs/>
                <w:iCs/>
                <w:szCs w:val="24"/>
              </w:rPr>
              <w:t>1.1.</w:t>
            </w:r>
            <w:r w:rsidR="009108F3">
              <w:rPr>
                <w:bCs/>
                <w:iCs/>
                <w:szCs w:val="24"/>
              </w:rPr>
              <w:t>7</w:t>
            </w:r>
            <w:r w:rsidR="00C36E33">
              <w:rPr>
                <w:bCs/>
                <w:iCs/>
                <w:szCs w:val="24"/>
              </w:rPr>
              <w:t>0</w:t>
            </w:r>
            <w:r>
              <w:rPr>
                <w:bCs/>
                <w:iCs/>
                <w:szCs w:val="24"/>
              </w:rPr>
              <w:t>.</w:t>
            </w:r>
            <w:r w:rsidR="00502407">
              <w:rPr>
                <w:b/>
                <w:szCs w:val="24"/>
              </w:rPr>
              <w:t xml:space="preserve"> </w:t>
            </w:r>
            <w:r w:rsidR="00502407" w:rsidRPr="004173A6">
              <w:rPr>
                <w:bCs/>
                <w:szCs w:val="24"/>
              </w:rPr>
              <w:t xml:space="preserve">Administracijos darbo organizavimo veiklos užtikrinimas </w:t>
            </w:r>
            <w:proofErr w:type="spellStart"/>
            <w:r w:rsidR="00502407" w:rsidRPr="004173A6">
              <w:rPr>
                <w:bCs/>
                <w:szCs w:val="24"/>
              </w:rPr>
              <w:t>Sidabravo</w:t>
            </w:r>
            <w:proofErr w:type="spellEnd"/>
            <w:r w:rsidR="00502407" w:rsidRPr="004173A6">
              <w:rPr>
                <w:bCs/>
                <w:szCs w:val="24"/>
              </w:rPr>
              <w:t xml:space="preserve"> seniūnijoje</w:t>
            </w:r>
          </w:p>
          <w:p w14:paraId="64C9C3B1" w14:textId="30A50644" w:rsidR="00502407" w:rsidRPr="003757AF" w:rsidRDefault="00502407" w:rsidP="003071DB">
            <w:pPr>
              <w:rPr>
                <w:b/>
                <w:szCs w:val="24"/>
              </w:rPr>
            </w:pPr>
            <w:r>
              <w:rPr>
                <w:bCs/>
                <w:szCs w:val="24"/>
              </w:rPr>
              <w:t>(SVP 1.1.1.08)</w:t>
            </w:r>
          </w:p>
        </w:tc>
        <w:tc>
          <w:tcPr>
            <w:tcW w:w="851" w:type="dxa"/>
          </w:tcPr>
          <w:p w14:paraId="2B65417B" w14:textId="77777777" w:rsidR="00502407" w:rsidRPr="002B045A" w:rsidRDefault="00502407" w:rsidP="003071DB">
            <w:pPr>
              <w:rPr>
                <w:i/>
                <w:color w:val="808080"/>
                <w:szCs w:val="24"/>
              </w:rPr>
            </w:pPr>
            <w:r w:rsidRPr="003757AF">
              <w:rPr>
                <w:iCs/>
                <w:szCs w:val="24"/>
              </w:rPr>
              <w:t>100%</w:t>
            </w:r>
          </w:p>
        </w:tc>
        <w:tc>
          <w:tcPr>
            <w:tcW w:w="850" w:type="dxa"/>
          </w:tcPr>
          <w:p w14:paraId="668DDFE7" w14:textId="75B9C621" w:rsidR="00502407" w:rsidRPr="002B045A" w:rsidRDefault="002A47E3" w:rsidP="003071DB">
            <w:pPr>
              <w:rPr>
                <w:i/>
                <w:color w:val="808080"/>
                <w:szCs w:val="24"/>
              </w:rPr>
            </w:pPr>
            <w:r w:rsidRPr="003757AF">
              <w:rPr>
                <w:iCs/>
                <w:szCs w:val="24"/>
              </w:rPr>
              <w:t>100%</w:t>
            </w:r>
          </w:p>
        </w:tc>
        <w:tc>
          <w:tcPr>
            <w:tcW w:w="851" w:type="dxa"/>
          </w:tcPr>
          <w:p w14:paraId="6BD3810C" w14:textId="72F2DEB0" w:rsidR="00502407" w:rsidRPr="002B045A" w:rsidRDefault="002A47E3" w:rsidP="003071DB">
            <w:pPr>
              <w:rPr>
                <w:i/>
                <w:color w:val="808080"/>
                <w:szCs w:val="24"/>
              </w:rPr>
            </w:pPr>
            <w:r w:rsidRPr="003757AF">
              <w:rPr>
                <w:iCs/>
                <w:szCs w:val="24"/>
              </w:rPr>
              <w:t>100%</w:t>
            </w:r>
          </w:p>
        </w:tc>
        <w:tc>
          <w:tcPr>
            <w:tcW w:w="850" w:type="dxa"/>
          </w:tcPr>
          <w:p w14:paraId="2C0AAB49" w14:textId="04365832" w:rsidR="00502407" w:rsidRPr="002B045A" w:rsidRDefault="002A47E3" w:rsidP="003071DB">
            <w:pPr>
              <w:rPr>
                <w:i/>
                <w:color w:val="808080"/>
                <w:szCs w:val="24"/>
              </w:rPr>
            </w:pPr>
            <w:r w:rsidRPr="003757AF">
              <w:rPr>
                <w:iCs/>
                <w:szCs w:val="24"/>
              </w:rPr>
              <w:t>100%</w:t>
            </w:r>
          </w:p>
        </w:tc>
        <w:tc>
          <w:tcPr>
            <w:tcW w:w="992" w:type="dxa"/>
          </w:tcPr>
          <w:p w14:paraId="3059E829" w14:textId="47246936" w:rsidR="00502407" w:rsidRPr="002B045A" w:rsidRDefault="002A47E3" w:rsidP="003071DB">
            <w:pPr>
              <w:rPr>
                <w:i/>
                <w:color w:val="808080"/>
                <w:szCs w:val="24"/>
              </w:rPr>
            </w:pPr>
            <w:r w:rsidRPr="00AA58E2">
              <w:rPr>
                <w:iCs/>
                <w:szCs w:val="24"/>
              </w:rPr>
              <w:t>19</w:t>
            </w:r>
            <w:r>
              <w:rPr>
                <w:iCs/>
                <w:szCs w:val="24"/>
              </w:rPr>
              <w:t>,</w:t>
            </w:r>
            <w:r w:rsidRPr="00AA58E2">
              <w:rPr>
                <w:iCs/>
                <w:szCs w:val="24"/>
              </w:rPr>
              <w:t>5</w:t>
            </w:r>
            <w:r>
              <w:rPr>
                <w:iCs/>
                <w:szCs w:val="24"/>
              </w:rPr>
              <w:t xml:space="preserve"> SB</w:t>
            </w:r>
          </w:p>
        </w:tc>
        <w:tc>
          <w:tcPr>
            <w:tcW w:w="851" w:type="dxa"/>
          </w:tcPr>
          <w:p w14:paraId="5187A4A6" w14:textId="6B3EB28B" w:rsidR="002A47E3" w:rsidRDefault="002A47E3" w:rsidP="002A47E3">
            <w:pPr>
              <w:rPr>
                <w:iCs/>
                <w:szCs w:val="24"/>
              </w:rPr>
            </w:pPr>
            <w:r w:rsidRPr="00AA58E2">
              <w:rPr>
                <w:iCs/>
                <w:szCs w:val="24"/>
              </w:rPr>
              <w:t>1</w:t>
            </w:r>
            <w:r>
              <w:rPr>
                <w:iCs/>
                <w:szCs w:val="24"/>
              </w:rPr>
              <w:t>5,98 SB</w:t>
            </w:r>
          </w:p>
          <w:p w14:paraId="042C422B" w14:textId="77777777" w:rsidR="00502407" w:rsidRPr="002B045A" w:rsidRDefault="00502407" w:rsidP="003071DB">
            <w:pPr>
              <w:rPr>
                <w:i/>
                <w:color w:val="808080"/>
                <w:szCs w:val="24"/>
              </w:rPr>
            </w:pPr>
          </w:p>
        </w:tc>
        <w:tc>
          <w:tcPr>
            <w:tcW w:w="5103" w:type="dxa"/>
          </w:tcPr>
          <w:p w14:paraId="30F313DC" w14:textId="7FD6BF85" w:rsidR="00502407" w:rsidRPr="002B045A" w:rsidRDefault="002A47E3" w:rsidP="002A47E3">
            <w:pPr>
              <w:jc w:val="both"/>
              <w:rPr>
                <w:i/>
                <w:color w:val="808080"/>
                <w:szCs w:val="24"/>
              </w:rPr>
            </w:pPr>
            <w:r>
              <w:rPr>
                <w:bCs/>
                <w:szCs w:val="24"/>
              </w:rPr>
              <w:t>Lėšos naudojamos patalpų, transporto išlaikymui, apmokėti už prekes ir paslaugas, kurie būtini funkcijoms atlikti, kvalifikacijos tobulinimui, komandiruotėms, turto įsigijimui (</w:t>
            </w:r>
            <w:proofErr w:type="spellStart"/>
            <w:r w:rsidR="00502407" w:rsidRPr="004173A6">
              <w:rPr>
                <w:bCs/>
                <w:szCs w:val="24"/>
              </w:rPr>
              <w:t>Sidabravo</w:t>
            </w:r>
            <w:proofErr w:type="spellEnd"/>
            <w:r w:rsidR="00502407" w:rsidRPr="004173A6">
              <w:rPr>
                <w:bCs/>
                <w:szCs w:val="24"/>
              </w:rPr>
              <w:t xml:space="preserve"> seniūnij</w:t>
            </w:r>
            <w:r w:rsidR="00502407">
              <w:rPr>
                <w:bCs/>
                <w:szCs w:val="24"/>
              </w:rPr>
              <w:t>a</w:t>
            </w:r>
            <w:r>
              <w:rPr>
                <w:bCs/>
                <w:szCs w:val="24"/>
              </w:rPr>
              <w:t>).</w:t>
            </w:r>
          </w:p>
        </w:tc>
      </w:tr>
      <w:tr w:rsidR="002A47E3" w:rsidRPr="002B045A" w14:paraId="62BB7A0B" w14:textId="77777777" w:rsidTr="00452DFC">
        <w:trPr>
          <w:trHeight w:val="300"/>
        </w:trPr>
        <w:tc>
          <w:tcPr>
            <w:tcW w:w="4820" w:type="dxa"/>
          </w:tcPr>
          <w:p w14:paraId="090EB0E4" w14:textId="4E8E56B6" w:rsidR="002A47E3" w:rsidRDefault="00054B6A" w:rsidP="003071DB">
            <w:pPr>
              <w:rPr>
                <w:b/>
                <w:szCs w:val="24"/>
              </w:rPr>
            </w:pPr>
            <w:r>
              <w:rPr>
                <w:bCs/>
                <w:iCs/>
                <w:szCs w:val="24"/>
              </w:rPr>
              <w:t>1.1.</w:t>
            </w:r>
            <w:r w:rsidR="009108F3">
              <w:rPr>
                <w:bCs/>
                <w:iCs/>
                <w:szCs w:val="24"/>
              </w:rPr>
              <w:t>7</w:t>
            </w:r>
            <w:r w:rsidR="00C36E33">
              <w:rPr>
                <w:bCs/>
                <w:iCs/>
                <w:szCs w:val="24"/>
              </w:rPr>
              <w:t>1</w:t>
            </w:r>
            <w:r>
              <w:rPr>
                <w:bCs/>
                <w:iCs/>
                <w:szCs w:val="24"/>
              </w:rPr>
              <w:t xml:space="preserve">. </w:t>
            </w:r>
            <w:r w:rsidR="002A47E3">
              <w:rPr>
                <w:rFonts w:eastAsia="Calibri"/>
                <w:bCs/>
                <w:iCs/>
                <w:szCs w:val="24"/>
              </w:rPr>
              <w:t>Gyvenamosios vietos deklaravimo funkcijų vykdymas</w:t>
            </w:r>
            <w:r w:rsidR="002A47E3">
              <w:rPr>
                <w:bCs/>
                <w:szCs w:val="24"/>
              </w:rPr>
              <w:t xml:space="preserve"> </w:t>
            </w:r>
            <w:proofErr w:type="spellStart"/>
            <w:r w:rsidR="002A47E3">
              <w:rPr>
                <w:bCs/>
                <w:szCs w:val="24"/>
              </w:rPr>
              <w:t>Sidabravo</w:t>
            </w:r>
            <w:proofErr w:type="spellEnd"/>
            <w:r w:rsidR="002A47E3">
              <w:rPr>
                <w:bCs/>
                <w:szCs w:val="24"/>
              </w:rPr>
              <w:t xml:space="preserve"> </w:t>
            </w:r>
            <w:r w:rsidR="002A47E3" w:rsidRPr="004173A6">
              <w:rPr>
                <w:bCs/>
                <w:szCs w:val="24"/>
              </w:rPr>
              <w:t>seniūnijoje</w:t>
            </w:r>
            <w:r w:rsidR="002A47E3">
              <w:rPr>
                <w:bCs/>
                <w:szCs w:val="24"/>
              </w:rPr>
              <w:t xml:space="preserve"> (SVP 1.1.1.26)</w:t>
            </w:r>
          </w:p>
        </w:tc>
        <w:tc>
          <w:tcPr>
            <w:tcW w:w="851" w:type="dxa"/>
          </w:tcPr>
          <w:p w14:paraId="13A4C70A" w14:textId="69AC1AAD" w:rsidR="002A47E3" w:rsidRPr="003757AF" w:rsidRDefault="002A47E3" w:rsidP="003071DB">
            <w:pPr>
              <w:rPr>
                <w:iCs/>
                <w:szCs w:val="24"/>
              </w:rPr>
            </w:pPr>
            <w:r w:rsidRPr="003757AF">
              <w:rPr>
                <w:iCs/>
                <w:szCs w:val="24"/>
              </w:rPr>
              <w:t>100%</w:t>
            </w:r>
          </w:p>
        </w:tc>
        <w:tc>
          <w:tcPr>
            <w:tcW w:w="850" w:type="dxa"/>
          </w:tcPr>
          <w:p w14:paraId="3374848E" w14:textId="0A884AD3" w:rsidR="002A47E3" w:rsidRPr="003757AF" w:rsidRDefault="002A47E3" w:rsidP="003071DB">
            <w:pPr>
              <w:rPr>
                <w:iCs/>
                <w:szCs w:val="24"/>
              </w:rPr>
            </w:pPr>
            <w:r w:rsidRPr="003757AF">
              <w:rPr>
                <w:iCs/>
                <w:szCs w:val="24"/>
              </w:rPr>
              <w:t>100%</w:t>
            </w:r>
          </w:p>
        </w:tc>
        <w:tc>
          <w:tcPr>
            <w:tcW w:w="851" w:type="dxa"/>
          </w:tcPr>
          <w:p w14:paraId="180DFEB9" w14:textId="29AB2A50" w:rsidR="002A47E3" w:rsidRPr="003757AF" w:rsidRDefault="002A47E3" w:rsidP="003071DB">
            <w:pPr>
              <w:rPr>
                <w:iCs/>
                <w:szCs w:val="24"/>
              </w:rPr>
            </w:pPr>
            <w:r w:rsidRPr="003757AF">
              <w:rPr>
                <w:iCs/>
                <w:szCs w:val="24"/>
              </w:rPr>
              <w:t>100%</w:t>
            </w:r>
          </w:p>
        </w:tc>
        <w:tc>
          <w:tcPr>
            <w:tcW w:w="850" w:type="dxa"/>
          </w:tcPr>
          <w:p w14:paraId="6BF1CF74" w14:textId="2683189B" w:rsidR="002A47E3" w:rsidRPr="003757AF" w:rsidRDefault="002A47E3" w:rsidP="003071DB">
            <w:pPr>
              <w:rPr>
                <w:iCs/>
                <w:szCs w:val="24"/>
              </w:rPr>
            </w:pPr>
            <w:r w:rsidRPr="003757AF">
              <w:rPr>
                <w:iCs/>
                <w:szCs w:val="24"/>
              </w:rPr>
              <w:t>100%</w:t>
            </w:r>
          </w:p>
        </w:tc>
        <w:tc>
          <w:tcPr>
            <w:tcW w:w="992" w:type="dxa"/>
          </w:tcPr>
          <w:p w14:paraId="36B08396" w14:textId="77777777" w:rsidR="002A47E3" w:rsidRPr="00AA58E2" w:rsidRDefault="002A47E3" w:rsidP="003071DB">
            <w:pPr>
              <w:rPr>
                <w:iCs/>
                <w:szCs w:val="24"/>
              </w:rPr>
            </w:pPr>
          </w:p>
        </w:tc>
        <w:tc>
          <w:tcPr>
            <w:tcW w:w="851" w:type="dxa"/>
          </w:tcPr>
          <w:p w14:paraId="2CB4E171" w14:textId="77777777" w:rsidR="002A47E3" w:rsidRPr="00AA58E2" w:rsidRDefault="002A47E3" w:rsidP="002A47E3">
            <w:pPr>
              <w:rPr>
                <w:iCs/>
                <w:szCs w:val="24"/>
              </w:rPr>
            </w:pPr>
          </w:p>
        </w:tc>
        <w:tc>
          <w:tcPr>
            <w:tcW w:w="5103" w:type="dxa"/>
          </w:tcPr>
          <w:p w14:paraId="32397E9F" w14:textId="2D931D46" w:rsidR="002A47E3" w:rsidRDefault="002A47E3" w:rsidP="002A47E3">
            <w:pPr>
              <w:jc w:val="both"/>
              <w:rPr>
                <w:bCs/>
                <w:szCs w:val="24"/>
              </w:rPr>
            </w:pPr>
            <w:r w:rsidRPr="00351455">
              <w:rPr>
                <w:iCs/>
                <w:szCs w:val="22"/>
              </w:rPr>
              <w:t xml:space="preserve">Pažymų išduotų apie asmens deklaruotą gyvenamąją vietą – 34, priimtų sprendimų dėl deklaravimo duomenų taisymo, keitimo ir naikinimo – 3, įtrauktų į GVNA (gyvenamosios vietos neturinčių asmenų apskaitą) – 1, atvykimą deklaravusių žmonių </w:t>
            </w:r>
            <w:r>
              <w:rPr>
                <w:iCs/>
                <w:szCs w:val="22"/>
              </w:rPr>
              <w:t xml:space="preserve">– </w:t>
            </w:r>
            <w:r w:rsidRPr="00351455">
              <w:rPr>
                <w:iCs/>
                <w:szCs w:val="22"/>
              </w:rPr>
              <w:t>34</w:t>
            </w:r>
            <w:r>
              <w:rPr>
                <w:iCs/>
                <w:szCs w:val="22"/>
              </w:rPr>
              <w:t xml:space="preserve"> </w:t>
            </w:r>
            <w:r>
              <w:rPr>
                <w:bCs/>
                <w:szCs w:val="24"/>
              </w:rPr>
              <w:t>(</w:t>
            </w:r>
            <w:proofErr w:type="spellStart"/>
            <w:r w:rsidRPr="004173A6">
              <w:rPr>
                <w:bCs/>
                <w:szCs w:val="24"/>
              </w:rPr>
              <w:t>Sidabravo</w:t>
            </w:r>
            <w:proofErr w:type="spellEnd"/>
            <w:r w:rsidRPr="004173A6">
              <w:rPr>
                <w:bCs/>
                <w:szCs w:val="24"/>
              </w:rPr>
              <w:t xml:space="preserve"> seniūnij</w:t>
            </w:r>
            <w:r>
              <w:rPr>
                <w:bCs/>
                <w:szCs w:val="24"/>
              </w:rPr>
              <w:t>a).</w:t>
            </w:r>
          </w:p>
        </w:tc>
      </w:tr>
      <w:tr w:rsidR="002A47E3" w:rsidRPr="002B045A" w14:paraId="3A720422" w14:textId="77777777" w:rsidTr="00452DFC">
        <w:trPr>
          <w:trHeight w:val="300"/>
        </w:trPr>
        <w:tc>
          <w:tcPr>
            <w:tcW w:w="4820" w:type="dxa"/>
          </w:tcPr>
          <w:p w14:paraId="72DA2FB1" w14:textId="59DDBA57" w:rsidR="002A47E3" w:rsidRDefault="00054B6A" w:rsidP="003071DB">
            <w:pPr>
              <w:rPr>
                <w:rFonts w:eastAsia="Calibri"/>
                <w:bCs/>
                <w:iCs/>
                <w:szCs w:val="24"/>
              </w:rPr>
            </w:pPr>
            <w:r>
              <w:rPr>
                <w:bCs/>
                <w:iCs/>
                <w:szCs w:val="24"/>
              </w:rPr>
              <w:t>1.1.</w:t>
            </w:r>
            <w:r w:rsidR="009108F3">
              <w:rPr>
                <w:bCs/>
                <w:iCs/>
                <w:szCs w:val="24"/>
              </w:rPr>
              <w:t>7</w:t>
            </w:r>
            <w:r w:rsidR="00C36E33">
              <w:rPr>
                <w:bCs/>
                <w:iCs/>
                <w:szCs w:val="24"/>
              </w:rPr>
              <w:t>2</w:t>
            </w:r>
            <w:r>
              <w:rPr>
                <w:bCs/>
                <w:iCs/>
                <w:szCs w:val="24"/>
              </w:rPr>
              <w:t xml:space="preserve">. </w:t>
            </w:r>
            <w:r w:rsidR="002A47E3">
              <w:rPr>
                <w:bCs/>
                <w:szCs w:val="24"/>
              </w:rPr>
              <w:t>Leidimų pagal kompetenciją išdavimas</w:t>
            </w:r>
          </w:p>
        </w:tc>
        <w:tc>
          <w:tcPr>
            <w:tcW w:w="851" w:type="dxa"/>
          </w:tcPr>
          <w:p w14:paraId="3764802E" w14:textId="55A65B87" w:rsidR="002A47E3" w:rsidRPr="003757AF" w:rsidRDefault="002A47E3" w:rsidP="003071DB">
            <w:pPr>
              <w:rPr>
                <w:iCs/>
                <w:szCs w:val="24"/>
              </w:rPr>
            </w:pPr>
            <w:r w:rsidRPr="003757AF">
              <w:rPr>
                <w:iCs/>
                <w:szCs w:val="24"/>
              </w:rPr>
              <w:t>100%</w:t>
            </w:r>
          </w:p>
        </w:tc>
        <w:tc>
          <w:tcPr>
            <w:tcW w:w="850" w:type="dxa"/>
          </w:tcPr>
          <w:p w14:paraId="25962753" w14:textId="6A12387C" w:rsidR="002A47E3" w:rsidRPr="003757AF" w:rsidRDefault="002A47E3" w:rsidP="003071DB">
            <w:pPr>
              <w:rPr>
                <w:iCs/>
                <w:szCs w:val="24"/>
              </w:rPr>
            </w:pPr>
            <w:r w:rsidRPr="003757AF">
              <w:rPr>
                <w:iCs/>
                <w:szCs w:val="24"/>
              </w:rPr>
              <w:t>100%</w:t>
            </w:r>
          </w:p>
        </w:tc>
        <w:tc>
          <w:tcPr>
            <w:tcW w:w="851" w:type="dxa"/>
          </w:tcPr>
          <w:p w14:paraId="0C6F60FD" w14:textId="580DE335" w:rsidR="002A47E3" w:rsidRPr="003757AF" w:rsidRDefault="002A47E3" w:rsidP="003071DB">
            <w:pPr>
              <w:rPr>
                <w:iCs/>
                <w:szCs w:val="24"/>
              </w:rPr>
            </w:pPr>
            <w:r w:rsidRPr="003757AF">
              <w:rPr>
                <w:iCs/>
                <w:szCs w:val="24"/>
              </w:rPr>
              <w:t>100%</w:t>
            </w:r>
          </w:p>
        </w:tc>
        <w:tc>
          <w:tcPr>
            <w:tcW w:w="850" w:type="dxa"/>
          </w:tcPr>
          <w:p w14:paraId="27E8887A" w14:textId="32AAD762" w:rsidR="002A47E3" w:rsidRPr="003757AF" w:rsidRDefault="002A47E3" w:rsidP="003071DB">
            <w:pPr>
              <w:rPr>
                <w:iCs/>
                <w:szCs w:val="24"/>
              </w:rPr>
            </w:pPr>
            <w:r w:rsidRPr="003757AF">
              <w:rPr>
                <w:iCs/>
                <w:szCs w:val="24"/>
              </w:rPr>
              <w:t>100%</w:t>
            </w:r>
          </w:p>
        </w:tc>
        <w:tc>
          <w:tcPr>
            <w:tcW w:w="992" w:type="dxa"/>
          </w:tcPr>
          <w:p w14:paraId="1EC87D80" w14:textId="77777777" w:rsidR="002A47E3" w:rsidRPr="00AA58E2" w:rsidRDefault="002A47E3" w:rsidP="003071DB">
            <w:pPr>
              <w:rPr>
                <w:iCs/>
                <w:szCs w:val="24"/>
              </w:rPr>
            </w:pPr>
          </w:p>
        </w:tc>
        <w:tc>
          <w:tcPr>
            <w:tcW w:w="851" w:type="dxa"/>
          </w:tcPr>
          <w:p w14:paraId="0C834E6D" w14:textId="77777777" w:rsidR="002A47E3" w:rsidRPr="00AA58E2" w:rsidRDefault="002A47E3" w:rsidP="002A47E3">
            <w:pPr>
              <w:rPr>
                <w:iCs/>
                <w:szCs w:val="24"/>
              </w:rPr>
            </w:pPr>
          </w:p>
        </w:tc>
        <w:tc>
          <w:tcPr>
            <w:tcW w:w="5103" w:type="dxa"/>
          </w:tcPr>
          <w:p w14:paraId="2464648C" w14:textId="127F02F8" w:rsidR="002A47E3" w:rsidRPr="00351455" w:rsidRDefault="002A47E3" w:rsidP="002A47E3">
            <w:pPr>
              <w:jc w:val="both"/>
              <w:rPr>
                <w:iCs/>
                <w:szCs w:val="22"/>
              </w:rPr>
            </w:pPr>
            <w:r>
              <w:rPr>
                <w:iCs/>
                <w:szCs w:val="22"/>
              </w:rPr>
              <w:t>Išduoti l</w:t>
            </w:r>
            <w:r w:rsidRPr="00351455">
              <w:rPr>
                <w:iCs/>
                <w:szCs w:val="22"/>
              </w:rPr>
              <w:t>eidimai</w:t>
            </w:r>
            <w:r>
              <w:rPr>
                <w:iCs/>
                <w:szCs w:val="22"/>
              </w:rPr>
              <w:t>:</w:t>
            </w:r>
            <w:r w:rsidRPr="00351455">
              <w:rPr>
                <w:iCs/>
                <w:szCs w:val="22"/>
              </w:rPr>
              <w:t xml:space="preserve"> laidoti – 28, prekybai -4, kasimo darbams </w:t>
            </w:r>
            <w:r>
              <w:rPr>
                <w:iCs/>
                <w:szCs w:val="22"/>
              </w:rPr>
              <w:t xml:space="preserve">– </w:t>
            </w:r>
            <w:r w:rsidRPr="00351455">
              <w:rPr>
                <w:iCs/>
                <w:szCs w:val="22"/>
              </w:rPr>
              <w:t>1</w:t>
            </w:r>
            <w:r w:rsidR="00262070">
              <w:rPr>
                <w:iCs/>
                <w:szCs w:val="22"/>
              </w:rPr>
              <w:t xml:space="preserve"> </w:t>
            </w:r>
            <w:r>
              <w:rPr>
                <w:bCs/>
                <w:szCs w:val="24"/>
              </w:rPr>
              <w:t>(</w:t>
            </w:r>
            <w:proofErr w:type="spellStart"/>
            <w:r w:rsidRPr="004173A6">
              <w:rPr>
                <w:bCs/>
                <w:szCs w:val="24"/>
              </w:rPr>
              <w:t>Sidabravo</w:t>
            </w:r>
            <w:proofErr w:type="spellEnd"/>
            <w:r w:rsidRPr="004173A6">
              <w:rPr>
                <w:bCs/>
                <w:szCs w:val="24"/>
              </w:rPr>
              <w:t xml:space="preserve"> seniūnij</w:t>
            </w:r>
            <w:r>
              <w:rPr>
                <w:bCs/>
                <w:szCs w:val="24"/>
              </w:rPr>
              <w:t>a).</w:t>
            </w:r>
            <w:r>
              <w:rPr>
                <w:iCs/>
                <w:szCs w:val="22"/>
              </w:rPr>
              <w:t xml:space="preserve"> </w:t>
            </w:r>
          </w:p>
        </w:tc>
      </w:tr>
      <w:tr w:rsidR="002A47E3" w:rsidRPr="002B045A" w14:paraId="4E9118F0" w14:textId="77777777" w:rsidTr="00452DFC">
        <w:trPr>
          <w:trHeight w:val="300"/>
        </w:trPr>
        <w:tc>
          <w:tcPr>
            <w:tcW w:w="4820" w:type="dxa"/>
          </w:tcPr>
          <w:p w14:paraId="7837BA7B" w14:textId="53B17BCD" w:rsidR="002A47E3" w:rsidRDefault="00054B6A" w:rsidP="003071DB">
            <w:pPr>
              <w:rPr>
                <w:bCs/>
                <w:szCs w:val="24"/>
              </w:rPr>
            </w:pPr>
            <w:r>
              <w:rPr>
                <w:bCs/>
                <w:iCs/>
                <w:szCs w:val="24"/>
              </w:rPr>
              <w:t>1.1.</w:t>
            </w:r>
            <w:r w:rsidR="009108F3">
              <w:rPr>
                <w:bCs/>
                <w:iCs/>
                <w:szCs w:val="24"/>
              </w:rPr>
              <w:t>7</w:t>
            </w:r>
            <w:r w:rsidR="00C36E33">
              <w:rPr>
                <w:bCs/>
                <w:iCs/>
                <w:szCs w:val="24"/>
              </w:rPr>
              <w:t>3</w:t>
            </w:r>
            <w:r>
              <w:rPr>
                <w:bCs/>
                <w:iCs/>
                <w:szCs w:val="24"/>
              </w:rPr>
              <w:t xml:space="preserve">. </w:t>
            </w:r>
            <w:r w:rsidR="002A47E3">
              <w:rPr>
                <w:bCs/>
                <w:iCs/>
                <w:szCs w:val="24"/>
              </w:rPr>
              <w:t xml:space="preserve">Vietos gyventojų įtraukimas į savivaldos veiklą </w:t>
            </w:r>
            <w:r w:rsidR="002A47E3">
              <w:rPr>
                <w:bCs/>
                <w:szCs w:val="24"/>
              </w:rPr>
              <w:t>(suorganizuotų s</w:t>
            </w:r>
            <w:r w:rsidR="002A47E3" w:rsidRPr="005138BC">
              <w:rPr>
                <w:bCs/>
                <w:szCs w:val="24"/>
              </w:rPr>
              <w:t>eniūnaičių sueigų ar gyventojų susirinkimų</w:t>
            </w:r>
            <w:r w:rsidR="002A47E3">
              <w:rPr>
                <w:bCs/>
                <w:szCs w:val="24"/>
              </w:rPr>
              <w:t xml:space="preserve"> skaičius</w:t>
            </w:r>
            <w:r w:rsidR="002A47E3" w:rsidRPr="00031593">
              <w:rPr>
                <w:bCs/>
                <w:szCs w:val="24"/>
              </w:rPr>
              <w:t>)</w:t>
            </w:r>
          </w:p>
        </w:tc>
        <w:tc>
          <w:tcPr>
            <w:tcW w:w="851" w:type="dxa"/>
          </w:tcPr>
          <w:p w14:paraId="0CF9F354" w14:textId="4BEC6540" w:rsidR="002A47E3" w:rsidRPr="003757AF" w:rsidRDefault="00EC22BE" w:rsidP="003071DB">
            <w:pPr>
              <w:rPr>
                <w:iCs/>
                <w:szCs w:val="24"/>
              </w:rPr>
            </w:pPr>
            <w:r>
              <w:rPr>
                <w:iCs/>
                <w:szCs w:val="24"/>
              </w:rPr>
              <w:t>4 vnt.</w:t>
            </w:r>
          </w:p>
        </w:tc>
        <w:tc>
          <w:tcPr>
            <w:tcW w:w="850" w:type="dxa"/>
          </w:tcPr>
          <w:p w14:paraId="6BF88DB1" w14:textId="71427463" w:rsidR="002A47E3" w:rsidRPr="003757AF" w:rsidRDefault="00EC22BE" w:rsidP="003071DB">
            <w:pPr>
              <w:rPr>
                <w:iCs/>
                <w:szCs w:val="24"/>
              </w:rPr>
            </w:pPr>
            <w:r>
              <w:rPr>
                <w:iCs/>
                <w:szCs w:val="24"/>
              </w:rPr>
              <w:t>2 vnt.</w:t>
            </w:r>
          </w:p>
        </w:tc>
        <w:tc>
          <w:tcPr>
            <w:tcW w:w="851" w:type="dxa"/>
          </w:tcPr>
          <w:p w14:paraId="3960B7A3" w14:textId="1D88E399" w:rsidR="002A47E3" w:rsidRPr="003757AF" w:rsidRDefault="00EC22BE" w:rsidP="003071DB">
            <w:pPr>
              <w:rPr>
                <w:iCs/>
                <w:szCs w:val="24"/>
              </w:rPr>
            </w:pPr>
            <w:r>
              <w:rPr>
                <w:iCs/>
                <w:szCs w:val="24"/>
              </w:rPr>
              <w:t>3 vnt.</w:t>
            </w:r>
          </w:p>
        </w:tc>
        <w:tc>
          <w:tcPr>
            <w:tcW w:w="850" w:type="dxa"/>
          </w:tcPr>
          <w:p w14:paraId="4E71B743" w14:textId="01FE9E6C" w:rsidR="002A47E3" w:rsidRPr="003757AF" w:rsidRDefault="00EC22BE" w:rsidP="003071DB">
            <w:pPr>
              <w:rPr>
                <w:iCs/>
                <w:szCs w:val="24"/>
              </w:rPr>
            </w:pPr>
            <w:r>
              <w:rPr>
                <w:iCs/>
                <w:szCs w:val="24"/>
              </w:rPr>
              <w:t>4 vnt.</w:t>
            </w:r>
          </w:p>
        </w:tc>
        <w:tc>
          <w:tcPr>
            <w:tcW w:w="992" w:type="dxa"/>
          </w:tcPr>
          <w:p w14:paraId="7B907761" w14:textId="77777777" w:rsidR="002A47E3" w:rsidRPr="00AA58E2" w:rsidRDefault="002A47E3" w:rsidP="003071DB">
            <w:pPr>
              <w:rPr>
                <w:iCs/>
                <w:szCs w:val="24"/>
              </w:rPr>
            </w:pPr>
          </w:p>
        </w:tc>
        <w:tc>
          <w:tcPr>
            <w:tcW w:w="851" w:type="dxa"/>
          </w:tcPr>
          <w:p w14:paraId="7040AF9C" w14:textId="77777777" w:rsidR="002A47E3" w:rsidRPr="00AA58E2" w:rsidRDefault="002A47E3" w:rsidP="002A47E3">
            <w:pPr>
              <w:rPr>
                <w:iCs/>
                <w:szCs w:val="24"/>
              </w:rPr>
            </w:pPr>
          </w:p>
        </w:tc>
        <w:tc>
          <w:tcPr>
            <w:tcW w:w="5103" w:type="dxa"/>
          </w:tcPr>
          <w:p w14:paraId="7C9DD8BF" w14:textId="12F734F4" w:rsidR="002A47E3" w:rsidRDefault="003200E7" w:rsidP="002A47E3">
            <w:pPr>
              <w:jc w:val="both"/>
              <w:rPr>
                <w:iCs/>
                <w:szCs w:val="22"/>
              </w:rPr>
            </w:pPr>
            <w:r>
              <w:rPr>
                <w:iCs/>
                <w:szCs w:val="22"/>
              </w:rPr>
              <w:t>Suorganizuotos 4 išplėstinės seniūnaičių sueigos</w:t>
            </w:r>
            <w:r w:rsidR="00EC22BE" w:rsidRPr="00C45C55">
              <w:rPr>
                <w:iCs/>
                <w:szCs w:val="22"/>
              </w:rPr>
              <w:t xml:space="preserve"> </w:t>
            </w:r>
            <w:r>
              <w:rPr>
                <w:iCs/>
                <w:szCs w:val="22"/>
              </w:rPr>
              <w:t>(</w:t>
            </w:r>
            <w:proofErr w:type="spellStart"/>
            <w:r w:rsidR="00EC22BE" w:rsidRPr="00C45C55">
              <w:rPr>
                <w:iCs/>
                <w:szCs w:val="22"/>
              </w:rPr>
              <w:t>Sidabravo</w:t>
            </w:r>
            <w:proofErr w:type="spellEnd"/>
            <w:r w:rsidR="00EC22BE" w:rsidRPr="00C45C55">
              <w:rPr>
                <w:iCs/>
                <w:szCs w:val="22"/>
              </w:rPr>
              <w:t xml:space="preserve"> seniūnij</w:t>
            </w:r>
            <w:r>
              <w:rPr>
                <w:iCs/>
                <w:szCs w:val="22"/>
              </w:rPr>
              <w:t>a)</w:t>
            </w:r>
            <w:r w:rsidR="00EC22BE" w:rsidRPr="00C45C55">
              <w:rPr>
                <w:iCs/>
                <w:szCs w:val="22"/>
              </w:rPr>
              <w:t>.</w:t>
            </w:r>
          </w:p>
        </w:tc>
      </w:tr>
      <w:tr w:rsidR="00502407" w:rsidRPr="002B045A" w14:paraId="217A1744" w14:textId="77777777" w:rsidTr="00452DFC">
        <w:trPr>
          <w:trHeight w:val="210"/>
        </w:trPr>
        <w:tc>
          <w:tcPr>
            <w:tcW w:w="4820" w:type="dxa"/>
          </w:tcPr>
          <w:p w14:paraId="561260E7" w14:textId="73825A16" w:rsidR="00502407" w:rsidRDefault="00054B6A" w:rsidP="003071DB">
            <w:pPr>
              <w:rPr>
                <w:bCs/>
                <w:szCs w:val="24"/>
              </w:rPr>
            </w:pPr>
            <w:r>
              <w:rPr>
                <w:bCs/>
                <w:iCs/>
                <w:szCs w:val="24"/>
              </w:rPr>
              <w:t>1.1.</w:t>
            </w:r>
            <w:r w:rsidR="009108F3">
              <w:rPr>
                <w:bCs/>
                <w:iCs/>
                <w:szCs w:val="24"/>
              </w:rPr>
              <w:t>7</w:t>
            </w:r>
            <w:r w:rsidR="00C36E33">
              <w:rPr>
                <w:bCs/>
                <w:iCs/>
                <w:szCs w:val="24"/>
              </w:rPr>
              <w:t>4</w:t>
            </w:r>
            <w:r>
              <w:rPr>
                <w:bCs/>
                <w:iCs/>
                <w:szCs w:val="24"/>
              </w:rPr>
              <w:t xml:space="preserve">. </w:t>
            </w:r>
            <w:r w:rsidR="00502407" w:rsidRPr="004173A6">
              <w:rPr>
                <w:bCs/>
                <w:szCs w:val="24"/>
              </w:rPr>
              <w:t xml:space="preserve">Administracijos darbo organizavimo veiklos užtikrinimas </w:t>
            </w:r>
            <w:proofErr w:type="spellStart"/>
            <w:r w:rsidR="00502407" w:rsidRPr="004173A6">
              <w:rPr>
                <w:bCs/>
                <w:szCs w:val="24"/>
              </w:rPr>
              <w:t>Skėmių</w:t>
            </w:r>
            <w:proofErr w:type="spellEnd"/>
            <w:r w:rsidR="00502407" w:rsidRPr="004173A6">
              <w:rPr>
                <w:bCs/>
                <w:szCs w:val="24"/>
              </w:rPr>
              <w:t xml:space="preserve"> seniūnijoje</w:t>
            </w:r>
          </w:p>
          <w:p w14:paraId="1A1C60C0" w14:textId="274EC5ED" w:rsidR="00502407" w:rsidRPr="003757AF" w:rsidRDefault="00502407" w:rsidP="003071DB">
            <w:pPr>
              <w:rPr>
                <w:b/>
                <w:szCs w:val="24"/>
              </w:rPr>
            </w:pPr>
            <w:r>
              <w:rPr>
                <w:bCs/>
                <w:szCs w:val="24"/>
              </w:rPr>
              <w:t>(SVP 1.1.1.08)</w:t>
            </w:r>
          </w:p>
        </w:tc>
        <w:tc>
          <w:tcPr>
            <w:tcW w:w="851" w:type="dxa"/>
          </w:tcPr>
          <w:p w14:paraId="4DB86FA1" w14:textId="77777777" w:rsidR="00502407" w:rsidRPr="002B045A" w:rsidRDefault="00502407" w:rsidP="003071DB">
            <w:pPr>
              <w:rPr>
                <w:i/>
                <w:color w:val="808080"/>
                <w:szCs w:val="24"/>
              </w:rPr>
            </w:pPr>
            <w:r w:rsidRPr="003757AF">
              <w:rPr>
                <w:iCs/>
                <w:szCs w:val="24"/>
              </w:rPr>
              <w:t>100%</w:t>
            </w:r>
          </w:p>
        </w:tc>
        <w:tc>
          <w:tcPr>
            <w:tcW w:w="850" w:type="dxa"/>
          </w:tcPr>
          <w:p w14:paraId="379F5113" w14:textId="19A68E33" w:rsidR="00502407" w:rsidRPr="002B045A" w:rsidRDefault="00EC22BE" w:rsidP="003071DB">
            <w:pPr>
              <w:rPr>
                <w:i/>
                <w:color w:val="808080"/>
                <w:szCs w:val="24"/>
              </w:rPr>
            </w:pPr>
            <w:r w:rsidRPr="003757AF">
              <w:rPr>
                <w:iCs/>
                <w:szCs w:val="24"/>
              </w:rPr>
              <w:t>100%</w:t>
            </w:r>
          </w:p>
        </w:tc>
        <w:tc>
          <w:tcPr>
            <w:tcW w:w="851" w:type="dxa"/>
          </w:tcPr>
          <w:p w14:paraId="75F61AB8" w14:textId="25A9F007" w:rsidR="00502407" w:rsidRPr="002B045A" w:rsidRDefault="00EC22BE" w:rsidP="003071DB">
            <w:pPr>
              <w:rPr>
                <w:i/>
                <w:color w:val="808080"/>
                <w:szCs w:val="24"/>
              </w:rPr>
            </w:pPr>
            <w:r w:rsidRPr="003757AF">
              <w:rPr>
                <w:iCs/>
                <w:szCs w:val="24"/>
              </w:rPr>
              <w:t>100%</w:t>
            </w:r>
          </w:p>
        </w:tc>
        <w:tc>
          <w:tcPr>
            <w:tcW w:w="850" w:type="dxa"/>
          </w:tcPr>
          <w:p w14:paraId="7D6BF65B" w14:textId="036A0A8C" w:rsidR="00502407" w:rsidRPr="002B045A" w:rsidRDefault="00EC22BE" w:rsidP="003071DB">
            <w:pPr>
              <w:rPr>
                <w:i/>
                <w:color w:val="808080"/>
                <w:szCs w:val="24"/>
              </w:rPr>
            </w:pPr>
            <w:r w:rsidRPr="003757AF">
              <w:rPr>
                <w:iCs/>
                <w:szCs w:val="24"/>
              </w:rPr>
              <w:t>100%</w:t>
            </w:r>
          </w:p>
        </w:tc>
        <w:tc>
          <w:tcPr>
            <w:tcW w:w="992" w:type="dxa"/>
          </w:tcPr>
          <w:p w14:paraId="31D70875" w14:textId="2D3AAC28" w:rsidR="00502407" w:rsidRPr="002B045A" w:rsidRDefault="00EC22BE" w:rsidP="003071DB">
            <w:pPr>
              <w:rPr>
                <w:i/>
                <w:color w:val="808080"/>
                <w:szCs w:val="24"/>
              </w:rPr>
            </w:pPr>
            <w:r>
              <w:rPr>
                <w:rFonts w:eastAsia="Calibri"/>
                <w:szCs w:val="24"/>
              </w:rPr>
              <w:t>11,5 SB</w:t>
            </w:r>
          </w:p>
        </w:tc>
        <w:tc>
          <w:tcPr>
            <w:tcW w:w="851" w:type="dxa"/>
          </w:tcPr>
          <w:p w14:paraId="216C2CAC" w14:textId="65B0C940" w:rsidR="00502407" w:rsidRPr="00EC22BE" w:rsidRDefault="00EC22BE" w:rsidP="003071DB">
            <w:pPr>
              <w:rPr>
                <w:iCs/>
                <w:color w:val="808080"/>
                <w:szCs w:val="24"/>
              </w:rPr>
            </w:pPr>
            <w:r w:rsidRPr="00EC22BE">
              <w:rPr>
                <w:iCs/>
                <w:color w:val="000000" w:themeColor="text1"/>
                <w:szCs w:val="24"/>
              </w:rPr>
              <w:t>11,2</w:t>
            </w:r>
            <w:r>
              <w:rPr>
                <w:rFonts w:eastAsia="Calibri"/>
                <w:szCs w:val="24"/>
              </w:rPr>
              <w:t xml:space="preserve"> SB</w:t>
            </w:r>
          </w:p>
        </w:tc>
        <w:tc>
          <w:tcPr>
            <w:tcW w:w="5103" w:type="dxa"/>
          </w:tcPr>
          <w:p w14:paraId="4DFA96DA" w14:textId="46F921DC" w:rsidR="00502407" w:rsidRPr="00EC22BE" w:rsidRDefault="00EC22BE" w:rsidP="00EC22BE">
            <w:pPr>
              <w:jc w:val="both"/>
              <w:rPr>
                <w:bCs/>
                <w:szCs w:val="24"/>
              </w:rPr>
            </w:pPr>
            <w:r>
              <w:rPr>
                <w:bCs/>
                <w:szCs w:val="24"/>
              </w:rPr>
              <w:t>Lėšos naudojamos patalpų, transporto išlaikymui, apmokėti už prekes ir paslaugas, kurie būtini funkcijoms atlikti, kvalifikacijos tobulinimui, komandiruotėms, turto įsigijimui (</w:t>
            </w:r>
            <w:proofErr w:type="spellStart"/>
            <w:r w:rsidR="00502407" w:rsidRPr="004173A6">
              <w:rPr>
                <w:bCs/>
                <w:szCs w:val="24"/>
              </w:rPr>
              <w:t>Skėmių</w:t>
            </w:r>
            <w:proofErr w:type="spellEnd"/>
            <w:r w:rsidR="00502407" w:rsidRPr="004173A6">
              <w:rPr>
                <w:bCs/>
                <w:szCs w:val="24"/>
              </w:rPr>
              <w:t xml:space="preserve"> seniūnij</w:t>
            </w:r>
            <w:r w:rsidR="00502407">
              <w:rPr>
                <w:bCs/>
                <w:szCs w:val="24"/>
              </w:rPr>
              <w:t>a</w:t>
            </w:r>
            <w:r>
              <w:rPr>
                <w:bCs/>
                <w:szCs w:val="24"/>
              </w:rPr>
              <w:t>)</w:t>
            </w:r>
          </w:p>
        </w:tc>
      </w:tr>
      <w:tr w:rsidR="00EC22BE" w:rsidRPr="002B045A" w14:paraId="4FAC580D" w14:textId="77777777" w:rsidTr="00452DFC">
        <w:trPr>
          <w:trHeight w:val="210"/>
        </w:trPr>
        <w:tc>
          <w:tcPr>
            <w:tcW w:w="4820" w:type="dxa"/>
          </w:tcPr>
          <w:p w14:paraId="50DD77E2" w14:textId="6E913BCE" w:rsidR="00EC22BE" w:rsidRDefault="00054B6A" w:rsidP="003071DB">
            <w:pPr>
              <w:rPr>
                <w:b/>
                <w:szCs w:val="24"/>
              </w:rPr>
            </w:pPr>
            <w:r>
              <w:rPr>
                <w:bCs/>
                <w:iCs/>
                <w:szCs w:val="24"/>
              </w:rPr>
              <w:t>1.1.</w:t>
            </w:r>
            <w:r w:rsidR="009108F3">
              <w:rPr>
                <w:bCs/>
                <w:iCs/>
                <w:szCs w:val="24"/>
              </w:rPr>
              <w:t>7</w:t>
            </w:r>
            <w:r w:rsidR="00C36E33">
              <w:rPr>
                <w:bCs/>
                <w:iCs/>
                <w:szCs w:val="24"/>
              </w:rPr>
              <w:t>5</w:t>
            </w:r>
            <w:r>
              <w:rPr>
                <w:bCs/>
                <w:iCs/>
                <w:szCs w:val="24"/>
              </w:rPr>
              <w:t xml:space="preserve">. </w:t>
            </w:r>
            <w:r w:rsidR="00EC22BE">
              <w:rPr>
                <w:rFonts w:eastAsia="Calibri"/>
                <w:bCs/>
                <w:iCs/>
                <w:szCs w:val="24"/>
              </w:rPr>
              <w:t>Gyvenamosios vietos deklaravimo funkcijų vykdymas</w:t>
            </w:r>
            <w:r w:rsidR="00EC22BE" w:rsidRPr="004173A6">
              <w:rPr>
                <w:bCs/>
                <w:szCs w:val="24"/>
              </w:rPr>
              <w:t xml:space="preserve"> </w:t>
            </w:r>
            <w:proofErr w:type="spellStart"/>
            <w:r w:rsidR="00EC22BE" w:rsidRPr="004173A6">
              <w:rPr>
                <w:bCs/>
                <w:szCs w:val="24"/>
              </w:rPr>
              <w:t>Skėmių</w:t>
            </w:r>
            <w:proofErr w:type="spellEnd"/>
            <w:r w:rsidR="00EC22BE" w:rsidRPr="004173A6">
              <w:rPr>
                <w:bCs/>
                <w:szCs w:val="24"/>
              </w:rPr>
              <w:t xml:space="preserve"> seniūnijoje</w:t>
            </w:r>
            <w:r w:rsidR="00EC22BE">
              <w:rPr>
                <w:bCs/>
                <w:szCs w:val="24"/>
              </w:rPr>
              <w:t xml:space="preserve"> (SVP 1.1.1.26)</w:t>
            </w:r>
          </w:p>
        </w:tc>
        <w:tc>
          <w:tcPr>
            <w:tcW w:w="851" w:type="dxa"/>
          </w:tcPr>
          <w:p w14:paraId="5B4CFA49" w14:textId="4952B2FD" w:rsidR="00EC22BE" w:rsidRPr="003757AF" w:rsidRDefault="00EC22BE" w:rsidP="003071DB">
            <w:pPr>
              <w:rPr>
                <w:iCs/>
                <w:szCs w:val="24"/>
              </w:rPr>
            </w:pPr>
            <w:r w:rsidRPr="003757AF">
              <w:rPr>
                <w:iCs/>
                <w:szCs w:val="24"/>
              </w:rPr>
              <w:t>100%</w:t>
            </w:r>
          </w:p>
        </w:tc>
        <w:tc>
          <w:tcPr>
            <w:tcW w:w="850" w:type="dxa"/>
          </w:tcPr>
          <w:p w14:paraId="332A9804" w14:textId="04A975D8" w:rsidR="00EC22BE" w:rsidRPr="003757AF" w:rsidRDefault="00EC22BE" w:rsidP="003071DB">
            <w:pPr>
              <w:rPr>
                <w:iCs/>
                <w:szCs w:val="24"/>
              </w:rPr>
            </w:pPr>
            <w:r w:rsidRPr="003757AF">
              <w:rPr>
                <w:iCs/>
                <w:szCs w:val="24"/>
              </w:rPr>
              <w:t>100%</w:t>
            </w:r>
          </w:p>
        </w:tc>
        <w:tc>
          <w:tcPr>
            <w:tcW w:w="851" w:type="dxa"/>
          </w:tcPr>
          <w:p w14:paraId="04168E99" w14:textId="741AA274" w:rsidR="00EC22BE" w:rsidRPr="003757AF" w:rsidRDefault="00EC22BE" w:rsidP="003071DB">
            <w:pPr>
              <w:rPr>
                <w:iCs/>
                <w:szCs w:val="24"/>
              </w:rPr>
            </w:pPr>
            <w:r w:rsidRPr="003757AF">
              <w:rPr>
                <w:iCs/>
                <w:szCs w:val="24"/>
              </w:rPr>
              <w:t>100%</w:t>
            </w:r>
          </w:p>
        </w:tc>
        <w:tc>
          <w:tcPr>
            <w:tcW w:w="850" w:type="dxa"/>
          </w:tcPr>
          <w:p w14:paraId="70693F72" w14:textId="3CD724D1" w:rsidR="00EC22BE" w:rsidRPr="003757AF" w:rsidRDefault="00EC22BE" w:rsidP="003071DB">
            <w:pPr>
              <w:rPr>
                <w:iCs/>
                <w:szCs w:val="24"/>
              </w:rPr>
            </w:pPr>
            <w:r w:rsidRPr="003757AF">
              <w:rPr>
                <w:iCs/>
                <w:szCs w:val="24"/>
              </w:rPr>
              <w:t>100%</w:t>
            </w:r>
          </w:p>
        </w:tc>
        <w:tc>
          <w:tcPr>
            <w:tcW w:w="992" w:type="dxa"/>
          </w:tcPr>
          <w:p w14:paraId="10B3FDA4" w14:textId="77777777" w:rsidR="00EC22BE" w:rsidRDefault="00EC22BE" w:rsidP="003071DB">
            <w:pPr>
              <w:rPr>
                <w:rFonts w:eastAsia="Calibri"/>
                <w:szCs w:val="24"/>
              </w:rPr>
            </w:pPr>
          </w:p>
        </w:tc>
        <w:tc>
          <w:tcPr>
            <w:tcW w:w="851" w:type="dxa"/>
          </w:tcPr>
          <w:p w14:paraId="64162E8E" w14:textId="77777777" w:rsidR="00EC22BE" w:rsidRPr="00EC22BE" w:rsidRDefault="00EC22BE" w:rsidP="003071DB">
            <w:pPr>
              <w:rPr>
                <w:iCs/>
                <w:color w:val="000000" w:themeColor="text1"/>
                <w:szCs w:val="24"/>
              </w:rPr>
            </w:pPr>
          </w:p>
        </w:tc>
        <w:tc>
          <w:tcPr>
            <w:tcW w:w="5103" w:type="dxa"/>
          </w:tcPr>
          <w:p w14:paraId="4204DD58" w14:textId="352C303F" w:rsidR="00EC22BE" w:rsidRDefault="00EC22BE" w:rsidP="00EC22BE">
            <w:pPr>
              <w:jc w:val="both"/>
              <w:rPr>
                <w:bCs/>
                <w:szCs w:val="24"/>
              </w:rPr>
            </w:pPr>
            <w:r w:rsidRPr="00D851A6">
              <w:rPr>
                <w:szCs w:val="24"/>
              </w:rPr>
              <w:t xml:space="preserve">Pažymų išduotų apie asmens deklaruotą gyvenamąją vietą – </w:t>
            </w:r>
            <w:r>
              <w:rPr>
                <w:szCs w:val="24"/>
              </w:rPr>
              <w:t>2</w:t>
            </w:r>
            <w:r w:rsidRPr="00D851A6">
              <w:rPr>
                <w:szCs w:val="24"/>
              </w:rPr>
              <w:t>7, priimtų sprendimų dėl deklaravimo duomenų taisymo, keitimo ir naikinimo – 1</w:t>
            </w:r>
            <w:r>
              <w:rPr>
                <w:szCs w:val="24"/>
              </w:rPr>
              <w:t>1</w:t>
            </w:r>
            <w:r w:rsidRPr="00D851A6">
              <w:rPr>
                <w:szCs w:val="24"/>
              </w:rPr>
              <w:t>, įrauktų į GVNA (gyvenamosios vietos neturinčių asmenų) apskaitą – 1</w:t>
            </w:r>
            <w:r>
              <w:rPr>
                <w:szCs w:val="24"/>
              </w:rPr>
              <w:t>5</w:t>
            </w:r>
            <w:r w:rsidRPr="00D851A6">
              <w:rPr>
                <w:szCs w:val="24"/>
              </w:rPr>
              <w:t xml:space="preserve">, </w:t>
            </w:r>
            <w:r>
              <w:rPr>
                <w:szCs w:val="24"/>
              </w:rPr>
              <w:t xml:space="preserve"> atvykimą </w:t>
            </w:r>
            <w:r>
              <w:rPr>
                <w:szCs w:val="24"/>
              </w:rPr>
              <w:lastRenderedPageBreak/>
              <w:t xml:space="preserve">deklaravusių žmonių – 39, išvykimą deklaravusių – 7 </w:t>
            </w:r>
            <w:r>
              <w:rPr>
                <w:bCs/>
                <w:szCs w:val="24"/>
              </w:rPr>
              <w:t>(</w:t>
            </w:r>
            <w:proofErr w:type="spellStart"/>
            <w:r w:rsidRPr="004173A6">
              <w:rPr>
                <w:bCs/>
                <w:szCs w:val="24"/>
              </w:rPr>
              <w:t>Skėmių</w:t>
            </w:r>
            <w:proofErr w:type="spellEnd"/>
            <w:r w:rsidRPr="004173A6">
              <w:rPr>
                <w:bCs/>
                <w:szCs w:val="24"/>
              </w:rPr>
              <w:t xml:space="preserve"> seniūnij</w:t>
            </w:r>
            <w:r>
              <w:rPr>
                <w:bCs/>
                <w:szCs w:val="24"/>
              </w:rPr>
              <w:t>a)</w:t>
            </w:r>
            <w:r>
              <w:rPr>
                <w:szCs w:val="24"/>
              </w:rPr>
              <w:t>.</w:t>
            </w:r>
          </w:p>
        </w:tc>
      </w:tr>
      <w:tr w:rsidR="00EC22BE" w:rsidRPr="002B045A" w14:paraId="62E13431" w14:textId="77777777" w:rsidTr="00452DFC">
        <w:trPr>
          <w:trHeight w:val="210"/>
        </w:trPr>
        <w:tc>
          <w:tcPr>
            <w:tcW w:w="4820" w:type="dxa"/>
          </w:tcPr>
          <w:p w14:paraId="0C9E3E71" w14:textId="0602DD2F" w:rsidR="00EC22BE" w:rsidRDefault="00054B6A" w:rsidP="003071DB">
            <w:pPr>
              <w:rPr>
                <w:rFonts w:eastAsia="Calibri"/>
                <w:bCs/>
                <w:iCs/>
                <w:szCs w:val="24"/>
              </w:rPr>
            </w:pPr>
            <w:r>
              <w:rPr>
                <w:bCs/>
                <w:iCs/>
                <w:szCs w:val="24"/>
              </w:rPr>
              <w:lastRenderedPageBreak/>
              <w:t>1.1.</w:t>
            </w:r>
            <w:r w:rsidR="009108F3">
              <w:rPr>
                <w:bCs/>
                <w:iCs/>
                <w:szCs w:val="24"/>
              </w:rPr>
              <w:t>7</w:t>
            </w:r>
            <w:r w:rsidR="00C36E33">
              <w:rPr>
                <w:bCs/>
                <w:iCs/>
                <w:szCs w:val="24"/>
              </w:rPr>
              <w:t>6</w:t>
            </w:r>
            <w:r>
              <w:rPr>
                <w:bCs/>
                <w:iCs/>
                <w:szCs w:val="24"/>
              </w:rPr>
              <w:t xml:space="preserve">. </w:t>
            </w:r>
            <w:r w:rsidR="00EC22BE">
              <w:rPr>
                <w:rFonts w:eastAsia="Calibri"/>
                <w:bCs/>
                <w:iCs/>
                <w:szCs w:val="24"/>
              </w:rPr>
              <w:t>Leidimų pagal kompetenciją išdavimas</w:t>
            </w:r>
          </w:p>
        </w:tc>
        <w:tc>
          <w:tcPr>
            <w:tcW w:w="851" w:type="dxa"/>
          </w:tcPr>
          <w:p w14:paraId="2DCE368A" w14:textId="6ADF1946" w:rsidR="00EC22BE" w:rsidRPr="003757AF" w:rsidRDefault="0082410F" w:rsidP="003071DB">
            <w:pPr>
              <w:rPr>
                <w:iCs/>
                <w:szCs w:val="24"/>
              </w:rPr>
            </w:pPr>
            <w:r w:rsidRPr="003757AF">
              <w:rPr>
                <w:iCs/>
                <w:szCs w:val="24"/>
              </w:rPr>
              <w:t>100%</w:t>
            </w:r>
          </w:p>
        </w:tc>
        <w:tc>
          <w:tcPr>
            <w:tcW w:w="850" w:type="dxa"/>
          </w:tcPr>
          <w:p w14:paraId="5B0F1C88" w14:textId="0BD9896B" w:rsidR="00EC22BE" w:rsidRPr="003757AF" w:rsidRDefault="0082410F" w:rsidP="003071DB">
            <w:pPr>
              <w:rPr>
                <w:iCs/>
                <w:szCs w:val="24"/>
              </w:rPr>
            </w:pPr>
            <w:r w:rsidRPr="003757AF">
              <w:rPr>
                <w:iCs/>
                <w:szCs w:val="24"/>
              </w:rPr>
              <w:t>100%</w:t>
            </w:r>
          </w:p>
        </w:tc>
        <w:tc>
          <w:tcPr>
            <w:tcW w:w="851" w:type="dxa"/>
          </w:tcPr>
          <w:p w14:paraId="6DC6636C" w14:textId="3379926E" w:rsidR="00EC22BE" w:rsidRPr="003757AF" w:rsidRDefault="0082410F" w:rsidP="003071DB">
            <w:pPr>
              <w:rPr>
                <w:iCs/>
                <w:szCs w:val="24"/>
              </w:rPr>
            </w:pPr>
            <w:r w:rsidRPr="003757AF">
              <w:rPr>
                <w:iCs/>
                <w:szCs w:val="24"/>
              </w:rPr>
              <w:t>100%</w:t>
            </w:r>
          </w:p>
        </w:tc>
        <w:tc>
          <w:tcPr>
            <w:tcW w:w="850" w:type="dxa"/>
          </w:tcPr>
          <w:p w14:paraId="6EE11427" w14:textId="72DABCB4" w:rsidR="00EC22BE" w:rsidRPr="003757AF" w:rsidRDefault="0082410F" w:rsidP="003071DB">
            <w:pPr>
              <w:rPr>
                <w:iCs/>
                <w:szCs w:val="24"/>
              </w:rPr>
            </w:pPr>
            <w:r w:rsidRPr="003757AF">
              <w:rPr>
                <w:iCs/>
                <w:szCs w:val="24"/>
              </w:rPr>
              <w:t>100%</w:t>
            </w:r>
          </w:p>
        </w:tc>
        <w:tc>
          <w:tcPr>
            <w:tcW w:w="992" w:type="dxa"/>
          </w:tcPr>
          <w:p w14:paraId="4BCF07FD" w14:textId="77777777" w:rsidR="00EC22BE" w:rsidRDefault="00EC22BE" w:rsidP="003071DB">
            <w:pPr>
              <w:rPr>
                <w:rFonts w:eastAsia="Calibri"/>
                <w:szCs w:val="24"/>
              </w:rPr>
            </w:pPr>
          </w:p>
        </w:tc>
        <w:tc>
          <w:tcPr>
            <w:tcW w:w="851" w:type="dxa"/>
          </w:tcPr>
          <w:p w14:paraId="60725D6F" w14:textId="77777777" w:rsidR="00EC22BE" w:rsidRPr="00EC22BE" w:rsidRDefault="00EC22BE" w:rsidP="003071DB">
            <w:pPr>
              <w:rPr>
                <w:iCs/>
                <w:color w:val="000000" w:themeColor="text1"/>
                <w:szCs w:val="24"/>
              </w:rPr>
            </w:pPr>
          </w:p>
        </w:tc>
        <w:tc>
          <w:tcPr>
            <w:tcW w:w="5103" w:type="dxa"/>
          </w:tcPr>
          <w:p w14:paraId="1E775414" w14:textId="1847BEBC" w:rsidR="00EC22BE" w:rsidRPr="00D851A6" w:rsidRDefault="00EC22BE" w:rsidP="00EC22BE">
            <w:pPr>
              <w:jc w:val="both"/>
              <w:rPr>
                <w:szCs w:val="24"/>
              </w:rPr>
            </w:pPr>
            <w:r>
              <w:rPr>
                <w:szCs w:val="24"/>
              </w:rPr>
              <w:t xml:space="preserve">Išduota leidimų: laidoti – 25; pertvarkyti kapavietę – 38; prekybai – 20; leidimai kasimo darbams atliki – 5 </w:t>
            </w:r>
            <w:r>
              <w:rPr>
                <w:bCs/>
                <w:szCs w:val="24"/>
              </w:rPr>
              <w:t>(</w:t>
            </w:r>
            <w:proofErr w:type="spellStart"/>
            <w:r w:rsidRPr="004173A6">
              <w:rPr>
                <w:bCs/>
                <w:szCs w:val="24"/>
              </w:rPr>
              <w:t>Skėmių</w:t>
            </w:r>
            <w:proofErr w:type="spellEnd"/>
            <w:r w:rsidRPr="004173A6">
              <w:rPr>
                <w:bCs/>
                <w:szCs w:val="24"/>
              </w:rPr>
              <w:t xml:space="preserve"> seniūnij</w:t>
            </w:r>
            <w:r>
              <w:rPr>
                <w:bCs/>
                <w:szCs w:val="24"/>
              </w:rPr>
              <w:t>a)</w:t>
            </w:r>
            <w:r>
              <w:rPr>
                <w:szCs w:val="24"/>
              </w:rPr>
              <w:t>.</w:t>
            </w:r>
          </w:p>
        </w:tc>
      </w:tr>
      <w:tr w:rsidR="00EC22BE" w:rsidRPr="002B045A" w14:paraId="6DF5CFE7" w14:textId="77777777" w:rsidTr="00452DFC">
        <w:trPr>
          <w:trHeight w:val="210"/>
        </w:trPr>
        <w:tc>
          <w:tcPr>
            <w:tcW w:w="4820" w:type="dxa"/>
          </w:tcPr>
          <w:p w14:paraId="08BA8E43" w14:textId="3323AA8E" w:rsidR="00EC22BE" w:rsidRDefault="00054B6A" w:rsidP="00EC22BE">
            <w:pPr>
              <w:rPr>
                <w:rFonts w:eastAsia="Calibri"/>
                <w:bCs/>
                <w:iCs/>
                <w:szCs w:val="24"/>
              </w:rPr>
            </w:pPr>
            <w:r>
              <w:rPr>
                <w:bCs/>
                <w:iCs/>
                <w:szCs w:val="24"/>
              </w:rPr>
              <w:t>1.1.7</w:t>
            </w:r>
            <w:r w:rsidR="00C36E33">
              <w:rPr>
                <w:bCs/>
                <w:iCs/>
                <w:szCs w:val="24"/>
              </w:rPr>
              <w:t>7</w:t>
            </w:r>
            <w:r>
              <w:rPr>
                <w:bCs/>
                <w:iCs/>
                <w:szCs w:val="24"/>
              </w:rPr>
              <w:t xml:space="preserve">. </w:t>
            </w:r>
            <w:r w:rsidR="00676252">
              <w:rPr>
                <w:bCs/>
                <w:iCs/>
                <w:szCs w:val="24"/>
              </w:rPr>
              <w:t xml:space="preserve">Vietos gyventojų įtraukimas į savivaldos veiklą </w:t>
            </w:r>
            <w:r w:rsidR="00676252">
              <w:rPr>
                <w:bCs/>
                <w:szCs w:val="24"/>
              </w:rPr>
              <w:t>(suorganizuotų s</w:t>
            </w:r>
            <w:r w:rsidR="00676252" w:rsidRPr="005138BC">
              <w:rPr>
                <w:bCs/>
                <w:szCs w:val="24"/>
              </w:rPr>
              <w:t>eniūnaičių sueigų ar gyventojų susirinkimų</w:t>
            </w:r>
            <w:r w:rsidR="00676252">
              <w:rPr>
                <w:bCs/>
                <w:szCs w:val="24"/>
              </w:rPr>
              <w:t xml:space="preserve"> skaičius</w:t>
            </w:r>
            <w:r w:rsidR="00676252" w:rsidRPr="00031593">
              <w:rPr>
                <w:bCs/>
                <w:szCs w:val="24"/>
              </w:rPr>
              <w:t>)</w:t>
            </w:r>
          </w:p>
        </w:tc>
        <w:tc>
          <w:tcPr>
            <w:tcW w:w="851" w:type="dxa"/>
          </w:tcPr>
          <w:p w14:paraId="77F05A1B" w14:textId="42E52FE1" w:rsidR="00EC22BE" w:rsidRPr="003757AF" w:rsidRDefault="00EC22BE" w:rsidP="003071DB">
            <w:pPr>
              <w:rPr>
                <w:iCs/>
                <w:szCs w:val="24"/>
              </w:rPr>
            </w:pPr>
            <w:r>
              <w:rPr>
                <w:iCs/>
                <w:szCs w:val="24"/>
              </w:rPr>
              <w:t>6</w:t>
            </w:r>
            <w:r w:rsidR="0082410F">
              <w:rPr>
                <w:iCs/>
                <w:szCs w:val="24"/>
              </w:rPr>
              <w:t xml:space="preserve"> vnt.</w:t>
            </w:r>
          </w:p>
        </w:tc>
        <w:tc>
          <w:tcPr>
            <w:tcW w:w="850" w:type="dxa"/>
          </w:tcPr>
          <w:p w14:paraId="5ABDBFBC" w14:textId="303E27AC" w:rsidR="00EC22BE" w:rsidRPr="003757AF" w:rsidRDefault="00EC22BE" w:rsidP="003071DB">
            <w:pPr>
              <w:rPr>
                <w:iCs/>
                <w:szCs w:val="24"/>
              </w:rPr>
            </w:pPr>
            <w:r>
              <w:rPr>
                <w:iCs/>
                <w:szCs w:val="24"/>
              </w:rPr>
              <w:t>6</w:t>
            </w:r>
            <w:r w:rsidR="0082410F">
              <w:rPr>
                <w:iCs/>
                <w:szCs w:val="24"/>
              </w:rPr>
              <w:t xml:space="preserve"> vnt.</w:t>
            </w:r>
          </w:p>
        </w:tc>
        <w:tc>
          <w:tcPr>
            <w:tcW w:w="851" w:type="dxa"/>
          </w:tcPr>
          <w:p w14:paraId="3C7167F0" w14:textId="0BF574D1" w:rsidR="00EC22BE" w:rsidRPr="003757AF" w:rsidRDefault="00EC22BE" w:rsidP="003071DB">
            <w:pPr>
              <w:rPr>
                <w:iCs/>
                <w:szCs w:val="24"/>
              </w:rPr>
            </w:pPr>
            <w:r>
              <w:rPr>
                <w:iCs/>
                <w:szCs w:val="24"/>
              </w:rPr>
              <w:t>6</w:t>
            </w:r>
            <w:r w:rsidR="0082410F">
              <w:rPr>
                <w:iCs/>
                <w:szCs w:val="24"/>
              </w:rPr>
              <w:t xml:space="preserve"> vnt.</w:t>
            </w:r>
          </w:p>
        </w:tc>
        <w:tc>
          <w:tcPr>
            <w:tcW w:w="850" w:type="dxa"/>
          </w:tcPr>
          <w:p w14:paraId="65AD3774" w14:textId="2A311AB6" w:rsidR="00EC22BE" w:rsidRPr="003757AF" w:rsidRDefault="00EC22BE" w:rsidP="003071DB">
            <w:pPr>
              <w:rPr>
                <w:iCs/>
                <w:szCs w:val="24"/>
              </w:rPr>
            </w:pPr>
            <w:r>
              <w:rPr>
                <w:iCs/>
                <w:szCs w:val="24"/>
              </w:rPr>
              <w:t>6</w:t>
            </w:r>
            <w:r w:rsidR="0082410F">
              <w:rPr>
                <w:iCs/>
                <w:szCs w:val="24"/>
              </w:rPr>
              <w:t xml:space="preserve"> vnt.</w:t>
            </w:r>
          </w:p>
        </w:tc>
        <w:tc>
          <w:tcPr>
            <w:tcW w:w="992" w:type="dxa"/>
          </w:tcPr>
          <w:p w14:paraId="4135521B" w14:textId="77777777" w:rsidR="00EC22BE" w:rsidRDefault="00EC22BE" w:rsidP="003071DB">
            <w:pPr>
              <w:rPr>
                <w:rFonts w:eastAsia="Calibri"/>
                <w:szCs w:val="24"/>
              </w:rPr>
            </w:pPr>
          </w:p>
        </w:tc>
        <w:tc>
          <w:tcPr>
            <w:tcW w:w="851" w:type="dxa"/>
          </w:tcPr>
          <w:p w14:paraId="359B9E0A" w14:textId="77777777" w:rsidR="00EC22BE" w:rsidRPr="00EC22BE" w:rsidRDefault="00EC22BE" w:rsidP="003071DB">
            <w:pPr>
              <w:rPr>
                <w:iCs/>
                <w:color w:val="000000" w:themeColor="text1"/>
                <w:szCs w:val="24"/>
              </w:rPr>
            </w:pPr>
          </w:p>
        </w:tc>
        <w:tc>
          <w:tcPr>
            <w:tcW w:w="5103" w:type="dxa"/>
          </w:tcPr>
          <w:p w14:paraId="2E0AC35F" w14:textId="5B40BC41" w:rsidR="00EC22BE" w:rsidRDefault="0082410F" w:rsidP="00EC22BE">
            <w:pPr>
              <w:jc w:val="both"/>
              <w:rPr>
                <w:szCs w:val="24"/>
              </w:rPr>
            </w:pPr>
            <w:r>
              <w:rPr>
                <w:rFonts w:eastAsia="Calibri"/>
                <w:szCs w:val="24"/>
              </w:rPr>
              <w:t xml:space="preserve"> </w:t>
            </w:r>
            <w:r w:rsidR="003200E7">
              <w:rPr>
                <w:iCs/>
                <w:szCs w:val="22"/>
              </w:rPr>
              <w:t>Suorganizuotos 6 išplėstinės seniūnaičių sueigos</w:t>
            </w:r>
            <w:r w:rsidR="003200E7" w:rsidRPr="00C45C55">
              <w:rPr>
                <w:iCs/>
                <w:szCs w:val="22"/>
              </w:rPr>
              <w:t xml:space="preserve"> </w:t>
            </w:r>
            <w:r>
              <w:rPr>
                <w:bCs/>
                <w:szCs w:val="24"/>
              </w:rPr>
              <w:t>(</w:t>
            </w:r>
            <w:proofErr w:type="spellStart"/>
            <w:r w:rsidRPr="004173A6">
              <w:rPr>
                <w:bCs/>
                <w:szCs w:val="24"/>
              </w:rPr>
              <w:t>Skėmių</w:t>
            </w:r>
            <w:proofErr w:type="spellEnd"/>
            <w:r w:rsidRPr="004173A6">
              <w:rPr>
                <w:bCs/>
                <w:szCs w:val="24"/>
              </w:rPr>
              <w:t xml:space="preserve"> seniūnij</w:t>
            </w:r>
            <w:r>
              <w:rPr>
                <w:bCs/>
                <w:szCs w:val="24"/>
              </w:rPr>
              <w:t>a)</w:t>
            </w:r>
            <w:r>
              <w:rPr>
                <w:szCs w:val="24"/>
              </w:rPr>
              <w:t>.</w:t>
            </w:r>
          </w:p>
        </w:tc>
      </w:tr>
      <w:tr w:rsidR="0082410F" w:rsidRPr="002B045A" w14:paraId="5C3C4C37" w14:textId="77777777" w:rsidTr="00452DFC">
        <w:trPr>
          <w:trHeight w:val="210"/>
        </w:trPr>
        <w:tc>
          <w:tcPr>
            <w:tcW w:w="4820" w:type="dxa"/>
          </w:tcPr>
          <w:p w14:paraId="30BDD887" w14:textId="55176A5E" w:rsidR="0082410F" w:rsidRDefault="00054B6A" w:rsidP="00EC22BE">
            <w:pPr>
              <w:rPr>
                <w:bCs/>
                <w:iCs/>
                <w:szCs w:val="24"/>
              </w:rPr>
            </w:pPr>
            <w:r>
              <w:rPr>
                <w:bCs/>
                <w:iCs/>
                <w:szCs w:val="24"/>
              </w:rPr>
              <w:t>1.1.</w:t>
            </w:r>
            <w:r w:rsidR="009108F3">
              <w:rPr>
                <w:bCs/>
                <w:iCs/>
                <w:szCs w:val="24"/>
              </w:rPr>
              <w:t>7</w:t>
            </w:r>
            <w:r w:rsidR="00C36E33">
              <w:rPr>
                <w:bCs/>
                <w:iCs/>
                <w:szCs w:val="24"/>
              </w:rPr>
              <w:t>8</w:t>
            </w:r>
            <w:r>
              <w:rPr>
                <w:bCs/>
                <w:iCs/>
                <w:szCs w:val="24"/>
              </w:rPr>
              <w:t xml:space="preserve">. </w:t>
            </w:r>
            <w:r w:rsidR="0082410F">
              <w:rPr>
                <w:bCs/>
                <w:iCs/>
                <w:szCs w:val="24"/>
              </w:rPr>
              <w:t>Prašymų ir skundų susijusių su seniūnijos veikla nagrinėjimas, atsakymų pateikimas</w:t>
            </w:r>
          </w:p>
        </w:tc>
        <w:tc>
          <w:tcPr>
            <w:tcW w:w="851" w:type="dxa"/>
          </w:tcPr>
          <w:p w14:paraId="7E287C52" w14:textId="4C8637A8" w:rsidR="0082410F" w:rsidRDefault="0082410F" w:rsidP="003071DB">
            <w:pPr>
              <w:rPr>
                <w:iCs/>
                <w:szCs w:val="24"/>
              </w:rPr>
            </w:pPr>
            <w:r w:rsidRPr="003757AF">
              <w:rPr>
                <w:iCs/>
                <w:szCs w:val="24"/>
              </w:rPr>
              <w:t>100%</w:t>
            </w:r>
          </w:p>
        </w:tc>
        <w:tc>
          <w:tcPr>
            <w:tcW w:w="850" w:type="dxa"/>
          </w:tcPr>
          <w:p w14:paraId="7236485A" w14:textId="54120205" w:rsidR="0082410F" w:rsidRDefault="0082410F" w:rsidP="003071DB">
            <w:pPr>
              <w:rPr>
                <w:iCs/>
                <w:szCs w:val="24"/>
              </w:rPr>
            </w:pPr>
            <w:r w:rsidRPr="003757AF">
              <w:rPr>
                <w:iCs/>
                <w:szCs w:val="24"/>
              </w:rPr>
              <w:t>100%</w:t>
            </w:r>
          </w:p>
        </w:tc>
        <w:tc>
          <w:tcPr>
            <w:tcW w:w="851" w:type="dxa"/>
          </w:tcPr>
          <w:p w14:paraId="27829A8F" w14:textId="51E4596D" w:rsidR="0082410F" w:rsidRDefault="0082410F" w:rsidP="003071DB">
            <w:pPr>
              <w:rPr>
                <w:iCs/>
                <w:szCs w:val="24"/>
              </w:rPr>
            </w:pPr>
            <w:r w:rsidRPr="003757AF">
              <w:rPr>
                <w:iCs/>
                <w:szCs w:val="24"/>
              </w:rPr>
              <w:t>100%</w:t>
            </w:r>
          </w:p>
        </w:tc>
        <w:tc>
          <w:tcPr>
            <w:tcW w:w="850" w:type="dxa"/>
          </w:tcPr>
          <w:p w14:paraId="58702F26" w14:textId="40477BBF" w:rsidR="0082410F" w:rsidRDefault="0082410F" w:rsidP="003071DB">
            <w:pPr>
              <w:rPr>
                <w:iCs/>
                <w:szCs w:val="24"/>
              </w:rPr>
            </w:pPr>
            <w:r w:rsidRPr="003757AF">
              <w:rPr>
                <w:iCs/>
                <w:szCs w:val="24"/>
              </w:rPr>
              <w:t>100%</w:t>
            </w:r>
          </w:p>
        </w:tc>
        <w:tc>
          <w:tcPr>
            <w:tcW w:w="992" w:type="dxa"/>
          </w:tcPr>
          <w:p w14:paraId="62CD9E6B" w14:textId="0A9D7F8C" w:rsidR="0082410F" w:rsidRDefault="0082410F" w:rsidP="003071DB">
            <w:pPr>
              <w:rPr>
                <w:rFonts w:eastAsia="Calibri"/>
                <w:szCs w:val="24"/>
              </w:rPr>
            </w:pPr>
          </w:p>
        </w:tc>
        <w:tc>
          <w:tcPr>
            <w:tcW w:w="851" w:type="dxa"/>
          </w:tcPr>
          <w:p w14:paraId="05435201" w14:textId="77777777" w:rsidR="0082410F" w:rsidRPr="00EC22BE" w:rsidRDefault="0082410F" w:rsidP="003071DB">
            <w:pPr>
              <w:rPr>
                <w:iCs/>
                <w:color w:val="000000" w:themeColor="text1"/>
                <w:szCs w:val="24"/>
              </w:rPr>
            </w:pPr>
          </w:p>
        </w:tc>
        <w:tc>
          <w:tcPr>
            <w:tcW w:w="5103" w:type="dxa"/>
          </w:tcPr>
          <w:p w14:paraId="02ADAFC2" w14:textId="19787E78" w:rsidR="0082410F" w:rsidRPr="0082410F" w:rsidRDefault="0082410F" w:rsidP="0082410F">
            <w:pPr>
              <w:jc w:val="both"/>
              <w:rPr>
                <w:rFonts w:eastAsia="Calibri"/>
                <w:szCs w:val="24"/>
              </w:rPr>
            </w:pPr>
            <w:r>
              <w:rPr>
                <w:rFonts w:eastAsia="Calibri"/>
                <w:szCs w:val="24"/>
              </w:rPr>
              <w:t xml:space="preserve">Gauti ir išnagrinėti 7 prašymai </w:t>
            </w:r>
            <w:r>
              <w:rPr>
                <w:bCs/>
                <w:szCs w:val="24"/>
              </w:rPr>
              <w:t>(</w:t>
            </w:r>
            <w:proofErr w:type="spellStart"/>
            <w:r w:rsidRPr="004173A6">
              <w:rPr>
                <w:bCs/>
                <w:szCs w:val="24"/>
              </w:rPr>
              <w:t>Skėmių</w:t>
            </w:r>
            <w:proofErr w:type="spellEnd"/>
            <w:r w:rsidRPr="004173A6">
              <w:rPr>
                <w:bCs/>
                <w:szCs w:val="24"/>
              </w:rPr>
              <w:t xml:space="preserve"> seniūnij</w:t>
            </w:r>
            <w:r>
              <w:rPr>
                <w:bCs/>
                <w:szCs w:val="24"/>
              </w:rPr>
              <w:t>a)</w:t>
            </w:r>
            <w:r>
              <w:rPr>
                <w:szCs w:val="24"/>
              </w:rPr>
              <w:t>.</w:t>
            </w:r>
          </w:p>
        </w:tc>
      </w:tr>
      <w:tr w:rsidR="00502407" w:rsidRPr="002B045A" w14:paraId="7339747E" w14:textId="77777777" w:rsidTr="00452DFC">
        <w:trPr>
          <w:trHeight w:val="240"/>
        </w:trPr>
        <w:tc>
          <w:tcPr>
            <w:tcW w:w="4820" w:type="dxa"/>
          </w:tcPr>
          <w:p w14:paraId="63DB5F06" w14:textId="4DA85EC0" w:rsidR="00502407" w:rsidRDefault="00054B6A" w:rsidP="003071DB">
            <w:pPr>
              <w:rPr>
                <w:bCs/>
                <w:szCs w:val="24"/>
              </w:rPr>
            </w:pPr>
            <w:r>
              <w:rPr>
                <w:bCs/>
                <w:iCs/>
                <w:szCs w:val="24"/>
              </w:rPr>
              <w:t>1.1.</w:t>
            </w:r>
            <w:r w:rsidR="00C36E33">
              <w:rPr>
                <w:bCs/>
                <w:iCs/>
                <w:szCs w:val="24"/>
              </w:rPr>
              <w:t>79</w:t>
            </w:r>
            <w:r>
              <w:rPr>
                <w:bCs/>
                <w:iCs/>
                <w:szCs w:val="24"/>
              </w:rPr>
              <w:t xml:space="preserve">. </w:t>
            </w:r>
            <w:r w:rsidR="00502407" w:rsidRPr="004173A6">
              <w:rPr>
                <w:bCs/>
                <w:szCs w:val="24"/>
              </w:rPr>
              <w:t>Administracijos darbo organizavimo veiklos užtikrinimas Šaukoto seniūnijoje</w:t>
            </w:r>
          </w:p>
          <w:p w14:paraId="71D9426B" w14:textId="582A8453" w:rsidR="00502407" w:rsidRPr="003757AF" w:rsidRDefault="00502407" w:rsidP="003071DB">
            <w:pPr>
              <w:rPr>
                <w:b/>
                <w:szCs w:val="24"/>
              </w:rPr>
            </w:pPr>
            <w:r>
              <w:rPr>
                <w:bCs/>
                <w:szCs w:val="24"/>
              </w:rPr>
              <w:t>(SVP</w:t>
            </w:r>
            <w:r w:rsidR="009108F3">
              <w:rPr>
                <w:bCs/>
                <w:szCs w:val="24"/>
              </w:rPr>
              <w:t xml:space="preserve"> </w:t>
            </w:r>
            <w:r>
              <w:rPr>
                <w:bCs/>
                <w:szCs w:val="24"/>
              </w:rPr>
              <w:t>1.1.1.08)</w:t>
            </w:r>
          </w:p>
        </w:tc>
        <w:tc>
          <w:tcPr>
            <w:tcW w:w="851" w:type="dxa"/>
          </w:tcPr>
          <w:p w14:paraId="36D5E986" w14:textId="77777777" w:rsidR="00502407" w:rsidRPr="002B045A" w:rsidRDefault="00502407" w:rsidP="003071DB">
            <w:pPr>
              <w:rPr>
                <w:i/>
                <w:color w:val="808080"/>
                <w:szCs w:val="24"/>
              </w:rPr>
            </w:pPr>
            <w:r w:rsidRPr="003757AF">
              <w:rPr>
                <w:iCs/>
                <w:szCs w:val="24"/>
              </w:rPr>
              <w:t>100%</w:t>
            </w:r>
          </w:p>
        </w:tc>
        <w:tc>
          <w:tcPr>
            <w:tcW w:w="850" w:type="dxa"/>
          </w:tcPr>
          <w:p w14:paraId="476C8DD3" w14:textId="289ABC25" w:rsidR="00502407" w:rsidRPr="002B045A" w:rsidRDefault="00DB7242" w:rsidP="003071DB">
            <w:pPr>
              <w:rPr>
                <w:i/>
                <w:color w:val="808080"/>
                <w:szCs w:val="24"/>
              </w:rPr>
            </w:pPr>
            <w:r w:rsidRPr="003757AF">
              <w:rPr>
                <w:iCs/>
                <w:szCs w:val="24"/>
              </w:rPr>
              <w:t>100%</w:t>
            </w:r>
          </w:p>
        </w:tc>
        <w:tc>
          <w:tcPr>
            <w:tcW w:w="851" w:type="dxa"/>
          </w:tcPr>
          <w:p w14:paraId="2A89B0D2" w14:textId="124B9BB2" w:rsidR="00502407" w:rsidRPr="002B045A" w:rsidRDefault="00DB7242" w:rsidP="003071DB">
            <w:pPr>
              <w:rPr>
                <w:i/>
                <w:color w:val="808080"/>
                <w:szCs w:val="24"/>
              </w:rPr>
            </w:pPr>
            <w:r w:rsidRPr="003757AF">
              <w:rPr>
                <w:iCs/>
                <w:szCs w:val="24"/>
              </w:rPr>
              <w:t>100%</w:t>
            </w:r>
          </w:p>
        </w:tc>
        <w:tc>
          <w:tcPr>
            <w:tcW w:w="850" w:type="dxa"/>
          </w:tcPr>
          <w:p w14:paraId="7F51219B" w14:textId="471FF62C" w:rsidR="00502407" w:rsidRPr="002B045A" w:rsidRDefault="00DB7242" w:rsidP="003071DB">
            <w:pPr>
              <w:rPr>
                <w:i/>
                <w:color w:val="808080"/>
                <w:szCs w:val="24"/>
              </w:rPr>
            </w:pPr>
            <w:r w:rsidRPr="003757AF">
              <w:rPr>
                <w:iCs/>
                <w:szCs w:val="24"/>
              </w:rPr>
              <w:t>100%</w:t>
            </w:r>
          </w:p>
        </w:tc>
        <w:tc>
          <w:tcPr>
            <w:tcW w:w="992" w:type="dxa"/>
          </w:tcPr>
          <w:p w14:paraId="668335C9" w14:textId="43E978F6" w:rsidR="00502407" w:rsidRPr="00DB7242" w:rsidRDefault="00DB7242" w:rsidP="003071DB">
            <w:pPr>
              <w:rPr>
                <w:iCs/>
                <w:color w:val="808080"/>
                <w:szCs w:val="24"/>
              </w:rPr>
            </w:pPr>
            <w:r w:rsidRPr="00DB7242">
              <w:rPr>
                <w:iCs/>
                <w:color w:val="000000" w:themeColor="text1"/>
                <w:szCs w:val="24"/>
              </w:rPr>
              <w:t>18,6</w:t>
            </w:r>
            <w:r w:rsidRPr="00B478E8">
              <w:rPr>
                <w:rFonts w:eastAsia="Calibri"/>
                <w:szCs w:val="24"/>
              </w:rPr>
              <w:t xml:space="preserve"> SB</w:t>
            </w:r>
          </w:p>
        </w:tc>
        <w:tc>
          <w:tcPr>
            <w:tcW w:w="851" w:type="dxa"/>
          </w:tcPr>
          <w:p w14:paraId="52B3513C" w14:textId="6DD1404F" w:rsidR="00502407" w:rsidRPr="002B045A" w:rsidRDefault="00DB7242" w:rsidP="003071DB">
            <w:pPr>
              <w:rPr>
                <w:i/>
                <w:color w:val="808080"/>
                <w:szCs w:val="24"/>
              </w:rPr>
            </w:pPr>
            <w:r w:rsidRPr="00B478E8">
              <w:rPr>
                <w:rFonts w:eastAsia="Calibri"/>
                <w:szCs w:val="24"/>
              </w:rPr>
              <w:t>13,7 SB</w:t>
            </w:r>
          </w:p>
        </w:tc>
        <w:tc>
          <w:tcPr>
            <w:tcW w:w="5103" w:type="dxa"/>
          </w:tcPr>
          <w:p w14:paraId="4440563E" w14:textId="1159240F" w:rsidR="00502407" w:rsidRPr="002B045A" w:rsidRDefault="00DB7242" w:rsidP="00DB7242">
            <w:pPr>
              <w:jc w:val="both"/>
              <w:rPr>
                <w:i/>
                <w:color w:val="808080"/>
                <w:szCs w:val="24"/>
              </w:rPr>
            </w:pPr>
            <w:r>
              <w:rPr>
                <w:bCs/>
                <w:szCs w:val="24"/>
              </w:rPr>
              <w:t>Lėšos naudojamos patalpų, transporto išlaikymui, apmokėti už prekes ir paslaugas, kurie būtini funkcijoms atlikti, kvalifikacijos tobulinimui, komandiruotėms, turto įsigijimui (</w:t>
            </w:r>
            <w:r w:rsidR="00502407" w:rsidRPr="004173A6">
              <w:rPr>
                <w:bCs/>
                <w:szCs w:val="24"/>
              </w:rPr>
              <w:t>Šaukoto seniūnij</w:t>
            </w:r>
            <w:r w:rsidR="00502407">
              <w:rPr>
                <w:bCs/>
                <w:szCs w:val="24"/>
              </w:rPr>
              <w:t>a</w:t>
            </w:r>
            <w:r>
              <w:rPr>
                <w:bCs/>
                <w:szCs w:val="24"/>
              </w:rPr>
              <w:t>).</w:t>
            </w:r>
          </w:p>
        </w:tc>
      </w:tr>
      <w:tr w:rsidR="00DB7242" w:rsidRPr="002B045A" w14:paraId="50A17013" w14:textId="77777777" w:rsidTr="00452DFC">
        <w:trPr>
          <w:trHeight w:val="240"/>
        </w:trPr>
        <w:tc>
          <w:tcPr>
            <w:tcW w:w="4820" w:type="dxa"/>
          </w:tcPr>
          <w:p w14:paraId="5CA7121F" w14:textId="0E51B098" w:rsidR="00DB7242" w:rsidRDefault="00054B6A" w:rsidP="003071DB">
            <w:pPr>
              <w:rPr>
                <w:b/>
                <w:szCs w:val="24"/>
              </w:rPr>
            </w:pPr>
            <w:r>
              <w:rPr>
                <w:bCs/>
                <w:iCs/>
                <w:szCs w:val="24"/>
              </w:rPr>
              <w:t>1.1.</w:t>
            </w:r>
            <w:r w:rsidR="003E6B2F">
              <w:rPr>
                <w:bCs/>
                <w:iCs/>
                <w:szCs w:val="24"/>
              </w:rPr>
              <w:t>8</w:t>
            </w:r>
            <w:r w:rsidR="00C36E33">
              <w:rPr>
                <w:bCs/>
                <w:iCs/>
                <w:szCs w:val="24"/>
              </w:rPr>
              <w:t>0</w:t>
            </w:r>
            <w:r>
              <w:rPr>
                <w:bCs/>
                <w:iCs/>
                <w:szCs w:val="24"/>
              </w:rPr>
              <w:t xml:space="preserve">. </w:t>
            </w:r>
            <w:r w:rsidR="00DB7242">
              <w:rPr>
                <w:rFonts w:eastAsia="Calibri"/>
                <w:bCs/>
                <w:iCs/>
                <w:szCs w:val="24"/>
              </w:rPr>
              <w:t>Gyvenamosios vietos deklaravimo funkcijų vykdymas</w:t>
            </w:r>
            <w:r w:rsidR="00DB7242" w:rsidRPr="004173A6">
              <w:rPr>
                <w:bCs/>
                <w:szCs w:val="24"/>
              </w:rPr>
              <w:t xml:space="preserve"> Šaukoto seniūnijoje</w:t>
            </w:r>
            <w:r w:rsidR="00676252">
              <w:rPr>
                <w:bCs/>
                <w:szCs w:val="24"/>
              </w:rPr>
              <w:t xml:space="preserve"> (SVP</w:t>
            </w:r>
            <w:r w:rsidR="003E6B2F">
              <w:rPr>
                <w:bCs/>
                <w:szCs w:val="24"/>
              </w:rPr>
              <w:t xml:space="preserve"> </w:t>
            </w:r>
            <w:r w:rsidR="00676252">
              <w:rPr>
                <w:bCs/>
                <w:szCs w:val="24"/>
              </w:rPr>
              <w:t>1.1.1.26)</w:t>
            </w:r>
          </w:p>
        </w:tc>
        <w:tc>
          <w:tcPr>
            <w:tcW w:w="851" w:type="dxa"/>
          </w:tcPr>
          <w:p w14:paraId="106F079B" w14:textId="4CE4989D" w:rsidR="00DB7242" w:rsidRPr="003757AF" w:rsidRDefault="00DB7242" w:rsidP="003071DB">
            <w:pPr>
              <w:rPr>
                <w:iCs/>
                <w:szCs w:val="24"/>
              </w:rPr>
            </w:pPr>
            <w:r w:rsidRPr="003757AF">
              <w:rPr>
                <w:iCs/>
                <w:szCs w:val="24"/>
              </w:rPr>
              <w:t>100%</w:t>
            </w:r>
          </w:p>
        </w:tc>
        <w:tc>
          <w:tcPr>
            <w:tcW w:w="850" w:type="dxa"/>
          </w:tcPr>
          <w:p w14:paraId="0E837EB5" w14:textId="78BFB02D" w:rsidR="00DB7242" w:rsidRPr="003757AF" w:rsidRDefault="00DB7242" w:rsidP="003071DB">
            <w:pPr>
              <w:rPr>
                <w:iCs/>
                <w:szCs w:val="24"/>
              </w:rPr>
            </w:pPr>
            <w:r w:rsidRPr="003757AF">
              <w:rPr>
                <w:iCs/>
                <w:szCs w:val="24"/>
              </w:rPr>
              <w:t>100%</w:t>
            </w:r>
          </w:p>
        </w:tc>
        <w:tc>
          <w:tcPr>
            <w:tcW w:w="851" w:type="dxa"/>
          </w:tcPr>
          <w:p w14:paraId="65A09E79" w14:textId="4DA24F12" w:rsidR="00DB7242" w:rsidRPr="003757AF" w:rsidRDefault="00DB7242" w:rsidP="003071DB">
            <w:pPr>
              <w:rPr>
                <w:iCs/>
                <w:szCs w:val="24"/>
              </w:rPr>
            </w:pPr>
            <w:r w:rsidRPr="003757AF">
              <w:rPr>
                <w:iCs/>
                <w:szCs w:val="24"/>
              </w:rPr>
              <w:t>100%</w:t>
            </w:r>
          </w:p>
        </w:tc>
        <w:tc>
          <w:tcPr>
            <w:tcW w:w="850" w:type="dxa"/>
          </w:tcPr>
          <w:p w14:paraId="5DEC750D" w14:textId="77E01C4C" w:rsidR="00DB7242" w:rsidRPr="003757AF" w:rsidRDefault="00DB7242" w:rsidP="003071DB">
            <w:pPr>
              <w:rPr>
                <w:iCs/>
                <w:szCs w:val="24"/>
              </w:rPr>
            </w:pPr>
            <w:r w:rsidRPr="003757AF">
              <w:rPr>
                <w:iCs/>
                <w:szCs w:val="24"/>
              </w:rPr>
              <w:t>100%</w:t>
            </w:r>
          </w:p>
        </w:tc>
        <w:tc>
          <w:tcPr>
            <w:tcW w:w="992" w:type="dxa"/>
          </w:tcPr>
          <w:p w14:paraId="53535F8B" w14:textId="77777777" w:rsidR="00DB7242" w:rsidRPr="00DB7242" w:rsidRDefault="00DB7242" w:rsidP="003071DB">
            <w:pPr>
              <w:rPr>
                <w:iCs/>
                <w:color w:val="000000" w:themeColor="text1"/>
                <w:szCs w:val="24"/>
              </w:rPr>
            </w:pPr>
          </w:p>
        </w:tc>
        <w:tc>
          <w:tcPr>
            <w:tcW w:w="851" w:type="dxa"/>
          </w:tcPr>
          <w:p w14:paraId="40853FF2" w14:textId="77777777" w:rsidR="00DB7242" w:rsidRPr="00B478E8" w:rsidRDefault="00DB7242" w:rsidP="003071DB">
            <w:pPr>
              <w:rPr>
                <w:rFonts w:eastAsia="Calibri"/>
                <w:szCs w:val="24"/>
              </w:rPr>
            </w:pPr>
          </w:p>
        </w:tc>
        <w:tc>
          <w:tcPr>
            <w:tcW w:w="5103" w:type="dxa"/>
          </w:tcPr>
          <w:p w14:paraId="52F308B2" w14:textId="31D826B1" w:rsidR="00DB7242" w:rsidRDefault="00DB7242" w:rsidP="00DB7242">
            <w:pPr>
              <w:jc w:val="both"/>
              <w:rPr>
                <w:bCs/>
                <w:szCs w:val="24"/>
              </w:rPr>
            </w:pPr>
            <w:r w:rsidRPr="00D851A6">
              <w:rPr>
                <w:szCs w:val="24"/>
              </w:rPr>
              <w:t xml:space="preserve">Pažymų išduotų apie asmens deklaruotą gyvenamąją vietą – </w:t>
            </w:r>
            <w:r>
              <w:rPr>
                <w:szCs w:val="24"/>
              </w:rPr>
              <w:t>13</w:t>
            </w:r>
            <w:r w:rsidRPr="00D851A6">
              <w:rPr>
                <w:szCs w:val="24"/>
              </w:rPr>
              <w:t xml:space="preserve">, pažymų išduotų gyvenamosios patalpos savininkams – </w:t>
            </w:r>
            <w:r>
              <w:rPr>
                <w:szCs w:val="24"/>
              </w:rPr>
              <w:t>2</w:t>
            </w:r>
            <w:r w:rsidRPr="00D851A6">
              <w:rPr>
                <w:szCs w:val="24"/>
              </w:rPr>
              <w:t xml:space="preserve">, priimtų </w:t>
            </w:r>
            <w:r>
              <w:rPr>
                <w:szCs w:val="24"/>
              </w:rPr>
              <w:t>prašymų</w:t>
            </w:r>
            <w:r w:rsidRPr="00D851A6">
              <w:rPr>
                <w:szCs w:val="24"/>
              </w:rPr>
              <w:t xml:space="preserve"> dėl deklaravimo duomenų taisymo, keitimo ir naikinimo – </w:t>
            </w:r>
            <w:r>
              <w:rPr>
                <w:szCs w:val="24"/>
              </w:rPr>
              <w:t xml:space="preserve">6, </w:t>
            </w:r>
            <w:r w:rsidRPr="00D851A6">
              <w:rPr>
                <w:szCs w:val="24"/>
              </w:rPr>
              <w:t xml:space="preserve">priimtų sprendimų dėl deklaravimo duomenų taisymo, keitimo ir naikinimo – </w:t>
            </w:r>
            <w:r>
              <w:rPr>
                <w:szCs w:val="24"/>
              </w:rPr>
              <w:t>6</w:t>
            </w:r>
            <w:r w:rsidRPr="00D851A6">
              <w:rPr>
                <w:szCs w:val="24"/>
              </w:rPr>
              <w:t xml:space="preserve">, įrauktų į GVNA (gyvenamosios vietos neturinčių asmenų) apskaitą – </w:t>
            </w:r>
            <w:r>
              <w:rPr>
                <w:szCs w:val="24"/>
              </w:rPr>
              <w:t>13</w:t>
            </w:r>
            <w:r w:rsidRPr="00D851A6">
              <w:rPr>
                <w:szCs w:val="24"/>
              </w:rPr>
              <w:t xml:space="preserve">, </w:t>
            </w:r>
            <w:r>
              <w:rPr>
                <w:szCs w:val="24"/>
              </w:rPr>
              <w:t xml:space="preserve"> atvykimą deklaravusių žmonių – 40, išvykimą deklaravusiųjų – 5 </w:t>
            </w:r>
            <w:r>
              <w:rPr>
                <w:bCs/>
                <w:szCs w:val="24"/>
              </w:rPr>
              <w:t>(</w:t>
            </w:r>
            <w:r w:rsidRPr="004173A6">
              <w:rPr>
                <w:bCs/>
                <w:szCs w:val="24"/>
              </w:rPr>
              <w:t>Šaukoto seniūnij</w:t>
            </w:r>
            <w:r>
              <w:rPr>
                <w:bCs/>
                <w:szCs w:val="24"/>
              </w:rPr>
              <w:t>a).</w:t>
            </w:r>
          </w:p>
        </w:tc>
      </w:tr>
      <w:tr w:rsidR="00DB7242" w:rsidRPr="002B045A" w14:paraId="026085A2" w14:textId="77777777" w:rsidTr="00452DFC">
        <w:trPr>
          <w:trHeight w:val="240"/>
        </w:trPr>
        <w:tc>
          <w:tcPr>
            <w:tcW w:w="4820" w:type="dxa"/>
          </w:tcPr>
          <w:p w14:paraId="5DA32AFD" w14:textId="174B6B13" w:rsidR="00DB7242" w:rsidRDefault="00054B6A" w:rsidP="003071DB">
            <w:pPr>
              <w:rPr>
                <w:rFonts w:eastAsia="Calibri"/>
                <w:bCs/>
                <w:iCs/>
                <w:szCs w:val="24"/>
              </w:rPr>
            </w:pPr>
            <w:r>
              <w:rPr>
                <w:bCs/>
                <w:iCs/>
                <w:szCs w:val="24"/>
              </w:rPr>
              <w:t>1.1.</w:t>
            </w:r>
            <w:r w:rsidR="003E6B2F">
              <w:rPr>
                <w:bCs/>
                <w:iCs/>
                <w:szCs w:val="24"/>
              </w:rPr>
              <w:t>8</w:t>
            </w:r>
            <w:r w:rsidR="00C36E33">
              <w:rPr>
                <w:bCs/>
                <w:iCs/>
                <w:szCs w:val="24"/>
              </w:rPr>
              <w:t>1</w:t>
            </w:r>
            <w:r>
              <w:rPr>
                <w:bCs/>
                <w:iCs/>
                <w:szCs w:val="24"/>
              </w:rPr>
              <w:t xml:space="preserve">. </w:t>
            </w:r>
            <w:r w:rsidR="00DB7242">
              <w:rPr>
                <w:rFonts w:eastAsia="Calibri"/>
                <w:bCs/>
                <w:iCs/>
                <w:szCs w:val="24"/>
              </w:rPr>
              <w:t>Leidimų pagal kompetenciją išdavimas</w:t>
            </w:r>
          </w:p>
        </w:tc>
        <w:tc>
          <w:tcPr>
            <w:tcW w:w="851" w:type="dxa"/>
          </w:tcPr>
          <w:p w14:paraId="57B5012D" w14:textId="03DE3A51" w:rsidR="00DB7242" w:rsidRPr="003757AF" w:rsidRDefault="00DB7242" w:rsidP="003071DB">
            <w:pPr>
              <w:rPr>
                <w:iCs/>
                <w:szCs w:val="24"/>
              </w:rPr>
            </w:pPr>
            <w:r w:rsidRPr="003757AF">
              <w:rPr>
                <w:iCs/>
                <w:szCs w:val="24"/>
              </w:rPr>
              <w:t>100%</w:t>
            </w:r>
          </w:p>
        </w:tc>
        <w:tc>
          <w:tcPr>
            <w:tcW w:w="850" w:type="dxa"/>
          </w:tcPr>
          <w:p w14:paraId="55FB104F" w14:textId="7F6FD4D1" w:rsidR="00DB7242" w:rsidRPr="003757AF" w:rsidRDefault="00DB7242" w:rsidP="003071DB">
            <w:pPr>
              <w:rPr>
                <w:iCs/>
                <w:szCs w:val="24"/>
              </w:rPr>
            </w:pPr>
            <w:r w:rsidRPr="003757AF">
              <w:rPr>
                <w:iCs/>
                <w:szCs w:val="24"/>
              </w:rPr>
              <w:t>100%</w:t>
            </w:r>
          </w:p>
        </w:tc>
        <w:tc>
          <w:tcPr>
            <w:tcW w:w="851" w:type="dxa"/>
          </w:tcPr>
          <w:p w14:paraId="1BAD954C" w14:textId="00445A41" w:rsidR="00DB7242" w:rsidRPr="003757AF" w:rsidRDefault="00DB7242" w:rsidP="003071DB">
            <w:pPr>
              <w:rPr>
                <w:iCs/>
                <w:szCs w:val="24"/>
              </w:rPr>
            </w:pPr>
            <w:r w:rsidRPr="003757AF">
              <w:rPr>
                <w:iCs/>
                <w:szCs w:val="24"/>
              </w:rPr>
              <w:t>100%</w:t>
            </w:r>
          </w:p>
        </w:tc>
        <w:tc>
          <w:tcPr>
            <w:tcW w:w="850" w:type="dxa"/>
          </w:tcPr>
          <w:p w14:paraId="6D453BFB" w14:textId="59471AB2" w:rsidR="00DB7242" w:rsidRPr="003757AF" w:rsidRDefault="00DB7242" w:rsidP="003071DB">
            <w:pPr>
              <w:rPr>
                <w:iCs/>
                <w:szCs w:val="24"/>
              </w:rPr>
            </w:pPr>
            <w:r w:rsidRPr="003757AF">
              <w:rPr>
                <w:iCs/>
                <w:szCs w:val="24"/>
              </w:rPr>
              <w:t>100%</w:t>
            </w:r>
          </w:p>
        </w:tc>
        <w:tc>
          <w:tcPr>
            <w:tcW w:w="992" w:type="dxa"/>
          </w:tcPr>
          <w:p w14:paraId="141AEEF1" w14:textId="77777777" w:rsidR="00DB7242" w:rsidRPr="00DB7242" w:rsidRDefault="00DB7242" w:rsidP="003071DB">
            <w:pPr>
              <w:rPr>
                <w:iCs/>
                <w:color w:val="000000" w:themeColor="text1"/>
                <w:szCs w:val="24"/>
              </w:rPr>
            </w:pPr>
          </w:p>
        </w:tc>
        <w:tc>
          <w:tcPr>
            <w:tcW w:w="851" w:type="dxa"/>
          </w:tcPr>
          <w:p w14:paraId="684D569C" w14:textId="77777777" w:rsidR="00DB7242" w:rsidRPr="00B478E8" w:rsidRDefault="00DB7242" w:rsidP="003071DB">
            <w:pPr>
              <w:rPr>
                <w:rFonts w:eastAsia="Calibri"/>
                <w:szCs w:val="24"/>
              </w:rPr>
            </w:pPr>
          </w:p>
        </w:tc>
        <w:tc>
          <w:tcPr>
            <w:tcW w:w="5103" w:type="dxa"/>
          </w:tcPr>
          <w:p w14:paraId="7A008E50" w14:textId="65C6D8BD" w:rsidR="00DB7242" w:rsidRPr="00D851A6" w:rsidRDefault="00DB7242" w:rsidP="00DB7242">
            <w:pPr>
              <w:jc w:val="both"/>
              <w:rPr>
                <w:szCs w:val="24"/>
              </w:rPr>
            </w:pPr>
            <w:r>
              <w:rPr>
                <w:szCs w:val="24"/>
              </w:rPr>
              <w:t xml:space="preserve">Išduota leidimų: laidoti – 19, </w:t>
            </w:r>
            <w:r w:rsidRPr="00684F97">
              <w:rPr>
                <w:szCs w:val="24"/>
              </w:rPr>
              <w:t>pertvarkyti kapavietę – 6</w:t>
            </w:r>
            <w:r>
              <w:rPr>
                <w:szCs w:val="24"/>
              </w:rPr>
              <w:t xml:space="preserve">, prekybai – 9, kasimo darbams atliki – 6 </w:t>
            </w:r>
            <w:r>
              <w:rPr>
                <w:bCs/>
                <w:szCs w:val="24"/>
              </w:rPr>
              <w:t>(</w:t>
            </w:r>
            <w:r w:rsidRPr="004173A6">
              <w:rPr>
                <w:bCs/>
                <w:szCs w:val="24"/>
              </w:rPr>
              <w:t>Šaukoto seniūnij</w:t>
            </w:r>
            <w:r>
              <w:rPr>
                <w:bCs/>
                <w:szCs w:val="24"/>
              </w:rPr>
              <w:t>a)</w:t>
            </w:r>
            <w:r>
              <w:rPr>
                <w:szCs w:val="24"/>
              </w:rPr>
              <w:t>.</w:t>
            </w:r>
          </w:p>
        </w:tc>
      </w:tr>
      <w:tr w:rsidR="00DB7242" w:rsidRPr="002B045A" w14:paraId="691F00F3" w14:textId="77777777" w:rsidTr="00452DFC">
        <w:trPr>
          <w:trHeight w:val="240"/>
        </w:trPr>
        <w:tc>
          <w:tcPr>
            <w:tcW w:w="4820" w:type="dxa"/>
          </w:tcPr>
          <w:p w14:paraId="61AE4100" w14:textId="0B35401F" w:rsidR="00DB7242" w:rsidRDefault="00054B6A" w:rsidP="00DB7242">
            <w:pPr>
              <w:rPr>
                <w:rFonts w:eastAsia="Calibri"/>
                <w:bCs/>
                <w:iCs/>
                <w:szCs w:val="24"/>
              </w:rPr>
            </w:pPr>
            <w:r>
              <w:rPr>
                <w:bCs/>
                <w:iCs/>
                <w:szCs w:val="24"/>
              </w:rPr>
              <w:t>1.1.</w:t>
            </w:r>
            <w:r w:rsidR="003E6B2F">
              <w:rPr>
                <w:bCs/>
                <w:iCs/>
                <w:szCs w:val="24"/>
              </w:rPr>
              <w:t>8</w:t>
            </w:r>
            <w:r w:rsidR="00C36E33">
              <w:rPr>
                <w:bCs/>
                <w:iCs/>
                <w:szCs w:val="24"/>
              </w:rPr>
              <w:t>2</w:t>
            </w:r>
            <w:r>
              <w:rPr>
                <w:bCs/>
                <w:iCs/>
                <w:szCs w:val="24"/>
              </w:rPr>
              <w:t xml:space="preserve">. </w:t>
            </w:r>
            <w:r w:rsidR="00676252">
              <w:rPr>
                <w:bCs/>
                <w:iCs/>
                <w:szCs w:val="24"/>
              </w:rPr>
              <w:t xml:space="preserve">Vietos gyventojų įtraukimas į savivaldos veiklą </w:t>
            </w:r>
            <w:r w:rsidR="00676252">
              <w:rPr>
                <w:bCs/>
                <w:szCs w:val="24"/>
              </w:rPr>
              <w:t>(suorganizuotų s</w:t>
            </w:r>
            <w:r w:rsidR="00676252" w:rsidRPr="005138BC">
              <w:rPr>
                <w:bCs/>
                <w:szCs w:val="24"/>
              </w:rPr>
              <w:t>eniūnaičių sueigų ar gyventojų susirinkimų</w:t>
            </w:r>
            <w:r w:rsidR="00676252">
              <w:rPr>
                <w:bCs/>
                <w:szCs w:val="24"/>
              </w:rPr>
              <w:t xml:space="preserve"> skaičius</w:t>
            </w:r>
            <w:r w:rsidR="00676252" w:rsidRPr="00031593">
              <w:rPr>
                <w:bCs/>
                <w:szCs w:val="24"/>
              </w:rPr>
              <w:t>)</w:t>
            </w:r>
          </w:p>
        </w:tc>
        <w:tc>
          <w:tcPr>
            <w:tcW w:w="851" w:type="dxa"/>
          </w:tcPr>
          <w:p w14:paraId="75007DA8" w14:textId="2833DD11" w:rsidR="00DB7242" w:rsidRPr="003757AF" w:rsidRDefault="00DB7242" w:rsidP="003071DB">
            <w:pPr>
              <w:rPr>
                <w:iCs/>
                <w:szCs w:val="24"/>
              </w:rPr>
            </w:pPr>
            <w:r>
              <w:rPr>
                <w:iCs/>
                <w:szCs w:val="24"/>
              </w:rPr>
              <w:t>2</w:t>
            </w:r>
          </w:p>
        </w:tc>
        <w:tc>
          <w:tcPr>
            <w:tcW w:w="850" w:type="dxa"/>
          </w:tcPr>
          <w:p w14:paraId="2EE17C03" w14:textId="68B49DF7" w:rsidR="00DB7242" w:rsidRPr="003757AF" w:rsidRDefault="00DB7242" w:rsidP="003071DB">
            <w:pPr>
              <w:rPr>
                <w:iCs/>
                <w:szCs w:val="24"/>
              </w:rPr>
            </w:pPr>
            <w:r>
              <w:rPr>
                <w:iCs/>
                <w:szCs w:val="24"/>
              </w:rPr>
              <w:t>2</w:t>
            </w:r>
          </w:p>
        </w:tc>
        <w:tc>
          <w:tcPr>
            <w:tcW w:w="851" w:type="dxa"/>
          </w:tcPr>
          <w:p w14:paraId="1B5F3ACF" w14:textId="7011C31B" w:rsidR="00DB7242" w:rsidRPr="003757AF" w:rsidRDefault="00DB7242" w:rsidP="003071DB">
            <w:pPr>
              <w:rPr>
                <w:iCs/>
                <w:szCs w:val="24"/>
              </w:rPr>
            </w:pPr>
            <w:r>
              <w:rPr>
                <w:iCs/>
                <w:szCs w:val="24"/>
              </w:rPr>
              <w:t>2</w:t>
            </w:r>
          </w:p>
        </w:tc>
        <w:tc>
          <w:tcPr>
            <w:tcW w:w="850" w:type="dxa"/>
          </w:tcPr>
          <w:p w14:paraId="2F5FE820" w14:textId="741D0B8B" w:rsidR="00DB7242" w:rsidRPr="003757AF" w:rsidRDefault="00DB7242" w:rsidP="003071DB">
            <w:pPr>
              <w:rPr>
                <w:iCs/>
                <w:szCs w:val="24"/>
              </w:rPr>
            </w:pPr>
            <w:r>
              <w:rPr>
                <w:iCs/>
                <w:szCs w:val="24"/>
              </w:rPr>
              <w:t>2</w:t>
            </w:r>
          </w:p>
        </w:tc>
        <w:tc>
          <w:tcPr>
            <w:tcW w:w="992" w:type="dxa"/>
          </w:tcPr>
          <w:p w14:paraId="0D58CDB3" w14:textId="77777777" w:rsidR="00DB7242" w:rsidRPr="00DB7242" w:rsidRDefault="00DB7242" w:rsidP="003071DB">
            <w:pPr>
              <w:rPr>
                <w:iCs/>
                <w:color w:val="000000" w:themeColor="text1"/>
                <w:szCs w:val="24"/>
              </w:rPr>
            </w:pPr>
          </w:p>
        </w:tc>
        <w:tc>
          <w:tcPr>
            <w:tcW w:w="851" w:type="dxa"/>
          </w:tcPr>
          <w:p w14:paraId="22D7F6BD" w14:textId="77777777" w:rsidR="00DB7242" w:rsidRPr="00B478E8" w:rsidRDefault="00DB7242" w:rsidP="003071DB">
            <w:pPr>
              <w:rPr>
                <w:rFonts w:eastAsia="Calibri"/>
                <w:szCs w:val="24"/>
              </w:rPr>
            </w:pPr>
          </w:p>
        </w:tc>
        <w:tc>
          <w:tcPr>
            <w:tcW w:w="5103" w:type="dxa"/>
          </w:tcPr>
          <w:p w14:paraId="522178AA" w14:textId="0BC52EFD" w:rsidR="00DB7242" w:rsidRDefault="003200E7" w:rsidP="00DB7242">
            <w:pPr>
              <w:jc w:val="both"/>
              <w:rPr>
                <w:szCs w:val="24"/>
              </w:rPr>
            </w:pPr>
            <w:r>
              <w:rPr>
                <w:iCs/>
                <w:szCs w:val="22"/>
              </w:rPr>
              <w:t>Suorganizuotos 2 išplėstinės seniūnaičių sueigos</w:t>
            </w:r>
            <w:r w:rsidRPr="00C45C55">
              <w:rPr>
                <w:iCs/>
                <w:szCs w:val="22"/>
              </w:rPr>
              <w:t xml:space="preserve"> </w:t>
            </w:r>
            <w:r w:rsidR="00DB7242">
              <w:rPr>
                <w:bCs/>
                <w:szCs w:val="24"/>
              </w:rPr>
              <w:t>(</w:t>
            </w:r>
            <w:r w:rsidR="00DB7242" w:rsidRPr="004173A6">
              <w:rPr>
                <w:bCs/>
                <w:szCs w:val="24"/>
              </w:rPr>
              <w:t>Šaukoto seniūnij</w:t>
            </w:r>
            <w:r w:rsidR="00DB7242">
              <w:rPr>
                <w:bCs/>
                <w:szCs w:val="24"/>
              </w:rPr>
              <w:t>a)</w:t>
            </w:r>
            <w:r w:rsidR="00DB7242">
              <w:rPr>
                <w:szCs w:val="24"/>
              </w:rPr>
              <w:t>.</w:t>
            </w:r>
          </w:p>
        </w:tc>
      </w:tr>
      <w:tr w:rsidR="00502407" w:rsidRPr="002B045A" w14:paraId="1D90E6AE" w14:textId="77777777" w:rsidTr="00452DFC">
        <w:trPr>
          <w:trHeight w:val="211"/>
        </w:trPr>
        <w:tc>
          <w:tcPr>
            <w:tcW w:w="4820" w:type="dxa"/>
          </w:tcPr>
          <w:p w14:paraId="7E36FC28" w14:textId="616A12C3" w:rsidR="00502407" w:rsidRDefault="00054B6A" w:rsidP="003071DB">
            <w:pPr>
              <w:rPr>
                <w:b/>
                <w:szCs w:val="24"/>
              </w:rPr>
            </w:pPr>
            <w:r>
              <w:rPr>
                <w:bCs/>
                <w:iCs/>
                <w:szCs w:val="24"/>
              </w:rPr>
              <w:t>1.1.</w:t>
            </w:r>
            <w:r w:rsidR="003E6B2F">
              <w:rPr>
                <w:bCs/>
                <w:iCs/>
                <w:szCs w:val="24"/>
              </w:rPr>
              <w:t>8</w:t>
            </w:r>
            <w:r w:rsidR="00C36E33">
              <w:rPr>
                <w:bCs/>
                <w:iCs/>
                <w:szCs w:val="24"/>
              </w:rPr>
              <w:t>3</w:t>
            </w:r>
            <w:r>
              <w:rPr>
                <w:bCs/>
                <w:iCs/>
                <w:szCs w:val="24"/>
              </w:rPr>
              <w:t xml:space="preserve">. </w:t>
            </w:r>
            <w:r w:rsidR="00502407" w:rsidRPr="004173A6">
              <w:rPr>
                <w:bCs/>
                <w:szCs w:val="24"/>
              </w:rPr>
              <w:t>Administracijos darbo organizavimo veiklos užtikrinimas Šeduvos miesto seniūnijoje</w:t>
            </w:r>
            <w:r w:rsidR="00502407">
              <w:rPr>
                <w:b/>
                <w:szCs w:val="24"/>
              </w:rPr>
              <w:t xml:space="preserve"> </w:t>
            </w:r>
          </w:p>
          <w:p w14:paraId="1E748A70" w14:textId="3F694451" w:rsidR="00502407" w:rsidRPr="00BC0CD9" w:rsidRDefault="00502407" w:rsidP="003071DB">
            <w:pPr>
              <w:rPr>
                <w:bCs/>
                <w:iCs/>
                <w:szCs w:val="24"/>
              </w:rPr>
            </w:pPr>
            <w:r>
              <w:rPr>
                <w:bCs/>
                <w:szCs w:val="24"/>
              </w:rPr>
              <w:t>(SVP 1.1.1.08)</w:t>
            </w:r>
          </w:p>
        </w:tc>
        <w:tc>
          <w:tcPr>
            <w:tcW w:w="851" w:type="dxa"/>
          </w:tcPr>
          <w:p w14:paraId="77EFA08F" w14:textId="77777777" w:rsidR="00502407" w:rsidRPr="002B045A" w:rsidRDefault="00502407" w:rsidP="003071DB">
            <w:pPr>
              <w:rPr>
                <w:i/>
                <w:color w:val="808080"/>
                <w:szCs w:val="24"/>
              </w:rPr>
            </w:pPr>
            <w:r w:rsidRPr="003757AF">
              <w:rPr>
                <w:iCs/>
                <w:szCs w:val="24"/>
              </w:rPr>
              <w:t>100%</w:t>
            </w:r>
          </w:p>
        </w:tc>
        <w:tc>
          <w:tcPr>
            <w:tcW w:w="850" w:type="dxa"/>
          </w:tcPr>
          <w:p w14:paraId="3EEF7ECB" w14:textId="343DA67D" w:rsidR="00502407" w:rsidRPr="002B045A" w:rsidRDefault="004727FD" w:rsidP="003071DB">
            <w:pPr>
              <w:rPr>
                <w:i/>
                <w:color w:val="808080"/>
                <w:szCs w:val="24"/>
              </w:rPr>
            </w:pPr>
            <w:r w:rsidRPr="003757AF">
              <w:rPr>
                <w:iCs/>
                <w:szCs w:val="24"/>
              </w:rPr>
              <w:t>100%</w:t>
            </w:r>
          </w:p>
        </w:tc>
        <w:tc>
          <w:tcPr>
            <w:tcW w:w="851" w:type="dxa"/>
          </w:tcPr>
          <w:p w14:paraId="04DFFA81" w14:textId="3C28E366" w:rsidR="00502407" w:rsidRPr="002B045A" w:rsidRDefault="004727FD" w:rsidP="003071DB">
            <w:pPr>
              <w:rPr>
                <w:i/>
                <w:color w:val="808080"/>
                <w:szCs w:val="24"/>
              </w:rPr>
            </w:pPr>
            <w:r w:rsidRPr="003757AF">
              <w:rPr>
                <w:iCs/>
                <w:szCs w:val="24"/>
              </w:rPr>
              <w:t>100%</w:t>
            </w:r>
          </w:p>
        </w:tc>
        <w:tc>
          <w:tcPr>
            <w:tcW w:w="850" w:type="dxa"/>
          </w:tcPr>
          <w:p w14:paraId="1F99E8A7" w14:textId="1EF3642D" w:rsidR="00502407" w:rsidRPr="002B045A" w:rsidRDefault="00196570" w:rsidP="003071DB">
            <w:pPr>
              <w:rPr>
                <w:i/>
                <w:color w:val="808080"/>
                <w:szCs w:val="24"/>
              </w:rPr>
            </w:pPr>
            <w:r w:rsidRPr="003757AF">
              <w:rPr>
                <w:iCs/>
                <w:szCs w:val="24"/>
              </w:rPr>
              <w:t>100%</w:t>
            </w:r>
          </w:p>
        </w:tc>
        <w:tc>
          <w:tcPr>
            <w:tcW w:w="992" w:type="dxa"/>
          </w:tcPr>
          <w:p w14:paraId="6E7F1493" w14:textId="3A4B49C8" w:rsidR="00502407" w:rsidRPr="00676252" w:rsidRDefault="00676252" w:rsidP="003071DB">
            <w:pPr>
              <w:rPr>
                <w:bCs/>
                <w:i/>
                <w:color w:val="808080"/>
                <w:szCs w:val="24"/>
              </w:rPr>
            </w:pPr>
            <w:r w:rsidRPr="00676252">
              <w:rPr>
                <w:bCs/>
                <w:color w:val="000000" w:themeColor="text1"/>
                <w:szCs w:val="24"/>
              </w:rPr>
              <w:t>27,9 SB</w:t>
            </w:r>
          </w:p>
        </w:tc>
        <w:tc>
          <w:tcPr>
            <w:tcW w:w="851" w:type="dxa"/>
          </w:tcPr>
          <w:p w14:paraId="72504C48" w14:textId="408004DF" w:rsidR="00676252" w:rsidRPr="00676252" w:rsidRDefault="00676252" w:rsidP="00676252">
            <w:pPr>
              <w:jc w:val="center"/>
              <w:rPr>
                <w:bCs/>
                <w:iCs/>
                <w:szCs w:val="24"/>
              </w:rPr>
            </w:pPr>
            <w:r w:rsidRPr="00676252">
              <w:rPr>
                <w:bCs/>
                <w:iCs/>
                <w:szCs w:val="24"/>
              </w:rPr>
              <w:t>34,2</w:t>
            </w:r>
            <w:r>
              <w:rPr>
                <w:bCs/>
                <w:iCs/>
                <w:szCs w:val="24"/>
              </w:rPr>
              <w:t xml:space="preserve"> SB</w:t>
            </w:r>
          </w:p>
          <w:p w14:paraId="1C45374D" w14:textId="77777777" w:rsidR="00502407" w:rsidRPr="002B045A" w:rsidRDefault="00502407" w:rsidP="003071DB">
            <w:pPr>
              <w:rPr>
                <w:i/>
                <w:color w:val="808080"/>
                <w:szCs w:val="24"/>
              </w:rPr>
            </w:pPr>
          </w:p>
        </w:tc>
        <w:tc>
          <w:tcPr>
            <w:tcW w:w="5103" w:type="dxa"/>
          </w:tcPr>
          <w:p w14:paraId="64294034" w14:textId="0ECB428A" w:rsidR="00502407" w:rsidRPr="00676252" w:rsidRDefault="00676252" w:rsidP="003071DB">
            <w:pPr>
              <w:rPr>
                <w:b/>
                <w:szCs w:val="24"/>
              </w:rPr>
            </w:pPr>
            <w:r>
              <w:rPr>
                <w:bCs/>
                <w:szCs w:val="24"/>
              </w:rPr>
              <w:t xml:space="preserve">Lėšos naudojamos patalpų, transporto išlaikymui, apmokėti už prekes ir paslaugas, kurie būtini funkcijoms atlikti, kvalifikacijos tobulinimui, komandiruotėms, turto įsigijimui. Papildomų lėšų skirta miesto jubiliejinei šventei organizuoti ir </w:t>
            </w:r>
            <w:r>
              <w:rPr>
                <w:bCs/>
                <w:szCs w:val="24"/>
              </w:rPr>
              <w:lastRenderedPageBreak/>
              <w:t>dainų šventės dalyvių atributikai su Šeduvos miesto simbolika įsigyti (</w:t>
            </w:r>
            <w:r w:rsidRPr="004173A6">
              <w:rPr>
                <w:bCs/>
                <w:szCs w:val="24"/>
              </w:rPr>
              <w:t>Šeduvos miesto seniūnij</w:t>
            </w:r>
            <w:r>
              <w:rPr>
                <w:bCs/>
                <w:szCs w:val="24"/>
              </w:rPr>
              <w:t>a).</w:t>
            </w:r>
            <w:r w:rsidR="00502407" w:rsidRPr="004173A6">
              <w:rPr>
                <w:bCs/>
                <w:szCs w:val="24"/>
              </w:rPr>
              <w:t xml:space="preserve"> </w:t>
            </w:r>
          </w:p>
        </w:tc>
      </w:tr>
      <w:tr w:rsidR="00676252" w:rsidRPr="002B045A" w14:paraId="7DA1ACA5" w14:textId="77777777" w:rsidTr="00452DFC">
        <w:trPr>
          <w:trHeight w:val="211"/>
        </w:trPr>
        <w:tc>
          <w:tcPr>
            <w:tcW w:w="4820" w:type="dxa"/>
          </w:tcPr>
          <w:p w14:paraId="66FBBEF0" w14:textId="71E70E4B" w:rsidR="00676252" w:rsidRDefault="00054B6A" w:rsidP="003071DB">
            <w:pPr>
              <w:rPr>
                <w:bCs/>
                <w:szCs w:val="24"/>
              </w:rPr>
            </w:pPr>
            <w:r>
              <w:rPr>
                <w:bCs/>
                <w:iCs/>
                <w:szCs w:val="24"/>
              </w:rPr>
              <w:lastRenderedPageBreak/>
              <w:t>1.1.</w:t>
            </w:r>
            <w:r w:rsidR="003E6B2F">
              <w:rPr>
                <w:bCs/>
                <w:iCs/>
                <w:szCs w:val="24"/>
              </w:rPr>
              <w:t>8</w:t>
            </w:r>
            <w:r w:rsidR="00C36E33">
              <w:rPr>
                <w:bCs/>
                <w:iCs/>
                <w:szCs w:val="24"/>
              </w:rPr>
              <w:t>4</w:t>
            </w:r>
            <w:r>
              <w:rPr>
                <w:bCs/>
                <w:iCs/>
                <w:szCs w:val="24"/>
              </w:rPr>
              <w:t xml:space="preserve">. </w:t>
            </w:r>
            <w:r w:rsidR="00676252">
              <w:rPr>
                <w:rFonts w:eastAsia="Calibri"/>
                <w:bCs/>
                <w:iCs/>
                <w:szCs w:val="24"/>
              </w:rPr>
              <w:t>Gyvenamosios vietos deklaravimo funkcijų vykdymas</w:t>
            </w:r>
            <w:r w:rsidR="00676252" w:rsidRPr="004173A6">
              <w:rPr>
                <w:bCs/>
                <w:szCs w:val="24"/>
              </w:rPr>
              <w:t xml:space="preserve"> </w:t>
            </w:r>
            <w:r w:rsidR="00676252">
              <w:rPr>
                <w:bCs/>
                <w:szCs w:val="24"/>
              </w:rPr>
              <w:t>Šeduvos miesto</w:t>
            </w:r>
            <w:r w:rsidR="00676252" w:rsidRPr="004173A6">
              <w:rPr>
                <w:bCs/>
                <w:szCs w:val="24"/>
              </w:rPr>
              <w:t xml:space="preserve"> seniūnijoje</w:t>
            </w:r>
          </w:p>
          <w:p w14:paraId="108595AF" w14:textId="57C89229" w:rsidR="00676252" w:rsidRPr="004173A6" w:rsidRDefault="00676252" w:rsidP="003071DB">
            <w:pPr>
              <w:rPr>
                <w:b/>
                <w:iCs/>
                <w:szCs w:val="24"/>
              </w:rPr>
            </w:pPr>
            <w:r>
              <w:rPr>
                <w:bCs/>
                <w:szCs w:val="24"/>
              </w:rPr>
              <w:t>(SVP 1.1.1.26)</w:t>
            </w:r>
          </w:p>
        </w:tc>
        <w:tc>
          <w:tcPr>
            <w:tcW w:w="851" w:type="dxa"/>
          </w:tcPr>
          <w:p w14:paraId="6FCC061B" w14:textId="5292AD61" w:rsidR="00676252" w:rsidRPr="003757AF" w:rsidRDefault="00676252" w:rsidP="003071DB">
            <w:pPr>
              <w:rPr>
                <w:iCs/>
                <w:szCs w:val="24"/>
              </w:rPr>
            </w:pPr>
            <w:r w:rsidRPr="003757AF">
              <w:rPr>
                <w:iCs/>
                <w:szCs w:val="24"/>
              </w:rPr>
              <w:t>100%</w:t>
            </w:r>
          </w:p>
        </w:tc>
        <w:tc>
          <w:tcPr>
            <w:tcW w:w="850" w:type="dxa"/>
          </w:tcPr>
          <w:p w14:paraId="0113281B" w14:textId="60123B1A" w:rsidR="00676252" w:rsidRPr="003757AF" w:rsidRDefault="00676252" w:rsidP="003071DB">
            <w:pPr>
              <w:rPr>
                <w:iCs/>
                <w:szCs w:val="24"/>
              </w:rPr>
            </w:pPr>
            <w:r w:rsidRPr="003757AF">
              <w:rPr>
                <w:iCs/>
                <w:szCs w:val="24"/>
              </w:rPr>
              <w:t>100%</w:t>
            </w:r>
          </w:p>
        </w:tc>
        <w:tc>
          <w:tcPr>
            <w:tcW w:w="851" w:type="dxa"/>
          </w:tcPr>
          <w:p w14:paraId="56F655AB" w14:textId="36723E9F" w:rsidR="00676252" w:rsidRPr="003757AF" w:rsidRDefault="00676252" w:rsidP="003071DB">
            <w:pPr>
              <w:rPr>
                <w:iCs/>
                <w:szCs w:val="24"/>
              </w:rPr>
            </w:pPr>
            <w:r w:rsidRPr="003757AF">
              <w:rPr>
                <w:iCs/>
                <w:szCs w:val="24"/>
              </w:rPr>
              <w:t>100%</w:t>
            </w:r>
          </w:p>
        </w:tc>
        <w:tc>
          <w:tcPr>
            <w:tcW w:w="850" w:type="dxa"/>
          </w:tcPr>
          <w:p w14:paraId="4341745D" w14:textId="57D91BFF" w:rsidR="00676252" w:rsidRPr="003757AF" w:rsidRDefault="00676252" w:rsidP="003071DB">
            <w:pPr>
              <w:rPr>
                <w:iCs/>
                <w:szCs w:val="24"/>
              </w:rPr>
            </w:pPr>
            <w:r w:rsidRPr="003757AF">
              <w:rPr>
                <w:iCs/>
                <w:szCs w:val="24"/>
              </w:rPr>
              <w:t>100%</w:t>
            </w:r>
          </w:p>
        </w:tc>
        <w:tc>
          <w:tcPr>
            <w:tcW w:w="992" w:type="dxa"/>
          </w:tcPr>
          <w:p w14:paraId="4119E0A9" w14:textId="4A305EFE" w:rsidR="00676252" w:rsidRPr="00676252" w:rsidRDefault="00676252" w:rsidP="003071DB">
            <w:pPr>
              <w:rPr>
                <w:bCs/>
                <w:color w:val="000000" w:themeColor="text1"/>
                <w:szCs w:val="24"/>
              </w:rPr>
            </w:pPr>
          </w:p>
        </w:tc>
        <w:tc>
          <w:tcPr>
            <w:tcW w:w="851" w:type="dxa"/>
          </w:tcPr>
          <w:p w14:paraId="18CC9B2C" w14:textId="77777777" w:rsidR="00676252" w:rsidRPr="00676252" w:rsidRDefault="00676252" w:rsidP="00676252">
            <w:pPr>
              <w:jc w:val="center"/>
              <w:rPr>
                <w:bCs/>
                <w:iCs/>
                <w:szCs w:val="24"/>
              </w:rPr>
            </w:pPr>
          </w:p>
        </w:tc>
        <w:tc>
          <w:tcPr>
            <w:tcW w:w="5103" w:type="dxa"/>
          </w:tcPr>
          <w:p w14:paraId="661F2860" w14:textId="55CEF2EA" w:rsidR="00676252" w:rsidRPr="00676252" w:rsidRDefault="00676252" w:rsidP="00676252">
            <w:pPr>
              <w:rPr>
                <w:sz w:val="22"/>
              </w:rPr>
            </w:pPr>
            <w:r>
              <w:t>Atvykimą deklaravusių asmenų – 249; išvykimą deklaravusių asmenų – 28,</w:t>
            </w:r>
            <w:r>
              <w:rPr>
                <w:sz w:val="22"/>
              </w:rPr>
              <w:t xml:space="preserve"> į</w:t>
            </w:r>
            <w:r>
              <w:t>trauktų į gyvenamosios vietos neturinčių asmenų apskaitą – 28; priimta sprendimų dėl duomenų keitimo – 29</w:t>
            </w:r>
          </w:p>
          <w:p w14:paraId="7C69B069" w14:textId="7675C75B" w:rsidR="00676252" w:rsidRPr="00676252" w:rsidRDefault="00676252" w:rsidP="003071DB">
            <w:pPr>
              <w:rPr>
                <w:b/>
                <w:szCs w:val="24"/>
              </w:rPr>
            </w:pPr>
            <w:r>
              <w:t xml:space="preserve">Išduota pažymų: apie asmens deklaruotą gyvenamąją – 135; apie įtraukimą į gyvenamosios vietos neturinčių asmenų apskaitą  – 10, gyvenamųjų patalpų savininkams – 14 </w:t>
            </w:r>
            <w:r>
              <w:rPr>
                <w:bCs/>
                <w:szCs w:val="24"/>
              </w:rPr>
              <w:t>(</w:t>
            </w:r>
            <w:r w:rsidRPr="004173A6">
              <w:rPr>
                <w:bCs/>
                <w:szCs w:val="24"/>
              </w:rPr>
              <w:t>Šeduvos miesto seniūnij</w:t>
            </w:r>
            <w:r>
              <w:rPr>
                <w:bCs/>
                <w:szCs w:val="24"/>
              </w:rPr>
              <w:t>a).</w:t>
            </w:r>
            <w:r w:rsidRPr="004173A6">
              <w:rPr>
                <w:bCs/>
                <w:szCs w:val="24"/>
              </w:rPr>
              <w:t xml:space="preserve"> </w:t>
            </w:r>
          </w:p>
        </w:tc>
      </w:tr>
      <w:tr w:rsidR="00676252" w:rsidRPr="002B045A" w14:paraId="39481DBE" w14:textId="77777777" w:rsidTr="00452DFC">
        <w:trPr>
          <w:trHeight w:val="211"/>
        </w:trPr>
        <w:tc>
          <w:tcPr>
            <w:tcW w:w="4820" w:type="dxa"/>
          </w:tcPr>
          <w:p w14:paraId="0893E973" w14:textId="00CE7F22" w:rsidR="00676252" w:rsidRDefault="00054B6A" w:rsidP="003071DB">
            <w:pPr>
              <w:rPr>
                <w:rFonts w:eastAsia="Calibri"/>
                <w:bCs/>
                <w:iCs/>
                <w:szCs w:val="24"/>
              </w:rPr>
            </w:pPr>
            <w:r>
              <w:rPr>
                <w:bCs/>
                <w:iCs/>
                <w:szCs w:val="24"/>
              </w:rPr>
              <w:t>1.1.</w:t>
            </w:r>
            <w:r w:rsidR="003E6B2F">
              <w:rPr>
                <w:bCs/>
                <w:iCs/>
                <w:szCs w:val="24"/>
              </w:rPr>
              <w:t>8</w:t>
            </w:r>
            <w:r w:rsidR="00C36E33">
              <w:rPr>
                <w:bCs/>
                <w:iCs/>
                <w:szCs w:val="24"/>
              </w:rPr>
              <w:t>5</w:t>
            </w:r>
            <w:r>
              <w:rPr>
                <w:bCs/>
                <w:iCs/>
                <w:szCs w:val="24"/>
              </w:rPr>
              <w:t xml:space="preserve">. </w:t>
            </w:r>
            <w:r w:rsidR="00676252">
              <w:rPr>
                <w:rFonts w:eastAsia="Calibri"/>
                <w:bCs/>
                <w:iCs/>
                <w:szCs w:val="24"/>
              </w:rPr>
              <w:t>Leidimų pagal kompetenciją išdavimas</w:t>
            </w:r>
          </w:p>
        </w:tc>
        <w:tc>
          <w:tcPr>
            <w:tcW w:w="851" w:type="dxa"/>
          </w:tcPr>
          <w:p w14:paraId="2D6FA2DE" w14:textId="1CA0BC06" w:rsidR="00676252" w:rsidRPr="003757AF" w:rsidRDefault="00DB7384" w:rsidP="003071DB">
            <w:pPr>
              <w:rPr>
                <w:iCs/>
                <w:szCs w:val="24"/>
              </w:rPr>
            </w:pPr>
            <w:r w:rsidRPr="003757AF">
              <w:rPr>
                <w:iCs/>
                <w:szCs w:val="24"/>
              </w:rPr>
              <w:t>100%</w:t>
            </w:r>
          </w:p>
        </w:tc>
        <w:tc>
          <w:tcPr>
            <w:tcW w:w="850" w:type="dxa"/>
          </w:tcPr>
          <w:p w14:paraId="2EC7DA11" w14:textId="5D59FCA8" w:rsidR="00676252" w:rsidRPr="003757AF" w:rsidRDefault="00DB7384" w:rsidP="003071DB">
            <w:pPr>
              <w:rPr>
                <w:iCs/>
                <w:szCs w:val="24"/>
              </w:rPr>
            </w:pPr>
            <w:r w:rsidRPr="003757AF">
              <w:rPr>
                <w:iCs/>
                <w:szCs w:val="24"/>
              </w:rPr>
              <w:t>100%</w:t>
            </w:r>
          </w:p>
        </w:tc>
        <w:tc>
          <w:tcPr>
            <w:tcW w:w="851" w:type="dxa"/>
          </w:tcPr>
          <w:p w14:paraId="44059997" w14:textId="603EA800" w:rsidR="00676252" w:rsidRPr="003757AF" w:rsidRDefault="00DB7384" w:rsidP="003071DB">
            <w:pPr>
              <w:rPr>
                <w:iCs/>
                <w:szCs w:val="24"/>
              </w:rPr>
            </w:pPr>
            <w:r w:rsidRPr="003757AF">
              <w:rPr>
                <w:iCs/>
                <w:szCs w:val="24"/>
              </w:rPr>
              <w:t>100%</w:t>
            </w:r>
          </w:p>
        </w:tc>
        <w:tc>
          <w:tcPr>
            <w:tcW w:w="850" w:type="dxa"/>
          </w:tcPr>
          <w:p w14:paraId="25E20069" w14:textId="5EBFE236" w:rsidR="00676252" w:rsidRPr="003757AF" w:rsidRDefault="00DB7384" w:rsidP="003071DB">
            <w:pPr>
              <w:rPr>
                <w:iCs/>
                <w:szCs w:val="24"/>
              </w:rPr>
            </w:pPr>
            <w:r w:rsidRPr="003757AF">
              <w:rPr>
                <w:iCs/>
                <w:szCs w:val="24"/>
              </w:rPr>
              <w:t>100%</w:t>
            </w:r>
          </w:p>
        </w:tc>
        <w:tc>
          <w:tcPr>
            <w:tcW w:w="992" w:type="dxa"/>
          </w:tcPr>
          <w:p w14:paraId="6A368BB7" w14:textId="77777777" w:rsidR="00676252" w:rsidRPr="00676252" w:rsidRDefault="00676252" w:rsidP="003071DB">
            <w:pPr>
              <w:rPr>
                <w:bCs/>
                <w:color w:val="000000" w:themeColor="text1"/>
                <w:szCs w:val="24"/>
              </w:rPr>
            </w:pPr>
          </w:p>
        </w:tc>
        <w:tc>
          <w:tcPr>
            <w:tcW w:w="851" w:type="dxa"/>
          </w:tcPr>
          <w:p w14:paraId="499AE7F0" w14:textId="77777777" w:rsidR="00676252" w:rsidRPr="00676252" w:rsidRDefault="00676252" w:rsidP="00676252">
            <w:pPr>
              <w:jc w:val="center"/>
              <w:rPr>
                <w:bCs/>
                <w:iCs/>
                <w:szCs w:val="24"/>
              </w:rPr>
            </w:pPr>
          </w:p>
        </w:tc>
        <w:tc>
          <w:tcPr>
            <w:tcW w:w="5103" w:type="dxa"/>
          </w:tcPr>
          <w:p w14:paraId="56C0B0B6" w14:textId="02181A91" w:rsidR="00676252" w:rsidRPr="00676252" w:rsidRDefault="00676252" w:rsidP="00676252">
            <w:pPr>
              <w:rPr>
                <w:sz w:val="22"/>
              </w:rPr>
            </w:pPr>
            <w:r>
              <w:t xml:space="preserve">Išduota leidimų: atlikti kasinėjimo darbus –14; organizuoti renginius – 6; prekiauti – 30; laidoti – 91; pertvarkyti kapavietę – 44 </w:t>
            </w:r>
            <w:r>
              <w:rPr>
                <w:bCs/>
                <w:szCs w:val="24"/>
              </w:rPr>
              <w:t>(</w:t>
            </w:r>
            <w:r w:rsidRPr="004173A6">
              <w:rPr>
                <w:bCs/>
                <w:szCs w:val="24"/>
              </w:rPr>
              <w:t>Šeduvos miesto seniūnij</w:t>
            </w:r>
            <w:r>
              <w:rPr>
                <w:bCs/>
                <w:szCs w:val="24"/>
              </w:rPr>
              <w:t>a).</w:t>
            </w:r>
          </w:p>
        </w:tc>
      </w:tr>
      <w:tr w:rsidR="00676252" w:rsidRPr="002B045A" w14:paraId="31D7B8BA" w14:textId="77777777" w:rsidTr="00452DFC">
        <w:trPr>
          <w:trHeight w:val="211"/>
        </w:trPr>
        <w:tc>
          <w:tcPr>
            <w:tcW w:w="4820" w:type="dxa"/>
          </w:tcPr>
          <w:p w14:paraId="368354CC" w14:textId="6B8A6E1C" w:rsidR="00676252" w:rsidRDefault="00054B6A" w:rsidP="003071DB">
            <w:pPr>
              <w:rPr>
                <w:rFonts w:eastAsia="Calibri"/>
                <w:bCs/>
                <w:iCs/>
                <w:szCs w:val="24"/>
              </w:rPr>
            </w:pPr>
            <w:r>
              <w:rPr>
                <w:bCs/>
                <w:iCs/>
                <w:szCs w:val="24"/>
              </w:rPr>
              <w:t>1.1.</w:t>
            </w:r>
            <w:r w:rsidR="003E6B2F">
              <w:rPr>
                <w:bCs/>
                <w:iCs/>
                <w:szCs w:val="24"/>
              </w:rPr>
              <w:t>8</w:t>
            </w:r>
            <w:r w:rsidR="00C36E33">
              <w:rPr>
                <w:bCs/>
                <w:iCs/>
                <w:szCs w:val="24"/>
              </w:rPr>
              <w:t>6</w:t>
            </w:r>
            <w:r>
              <w:rPr>
                <w:bCs/>
                <w:iCs/>
                <w:szCs w:val="24"/>
              </w:rPr>
              <w:t xml:space="preserve">. </w:t>
            </w:r>
            <w:r w:rsidR="00676252">
              <w:rPr>
                <w:bCs/>
                <w:iCs/>
                <w:szCs w:val="24"/>
              </w:rPr>
              <w:t xml:space="preserve">Vietos gyventojų įtraukimas į savivaldos veiklą </w:t>
            </w:r>
            <w:r w:rsidR="00676252">
              <w:rPr>
                <w:bCs/>
                <w:szCs w:val="24"/>
              </w:rPr>
              <w:t>(suorganizuotų s</w:t>
            </w:r>
            <w:r w:rsidR="00676252" w:rsidRPr="005138BC">
              <w:rPr>
                <w:bCs/>
                <w:szCs w:val="24"/>
              </w:rPr>
              <w:t>eniūnaičių sueigų ar gyventojų susirinkimų</w:t>
            </w:r>
            <w:r w:rsidR="00676252">
              <w:rPr>
                <w:bCs/>
                <w:szCs w:val="24"/>
              </w:rPr>
              <w:t xml:space="preserve"> skaičius</w:t>
            </w:r>
            <w:r w:rsidR="00676252" w:rsidRPr="00031593">
              <w:rPr>
                <w:bCs/>
                <w:szCs w:val="24"/>
              </w:rPr>
              <w:t>)</w:t>
            </w:r>
          </w:p>
        </w:tc>
        <w:tc>
          <w:tcPr>
            <w:tcW w:w="851" w:type="dxa"/>
          </w:tcPr>
          <w:p w14:paraId="6758F75D" w14:textId="03A59D1A" w:rsidR="00676252" w:rsidRPr="003757AF" w:rsidRDefault="00676252" w:rsidP="003071DB">
            <w:pPr>
              <w:rPr>
                <w:iCs/>
                <w:szCs w:val="24"/>
              </w:rPr>
            </w:pPr>
            <w:r>
              <w:rPr>
                <w:iCs/>
                <w:szCs w:val="24"/>
              </w:rPr>
              <w:t>2</w:t>
            </w:r>
          </w:p>
        </w:tc>
        <w:tc>
          <w:tcPr>
            <w:tcW w:w="850" w:type="dxa"/>
          </w:tcPr>
          <w:p w14:paraId="5B16A225" w14:textId="57913C92" w:rsidR="00676252" w:rsidRPr="003757AF" w:rsidRDefault="003200E7" w:rsidP="003071DB">
            <w:pPr>
              <w:rPr>
                <w:iCs/>
                <w:szCs w:val="24"/>
              </w:rPr>
            </w:pPr>
            <w:r>
              <w:rPr>
                <w:iCs/>
                <w:szCs w:val="24"/>
              </w:rPr>
              <w:t>2</w:t>
            </w:r>
          </w:p>
        </w:tc>
        <w:tc>
          <w:tcPr>
            <w:tcW w:w="851" w:type="dxa"/>
          </w:tcPr>
          <w:p w14:paraId="0E574CD9" w14:textId="79CDA0CD" w:rsidR="00676252" w:rsidRPr="003757AF" w:rsidRDefault="003200E7" w:rsidP="003071DB">
            <w:pPr>
              <w:rPr>
                <w:iCs/>
                <w:szCs w:val="24"/>
              </w:rPr>
            </w:pPr>
            <w:r>
              <w:rPr>
                <w:iCs/>
                <w:szCs w:val="24"/>
              </w:rPr>
              <w:t>2</w:t>
            </w:r>
          </w:p>
        </w:tc>
        <w:tc>
          <w:tcPr>
            <w:tcW w:w="850" w:type="dxa"/>
          </w:tcPr>
          <w:p w14:paraId="462BC76C" w14:textId="0388950A" w:rsidR="00676252" w:rsidRPr="003757AF" w:rsidRDefault="00676252" w:rsidP="003071DB">
            <w:pPr>
              <w:rPr>
                <w:iCs/>
                <w:szCs w:val="24"/>
              </w:rPr>
            </w:pPr>
            <w:r>
              <w:rPr>
                <w:iCs/>
                <w:szCs w:val="24"/>
              </w:rPr>
              <w:t>2</w:t>
            </w:r>
          </w:p>
        </w:tc>
        <w:tc>
          <w:tcPr>
            <w:tcW w:w="992" w:type="dxa"/>
          </w:tcPr>
          <w:p w14:paraId="188E429E" w14:textId="77777777" w:rsidR="00676252" w:rsidRPr="00676252" w:rsidRDefault="00676252" w:rsidP="003071DB">
            <w:pPr>
              <w:rPr>
                <w:bCs/>
                <w:color w:val="000000" w:themeColor="text1"/>
                <w:szCs w:val="24"/>
              </w:rPr>
            </w:pPr>
          </w:p>
        </w:tc>
        <w:tc>
          <w:tcPr>
            <w:tcW w:w="851" w:type="dxa"/>
          </w:tcPr>
          <w:p w14:paraId="249E6CB6" w14:textId="77777777" w:rsidR="00676252" w:rsidRPr="00676252" w:rsidRDefault="00676252" w:rsidP="00676252">
            <w:pPr>
              <w:jc w:val="center"/>
              <w:rPr>
                <w:bCs/>
                <w:iCs/>
                <w:szCs w:val="24"/>
              </w:rPr>
            </w:pPr>
          </w:p>
        </w:tc>
        <w:tc>
          <w:tcPr>
            <w:tcW w:w="5103" w:type="dxa"/>
          </w:tcPr>
          <w:p w14:paraId="2AE64B9D" w14:textId="77AA33C6" w:rsidR="00DB7384" w:rsidRPr="00DB7384" w:rsidRDefault="003200E7" w:rsidP="00DB7384">
            <w:pPr>
              <w:pStyle w:val="prastasis4"/>
              <w:rPr>
                <w:rFonts w:eastAsia="Times New Roman"/>
              </w:rPr>
            </w:pPr>
            <w:r>
              <w:rPr>
                <w:iCs/>
                <w:szCs w:val="22"/>
              </w:rPr>
              <w:t>Suorganizuotos 2 išplėstinės seniūnaičių sueigos</w:t>
            </w:r>
            <w:r w:rsidRPr="00C45C55">
              <w:rPr>
                <w:iCs/>
                <w:szCs w:val="22"/>
              </w:rPr>
              <w:t xml:space="preserve"> </w:t>
            </w:r>
            <w:r w:rsidR="00DB7384">
              <w:rPr>
                <w:bCs/>
              </w:rPr>
              <w:t>(</w:t>
            </w:r>
            <w:r w:rsidR="00DB7384" w:rsidRPr="004173A6">
              <w:rPr>
                <w:bCs/>
              </w:rPr>
              <w:t>Šeduvos miesto seniūnij</w:t>
            </w:r>
            <w:r w:rsidR="00DB7384">
              <w:rPr>
                <w:bCs/>
              </w:rPr>
              <w:t>a)</w:t>
            </w:r>
            <w:r w:rsidR="00DB7384" w:rsidRPr="00DB7384">
              <w:rPr>
                <w:rFonts w:eastAsia="Times New Roman"/>
              </w:rPr>
              <w:t>.</w:t>
            </w:r>
          </w:p>
          <w:p w14:paraId="6CBD3644" w14:textId="77777777" w:rsidR="00676252" w:rsidRDefault="00676252" w:rsidP="00676252"/>
        </w:tc>
      </w:tr>
      <w:tr w:rsidR="00DB7384" w:rsidRPr="002B045A" w14:paraId="4C51221D" w14:textId="77777777" w:rsidTr="00452DFC">
        <w:trPr>
          <w:trHeight w:val="211"/>
        </w:trPr>
        <w:tc>
          <w:tcPr>
            <w:tcW w:w="4820" w:type="dxa"/>
          </w:tcPr>
          <w:p w14:paraId="62FF3ECD" w14:textId="2FA04FB3" w:rsidR="00DB7384" w:rsidRDefault="00054B6A" w:rsidP="003071DB">
            <w:pPr>
              <w:rPr>
                <w:bCs/>
                <w:iCs/>
                <w:szCs w:val="24"/>
              </w:rPr>
            </w:pPr>
            <w:r>
              <w:rPr>
                <w:bCs/>
                <w:iCs/>
                <w:szCs w:val="24"/>
              </w:rPr>
              <w:t>1.1.</w:t>
            </w:r>
            <w:r w:rsidR="003E6B2F">
              <w:rPr>
                <w:bCs/>
                <w:iCs/>
                <w:szCs w:val="24"/>
              </w:rPr>
              <w:t>8</w:t>
            </w:r>
            <w:r w:rsidR="00C36E33">
              <w:rPr>
                <w:bCs/>
                <w:iCs/>
                <w:szCs w:val="24"/>
              </w:rPr>
              <w:t>7</w:t>
            </w:r>
            <w:r>
              <w:rPr>
                <w:bCs/>
                <w:iCs/>
                <w:szCs w:val="24"/>
              </w:rPr>
              <w:t xml:space="preserve">. </w:t>
            </w:r>
            <w:r w:rsidR="00DB7384" w:rsidRPr="00054B6A">
              <w:rPr>
                <w:bCs/>
                <w:iCs/>
                <w:szCs w:val="24"/>
              </w:rPr>
              <w:t>Prašymų ir skundų susijusių su seniūnijos veikla nagrinėjimas, atsakymų pateikimas</w:t>
            </w:r>
          </w:p>
        </w:tc>
        <w:tc>
          <w:tcPr>
            <w:tcW w:w="851" w:type="dxa"/>
          </w:tcPr>
          <w:p w14:paraId="75191DDA" w14:textId="566D17D5" w:rsidR="00DB7384" w:rsidRDefault="00DB7384" w:rsidP="003071DB">
            <w:pPr>
              <w:rPr>
                <w:iCs/>
                <w:szCs w:val="24"/>
              </w:rPr>
            </w:pPr>
            <w:r w:rsidRPr="003757AF">
              <w:rPr>
                <w:iCs/>
                <w:szCs w:val="24"/>
              </w:rPr>
              <w:t>100%</w:t>
            </w:r>
          </w:p>
        </w:tc>
        <w:tc>
          <w:tcPr>
            <w:tcW w:w="850" w:type="dxa"/>
          </w:tcPr>
          <w:p w14:paraId="5F9B3D2A" w14:textId="323824DD" w:rsidR="00DB7384" w:rsidRPr="003757AF" w:rsidRDefault="00DB7384" w:rsidP="003071DB">
            <w:pPr>
              <w:rPr>
                <w:iCs/>
                <w:szCs w:val="24"/>
              </w:rPr>
            </w:pPr>
            <w:r w:rsidRPr="003757AF">
              <w:rPr>
                <w:iCs/>
                <w:szCs w:val="24"/>
              </w:rPr>
              <w:t>100%</w:t>
            </w:r>
          </w:p>
        </w:tc>
        <w:tc>
          <w:tcPr>
            <w:tcW w:w="851" w:type="dxa"/>
          </w:tcPr>
          <w:p w14:paraId="61864F98" w14:textId="2EEB0E00" w:rsidR="00DB7384" w:rsidRPr="003757AF" w:rsidRDefault="00DB7384" w:rsidP="003071DB">
            <w:pPr>
              <w:rPr>
                <w:iCs/>
                <w:szCs w:val="24"/>
              </w:rPr>
            </w:pPr>
            <w:r w:rsidRPr="003757AF">
              <w:rPr>
                <w:iCs/>
                <w:szCs w:val="24"/>
              </w:rPr>
              <w:t>100%</w:t>
            </w:r>
          </w:p>
        </w:tc>
        <w:tc>
          <w:tcPr>
            <w:tcW w:w="850" w:type="dxa"/>
          </w:tcPr>
          <w:p w14:paraId="78A8642A" w14:textId="0A84D611" w:rsidR="00DB7384" w:rsidRDefault="00DB7384" w:rsidP="003071DB">
            <w:pPr>
              <w:rPr>
                <w:iCs/>
                <w:szCs w:val="24"/>
              </w:rPr>
            </w:pPr>
            <w:r w:rsidRPr="003757AF">
              <w:rPr>
                <w:iCs/>
                <w:szCs w:val="24"/>
              </w:rPr>
              <w:t>100%</w:t>
            </w:r>
          </w:p>
        </w:tc>
        <w:tc>
          <w:tcPr>
            <w:tcW w:w="992" w:type="dxa"/>
          </w:tcPr>
          <w:p w14:paraId="6F179950" w14:textId="77777777" w:rsidR="00DB7384" w:rsidRPr="00676252" w:rsidRDefault="00DB7384" w:rsidP="003071DB">
            <w:pPr>
              <w:rPr>
                <w:bCs/>
                <w:color w:val="000000" w:themeColor="text1"/>
                <w:szCs w:val="24"/>
              </w:rPr>
            </w:pPr>
          </w:p>
        </w:tc>
        <w:tc>
          <w:tcPr>
            <w:tcW w:w="851" w:type="dxa"/>
          </w:tcPr>
          <w:p w14:paraId="77618E37" w14:textId="77777777" w:rsidR="00DB7384" w:rsidRPr="00676252" w:rsidRDefault="00DB7384" w:rsidP="00676252">
            <w:pPr>
              <w:jc w:val="center"/>
              <w:rPr>
                <w:bCs/>
                <w:iCs/>
                <w:szCs w:val="24"/>
              </w:rPr>
            </w:pPr>
          </w:p>
        </w:tc>
        <w:tc>
          <w:tcPr>
            <w:tcW w:w="5103" w:type="dxa"/>
          </w:tcPr>
          <w:p w14:paraId="7499D36E" w14:textId="36A53C87" w:rsidR="00DB7384" w:rsidRPr="00DB7384" w:rsidRDefault="00DB7384" w:rsidP="00DB7384">
            <w:pPr>
              <w:pStyle w:val="prastasis4"/>
              <w:rPr>
                <w:rFonts w:eastAsia="Times New Roman"/>
              </w:rPr>
            </w:pPr>
            <w:r>
              <w:rPr>
                <w:rFonts w:eastAsia="Times New Roman"/>
              </w:rPr>
              <w:t>Gauti ir išnagrinėti 9 prašymai.</w:t>
            </w:r>
            <w:r>
              <w:rPr>
                <w:bCs/>
              </w:rPr>
              <w:t xml:space="preserve"> (</w:t>
            </w:r>
            <w:r w:rsidRPr="004173A6">
              <w:rPr>
                <w:bCs/>
              </w:rPr>
              <w:t>Šeduvos miesto seniūnij</w:t>
            </w:r>
            <w:r>
              <w:rPr>
                <w:bCs/>
              </w:rPr>
              <w:t>a).</w:t>
            </w:r>
          </w:p>
        </w:tc>
      </w:tr>
      <w:tr w:rsidR="00502407" w:rsidRPr="002B045A" w14:paraId="00BFB6A5" w14:textId="77777777" w:rsidTr="00452DFC">
        <w:trPr>
          <w:trHeight w:val="211"/>
        </w:trPr>
        <w:tc>
          <w:tcPr>
            <w:tcW w:w="4820" w:type="dxa"/>
          </w:tcPr>
          <w:p w14:paraId="5AEE683E" w14:textId="07F82B60" w:rsidR="00502407" w:rsidRDefault="00054B6A" w:rsidP="003071DB">
            <w:pPr>
              <w:rPr>
                <w:bCs/>
                <w:szCs w:val="24"/>
              </w:rPr>
            </w:pPr>
            <w:r>
              <w:rPr>
                <w:bCs/>
                <w:iCs/>
                <w:szCs w:val="24"/>
              </w:rPr>
              <w:t>1.1.</w:t>
            </w:r>
            <w:r w:rsidR="003E6B2F">
              <w:rPr>
                <w:bCs/>
                <w:iCs/>
                <w:szCs w:val="24"/>
              </w:rPr>
              <w:t>8</w:t>
            </w:r>
            <w:r w:rsidR="00C36E33">
              <w:rPr>
                <w:bCs/>
                <w:iCs/>
                <w:szCs w:val="24"/>
              </w:rPr>
              <w:t>8</w:t>
            </w:r>
            <w:r>
              <w:rPr>
                <w:bCs/>
                <w:iCs/>
                <w:szCs w:val="24"/>
              </w:rPr>
              <w:t xml:space="preserve">. </w:t>
            </w:r>
            <w:r w:rsidR="00502407" w:rsidRPr="004173A6">
              <w:rPr>
                <w:bCs/>
                <w:szCs w:val="24"/>
              </w:rPr>
              <w:t xml:space="preserve">Administracijos darbo organizavimo veiklos užtikrinimas </w:t>
            </w:r>
            <w:proofErr w:type="spellStart"/>
            <w:r w:rsidR="00502407" w:rsidRPr="004173A6">
              <w:rPr>
                <w:bCs/>
                <w:szCs w:val="24"/>
              </w:rPr>
              <w:t>Šiaulėnų</w:t>
            </w:r>
            <w:proofErr w:type="spellEnd"/>
            <w:r w:rsidR="00502407" w:rsidRPr="004173A6">
              <w:rPr>
                <w:bCs/>
                <w:szCs w:val="24"/>
              </w:rPr>
              <w:t xml:space="preserve"> seniūnijoje</w:t>
            </w:r>
          </w:p>
          <w:p w14:paraId="0721F3DC" w14:textId="21DB24DD" w:rsidR="00502407" w:rsidRPr="00BC0CD9" w:rsidRDefault="00502407" w:rsidP="003071DB">
            <w:pPr>
              <w:rPr>
                <w:bCs/>
                <w:iCs/>
                <w:szCs w:val="24"/>
              </w:rPr>
            </w:pPr>
            <w:r>
              <w:rPr>
                <w:bCs/>
                <w:szCs w:val="24"/>
              </w:rPr>
              <w:t>(SVP 1.1.1.08)</w:t>
            </w:r>
          </w:p>
        </w:tc>
        <w:tc>
          <w:tcPr>
            <w:tcW w:w="851" w:type="dxa"/>
          </w:tcPr>
          <w:p w14:paraId="3C94F086" w14:textId="77777777" w:rsidR="00502407" w:rsidRPr="002B045A" w:rsidRDefault="00502407" w:rsidP="003071DB">
            <w:pPr>
              <w:rPr>
                <w:i/>
                <w:color w:val="808080"/>
                <w:szCs w:val="24"/>
              </w:rPr>
            </w:pPr>
            <w:r w:rsidRPr="003757AF">
              <w:rPr>
                <w:iCs/>
                <w:szCs w:val="24"/>
              </w:rPr>
              <w:t>100%</w:t>
            </w:r>
          </w:p>
        </w:tc>
        <w:tc>
          <w:tcPr>
            <w:tcW w:w="850" w:type="dxa"/>
          </w:tcPr>
          <w:p w14:paraId="38DC27F6" w14:textId="02562623" w:rsidR="00502407" w:rsidRPr="002B045A" w:rsidRDefault="00DB7384" w:rsidP="003071DB">
            <w:pPr>
              <w:rPr>
                <w:i/>
                <w:color w:val="808080"/>
                <w:szCs w:val="24"/>
              </w:rPr>
            </w:pPr>
            <w:r w:rsidRPr="003757AF">
              <w:rPr>
                <w:iCs/>
                <w:szCs w:val="24"/>
              </w:rPr>
              <w:t>100%</w:t>
            </w:r>
          </w:p>
        </w:tc>
        <w:tc>
          <w:tcPr>
            <w:tcW w:w="851" w:type="dxa"/>
          </w:tcPr>
          <w:p w14:paraId="70F5D5B1" w14:textId="3E01AB23" w:rsidR="00502407" w:rsidRPr="002B045A" w:rsidRDefault="00DB7384" w:rsidP="003071DB">
            <w:pPr>
              <w:rPr>
                <w:i/>
                <w:color w:val="808080"/>
                <w:szCs w:val="24"/>
              </w:rPr>
            </w:pPr>
            <w:r w:rsidRPr="003757AF">
              <w:rPr>
                <w:iCs/>
                <w:szCs w:val="24"/>
              </w:rPr>
              <w:t>100%</w:t>
            </w:r>
          </w:p>
        </w:tc>
        <w:tc>
          <w:tcPr>
            <w:tcW w:w="850" w:type="dxa"/>
          </w:tcPr>
          <w:p w14:paraId="2213D286" w14:textId="610F2DD0" w:rsidR="00502407" w:rsidRPr="002B045A" w:rsidRDefault="00DB7384" w:rsidP="003071DB">
            <w:pPr>
              <w:rPr>
                <w:i/>
                <w:color w:val="808080"/>
                <w:szCs w:val="24"/>
              </w:rPr>
            </w:pPr>
            <w:r w:rsidRPr="003757AF">
              <w:rPr>
                <w:iCs/>
                <w:szCs w:val="24"/>
              </w:rPr>
              <w:t>100%</w:t>
            </w:r>
          </w:p>
        </w:tc>
        <w:tc>
          <w:tcPr>
            <w:tcW w:w="992" w:type="dxa"/>
          </w:tcPr>
          <w:p w14:paraId="6D8035D2" w14:textId="0CDDECAA" w:rsidR="00502407" w:rsidRPr="002B045A" w:rsidRDefault="00DB7384" w:rsidP="003071DB">
            <w:pPr>
              <w:rPr>
                <w:i/>
                <w:color w:val="808080"/>
                <w:szCs w:val="24"/>
              </w:rPr>
            </w:pPr>
            <w:r>
              <w:rPr>
                <w:rFonts w:eastAsia="Calibri"/>
                <w:szCs w:val="24"/>
              </w:rPr>
              <w:t>23,6 SB</w:t>
            </w:r>
          </w:p>
        </w:tc>
        <w:tc>
          <w:tcPr>
            <w:tcW w:w="851" w:type="dxa"/>
          </w:tcPr>
          <w:p w14:paraId="6A9D9CA4" w14:textId="2C3E8A4C" w:rsidR="00502407" w:rsidRPr="002B045A" w:rsidRDefault="00DB7384" w:rsidP="003071DB">
            <w:pPr>
              <w:rPr>
                <w:i/>
                <w:color w:val="808080"/>
                <w:szCs w:val="24"/>
              </w:rPr>
            </w:pPr>
            <w:r>
              <w:rPr>
                <w:rFonts w:eastAsia="Calibri"/>
                <w:szCs w:val="24"/>
              </w:rPr>
              <w:t>23,6 SB</w:t>
            </w:r>
          </w:p>
        </w:tc>
        <w:tc>
          <w:tcPr>
            <w:tcW w:w="5103" w:type="dxa"/>
          </w:tcPr>
          <w:p w14:paraId="3B8F3A63" w14:textId="64B6F7E8" w:rsidR="00502407" w:rsidRPr="002B045A" w:rsidRDefault="00DB7384" w:rsidP="003071DB">
            <w:pPr>
              <w:rPr>
                <w:i/>
                <w:color w:val="808080"/>
                <w:szCs w:val="24"/>
              </w:rPr>
            </w:pPr>
            <w:r>
              <w:rPr>
                <w:bCs/>
                <w:szCs w:val="24"/>
              </w:rPr>
              <w:t>Lėšos naudojamos patalpų, transporto išlaikymui, apmokėti už prekes ir paslaugas, kurie būtini funkcijoms atlikti, kvalifikacijos tobulinimui, komandiruotėms, turto įsigijimui. (</w:t>
            </w:r>
            <w:proofErr w:type="spellStart"/>
            <w:r w:rsidR="00502407" w:rsidRPr="004173A6">
              <w:rPr>
                <w:bCs/>
                <w:szCs w:val="24"/>
              </w:rPr>
              <w:t>Šiaulėnų</w:t>
            </w:r>
            <w:proofErr w:type="spellEnd"/>
            <w:r w:rsidR="00502407" w:rsidRPr="004173A6">
              <w:rPr>
                <w:bCs/>
                <w:szCs w:val="24"/>
              </w:rPr>
              <w:t xml:space="preserve"> seniūnij</w:t>
            </w:r>
            <w:r w:rsidR="00502407">
              <w:rPr>
                <w:bCs/>
                <w:szCs w:val="24"/>
              </w:rPr>
              <w:t>a</w:t>
            </w:r>
            <w:r>
              <w:rPr>
                <w:bCs/>
                <w:szCs w:val="24"/>
              </w:rPr>
              <w:t>)</w:t>
            </w:r>
          </w:p>
        </w:tc>
      </w:tr>
      <w:tr w:rsidR="00DB7384" w:rsidRPr="002B045A" w14:paraId="1A572ECF" w14:textId="77777777" w:rsidTr="00452DFC">
        <w:trPr>
          <w:trHeight w:val="211"/>
        </w:trPr>
        <w:tc>
          <w:tcPr>
            <w:tcW w:w="4820" w:type="dxa"/>
          </w:tcPr>
          <w:p w14:paraId="7DD128D1" w14:textId="1B4D5124" w:rsidR="00DB7384" w:rsidRPr="004173A6" w:rsidRDefault="000F2CC3" w:rsidP="003071DB">
            <w:pPr>
              <w:rPr>
                <w:b/>
                <w:iCs/>
                <w:szCs w:val="24"/>
              </w:rPr>
            </w:pPr>
            <w:r>
              <w:rPr>
                <w:bCs/>
                <w:iCs/>
                <w:szCs w:val="24"/>
              </w:rPr>
              <w:t>1.1.</w:t>
            </w:r>
            <w:r w:rsidR="00C36E33">
              <w:rPr>
                <w:bCs/>
                <w:iCs/>
                <w:szCs w:val="24"/>
              </w:rPr>
              <w:t>89</w:t>
            </w:r>
            <w:r>
              <w:rPr>
                <w:bCs/>
                <w:iCs/>
                <w:szCs w:val="24"/>
              </w:rPr>
              <w:t xml:space="preserve">. </w:t>
            </w:r>
            <w:r w:rsidR="00DB7384">
              <w:rPr>
                <w:rFonts w:eastAsia="Calibri"/>
                <w:bCs/>
                <w:iCs/>
                <w:szCs w:val="24"/>
              </w:rPr>
              <w:t xml:space="preserve">Gyvenamosios vietos deklaravimo funkcijų vykdymas </w:t>
            </w:r>
            <w:r w:rsidR="00DB7384">
              <w:rPr>
                <w:bCs/>
                <w:szCs w:val="24"/>
              </w:rPr>
              <w:t>(SVP 1.1.1.26)</w:t>
            </w:r>
          </w:p>
        </w:tc>
        <w:tc>
          <w:tcPr>
            <w:tcW w:w="851" w:type="dxa"/>
          </w:tcPr>
          <w:p w14:paraId="5C17DE79" w14:textId="74D29411" w:rsidR="00DB7384" w:rsidRPr="003757AF" w:rsidRDefault="00DB7384" w:rsidP="003071DB">
            <w:pPr>
              <w:rPr>
                <w:iCs/>
                <w:szCs w:val="24"/>
              </w:rPr>
            </w:pPr>
            <w:r w:rsidRPr="003757AF">
              <w:rPr>
                <w:iCs/>
                <w:szCs w:val="24"/>
              </w:rPr>
              <w:t>100%</w:t>
            </w:r>
          </w:p>
        </w:tc>
        <w:tc>
          <w:tcPr>
            <w:tcW w:w="850" w:type="dxa"/>
          </w:tcPr>
          <w:p w14:paraId="1ABEAE3D" w14:textId="4D87424B" w:rsidR="00DB7384" w:rsidRPr="003757AF" w:rsidRDefault="00DB7384" w:rsidP="003071DB">
            <w:pPr>
              <w:rPr>
                <w:iCs/>
                <w:szCs w:val="24"/>
              </w:rPr>
            </w:pPr>
            <w:r w:rsidRPr="003757AF">
              <w:rPr>
                <w:iCs/>
                <w:szCs w:val="24"/>
              </w:rPr>
              <w:t>100%</w:t>
            </w:r>
          </w:p>
        </w:tc>
        <w:tc>
          <w:tcPr>
            <w:tcW w:w="851" w:type="dxa"/>
          </w:tcPr>
          <w:p w14:paraId="202F0B51" w14:textId="5907034C" w:rsidR="00DB7384" w:rsidRPr="003757AF" w:rsidRDefault="00DB7384" w:rsidP="003071DB">
            <w:pPr>
              <w:rPr>
                <w:iCs/>
                <w:szCs w:val="24"/>
              </w:rPr>
            </w:pPr>
            <w:r w:rsidRPr="003757AF">
              <w:rPr>
                <w:iCs/>
                <w:szCs w:val="24"/>
              </w:rPr>
              <w:t>100%</w:t>
            </w:r>
          </w:p>
        </w:tc>
        <w:tc>
          <w:tcPr>
            <w:tcW w:w="850" w:type="dxa"/>
          </w:tcPr>
          <w:p w14:paraId="47D1DBE5" w14:textId="7D166275" w:rsidR="00DB7384" w:rsidRPr="003757AF" w:rsidRDefault="00DB7384" w:rsidP="003071DB">
            <w:pPr>
              <w:rPr>
                <w:iCs/>
                <w:szCs w:val="24"/>
              </w:rPr>
            </w:pPr>
            <w:r w:rsidRPr="003757AF">
              <w:rPr>
                <w:iCs/>
                <w:szCs w:val="24"/>
              </w:rPr>
              <w:t>100%</w:t>
            </w:r>
          </w:p>
        </w:tc>
        <w:tc>
          <w:tcPr>
            <w:tcW w:w="992" w:type="dxa"/>
          </w:tcPr>
          <w:p w14:paraId="58EDC63E" w14:textId="77777777" w:rsidR="00DB7384" w:rsidRDefault="00DB7384" w:rsidP="003071DB">
            <w:pPr>
              <w:rPr>
                <w:rFonts w:eastAsia="Calibri"/>
                <w:szCs w:val="24"/>
              </w:rPr>
            </w:pPr>
          </w:p>
        </w:tc>
        <w:tc>
          <w:tcPr>
            <w:tcW w:w="851" w:type="dxa"/>
          </w:tcPr>
          <w:p w14:paraId="34DB2180" w14:textId="77777777" w:rsidR="00DB7384" w:rsidRDefault="00DB7384" w:rsidP="003071DB">
            <w:pPr>
              <w:rPr>
                <w:rFonts w:eastAsia="Calibri"/>
                <w:szCs w:val="24"/>
              </w:rPr>
            </w:pPr>
          </w:p>
        </w:tc>
        <w:tc>
          <w:tcPr>
            <w:tcW w:w="5103" w:type="dxa"/>
          </w:tcPr>
          <w:p w14:paraId="55A0F155" w14:textId="14BD9B10" w:rsidR="00DB7384" w:rsidRDefault="00DB7384" w:rsidP="003071DB">
            <w:pPr>
              <w:rPr>
                <w:bCs/>
                <w:szCs w:val="24"/>
              </w:rPr>
            </w:pPr>
            <w:r w:rsidRPr="00D851A6">
              <w:rPr>
                <w:szCs w:val="24"/>
              </w:rPr>
              <w:t xml:space="preserve">Pažymų išduotų apie asmens deklaruotą gyvenamąją vietą – </w:t>
            </w:r>
            <w:r>
              <w:rPr>
                <w:szCs w:val="24"/>
              </w:rPr>
              <w:t>31</w:t>
            </w:r>
            <w:r w:rsidRPr="00D851A6">
              <w:rPr>
                <w:szCs w:val="24"/>
              </w:rPr>
              <w:t xml:space="preserve">, pažymų išduotų gyvenamosios patalpos savininkams – </w:t>
            </w:r>
            <w:r>
              <w:rPr>
                <w:szCs w:val="24"/>
              </w:rPr>
              <w:t>0</w:t>
            </w:r>
            <w:r w:rsidRPr="00D851A6">
              <w:rPr>
                <w:szCs w:val="24"/>
              </w:rPr>
              <w:t xml:space="preserve">, </w:t>
            </w:r>
            <w:r>
              <w:rPr>
                <w:szCs w:val="24"/>
              </w:rPr>
              <w:t xml:space="preserve">priimtų prašymų dėl deklaravimo vietos naikinimo – 14, </w:t>
            </w:r>
            <w:r w:rsidRPr="00D851A6">
              <w:rPr>
                <w:szCs w:val="24"/>
              </w:rPr>
              <w:t>priimtų sprendimų dėl deklaravimo duomenų taisymo, keitimo ir naikinimo – 1</w:t>
            </w:r>
            <w:r>
              <w:rPr>
                <w:szCs w:val="24"/>
              </w:rPr>
              <w:t>4</w:t>
            </w:r>
            <w:r w:rsidRPr="00D851A6">
              <w:rPr>
                <w:szCs w:val="24"/>
              </w:rPr>
              <w:t xml:space="preserve">, įrauktų į GVNA (gyvenamosios vietos neturinčių asmenų) apskaitą – </w:t>
            </w:r>
            <w:r>
              <w:rPr>
                <w:szCs w:val="24"/>
              </w:rPr>
              <w:t>20</w:t>
            </w:r>
            <w:r w:rsidRPr="00D851A6">
              <w:rPr>
                <w:szCs w:val="24"/>
              </w:rPr>
              <w:t xml:space="preserve">, </w:t>
            </w:r>
            <w:r>
              <w:rPr>
                <w:szCs w:val="24"/>
              </w:rPr>
              <w:t xml:space="preserve"> atvykimą deklaravusių žmonių –43, išvykimą deklaravusių – 3 </w:t>
            </w:r>
            <w:r>
              <w:rPr>
                <w:bCs/>
                <w:szCs w:val="24"/>
              </w:rPr>
              <w:t>(</w:t>
            </w:r>
            <w:proofErr w:type="spellStart"/>
            <w:r w:rsidRPr="004173A6">
              <w:rPr>
                <w:bCs/>
                <w:szCs w:val="24"/>
              </w:rPr>
              <w:t>Šiaulėnų</w:t>
            </w:r>
            <w:proofErr w:type="spellEnd"/>
            <w:r w:rsidRPr="004173A6">
              <w:rPr>
                <w:bCs/>
                <w:szCs w:val="24"/>
              </w:rPr>
              <w:t xml:space="preserve"> seniūnij</w:t>
            </w:r>
            <w:r>
              <w:rPr>
                <w:bCs/>
                <w:szCs w:val="24"/>
              </w:rPr>
              <w:t>a).</w:t>
            </w:r>
          </w:p>
        </w:tc>
      </w:tr>
      <w:tr w:rsidR="00DB7384" w:rsidRPr="002B045A" w14:paraId="1E07EBD9" w14:textId="77777777" w:rsidTr="00452DFC">
        <w:trPr>
          <w:trHeight w:val="211"/>
        </w:trPr>
        <w:tc>
          <w:tcPr>
            <w:tcW w:w="4820" w:type="dxa"/>
          </w:tcPr>
          <w:p w14:paraId="54BE6783" w14:textId="16A64927" w:rsidR="00DB7384" w:rsidRDefault="000F2CC3" w:rsidP="003071DB">
            <w:pPr>
              <w:rPr>
                <w:rFonts w:eastAsia="Calibri"/>
                <w:bCs/>
                <w:iCs/>
                <w:szCs w:val="24"/>
              </w:rPr>
            </w:pPr>
            <w:r>
              <w:rPr>
                <w:bCs/>
                <w:iCs/>
                <w:szCs w:val="24"/>
              </w:rPr>
              <w:lastRenderedPageBreak/>
              <w:t>1.1.</w:t>
            </w:r>
            <w:r w:rsidR="003E6B2F">
              <w:rPr>
                <w:bCs/>
                <w:iCs/>
                <w:szCs w:val="24"/>
              </w:rPr>
              <w:t>9</w:t>
            </w:r>
            <w:r w:rsidR="00C36E33">
              <w:rPr>
                <w:bCs/>
                <w:iCs/>
                <w:szCs w:val="24"/>
              </w:rPr>
              <w:t>0</w:t>
            </w:r>
            <w:r>
              <w:rPr>
                <w:bCs/>
                <w:iCs/>
                <w:szCs w:val="24"/>
              </w:rPr>
              <w:t xml:space="preserve">. </w:t>
            </w:r>
            <w:r w:rsidR="00DB7384">
              <w:rPr>
                <w:rFonts w:eastAsia="Calibri"/>
                <w:bCs/>
                <w:iCs/>
                <w:szCs w:val="24"/>
              </w:rPr>
              <w:t>Leidimų pagal kompetenciją išdavimas</w:t>
            </w:r>
          </w:p>
        </w:tc>
        <w:tc>
          <w:tcPr>
            <w:tcW w:w="851" w:type="dxa"/>
          </w:tcPr>
          <w:p w14:paraId="2795FD49" w14:textId="72B4CFFF" w:rsidR="00DB7384" w:rsidRPr="003757AF" w:rsidRDefault="00DB7384" w:rsidP="003071DB">
            <w:pPr>
              <w:rPr>
                <w:iCs/>
                <w:szCs w:val="24"/>
              </w:rPr>
            </w:pPr>
            <w:r w:rsidRPr="003757AF">
              <w:rPr>
                <w:iCs/>
                <w:szCs w:val="24"/>
              </w:rPr>
              <w:t>100%</w:t>
            </w:r>
          </w:p>
        </w:tc>
        <w:tc>
          <w:tcPr>
            <w:tcW w:w="850" w:type="dxa"/>
          </w:tcPr>
          <w:p w14:paraId="40229430" w14:textId="1D9C4FB1" w:rsidR="00DB7384" w:rsidRPr="003757AF" w:rsidRDefault="00DB7384" w:rsidP="003071DB">
            <w:pPr>
              <w:rPr>
                <w:iCs/>
                <w:szCs w:val="24"/>
              </w:rPr>
            </w:pPr>
            <w:r w:rsidRPr="003757AF">
              <w:rPr>
                <w:iCs/>
                <w:szCs w:val="24"/>
              </w:rPr>
              <w:t>100%</w:t>
            </w:r>
          </w:p>
        </w:tc>
        <w:tc>
          <w:tcPr>
            <w:tcW w:w="851" w:type="dxa"/>
          </w:tcPr>
          <w:p w14:paraId="099BD7E6" w14:textId="10A9FC11" w:rsidR="00DB7384" w:rsidRPr="003757AF" w:rsidRDefault="00DB7384" w:rsidP="003071DB">
            <w:pPr>
              <w:rPr>
                <w:iCs/>
                <w:szCs w:val="24"/>
              </w:rPr>
            </w:pPr>
            <w:r w:rsidRPr="003757AF">
              <w:rPr>
                <w:iCs/>
                <w:szCs w:val="24"/>
              </w:rPr>
              <w:t>100%</w:t>
            </w:r>
          </w:p>
        </w:tc>
        <w:tc>
          <w:tcPr>
            <w:tcW w:w="850" w:type="dxa"/>
          </w:tcPr>
          <w:p w14:paraId="3AB63998" w14:textId="6437C595" w:rsidR="00DB7384" w:rsidRPr="003757AF" w:rsidRDefault="00DB7384" w:rsidP="003071DB">
            <w:pPr>
              <w:rPr>
                <w:iCs/>
                <w:szCs w:val="24"/>
              </w:rPr>
            </w:pPr>
            <w:r w:rsidRPr="003757AF">
              <w:rPr>
                <w:iCs/>
                <w:szCs w:val="24"/>
              </w:rPr>
              <w:t>100%</w:t>
            </w:r>
          </w:p>
        </w:tc>
        <w:tc>
          <w:tcPr>
            <w:tcW w:w="992" w:type="dxa"/>
          </w:tcPr>
          <w:p w14:paraId="7BCC480B" w14:textId="77777777" w:rsidR="00DB7384" w:rsidRDefault="00DB7384" w:rsidP="003071DB">
            <w:pPr>
              <w:rPr>
                <w:rFonts w:eastAsia="Calibri"/>
                <w:szCs w:val="24"/>
              </w:rPr>
            </w:pPr>
          </w:p>
        </w:tc>
        <w:tc>
          <w:tcPr>
            <w:tcW w:w="851" w:type="dxa"/>
          </w:tcPr>
          <w:p w14:paraId="66F4C74E" w14:textId="77777777" w:rsidR="00DB7384" w:rsidRDefault="00DB7384" w:rsidP="003071DB">
            <w:pPr>
              <w:rPr>
                <w:rFonts w:eastAsia="Calibri"/>
                <w:szCs w:val="24"/>
              </w:rPr>
            </w:pPr>
          </w:p>
        </w:tc>
        <w:tc>
          <w:tcPr>
            <w:tcW w:w="5103" w:type="dxa"/>
          </w:tcPr>
          <w:p w14:paraId="578ED82C" w14:textId="64C6F41D" w:rsidR="00DB7384" w:rsidRPr="00D851A6" w:rsidRDefault="00DB7384" w:rsidP="003071DB">
            <w:pPr>
              <w:rPr>
                <w:szCs w:val="24"/>
              </w:rPr>
            </w:pPr>
            <w:r>
              <w:rPr>
                <w:szCs w:val="24"/>
              </w:rPr>
              <w:t xml:space="preserve">Išduota leidimų: laidoti – 36, pertvarkyti kapavietę – 21, prekybai – 1 </w:t>
            </w:r>
            <w:r>
              <w:rPr>
                <w:bCs/>
                <w:szCs w:val="24"/>
              </w:rPr>
              <w:t>(</w:t>
            </w:r>
            <w:proofErr w:type="spellStart"/>
            <w:r w:rsidRPr="004173A6">
              <w:rPr>
                <w:bCs/>
                <w:szCs w:val="24"/>
              </w:rPr>
              <w:t>Šiaulėnų</w:t>
            </w:r>
            <w:proofErr w:type="spellEnd"/>
            <w:r w:rsidRPr="004173A6">
              <w:rPr>
                <w:bCs/>
                <w:szCs w:val="24"/>
              </w:rPr>
              <w:t xml:space="preserve"> seniūnij</w:t>
            </w:r>
            <w:r>
              <w:rPr>
                <w:bCs/>
                <w:szCs w:val="24"/>
              </w:rPr>
              <w:t>a).</w:t>
            </w:r>
          </w:p>
        </w:tc>
      </w:tr>
      <w:tr w:rsidR="00DB7384" w:rsidRPr="002B045A" w14:paraId="18C514EB" w14:textId="77777777" w:rsidTr="00452DFC">
        <w:trPr>
          <w:trHeight w:val="211"/>
        </w:trPr>
        <w:tc>
          <w:tcPr>
            <w:tcW w:w="4820" w:type="dxa"/>
          </w:tcPr>
          <w:p w14:paraId="377F6AFD" w14:textId="37C709A6" w:rsidR="00DB7384" w:rsidRDefault="000F2CC3" w:rsidP="003071DB">
            <w:pPr>
              <w:rPr>
                <w:rFonts w:eastAsia="Calibri"/>
                <w:bCs/>
                <w:iCs/>
                <w:szCs w:val="24"/>
              </w:rPr>
            </w:pPr>
            <w:r>
              <w:rPr>
                <w:bCs/>
                <w:iCs/>
                <w:szCs w:val="24"/>
              </w:rPr>
              <w:t>1.1.</w:t>
            </w:r>
            <w:r w:rsidR="003E6B2F">
              <w:rPr>
                <w:bCs/>
                <w:iCs/>
                <w:szCs w:val="24"/>
              </w:rPr>
              <w:t>9</w:t>
            </w:r>
            <w:r w:rsidR="00C36E33">
              <w:rPr>
                <w:bCs/>
                <w:iCs/>
                <w:szCs w:val="24"/>
              </w:rPr>
              <w:t>1</w:t>
            </w:r>
            <w:r>
              <w:rPr>
                <w:bCs/>
                <w:iCs/>
                <w:szCs w:val="24"/>
              </w:rPr>
              <w:t xml:space="preserve">. </w:t>
            </w:r>
            <w:r w:rsidR="00DB7384">
              <w:rPr>
                <w:bCs/>
                <w:iCs/>
                <w:szCs w:val="24"/>
              </w:rPr>
              <w:t xml:space="preserve">Vietos gyventojų įtraukimas į savivaldos veiklą </w:t>
            </w:r>
            <w:r w:rsidR="00DB7384">
              <w:rPr>
                <w:bCs/>
                <w:szCs w:val="24"/>
              </w:rPr>
              <w:t>(suorganizuotų s</w:t>
            </w:r>
            <w:r w:rsidR="00DB7384" w:rsidRPr="005138BC">
              <w:rPr>
                <w:bCs/>
                <w:szCs w:val="24"/>
              </w:rPr>
              <w:t>eniūnaičių sueigų ar gyventojų susirinkimų</w:t>
            </w:r>
            <w:r w:rsidR="00DB7384">
              <w:rPr>
                <w:bCs/>
                <w:szCs w:val="24"/>
              </w:rPr>
              <w:t xml:space="preserve"> skaičius</w:t>
            </w:r>
            <w:r w:rsidR="00DB7384" w:rsidRPr="00031593">
              <w:rPr>
                <w:bCs/>
                <w:szCs w:val="24"/>
              </w:rPr>
              <w:t>)</w:t>
            </w:r>
          </w:p>
        </w:tc>
        <w:tc>
          <w:tcPr>
            <w:tcW w:w="851" w:type="dxa"/>
          </w:tcPr>
          <w:p w14:paraId="2E382BAD" w14:textId="18BC9DC5" w:rsidR="00DB7384" w:rsidRPr="003757AF" w:rsidRDefault="00DB7384" w:rsidP="003071DB">
            <w:pPr>
              <w:rPr>
                <w:iCs/>
                <w:szCs w:val="24"/>
              </w:rPr>
            </w:pPr>
            <w:r>
              <w:rPr>
                <w:iCs/>
                <w:szCs w:val="24"/>
              </w:rPr>
              <w:t>2</w:t>
            </w:r>
          </w:p>
        </w:tc>
        <w:tc>
          <w:tcPr>
            <w:tcW w:w="850" w:type="dxa"/>
          </w:tcPr>
          <w:p w14:paraId="3BF0556E" w14:textId="16FD47D1" w:rsidR="00DB7384" w:rsidRPr="003757AF" w:rsidRDefault="00DB7384" w:rsidP="003071DB">
            <w:pPr>
              <w:rPr>
                <w:iCs/>
                <w:szCs w:val="24"/>
              </w:rPr>
            </w:pPr>
            <w:r>
              <w:rPr>
                <w:iCs/>
                <w:szCs w:val="24"/>
              </w:rPr>
              <w:t>2</w:t>
            </w:r>
          </w:p>
        </w:tc>
        <w:tc>
          <w:tcPr>
            <w:tcW w:w="851" w:type="dxa"/>
          </w:tcPr>
          <w:p w14:paraId="0E0A1EAD" w14:textId="0DB8C7B7" w:rsidR="00DB7384" w:rsidRPr="003757AF" w:rsidRDefault="00DB7384" w:rsidP="003071DB">
            <w:pPr>
              <w:rPr>
                <w:iCs/>
                <w:szCs w:val="24"/>
              </w:rPr>
            </w:pPr>
            <w:r>
              <w:rPr>
                <w:iCs/>
                <w:szCs w:val="24"/>
              </w:rPr>
              <w:t>2</w:t>
            </w:r>
          </w:p>
        </w:tc>
        <w:tc>
          <w:tcPr>
            <w:tcW w:w="850" w:type="dxa"/>
          </w:tcPr>
          <w:p w14:paraId="354791CA" w14:textId="04D26018" w:rsidR="00DB7384" w:rsidRPr="003757AF" w:rsidRDefault="00DB7384" w:rsidP="003071DB">
            <w:pPr>
              <w:rPr>
                <w:iCs/>
                <w:szCs w:val="24"/>
              </w:rPr>
            </w:pPr>
            <w:r>
              <w:rPr>
                <w:iCs/>
                <w:szCs w:val="24"/>
              </w:rPr>
              <w:t>2</w:t>
            </w:r>
          </w:p>
        </w:tc>
        <w:tc>
          <w:tcPr>
            <w:tcW w:w="992" w:type="dxa"/>
          </w:tcPr>
          <w:p w14:paraId="15B0BC0A" w14:textId="77777777" w:rsidR="00DB7384" w:rsidRDefault="00DB7384" w:rsidP="003071DB">
            <w:pPr>
              <w:rPr>
                <w:rFonts w:eastAsia="Calibri"/>
                <w:szCs w:val="24"/>
              </w:rPr>
            </w:pPr>
          </w:p>
        </w:tc>
        <w:tc>
          <w:tcPr>
            <w:tcW w:w="851" w:type="dxa"/>
          </w:tcPr>
          <w:p w14:paraId="382A9450" w14:textId="77777777" w:rsidR="00DB7384" w:rsidRDefault="00DB7384" w:rsidP="003071DB">
            <w:pPr>
              <w:rPr>
                <w:rFonts w:eastAsia="Calibri"/>
                <w:szCs w:val="24"/>
              </w:rPr>
            </w:pPr>
          </w:p>
        </w:tc>
        <w:tc>
          <w:tcPr>
            <w:tcW w:w="5103" w:type="dxa"/>
          </w:tcPr>
          <w:p w14:paraId="5488A23E" w14:textId="6FC11CCC" w:rsidR="00DB7384" w:rsidRDefault="006F1F61" w:rsidP="003071DB">
            <w:pPr>
              <w:rPr>
                <w:szCs w:val="24"/>
              </w:rPr>
            </w:pPr>
            <w:r>
              <w:rPr>
                <w:iCs/>
                <w:szCs w:val="22"/>
              </w:rPr>
              <w:t>Suorganizuotos 2 išplėstinės seniūnaičių sueigos</w:t>
            </w:r>
            <w:r w:rsidRPr="00C45C55">
              <w:rPr>
                <w:iCs/>
                <w:szCs w:val="22"/>
              </w:rPr>
              <w:t xml:space="preserve"> </w:t>
            </w:r>
            <w:r w:rsidR="00DB7384">
              <w:rPr>
                <w:bCs/>
                <w:szCs w:val="24"/>
              </w:rPr>
              <w:t>(</w:t>
            </w:r>
            <w:proofErr w:type="spellStart"/>
            <w:r w:rsidR="00DB7384" w:rsidRPr="004173A6">
              <w:rPr>
                <w:bCs/>
                <w:szCs w:val="24"/>
              </w:rPr>
              <w:t>Šiaulėnų</w:t>
            </w:r>
            <w:proofErr w:type="spellEnd"/>
            <w:r w:rsidR="00DB7384" w:rsidRPr="004173A6">
              <w:rPr>
                <w:bCs/>
                <w:szCs w:val="24"/>
              </w:rPr>
              <w:t xml:space="preserve"> seniūnij</w:t>
            </w:r>
            <w:r w:rsidR="00DB7384">
              <w:rPr>
                <w:bCs/>
                <w:szCs w:val="24"/>
              </w:rPr>
              <w:t>a).</w:t>
            </w:r>
          </w:p>
        </w:tc>
      </w:tr>
      <w:tr w:rsidR="00DB7384" w:rsidRPr="002B045A" w14:paraId="37C45019" w14:textId="77777777" w:rsidTr="00452DFC">
        <w:trPr>
          <w:trHeight w:val="211"/>
        </w:trPr>
        <w:tc>
          <w:tcPr>
            <w:tcW w:w="4820" w:type="dxa"/>
          </w:tcPr>
          <w:p w14:paraId="37ED8087" w14:textId="06869A12" w:rsidR="00DB7384" w:rsidRDefault="000F2CC3" w:rsidP="003071DB">
            <w:pPr>
              <w:rPr>
                <w:bCs/>
                <w:iCs/>
                <w:szCs w:val="24"/>
              </w:rPr>
            </w:pPr>
            <w:r w:rsidRPr="000F2CC3">
              <w:rPr>
                <w:bCs/>
                <w:iCs/>
                <w:szCs w:val="24"/>
              </w:rPr>
              <w:t>1.1.</w:t>
            </w:r>
            <w:r w:rsidR="003E6B2F">
              <w:rPr>
                <w:bCs/>
                <w:iCs/>
                <w:szCs w:val="24"/>
              </w:rPr>
              <w:t>9</w:t>
            </w:r>
            <w:r w:rsidR="00C36E33">
              <w:rPr>
                <w:bCs/>
                <w:iCs/>
                <w:szCs w:val="24"/>
              </w:rPr>
              <w:t>2</w:t>
            </w:r>
            <w:r w:rsidRPr="000F2CC3">
              <w:rPr>
                <w:bCs/>
                <w:iCs/>
                <w:szCs w:val="24"/>
              </w:rPr>
              <w:t xml:space="preserve">. </w:t>
            </w:r>
            <w:r w:rsidR="00DB7384" w:rsidRPr="000F2CC3">
              <w:rPr>
                <w:bCs/>
                <w:iCs/>
                <w:szCs w:val="24"/>
              </w:rPr>
              <w:t>Prašymų ir skundų susijusių su seniūnijos veikla nagrinėjimas, atsakymų pateikimas</w:t>
            </w:r>
          </w:p>
        </w:tc>
        <w:tc>
          <w:tcPr>
            <w:tcW w:w="851" w:type="dxa"/>
          </w:tcPr>
          <w:p w14:paraId="2D688DEA" w14:textId="1DFD3EFA" w:rsidR="00DB7384" w:rsidRDefault="00DB7384" w:rsidP="003071DB">
            <w:pPr>
              <w:rPr>
                <w:iCs/>
                <w:szCs w:val="24"/>
              </w:rPr>
            </w:pPr>
            <w:r w:rsidRPr="003757AF">
              <w:rPr>
                <w:iCs/>
                <w:szCs w:val="24"/>
              </w:rPr>
              <w:t>100%</w:t>
            </w:r>
          </w:p>
        </w:tc>
        <w:tc>
          <w:tcPr>
            <w:tcW w:w="850" w:type="dxa"/>
          </w:tcPr>
          <w:p w14:paraId="1F191FCE" w14:textId="1765B1CC" w:rsidR="00DB7384" w:rsidRDefault="00DB7384" w:rsidP="003071DB">
            <w:pPr>
              <w:rPr>
                <w:iCs/>
                <w:szCs w:val="24"/>
              </w:rPr>
            </w:pPr>
            <w:r w:rsidRPr="003757AF">
              <w:rPr>
                <w:iCs/>
                <w:szCs w:val="24"/>
              </w:rPr>
              <w:t>100%</w:t>
            </w:r>
          </w:p>
        </w:tc>
        <w:tc>
          <w:tcPr>
            <w:tcW w:w="851" w:type="dxa"/>
          </w:tcPr>
          <w:p w14:paraId="21E5D47D" w14:textId="3362A2B2" w:rsidR="00DB7384" w:rsidRDefault="00DB7384" w:rsidP="003071DB">
            <w:pPr>
              <w:rPr>
                <w:iCs/>
                <w:szCs w:val="24"/>
              </w:rPr>
            </w:pPr>
            <w:r w:rsidRPr="003757AF">
              <w:rPr>
                <w:iCs/>
                <w:szCs w:val="24"/>
              </w:rPr>
              <w:t>100%</w:t>
            </w:r>
          </w:p>
        </w:tc>
        <w:tc>
          <w:tcPr>
            <w:tcW w:w="850" w:type="dxa"/>
          </w:tcPr>
          <w:p w14:paraId="09159129" w14:textId="6A085A5B" w:rsidR="00DB7384" w:rsidRDefault="00DB7384" w:rsidP="003071DB">
            <w:pPr>
              <w:rPr>
                <w:iCs/>
                <w:szCs w:val="24"/>
              </w:rPr>
            </w:pPr>
            <w:r w:rsidRPr="003757AF">
              <w:rPr>
                <w:iCs/>
                <w:szCs w:val="24"/>
              </w:rPr>
              <w:t>100%</w:t>
            </w:r>
          </w:p>
        </w:tc>
        <w:tc>
          <w:tcPr>
            <w:tcW w:w="992" w:type="dxa"/>
          </w:tcPr>
          <w:p w14:paraId="1B6E8BE4" w14:textId="77777777" w:rsidR="00DB7384" w:rsidRDefault="00DB7384" w:rsidP="003071DB">
            <w:pPr>
              <w:rPr>
                <w:rFonts w:eastAsia="Calibri"/>
                <w:szCs w:val="24"/>
              </w:rPr>
            </w:pPr>
          </w:p>
        </w:tc>
        <w:tc>
          <w:tcPr>
            <w:tcW w:w="851" w:type="dxa"/>
          </w:tcPr>
          <w:p w14:paraId="7AF973EE" w14:textId="77777777" w:rsidR="00DB7384" w:rsidRDefault="00DB7384" w:rsidP="003071DB">
            <w:pPr>
              <w:rPr>
                <w:rFonts w:eastAsia="Calibri"/>
                <w:szCs w:val="24"/>
              </w:rPr>
            </w:pPr>
          </w:p>
        </w:tc>
        <w:tc>
          <w:tcPr>
            <w:tcW w:w="5103" w:type="dxa"/>
          </w:tcPr>
          <w:p w14:paraId="4EE163F3" w14:textId="4D1DFBD1" w:rsidR="00DB7384" w:rsidRDefault="00FC75C0" w:rsidP="003071DB">
            <w:pPr>
              <w:rPr>
                <w:rFonts w:eastAsia="Calibri"/>
                <w:szCs w:val="24"/>
              </w:rPr>
            </w:pPr>
            <w:r>
              <w:rPr>
                <w:rFonts w:eastAsia="Calibri"/>
                <w:szCs w:val="24"/>
              </w:rPr>
              <w:t>Priimti ir išnagrinėti 5 skundai, 4 prašymai</w:t>
            </w:r>
            <w:r>
              <w:rPr>
                <w:bCs/>
                <w:szCs w:val="24"/>
              </w:rPr>
              <w:t xml:space="preserve"> (</w:t>
            </w:r>
            <w:proofErr w:type="spellStart"/>
            <w:r w:rsidRPr="004173A6">
              <w:rPr>
                <w:bCs/>
                <w:szCs w:val="24"/>
              </w:rPr>
              <w:t>Šiaulėnų</w:t>
            </w:r>
            <w:proofErr w:type="spellEnd"/>
            <w:r w:rsidRPr="004173A6">
              <w:rPr>
                <w:bCs/>
                <w:szCs w:val="24"/>
              </w:rPr>
              <w:t xml:space="preserve"> seniūnij</w:t>
            </w:r>
            <w:r>
              <w:rPr>
                <w:bCs/>
                <w:szCs w:val="24"/>
              </w:rPr>
              <w:t>a).</w:t>
            </w:r>
          </w:p>
        </w:tc>
      </w:tr>
      <w:tr w:rsidR="00502407" w:rsidRPr="002B045A" w14:paraId="1D4D8C64" w14:textId="77777777" w:rsidTr="00452DFC">
        <w:trPr>
          <w:trHeight w:val="345"/>
        </w:trPr>
        <w:tc>
          <w:tcPr>
            <w:tcW w:w="4820" w:type="dxa"/>
          </w:tcPr>
          <w:p w14:paraId="55CE80C7" w14:textId="202FCBD9" w:rsidR="00502407" w:rsidRDefault="000F2CC3" w:rsidP="003071DB">
            <w:pPr>
              <w:rPr>
                <w:bCs/>
                <w:szCs w:val="24"/>
              </w:rPr>
            </w:pPr>
            <w:r w:rsidRPr="000F2CC3">
              <w:rPr>
                <w:bCs/>
                <w:iCs/>
                <w:szCs w:val="24"/>
              </w:rPr>
              <w:t>1.1.</w:t>
            </w:r>
            <w:r w:rsidR="003E6B2F">
              <w:rPr>
                <w:bCs/>
                <w:iCs/>
                <w:szCs w:val="24"/>
              </w:rPr>
              <w:t>9</w:t>
            </w:r>
            <w:r w:rsidR="00C36E33">
              <w:rPr>
                <w:bCs/>
                <w:iCs/>
                <w:szCs w:val="24"/>
              </w:rPr>
              <w:t>3</w:t>
            </w:r>
            <w:r w:rsidRPr="000F2CC3">
              <w:rPr>
                <w:bCs/>
                <w:iCs/>
                <w:szCs w:val="24"/>
              </w:rPr>
              <w:t>.</w:t>
            </w:r>
            <w:r>
              <w:rPr>
                <w:b/>
                <w:iCs/>
                <w:szCs w:val="24"/>
              </w:rPr>
              <w:t xml:space="preserve"> </w:t>
            </w:r>
            <w:r w:rsidR="00502407" w:rsidRPr="004173A6">
              <w:rPr>
                <w:bCs/>
                <w:szCs w:val="24"/>
              </w:rPr>
              <w:t>Administracijos darbo organizavimo veiklos užtikrinimas Tyrulių seniūnijoje</w:t>
            </w:r>
          </w:p>
          <w:p w14:paraId="6E2F2BE8" w14:textId="24F8640A" w:rsidR="00502407" w:rsidRPr="004173A6" w:rsidRDefault="00502407" w:rsidP="003071DB">
            <w:pPr>
              <w:rPr>
                <w:bCs/>
                <w:iCs/>
                <w:szCs w:val="24"/>
              </w:rPr>
            </w:pPr>
            <w:r>
              <w:rPr>
                <w:bCs/>
                <w:szCs w:val="24"/>
              </w:rPr>
              <w:t>(SVP 1.1.1.08)</w:t>
            </w:r>
          </w:p>
        </w:tc>
        <w:tc>
          <w:tcPr>
            <w:tcW w:w="851" w:type="dxa"/>
          </w:tcPr>
          <w:p w14:paraId="22B451E1" w14:textId="77777777" w:rsidR="00502407" w:rsidRPr="002B045A" w:rsidRDefault="00502407" w:rsidP="003071DB">
            <w:pPr>
              <w:rPr>
                <w:i/>
                <w:color w:val="808080"/>
                <w:szCs w:val="24"/>
              </w:rPr>
            </w:pPr>
            <w:r w:rsidRPr="003757AF">
              <w:rPr>
                <w:iCs/>
                <w:szCs w:val="24"/>
              </w:rPr>
              <w:t>100%</w:t>
            </w:r>
          </w:p>
        </w:tc>
        <w:tc>
          <w:tcPr>
            <w:tcW w:w="850" w:type="dxa"/>
          </w:tcPr>
          <w:p w14:paraId="7AB5DC1B" w14:textId="3B19A02D" w:rsidR="00502407" w:rsidRPr="002B045A" w:rsidRDefault="0055385E" w:rsidP="003071DB">
            <w:pPr>
              <w:rPr>
                <w:i/>
                <w:color w:val="808080"/>
                <w:szCs w:val="24"/>
              </w:rPr>
            </w:pPr>
            <w:r w:rsidRPr="003757AF">
              <w:rPr>
                <w:iCs/>
                <w:szCs w:val="24"/>
              </w:rPr>
              <w:t>100%</w:t>
            </w:r>
          </w:p>
        </w:tc>
        <w:tc>
          <w:tcPr>
            <w:tcW w:w="851" w:type="dxa"/>
          </w:tcPr>
          <w:p w14:paraId="2DCA00EE" w14:textId="6122A501" w:rsidR="00502407" w:rsidRPr="002B045A" w:rsidRDefault="0055385E" w:rsidP="003071DB">
            <w:pPr>
              <w:rPr>
                <w:i/>
                <w:color w:val="808080"/>
                <w:szCs w:val="24"/>
              </w:rPr>
            </w:pPr>
            <w:r w:rsidRPr="003757AF">
              <w:rPr>
                <w:iCs/>
                <w:szCs w:val="24"/>
              </w:rPr>
              <w:t>100%</w:t>
            </w:r>
          </w:p>
        </w:tc>
        <w:tc>
          <w:tcPr>
            <w:tcW w:w="850" w:type="dxa"/>
          </w:tcPr>
          <w:p w14:paraId="39926D86" w14:textId="0920FC38" w:rsidR="00502407" w:rsidRPr="002B045A" w:rsidRDefault="0055385E" w:rsidP="003071DB">
            <w:pPr>
              <w:rPr>
                <w:i/>
                <w:color w:val="808080"/>
                <w:szCs w:val="24"/>
              </w:rPr>
            </w:pPr>
            <w:r w:rsidRPr="003757AF">
              <w:rPr>
                <w:iCs/>
                <w:szCs w:val="24"/>
              </w:rPr>
              <w:t>100%</w:t>
            </w:r>
          </w:p>
        </w:tc>
        <w:tc>
          <w:tcPr>
            <w:tcW w:w="992" w:type="dxa"/>
          </w:tcPr>
          <w:p w14:paraId="591D4EBC" w14:textId="77777777" w:rsidR="0055385E" w:rsidRPr="0055385E" w:rsidRDefault="0055385E" w:rsidP="0055385E">
            <w:pPr>
              <w:rPr>
                <w:rFonts w:eastAsia="Calibri"/>
                <w:szCs w:val="24"/>
              </w:rPr>
            </w:pPr>
            <w:r w:rsidRPr="0055385E">
              <w:rPr>
                <w:rFonts w:eastAsia="Calibri"/>
                <w:szCs w:val="24"/>
              </w:rPr>
              <w:t>35,7</w:t>
            </w:r>
          </w:p>
          <w:p w14:paraId="418076F6" w14:textId="5462723D" w:rsidR="00502407" w:rsidRPr="002B045A" w:rsidRDefault="0055385E" w:rsidP="0055385E">
            <w:pPr>
              <w:rPr>
                <w:i/>
                <w:color w:val="808080"/>
                <w:szCs w:val="24"/>
              </w:rPr>
            </w:pPr>
            <w:r w:rsidRPr="0055385E">
              <w:rPr>
                <w:rFonts w:eastAsia="Calibri"/>
                <w:szCs w:val="24"/>
              </w:rPr>
              <w:t>SB</w:t>
            </w:r>
          </w:p>
        </w:tc>
        <w:tc>
          <w:tcPr>
            <w:tcW w:w="851" w:type="dxa"/>
          </w:tcPr>
          <w:p w14:paraId="751D6CB3" w14:textId="77777777" w:rsidR="0055385E" w:rsidRPr="0055385E" w:rsidRDefault="0055385E" w:rsidP="0055385E">
            <w:pPr>
              <w:rPr>
                <w:rFonts w:eastAsia="Calibri"/>
                <w:szCs w:val="24"/>
              </w:rPr>
            </w:pPr>
            <w:r w:rsidRPr="0055385E">
              <w:rPr>
                <w:rFonts w:eastAsia="Calibri"/>
                <w:szCs w:val="24"/>
              </w:rPr>
              <w:t>35,7</w:t>
            </w:r>
          </w:p>
          <w:p w14:paraId="78608791" w14:textId="04DFF96E" w:rsidR="00502407" w:rsidRPr="002B045A" w:rsidRDefault="0055385E" w:rsidP="0055385E">
            <w:pPr>
              <w:rPr>
                <w:i/>
                <w:color w:val="808080"/>
                <w:szCs w:val="24"/>
              </w:rPr>
            </w:pPr>
            <w:r w:rsidRPr="0055385E">
              <w:rPr>
                <w:rFonts w:eastAsia="Calibri"/>
                <w:szCs w:val="24"/>
              </w:rPr>
              <w:t>SB</w:t>
            </w:r>
          </w:p>
        </w:tc>
        <w:tc>
          <w:tcPr>
            <w:tcW w:w="5103" w:type="dxa"/>
          </w:tcPr>
          <w:p w14:paraId="2A3DBB77" w14:textId="4224831F" w:rsidR="00502407" w:rsidRPr="002B045A" w:rsidRDefault="005954C1" w:rsidP="003071DB">
            <w:pPr>
              <w:rPr>
                <w:i/>
                <w:color w:val="808080"/>
                <w:szCs w:val="24"/>
              </w:rPr>
            </w:pPr>
            <w:r>
              <w:rPr>
                <w:bCs/>
                <w:szCs w:val="24"/>
              </w:rPr>
              <w:t>(</w:t>
            </w:r>
            <w:r w:rsidR="00502407" w:rsidRPr="004173A6">
              <w:rPr>
                <w:bCs/>
                <w:szCs w:val="24"/>
              </w:rPr>
              <w:t>Tyrulių seniūnij</w:t>
            </w:r>
            <w:r w:rsidR="00502407">
              <w:rPr>
                <w:bCs/>
                <w:szCs w:val="24"/>
              </w:rPr>
              <w:t>a</w:t>
            </w:r>
            <w:r>
              <w:rPr>
                <w:bCs/>
                <w:szCs w:val="24"/>
              </w:rPr>
              <w:t>)</w:t>
            </w:r>
          </w:p>
        </w:tc>
      </w:tr>
      <w:tr w:rsidR="005954C1" w:rsidRPr="002B045A" w14:paraId="43B6E38F" w14:textId="77777777" w:rsidTr="00452DFC">
        <w:trPr>
          <w:trHeight w:val="345"/>
        </w:trPr>
        <w:tc>
          <w:tcPr>
            <w:tcW w:w="4820" w:type="dxa"/>
          </w:tcPr>
          <w:p w14:paraId="306E7D70" w14:textId="380137EB" w:rsidR="005954C1" w:rsidRPr="005954C1" w:rsidRDefault="000F2CC3" w:rsidP="003071DB">
            <w:pPr>
              <w:rPr>
                <w:b/>
                <w:iCs/>
                <w:szCs w:val="24"/>
              </w:rPr>
            </w:pPr>
            <w:r>
              <w:rPr>
                <w:rFonts w:eastAsia="Calibri"/>
                <w:bCs/>
                <w:iCs/>
                <w:szCs w:val="24"/>
              </w:rPr>
              <w:t>1.1.</w:t>
            </w:r>
            <w:r w:rsidR="003E6B2F">
              <w:rPr>
                <w:rFonts w:eastAsia="Calibri"/>
                <w:bCs/>
                <w:iCs/>
                <w:szCs w:val="24"/>
              </w:rPr>
              <w:t>9</w:t>
            </w:r>
            <w:r w:rsidR="00C36E33">
              <w:rPr>
                <w:rFonts w:eastAsia="Calibri"/>
                <w:bCs/>
                <w:iCs/>
                <w:szCs w:val="24"/>
              </w:rPr>
              <w:t>4</w:t>
            </w:r>
            <w:r>
              <w:rPr>
                <w:rFonts w:eastAsia="Calibri"/>
                <w:bCs/>
                <w:iCs/>
                <w:szCs w:val="24"/>
              </w:rPr>
              <w:t>.</w:t>
            </w:r>
            <w:r w:rsidR="005954C1" w:rsidRPr="005954C1">
              <w:rPr>
                <w:rFonts w:eastAsia="Calibri"/>
                <w:bCs/>
                <w:iCs/>
                <w:szCs w:val="24"/>
              </w:rPr>
              <w:t xml:space="preserve"> Gyvenamosios vietos deklaravimo funkcijų vykdymas</w:t>
            </w:r>
            <w:r w:rsidR="009604F9">
              <w:rPr>
                <w:rFonts w:eastAsia="Calibri"/>
                <w:bCs/>
                <w:iCs/>
                <w:szCs w:val="24"/>
              </w:rPr>
              <w:t xml:space="preserve"> </w:t>
            </w:r>
            <w:r w:rsidR="009604F9">
              <w:rPr>
                <w:bCs/>
                <w:szCs w:val="24"/>
              </w:rPr>
              <w:t>(SVP 1.1.1.26)</w:t>
            </w:r>
          </w:p>
        </w:tc>
        <w:tc>
          <w:tcPr>
            <w:tcW w:w="851" w:type="dxa"/>
          </w:tcPr>
          <w:p w14:paraId="19CF0C6E" w14:textId="516C1DF6" w:rsidR="005954C1" w:rsidRPr="003757AF" w:rsidRDefault="005954C1" w:rsidP="003071DB">
            <w:pPr>
              <w:rPr>
                <w:iCs/>
                <w:szCs w:val="24"/>
              </w:rPr>
            </w:pPr>
            <w:r w:rsidRPr="003757AF">
              <w:rPr>
                <w:iCs/>
                <w:szCs w:val="24"/>
              </w:rPr>
              <w:t>100%</w:t>
            </w:r>
          </w:p>
        </w:tc>
        <w:tc>
          <w:tcPr>
            <w:tcW w:w="850" w:type="dxa"/>
          </w:tcPr>
          <w:p w14:paraId="371C8A2A" w14:textId="3BC65A22" w:rsidR="005954C1" w:rsidRPr="003757AF" w:rsidRDefault="005954C1" w:rsidP="003071DB">
            <w:pPr>
              <w:rPr>
                <w:iCs/>
                <w:szCs w:val="24"/>
              </w:rPr>
            </w:pPr>
            <w:r w:rsidRPr="003757AF">
              <w:rPr>
                <w:iCs/>
                <w:szCs w:val="24"/>
              </w:rPr>
              <w:t>100%</w:t>
            </w:r>
          </w:p>
        </w:tc>
        <w:tc>
          <w:tcPr>
            <w:tcW w:w="851" w:type="dxa"/>
          </w:tcPr>
          <w:p w14:paraId="5CED3B8E" w14:textId="437C962E" w:rsidR="005954C1" w:rsidRPr="003757AF" w:rsidRDefault="005954C1" w:rsidP="003071DB">
            <w:pPr>
              <w:rPr>
                <w:iCs/>
                <w:szCs w:val="24"/>
              </w:rPr>
            </w:pPr>
            <w:r w:rsidRPr="003757AF">
              <w:rPr>
                <w:iCs/>
                <w:szCs w:val="24"/>
              </w:rPr>
              <w:t>100%</w:t>
            </w:r>
          </w:p>
        </w:tc>
        <w:tc>
          <w:tcPr>
            <w:tcW w:w="850" w:type="dxa"/>
          </w:tcPr>
          <w:p w14:paraId="1412AFAC" w14:textId="1D9A35A9" w:rsidR="005954C1" w:rsidRPr="003757AF" w:rsidRDefault="005954C1" w:rsidP="003071DB">
            <w:pPr>
              <w:rPr>
                <w:iCs/>
                <w:szCs w:val="24"/>
              </w:rPr>
            </w:pPr>
            <w:r w:rsidRPr="003757AF">
              <w:rPr>
                <w:iCs/>
                <w:szCs w:val="24"/>
              </w:rPr>
              <w:t>100%</w:t>
            </w:r>
          </w:p>
        </w:tc>
        <w:tc>
          <w:tcPr>
            <w:tcW w:w="992" w:type="dxa"/>
          </w:tcPr>
          <w:p w14:paraId="2BEA2158" w14:textId="77777777" w:rsidR="005954C1" w:rsidRPr="0055385E" w:rsidRDefault="005954C1" w:rsidP="0055385E">
            <w:pPr>
              <w:rPr>
                <w:rFonts w:eastAsia="Calibri"/>
                <w:szCs w:val="24"/>
              </w:rPr>
            </w:pPr>
          </w:p>
        </w:tc>
        <w:tc>
          <w:tcPr>
            <w:tcW w:w="851" w:type="dxa"/>
          </w:tcPr>
          <w:p w14:paraId="500DE7DD" w14:textId="77777777" w:rsidR="005954C1" w:rsidRPr="0055385E" w:rsidRDefault="005954C1" w:rsidP="0055385E">
            <w:pPr>
              <w:rPr>
                <w:rFonts w:eastAsia="Calibri"/>
                <w:szCs w:val="24"/>
              </w:rPr>
            </w:pPr>
          </w:p>
        </w:tc>
        <w:tc>
          <w:tcPr>
            <w:tcW w:w="5103" w:type="dxa"/>
          </w:tcPr>
          <w:p w14:paraId="07D2291E" w14:textId="77777777" w:rsidR="005954C1" w:rsidRPr="005954C1" w:rsidRDefault="005954C1" w:rsidP="005954C1">
            <w:pPr>
              <w:rPr>
                <w:szCs w:val="24"/>
              </w:rPr>
            </w:pPr>
            <w:r w:rsidRPr="005954C1">
              <w:rPr>
                <w:szCs w:val="24"/>
              </w:rPr>
              <w:t xml:space="preserve">Pažymų, išduotų apie asmens deklaruotą gyvenamą vietą – 55, </w:t>
            </w:r>
          </w:p>
          <w:p w14:paraId="4084DA48" w14:textId="48CD8A78" w:rsidR="005954C1" w:rsidRPr="004173A6" w:rsidRDefault="005954C1" w:rsidP="005954C1">
            <w:pPr>
              <w:rPr>
                <w:bCs/>
                <w:szCs w:val="24"/>
              </w:rPr>
            </w:pPr>
            <w:r w:rsidRPr="005954C1">
              <w:rPr>
                <w:szCs w:val="24"/>
              </w:rPr>
              <w:t>Pažymų, išduotų gyvenamosios patalpos savininkams - 2, Pažymų, išduotų apie įtraukimą į gyvenamosios vietos nedeklaravusių asmenų apskaitą – 6, Priimtų sprendimų dėl deklaravimo duomenų taisymo, keitimo ir naikinimo -2 , Asmenų, įtrauktų į GVNA (gyvenamosios vietos neturinčių asmenų) apskaitą – 5, Atvykimą deklaravusių asmenų – 54, Išvykimą deklaravusių asmenų – 3</w:t>
            </w:r>
            <w:r>
              <w:rPr>
                <w:bCs/>
                <w:szCs w:val="24"/>
              </w:rPr>
              <w:t xml:space="preserve"> (</w:t>
            </w:r>
            <w:r w:rsidRPr="004173A6">
              <w:rPr>
                <w:bCs/>
                <w:szCs w:val="24"/>
              </w:rPr>
              <w:t>Tyrulių seniūnij</w:t>
            </w:r>
            <w:r>
              <w:rPr>
                <w:bCs/>
                <w:szCs w:val="24"/>
              </w:rPr>
              <w:t>a).</w:t>
            </w:r>
          </w:p>
        </w:tc>
      </w:tr>
      <w:tr w:rsidR="00502407" w:rsidRPr="00DD46AD" w14:paraId="1C56D78E" w14:textId="77777777" w:rsidTr="00452DFC">
        <w:trPr>
          <w:trHeight w:val="697"/>
        </w:trPr>
        <w:tc>
          <w:tcPr>
            <w:tcW w:w="4820" w:type="dxa"/>
          </w:tcPr>
          <w:p w14:paraId="35CD88C3" w14:textId="05050C47" w:rsidR="00502407" w:rsidRPr="008611D3" w:rsidRDefault="00BD0B90" w:rsidP="003071DB">
            <w:pPr>
              <w:rPr>
                <w:bCs/>
                <w:color w:val="000000" w:themeColor="text1"/>
                <w:szCs w:val="24"/>
                <w:highlight w:val="yellow"/>
              </w:rPr>
            </w:pPr>
            <w:r w:rsidRPr="00BD0B90">
              <w:rPr>
                <w:rFonts w:eastAsia="Calibri"/>
                <w:bCs/>
                <w:iCs/>
                <w:szCs w:val="24"/>
              </w:rPr>
              <w:t>1.1.</w:t>
            </w:r>
            <w:r w:rsidR="003E6B2F">
              <w:rPr>
                <w:rFonts w:eastAsia="Calibri"/>
                <w:bCs/>
                <w:iCs/>
                <w:szCs w:val="24"/>
              </w:rPr>
              <w:t>9</w:t>
            </w:r>
            <w:r w:rsidR="00C36E33">
              <w:rPr>
                <w:rFonts w:eastAsia="Calibri"/>
                <w:bCs/>
                <w:iCs/>
                <w:szCs w:val="24"/>
              </w:rPr>
              <w:t>5</w:t>
            </w:r>
            <w:r w:rsidRPr="00BD0B90">
              <w:rPr>
                <w:rFonts w:eastAsia="Calibri"/>
                <w:bCs/>
                <w:iCs/>
                <w:szCs w:val="24"/>
              </w:rPr>
              <w:t xml:space="preserve">. </w:t>
            </w:r>
            <w:r w:rsidR="00A352CC">
              <w:rPr>
                <w:rFonts w:eastAsia="Calibri"/>
                <w:bCs/>
                <w:iCs/>
                <w:szCs w:val="24"/>
              </w:rPr>
              <w:t>Leidimų pagal kompetenciją išdavimas</w:t>
            </w:r>
          </w:p>
        </w:tc>
        <w:tc>
          <w:tcPr>
            <w:tcW w:w="851" w:type="dxa"/>
          </w:tcPr>
          <w:p w14:paraId="29048372" w14:textId="6E0E409B" w:rsidR="00502407" w:rsidRDefault="005954C1" w:rsidP="003071DB">
            <w:pPr>
              <w:jc w:val="center"/>
              <w:rPr>
                <w:iCs/>
                <w:color w:val="000000" w:themeColor="text1"/>
                <w:szCs w:val="24"/>
              </w:rPr>
            </w:pPr>
            <w:r w:rsidRPr="003757AF">
              <w:rPr>
                <w:iCs/>
                <w:szCs w:val="24"/>
              </w:rPr>
              <w:t>100%</w:t>
            </w:r>
          </w:p>
        </w:tc>
        <w:tc>
          <w:tcPr>
            <w:tcW w:w="850" w:type="dxa"/>
          </w:tcPr>
          <w:p w14:paraId="2D3387C1" w14:textId="33D15EF0" w:rsidR="00502407" w:rsidRDefault="005954C1" w:rsidP="003071DB">
            <w:pPr>
              <w:rPr>
                <w:iCs/>
                <w:color w:val="000000" w:themeColor="text1"/>
                <w:szCs w:val="24"/>
              </w:rPr>
            </w:pPr>
            <w:r w:rsidRPr="003757AF">
              <w:rPr>
                <w:iCs/>
                <w:szCs w:val="24"/>
              </w:rPr>
              <w:t>100%</w:t>
            </w:r>
          </w:p>
        </w:tc>
        <w:tc>
          <w:tcPr>
            <w:tcW w:w="851" w:type="dxa"/>
          </w:tcPr>
          <w:p w14:paraId="2CEBBAB3" w14:textId="0233F4EF" w:rsidR="00502407" w:rsidRDefault="005954C1" w:rsidP="003071DB">
            <w:pPr>
              <w:rPr>
                <w:iCs/>
                <w:color w:val="000000" w:themeColor="text1"/>
                <w:szCs w:val="24"/>
              </w:rPr>
            </w:pPr>
            <w:r w:rsidRPr="003757AF">
              <w:rPr>
                <w:iCs/>
                <w:szCs w:val="24"/>
              </w:rPr>
              <w:t>100%</w:t>
            </w:r>
          </w:p>
        </w:tc>
        <w:tc>
          <w:tcPr>
            <w:tcW w:w="850" w:type="dxa"/>
          </w:tcPr>
          <w:p w14:paraId="6A6638B8" w14:textId="1E481CD7" w:rsidR="00502407" w:rsidRDefault="005954C1" w:rsidP="003071DB">
            <w:pPr>
              <w:rPr>
                <w:iCs/>
                <w:color w:val="000000" w:themeColor="text1"/>
                <w:szCs w:val="24"/>
              </w:rPr>
            </w:pPr>
            <w:r w:rsidRPr="003757AF">
              <w:rPr>
                <w:iCs/>
                <w:szCs w:val="24"/>
              </w:rPr>
              <w:t>100%</w:t>
            </w:r>
          </w:p>
        </w:tc>
        <w:tc>
          <w:tcPr>
            <w:tcW w:w="992" w:type="dxa"/>
          </w:tcPr>
          <w:p w14:paraId="6E9AE6EC" w14:textId="77777777" w:rsidR="00502407" w:rsidRDefault="00502407" w:rsidP="003071DB">
            <w:pPr>
              <w:rPr>
                <w:szCs w:val="24"/>
              </w:rPr>
            </w:pPr>
          </w:p>
        </w:tc>
        <w:tc>
          <w:tcPr>
            <w:tcW w:w="851" w:type="dxa"/>
          </w:tcPr>
          <w:p w14:paraId="4799E425" w14:textId="77777777" w:rsidR="00502407" w:rsidRDefault="00502407" w:rsidP="003071DB">
            <w:pPr>
              <w:rPr>
                <w:szCs w:val="24"/>
              </w:rPr>
            </w:pPr>
          </w:p>
        </w:tc>
        <w:tc>
          <w:tcPr>
            <w:tcW w:w="5103" w:type="dxa"/>
          </w:tcPr>
          <w:p w14:paraId="75D23562" w14:textId="65A4A853" w:rsidR="00502407" w:rsidRPr="005954C1" w:rsidRDefault="005954C1" w:rsidP="003071DB">
            <w:pPr>
              <w:jc w:val="both"/>
              <w:rPr>
                <w:szCs w:val="24"/>
              </w:rPr>
            </w:pPr>
            <w:r w:rsidRPr="005954C1">
              <w:rPr>
                <w:szCs w:val="24"/>
              </w:rPr>
              <w:t xml:space="preserve">Leidimai laidoti – 12, Leidimai pertvarkyti kapavietę – 7, Leidimai prekybai – 3, Leidimai kasimo darbams atlikti </w:t>
            </w:r>
            <w:r>
              <w:rPr>
                <w:szCs w:val="24"/>
              </w:rPr>
              <w:t>–</w:t>
            </w:r>
            <w:r w:rsidRPr="005954C1">
              <w:rPr>
                <w:szCs w:val="24"/>
              </w:rPr>
              <w:t xml:space="preserve"> 6</w:t>
            </w:r>
            <w:r>
              <w:rPr>
                <w:szCs w:val="24"/>
              </w:rPr>
              <w:t xml:space="preserve"> </w:t>
            </w:r>
            <w:r>
              <w:rPr>
                <w:bCs/>
                <w:szCs w:val="24"/>
              </w:rPr>
              <w:t>(</w:t>
            </w:r>
            <w:r w:rsidRPr="004173A6">
              <w:rPr>
                <w:bCs/>
                <w:szCs w:val="24"/>
              </w:rPr>
              <w:t>Tyrulių seniūnij</w:t>
            </w:r>
            <w:r>
              <w:rPr>
                <w:bCs/>
                <w:szCs w:val="24"/>
              </w:rPr>
              <w:t>a).</w:t>
            </w:r>
          </w:p>
        </w:tc>
      </w:tr>
      <w:tr w:rsidR="005954C1" w:rsidRPr="00DD46AD" w14:paraId="0B9BF4D5" w14:textId="77777777" w:rsidTr="00452DFC">
        <w:trPr>
          <w:trHeight w:val="697"/>
        </w:trPr>
        <w:tc>
          <w:tcPr>
            <w:tcW w:w="4820" w:type="dxa"/>
          </w:tcPr>
          <w:p w14:paraId="1885E435" w14:textId="0717BDB6" w:rsidR="005954C1" w:rsidRPr="00676252" w:rsidRDefault="00BD0B90" w:rsidP="003071DB">
            <w:pPr>
              <w:rPr>
                <w:bCs/>
                <w:iCs/>
                <w:color w:val="FF0000"/>
                <w:szCs w:val="24"/>
              </w:rPr>
            </w:pPr>
            <w:r w:rsidRPr="00BD0B90">
              <w:rPr>
                <w:rFonts w:eastAsia="Calibri"/>
                <w:bCs/>
                <w:iCs/>
                <w:szCs w:val="24"/>
              </w:rPr>
              <w:t>1.1.</w:t>
            </w:r>
            <w:r w:rsidR="003E6B2F">
              <w:rPr>
                <w:rFonts w:eastAsia="Calibri"/>
                <w:bCs/>
                <w:iCs/>
                <w:szCs w:val="24"/>
              </w:rPr>
              <w:t>9</w:t>
            </w:r>
            <w:r w:rsidR="00C36E33">
              <w:rPr>
                <w:rFonts w:eastAsia="Calibri"/>
                <w:bCs/>
                <w:iCs/>
                <w:szCs w:val="24"/>
              </w:rPr>
              <w:t>6</w:t>
            </w:r>
            <w:r w:rsidRPr="00BD0B90">
              <w:rPr>
                <w:rFonts w:eastAsia="Calibri"/>
                <w:bCs/>
                <w:iCs/>
                <w:szCs w:val="24"/>
              </w:rPr>
              <w:t xml:space="preserve">. </w:t>
            </w:r>
            <w:r w:rsidR="005954C1">
              <w:rPr>
                <w:bCs/>
                <w:iCs/>
                <w:szCs w:val="24"/>
              </w:rPr>
              <w:t xml:space="preserve">Vietos gyventojų įtraukimas į savivaldos veiklą </w:t>
            </w:r>
            <w:r w:rsidR="005954C1">
              <w:rPr>
                <w:bCs/>
                <w:szCs w:val="24"/>
              </w:rPr>
              <w:t>(suorganizuotų s</w:t>
            </w:r>
            <w:r w:rsidR="005954C1" w:rsidRPr="005138BC">
              <w:rPr>
                <w:bCs/>
                <w:szCs w:val="24"/>
              </w:rPr>
              <w:t>eniūnaičių sueigų ar gyventojų susirinkimų</w:t>
            </w:r>
            <w:r w:rsidR="005954C1">
              <w:rPr>
                <w:bCs/>
                <w:szCs w:val="24"/>
              </w:rPr>
              <w:t xml:space="preserve"> skaičius</w:t>
            </w:r>
            <w:r w:rsidR="005954C1" w:rsidRPr="00031593">
              <w:rPr>
                <w:bCs/>
                <w:szCs w:val="24"/>
              </w:rPr>
              <w:t>)</w:t>
            </w:r>
          </w:p>
        </w:tc>
        <w:tc>
          <w:tcPr>
            <w:tcW w:w="851" w:type="dxa"/>
          </w:tcPr>
          <w:p w14:paraId="63908B29" w14:textId="11E4758B" w:rsidR="005954C1" w:rsidRDefault="005954C1" w:rsidP="003071DB">
            <w:pPr>
              <w:jc w:val="center"/>
              <w:rPr>
                <w:iCs/>
                <w:color w:val="000000" w:themeColor="text1"/>
                <w:szCs w:val="24"/>
              </w:rPr>
            </w:pPr>
            <w:r>
              <w:rPr>
                <w:iCs/>
                <w:color w:val="000000" w:themeColor="text1"/>
                <w:szCs w:val="24"/>
              </w:rPr>
              <w:t>2</w:t>
            </w:r>
          </w:p>
        </w:tc>
        <w:tc>
          <w:tcPr>
            <w:tcW w:w="850" w:type="dxa"/>
          </w:tcPr>
          <w:p w14:paraId="3B378FCB" w14:textId="047E01DC" w:rsidR="005954C1" w:rsidRDefault="005954C1" w:rsidP="003071DB">
            <w:pPr>
              <w:rPr>
                <w:iCs/>
                <w:color w:val="000000" w:themeColor="text1"/>
                <w:szCs w:val="24"/>
              </w:rPr>
            </w:pPr>
            <w:r>
              <w:rPr>
                <w:iCs/>
                <w:color w:val="000000" w:themeColor="text1"/>
                <w:szCs w:val="24"/>
              </w:rPr>
              <w:t>6</w:t>
            </w:r>
          </w:p>
        </w:tc>
        <w:tc>
          <w:tcPr>
            <w:tcW w:w="851" w:type="dxa"/>
          </w:tcPr>
          <w:p w14:paraId="5D9427CD" w14:textId="7119F66A" w:rsidR="005954C1" w:rsidRDefault="005954C1" w:rsidP="003071DB">
            <w:pPr>
              <w:rPr>
                <w:iCs/>
                <w:color w:val="000000" w:themeColor="text1"/>
                <w:szCs w:val="24"/>
              </w:rPr>
            </w:pPr>
            <w:r>
              <w:rPr>
                <w:iCs/>
                <w:color w:val="000000" w:themeColor="text1"/>
                <w:szCs w:val="24"/>
              </w:rPr>
              <w:t>1</w:t>
            </w:r>
          </w:p>
        </w:tc>
        <w:tc>
          <w:tcPr>
            <w:tcW w:w="850" w:type="dxa"/>
          </w:tcPr>
          <w:p w14:paraId="17C7C123" w14:textId="0C0F21C5" w:rsidR="005954C1" w:rsidRDefault="005954C1" w:rsidP="003071DB">
            <w:pPr>
              <w:rPr>
                <w:iCs/>
                <w:color w:val="000000" w:themeColor="text1"/>
                <w:szCs w:val="24"/>
              </w:rPr>
            </w:pPr>
            <w:r>
              <w:rPr>
                <w:iCs/>
                <w:color w:val="000000" w:themeColor="text1"/>
                <w:szCs w:val="24"/>
              </w:rPr>
              <w:t>2</w:t>
            </w:r>
          </w:p>
        </w:tc>
        <w:tc>
          <w:tcPr>
            <w:tcW w:w="992" w:type="dxa"/>
          </w:tcPr>
          <w:p w14:paraId="65491123" w14:textId="77777777" w:rsidR="005954C1" w:rsidRDefault="005954C1" w:rsidP="003071DB">
            <w:pPr>
              <w:rPr>
                <w:szCs w:val="24"/>
              </w:rPr>
            </w:pPr>
          </w:p>
        </w:tc>
        <w:tc>
          <w:tcPr>
            <w:tcW w:w="851" w:type="dxa"/>
          </w:tcPr>
          <w:p w14:paraId="3F23591C" w14:textId="77777777" w:rsidR="005954C1" w:rsidRDefault="005954C1" w:rsidP="003071DB">
            <w:pPr>
              <w:rPr>
                <w:szCs w:val="24"/>
              </w:rPr>
            </w:pPr>
          </w:p>
        </w:tc>
        <w:tc>
          <w:tcPr>
            <w:tcW w:w="5103" w:type="dxa"/>
          </w:tcPr>
          <w:p w14:paraId="4A1E6881" w14:textId="5809AE88" w:rsidR="005954C1" w:rsidRPr="000673AC" w:rsidRDefault="006F1F61" w:rsidP="005954C1">
            <w:pPr>
              <w:jc w:val="both"/>
              <w:rPr>
                <w:szCs w:val="24"/>
              </w:rPr>
            </w:pPr>
            <w:r>
              <w:rPr>
                <w:iCs/>
                <w:szCs w:val="22"/>
              </w:rPr>
              <w:t>Suorganizuotos 2 išplėstinės seniūnaičių sueigos</w:t>
            </w:r>
            <w:r w:rsidRPr="00C45C55">
              <w:rPr>
                <w:iCs/>
                <w:szCs w:val="22"/>
              </w:rPr>
              <w:t xml:space="preserve"> </w:t>
            </w:r>
            <w:r w:rsidR="005954C1">
              <w:rPr>
                <w:bCs/>
                <w:szCs w:val="24"/>
              </w:rPr>
              <w:t>(</w:t>
            </w:r>
            <w:r w:rsidR="005954C1" w:rsidRPr="004173A6">
              <w:rPr>
                <w:bCs/>
                <w:szCs w:val="24"/>
              </w:rPr>
              <w:t>Tyrulių seniūnij</w:t>
            </w:r>
            <w:r w:rsidR="005954C1">
              <w:rPr>
                <w:bCs/>
                <w:szCs w:val="24"/>
              </w:rPr>
              <w:t>a).</w:t>
            </w:r>
          </w:p>
        </w:tc>
      </w:tr>
      <w:tr w:rsidR="005954C1" w:rsidRPr="00DD46AD" w14:paraId="655FFC1D" w14:textId="77777777" w:rsidTr="00452DFC">
        <w:trPr>
          <w:trHeight w:val="697"/>
        </w:trPr>
        <w:tc>
          <w:tcPr>
            <w:tcW w:w="4820" w:type="dxa"/>
          </w:tcPr>
          <w:p w14:paraId="37FABC2D" w14:textId="006FCE0E" w:rsidR="005954C1" w:rsidRDefault="00BD0B90" w:rsidP="00654843">
            <w:pPr>
              <w:jc w:val="both"/>
              <w:rPr>
                <w:bCs/>
                <w:iCs/>
                <w:szCs w:val="24"/>
              </w:rPr>
            </w:pPr>
            <w:r w:rsidRPr="00654843">
              <w:rPr>
                <w:rFonts w:eastAsia="Calibri"/>
                <w:bCs/>
                <w:iCs/>
                <w:szCs w:val="24"/>
              </w:rPr>
              <w:t>1.1.</w:t>
            </w:r>
            <w:r w:rsidR="003E6B2F">
              <w:rPr>
                <w:rFonts w:eastAsia="Calibri"/>
                <w:bCs/>
                <w:iCs/>
                <w:szCs w:val="24"/>
              </w:rPr>
              <w:t>9</w:t>
            </w:r>
            <w:r w:rsidR="00C36E33">
              <w:rPr>
                <w:rFonts w:eastAsia="Calibri"/>
                <w:bCs/>
                <w:iCs/>
                <w:szCs w:val="24"/>
              </w:rPr>
              <w:t>7</w:t>
            </w:r>
            <w:r w:rsidRPr="00654843">
              <w:rPr>
                <w:rFonts w:eastAsia="Calibri"/>
                <w:bCs/>
                <w:iCs/>
                <w:szCs w:val="24"/>
              </w:rPr>
              <w:t>.</w:t>
            </w:r>
            <w:r w:rsidR="005954C1" w:rsidRPr="00654843">
              <w:rPr>
                <w:bCs/>
                <w:iCs/>
                <w:szCs w:val="24"/>
              </w:rPr>
              <w:t>Prašymų ir skundų susijusių su seniūnijos veikla nagrinėjimas, atsakymų pateikimas</w:t>
            </w:r>
          </w:p>
        </w:tc>
        <w:tc>
          <w:tcPr>
            <w:tcW w:w="851" w:type="dxa"/>
          </w:tcPr>
          <w:p w14:paraId="2911EC35" w14:textId="762C3FF2" w:rsidR="005954C1" w:rsidRDefault="005954C1" w:rsidP="003071DB">
            <w:pPr>
              <w:jc w:val="center"/>
              <w:rPr>
                <w:iCs/>
                <w:color w:val="000000" w:themeColor="text1"/>
                <w:szCs w:val="24"/>
              </w:rPr>
            </w:pPr>
            <w:r w:rsidRPr="003757AF">
              <w:rPr>
                <w:iCs/>
                <w:szCs w:val="24"/>
              </w:rPr>
              <w:t>100%</w:t>
            </w:r>
          </w:p>
        </w:tc>
        <w:tc>
          <w:tcPr>
            <w:tcW w:w="850" w:type="dxa"/>
          </w:tcPr>
          <w:p w14:paraId="2F9F6946" w14:textId="1A9E1A75" w:rsidR="005954C1" w:rsidRDefault="005954C1" w:rsidP="003071DB">
            <w:pPr>
              <w:rPr>
                <w:iCs/>
                <w:color w:val="000000" w:themeColor="text1"/>
                <w:szCs w:val="24"/>
              </w:rPr>
            </w:pPr>
            <w:r w:rsidRPr="003757AF">
              <w:rPr>
                <w:iCs/>
                <w:szCs w:val="24"/>
              </w:rPr>
              <w:t>100%</w:t>
            </w:r>
          </w:p>
        </w:tc>
        <w:tc>
          <w:tcPr>
            <w:tcW w:w="851" w:type="dxa"/>
          </w:tcPr>
          <w:p w14:paraId="119668DE" w14:textId="3E69B194" w:rsidR="005954C1" w:rsidRDefault="005954C1" w:rsidP="003071DB">
            <w:pPr>
              <w:rPr>
                <w:iCs/>
                <w:color w:val="000000" w:themeColor="text1"/>
                <w:szCs w:val="24"/>
              </w:rPr>
            </w:pPr>
            <w:r w:rsidRPr="003757AF">
              <w:rPr>
                <w:iCs/>
                <w:szCs w:val="24"/>
              </w:rPr>
              <w:t>100%</w:t>
            </w:r>
          </w:p>
        </w:tc>
        <w:tc>
          <w:tcPr>
            <w:tcW w:w="850" w:type="dxa"/>
          </w:tcPr>
          <w:p w14:paraId="5241B63C" w14:textId="77CE41A5" w:rsidR="005954C1" w:rsidRDefault="005954C1" w:rsidP="003071DB">
            <w:pPr>
              <w:rPr>
                <w:iCs/>
                <w:color w:val="000000" w:themeColor="text1"/>
                <w:szCs w:val="24"/>
              </w:rPr>
            </w:pPr>
            <w:r w:rsidRPr="003757AF">
              <w:rPr>
                <w:iCs/>
                <w:szCs w:val="24"/>
              </w:rPr>
              <w:t>100%</w:t>
            </w:r>
          </w:p>
        </w:tc>
        <w:tc>
          <w:tcPr>
            <w:tcW w:w="992" w:type="dxa"/>
          </w:tcPr>
          <w:p w14:paraId="3DF8EE5E" w14:textId="77777777" w:rsidR="005954C1" w:rsidRDefault="005954C1" w:rsidP="003071DB">
            <w:pPr>
              <w:rPr>
                <w:szCs w:val="24"/>
              </w:rPr>
            </w:pPr>
          </w:p>
        </w:tc>
        <w:tc>
          <w:tcPr>
            <w:tcW w:w="851" w:type="dxa"/>
          </w:tcPr>
          <w:p w14:paraId="11DD6C6F" w14:textId="77777777" w:rsidR="005954C1" w:rsidRDefault="005954C1" w:rsidP="003071DB">
            <w:pPr>
              <w:rPr>
                <w:szCs w:val="24"/>
              </w:rPr>
            </w:pPr>
          </w:p>
        </w:tc>
        <w:tc>
          <w:tcPr>
            <w:tcW w:w="5103" w:type="dxa"/>
          </w:tcPr>
          <w:p w14:paraId="7695A175" w14:textId="5759659F" w:rsidR="005954C1" w:rsidRPr="005954C1" w:rsidRDefault="005954C1" w:rsidP="005954C1">
            <w:pPr>
              <w:rPr>
                <w:sz w:val="18"/>
                <w:szCs w:val="18"/>
              </w:rPr>
            </w:pPr>
            <w:r w:rsidRPr="005954C1">
              <w:rPr>
                <w:szCs w:val="24"/>
              </w:rPr>
              <w:t>Gauta ir išnagrinėta: 1 prašymas, 1 skundas</w:t>
            </w:r>
            <w:r>
              <w:rPr>
                <w:sz w:val="18"/>
                <w:szCs w:val="18"/>
              </w:rPr>
              <w:t xml:space="preserve"> </w:t>
            </w:r>
            <w:r>
              <w:rPr>
                <w:bCs/>
                <w:szCs w:val="24"/>
              </w:rPr>
              <w:t>(</w:t>
            </w:r>
            <w:r w:rsidRPr="004173A6">
              <w:rPr>
                <w:bCs/>
                <w:szCs w:val="24"/>
              </w:rPr>
              <w:t>Tyrulių seniūnij</w:t>
            </w:r>
            <w:r>
              <w:rPr>
                <w:bCs/>
                <w:szCs w:val="24"/>
              </w:rPr>
              <w:t>a).</w:t>
            </w:r>
          </w:p>
        </w:tc>
      </w:tr>
      <w:tr w:rsidR="005954C1" w:rsidRPr="00DD46AD" w14:paraId="15DA38BD" w14:textId="77777777" w:rsidTr="00452DFC">
        <w:trPr>
          <w:trHeight w:val="697"/>
        </w:trPr>
        <w:tc>
          <w:tcPr>
            <w:tcW w:w="4820" w:type="dxa"/>
          </w:tcPr>
          <w:p w14:paraId="4D309939" w14:textId="263894C5" w:rsidR="00A26E79" w:rsidRDefault="00BD0B90" w:rsidP="003071DB">
            <w:bookmarkStart w:id="5" w:name="_Hlk190953077"/>
            <w:r w:rsidRPr="00BD0B90">
              <w:rPr>
                <w:rFonts w:eastAsia="Calibri"/>
                <w:bCs/>
                <w:iCs/>
                <w:szCs w:val="24"/>
              </w:rPr>
              <w:t>1.1.</w:t>
            </w:r>
            <w:r w:rsidR="00C36E33">
              <w:rPr>
                <w:rFonts w:eastAsia="Calibri"/>
                <w:bCs/>
                <w:iCs/>
                <w:szCs w:val="24"/>
              </w:rPr>
              <w:t>98</w:t>
            </w:r>
            <w:r w:rsidRPr="00BD0B90">
              <w:rPr>
                <w:rFonts w:eastAsia="Calibri"/>
                <w:bCs/>
                <w:iCs/>
                <w:szCs w:val="24"/>
              </w:rPr>
              <w:t xml:space="preserve">. </w:t>
            </w:r>
            <w:r w:rsidR="005954C1">
              <w:t xml:space="preserve">Žemės ūkio ir kaimo plėtros </w:t>
            </w:r>
            <w:r w:rsidR="00A26E79">
              <w:t xml:space="preserve">priemonių savivaldybėje </w:t>
            </w:r>
            <w:r w:rsidR="005954C1">
              <w:t>administravimas</w:t>
            </w:r>
            <w:r w:rsidR="00A26E79">
              <w:t xml:space="preserve"> </w:t>
            </w:r>
          </w:p>
          <w:p w14:paraId="183B0F03" w14:textId="6611C18E" w:rsidR="005954C1" w:rsidRPr="00676252" w:rsidRDefault="005954C1" w:rsidP="003071DB">
            <w:pPr>
              <w:rPr>
                <w:bCs/>
                <w:iCs/>
                <w:color w:val="FF0000"/>
                <w:szCs w:val="24"/>
              </w:rPr>
            </w:pPr>
            <w:r>
              <w:t xml:space="preserve"> (SVP 1.1.1.44A)</w:t>
            </w:r>
          </w:p>
        </w:tc>
        <w:tc>
          <w:tcPr>
            <w:tcW w:w="851" w:type="dxa"/>
          </w:tcPr>
          <w:p w14:paraId="2CBBA1A9" w14:textId="4AA6327C" w:rsidR="005954C1" w:rsidRPr="003757AF" w:rsidRDefault="005954C1" w:rsidP="003071DB">
            <w:pPr>
              <w:jc w:val="center"/>
              <w:rPr>
                <w:iCs/>
                <w:szCs w:val="24"/>
              </w:rPr>
            </w:pPr>
            <w:r w:rsidRPr="003757AF">
              <w:rPr>
                <w:iCs/>
                <w:szCs w:val="24"/>
              </w:rPr>
              <w:t>100%</w:t>
            </w:r>
          </w:p>
        </w:tc>
        <w:tc>
          <w:tcPr>
            <w:tcW w:w="850" w:type="dxa"/>
          </w:tcPr>
          <w:p w14:paraId="35359362" w14:textId="64EBAACB" w:rsidR="005954C1" w:rsidRPr="003757AF" w:rsidRDefault="005954C1" w:rsidP="003071DB">
            <w:pPr>
              <w:rPr>
                <w:iCs/>
                <w:szCs w:val="24"/>
              </w:rPr>
            </w:pPr>
            <w:r w:rsidRPr="003757AF">
              <w:rPr>
                <w:iCs/>
                <w:szCs w:val="24"/>
              </w:rPr>
              <w:t>100%</w:t>
            </w:r>
          </w:p>
        </w:tc>
        <w:tc>
          <w:tcPr>
            <w:tcW w:w="851" w:type="dxa"/>
          </w:tcPr>
          <w:p w14:paraId="6363D8E9" w14:textId="40040F3A" w:rsidR="005954C1" w:rsidRPr="003757AF" w:rsidRDefault="005954C1" w:rsidP="003071DB">
            <w:pPr>
              <w:rPr>
                <w:iCs/>
                <w:szCs w:val="24"/>
              </w:rPr>
            </w:pPr>
            <w:r w:rsidRPr="003757AF">
              <w:rPr>
                <w:iCs/>
                <w:szCs w:val="24"/>
              </w:rPr>
              <w:t>100%</w:t>
            </w:r>
          </w:p>
        </w:tc>
        <w:tc>
          <w:tcPr>
            <w:tcW w:w="850" w:type="dxa"/>
          </w:tcPr>
          <w:p w14:paraId="08855956" w14:textId="76C909F8" w:rsidR="005954C1" w:rsidRPr="003757AF" w:rsidRDefault="005954C1" w:rsidP="003071DB">
            <w:pPr>
              <w:rPr>
                <w:iCs/>
                <w:szCs w:val="24"/>
              </w:rPr>
            </w:pPr>
            <w:r w:rsidRPr="003757AF">
              <w:rPr>
                <w:iCs/>
                <w:szCs w:val="24"/>
              </w:rPr>
              <w:t>100%</w:t>
            </w:r>
          </w:p>
        </w:tc>
        <w:tc>
          <w:tcPr>
            <w:tcW w:w="992" w:type="dxa"/>
          </w:tcPr>
          <w:p w14:paraId="7EC0E0ED" w14:textId="77777777" w:rsidR="005954C1" w:rsidRDefault="005954C1" w:rsidP="003071DB">
            <w:pPr>
              <w:rPr>
                <w:szCs w:val="24"/>
              </w:rPr>
            </w:pPr>
          </w:p>
        </w:tc>
        <w:tc>
          <w:tcPr>
            <w:tcW w:w="851" w:type="dxa"/>
          </w:tcPr>
          <w:p w14:paraId="4881D623" w14:textId="77777777" w:rsidR="005954C1" w:rsidRDefault="005954C1" w:rsidP="003071DB">
            <w:pPr>
              <w:rPr>
                <w:szCs w:val="24"/>
              </w:rPr>
            </w:pPr>
          </w:p>
        </w:tc>
        <w:tc>
          <w:tcPr>
            <w:tcW w:w="5103" w:type="dxa"/>
          </w:tcPr>
          <w:p w14:paraId="4D9CE857" w14:textId="77777777" w:rsidR="005954C1" w:rsidRPr="005954C1" w:rsidRDefault="005954C1" w:rsidP="005954C1">
            <w:pPr>
              <w:rPr>
                <w:iCs/>
                <w:sz w:val="22"/>
                <w:szCs w:val="22"/>
              </w:rPr>
            </w:pPr>
            <w:r w:rsidRPr="005954C1">
              <w:rPr>
                <w:iCs/>
                <w:sz w:val="22"/>
                <w:szCs w:val="22"/>
              </w:rPr>
              <w:t>Įregistruota / išregistruota  68 vnt. ūkininkų ūkių;</w:t>
            </w:r>
          </w:p>
          <w:p w14:paraId="3800E83D" w14:textId="07DF3652" w:rsidR="005954C1" w:rsidRPr="005954C1" w:rsidRDefault="005954C1" w:rsidP="005954C1">
            <w:pPr>
              <w:rPr>
                <w:iCs/>
                <w:sz w:val="22"/>
                <w:szCs w:val="22"/>
              </w:rPr>
            </w:pPr>
            <w:r w:rsidRPr="005954C1">
              <w:rPr>
                <w:iCs/>
                <w:sz w:val="22"/>
                <w:szCs w:val="22"/>
              </w:rPr>
              <w:t>įregistruota / išregistruota/ atnaujinta žemės ūkio valdų  54 vnt.; priimta 74 vnt. paraiškų dėl papildomų bičių maitinimo;</w:t>
            </w:r>
            <w:r>
              <w:rPr>
                <w:iCs/>
                <w:sz w:val="22"/>
                <w:szCs w:val="22"/>
              </w:rPr>
              <w:t xml:space="preserve"> </w:t>
            </w:r>
            <w:r w:rsidRPr="005954C1">
              <w:rPr>
                <w:iCs/>
                <w:sz w:val="22"/>
                <w:szCs w:val="22"/>
              </w:rPr>
              <w:t xml:space="preserve">priimta ir administruota  paraiškų pagal priemonę „Rizikos valdymas“ susijusios su  augalų ir ūkinių gyvūnų draudimo įmokų kompensavimu </w:t>
            </w:r>
            <w:r w:rsidR="009604F9">
              <w:rPr>
                <w:iCs/>
                <w:sz w:val="22"/>
                <w:szCs w:val="22"/>
              </w:rPr>
              <w:t>–</w:t>
            </w:r>
            <w:r w:rsidRPr="005954C1">
              <w:rPr>
                <w:iCs/>
                <w:sz w:val="22"/>
                <w:szCs w:val="22"/>
              </w:rPr>
              <w:t xml:space="preserve"> 145 vnt.;</w:t>
            </w:r>
            <w:r>
              <w:rPr>
                <w:iCs/>
                <w:sz w:val="22"/>
                <w:szCs w:val="22"/>
              </w:rPr>
              <w:t xml:space="preserve"> </w:t>
            </w:r>
            <w:r w:rsidRPr="005954C1">
              <w:rPr>
                <w:iCs/>
                <w:sz w:val="22"/>
                <w:szCs w:val="22"/>
              </w:rPr>
              <w:t xml:space="preserve">priimta ir administruota 8 paraiškos pagal </w:t>
            </w:r>
            <w:r w:rsidRPr="005954C1">
              <w:rPr>
                <w:iCs/>
                <w:sz w:val="22"/>
                <w:szCs w:val="22"/>
              </w:rPr>
              <w:lastRenderedPageBreak/>
              <w:t>priemonę „Pagalbos kiaulių laikytojams už biologinio saugumo priemonių įsigijimą“;</w:t>
            </w:r>
            <w:r>
              <w:rPr>
                <w:iCs/>
                <w:sz w:val="22"/>
                <w:szCs w:val="22"/>
              </w:rPr>
              <w:t xml:space="preserve"> </w:t>
            </w:r>
            <w:r w:rsidRPr="00E30A43">
              <w:rPr>
                <w:iCs/>
                <w:sz w:val="22"/>
                <w:szCs w:val="22"/>
              </w:rPr>
              <w:t>priimta ir administruota 15 prašymų pagal priemonę „Medžiojamųjų gyvūnų padarytos žalos žemės ūkio pasėliams, ūkiniams gyvūnams, miškui ir hidrotechnikos įrenginiams“ kompensacijos dydžio paskaičiavimui; priimta</w:t>
            </w:r>
            <w:r w:rsidRPr="005954C1">
              <w:rPr>
                <w:iCs/>
                <w:sz w:val="22"/>
                <w:szCs w:val="22"/>
              </w:rPr>
              <w:t xml:space="preserve"> ir administruota 30 vnt. ūkinių gyvūnų registravimo pranešimų, pieno gamybos metinių realizavimo paraiškų;</w:t>
            </w:r>
            <w:r>
              <w:rPr>
                <w:iCs/>
                <w:sz w:val="22"/>
                <w:szCs w:val="22"/>
              </w:rPr>
              <w:t xml:space="preserve"> </w:t>
            </w:r>
            <w:r w:rsidRPr="005954C1">
              <w:rPr>
                <w:iCs/>
                <w:sz w:val="22"/>
                <w:szCs w:val="22"/>
              </w:rPr>
              <w:t>priimta ir pateikta institucijoms 9  prašymai „Dėl pavasarinių šalnų, stipraus vėjo (uraganų), sausros padarytų nuostolių“</w:t>
            </w:r>
            <w:r>
              <w:rPr>
                <w:iCs/>
                <w:sz w:val="22"/>
                <w:szCs w:val="22"/>
              </w:rPr>
              <w:t xml:space="preserve"> (Žemės ūkio skyrius).</w:t>
            </w:r>
          </w:p>
        </w:tc>
      </w:tr>
      <w:tr w:rsidR="00C36E33" w:rsidRPr="00DD46AD" w14:paraId="2520DCE5" w14:textId="77777777" w:rsidTr="00452DFC">
        <w:trPr>
          <w:trHeight w:val="1535"/>
        </w:trPr>
        <w:tc>
          <w:tcPr>
            <w:tcW w:w="4820" w:type="dxa"/>
          </w:tcPr>
          <w:p w14:paraId="28DB0FE1" w14:textId="2663810C" w:rsidR="00C36E33" w:rsidRPr="00BD0B90" w:rsidRDefault="00C36E33" w:rsidP="003071DB">
            <w:pPr>
              <w:rPr>
                <w:rFonts w:eastAsia="Calibri"/>
                <w:bCs/>
                <w:iCs/>
                <w:szCs w:val="24"/>
              </w:rPr>
            </w:pPr>
            <w:r>
              <w:rPr>
                <w:rFonts w:eastAsia="Calibri"/>
                <w:bCs/>
                <w:iCs/>
                <w:szCs w:val="24"/>
              </w:rPr>
              <w:lastRenderedPageBreak/>
              <w:t>1.1.99.Žemės ūkio technikos įregistravimas / išregistravimas / techninių apžiūrų vykdymas</w:t>
            </w:r>
            <w:r>
              <w:t>(SVP 1.1.1.44A)</w:t>
            </w:r>
          </w:p>
        </w:tc>
        <w:tc>
          <w:tcPr>
            <w:tcW w:w="851" w:type="dxa"/>
          </w:tcPr>
          <w:p w14:paraId="76FCF763" w14:textId="2653D573" w:rsidR="00C36E33" w:rsidRPr="003757AF" w:rsidRDefault="00C36E33" w:rsidP="003071DB">
            <w:pPr>
              <w:jc w:val="center"/>
              <w:rPr>
                <w:iCs/>
                <w:szCs w:val="24"/>
              </w:rPr>
            </w:pPr>
            <w:r w:rsidRPr="003757AF">
              <w:rPr>
                <w:iCs/>
                <w:szCs w:val="24"/>
              </w:rPr>
              <w:t>100%</w:t>
            </w:r>
          </w:p>
        </w:tc>
        <w:tc>
          <w:tcPr>
            <w:tcW w:w="850" w:type="dxa"/>
          </w:tcPr>
          <w:p w14:paraId="61AB8A32" w14:textId="793064C8" w:rsidR="00C36E33" w:rsidRPr="003757AF" w:rsidRDefault="00C36E33" w:rsidP="003071DB">
            <w:pPr>
              <w:rPr>
                <w:iCs/>
                <w:szCs w:val="24"/>
              </w:rPr>
            </w:pPr>
            <w:r w:rsidRPr="003757AF">
              <w:rPr>
                <w:iCs/>
                <w:szCs w:val="24"/>
              </w:rPr>
              <w:t>100%</w:t>
            </w:r>
          </w:p>
        </w:tc>
        <w:tc>
          <w:tcPr>
            <w:tcW w:w="851" w:type="dxa"/>
          </w:tcPr>
          <w:p w14:paraId="0CE19C79" w14:textId="50973BD9" w:rsidR="00C36E33" w:rsidRPr="003757AF" w:rsidRDefault="00C36E33" w:rsidP="003071DB">
            <w:pPr>
              <w:rPr>
                <w:iCs/>
                <w:szCs w:val="24"/>
              </w:rPr>
            </w:pPr>
            <w:r w:rsidRPr="003757AF">
              <w:rPr>
                <w:iCs/>
                <w:szCs w:val="24"/>
              </w:rPr>
              <w:t>100%</w:t>
            </w:r>
          </w:p>
        </w:tc>
        <w:tc>
          <w:tcPr>
            <w:tcW w:w="850" w:type="dxa"/>
          </w:tcPr>
          <w:p w14:paraId="463C8E8C" w14:textId="54DFE2F3" w:rsidR="00C36E33" w:rsidRPr="003757AF" w:rsidRDefault="00C36E33" w:rsidP="003071DB">
            <w:pPr>
              <w:rPr>
                <w:iCs/>
                <w:szCs w:val="24"/>
              </w:rPr>
            </w:pPr>
            <w:r w:rsidRPr="003757AF">
              <w:rPr>
                <w:iCs/>
                <w:szCs w:val="24"/>
              </w:rPr>
              <w:t>100%</w:t>
            </w:r>
          </w:p>
        </w:tc>
        <w:tc>
          <w:tcPr>
            <w:tcW w:w="992" w:type="dxa"/>
          </w:tcPr>
          <w:p w14:paraId="1C355A5E" w14:textId="77777777" w:rsidR="00C36E33" w:rsidRDefault="00C36E33" w:rsidP="003071DB">
            <w:pPr>
              <w:rPr>
                <w:szCs w:val="24"/>
              </w:rPr>
            </w:pPr>
          </w:p>
        </w:tc>
        <w:tc>
          <w:tcPr>
            <w:tcW w:w="851" w:type="dxa"/>
          </w:tcPr>
          <w:p w14:paraId="45D882E4" w14:textId="77777777" w:rsidR="00C36E33" w:rsidRDefault="00C36E33" w:rsidP="003071DB">
            <w:pPr>
              <w:rPr>
                <w:szCs w:val="24"/>
              </w:rPr>
            </w:pPr>
          </w:p>
        </w:tc>
        <w:tc>
          <w:tcPr>
            <w:tcW w:w="5103" w:type="dxa"/>
          </w:tcPr>
          <w:p w14:paraId="1E224E41" w14:textId="082DB66C" w:rsidR="00C36E33" w:rsidRPr="005954C1" w:rsidRDefault="00C36E33" w:rsidP="005954C1">
            <w:pPr>
              <w:rPr>
                <w:iCs/>
                <w:sz w:val="22"/>
                <w:szCs w:val="22"/>
              </w:rPr>
            </w:pPr>
            <w:r>
              <w:rPr>
                <w:iCs/>
                <w:sz w:val="22"/>
                <w:szCs w:val="22"/>
              </w:rPr>
              <w:t>A</w:t>
            </w:r>
            <w:r w:rsidRPr="005954C1">
              <w:rPr>
                <w:iCs/>
                <w:sz w:val="22"/>
                <w:szCs w:val="22"/>
              </w:rPr>
              <w:t>tlikta 476 vnt. traktorių, savaeigių ir žemės ūkio mašinų, jų priekabų įregistravimo, išregistravimo ir duomenų keitimo procedūrų;</w:t>
            </w:r>
            <w:r>
              <w:rPr>
                <w:iCs/>
                <w:sz w:val="22"/>
                <w:szCs w:val="22"/>
              </w:rPr>
              <w:t xml:space="preserve"> </w:t>
            </w:r>
            <w:r w:rsidRPr="005954C1">
              <w:rPr>
                <w:iCs/>
                <w:sz w:val="22"/>
                <w:szCs w:val="22"/>
              </w:rPr>
              <w:t>atlikta 1128 vnt. traktorių, savaeigių ir žemės ūkio mašinų jų priekabų techninių apžiūrų</w:t>
            </w:r>
            <w:r>
              <w:rPr>
                <w:iCs/>
                <w:sz w:val="22"/>
                <w:szCs w:val="22"/>
              </w:rPr>
              <w:t xml:space="preserve"> (Žemės ūkio skyrius).</w:t>
            </w:r>
          </w:p>
        </w:tc>
      </w:tr>
      <w:bookmarkEnd w:id="5"/>
      <w:tr w:rsidR="00A26E79" w:rsidRPr="00DD46AD" w14:paraId="29F4929C" w14:textId="77777777" w:rsidTr="00452DFC">
        <w:trPr>
          <w:trHeight w:val="697"/>
        </w:trPr>
        <w:tc>
          <w:tcPr>
            <w:tcW w:w="4820" w:type="dxa"/>
          </w:tcPr>
          <w:p w14:paraId="3DF5F73F" w14:textId="3C15318C" w:rsidR="00A26E79" w:rsidRDefault="00BD0B90" w:rsidP="00A26E79">
            <w:r w:rsidRPr="00BD0B90">
              <w:rPr>
                <w:rFonts w:eastAsia="Calibri"/>
                <w:bCs/>
                <w:iCs/>
                <w:szCs w:val="24"/>
              </w:rPr>
              <w:t>1.1.</w:t>
            </w:r>
            <w:r w:rsidR="003E6B2F">
              <w:rPr>
                <w:rFonts w:eastAsia="Calibri"/>
                <w:bCs/>
                <w:iCs/>
                <w:szCs w:val="24"/>
              </w:rPr>
              <w:t>10</w:t>
            </w:r>
            <w:r w:rsidR="00C36E33">
              <w:rPr>
                <w:rFonts w:eastAsia="Calibri"/>
                <w:bCs/>
                <w:iCs/>
                <w:szCs w:val="24"/>
              </w:rPr>
              <w:t>0</w:t>
            </w:r>
            <w:r w:rsidRPr="00BD0B90">
              <w:rPr>
                <w:rFonts w:eastAsia="Calibri"/>
                <w:bCs/>
                <w:iCs/>
                <w:szCs w:val="24"/>
              </w:rPr>
              <w:t xml:space="preserve">. </w:t>
            </w:r>
            <w:r w:rsidR="00A26E79">
              <w:t>Žemės ūkio ir kaimo plėtros priemonių Aukštelkų seniūnijoje administravimas (SVP</w:t>
            </w:r>
            <w:r w:rsidR="003E6B2F">
              <w:t xml:space="preserve"> </w:t>
            </w:r>
            <w:r w:rsidR="00A26E79" w:rsidRPr="00A26E79">
              <w:t>1.1.1.44</w:t>
            </w:r>
            <w:r w:rsidR="00A26E79">
              <w:t>B</w:t>
            </w:r>
            <w:r w:rsidR="00A26E79" w:rsidRPr="00A26E79">
              <w:t>)</w:t>
            </w:r>
          </w:p>
          <w:p w14:paraId="221EB558" w14:textId="157BA9E2" w:rsidR="00A26E79" w:rsidRDefault="00A26E79" w:rsidP="003071DB"/>
        </w:tc>
        <w:tc>
          <w:tcPr>
            <w:tcW w:w="851" w:type="dxa"/>
          </w:tcPr>
          <w:p w14:paraId="0F1FB049" w14:textId="51CA5E34" w:rsidR="00A26E79" w:rsidRPr="003757AF" w:rsidRDefault="00A26E79" w:rsidP="003071DB">
            <w:pPr>
              <w:jc w:val="center"/>
              <w:rPr>
                <w:iCs/>
                <w:szCs w:val="24"/>
              </w:rPr>
            </w:pPr>
            <w:r w:rsidRPr="003757AF">
              <w:rPr>
                <w:iCs/>
                <w:szCs w:val="24"/>
              </w:rPr>
              <w:t>100%</w:t>
            </w:r>
          </w:p>
        </w:tc>
        <w:tc>
          <w:tcPr>
            <w:tcW w:w="850" w:type="dxa"/>
          </w:tcPr>
          <w:p w14:paraId="4DBAA6A7" w14:textId="2A7404B4" w:rsidR="00A26E79" w:rsidRPr="003757AF" w:rsidRDefault="005053DE" w:rsidP="003071DB">
            <w:pPr>
              <w:rPr>
                <w:iCs/>
                <w:szCs w:val="24"/>
              </w:rPr>
            </w:pPr>
            <w:r w:rsidRPr="003757AF">
              <w:rPr>
                <w:iCs/>
                <w:szCs w:val="24"/>
              </w:rPr>
              <w:t>100%</w:t>
            </w:r>
          </w:p>
        </w:tc>
        <w:tc>
          <w:tcPr>
            <w:tcW w:w="851" w:type="dxa"/>
          </w:tcPr>
          <w:p w14:paraId="0C982F1C" w14:textId="3FE52BCE" w:rsidR="00A26E79" w:rsidRPr="003757AF" w:rsidRDefault="005053DE" w:rsidP="003071DB">
            <w:pPr>
              <w:rPr>
                <w:iCs/>
                <w:szCs w:val="24"/>
              </w:rPr>
            </w:pPr>
            <w:r w:rsidRPr="003757AF">
              <w:rPr>
                <w:iCs/>
                <w:szCs w:val="24"/>
              </w:rPr>
              <w:t>100%</w:t>
            </w:r>
          </w:p>
        </w:tc>
        <w:tc>
          <w:tcPr>
            <w:tcW w:w="850" w:type="dxa"/>
          </w:tcPr>
          <w:p w14:paraId="455401DD" w14:textId="7126EE5D" w:rsidR="00A26E79" w:rsidRPr="003757AF" w:rsidRDefault="005053DE" w:rsidP="003071DB">
            <w:pPr>
              <w:rPr>
                <w:iCs/>
                <w:szCs w:val="24"/>
              </w:rPr>
            </w:pPr>
            <w:r w:rsidRPr="003757AF">
              <w:rPr>
                <w:iCs/>
                <w:szCs w:val="24"/>
              </w:rPr>
              <w:t>100%</w:t>
            </w:r>
          </w:p>
        </w:tc>
        <w:tc>
          <w:tcPr>
            <w:tcW w:w="992" w:type="dxa"/>
          </w:tcPr>
          <w:p w14:paraId="42D85A12" w14:textId="77777777" w:rsidR="00A26E79" w:rsidRDefault="00A26E79" w:rsidP="003071DB">
            <w:pPr>
              <w:rPr>
                <w:szCs w:val="24"/>
              </w:rPr>
            </w:pPr>
          </w:p>
        </w:tc>
        <w:tc>
          <w:tcPr>
            <w:tcW w:w="851" w:type="dxa"/>
          </w:tcPr>
          <w:p w14:paraId="010435C4" w14:textId="77777777" w:rsidR="00A26E79" w:rsidRDefault="00A26E79" w:rsidP="003071DB">
            <w:pPr>
              <w:rPr>
                <w:szCs w:val="24"/>
              </w:rPr>
            </w:pPr>
          </w:p>
        </w:tc>
        <w:tc>
          <w:tcPr>
            <w:tcW w:w="5103" w:type="dxa"/>
          </w:tcPr>
          <w:p w14:paraId="198F4FC9" w14:textId="7019F4DC" w:rsidR="00A26E79" w:rsidRPr="00C8241A" w:rsidRDefault="00C8241A" w:rsidP="00C8241A">
            <w:pPr>
              <w:jc w:val="both"/>
              <w:rPr>
                <w:bCs/>
                <w:sz w:val="22"/>
                <w:szCs w:val="22"/>
              </w:rPr>
            </w:pPr>
            <w:r w:rsidRPr="00C8241A">
              <w:rPr>
                <w:bCs/>
                <w:sz w:val="22"/>
                <w:szCs w:val="22"/>
              </w:rPr>
              <w:t>PPIS įvykdytas žemės ūkio naudmenų ir pasėlių deklaravimas, pateiktos 101 žemės ūkio naudmenų ir kitų plotų deklaracijos, 14 prašymų tikslinti deklaracijas. Bendras deklaruotas plotas yra 8350 ha. Įvykdytas valdų/ūkių atnaujinimas, atnaujintos 93 valdos, 54 ūkiai. Vykdytos ūkininkų apklausos, teikiant statistinės ataskaitas – 2 pusmetinės ataskaitos apie grūdų atsargas sandėliuose, 4 savaitinės ataskaitos apie derliaus nuėmimą. Priimta 11 ūkinių gyvūnų deklaracijų. Išduota pažymų – 22 (Aukštelkų seniūnija).</w:t>
            </w:r>
          </w:p>
        </w:tc>
      </w:tr>
      <w:tr w:rsidR="00C8241A" w:rsidRPr="00DD46AD" w14:paraId="3683DEF3" w14:textId="77777777" w:rsidTr="00452DFC">
        <w:trPr>
          <w:trHeight w:val="697"/>
        </w:trPr>
        <w:tc>
          <w:tcPr>
            <w:tcW w:w="4820" w:type="dxa"/>
          </w:tcPr>
          <w:p w14:paraId="27D05ABC" w14:textId="5DB44D73" w:rsidR="00C8241A" w:rsidRDefault="00BD0B90" w:rsidP="00A26E79">
            <w:r w:rsidRPr="00BD0B90">
              <w:rPr>
                <w:rFonts w:eastAsia="Calibri"/>
                <w:bCs/>
                <w:iCs/>
                <w:szCs w:val="24"/>
              </w:rPr>
              <w:t>1.1.</w:t>
            </w:r>
            <w:r w:rsidR="003E6B2F">
              <w:rPr>
                <w:rFonts w:eastAsia="Calibri"/>
                <w:bCs/>
                <w:iCs/>
                <w:szCs w:val="24"/>
              </w:rPr>
              <w:t>10</w:t>
            </w:r>
            <w:r w:rsidR="00C36E33">
              <w:rPr>
                <w:rFonts w:eastAsia="Calibri"/>
                <w:bCs/>
                <w:iCs/>
                <w:szCs w:val="24"/>
              </w:rPr>
              <w:t>1</w:t>
            </w:r>
            <w:r w:rsidRPr="00BD0B90">
              <w:rPr>
                <w:rFonts w:eastAsia="Calibri"/>
                <w:bCs/>
                <w:iCs/>
                <w:szCs w:val="24"/>
              </w:rPr>
              <w:t xml:space="preserve">. </w:t>
            </w:r>
            <w:r w:rsidR="00C8241A">
              <w:t>Žemės ūkio ir kaimo plėtros priemonių Baisogalos seniūnijoje administravimas (SVP</w:t>
            </w:r>
            <w:r w:rsidR="003E6B2F">
              <w:t xml:space="preserve"> </w:t>
            </w:r>
            <w:r w:rsidR="00C8241A" w:rsidRPr="00A26E79">
              <w:t>1.1.1.44</w:t>
            </w:r>
            <w:r w:rsidR="00C8241A">
              <w:t>B</w:t>
            </w:r>
            <w:r w:rsidR="00C8241A" w:rsidRPr="00A26E79">
              <w:t>)</w:t>
            </w:r>
          </w:p>
        </w:tc>
        <w:tc>
          <w:tcPr>
            <w:tcW w:w="851" w:type="dxa"/>
          </w:tcPr>
          <w:p w14:paraId="7F35A8C6" w14:textId="046CCA86" w:rsidR="00C8241A" w:rsidRPr="003757AF" w:rsidRDefault="00C8241A" w:rsidP="003071DB">
            <w:pPr>
              <w:jc w:val="center"/>
              <w:rPr>
                <w:iCs/>
                <w:szCs w:val="24"/>
              </w:rPr>
            </w:pPr>
            <w:r w:rsidRPr="003757AF">
              <w:rPr>
                <w:iCs/>
                <w:szCs w:val="24"/>
              </w:rPr>
              <w:t>100%</w:t>
            </w:r>
          </w:p>
        </w:tc>
        <w:tc>
          <w:tcPr>
            <w:tcW w:w="850" w:type="dxa"/>
          </w:tcPr>
          <w:p w14:paraId="4898A2E6" w14:textId="5CA22249" w:rsidR="00C8241A" w:rsidRPr="003757AF" w:rsidRDefault="00C8241A" w:rsidP="003071DB">
            <w:pPr>
              <w:rPr>
                <w:iCs/>
                <w:szCs w:val="24"/>
              </w:rPr>
            </w:pPr>
            <w:r w:rsidRPr="003757AF">
              <w:rPr>
                <w:iCs/>
                <w:szCs w:val="24"/>
              </w:rPr>
              <w:t>100%</w:t>
            </w:r>
          </w:p>
        </w:tc>
        <w:tc>
          <w:tcPr>
            <w:tcW w:w="851" w:type="dxa"/>
          </w:tcPr>
          <w:p w14:paraId="22AE2BD8" w14:textId="530A3FC8" w:rsidR="00C8241A" w:rsidRPr="003757AF" w:rsidRDefault="00C8241A" w:rsidP="003071DB">
            <w:pPr>
              <w:rPr>
                <w:iCs/>
                <w:szCs w:val="24"/>
              </w:rPr>
            </w:pPr>
            <w:r w:rsidRPr="003757AF">
              <w:rPr>
                <w:iCs/>
                <w:szCs w:val="24"/>
              </w:rPr>
              <w:t>100%</w:t>
            </w:r>
          </w:p>
        </w:tc>
        <w:tc>
          <w:tcPr>
            <w:tcW w:w="850" w:type="dxa"/>
          </w:tcPr>
          <w:p w14:paraId="0ED4D297" w14:textId="4B3DBFC3" w:rsidR="00C8241A" w:rsidRPr="003757AF" w:rsidRDefault="00C8241A" w:rsidP="003071DB">
            <w:pPr>
              <w:rPr>
                <w:iCs/>
                <w:szCs w:val="24"/>
              </w:rPr>
            </w:pPr>
            <w:r w:rsidRPr="003757AF">
              <w:rPr>
                <w:iCs/>
                <w:szCs w:val="24"/>
              </w:rPr>
              <w:t>100%</w:t>
            </w:r>
          </w:p>
        </w:tc>
        <w:tc>
          <w:tcPr>
            <w:tcW w:w="992" w:type="dxa"/>
          </w:tcPr>
          <w:p w14:paraId="159FAB86" w14:textId="77777777" w:rsidR="00C8241A" w:rsidRDefault="00C8241A" w:rsidP="003071DB">
            <w:pPr>
              <w:rPr>
                <w:szCs w:val="24"/>
              </w:rPr>
            </w:pPr>
          </w:p>
        </w:tc>
        <w:tc>
          <w:tcPr>
            <w:tcW w:w="851" w:type="dxa"/>
          </w:tcPr>
          <w:p w14:paraId="2983DDCB" w14:textId="77777777" w:rsidR="00C8241A" w:rsidRDefault="00C8241A" w:rsidP="003071DB">
            <w:pPr>
              <w:rPr>
                <w:szCs w:val="24"/>
              </w:rPr>
            </w:pPr>
          </w:p>
        </w:tc>
        <w:tc>
          <w:tcPr>
            <w:tcW w:w="5103" w:type="dxa"/>
          </w:tcPr>
          <w:p w14:paraId="42E06B5E" w14:textId="4CD21D83" w:rsidR="00C8241A" w:rsidRPr="00C8241A" w:rsidRDefault="00C8241A" w:rsidP="00C8241A">
            <w:pPr>
              <w:jc w:val="both"/>
              <w:rPr>
                <w:bCs/>
                <w:sz w:val="22"/>
                <w:szCs w:val="22"/>
              </w:rPr>
            </w:pPr>
            <w:bookmarkStart w:id="6" w:name="_Hlk189489646"/>
            <w:r w:rsidRPr="00C8241A">
              <w:rPr>
                <w:rFonts w:eastAsia="Calibri"/>
                <w:sz w:val="22"/>
                <w:szCs w:val="22"/>
              </w:rPr>
              <w:t>Priimta ir elektroniniu būdu įbraižyta 195 paraiškos, deklaruota 7289,73 ha žemės plotai. Priimti 24 prašymai iš žemės ūkio subjektų dėl duomenų pakeitimo. Atnaujinta 182 žemės ūkio valdos, patikslinti 89 ūkininkų ūkiai, įregistruotos 4 naujos ūkininkų valdos. Išduotos 10 pažymų apie valdos ekonominį dydį</w:t>
            </w:r>
            <w:bookmarkEnd w:id="6"/>
            <w:r w:rsidRPr="00C8241A">
              <w:rPr>
                <w:rFonts w:eastAsia="Calibri"/>
                <w:sz w:val="22"/>
                <w:szCs w:val="22"/>
              </w:rPr>
              <w:t>, įregistruoti 27 pranešimai dėl ūkinių gyvūnų kiekių pasikeitimo, pateiktos 6 grūdų ataskaitos. (Baisogalos seniūnija).</w:t>
            </w:r>
          </w:p>
        </w:tc>
      </w:tr>
      <w:tr w:rsidR="00A26E79" w:rsidRPr="00DD46AD" w14:paraId="161A97EB" w14:textId="77777777" w:rsidTr="00452DFC">
        <w:trPr>
          <w:trHeight w:val="697"/>
        </w:trPr>
        <w:tc>
          <w:tcPr>
            <w:tcW w:w="4820" w:type="dxa"/>
          </w:tcPr>
          <w:p w14:paraId="1B53EACA" w14:textId="10EF7A2C" w:rsidR="00A26E79" w:rsidRDefault="00BD0B90" w:rsidP="00A26E79">
            <w:r w:rsidRPr="00BD0B90">
              <w:rPr>
                <w:rFonts w:eastAsia="Calibri"/>
                <w:bCs/>
                <w:iCs/>
                <w:szCs w:val="24"/>
              </w:rPr>
              <w:t>1.1.</w:t>
            </w:r>
            <w:r w:rsidR="003E6B2F">
              <w:rPr>
                <w:rFonts w:eastAsia="Calibri"/>
                <w:bCs/>
                <w:iCs/>
                <w:szCs w:val="24"/>
              </w:rPr>
              <w:t>10</w:t>
            </w:r>
            <w:r w:rsidR="00C36E33">
              <w:rPr>
                <w:rFonts w:eastAsia="Calibri"/>
                <w:bCs/>
                <w:iCs/>
                <w:szCs w:val="24"/>
              </w:rPr>
              <w:t>2</w:t>
            </w:r>
            <w:r w:rsidRPr="00BD0B90">
              <w:rPr>
                <w:rFonts w:eastAsia="Calibri"/>
                <w:bCs/>
                <w:iCs/>
                <w:szCs w:val="24"/>
              </w:rPr>
              <w:t xml:space="preserve">. </w:t>
            </w:r>
            <w:r w:rsidR="00A26E79">
              <w:t>Žemės ūkio ir kaimo plėtros priemonių Grinkiškio seniūnijoje administravimas (SVP</w:t>
            </w:r>
            <w:r w:rsidR="003E6B2F">
              <w:t xml:space="preserve"> </w:t>
            </w:r>
            <w:r w:rsidR="00A26E79" w:rsidRPr="00A26E79">
              <w:t>1.1.1.44</w:t>
            </w:r>
            <w:r w:rsidR="00A26E79">
              <w:t>B</w:t>
            </w:r>
            <w:r w:rsidR="00A26E79" w:rsidRPr="00A26E79">
              <w:t>)</w:t>
            </w:r>
          </w:p>
        </w:tc>
        <w:tc>
          <w:tcPr>
            <w:tcW w:w="851" w:type="dxa"/>
          </w:tcPr>
          <w:p w14:paraId="7D62FA68" w14:textId="7D9347CA" w:rsidR="00A26E79" w:rsidRPr="003757AF" w:rsidRDefault="005053DE" w:rsidP="003071DB">
            <w:pPr>
              <w:jc w:val="center"/>
              <w:rPr>
                <w:iCs/>
                <w:szCs w:val="24"/>
              </w:rPr>
            </w:pPr>
            <w:r w:rsidRPr="003757AF">
              <w:rPr>
                <w:iCs/>
                <w:szCs w:val="24"/>
              </w:rPr>
              <w:t>100%</w:t>
            </w:r>
          </w:p>
        </w:tc>
        <w:tc>
          <w:tcPr>
            <w:tcW w:w="850" w:type="dxa"/>
          </w:tcPr>
          <w:p w14:paraId="592D5C5E" w14:textId="163600B4" w:rsidR="00A26E79" w:rsidRPr="003757AF" w:rsidRDefault="005053DE" w:rsidP="003071DB">
            <w:pPr>
              <w:rPr>
                <w:iCs/>
                <w:szCs w:val="24"/>
              </w:rPr>
            </w:pPr>
            <w:r w:rsidRPr="003757AF">
              <w:rPr>
                <w:iCs/>
                <w:szCs w:val="24"/>
              </w:rPr>
              <w:t>100%</w:t>
            </w:r>
          </w:p>
        </w:tc>
        <w:tc>
          <w:tcPr>
            <w:tcW w:w="851" w:type="dxa"/>
          </w:tcPr>
          <w:p w14:paraId="3C3D7444" w14:textId="30C5B7A8" w:rsidR="00A26E79" w:rsidRPr="003757AF" w:rsidRDefault="005053DE" w:rsidP="003071DB">
            <w:pPr>
              <w:rPr>
                <w:iCs/>
                <w:szCs w:val="24"/>
              </w:rPr>
            </w:pPr>
            <w:r w:rsidRPr="003757AF">
              <w:rPr>
                <w:iCs/>
                <w:szCs w:val="24"/>
              </w:rPr>
              <w:t>100%</w:t>
            </w:r>
          </w:p>
        </w:tc>
        <w:tc>
          <w:tcPr>
            <w:tcW w:w="850" w:type="dxa"/>
          </w:tcPr>
          <w:p w14:paraId="1CA220AF" w14:textId="2C237FB3" w:rsidR="00A26E79" w:rsidRPr="003757AF" w:rsidRDefault="005053DE" w:rsidP="003071DB">
            <w:pPr>
              <w:rPr>
                <w:iCs/>
                <w:szCs w:val="24"/>
              </w:rPr>
            </w:pPr>
            <w:r w:rsidRPr="003757AF">
              <w:rPr>
                <w:iCs/>
                <w:szCs w:val="24"/>
              </w:rPr>
              <w:t>100%</w:t>
            </w:r>
          </w:p>
        </w:tc>
        <w:tc>
          <w:tcPr>
            <w:tcW w:w="992" w:type="dxa"/>
          </w:tcPr>
          <w:p w14:paraId="12CC9419" w14:textId="77777777" w:rsidR="00A26E79" w:rsidRDefault="00A26E79" w:rsidP="003071DB">
            <w:pPr>
              <w:rPr>
                <w:szCs w:val="24"/>
              </w:rPr>
            </w:pPr>
          </w:p>
        </w:tc>
        <w:tc>
          <w:tcPr>
            <w:tcW w:w="851" w:type="dxa"/>
          </w:tcPr>
          <w:p w14:paraId="4D5A313D" w14:textId="77777777" w:rsidR="00A26E79" w:rsidRDefault="00A26E79" w:rsidP="003071DB">
            <w:pPr>
              <w:rPr>
                <w:szCs w:val="24"/>
              </w:rPr>
            </w:pPr>
          </w:p>
        </w:tc>
        <w:tc>
          <w:tcPr>
            <w:tcW w:w="5103" w:type="dxa"/>
          </w:tcPr>
          <w:p w14:paraId="181FC6CE" w14:textId="13D5EAB4" w:rsidR="00A26E79" w:rsidRPr="00C8241A" w:rsidRDefault="00C8241A" w:rsidP="00C8241A">
            <w:pPr>
              <w:jc w:val="both"/>
              <w:rPr>
                <w:rFonts w:eastAsia="Calibri"/>
                <w:sz w:val="22"/>
                <w:szCs w:val="22"/>
              </w:rPr>
            </w:pPr>
            <w:r w:rsidRPr="00C8241A">
              <w:rPr>
                <w:rFonts w:eastAsia="Calibri"/>
                <w:sz w:val="22"/>
                <w:szCs w:val="22"/>
              </w:rPr>
              <w:t xml:space="preserve">Priimta ir elektroniniu būdu įbraižyta 313 paraiškų, deklaruota 17323, 86 ha žemės plotai,  priimti 26 prašymai iš žemės ūkio subjektų dėl duomenų pakeitimo. Atnaujinta 324 žemės ūkio valdos, </w:t>
            </w:r>
            <w:r w:rsidRPr="00C8241A">
              <w:rPr>
                <w:rFonts w:eastAsia="Calibri"/>
                <w:sz w:val="22"/>
                <w:szCs w:val="22"/>
              </w:rPr>
              <w:lastRenderedPageBreak/>
              <w:t>patikslinti 151 ūkininkų ūkiai, įregistruotos 4 naujos ūkininkų valdos. Išduotos 30 pažymų apie valdos ekonominį dydį.</w:t>
            </w:r>
            <w:r>
              <w:rPr>
                <w:rFonts w:eastAsia="Calibri"/>
                <w:sz w:val="22"/>
                <w:szCs w:val="22"/>
              </w:rPr>
              <w:t xml:space="preserve"> </w:t>
            </w:r>
            <w:r w:rsidRPr="00C8241A">
              <w:rPr>
                <w:rFonts w:eastAsia="Calibri"/>
                <w:sz w:val="22"/>
                <w:szCs w:val="22"/>
              </w:rPr>
              <w:t>Grinkiškio seniūnijoje buvo aptarnaujami Baisogalos seniūnijos gyventojai ir iš Baisogalos priimtos 74 paraiškos (Grinkiškio seniūnija).</w:t>
            </w:r>
          </w:p>
        </w:tc>
      </w:tr>
      <w:tr w:rsidR="00A26E79" w:rsidRPr="00DD46AD" w14:paraId="24447AC6" w14:textId="77777777" w:rsidTr="00452DFC">
        <w:trPr>
          <w:trHeight w:val="697"/>
        </w:trPr>
        <w:tc>
          <w:tcPr>
            <w:tcW w:w="4820" w:type="dxa"/>
          </w:tcPr>
          <w:p w14:paraId="56924452" w14:textId="71101EDC" w:rsidR="00A26E79" w:rsidRDefault="00BD0B90" w:rsidP="00A26E79">
            <w:r w:rsidRPr="00BD0B90">
              <w:rPr>
                <w:rFonts w:eastAsia="Calibri"/>
                <w:bCs/>
                <w:iCs/>
                <w:szCs w:val="24"/>
              </w:rPr>
              <w:lastRenderedPageBreak/>
              <w:t>1.1.</w:t>
            </w:r>
            <w:r w:rsidR="003E6B2F">
              <w:rPr>
                <w:rFonts w:eastAsia="Calibri"/>
                <w:bCs/>
                <w:iCs/>
                <w:szCs w:val="24"/>
              </w:rPr>
              <w:t>10</w:t>
            </w:r>
            <w:r w:rsidR="00C36E33">
              <w:rPr>
                <w:rFonts w:eastAsia="Calibri"/>
                <w:bCs/>
                <w:iCs/>
                <w:szCs w:val="24"/>
              </w:rPr>
              <w:t>3</w:t>
            </w:r>
            <w:r w:rsidRPr="00BD0B90">
              <w:rPr>
                <w:rFonts w:eastAsia="Calibri"/>
                <w:bCs/>
                <w:iCs/>
                <w:szCs w:val="24"/>
              </w:rPr>
              <w:t xml:space="preserve">. </w:t>
            </w:r>
            <w:r w:rsidR="00A26E79">
              <w:t>Žemės ūkio ir kaimo plėtros priemonių Pakalniškių seniūnijoje administravimas (SVP</w:t>
            </w:r>
            <w:r w:rsidR="003E6B2F">
              <w:t xml:space="preserve"> </w:t>
            </w:r>
            <w:r w:rsidR="00A26E79" w:rsidRPr="00A26E79">
              <w:t>1.1.1.44</w:t>
            </w:r>
            <w:r w:rsidR="00A26E79">
              <w:t>B</w:t>
            </w:r>
            <w:r w:rsidR="00A26E79" w:rsidRPr="00A26E79">
              <w:t>)</w:t>
            </w:r>
          </w:p>
        </w:tc>
        <w:tc>
          <w:tcPr>
            <w:tcW w:w="851" w:type="dxa"/>
          </w:tcPr>
          <w:p w14:paraId="4453E80A" w14:textId="68E6BD6F" w:rsidR="00A26E79" w:rsidRPr="003757AF" w:rsidRDefault="005053DE" w:rsidP="003071DB">
            <w:pPr>
              <w:jc w:val="center"/>
              <w:rPr>
                <w:iCs/>
                <w:szCs w:val="24"/>
              </w:rPr>
            </w:pPr>
            <w:r w:rsidRPr="003757AF">
              <w:rPr>
                <w:iCs/>
                <w:szCs w:val="24"/>
              </w:rPr>
              <w:t>100%</w:t>
            </w:r>
          </w:p>
        </w:tc>
        <w:tc>
          <w:tcPr>
            <w:tcW w:w="850" w:type="dxa"/>
          </w:tcPr>
          <w:p w14:paraId="61F990D6" w14:textId="76FE2922" w:rsidR="00A26E79" w:rsidRPr="003757AF" w:rsidRDefault="005053DE" w:rsidP="003071DB">
            <w:pPr>
              <w:rPr>
                <w:iCs/>
                <w:szCs w:val="24"/>
              </w:rPr>
            </w:pPr>
            <w:r w:rsidRPr="003757AF">
              <w:rPr>
                <w:iCs/>
                <w:szCs w:val="24"/>
              </w:rPr>
              <w:t>100%</w:t>
            </w:r>
          </w:p>
        </w:tc>
        <w:tc>
          <w:tcPr>
            <w:tcW w:w="851" w:type="dxa"/>
          </w:tcPr>
          <w:p w14:paraId="3E364D57" w14:textId="0F7CE714" w:rsidR="00A26E79" w:rsidRPr="003757AF" w:rsidRDefault="005053DE" w:rsidP="003071DB">
            <w:pPr>
              <w:rPr>
                <w:iCs/>
                <w:szCs w:val="24"/>
              </w:rPr>
            </w:pPr>
            <w:r w:rsidRPr="003757AF">
              <w:rPr>
                <w:iCs/>
                <w:szCs w:val="24"/>
              </w:rPr>
              <w:t>100%</w:t>
            </w:r>
          </w:p>
        </w:tc>
        <w:tc>
          <w:tcPr>
            <w:tcW w:w="850" w:type="dxa"/>
          </w:tcPr>
          <w:p w14:paraId="4441D627" w14:textId="45B9A921" w:rsidR="00A26E79" w:rsidRPr="003757AF" w:rsidRDefault="005053DE" w:rsidP="003071DB">
            <w:pPr>
              <w:rPr>
                <w:iCs/>
                <w:szCs w:val="24"/>
              </w:rPr>
            </w:pPr>
            <w:r w:rsidRPr="003757AF">
              <w:rPr>
                <w:iCs/>
                <w:szCs w:val="24"/>
              </w:rPr>
              <w:t>100%</w:t>
            </w:r>
          </w:p>
        </w:tc>
        <w:tc>
          <w:tcPr>
            <w:tcW w:w="992" w:type="dxa"/>
          </w:tcPr>
          <w:p w14:paraId="2CC15DF3" w14:textId="77777777" w:rsidR="00A26E79" w:rsidRDefault="00A26E79" w:rsidP="003071DB">
            <w:pPr>
              <w:rPr>
                <w:szCs w:val="24"/>
              </w:rPr>
            </w:pPr>
          </w:p>
        </w:tc>
        <w:tc>
          <w:tcPr>
            <w:tcW w:w="851" w:type="dxa"/>
          </w:tcPr>
          <w:p w14:paraId="113E0D92" w14:textId="77777777" w:rsidR="00A26E79" w:rsidRDefault="00A26E79" w:rsidP="003071DB">
            <w:pPr>
              <w:rPr>
                <w:szCs w:val="24"/>
              </w:rPr>
            </w:pPr>
          </w:p>
        </w:tc>
        <w:tc>
          <w:tcPr>
            <w:tcW w:w="5103" w:type="dxa"/>
          </w:tcPr>
          <w:p w14:paraId="149B48CC" w14:textId="4207472C" w:rsidR="00A26E79" w:rsidRPr="00C8241A" w:rsidRDefault="00C8241A" w:rsidP="005954C1">
            <w:pPr>
              <w:rPr>
                <w:iCs/>
                <w:sz w:val="22"/>
                <w:szCs w:val="22"/>
              </w:rPr>
            </w:pPr>
            <w:r w:rsidRPr="00C8241A">
              <w:rPr>
                <w:rFonts w:eastAsia="Calibri"/>
                <w:sz w:val="22"/>
                <w:szCs w:val="22"/>
              </w:rPr>
              <w:t>Priimta ir elektroniniu būdu įbraižyta 233 paraiškos, deklaruota 11941,80 ha žemės plotai, įbraižyta 3292 laukai. Priimti 56 prašymai iš žemės ūkio subjektų dėl duomenų pakeitimo. Atnaujintos 222 žemės ūkio valdos, patikslinti 128 ūkininkų ūkiai, įregistruotos 5 naujos ūkininkų valdos, išregistruota viena valda</w:t>
            </w:r>
            <w:r>
              <w:rPr>
                <w:rFonts w:eastAsia="Calibri"/>
                <w:sz w:val="22"/>
                <w:szCs w:val="22"/>
              </w:rPr>
              <w:t xml:space="preserve"> Pakalniškių seniūnija)</w:t>
            </w:r>
            <w:r w:rsidRPr="00C8241A">
              <w:rPr>
                <w:rFonts w:eastAsia="Calibri"/>
                <w:sz w:val="22"/>
                <w:szCs w:val="22"/>
              </w:rPr>
              <w:t>.</w:t>
            </w:r>
          </w:p>
        </w:tc>
      </w:tr>
      <w:tr w:rsidR="00A26E79" w:rsidRPr="00DD46AD" w14:paraId="0864E925" w14:textId="77777777" w:rsidTr="00452DFC">
        <w:trPr>
          <w:trHeight w:val="697"/>
        </w:trPr>
        <w:tc>
          <w:tcPr>
            <w:tcW w:w="4820" w:type="dxa"/>
          </w:tcPr>
          <w:p w14:paraId="4F490E87" w14:textId="58BBE1E4" w:rsidR="00A26E79" w:rsidRDefault="00BD0B90" w:rsidP="00A26E79">
            <w:r w:rsidRPr="00BD0B90">
              <w:rPr>
                <w:rFonts w:eastAsia="Calibri"/>
                <w:bCs/>
                <w:iCs/>
                <w:szCs w:val="24"/>
              </w:rPr>
              <w:t>1.1.</w:t>
            </w:r>
            <w:r w:rsidR="003E6B2F">
              <w:rPr>
                <w:rFonts w:eastAsia="Calibri"/>
                <w:bCs/>
                <w:iCs/>
                <w:szCs w:val="24"/>
              </w:rPr>
              <w:t>10</w:t>
            </w:r>
            <w:r w:rsidR="00C36E33">
              <w:rPr>
                <w:rFonts w:eastAsia="Calibri"/>
                <w:bCs/>
                <w:iCs/>
                <w:szCs w:val="24"/>
              </w:rPr>
              <w:t>4</w:t>
            </w:r>
            <w:r>
              <w:rPr>
                <w:rFonts w:eastAsia="Calibri"/>
                <w:bCs/>
                <w:iCs/>
                <w:szCs w:val="24"/>
              </w:rPr>
              <w:t xml:space="preserve">. </w:t>
            </w:r>
            <w:r w:rsidR="00A26E79">
              <w:t>Žemės ūkio ir kaimo plėtros priemonių Radviliškio seniūnijoje administravimas (SVP</w:t>
            </w:r>
            <w:r w:rsidR="00A26E79" w:rsidRPr="00A26E79">
              <w:t>01.1.1.1.44</w:t>
            </w:r>
            <w:r w:rsidR="00A26E79">
              <w:t>B</w:t>
            </w:r>
            <w:r w:rsidR="00A26E79" w:rsidRPr="00A26E79">
              <w:t>)</w:t>
            </w:r>
          </w:p>
        </w:tc>
        <w:tc>
          <w:tcPr>
            <w:tcW w:w="851" w:type="dxa"/>
          </w:tcPr>
          <w:p w14:paraId="40BF1DC5" w14:textId="7E9A4009" w:rsidR="00A26E79" w:rsidRPr="003757AF" w:rsidRDefault="005053DE" w:rsidP="003071DB">
            <w:pPr>
              <w:jc w:val="center"/>
              <w:rPr>
                <w:iCs/>
                <w:szCs w:val="24"/>
              </w:rPr>
            </w:pPr>
            <w:r w:rsidRPr="003757AF">
              <w:rPr>
                <w:iCs/>
                <w:szCs w:val="24"/>
              </w:rPr>
              <w:t>100%</w:t>
            </w:r>
          </w:p>
        </w:tc>
        <w:tc>
          <w:tcPr>
            <w:tcW w:w="850" w:type="dxa"/>
          </w:tcPr>
          <w:p w14:paraId="7EE5E867" w14:textId="7E978C6E" w:rsidR="00A26E79" w:rsidRPr="003757AF" w:rsidRDefault="005053DE" w:rsidP="003071DB">
            <w:pPr>
              <w:rPr>
                <w:iCs/>
                <w:szCs w:val="24"/>
              </w:rPr>
            </w:pPr>
            <w:r w:rsidRPr="003757AF">
              <w:rPr>
                <w:iCs/>
                <w:szCs w:val="24"/>
              </w:rPr>
              <w:t>100%</w:t>
            </w:r>
          </w:p>
        </w:tc>
        <w:tc>
          <w:tcPr>
            <w:tcW w:w="851" w:type="dxa"/>
          </w:tcPr>
          <w:p w14:paraId="5511AF74" w14:textId="16F35F36" w:rsidR="00A26E79" w:rsidRPr="003757AF" w:rsidRDefault="005053DE" w:rsidP="003071DB">
            <w:pPr>
              <w:rPr>
                <w:iCs/>
                <w:szCs w:val="24"/>
              </w:rPr>
            </w:pPr>
            <w:r w:rsidRPr="003757AF">
              <w:rPr>
                <w:iCs/>
                <w:szCs w:val="24"/>
              </w:rPr>
              <w:t>100%</w:t>
            </w:r>
          </w:p>
        </w:tc>
        <w:tc>
          <w:tcPr>
            <w:tcW w:w="850" w:type="dxa"/>
          </w:tcPr>
          <w:p w14:paraId="2284CEAF" w14:textId="119848DA" w:rsidR="00A26E79" w:rsidRPr="003757AF" w:rsidRDefault="005053DE" w:rsidP="003071DB">
            <w:pPr>
              <w:rPr>
                <w:iCs/>
                <w:szCs w:val="24"/>
              </w:rPr>
            </w:pPr>
            <w:r w:rsidRPr="003757AF">
              <w:rPr>
                <w:iCs/>
                <w:szCs w:val="24"/>
              </w:rPr>
              <w:t>100%</w:t>
            </w:r>
          </w:p>
        </w:tc>
        <w:tc>
          <w:tcPr>
            <w:tcW w:w="992" w:type="dxa"/>
          </w:tcPr>
          <w:p w14:paraId="5BF9C55F" w14:textId="77777777" w:rsidR="00A26E79" w:rsidRDefault="00A26E79" w:rsidP="003071DB">
            <w:pPr>
              <w:rPr>
                <w:szCs w:val="24"/>
              </w:rPr>
            </w:pPr>
          </w:p>
        </w:tc>
        <w:tc>
          <w:tcPr>
            <w:tcW w:w="851" w:type="dxa"/>
          </w:tcPr>
          <w:p w14:paraId="1815B763" w14:textId="77777777" w:rsidR="00A26E79" w:rsidRDefault="00A26E79" w:rsidP="003071DB">
            <w:pPr>
              <w:rPr>
                <w:szCs w:val="24"/>
              </w:rPr>
            </w:pPr>
          </w:p>
        </w:tc>
        <w:tc>
          <w:tcPr>
            <w:tcW w:w="5103" w:type="dxa"/>
          </w:tcPr>
          <w:p w14:paraId="14291DB2" w14:textId="5559A38E" w:rsidR="00A26E79" w:rsidRPr="005954C1" w:rsidRDefault="00C8241A" w:rsidP="005954C1">
            <w:pPr>
              <w:rPr>
                <w:iCs/>
                <w:sz w:val="22"/>
                <w:szCs w:val="22"/>
              </w:rPr>
            </w:pPr>
            <w:r>
              <w:rPr>
                <w:rFonts w:eastAsia="Calibri"/>
                <w:szCs w:val="24"/>
              </w:rPr>
              <w:t>Priimta ir elektroniniu būdu įbraižyta 227 paraiškos, deklaruota 13938, 52 ha žemės plotai. Priimti 39 prašymai iš žemės ūkio subjektų dėl duomenų pakeitimo. Atnaujinta 251 žemės ūkio valda, patikslinti 163 ūkininkų ūkiai, įregistruotos 5 naujos ūkininkų valdos. Išduotos 72 pažymos apie valdos ekonominį dydį (Radviliškio seniūnija).</w:t>
            </w:r>
          </w:p>
        </w:tc>
      </w:tr>
      <w:tr w:rsidR="00A26E79" w:rsidRPr="00DD46AD" w14:paraId="265BCB2D" w14:textId="77777777" w:rsidTr="00452DFC">
        <w:trPr>
          <w:trHeight w:val="697"/>
        </w:trPr>
        <w:tc>
          <w:tcPr>
            <w:tcW w:w="4820" w:type="dxa"/>
          </w:tcPr>
          <w:p w14:paraId="155D8B42" w14:textId="38730C44" w:rsidR="00A26E79" w:rsidRDefault="00BD0B90" w:rsidP="00A26E79">
            <w:r w:rsidRPr="00BD0B90">
              <w:rPr>
                <w:rFonts w:eastAsia="Calibri"/>
                <w:bCs/>
                <w:iCs/>
                <w:szCs w:val="24"/>
              </w:rPr>
              <w:t>1.1.</w:t>
            </w:r>
            <w:r w:rsidR="003E6B2F">
              <w:rPr>
                <w:rFonts w:eastAsia="Calibri"/>
                <w:bCs/>
                <w:iCs/>
                <w:szCs w:val="24"/>
              </w:rPr>
              <w:t>10</w:t>
            </w:r>
            <w:r w:rsidR="00C36E33">
              <w:rPr>
                <w:rFonts w:eastAsia="Calibri"/>
                <w:bCs/>
                <w:iCs/>
                <w:szCs w:val="24"/>
              </w:rPr>
              <w:t>5</w:t>
            </w:r>
            <w:r>
              <w:rPr>
                <w:rFonts w:eastAsia="Calibri"/>
                <w:bCs/>
                <w:iCs/>
                <w:szCs w:val="24"/>
              </w:rPr>
              <w:t xml:space="preserve">. </w:t>
            </w:r>
            <w:r w:rsidR="00A26E79">
              <w:t xml:space="preserve">Žemės ūkio ir kaimo plėtros priemonių </w:t>
            </w:r>
            <w:proofErr w:type="spellStart"/>
            <w:r w:rsidR="00A26E79">
              <w:t>Sidabravo</w:t>
            </w:r>
            <w:proofErr w:type="spellEnd"/>
            <w:r w:rsidR="00A26E79">
              <w:t xml:space="preserve"> seniūnijoje administravimas (SVP</w:t>
            </w:r>
            <w:r w:rsidR="003E6B2F">
              <w:t xml:space="preserve"> </w:t>
            </w:r>
            <w:r w:rsidR="00A26E79" w:rsidRPr="00A26E79">
              <w:t>1.1.1.44</w:t>
            </w:r>
            <w:r w:rsidR="00A26E79">
              <w:t>B</w:t>
            </w:r>
            <w:r w:rsidR="00A26E79" w:rsidRPr="00A26E79">
              <w:t>)</w:t>
            </w:r>
          </w:p>
        </w:tc>
        <w:tc>
          <w:tcPr>
            <w:tcW w:w="851" w:type="dxa"/>
          </w:tcPr>
          <w:p w14:paraId="40B4169A" w14:textId="1A2F8972" w:rsidR="00A26E79" w:rsidRPr="003757AF" w:rsidRDefault="005053DE" w:rsidP="003071DB">
            <w:pPr>
              <w:jc w:val="center"/>
              <w:rPr>
                <w:iCs/>
                <w:szCs w:val="24"/>
              </w:rPr>
            </w:pPr>
            <w:r w:rsidRPr="003757AF">
              <w:rPr>
                <w:iCs/>
                <w:szCs w:val="24"/>
              </w:rPr>
              <w:t>100%</w:t>
            </w:r>
          </w:p>
        </w:tc>
        <w:tc>
          <w:tcPr>
            <w:tcW w:w="850" w:type="dxa"/>
          </w:tcPr>
          <w:p w14:paraId="57D3F18D" w14:textId="2CB8A15F" w:rsidR="00A26E79" w:rsidRPr="003757AF" w:rsidRDefault="005053DE" w:rsidP="003071DB">
            <w:pPr>
              <w:rPr>
                <w:iCs/>
                <w:szCs w:val="24"/>
              </w:rPr>
            </w:pPr>
            <w:r w:rsidRPr="003757AF">
              <w:rPr>
                <w:iCs/>
                <w:szCs w:val="24"/>
              </w:rPr>
              <w:t>100%</w:t>
            </w:r>
          </w:p>
        </w:tc>
        <w:tc>
          <w:tcPr>
            <w:tcW w:w="851" w:type="dxa"/>
          </w:tcPr>
          <w:p w14:paraId="78E6A5BB" w14:textId="421393E0" w:rsidR="00A26E79" w:rsidRPr="003757AF" w:rsidRDefault="005053DE" w:rsidP="003071DB">
            <w:pPr>
              <w:rPr>
                <w:iCs/>
                <w:szCs w:val="24"/>
              </w:rPr>
            </w:pPr>
            <w:r w:rsidRPr="003757AF">
              <w:rPr>
                <w:iCs/>
                <w:szCs w:val="24"/>
              </w:rPr>
              <w:t>100%</w:t>
            </w:r>
          </w:p>
        </w:tc>
        <w:tc>
          <w:tcPr>
            <w:tcW w:w="850" w:type="dxa"/>
          </w:tcPr>
          <w:p w14:paraId="4370EC45" w14:textId="041CD477" w:rsidR="00A26E79" w:rsidRPr="003757AF" w:rsidRDefault="005053DE" w:rsidP="003071DB">
            <w:pPr>
              <w:rPr>
                <w:iCs/>
                <w:szCs w:val="24"/>
              </w:rPr>
            </w:pPr>
            <w:r w:rsidRPr="003757AF">
              <w:rPr>
                <w:iCs/>
                <w:szCs w:val="24"/>
              </w:rPr>
              <w:t>100%</w:t>
            </w:r>
          </w:p>
        </w:tc>
        <w:tc>
          <w:tcPr>
            <w:tcW w:w="992" w:type="dxa"/>
          </w:tcPr>
          <w:p w14:paraId="5E24FE4A" w14:textId="77777777" w:rsidR="00A26E79" w:rsidRDefault="00A26E79" w:rsidP="003071DB">
            <w:pPr>
              <w:rPr>
                <w:szCs w:val="24"/>
              </w:rPr>
            </w:pPr>
          </w:p>
        </w:tc>
        <w:tc>
          <w:tcPr>
            <w:tcW w:w="851" w:type="dxa"/>
          </w:tcPr>
          <w:p w14:paraId="4C3C33F3" w14:textId="77777777" w:rsidR="00A26E79" w:rsidRDefault="00A26E79" w:rsidP="003071DB">
            <w:pPr>
              <w:rPr>
                <w:szCs w:val="24"/>
              </w:rPr>
            </w:pPr>
          </w:p>
        </w:tc>
        <w:tc>
          <w:tcPr>
            <w:tcW w:w="5103" w:type="dxa"/>
          </w:tcPr>
          <w:p w14:paraId="3CA1CDAA" w14:textId="5411BFBB" w:rsidR="00A26E79" w:rsidRPr="005954C1" w:rsidRDefault="00C8241A" w:rsidP="005954C1">
            <w:pPr>
              <w:rPr>
                <w:iCs/>
                <w:sz w:val="22"/>
                <w:szCs w:val="22"/>
              </w:rPr>
            </w:pPr>
            <w:r w:rsidRPr="00351455">
              <w:rPr>
                <w:rFonts w:eastAsia="Calibri"/>
                <w:szCs w:val="22"/>
              </w:rPr>
              <w:t>Priimt</w:t>
            </w:r>
            <w:r>
              <w:rPr>
                <w:rFonts w:eastAsia="Calibri"/>
                <w:szCs w:val="22"/>
              </w:rPr>
              <w:t>a:</w:t>
            </w:r>
            <w:r w:rsidRPr="00351455">
              <w:rPr>
                <w:rFonts w:eastAsia="Calibri"/>
                <w:szCs w:val="22"/>
              </w:rPr>
              <w:t xml:space="preserve"> 188 paraiškos už žemės ūkio naudmenas ir kitus plotus bei gyvulius, 32 prašymai pakeisti paraiškų duomenis. Įregistruota 1 žemės ūkio valda, atnaujintos 136 valdos, pasėlių deklaravimo metu atnaujintos 89 valdos</w:t>
            </w:r>
            <w:r>
              <w:rPr>
                <w:rFonts w:eastAsia="Calibri"/>
                <w:szCs w:val="22"/>
              </w:rPr>
              <w:t xml:space="preserve"> (</w:t>
            </w:r>
            <w:proofErr w:type="spellStart"/>
            <w:r>
              <w:rPr>
                <w:rFonts w:eastAsia="Calibri"/>
                <w:szCs w:val="22"/>
              </w:rPr>
              <w:t>Sidabravo</w:t>
            </w:r>
            <w:proofErr w:type="spellEnd"/>
            <w:r>
              <w:rPr>
                <w:rFonts w:eastAsia="Calibri"/>
                <w:szCs w:val="22"/>
              </w:rPr>
              <w:t xml:space="preserve"> seniūnija)</w:t>
            </w:r>
            <w:r w:rsidRPr="00351455">
              <w:rPr>
                <w:rFonts w:eastAsia="Calibri"/>
                <w:szCs w:val="22"/>
              </w:rPr>
              <w:t>.</w:t>
            </w:r>
          </w:p>
        </w:tc>
      </w:tr>
      <w:tr w:rsidR="00A26E79" w:rsidRPr="00DD46AD" w14:paraId="36CD6E1A" w14:textId="77777777" w:rsidTr="00452DFC">
        <w:trPr>
          <w:trHeight w:val="697"/>
        </w:trPr>
        <w:tc>
          <w:tcPr>
            <w:tcW w:w="4820" w:type="dxa"/>
          </w:tcPr>
          <w:p w14:paraId="0F6EE65A" w14:textId="10304215" w:rsidR="00A26E79" w:rsidRDefault="00BD0B90" w:rsidP="00A26E79">
            <w:r w:rsidRPr="00BD0B90">
              <w:rPr>
                <w:rFonts w:eastAsia="Calibri"/>
                <w:bCs/>
                <w:iCs/>
                <w:szCs w:val="24"/>
              </w:rPr>
              <w:t>1.1.</w:t>
            </w:r>
            <w:r w:rsidR="003E6B2F">
              <w:rPr>
                <w:rFonts w:eastAsia="Calibri"/>
                <w:bCs/>
                <w:iCs/>
                <w:szCs w:val="24"/>
              </w:rPr>
              <w:t>10</w:t>
            </w:r>
            <w:r w:rsidR="00C36E33">
              <w:rPr>
                <w:rFonts w:eastAsia="Calibri"/>
                <w:bCs/>
                <w:iCs/>
                <w:szCs w:val="24"/>
              </w:rPr>
              <w:t>6</w:t>
            </w:r>
            <w:r>
              <w:rPr>
                <w:rFonts w:eastAsia="Calibri"/>
                <w:bCs/>
                <w:iCs/>
                <w:szCs w:val="24"/>
              </w:rPr>
              <w:t xml:space="preserve">. </w:t>
            </w:r>
            <w:r w:rsidR="00A26E79">
              <w:t xml:space="preserve">Žemės ūkio ir kaimo plėtros priemonių </w:t>
            </w:r>
            <w:proofErr w:type="spellStart"/>
            <w:r w:rsidR="00A26E79">
              <w:t>Skėmių</w:t>
            </w:r>
            <w:proofErr w:type="spellEnd"/>
            <w:r w:rsidR="00A26E79">
              <w:t xml:space="preserve"> seniūnijoje administravimas (SVP</w:t>
            </w:r>
            <w:r w:rsidR="003E6B2F">
              <w:t xml:space="preserve"> </w:t>
            </w:r>
            <w:r w:rsidR="00A26E79" w:rsidRPr="00A26E79">
              <w:t>1.1.1.44</w:t>
            </w:r>
            <w:r w:rsidR="00A26E79">
              <w:t>B</w:t>
            </w:r>
            <w:r w:rsidR="00A26E79" w:rsidRPr="00A26E79">
              <w:t>)</w:t>
            </w:r>
          </w:p>
        </w:tc>
        <w:tc>
          <w:tcPr>
            <w:tcW w:w="851" w:type="dxa"/>
          </w:tcPr>
          <w:p w14:paraId="2C87D57A" w14:textId="610F95C5" w:rsidR="00A26E79" w:rsidRPr="003757AF" w:rsidRDefault="005053DE" w:rsidP="003071DB">
            <w:pPr>
              <w:jc w:val="center"/>
              <w:rPr>
                <w:iCs/>
                <w:szCs w:val="24"/>
              </w:rPr>
            </w:pPr>
            <w:r w:rsidRPr="003757AF">
              <w:rPr>
                <w:iCs/>
                <w:szCs w:val="24"/>
              </w:rPr>
              <w:t>100%</w:t>
            </w:r>
          </w:p>
        </w:tc>
        <w:tc>
          <w:tcPr>
            <w:tcW w:w="850" w:type="dxa"/>
          </w:tcPr>
          <w:p w14:paraId="7215676F" w14:textId="2DF19DC7" w:rsidR="00A26E79" w:rsidRPr="003757AF" w:rsidRDefault="005053DE" w:rsidP="003071DB">
            <w:pPr>
              <w:rPr>
                <w:iCs/>
                <w:szCs w:val="24"/>
              </w:rPr>
            </w:pPr>
            <w:r w:rsidRPr="003757AF">
              <w:rPr>
                <w:iCs/>
                <w:szCs w:val="24"/>
              </w:rPr>
              <w:t>100%</w:t>
            </w:r>
          </w:p>
        </w:tc>
        <w:tc>
          <w:tcPr>
            <w:tcW w:w="851" w:type="dxa"/>
          </w:tcPr>
          <w:p w14:paraId="3A2DFD6B" w14:textId="04E34D8A" w:rsidR="00A26E79" w:rsidRPr="003757AF" w:rsidRDefault="005053DE" w:rsidP="003071DB">
            <w:pPr>
              <w:rPr>
                <w:iCs/>
                <w:szCs w:val="24"/>
              </w:rPr>
            </w:pPr>
            <w:r w:rsidRPr="003757AF">
              <w:rPr>
                <w:iCs/>
                <w:szCs w:val="24"/>
              </w:rPr>
              <w:t>100%</w:t>
            </w:r>
          </w:p>
        </w:tc>
        <w:tc>
          <w:tcPr>
            <w:tcW w:w="850" w:type="dxa"/>
          </w:tcPr>
          <w:p w14:paraId="115FC186" w14:textId="1F225285" w:rsidR="00A26E79" w:rsidRPr="003757AF" w:rsidRDefault="005053DE" w:rsidP="003071DB">
            <w:pPr>
              <w:rPr>
                <w:iCs/>
                <w:szCs w:val="24"/>
              </w:rPr>
            </w:pPr>
            <w:r w:rsidRPr="003757AF">
              <w:rPr>
                <w:iCs/>
                <w:szCs w:val="24"/>
              </w:rPr>
              <w:t>100%</w:t>
            </w:r>
          </w:p>
        </w:tc>
        <w:tc>
          <w:tcPr>
            <w:tcW w:w="992" w:type="dxa"/>
          </w:tcPr>
          <w:p w14:paraId="218FE861" w14:textId="77777777" w:rsidR="00A26E79" w:rsidRDefault="00A26E79" w:rsidP="003071DB">
            <w:pPr>
              <w:rPr>
                <w:szCs w:val="24"/>
              </w:rPr>
            </w:pPr>
          </w:p>
        </w:tc>
        <w:tc>
          <w:tcPr>
            <w:tcW w:w="851" w:type="dxa"/>
          </w:tcPr>
          <w:p w14:paraId="28D29BA5" w14:textId="77777777" w:rsidR="00A26E79" w:rsidRDefault="00A26E79" w:rsidP="003071DB">
            <w:pPr>
              <w:rPr>
                <w:szCs w:val="24"/>
              </w:rPr>
            </w:pPr>
          </w:p>
        </w:tc>
        <w:tc>
          <w:tcPr>
            <w:tcW w:w="5103" w:type="dxa"/>
          </w:tcPr>
          <w:p w14:paraId="32A9CA94" w14:textId="33E414E7" w:rsidR="00A26E79" w:rsidRPr="005954C1" w:rsidRDefault="00A074C8" w:rsidP="005954C1">
            <w:pPr>
              <w:rPr>
                <w:iCs/>
                <w:sz w:val="22"/>
                <w:szCs w:val="22"/>
              </w:rPr>
            </w:pPr>
            <w:r>
              <w:rPr>
                <w:rFonts w:eastAsia="Calibri"/>
                <w:szCs w:val="24"/>
              </w:rPr>
              <w:t>Priimta ir elektroniniu būdu įbraižyta 140 paraiškos, deklaruota 4967,26 ha žemės plotai. Atnaujinta 92 žemės ūkio valdos. Išduotos 5 pažymos apie valdos ekonominį dydį (</w:t>
            </w:r>
            <w:proofErr w:type="spellStart"/>
            <w:r>
              <w:rPr>
                <w:rFonts w:eastAsia="Calibri"/>
                <w:szCs w:val="24"/>
              </w:rPr>
              <w:t>Skėmių</w:t>
            </w:r>
            <w:proofErr w:type="spellEnd"/>
            <w:r>
              <w:rPr>
                <w:rFonts w:eastAsia="Calibri"/>
                <w:szCs w:val="24"/>
              </w:rPr>
              <w:t xml:space="preserve"> seniūnija).</w:t>
            </w:r>
          </w:p>
        </w:tc>
      </w:tr>
      <w:tr w:rsidR="00A26E79" w:rsidRPr="00DD46AD" w14:paraId="434E7828" w14:textId="77777777" w:rsidTr="00452DFC">
        <w:trPr>
          <w:trHeight w:val="697"/>
        </w:trPr>
        <w:tc>
          <w:tcPr>
            <w:tcW w:w="4820" w:type="dxa"/>
          </w:tcPr>
          <w:p w14:paraId="6F6FC4E6" w14:textId="26162FE7" w:rsidR="00A26E79" w:rsidRDefault="00BD0B90" w:rsidP="00A26E79">
            <w:r w:rsidRPr="00BD0B90">
              <w:rPr>
                <w:rFonts w:eastAsia="Calibri"/>
                <w:bCs/>
                <w:iCs/>
                <w:szCs w:val="24"/>
              </w:rPr>
              <w:t>1.1.</w:t>
            </w:r>
            <w:r w:rsidR="00C36E33">
              <w:rPr>
                <w:rFonts w:eastAsia="Calibri"/>
                <w:bCs/>
                <w:iCs/>
                <w:szCs w:val="24"/>
              </w:rPr>
              <w:t>107</w:t>
            </w:r>
            <w:r>
              <w:rPr>
                <w:rFonts w:eastAsia="Calibri"/>
                <w:bCs/>
                <w:iCs/>
                <w:szCs w:val="24"/>
              </w:rPr>
              <w:t xml:space="preserve">. </w:t>
            </w:r>
            <w:r w:rsidR="00A26E79">
              <w:t>Žemės ūkio ir kaimo plėtros priemonių Šaukoto seniūnijoje administravimas (SVP</w:t>
            </w:r>
            <w:r w:rsidR="003E6B2F">
              <w:t xml:space="preserve"> </w:t>
            </w:r>
            <w:r w:rsidR="00A26E79" w:rsidRPr="00A26E79">
              <w:t>1.1.1.44</w:t>
            </w:r>
            <w:r w:rsidR="00A26E79">
              <w:t>B</w:t>
            </w:r>
            <w:r w:rsidR="00A26E79" w:rsidRPr="00A26E79">
              <w:t>)</w:t>
            </w:r>
          </w:p>
        </w:tc>
        <w:tc>
          <w:tcPr>
            <w:tcW w:w="851" w:type="dxa"/>
          </w:tcPr>
          <w:p w14:paraId="2DE18E03" w14:textId="78D2A5F8" w:rsidR="00A26E79" w:rsidRPr="003757AF" w:rsidRDefault="00E304BD" w:rsidP="003071DB">
            <w:pPr>
              <w:jc w:val="center"/>
              <w:rPr>
                <w:iCs/>
                <w:szCs w:val="24"/>
              </w:rPr>
            </w:pPr>
            <w:r w:rsidRPr="003757AF">
              <w:rPr>
                <w:iCs/>
                <w:szCs w:val="24"/>
              </w:rPr>
              <w:t>100%</w:t>
            </w:r>
          </w:p>
        </w:tc>
        <w:tc>
          <w:tcPr>
            <w:tcW w:w="850" w:type="dxa"/>
          </w:tcPr>
          <w:p w14:paraId="4111D6A4" w14:textId="44360172" w:rsidR="00A26E79" w:rsidRPr="003757AF" w:rsidRDefault="00E304BD" w:rsidP="003071DB">
            <w:pPr>
              <w:rPr>
                <w:iCs/>
                <w:szCs w:val="24"/>
              </w:rPr>
            </w:pPr>
            <w:r w:rsidRPr="003757AF">
              <w:rPr>
                <w:iCs/>
                <w:szCs w:val="24"/>
              </w:rPr>
              <w:t>100%</w:t>
            </w:r>
          </w:p>
        </w:tc>
        <w:tc>
          <w:tcPr>
            <w:tcW w:w="851" w:type="dxa"/>
          </w:tcPr>
          <w:p w14:paraId="64642B57" w14:textId="66E2510C" w:rsidR="00A26E79" w:rsidRPr="003757AF" w:rsidRDefault="00E304BD" w:rsidP="003071DB">
            <w:pPr>
              <w:rPr>
                <w:iCs/>
                <w:szCs w:val="24"/>
              </w:rPr>
            </w:pPr>
            <w:r w:rsidRPr="003757AF">
              <w:rPr>
                <w:iCs/>
                <w:szCs w:val="24"/>
              </w:rPr>
              <w:t>100%</w:t>
            </w:r>
          </w:p>
        </w:tc>
        <w:tc>
          <w:tcPr>
            <w:tcW w:w="850" w:type="dxa"/>
          </w:tcPr>
          <w:p w14:paraId="71DF99AB" w14:textId="134C2303" w:rsidR="00A26E79" w:rsidRPr="003757AF" w:rsidRDefault="00E304BD" w:rsidP="003071DB">
            <w:pPr>
              <w:rPr>
                <w:iCs/>
                <w:szCs w:val="24"/>
              </w:rPr>
            </w:pPr>
            <w:r w:rsidRPr="003757AF">
              <w:rPr>
                <w:iCs/>
                <w:szCs w:val="24"/>
              </w:rPr>
              <w:t>100%</w:t>
            </w:r>
          </w:p>
        </w:tc>
        <w:tc>
          <w:tcPr>
            <w:tcW w:w="992" w:type="dxa"/>
          </w:tcPr>
          <w:p w14:paraId="2A1738FF" w14:textId="77777777" w:rsidR="00A26E79" w:rsidRDefault="00A26E79" w:rsidP="003071DB">
            <w:pPr>
              <w:rPr>
                <w:szCs w:val="24"/>
              </w:rPr>
            </w:pPr>
          </w:p>
        </w:tc>
        <w:tc>
          <w:tcPr>
            <w:tcW w:w="851" w:type="dxa"/>
          </w:tcPr>
          <w:p w14:paraId="57F25C7C" w14:textId="77777777" w:rsidR="00A26E79" w:rsidRDefault="00A26E79" w:rsidP="003071DB">
            <w:pPr>
              <w:rPr>
                <w:szCs w:val="24"/>
              </w:rPr>
            </w:pPr>
          </w:p>
        </w:tc>
        <w:tc>
          <w:tcPr>
            <w:tcW w:w="5103" w:type="dxa"/>
          </w:tcPr>
          <w:p w14:paraId="07D2F6B0" w14:textId="57C1F99A" w:rsidR="00A26E79" w:rsidRPr="005954C1" w:rsidRDefault="00A074C8" w:rsidP="005954C1">
            <w:pPr>
              <w:rPr>
                <w:iCs/>
                <w:sz w:val="22"/>
                <w:szCs w:val="22"/>
              </w:rPr>
            </w:pPr>
            <w:r>
              <w:rPr>
                <w:rFonts w:eastAsia="Calibri"/>
                <w:szCs w:val="24"/>
              </w:rPr>
              <w:t>Priimta ir elektroniniu būdu įbraižyta 142 paraiškos, deklaruota 3715 ha žemės plotai. Priimti 296 prašymai iš žemės ūkio subjektų dėl duomenų pakeitimo: atnaujinta 190 žemės ūkio valdų, patikslinti 106 ūkininkų ūkiai, Išregistruotos 5 ž. ū. valdos. Išduotos 35 pažymos apie valdos ekonominį dydį (Šaukoto seniūnija).</w:t>
            </w:r>
          </w:p>
        </w:tc>
      </w:tr>
      <w:tr w:rsidR="00A26E79" w:rsidRPr="00DD46AD" w14:paraId="6DBDBA30" w14:textId="77777777" w:rsidTr="00452DFC">
        <w:trPr>
          <w:trHeight w:val="697"/>
        </w:trPr>
        <w:tc>
          <w:tcPr>
            <w:tcW w:w="4820" w:type="dxa"/>
          </w:tcPr>
          <w:p w14:paraId="43168838" w14:textId="023ADF9E" w:rsidR="00A26E79" w:rsidRDefault="00BD0B90" w:rsidP="00A26E79">
            <w:r w:rsidRPr="00BD0B90">
              <w:rPr>
                <w:rFonts w:eastAsia="Calibri"/>
                <w:bCs/>
                <w:iCs/>
                <w:szCs w:val="24"/>
              </w:rPr>
              <w:lastRenderedPageBreak/>
              <w:t>1.1.</w:t>
            </w:r>
            <w:r w:rsidR="003E6B2F">
              <w:rPr>
                <w:rFonts w:eastAsia="Calibri"/>
                <w:bCs/>
                <w:iCs/>
                <w:szCs w:val="24"/>
              </w:rPr>
              <w:t>1</w:t>
            </w:r>
            <w:r w:rsidR="00C36E33">
              <w:rPr>
                <w:rFonts w:eastAsia="Calibri"/>
                <w:bCs/>
                <w:iCs/>
                <w:szCs w:val="24"/>
              </w:rPr>
              <w:t>08</w:t>
            </w:r>
            <w:r>
              <w:rPr>
                <w:rFonts w:eastAsia="Calibri"/>
                <w:bCs/>
                <w:iCs/>
                <w:szCs w:val="24"/>
              </w:rPr>
              <w:t xml:space="preserve">. </w:t>
            </w:r>
            <w:r w:rsidR="00A26E79">
              <w:t>Žemės ūkio ir kaimo plėtros priemonių Šeduvos miesto seniūnijoje administravimas (SVP</w:t>
            </w:r>
            <w:r w:rsidR="003E6B2F">
              <w:t xml:space="preserve"> </w:t>
            </w:r>
            <w:r w:rsidR="00A26E79" w:rsidRPr="00A26E79">
              <w:t>1.1.1.44</w:t>
            </w:r>
            <w:r w:rsidR="00A26E79">
              <w:t>B</w:t>
            </w:r>
            <w:r w:rsidR="00A26E79" w:rsidRPr="00A26E79">
              <w:t>)</w:t>
            </w:r>
          </w:p>
        </w:tc>
        <w:tc>
          <w:tcPr>
            <w:tcW w:w="851" w:type="dxa"/>
          </w:tcPr>
          <w:p w14:paraId="5274B7DD" w14:textId="6AE7E1E9" w:rsidR="00A26E79" w:rsidRPr="003757AF" w:rsidRDefault="00E304BD" w:rsidP="003071DB">
            <w:pPr>
              <w:jc w:val="center"/>
              <w:rPr>
                <w:iCs/>
                <w:szCs w:val="24"/>
              </w:rPr>
            </w:pPr>
            <w:r w:rsidRPr="003757AF">
              <w:rPr>
                <w:iCs/>
                <w:szCs w:val="24"/>
              </w:rPr>
              <w:t>100%</w:t>
            </w:r>
          </w:p>
        </w:tc>
        <w:tc>
          <w:tcPr>
            <w:tcW w:w="850" w:type="dxa"/>
          </w:tcPr>
          <w:p w14:paraId="62BE8C39" w14:textId="5CD28DD8" w:rsidR="00A26E79" w:rsidRPr="003757AF" w:rsidRDefault="00E304BD" w:rsidP="003071DB">
            <w:pPr>
              <w:rPr>
                <w:iCs/>
                <w:szCs w:val="24"/>
              </w:rPr>
            </w:pPr>
            <w:r w:rsidRPr="003757AF">
              <w:rPr>
                <w:iCs/>
                <w:szCs w:val="24"/>
              </w:rPr>
              <w:t>100%</w:t>
            </w:r>
          </w:p>
        </w:tc>
        <w:tc>
          <w:tcPr>
            <w:tcW w:w="851" w:type="dxa"/>
          </w:tcPr>
          <w:p w14:paraId="431658F9" w14:textId="14988E62" w:rsidR="00A26E79" w:rsidRPr="003757AF" w:rsidRDefault="00E304BD" w:rsidP="003071DB">
            <w:pPr>
              <w:rPr>
                <w:iCs/>
                <w:szCs w:val="24"/>
              </w:rPr>
            </w:pPr>
            <w:r w:rsidRPr="003757AF">
              <w:rPr>
                <w:iCs/>
                <w:szCs w:val="24"/>
              </w:rPr>
              <w:t>100%</w:t>
            </w:r>
          </w:p>
        </w:tc>
        <w:tc>
          <w:tcPr>
            <w:tcW w:w="850" w:type="dxa"/>
          </w:tcPr>
          <w:p w14:paraId="4B60225F" w14:textId="5D6FF091" w:rsidR="00A26E79" w:rsidRPr="003757AF" w:rsidRDefault="00E304BD" w:rsidP="003071DB">
            <w:pPr>
              <w:rPr>
                <w:iCs/>
                <w:szCs w:val="24"/>
              </w:rPr>
            </w:pPr>
            <w:r w:rsidRPr="003757AF">
              <w:rPr>
                <w:iCs/>
                <w:szCs w:val="24"/>
              </w:rPr>
              <w:t>100%</w:t>
            </w:r>
          </w:p>
        </w:tc>
        <w:tc>
          <w:tcPr>
            <w:tcW w:w="992" w:type="dxa"/>
          </w:tcPr>
          <w:p w14:paraId="42136F27" w14:textId="77777777" w:rsidR="00A26E79" w:rsidRDefault="00A26E79" w:rsidP="003071DB">
            <w:pPr>
              <w:rPr>
                <w:szCs w:val="24"/>
              </w:rPr>
            </w:pPr>
          </w:p>
        </w:tc>
        <w:tc>
          <w:tcPr>
            <w:tcW w:w="851" w:type="dxa"/>
          </w:tcPr>
          <w:p w14:paraId="7E9C006F" w14:textId="77777777" w:rsidR="00A26E79" w:rsidRDefault="00A26E79" w:rsidP="003071DB">
            <w:pPr>
              <w:rPr>
                <w:szCs w:val="24"/>
              </w:rPr>
            </w:pPr>
          </w:p>
        </w:tc>
        <w:tc>
          <w:tcPr>
            <w:tcW w:w="5103" w:type="dxa"/>
          </w:tcPr>
          <w:p w14:paraId="41C9974A" w14:textId="3C6537F5" w:rsidR="00A26E79" w:rsidRPr="00F67892" w:rsidRDefault="00F67892" w:rsidP="00F67892">
            <w:pPr>
              <w:rPr>
                <w:szCs w:val="24"/>
              </w:rPr>
            </w:pPr>
            <w:r w:rsidRPr="00F67892">
              <w:rPr>
                <w:szCs w:val="24"/>
              </w:rPr>
              <w:t>Priimtos ir elektroniniu būdu įbraižytos 176 pasėlių deklaravimo paraiškos, atnaujintos 177 žemės ūkio valdos, įregistruota 1 nauja žemės ūkio valda, patikslinti 111 ūkininkų ūkių duomenys; atnaujinti 61 kiaulių ūkio duomenys (Šeduvos miesto seniūnija)</w:t>
            </w:r>
            <w:r>
              <w:rPr>
                <w:szCs w:val="24"/>
              </w:rPr>
              <w:t>.</w:t>
            </w:r>
          </w:p>
        </w:tc>
      </w:tr>
      <w:tr w:rsidR="00A26E79" w:rsidRPr="00DD46AD" w14:paraId="5B4A30D6" w14:textId="77777777" w:rsidTr="00452DFC">
        <w:trPr>
          <w:trHeight w:val="697"/>
        </w:trPr>
        <w:tc>
          <w:tcPr>
            <w:tcW w:w="4820" w:type="dxa"/>
          </w:tcPr>
          <w:p w14:paraId="11E75EE3" w14:textId="6EB4D9D0" w:rsidR="003E6B2F" w:rsidRDefault="00BD0B90" w:rsidP="00A26E79">
            <w:r w:rsidRPr="00BD0B90">
              <w:rPr>
                <w:rFonts w:eastAsia="Calibri"/>
                <w:bCs/>
                <w:iCs/>
                <w:szCs w:val="24"/>
              </w:rPr>
              <w:t>1.1.</w:t>
            </w:r>
            <w:r w:rsidR="003E6B2F">
              <w:rPr>
                <w:rFonts w:eastAsia="Calibri"/>
                <w:bCs/>
                <w:iCs/>
                <w:szCs w:val="24"/>
              </w:rPr>
              <w:t>1</w:t>
            </w:r>
            <w:r w:rsidR="00C36E33">
              <w:rPr>
                <w:rFonts w:eastAsia="Calibri"/>
                <w:bCs/>
                <w:iCs/>
                <w:szCs w:val="24"/>
              </w:rPr>
              <w:t>09</w:t>
            </w:r>
            <w:r>
              <w:rPr>
                <w:rFonts w:eastAsia="Calibri"/>
                <w:bCs/>
                <w:iCs/>
                <w:szCs w:val="24"/>
              </w:rPr>
              <w:t xml:space="preserve">. </w:t>
            </w:r>
            <w:r w:rsidR="00A26E79">
              <w:t xml:space="preserve">Žemės ūkio ir kaimo plėtros priemonių </w:t>
            </w:r>
            <w:proofErr w:type="spellStart"/>
            <w:r w:rsidR="00A26E79">
              <w:t>Šiaulėnų</w:t>
            </w:r>
            <w:proofErr w:type="spellEnd"/>
            <w:r w:rsidR="00A26E79">
              <w:t xml:space="preserve"> seniūnijoje administravimas </w:t>
            </w:r>
          </w:p>
          <w:p w14:paraId="41331F52" w14:textId="5C826847" w:rsidR="00A26E79" w:rsidRDefault="00A26E79" w:rsidP="00A26E79">
            <w:r>
              <w:t>(SVP</w:t>
            </w:r>
            <w:r w:rsidR="003E6B2F">
              <w:t xml:space="preserve"> </w:t>
            </w:r>
            <w:r w:rsidRPr="00A26E79">
              <w:t>1.1.1.44</w:t>
            </w:r>
            <w:r>
              <w:t>B</w:t>
            </w:r>
            <w:r w:rsidRPr="00A26E79">
              <w:t>)</w:t>
            </w:r>
          </w:p>
        </w:tc>
        <w:tc>
          <w:tcPr>
            <w:tcW w:w="851" w:type="dxa"/>
          </w:tcPr>
          <w:p w14:paraId="614554DE" w14:textId="2A6CE230" w:rsidR="00A26E79" w:rsidRPr="003757AF" w:rsidRDefault="00E304BD" w:rsidP="003071DB">
            <w:pPr>
              <w:jc w:val="center"/>
              <w:rPr>
                <w:iCs/>
                <w:szCs w:val="24"/>
              </w:rPr>
            </w:pPr>
            <w:r w:rsidRPr="003757AF">
              <w:rPr>
                <w:iCs/>
                <w:szCs w:val="24"/>
              </w:rPr>
              <w:t>100%</w:t>
            </w:r>
          </w:p>
        </w:tc>
        <w:tc>
          <w:tcPr>
            <w:tcW w:w="850" w:type="dxa"/>
          </w:tcPr>
          <w:p w14:paraId="3BD5BED0" w14:textId="2E2E1A6A" w:rsidR="00A26E79" w:rsidRPr="003757AF" w:rsidRDefault="00E304BD" w:rsidP="003071DB">
            <w:pPr>
              <w:rPr>
                <w:iCs/>
                <w:szCs w:val="24"/>
              </w:rPr>
            </w:pPr>
            <w:r w:rsidRPr="003757AF">
              <w:rPr>
                <w:iCs/>
                <w:szCs w:val="24"/>
              </w:rPr>
              <w:t>100%</w:t>
            </w:r>
          </w:p>
        </w:tc>
        <w:tc>
          <w:tcPr>
            <w:tcW w:w="851" w:type="dxa"/>
          </w:tcPr>
          <w:p w14:paraId="1205F633" w14:textId="39B81938" w:rsidR="00A26E79" w:rsidRPr="003757AF" w:rsidRDefault="00E304BD" w:rsidP="003071DB">
            <w:pPr>
              <w:rPr>
                <w:iCs/>
                <w:szCs w:val="24"/>
              </w:rPr>
            </w:pPr>
            <w:r w:rsidRPr="003757AF">
              <w:rPr>
                <w:iCs/>
                <w:szCs w:val="24"/>
              </w:rPr>
              <w:t>100%</w:t>
            </w:r>
          </w:p>
        </w:tc>
        <w:tc>
          <w:tcPr>
            <w:tcW w:w="850" w:type="dxa"/>
          </w:tcPr>
          <w:p w14:paraId="09C2C4B1" w14:textId="66AC4279" w:rsidR="00A26E79" w:rsidRPr="003757AF" w:rsidRDefault="00E304BD" w:rsidP="003071DB">
            <w:pPr>
              <w:rPr>
                <w:iCs/>
                <w:szCs w:val="24"/>
              </w:rPr>
            </w:pPr>
            <w:r w:rsidRPr="003757AF">
              <w:rPr>
                <w:iCs/>
                <w:szCs w:val="24"/>
              </w:rPr>
              <w:t>100%</w:t>
            </w:r>
          </w:p>
        </w:tc>
        <w:tc>
          <w:tcPr>
            <w:tcW w:w="992" w:type="dxa"/>
          </w:tcPr>
          <w:p w14:paraId="10007CB1" w14:textId="77777777" w:rsidR="00A26E79" w:rsidRDefault="00A26E79" w:rsidP="003071DB">
            <w:pPr>
              <w:rPr>
                <w:szCs w:val="24"/>
              </w:rPr>
            </w:pPr>
          </w:p>
        </w:tc>
        <w:tc>
          <w:tcPr>
            <w:tcW w:w="851" w:type="dxa"/>
          </w:tcPr>
          <w:p w14:paraId="7DBC433A" w14:textId="77777777" w:rsidR="00A26E79" w:rsidRDefault="00A26E79" w:rsidP="003071DB">
            <w:pPr>
              <w:rPr>
                <w:szCs w:val="24"/>
              </w:rPr>
            </w:pPr>
          </w:p>
        </w:tc>
        <w:tc>
          <w:tcPr>
            <w:tcW w:w="5103" w:type="dxa"/>
          </w:tcPr>
          <w:p w14:paraId="3A6BF95D" w14:textId="3BBE9A8E" w:rsidR="00A26E79" w:rsidRPr="005954C1" w:rsidRDefault="00F67892" w:rsidP="005954C1">
            <w:pPr>
              <w:rPr>
                <w:iCs/>
                <w:sz w:val="22"/>
                <w:szCs w:val="22"/>
              </w:rPr>
            </w:pPr>
            <w:r>
              <w:rPr>
                <w:rFonts w:eastAsia="Calibri"/>
                <w:szCs w:val="24"/>
              </w:rPr>
              <w:t>Priimta ir elektroniniu būdu įbraižyta 170 paraiškos, deklaruota 6703,67 ha žemės plotai. Priimti 17 prašymai iš žemės ūkio subjektų dėl duomenų pakeitimo. Atnaujinta 209 žemės ūkio valda, patikslinti 141 ūkininkų ūkiai. Išduotos 22 pažymos apie valdos ekonominį dydį (</w:t>
            </w:r>
            <w:proofErr w:type="spellStart"/>
            <w:r>
              <w:rPr>
                <w:rFonts w:eastAsia="Calibri"/>
                <w:szCs w:val="24"/>
              </w:rPr>
              <w:t>Šiaulėnų</w:t>
            </w:r>
            <w:proofErr w:type="spellEnd"/>
            <w:r>
              <w:rPr>
                <w:rFonts w:eastAsia="Calibri"/>
                <w:szCs w:val="24"/>
              </w:rPr>
              <w:t xml:space="preserve"> seniūnija)</w:t>
            </w:r>
          </w:p>
        </w:tc>
      </w:tr>
      <w:tr w:rsidR="00A26E79" w:rsidRPr="00DD46AD" w14:paraId="38327B30" w14:textId="77777777" w:rsidTr="00452DFC">
        <w:trPr>
          <w:trHeight w:val="697"/>
        </w:trPr>
        <w:tc>
          <w:tcPr>
            <w:tcW w:w="4820" w:type="dxa"/>
          </w:tcPr>
          <w:p w14:paraId="64F9C188" w14:textId="5B1F66C0" w:rsidR="003E6B2F" w:rsidRDefault="00BD0B90" w:rsidP="00A26E79">
            <w:r w:rsidRPr="00BD0B90">
              <w:rPr>
                <w:rFonts w:eastAsia="Calibri"/>
                <w:bCs/>
                <w:iCs/>
                <w:szCs w:val="24"/>
              </w:rPr>
              <w:t>1.1.</w:t>
            </w:r>
            <w:r w:rsidR="009604F9">
              <w:rPr>
                <w:rFonts w:eastAsia="Calibri"/>
                <w:bCs/>
                <w:iCs/>
                <w:szCs w:val="24"/>
              </w:rPr>
              <w:t>1</w:t>
            </w:r>
            <w:r w:rsidR="003E6B2F">
              <w:rPr>
                <w:rFonts w:eastAsia="Calibri"/>
                <w:bCs/>
                <w:iCs/>
                <w:szCs w:val="24"/>
              </w:rPr>
              <w:t>1</w:t>
            </w:r>
            <w:r w:rsidR="00C36E33">
              <w:rPr>
                <w:rFonts w:eastAsia="Calibri"/>
                <w:bCs/>
                <w:iCs/>
                <w:szCs w:val="24"/>
              </w:rPr>
              <w:t>0</w:t>
            </w:r>
            <w:r>
              <w:rPr>
                <w:rFonts w:eastAsia="Calibri"/>
                <w:bCs/>
                <w:iCs/>
                <w:szCs w:val="24"/>
              </w:rPr>
              <w:t xml:space="preserve">. </w:t>
            </w:r>
            <w:r w:rsidR="00A26E79">
              <w:t xml:space="preserve">Žemės ūkio ir kaimo plėtros priemonių Tyrulių seniūnijoje administravimas </w:t>
            </w:r>
          </w:p>
          <w:p w14:paraId="7B574492" w14:textId="273986EC" w:rsidR="00A26E79" w:rsidRDefault="00A26E79" w:rsidP="00A26E79">
            <w:r>
              <w:t>(SVP</w:t>
            </w:r>
            <w:r w:rsidR="003E6B2F">
              <w:t xml:space="preserve"> </w:t>
            </w:r>
            <w:r w:rsidRPr="00A26E79">
              <w:t>1.1.1.44</w:t>
            </w:r>
            <w:r>
              <w:t>B</w:t>
            </w:r>
            <w:r w:rsidRPr="00A26E79">
              <w:t>)</w:t>
            </w:r>
          </w:p>
        </w:tc>
        <w:tc>
          <w:tcPr>
            <w:tcW w:w="851" w:type="dxa"/>
          </w:tcPr>
          <w:p w14:paraId="5DEE9996" w14:textId="797F0095" w:rsidR="00A26E79" w:rsidRPr="003757AF" w:rsidRDefault="00E304BD" w:rsidP="003071DB">
            <w:pPr>
              <w:jc w:val="center"/>
              <w:rPr>
                <w:iCs/>
                <w:szCs w:val="24"/>
              </w:rPr>
            </w:pPr>
            <w:r w:rsidRPr="003757AF">
              <w:rPr>
                <w:iCs/>
                <w:szCs w:val="24"/>
              </w:rPr>
              <w:t>100%</w:t>
            </w:r>
          </w:p>
        </w:tc>
        <w:tc>
          <w:tcPr>
            <w:tcW w:w="850" w:type="dxa"/>
          </w:tcPr>
          <w:p w14:paraId="2586F5C5" w14:textId="18465229" w:rsidR="00A26E79" w:rsidRPr="003757AF" w:rsidRDefault="00E304BD" w:rsidP="003071DB">
            <w:pPr>
              <w:rPr>
                <w:iCs/>
                <w:szCs w:val="24"/>
              </w:rPr>
            </w:pPr>
            <w:r w:rsidRPr="003757AF">
              <w:rPr>
                <w:iCs/>
                <w:szCs w:val="24"/>
              </w:rPr>
              <w:t>100%</w:t>
            </w:r>
          </w:p>
        </w:tc>
        <w:tc>
          <w:tcPr>
            <w:tcW w:w="851" w:type="dxa"/>
          </w:tcPr>
          <w:p w14:paraId="458F5E15" w14:textId="5CCAB673" w:rsidR="00A26E79" w:rsidRPr="003757AF" w:rsidRDefault="00E304BD" w:rsidP="003071DB">
            <w:pPr>
              <w:rPr>
                <w:iCs/>
                <w:szCs w:val="24"/>
              </w:rPr>
            </w:pPr>
            <w:r w:rsidRPr="003757AF">
              <w:rPr>
                <w:iCs/>
                <w:szCs w:val="24"/>
              </w:rPr>
              <w:t>100%</w:t>
            </w:r>
          </w:p>
        </w:tc>
        <w:tc>
          <w:tcPr>
            <w:tcW w:w="850" w:type="dxa"/>
          </w:tcPr>
          <w:p w14:paraId="28192B77" w14:textId="4C8597DD" w:rsidR="00A26E79" w:rsidRPr="003757AF" w:rsidRDefault="00E304BD" w:rsidP="003071DB">
            <w:pPr>
              <w:rPr>
                <w:iCs/>
                <w:szCs w:val="24"/>
              </w:rPr>
            </w:pPr>
            <w:r w:rsidRPr="003757AF">
              <w:rPr>
                <w:iCs/>
                <w:szCs w:val="24"/>
              </w:rPr>
              <w:t>100%</w:t>
            </w:r>
          </w:p>
        </w:tc>
        <w:tc>
          <w:tcPr>
            <w:tcW w:w="992" w:type="dxa"/>
          </w:tcPr>
          <w:p w14:paraId="68A533EB" w14:textId="77777777" w:rsidR="00A26E79" w:rsidRDefault="00A26E79" w:rsidP="003071DB">
            <w:pPr>
              <w:rPr>
                <w:szCs w:val="24"/>
              </w:rPr>
            </w:pPr>
          </w:p>
        </w:tc>
        <w:tc>
          <w:tcPr>
            <w:tcW w:w="851" w:type="dxa"/>
          </w:tcPr>
          <w:p w14:paraId="24C5A759" w14:textId="77777777" w:rsidR="00A26E79" w:rsidRDefault="00A26E79" w:rsidP="003071DB">
            <w:pPr>
              <w:rPr>
                <w:szCs w:val="24"/>
              </w:rPr>
            </w:pPr>
          </w:p>
        </w:tc>
        <w:tc>
          <w:tcPr>
            <w:tcW w:w="5103" w:type="dxa"/>
          </w:tcPr>
          <w:p w14:paraId="4DB1C72A" w14:textId="6B298A92" w:rsidR="00A26E79" w:rsidRPr="00F67892" w:rsidRDefault="00F67892" w:rsidP="005954C1">
            <w:pPr>
              <w:rPr>
                <w:iCs/>
                <w:sz w:val="22"/>
                <w:szCs w:val="22"/>
              </w:rPr>
            </w:pPr>
            <w:r w:rsidRPr="00F67892">
              <w:rPr>
                <w:sz w:val="22"/>
                <w:szCs w:val="22"/>
              </w:rPr>
              <w:t>Priimta ir elektroniniu būdu įbraižyta 58 paraiškos, deklaruota 4555,67 ha žemės plotai. Priimta 10 prašymų iš žemės ūkio subjektų dėl duomenų pakeitimo. Atnaujinta 13 žemės ūkio valdų (likusios atnaujintos deklaravimo metu) bei 8 ūkininkų ūkiai (kiti atnaujinti deklaravimo metu), išduotos 9 pažymos apie valdos ekonominį dydį</w:t>
            </w:r>
            <w:r>
              <w:t xml:space="preserve"> </w:t>
            </w:r>
            <w:r w:rsidRPr="00F67892">
              <w:rPr>
                <w:sz w:val="22"/>
                <w:szCs w:val="22"/>
              </w:rPr>
              <w:t xml:space="preserve">(Tyrulių seniūnija).  </w:t>
            </w:r>
          </w:p>
        </w:tc>
      </w:tr>
      <w:tr w:rsidR="001B5BAC" w:rsidRPr="00DD46AD" w14:paraId="15CE1D27" w14:textId="77777777" w:rsidTr="00452DFC">
        <w:trPr>
          <w:trHeight w:val="283"/>
        </w:trPr>
        <w:tc>
          <w:tcPr>
            <w:tcW w:w="15168" w:type="dxa"/>
            <w:gridSpan w:val="8"/>
          </w:tcPr>
          <w:p w14:paraId="3A7AD870" w14:textId="5CF43F84" w:rsidR="001B5BAC" w:rsidRPr="00775E32" w:rsidRDefault="001B5BAC" w:rsidP="00D60B13">
            <w:pPr>
              <w:jc w:val="both"/>
              <w:rPr>
                <w:iCs/>
                <w:color w:val="000000" w:themeColor="text1"/>
                <w:szCs w:val="24"/>
              </w:rPr>
            </w:pPr>
            <w:r>
              <w:rPr>
                <w:iCs/>
                <w:color w:val="000000" w:themeColor="text1"/>
                <w:szCs w:val="24"/>
              </w:rPr>
              <w:t>1.2. Uždavinys: Tobulinti vidaus administravimą ir gyventojų aptarnavimą</w:t>
            </w:r>
          </w:p>
        </w:tc>
      </w:tr>
      <w:tr w:rsidR="008611D3" w:rsidRPr="00DD46AD" w14:paraId="282CC53E" w14:textId="77777777" w:rsidTr="00452DFC">
        <w:trPr>
          <w:trHeight w:val="697"/>
        </w:trPr>
        <w:tc>
          <w:tcPr>
            <w:tcW w:w="4820" w:type="dxa"/>
          </w:tcPr>
          <w:p w14:paraId="237D340C" w14:textId="0A48DC71" w:rsidR="008611D3" w:rsidRDefault="008611D3" w:rsidP="008611D3">
            <w:pPr>
              <w:rPr>
                <w:bCs/>
                <w:color w:val="000000" w:themeColor="text1"/>
                <w:szCs w:val="24"/>
              </w:rPr>
            </w:pPr>
            <w:r w:rsidRPr="00AC301C">
              <w:rPr>
                <w:bCs/>
                <w:szCs w:val="24"/>
              </w:rPr>
              <w:t>1.2.1.</w:t>
            </w:r>
            <w:r>
              <w:rPr>
                <w:bCs/>
                <w:szCs w:val="24"/>
              </w:rPr>
              <w:t xml:space="preserve"> </w:t>
            </w:r>
            <w:r w:rsidRPr="00E941B1">
              <w:rPr>
                <w:bCs/>
                <w:sz w:val="22"/>
              </w:rPr>
              <w:t xml:space="preserve">Mokymuose dalyvavusių </w:t>
            </w:r>
            <w:r>
              <w:rPr>
                <w:bCs/>
                <w:sz w:val="22"/>
              </w:rPr>
              <w:t>darbuotojų</w:t>
            </w:r>
            <w:r w:rsidRPr="00E941B1">
              <w:rPr>
                <w:bCs/>
                <w:sz w:val="22"/>
              </w:rPr>
              <w:t xml:space="preserve"> procentas nuo bendro Administracijos darbuotojų skaičiaus</w:t>
            </w:r>
          </w:p>
        </w:tc>
        <w:tc>
          <w:tcPr>
            <w:tcW w:w="851" w:type="dxa"/>
          </w:tcPr>
          <w:p w14:paraId="1542663C" w14:textId="13D14FB3" w:rsidR="008611D3" w:rsidRPr="00AC301C" w:rsidRDefault="008611D3" w:rsidP="008611D3">
            <w:pPr>
              <w:jc w:val="center"/>
              <w:rPr>
                <w:iCs/>
                <w:color w:val="000000" w:themeColor="text1"/>
                <w:szCs w:val="24"/>
              </w:rPr>
            </w:pPr>
            <w:r w:rsidRPr="00AC301C">
              <w:rPr>
                <w:iCs/>
                <w:szCs w:val="24"/>
              </w:rPr>
              <w:t>60 %</w:t>
            </w:r>
          </w:p>
        </w:tc>
        <w:tc>
          <w:tcPr>
            <w:tcW w:w="850" w:type="dxa"/>
          </w:tcPr>
          <w:p w14:paraId="2F58D647" w14:textId="5F884156" w:rsidR="008611D3" w:rsidRPr="00AC301C" w:rsidRDefault="008611D3" w:rsidP="008611D3">
            <w:pPr>
              <w:rPr>
                <w:iCs/>
                <w:color w:val="000000" w:themeColor="text1"/>
                <w:szCs w:val="24"/>
              </w:rPr>
            </w:pPr>
            <w:r w:rsidRPr="00AC301C">
              <w:rPr>
                <w:iCs/>
                <w:szCs w:val="24"/>
              </w:rPr>
              <w:t>50 %</w:t>
            </w:r>
          </w:p>
        </w:tc>
        <w:tc>
          <w:tcPr>
            <w:tcW w:w="851" w:type="dxa"/>
          </w:tcPr>
          <w:p w14:paraId="7E212A65" w14:textId="611BCA85" w:rsidR="008611D3" w:rsidRPr="00AC301C" w:rsidRDefault="008611D3" w:rsidP="008611D3">
            <w:pPr>
              <w:rPr>
                <w:iCs/>
                <w:color w:val="000000" w:themeColor="text1"/>
                <w:szCs w:val="24"/>
              </w:rPr>
            </w:pPr>
            <w:r w:rsidRPr="00AC301C">
              <w:rPr>
                <w:iCs/>
                <w:szCs w:val="24"/>
              </w:rPr>
              <w:t>50 %</w:t>
            </w:r>
          </w:p>
        </w:tc>
        <w:tc>
          <w:tcPr>
            <w:tcW w:w="850" w:type="dxa"/>
          </w:tcPr>
          <w:p w14:paraId="59646544" w14:textId="59CE1144" w:rsidR="008611D3" w:rsidRPr="00AC301C" w:rsidRDefault="008611D3" w:rsidP="008611D3">
            <w:pPr>
              <w:rPr>
                <w:iCs/>
                <w:color w:val="000000" w:themeColor="text1"/>
                <w:szCs w:val="24"/>
              </w:rPr>
            </w:pPr>
            <w:r w:rsidRPr="00AC301C">
              <w:rPr>
                <w:iCs/>
                <w:szCs w:val="24"/>
              </w:rPr>
              <w:t>60 %</w:t>
            </w:r>
          </w:p>
        </w:tc>
        <w:tc>
          <w:tcPr>
            <w:tcW w:w="992" w:type="dxa"/>
          </w:tcPr>
          <w:p w14:paraId="7B8DD637" w14:textId="7264EA3B" w:rsidR="008611D3" w:rsidRDefault="008611D3" w:rsidP="008611D3">
            <w:pPr>
              <w:rPr>
                <w:szCs w:val="24"/>
              </w:rPr>
            </w:pPr>
            <w:r w:rsidRPr="004A7F46">
              <w:rPr>
                <w:iCs/>
                <w:szCs w:val="24"/>
              </w:rPr>
              <w:t>10</w:t>
            </w:r>
            <w:r>
              <w:rPr>
                <w:iCs/>
                <w:szCs w:val="24"/>
              </w:rPr>
              <w:t xml:space="preserve"> SB</w:t>
            </w:r>
          </w:p>
        </w:tc>
        <w:tc>
          <w:tcPr>
            <w:tcW w:w="851" w:type="dxa"/>
          </w:tcPr>
          <w:p w14:paraId="0B5FE722" w14:textId="3CDE0B82" w:rsidR="008611D3" w:rsidRDefault="008611D3" w:rsidP="008611D3">
            <w:pPr>
              <w:rPr>
                <w:szCs w:val="24"/>
              </w:rPr>
            </w:pPr>
            <w:r>
              <w:rPr>
                <w:szCs w:val="24"/>
              </w:rPr>
              <w:t>5,1 SB</w:t>
            </w:r>
          </w:p>
        </w:tc>
        <w:tc>
          <w:tcPr>
            <w:tcW w:w="5103" w:type="dxa"/>
          </w:tcPr>
          <w:p w14:paraId="7932AD3C" w14:textId="1073C78B" w:rsidR="008611D3" w:rsidRPr="00775E32" w:rsidRDefault="008611D3" w:rsidP="008611D3">
            <w:pPr>
              <w:jc w:val="both"/>
              <w:rPr>
                <w:iCs/>
                <w:color w:val="000000" w:themeColor="text1"/>
                <w:szCs w:val="24"/>
              </w:rPr>
            </w:pPr>
            <w:r>
              <w:rPr>
                <w:iCs/>
                <w:color w:val="000000" w:themeColor="text1"/>
                <w:szCs w:val="24"/>
              </w:rPr>
              <w:t>Dalis mokymų buvo nemokami, todėl panaudotos ne visos lėšos</w:t>
            </w:r>
            <w:r w:rsidR="000C025F">
              <w:rPr>
                <w:iCs/>
                <w:color w:val="000000" w:themeColor="text1"/>
                <w:szCs w:val="24"/>
              </w:rPr>
              <w:t xml:space="preserve"> (Bendrųjų reikalų skyrius)</w:t>
            </w:r>
            <w:r>
              <w:rPr>
                <w:iCs/>
                <w:color w:val="000000" w:themeColor="text1"/>
                <w:szCs w:val="24"/>
              </w:rPr>
              <w:t>.</w:t>
            </w:r>
          </w:p>
        </w:tc>
      </w:tr>
      <w:tr w:rsidR="00AC301C" w:rsidRPr="00DD46AD" w14:paraId="268B0085" w14:textId="77777777" w:rsidTr="00452DFC">
        <w:trPr>
          <w:trHeight w:val="697"/>
        </w:trPr>
        <w:tc>
          <w:tcPr>
            <w:tcW w:w="4820" w:type="dxa"/>
          </w:tcPr>
          <w:p w14:paraId="21C85AF9" w14:textId="07C82AFF" w:rsidR="00AC301C" w:rsidRPr="00AC301C" w:rsidRDefault="00AC301C" w:rsidP="00AC301C">
            <w:pPr>
              <w:rPr>
                <w:bCs/>
                <w:szCs w:val="24"/>
              </w:rPr>
            </w:pPr>
            <w:r>
              <w:rPr>
                <w:szCs w:val="24"/>
              </w:rPr>
              <w:t>1.2</w:t>
            </w:r>
            <w:r w:rsidRPr="00DD46AD">
              <w:rPr>
                <w:szCs w:val="24"/>
              </w:rPr>
              <w:t>.</w:t>
            </w:r>
            <w:r>
              <w:rPr>
                <w:szCs w:val="24"/>
              </w:rPr>
              <w:t>2</w:t>
            </w:r>
            <w:r w:rsidRPr="00DD46AD">
              <w:rPr>
                <w:szCs w:val="24"/>
              </w:rPr>
              <w:t xml:space="preserve">. Suorganizuotų ir sukoordinuotų </w:t>
            </w:r>
            <w:r w:rsidR="003E6B2F">
              <w:rPr>
                <w:szCs w:val="24"/>
              </w:rPr>
              <w:t xml:space="preserve">tarptautinių </w:t>
            </w:r>
            <w:r w:rsidRPr="00DD46AD">
              <w:rPr>
                <w:szCs w:val="24"/>
              </w:rPr>
              <w:t>vizitų skaičius</w:t>
            </w:r>
            <w:r w:rsidR="003E6B2F">
              <w:rPr>
                <w:szCs w:val="24"/>
              </w:rPr>
              <w:t xml:space="preserve"> (SVP 1.1.2.01)</w:t>
            </w:r>
          </w:p>
        </w:tc>
        <w:tc>
          <w:tcPr>
            <w:tcW w:w="851" w:type="dxa"/>
          </w:tcPr>
          <w:p w14:paraId="1E56B436" w14:textId="1BF271A8" w:rsidR="00AC301C" w:rsidRPr="00AC301C" w:rsidRDefault="00AC301C" w:rsidP="00AC301C">
            <w:pPr>
              <w:jc w:val="center"/>
              <w:rPr>
                <w:iCs/>
                <w:szCs w:val="24"/>
              </w:rPr>
            </w:pPr>
            <w:r>
              <w:rPr>
                <w:szCs w:val="24"/>
              </w:rPr>
              <w:t>5</w:t>
            </w:r>
          </w:p>
        </w:tc>
        <w:tc>
          <w:tcPr>
            <w:tcW w:w="850" w:type="dxa"/>
          </w:tcPr>
          <w:p w14:paraId="7F4C4678" w14:textId="3EFEF586" w:rsidR="00AC301C" w:rsidRPr="00AC301C" w:rsidRDefault="00AC301C" w:rsidP="00AC301C">
            <w:pPr>
              <w:rPr>
                <w:iCs/>
                <w:szCs w:val="24"/>
              </w:rPr>
            </w:pPr>
            <w:r>
              <w:rPr>
                <w:szCs w:val="24"/>
              </w:rPr>
              <w:t>-</w:t>
            </w:r>
          </w:p>
        </w:tc>
        <w:tc>
          <w:tcPr>
            <w:tcW w:w="851" w:type="dxa"/>
          </w:tcPr>
          <w:p w14:paraId="2C38550B" w14:textId="561DF80F" w:rsidR="00AC301C" w:rsidRPr="00AC301C" w:rsidRDefault="00AC301C" w:rsidP="00AC301C">
            <w:pPr>
              <w:rPr>
                <w:iCs/>
                <w:szCs w:val="24"/>
              </w:rPr>
            </w:pPr>
            <w:r>
              <w:rPr>
                <w:szCs w:val="24"/>
              </w:rPr>
              <w:t>-</w:t>
            </w:r>
          </w:p>
        </w:tc>
        <w:tc>
          <w:tcPr>
            <w:tcW w:w="850" w:type="dxa"/>
          </w:tcPr>
          <w:p w14:paraId="08234CC2" w14:textId="56C2443E" w:rsidR="00AC301C" w:rsidRPr="00AC301C" w:rsidRDefault="00AC301C" w:rsidP="00AC301C">
            <w:pPr>
              <w:rPr>
                <w:iCs/>
                <w:szCs w:val="24"/>
              </w:rPr>
            </w:pPr>
            <w:r w:rsidRPr="00AC301C">
              <w:rPr>
                <w:szCs w:val="24"/>
              </w:rPr>
              <w:t>3</w:t>
            </w:r>
          </w:p>
        </w:tc>
        <w:tc>
          <w:tcPr>
            <w:tcW w:w="992" w:type="dxa"/>
          </w:tcPr>
          <w:p w14:paraId="4D446613" w14:textId="75C0F4D5" w:rsidR="00AC301C" w:rsidRPr="004A7F46" w:rsidRDefault="00AC301C" w:rsidP="00AC301C">
            <w:pPr>
              <w:rPr>
                <w:iCs/>
                <w:szCs w:val="24"/>
              </w:rPr>
            </w:pPr>
            <w:r w:rsidRPr="00DD46AD">
              <w:rPr>
                <w:szCs w:val="24"/>
              </w:rPr>
              <w:t xml:space="preserve">32,6 </w:t>
            </w:r>
            <w:r>
              <w:rPr>
                <w:szCs w:val="24"/>
              </w:rPr>
              <w:t>SB</w:t>
            </w:r>
            <w:r w:rsidRPr="00DD46AD">
              <w:rPr>
                <w:szCs w:val="24"/>
              </w:rPr>
              <w:t xml:space="preserve"> </w:t>
            </w:r>
          </w:p>
        </w:tc>
        <w:tc>
          <w:tcPr>
            <w:tcW w:w="851" w:type="dxa"/>
          </w:tcPr>
          <w:p w14:paraId="540CB833" w14:textId="067D8851" w:rsidR="00AC301C" w:rsidRDefault="00AC301C" w:rsidP="00AC301C">
            <w:pPr>
              <w:rPr>
                <w:szCs w:val="24"/>
              </w:rPr>
            </w:pPr>
            <w:r w:rsidRPr="00DD46AD">
              <w:rPr>
                <w:szCs w:val="24"/>
              </w:rPr>
              <w:t>11</w:t>
            </w:r>
            <w:r>
              <w:rPr>
                <w:szCs w:val="24"/>
              </w:rPr>
              <w:t xml:space="preserve"> SB</w:t>
            </w:r>
          </w:p>
        </w:tc>
        <w:tc>
          <w:tcPr>
            <w:tcW w:w="5103" w:type="dxa"/>
          </w:tcPr>
          <w:p w14:paraId="07035971" w14:textId="1FD3A2C3" w:rsidR="00AC301C" w:rsidRPr="00AC301C" w:rsidRDefault="00AC301C" w:rsidP="00AC301C">
            <w:pPr>
              <w:rPr>
                <w:szCs w:val="24"/>
              </w:rPr>
            </w:pPr>
            <w:r w:rsidRPr="00123E0E">
              <w:rPr>
                <w:szCs w:val="24"/>
              </w:rPr>
              <w:t>Panaudotos ne visos lėšos, nes organizuota mažiau vizitų.</w:t>
            </w:r>
            <w:r>
              <w:rPr>
                <w:szCs w:val="24"/>
              </w:rPr>
              <w:t>(</w:t>
            </w:r>
            <w:r w:rsidRPr="00262070">
              <w:rPr>
                <w:iCs/>
                <w:sz w:val="22"/>
                <w:szCs w:val="22"/>
              </w:rPr>
              <w:t>Civilinės metrikacijos, informacinių technologijų ir komunikacijos skyrius)</w:t>
            </w:r>
          </w:p>
        </w:tc>
      </w:tr>
      <w:tr w:rsidR="008611D3" w:rsidRPr="00DD46AD" w14:paraId="7ED7A7B6" w14:textId="77777777" w:rsidTr="00452DFC">
        <w:trPr>
          <w:trHeight w:val="420"/>
        </w:trPr>
        <w:tc>
          <w:tcPr>
            <w:tcW w:w="15168" w:type="dxa"/>
            <w:gridSpan w:val="8"/>
          </w:tcPr>
          <w:p w14:paraId="16F63839" w14:textId="5AEAA08A" w:rsidR="008611D3" w:rsidRDefault="008611D3" w:rsidP="008611D3">
            <w:pPr>
              <w:jc w:val="both"/>
              <w:rPr>
                <w:iCs/>
                <w:color w:val="000000" w:themeColor="text1"/>
                <w:szCs w:val="24"/>
              </w:rPr>
            </w:pPr>
            <w:r>
              <w:rPr>
                <w:iCs/>
                <w:color w:val="000000" w:themeColor="text1"/>
                <w:szCs w:val="24"/>
              </w:rPr>
              <w:t>1.3. Uždavinys: Užtikrinti efektyvų savivaldybei nuosavybės teise priklausančio turto valdymą bei naudojimą.</w:t>
            </w:r>
          </w:p>
        </w:tc>
      </w:tr>
      <w:tr w:rsidR="008611D3" w:rsidRPr="00DD46AD" w14:paraId="12ED1117" w14:textId="77777777" w:rsidTr="00452DFC">
        <w:trPr>
          <w:trHeight w:val="697"/>
        </w:trPr>
        <w:tc>
          <w:tcPr>
            <w:tcW w:w="4820" w:type="dxa"/>
          </w:tcPr>
          <w:p w14:paraId="0C08726C" w14:textId="04C07212" w:rsidR="008611D3" w:rsidRDefault="008611D3" w:rsidP="008611D3">
            <w:pPr>
              <w:rPr>
                <w:bCs/>
                <w:color w:val="000000" w:themeColor="text1"/>
                <w:szCs w:val="24"/>
              </w:rPr>
            </w:pPr>
            <w:r>
              <w:rPr>
                <w:bCs/>
                <w:color w:val="000000" w:themeColor="text1"/>
                <w:szCs w:val="24"/>
              </w:rPr>
              <w:t xml:space="preserve">1.3.1. </w:t>
            </w:r>
            <w:r w:rsidRPr="000673AC">
              <w:rPr>
                <w:bCs/>
                <w:color w:val="000000" w:themeColor="text1"/>
                <w:szCs w:val="24"/>
              </w:rPr>
              <w:t>Atliktų kadastrinių matavimų ir turto vertinimų skaičius</w:t>
            </w:r>
            <w:r>
              <w:rPr>
                <w:bCs/>
                <w:color w:val="000000" w:themeColor="text1"/>
                <w:szCs w:val="24"/>
              </w:rPr>
              <w:t xml:space="preserve"> (SVP 1.1.3.01)</w:t>
            </w:r>
          </w:p>
        </w:tc>
        <w:tc>
          <w:tcPr>
            <w:tcW w:w="851" w:type="dxa"/>
          </w:tcPr>
          <w:p w14:paraId="3B1A4392" w14:textId="1DE418C1" w:rsidR="008611D3" w:rsidRPr="000673AC" w:rsidRDefault="008611D3" w:rsidP="008611D3">
            <w:pPr>
              <w:jc w:val="center"/>
              <w:rPr>
                <w:iCs/>
                <w:color w:val="000000" w:themeColor="text1"/>
                <w:szCs w:val="24"/>
              </w:rPr>
            </w:pPr>
            <w:r w:rsidRPr="000673AC">
              <w:rPr>
                <w:iCs/>
                <w:szCs w:val="24"/>
              </w:rPr>
              <w:t>12 vnt.</w:t>
            </w:r>
          </w:p>
        </w:tc>
        <w:tc>
          <w:tcPr>
            <w:tcW w:w="850" w:type="dxa"/>
          </w:tcPr>
          <w:p w14:paraId="2E6B11B2" w14:textId="77777777" w:rsidR="008611D3" w:rsidRDefault="008611D3" w:rsidP="008611D3">
            <w:pPr>
              <w:rPr>
                <w:iCs/>
                <w:szCs w:val="24"/>
              </w:rPr>
            </w:pPr>
            <w:r w:rsidRPr="000673AC">
              <w:rPr>
                <w:iCs/>
                <w:szCs w:val="24"/>
              </w:rPr>
              <w:t>12</w:t>
            </w:r>
          </w:p>
          <w:p w14:paraId="799F0390" w14:textId="5C929561" w:rsidR="008611D3" w:rsidRPr="000673AC" w:rsidRDefault="008611D3" w:rsidP="008611D3">
            <w:pPr>
              <w:rPr>
                <w:szCs w:val="24"/>
              </w:rPr>
            </w:pPr>
            <w:r w:rsidRPr="000673AC">
              <w:rPr>
                <w:iCs/>
                <w:szCs w:val="24"/>
              </w:rPr>
              <w:t>vnt.</w:t>
            </w:r>
          </w:p>
        </w:tc>
        <w:tc>
          <w:tcPr>
            <w:tcW w:w="851" w:type="dxa"/>
          </w:tcPr>
          <w:p w14:paraId="1B36721D" w14:textId="77777777" w:rsidR="008611D3" w:rsidRDefault="008611D3" w:rsidP="008611D3">
            <w:pPr>
              <w:rPr>
                <w:iCs/>
                <w:szCs w:val="24"/>
              </w:rPr>
            </w:pPr>
            <w:r w:rsidRPr="000673AC">
              <w:rPr>
                <w:iCs/>
                <w:szCs w:val="24"/>
              </w:rPr>
              <w:t>11</w:t>
            </w:r>
          </w:p>
          <w:p w14:paraId="6458AF1C" w14:textId="12C493B0" w:rsidR="008611D3" w:rsidRPr="000673AC" w:rsidRDefault="008611D3" w:rsidP="008611D3">
            <w:pPr>
              <w:rPr>
                <w:szCs w:val="24"/>
              </w:rPr>
            </w:pPr>
            <w:r w:rsidRPr="000673AC">
              <w:rPr>
                <w:iCs/>
                <w:szCs w:val="24"/>
              </w:rPr>
              <w:t>vnt.</w:t>
            </w:r>
          </w:p>
        </w:tc>
        <w:tc>
          <w:tcPr>
            <w:tcW w:w="850" w:type="dxa"/>
            <w:tcBorders>
              <w:right w:val="single" w:sz="4" w:space="0" w:color="auto"/>
            </w:tcBorders>
          </w:tcPr>
          <w:p w14:paraId="4D5E38EE" w14:textId="77777777" w:rsidR="008611D3" w:rsidRDefault="008611D3" w:rsidP="008611D3">
            <w:pPr>
              <w:rPr>
                <w:iCs/>
                <w:szCs w:val="24"/>
              </w:rPr>
            </w:pPr>
            <w:r w:rsidRPr="000673AC">
              <w:rPr>
                <w:iCs/>
                <w:szCs w:val="24"/>
              </w:rPr>
              <w:t>12</w:t>
            </w:r>
          </w:p>
          <w:p w14:paraId="3942B27E" w14:textId="32BAF1F5" w:rsidR="008611D3" w:rsidRPr="000673AC" w:rsidRDefault="008611D3" w:rsidP="008611D3">
            <w:pPr>
              <w:rPr>
                <w:szCs w:val="24"/>
              </w:rPr>
            </w:pPr>
            <w:r w:rsidRPr="000673AC">
              <w:rPr>
                <w:iCs/>
                <w:szCs w:val="24"/>
              </w:rPr>
              <w:t>vnt.</w:t>
            </w:r>
          </w:p>
        </w:tc>
        <w:tc>
          <w:tcPr>
            <w:tcW w:w="992" w:type="dxa"/>
            <w:vMerge w:val="restart"/>
          </w:tcPr>
          <w:p w14:paraId="4EC66623" w14:textId="6C171D14" w:rsidR="008611D3" w:rsidRDefault="008611D3" w:rsidP="008611D3">
            <w:pPr>
              <w:rPr>
                <w:szCs w:val="24"/>
              </w:rPr>
            </w:pPr>
            <w:r w:rsidRPr="00C568BD">
              <w:rPr>
                <w:szCs w:val="24"/>
              </w:rPr>
              <w:t>289,9 SB</w:t>
            </w:r>
          </w:p>
        </w:tc>
        <w:tc>
          <w:tcPr>
            <w:tcW w:w="851" w:type="dxa"/>
            <w:vMerge w:val="restart"/>
          </w:tcPr>
          <w:p w14:paraId="2C4928CE" w14:textId="475D252A" w:rsidR="008611D3" w:rsidRDefault="008611D3" w:rsidP="008611D3">
            <w:pPr>
              <w:rPr>
                <w:szCs w:val="24"/>
              </w:rPr>
            </w:pPr>
            <w:r>
              <w:rPr>
                <w:szCs w:val="24"/>
              </w:rPr>
              <w:t>238,4 SB</w:t>
            </w:r>
          </w:p>
        </w:tc>
        <w:tc>
          <w:tcPr>
            <w:tcW w:w="5103" w:type="dxa"/>
          </w:tcPr>
          <w:p w14:paraId="0DAF2362" w14:textId="3772E0E3" w:rsidR="008611D3" w:rsidRPr="000673AC" w:rsidRDefault="008611D3" w:rsidP="008611D3">
            <w:pPr>
              <w:jc w:val="both"/>
              <w:rPr>
                <w:szCs w:val="24"/>
              </w:rPr>
            </w:pPr>
            <w:r w:rsidRPr="000673AC">
              <w:rPr>
                <w:szCs w:val="24"/>
              </w:rPr>
              <w:t>(Investicijų ir turto valdymo skyrius)</w:t>
            </w:r>
          </w:p>
        </w:tc>
      </w:tr>
      <w:tr w:rsidR="008611D3" w:rsidRPr="00DD46AD" w14:paraId="17479500" w14:textId="77777777" w:rsidTr="00452DFC">
        <w:trPr>
          <w:trHeight w:val="697"/>
        </w:trPr>
        <w:tc>
          <w:tcPr>
            <w:tcW w:w="4820" w:type="dxa"/>
          </w:tcPr>
          <w:p w14:paraId="54CE94CE" w14:textId="5BBE5553" w:rsidR="008611D3" w:rsidRPr="000673AC" w:rsidRDefault="008611D3" w:rsidP="008611D3">
            <w:pPr>
              <w:rPr>
                <w:bCs/>
                <w:color w:val="000000" w:themeColor="text1"/>
                <w:szCs w:val="24"/>
              </w:rPr>
            </w:pPr>
            <w:r>
              <w:rPr>
                <w:bCs/>
                <w:color w:val="000000" w:themeColor="text1"/>
                <w:szCs w:val="24"/>
              </w:rPr>
              <w:t xml:space="preserve">1.3.2. </w:t>
            </w:r>
            <w:r w:rsidRPr="00C568BD">
              <w:rPr>
                <w:bCs/>
                <w:color w:val="000000" w:themeColor="text1"/>
                <w:szCs w:val="24"/>
              </w:rPr>
              <w:t>Suremontuotų savivaldybės socialinių b</w:t>
            </w:r>
            <w:r w:rsidR="00A427F4">
              <w:rPr>
                <w:bCs/>
                <w:color w:val="000000" w:themeColor="text1"/>
                <w:szCs w:val="24"/>
              </w:rPr>
              <w:t>ū</w:t>
            </w:r>
            <w:r w:rsidRPr="00C568BD">
              <w:rPr>
                <w:bCs/>
                <w:color w:val="000000" w:themeColor="text1"/>
                <w:szCs w:val="24"/>
              </w:rPr>
              <w:t>stų skaičius</w:t>
            </w:r>
            <w:r>
              <w:rPr>
                <w:bCs/>
                <w:color w:val="000000" w:themeColor="text1"/>
                <w:szCs w:val="24"/>
              </w:rPr>
              <w:t xml:space="preserve"> (SVP 1.1.3.02)</w:t>
            </w:r>
          </w:p>
        </w:tc>
        <w:tc>
          <w:tcPr>
            <w:tcW w:w="851" w:type="dxa"/>
          </w:tcPr>
          <w:p w14:paraId="142F942B" w14:textId="16AE163C" w:rsidR="008611D3" w:rsidRPr="00C568BD" w:rsidRDefault="008611D3" w:rsidP="008611D3">
            <w:pPr>
              <w:jc w:val="center"/>
              <w:rPr>
                <w:iCs/>
                <w:szCs w:val="24"/>
              </w:rPr>
            </w:pPr>
            <w:r w:rsidRPr="00C568BD">
              <w:rPr>
                <w:iCs/>
                <w:szCs w:val="24"/>
              </w:rPr>
              <w:t>29 vnt.</w:t>
            </w:r>
          </w:p>
        </w:tc>
        <w:tc>
          <w:tcPr>
            <w:tcW w:w="850" w:type="dxa"/>
          </w:tcPr>
          <w:p w14:paraId="0C7C167D" w14:textId="77777777" w:rsidR="008611D3" w:rsidRDefault="008611D3" w:rsidP="008611D3">
            <w:pPr>
              <w:rPr>
                <w:iCs/>
                <w:szCs w:val="24"/>
              </w:rPr>
            </w:pPr>
            <w:r w:rsidRPr="00C568BD">
              <w:rPr>
                <w:iCs/>
                <w:szCs w:val="24"/>
              </w:rPr>
              <w:t>12</w:t>
            </w:r>
          </w:p>
          <w:p w14:paraId="0053F204" w14:textId="1A087FF0" w:rsidR="008611D3" w:rsidRPr="00C568BD" w:rsidRDefault="008611D3" w:rsidP="008611D3">
            <w:pPr>
              <w:rPr>
                <w:szCs w:val="24"/>
              </w:rPr>
            </w:pPr>
            <w:r w:rsidRPr="00C568BD">
              <w:rPr>
                <w:szCs w:val="24"/>
              </w:rPr>
              <w:t>vnt.</w:t>
            </w:r>
          </w:p>
        </w:tc>
        <w:tc>
          <w:tcPr>
            <w:tcW w:w="851" w:type="dxa"/>
          </w:tcPr>
          <w:p w14:paraId="309AD519" w14:textId="77777777" w:rsidR="008611D3" w:rsidRDefault="008611D3" w:rsidP="008611D3">
            <w:pPr>
              <w:rPr>
                <w:iCs/>
                <w:szCs w:val="24"/>
              </w:rPr>
            </w:pPr>
            <w:r w:rsidRPr="00C568BD">
              <w:rPr>
                <w:iCs/>
                <w:szCs w:val="24"/>
              </w:rPr>
              <w:t>9</w:t>
            </w:r>
          </w:p>
          <w:p w14:paraId="2F78465E" w14:textId="46A943D0" w:rsidR="008611D3" w:rsidRPr="00C568BD" w:rsidRDefault="008611D3" w:rsidP="008611D3">
            <w:pPr>
              <w:rPr>
                <w:szCs w:val="24"/>
              </w:rPr>
            </w:pPr>
            <w:r w:rsidRPr="00C568BD">
              <w:rPr>
                <w:szCs w:val="24"/>
              </w:rPr>
              <w:t>vnt.</w:t>
            </w:r>
          </w:p>
        </w:tc>
        <w:tc>
          <w:tcPr>
            <w:tcW w:w="850" w:type="dxa"/>
            <w:tcBorders>
              <w:right w:val="single" w:sz="4" w:space="0" w:color="auto"/>
            </w:tcBorders>
          </w:tcPr>
          <w:p w14:paraId="6EEA4778" w14:textId="77777777" w:rsidR="008611D3" w:rsidRDefault="008611D3" w:rsidP="008611D3">
            <w:pPr>
              <w:rPr>
                <w:iCs/>
                <w:szCs w:val="24"/>
              </w:rPr>
            </w:pPr>
            <w:r w:rsidRPr="00C568BD">
              <w:rPr>
                <w:iCs/>
                <w:szCs w:val="24"/>
              </w:rPr>
              <w:t>29</w:t>
            </w:r>
          </w:p>
          <w:p w14:paraId="34303F7F" w14:textId="65A51FA5" w:rsidR="008611D3" w:rsidRPr="00C568BD" w:rsidRDefault="008611D3" w:rsidP="008611D3">
            <w:pPr>
              <w:rPr>
                <w:szCs w:val="24"/>
              </w:rPr>
            </w:pPr>
            <w:r w:rsidRPr="00C568BD">
              <w:rPr>
                <w:szCs w:val="24"/>
              </w:rPr>
              <w:t>vnt.</w:t>
            </w:r>
          </w:p>
        </w:tc>
        <w:tc>
          <w:tcPr>
            <w:tcW w:w="992" w:type="dxa"/>
            <w:vMerge/>
          </w:tcPr>
          <w:p w14:paraId="3A00A79B" w14:textId="77777777" w:rsidR="008611D3" w:rsidRDefault="008611D3" w:rsidP="008611D3">
            <w:pPr>
              <w:rPr>
                <w:szCs w:val="24"/>
              </w:rPr>
            </w:pPr>
          </w:p>
        </w:tc>
        <w:tc>
          <w:tcPr>
            <w:tcW w:w="851" w:type="dxa"/>
            <w:vMerge/>
          </w:tcPr>
          <w:p w14:paraId="462AAF30" w14:textId="77777777" w:rsidR="008611D3" w:rsidRDefault="008611D3" w:rsidP="008611D3">
            <w:pPr>
              <w:rPr>
                <w:szCs w:val="24"/>
              </w:rPr>
            </w:pPr>
          </w:p>
        </w:tc>
        <w:tc>
          <w:tcPr>
            <w:tcW w:w="5103" w:type="dxa"/>
          </w:tcPr>
          <w:p w14:paraId="6E8FA205" w14:textId="6D67B839" w:rsidR="008611D3" w:rsidRPr="00C568BD" w:rsidRDefault="008611D3" w:rsidP="008611D3">
            <w:pPr>
              <w:jc w:val="both"/>
              <w:rPr>
                <w:szCs w:val="24"/>
              </w:rPr>
            </w:pPr>
            <w:r w:rsidRPr="00C568BD">
              <w:rPr>
                <w:szCs w:val="24"/>
              </w:rPr>
              <w:t xml:space="preserve"> (Investicijų ir turto valdymo skyrius)</w:t>
            </w:r>
          </w:p>
        </w:tc>
      </w:tr>
      <w:tr w:rsidR="00654843" w:rsidRPr="002B045A" w14:paraId="63E59E98" w14:textId="77777777" w:rsidTr="00452DFC">
        <w:tc>
          <w:tcPr>
            <w:tcW w:w="15168" w:type="dxa"/>
            <w:gridSpan w:val="8"/>
          </w:tcPr>
          <w:p w14:paraId="3D5E40B8" w14:textId="5E35FAC7" w:rsidR="00654843" w:rsidRPr="002B045A" w:rsidRDefault="00654843" w:rsidP="008611D3">
            <w:pPr>
              <w:rPr>
                <w:i/>
                <w:color w:val="808080"/>
                <w:szCs w:val="24"/>
              </w:rPr>
            </w:pPr>
            <w:r w:rsidRPr="002B045A">
              <w:rPr>
                <w:iCs/>
                <w:szCs w:val="24"/>
              </w:rPr>
              <w:t>1.</w:t>
            </w:r>
            <w:r>
              <w:rPr>
                <w:iCs/>
                <w:szCs w:val="24"/>
              </w:rPr>
              <w:t>4</w:t>
            </w:r>
            <w:r w:rsidRPr="002B045A">
              <w:rPr>
                <w:iCs/>
                <w:szCs w:val="24"/>
              </w:rPr>
              <w:t>. Uždavinys:</w:t>
            </w:r>
            <w:r>
              <w:rPr>
                <w:iCs/>
                <w:szCs w:val="24"/>
              </w:rPr>
              <w:t xml:space="preserve"> Užtikrinti sklandžią ir skaidrią Savivaldybės administracijos ir kitų Savivaldybės </w:t>
            </w:r>
            <w:r w:rsidR="00E90DA1">
              <w:rPr>
                <w:iCs/>
                <w:szCs w:val="24"/>
              </w:rPr>
              <w:t>viešojo sektoriaus subjektų</w:t>
            </w:r>
            <w:r>
              <w:rPr>
                <w:iCs/>
                <w:szCs w:val="24"/>
              </w:rPr>
              <w:t xml:space="preserve"> veiklą</w:t>
            </w:r>
          </w:p>
        </w:tc>
      </w:tr>
      <w:tr w:rsidR="008611D3" w:rsidRPr="002B045A" w14:paraId="7B038B61" w14:textId="77777777" w:rsidTr="00452DFC">
        <w:trPr>
          <w:trHeight w:val="586"/>
        </w:trPr>
        <w:tc>
          <w:tcPr>
            <w:tcW w:w="4820" w:type="dxa"/>
          </w:tcPr>
          <w:p w14:paraId="1B8191D6" w14:textId="0BB3ABB6" w:rsidR="008611D3" w:rsidRPr="00654843" w:rsidRDefault="00654843" w:rsidP="008611D3">
            <w:pPr>
              <w:rPr>
                <w:color w:val="808080"/>
                <w:szCs w:val="24"/>
              </w:rPr>
            </w:pPr>
            <w:r w:rsidRPr="00654843">
              <w:rPr>
                <w:bCs/>
                <w:szCs w:val="24"/>
              </w:rPr>
              <w:t>1.4.1.</w:t>
            </w:r>
            <w:r>
              <w:rPr>
                <w:bCs/>
                <w:szCs w:val="24"/>
              </w:rPr>
              <w:t xml:space="preserve"> Atliktų Savivaldybės viešųjų juridinių asmenų vidaus auditų skaičius</w:t>
            </w:r>
          </w:p>
        </w:tc>
        <w:tc>
          <w:tcPr>
            <w:tcW w:w="851" w:type="dxa"/>
          </w:tcPr>
          <w:p w14:paraId="54C46CF9" w14:textId="3872AADB" w:rsidR="008611D3" w:rsidRPr="00654843" w:rsidRDefault="00654843" w:rsidP="008611D3">
            <w:pPr>
              <w:rPr>
                <w:iCs/>
                <w:color w:val="808080"/>
                <w:szCs w:val="24"/>
              </w:rPr>
            </w:pPr>
            <w:r w:rsidRPr="00654843">
              <w:rPr>
                <w:iCs/>
                <w:szCs w:val="24"/>
              </w:rPr>
              <w:t>4 vnt.</w:t>
            </w:r>
          </w:p>
        </w:tc>
        <w:tc>
          <w:tcPr>
            <w:tcW w:w="850" w:type="dxa"/>
          </w:tcPr>
          <w:p w14:paraId="0E956912" w14:textId="23634DC7" w:rsidR="008611D3" w:rsidRPr="00654843" w:rsidRDefault="00654843" w:rsidP="008611D3">
            <w:pPr>
              <w:rPr>
                <w:iCs/>
                <w:color w:val="808080"/>
                <w:szCs w:val="24"/>
              </w:rPr>
            </w:pPr>
            <w:r w:rsidRPr="00654843">
              <w:rPr>
                <w:iCs/>
                <w:szCs w:val="24"/>
              </w:rPr>
              <w:t>5 vnt.</w:t>
            </w:r>
          </w:p>
        </w:tc>
        <w:tc>
          <w:tcPr>
            <w:tcW w:w="851" w:type="dxa"/>
          </w:tcPr>
          <w:p w14:paraId="14EC9E80" w14:textId="57D73E75" w:rsidR="008611D3" w:rsidRPr="00654843" w:rsidRDefault="00654843" w:rsidP="008611D3">
            <w:pPr>
              <w:rPr>
                <w:iCs/>
                <w:color w:val="808080"/>
                <w:szCs w:val="24"/>
              </w:rPr>
            </w:pPr>
            <w:r w:rsidRPr="00654843">
              <w:rPr>
                <w:iCs/>
                <w:szCs w:val="24"/>
              </w:rPr>
              <w:t>4 vnt.</w:t>
            </w:r>
          </w:p>
        </w:tc>
        <w:tc>
          <w:tcPr>
            <w:tcW w:w="850" w:type="dxa"/>
          </w:tcPr>
          <w:p w14:paraId="54894880" w14:textId="1CE22DB5" w:rsidR="008611D3" w:rsidRPr="00654843" w:rsidRDefault="00654843" w:rsidP="008611D3">
            <w:pPr>
              <w:rPr>
                <w:iCs/>
                <w:color w:val="808080"/>
                <w:szCs w:val="24"/>
              </w:rPr>
            </w:pPr>
            <w:r w:rsidRPr="00654843">
              <w:rPr>
                <w:iCs/>
                <w:szCs w:val="24"/>
              </w:rPr>
              <w:t>3 vnt.</w:t>
            </w:r>
          </w:p>
        </w:tc>
        <w:tc>
          <w:tcPr>
            <w:tcW w:w="992" w:type="dxa"/>
          </w:tcPr>
          <w:p w14:paraId="31AF3297" w14:textId="77777777" w:rsidR="008611D3" w:rsidRPr="002B045A" w:rsidRDefault="008611D3" w:rsidP="008611D3">
            <w:pPr>
              <w:rPr>
                <w:i/>
                <w:color w:val="808080"/>
                <w:szCs w:val="24"/>
              </w:rPr>
            </w:pPr>
          </w:p>
        </w:tc>
        <w:tc>
          <w:tcPr>
            <w:tcW w:w="851" w:type="dxa"/>
          </w:tcPr>
          <w:p w14:paraId="29348766" w14:textId="77777777" w:rsidR="008611D3" w:rsidRPr="002B045A" w:rsidRDefault="008611D3" w:rsidP="008611D3">
            <w:pPr>
              <w:rPr>
                <w:i/>
                <w:color w:val="808080"/>
                <w:szCs w:val="24"/>
              </w:rPr>
            </w:pPr>
          </w:p>
        </w:tc>
        <w:tc>
          <w:tcPr>
            <w:tcW w:w="5103" w:type="dxa"/>
          </w:tcPr>
          <w:p w14:paraId="5F3B24E7" w14:textId="089453F6" w:rsidR="008611D3" w:rsidRPr="00E90DA1" w:rsidRDefault="00E90DA1" w:rsidP="00E90DA1">
            <w:pPr>
              <w:jc w:val="both"/>
              <w:rPr>
                <w:iCs/>
                <w:szCs w:val="24"/>
              </w:rPr>
            </w:pPr>
            <w:r>
              <w:rPr>
                <w:iCs/>
                <w:szCs w:val="24"/>
              </w:rPr>
              <w:t xml:space="preserve">Dėl </w:t>
            </w:r>
            <w:r w:rsidR="00262070">
              <w:rPr>
                <w:iCs/>
                <w:szCs w:val="24"/>
              </w:rPr>
              <w:t xml:space="preserve">užsitęsusio </w:t>
            </w:r>
            <w:r>
              <w:rPr>
                <w:iCs/>
                <w:szCs w:val="24"/>
              </w:rPr>
              <w:t xml:space="preserve">vieno </w:t>
            </w:r>
            <w:r w:rsidR="00262070">
              <w:rPr>
                <w:iCs/>
                <w:szCs w:val="24"/>
              </w:rPr>
              <w:t xml:space="preserve">sudėtingo </w:t>
            </w:r>
            <w:r>
              <w:rPr>
                <w:iCs/>
                <w:szCs w:val="24"/>
              </w:rPr>
              <w:t xml:space="preserve">audito atlikta mažiau auditų, pateiktos 24 veiklos tobulinimo rekomendacijos, vykdyta rekomendacijų </w:t>
            </w:r>
            <w:r>
              <w:rPr>
                <w:iCs/>
                <w:szCs w:val="24"/>
              </w:rPr>
              <w:lastRenderedPageBreak/>
              <w:t>įgyvendinimo stebėsena (Centralizuotas vidaus audito skyrius).</w:t>
            </w:r>
          </w:p>
        </w:tc>
      </w:tr>
      <w:tr w:rsidR="008611D3" w:rsidRPr="002B045A" w14:paraId="2C4CEC2D" w14:textId="77777777" w:rsidTr="00452DFC">
        <w:trPr>
          <w:trHeight w:val="571"/>
        </w:trPr>
        <w:tc>
          <w:tcPr>
            <w:tcW w:w="4820" w:type="dxa"/>
          </w:tcPr>
          <w:p w14:paraId="722970D0" w14:textId="0C186E1D" w:rsidR="00E90DA1" w:rsidRPr="001614B6" w:rsidRDefault="00E90DA1" w:rsidP="001614B6">
            <w:pPr>
              <w:rPr>
                <w:bCs/>
                <w:szCs w:val="24"/>
              </w:rPr>
            </w:pPr>
            <w:r w:rsidRPr="00E90DA1">
              <w:rPr>
                <w:bCs/>
                <w:szCs w:val="24"/>
              </w:rPr>
              <w:lastRenderedPageBreak/>
              <w:t>1.4.2. Atlikta Radviliškio rajono savivaldybės antikorupcinės aplinkos analizė</w:t>
            </w:r>
            <w:r w:rsidR="001614B6">
              <w:rPr>
                <w:bCs/>
                <w:szCs w:val="24"/>
              </w:rPr>
              <w:t xml:space="preserve"> </w:t>
            </w:r>
            <w:r>
              <w:rPr>
                <w:bCs/>
                <w:szCs w:val="24"/>
              </w:rPr>
              <w:t>(Radviliškio rajono savivaldybės administracijos</w:t>
            </w:r>
            <w:r w:rsidR="001614B6">
              <w:rPr>
                <w:bCs/>
                <w:szCs w:val="24"/>
              </w:rPr>
              <w:t xml:space="preserve"> 2024–2026 m. korupcijos prevencijos priemonių planas, patvirtintas 2024-10-23 </w:t>
            </w:r>
            <w:proofErr w:type="spellStart"/>
            <w:r w:rsidR="001614B6">
              <w:rPr>
                <w:bCs/>
                <w:szCs w:val="24"/>
              </w:rPr>
              <w:t>Direkt</w:t>
            </w:r>
            <w:proofErr w:type="spellEnd"/>
            <w:r w:rsidR="001614B6">
              <w:rPr>
                <w:bCs/>
                <w:szCs w:val="24"/>
              </w:rPr>
              <w:t xml:space="preserve">. </w:t>
            </w:r>
            <w:proofErr w:type="spellStart"/>
            <w:r w:rsidR="001614B6">
              <w:rPr>
                <w:bCs/>
                <w:szCs w:val="24"/>
              </w:rPr>
              <w:t>įsak</w:t>
            </w:r>
            <w:proofErr w:type="spellEnd"/>
            <w:r w:rsidR="001614B6">
              <w:rPr>
                <w:bCs/>
                <w:szCs w:val="24"/>
              </w:rPr>
              <w:t>. Nr. A-546)</w:t>
            </w:r>
          </w:p>
        </w:tc>
        <w:tc>
          <w:tcPr>
            <w:tcW w:w="851" w:type="dxa"/>
          </w:tcPr>
          <w:p w14:paraId="3AD9D53F" w14:textId="43632365" w:rsidR="008611D3" w:rsidRPr="001614B6" w:rsidRDefault="00E90DA1" w:rsidP="008611D3">
            <w:pPr>
              <w:rPr>
                <w:iCs/>
                <w:szCs w:val="24"/>
              </w:rPr>
            </w:pPr>
            <w:r w:rsidRPr="001614B6">
              <w:rPr>
                <w:iCs/>
                <w:szCs w:val="24"/>
              </w:rPr>
              <w:t>1 vnt.</w:t>
            </w:r>
          </w:p>
        </w:tc>
        <w:tc>
          <w:tcPr>
            <w:tcW w:w="850" w:type="dxa"/>
          </w:tcPr>
          <w:p w14:paraId="51D6AB20" w14:textId="4D51B148" w:rsidR="008611D3" w:rsidRPr="001614B6" w:rsidRDefault="00E90DA1" w:rsidP="008611D3">
            <w:pPr>
              <w:rPr>
                <w:iCs/>
                <w:szCs w:val="24"/>
              </w:rPr>
            </w:pPr>
            <w:r w:rsidRPr="001614B6">
              <w:rPr>
                <w:iCs/>
                <w:szCs w:val="24"/>
              </w:rPr>
              <w:t>-</w:t>
            </w:r>
          </w:p>
        </w:tc>
        <w:tc>
          <w:tcPr>
            <w:tcW w:w="851" w:type="dxa"/>
          </w:tcPr>
          <w:p w14:paraId="336FD147" w14:textId="520AFDF5" w:rsidR="008611D3" w:rsidRPr="001614B6" w:rsidRDefault="00E90DA1" w:rsidP="008611D3">
            <w:pPr>
              <w:rPr>
                <w:iCs/>
                <w:szCs w:val="24"/>
              </w:rPr>
            </w:pPr>
            <w:r w:rsidRPr="001614B6">
              <w:rPr>
                <w:iCs/>
                <w:szCs w:val="24"/>
              </w:rPr>
              <w:t>-</w:t>
            </w:r>
          </w:p>
        </w:tc>
        <w:tc>
          <w:tcPr>
            <w:tcW w:w="850" w:type="dxa"/>
          </w:tcPr>
          <w:p w14:paraId="63BC64C9" w14:textId="4D6A5BA9" w:rsidR="008611D3" w:rsidRPr="001614B6" w:rsidRDefault="00E90DA1" w:rsidP="008611D3">
            <w:pPr>
              <w:rPr>
                <w:iCs/>
                <w:szCs w:val="24"/>
              </w:rPr>
            </w:pPr>
            <w:r w:rsidRPr="001614B6">
              <w:rPr>
                <w:iCs/>
                <w:szCs w:val="24"/>
              </w:rPr>
              <w:t>1 vnt.</w:t>
            </w:r>
          </w:p>
        </w:tc>
        <w:tc>
          <w:tcPr>
            <w:tcW w:w="992" w:type="dxa"/>
          </w:tcPr>
          <w:p w14:paraId="4D73649C" w14:textId="77777777" w:rsidR="008611D3" w:rsidRPr="001614B6" w:rsidRDefault="008611D3" w:rsidP="008611D3">
            <w:pPr>
              <w:rPr>
                <w:iCs/>
                <w:szCs w:val="24"/>
              </w:rPr>
            </w:pPr>
          </w:p>
        </w:tc>
        <w:tc>
          <w:tcPr>
            <w:tcW w:w="851" w:type="dxa"/>
          </w:tcPr>
          <w:p w14:paraId="5EE79C99" w14:textId="77777777" w:rsidR="008611D3" w:rsidRPr="001614B6" w:rsidRDefault="008611D3" w:rsidP="008611D3">
            <w:pPr>
              <w:rPr>
                <w:iCs/>
                <w:szCs w:val="24"/>
              </w:rPr>
            </w:pPr>
          </w:p>
        </w:tc>
        <w:tc>
          <w:tcPr>
            <w:tcW w:w="5103" w:type="dxa"/>
          </w:tcPr>
          <w:p w14:paraId="766F70F2" w14:textId="554C5BB9" w:rsidR="008611D3" w:rsidRPr="001614B6" w:rsidRDefault="00E90DA1" w:rsidP="008611D3">
            <w:pPr>
              <w:rPr>
                <w:iCs/>
                <w:szCs w:val="24"/>
              </w:rPr>
            </w:pPr>
            <w:r w:rsidRPr="001614B6">
              <w:rPr>
                <w:iCs/>
                <w:szCs w:val="24"/>
              </w:rPr>
              <w:t>Analizės rezultatai pristatyti Savivaldybės institucijoms ir visuomenei. Su analize galima susipažinti Savivaldybės interneto svetainėje, skyrelyje „Korupcijos prevencija“</w:t>
            </w:r>
            <w:r w:rsidR="000C025F">
              <w:rPr>
                <w:iCs/>
                <w:szCs w:val="24"/>
              </w:rPr>
              <w:t xml:space="preserve"> (Juridinis skyrius)</w:t>
            </w:r>
            <w:r w:rsidR="000C025F" w:rsidRPr="001614B6">
              <w:rPr>
                <w:iCs/>
                <w:szCs w:val="24"/>
              </w:rPr>
              <w:t>.</w:t>
            </w:r>
            <w:r w:rsidR="001614B6">
              <w:rPr>
                <w:iCs/>
                <w:szCs w:val="24"/>
              </w:rPr>
              <w:t xml:space="preserve"> </w:t>
            </w:r>
          </w:p>
        </w:tc>
      </w:tr>
      <w:tr w:rsidR="008611D3" w:rsidRPr="002B045A" w14:paraId="2C232698" w14:textId="77777777" w:rsidTr="00452DFC">
        <w:trPr>
          <w:trHeight w:val="571"/>
        </w:trPr>
        <w:tc>
          <w:tcPr>
            <w:tcW w:w="4820" w:type="dxa"/>
          </w:tcPr>
          <w:p w14:paraId="1E0D425B" w14:textId="25261E41" w:rsidR="00E90DA1" w:rsidRPr="002B045A" w:rsidRDefault="00E90DA1" w:rsidP="00E90DA1">
            <w:pPr>
              <w:rPr>
                <w:i/>
                <w:color w:val="808080"/>
                <w:szCs w:val="24"/>
              </w:rPr>
            </w:pPr>
            <w:r w:rsidRPr="00E90DA1">
              <w:rPr>
                <w:bCs/>
                <w:szCs w:val="24"/>
              </w:rPr>
              <w:t xml:space="preserve">1.4.3. </w:t>
            </w:r>
            <w:r w:rsidR="001614B6">
              <w:rPr>
                <w:bCs/>
                <w:szCs w:val="24"/>
              </w:rPr>
              <w:t>Administracijos darbuotojų, dalyvavusių antikorupcinio švietimo priemonėse, dalis</w:t>
            </w:r>
            <w:r w:rsidR="003E6B2F">
              <w:rPr>
                <w:bCs/>
                <w:szCs w:val="24"/>
              </w:rPr>
              <w:t xml:space="preserve"> </w:t>
            </w:r>
            <w:r w:rsidR="006F1F61">
              <w:rPr>
                <w:bCs/>
                <w:szCs w:val="24"/>
              </w:rPr>
              <w:t xml:space="preserve">(Radviliškio rajono savivaldybės administracijos 2024–2026 m. korupcijos prevencijos priemonių planas, patvirtintas 2024-10-23 </w:t>
            </w:r>
            <w:proofErr w:type="spellStart"/>
            <w:r w:rsidR="006F1F61">
              <w:rPr>
                <w:bCs/>
                <w:szCs w:val="24"/>
              </w:rPr>
              <w:t>Direkt</w:t>
            </w:r>
            <w:proofErr w:type="spellEnd"/>
            <w:r w:rsidR="006F1F61">
              <w:rPr>
                <w:bCs/>
                <w:szCs w:val="24"/>
              </w:rPr>
              <w:t xml:space="preserve">. </w:t>
            </w:r>
            <w:proofErr w:type="spellStart"/>
            <w:r w:rsidR="006F1F61">
              <w:rPr>
                <w:bCs/>
                <w:szCs w:val="24"/>
              </w:rPr>
              <w:t>įsak</w:t>
            </w:r>
            <w:proofErr w:type="spellEnd"/>
            <w:r w:rsidR="006F1F61">
              <w:rPr>
                <w:bCs/>
                <w:szCs w:val="24"/>
              </w:rPr>
              <w:t>. Nr. A-546)</w:t>
            </w:r>
          </w:p>
          <w:p w14:paraId="7DB765E3" w14:textId="32F5D61C" w:rsidR="008611D3" w:rsidRPr="002B045A" w:rsidRDefault="008611D3" w:rsidP="008611D3">
            <w:pPr>
              <w:rPr>
                <w:i/>
                <w:color w:val="808080"/>
                <w:szCs w:val="24"/>
              </w:rPr>
            </w:pPr>
          </w:p>
        </w:tc>
        <w:tc>
          <w:tcPr>
            <w:tcW w:w="851" w:type="dxa"/>
          </w:tcPr>
          <w:p w14:paraId="7FCCA494" w14:textId="702FD063" w:rsidR="008611D3" w:rsidRPr="001614B6" w:rsidRDefault="001614B6" w:rsidP="008611D3">
            <w:pPr>
              <w:rPr>
                <w:iCs/>
                <w:szCs w:val="24"/>
              </w:rPr>
            </w:pPr>
            <w:r w:rsidRPr="001614B6">
              <w:rPr>
                <w:iCs/>
                <w:szCs w:val="24"/>
              </w:rPr>
              <w:t>15%</w:t>
            </w:r>
          </w:p>
        </w:tc>
        <w:tc>
          <w:tcPr>
            <w:tcW w:w="850" w:type="dxa"/>
          </w:tcPr>
          <w:p w14:paraId="68D2D05A" w14:textId="77777777" w:rsidR="008611D3" w:rsidRPr="001614B6" w:rsidRDefault="008611D3" w:rsidP="008611D3">
            <w:pPr>
              <w:rPr>
                <w:iCs/>
                <w:szCs w:val="24"/>
              </w:rPr>
            </w:pPr>
          </w:p>
        </w:tc>
        <w:tc>
          <w:tcPr>
            <w:tcW w:w="851" w:type="dxa"/>
          </w:tcPr>
          <w:p w14:paraId="7A900002" w14:textId="77777777" w:rsidR="008611D3" w:rsidRPr="001614B6" w:rsidRDefault="008611D3" w:rsidP="008611D3">
            <w:pPr>
              <w:rPr>
                <w:iCs/>
                <w:szCs w:val="24"/>
              </w:rPr>
            </w:pPr>
          </w:p>
        </w:tc>
        <w:tc>
          <w:tcPr>
            <w:tcW w:w="850" w:type="dxa"/>
          </w:tcPr>
          <w:p w14:paraId="015D3B7A" w14:textId="7725601D" w:rsidR="008611D3" w:rsidRPr="001614B6" w:rsidRDefault="001614B6" w:rsidP="008611D3">
            <w:pPr>
              <w:rPr>
                <w:iCs/>
                <w:szCs w:val="24"/>
              </w:rPr>
            </w:pPr>
            <w:r>
              <w:rPr>
                <w:iCs/>
                <w:szCs w:val="24"/>
              </w:rPr>
              <w:t>16</w:t>
            </w:r>
            <w:r w:rsidRPr="001614B6">
              <w:rPr>
                <w:iCs/>
                <w:szCs w:val="24"/>
              </w:rPr>
              <w:t>%</w:t>
            </w:r>
          </w:p>
        </w:tc>
        <w:tc>
          <w:tcPr>
            <w:tcW w:w="992" w:type="dxa"/>
          </w:tcPr>
          <w:p w14:paraId="70BF566A" w14:textId="77777777" w:rsidR="008611D3" w:rsidRPr="001614B6" w:rsidRDefault="008611D3" w:rsidP="008611D3">
            <w:pPr>
              <w:rPr>
                <w:iCs/>
                <w:szCs w:val="24"/>
              </w:rPr>
            </w:pPr>
          </w:p>
        </w:tc>
        <w:tc>
          <w:tcPr>
            <w:tcW w:w="851" w:type="dxa"/>
          </w:tcPr>
          <w:p w14:paraId="776308F5" w14:textId="77777777" w:rsidR="008611D3" w:rsidRPr="001614B6" w:rsidRDefault="008611D3" w:rsidP="008611D3">
            <w:pPr>
              <w:rPr>
                <w:iCs/>
                <w:szCs w:val="24"/>
              </w:rPr>
            </w:pPr>
          </w:p>
        </w:tc>
        <w:tc>
          <w:tcPr>
            <w:tcW w:w="5103" w:type="dxa"/>
          </w:tcPr>
          <w:p w14:paraId="2D5B8C53" w14:textId="16E7D442" w:rsidR="008611D3" w:rsidRPr="001614B6" w:rsidRDefault="001614B6" w:rsidP="008611D3">
            <w:pPr>
              <w:rPr>
                <w:iCs/>
                <w:szCs w:val="24"/>
              </w:rPr>
            </w:pPr>
            <w:r>
              <w:rPr>
                <w:iCs/>
                <w:szCs w:val="24"/>
              </w:rPr>
              <w:t>(Juridinis skyrius)</w:t>
            </w:r>
            <w:r w:rsidRPr="001614B6">
              <w:rPr>
                <w:iCs/>
                <w:szCs w:val="24"/>
              </w:rPr>
              <w:t>.</w:t>
            </w:r>
          </w:p>
        </w:tc>
      </w:tr>
      <w:tr w:rsidR="001614B6" w:rsidRPr="001614B6" w14:paraId="6DBFECDE" w14:textId="77777777" w:rsidTr="00452DFC">
        <w:tc>
          <w:tcPr>
            <w:tcW w:w="4820" w:type="dxa"/>
          </w:tcPr>
          <w:p w14:paraId="5B8C51E9" w14:textId="42635E22" w:rsidR="008611D3" w:rsidRPr="001614B6" w:rsidRDefault="001614B6" w:rsidP="008611D3">
            <w:pPr>
              <w:rPr>
                <w:iCs/>
                <w:szCs w:val="24"/>
              </w:rPr>
            </w:pPr>
            <w:r w:rsidRPr="001614B6">
              <w:rPr>
                <w:iCs/>
                <w:szCs w:val="24"/>
              </w:rPr>
              <w:t>1.4.4</w:t>
            </w:r>
            <w:r>
              <w:rPr>
                <w:iCs/>
                <w:szCs w:val="24"/>
              </w:rPr>
              <w:t>. Rengiamų teisės aktų antikorupcinis vertinimas</w:t>
            </w:r>
            <w:r w:rsidR="003E6B2F">
              <w:rPr>
                <w:iCs/>
                <w:szCs w:val="24"/>
              </w:rPr>
              <w:t xml:space="preserve"> </w:t>
            </w:r>
            <w:r w:rsidR="006F1F61">
              <w:rPr>
                <w:bCs/>
                <w:szCs w:val="24"/>
              </w:rPr>
              <w:t xml:space="preserve">(Radviliškio rajono savivaldybės administracijos 2024–2026 m. korupcijos prevencijos priemonių planas, patvirtintas 2024-10-23 </w:t>
            </w:r>
            <w:proofErr w:type="spellStart"/>
            <w:r w:rsidR="006F1F61">
              <w:rPr>
                <w:bCs/>
                <w:szCs w:val="24"/>
              </w:rPr>
              <w:t>Direkt</w:t>
            </w:r>
            <w:proofErr w:type="spellEnd"/>
            <w:r w:rsidR="006F1F61">
              <w:rPr>
                <w:bCs/>
                <w:szCs w:val="24"/>
              </w:rPr>
              <w:t xml:space="preserve">. </w:t>
            </w:r>
            <w:proofErr w:type="spellStart"/>
            <w:r w:rsidR="006F1F61">
              <w:rPr>
                <w:bCs/>
                <w:szCs w:val="24"/>
              </w:rPr>
              <w:t>įsak</w:t>
            </w:r>
            <w:proofErr w:type="spellEnd"/>
            <w:r w:rsidR="006F1F61">
              <w:rPr>
                <w:bCs/>
                <w:szCs w:val="24"/>
              </w:rPr>
              <w:t>. Nr. A-546)</w:t>
            </w:r>
          </w:p>
        </w:tc>
        <w:tc>
          <w:tcPr>
            <w:tcW w:w="851" w:type="dxa"/>
          </w:tcPr>
          <w:p w14:paraId="312F366E" w14:textId="4851EB2B" w:rsidR="008611D3" w:rsidRPr="001614B6" w:rsidRDefault="001614B6" w:rsidP="008611D3">
            <w:pPr>
              <w:rPr>
                <w:iCs/>
                <w:szCs w:val="24"/>
              </w:rPr>
            </w:pPr>
            <w:r w:rsidRPr="003757AF">
              <w:rPr>
                <w:iCs/>
                <w:szCs w:val="24"/>
              </w:rPr>
              <w:t>100%</w:t>
            </w:r>
          </w:p>
        </w:tc>
        <w:tc>
          <w:tcPr>
            <w:tcW w:w="850" w:type="dxa"/>
          </w:tcPr>
          <w:p w14:paraId="7B47EB2E" w14:textId="77777777" w:rsidR="008611D3" w:rsidRPr="001614B6" w:rsidRDefault="008611D3" w:rsidP="008611D3">
            <w:pPr>
              <w:rPr>
                <w:iCs/>
                <w:szCs w:val="24"/>
              </w:rPr>
            </w:pPr>
          </w:p>
        </w:tc>
        <w:tc>
          <w:tcPr>
            <w:tcW w:w="851" w:type="dxa"/>
          </w:tcPr>
          <w:p w14:paraId="11164005" w14:textId="77777777" w:rsidR="008611D3" w:rsidRPr="001614B6" w:rsidRDefault="008611D3" w:rsidP="008611D3">
            <w:pPr>
              <w:rPr>
                <w:iCs/>
                <w:szCs w:val="24"/>
              </w:rPr>
            </w:pPr>
          </w:p>
        </w:tc>
        <w:tc>
          <w:tcPr>
            <w:tcW w:w="850" w:type="dxa"/>
          </w:tcPr>
          <w:p w14:paraId="1DA2C07B" w14:textId="1C0DD320" w:rsidR="008611D3" w:rsidRPr="001614B6" w:rsidRDefault="001614B6" w:rsidP="008611D3">
            <w:pPr>
              <w:rPr>
                <w:iCs/>
                <w:szCs w:val="24"/>
              </w:rPr>
            </w:pPr>
            <w:r w:rsidRPr="003757AF">
              <w:rPr>
                <w:iCs/>
                <w:szCs w:val="24"/>
              </w:rPr>
              <w:t>100%</w:t>
            </w:r>
          </w:p>
        </w:tc>
        <w:tc>
          <w:tcPr>
            <w:tcW w:w="992" w:type="dxa"/>
          </w:tcPr>
          <w:p w14:paraId="07BEFF29" w14:textId="77777777" w:rsidR="008611D3" w:rsidRPr="001614B6" w:rsidRDefault="008611D3" w:rsidP="008611D3">
            <w:pPr>
              <w:rPr>
                <w:iCs/>
                <w:szCs w:val="24"/>
              </w:rPr>
            </w:pPr>
          </w:p>
        </w:tc>
        <w:tc>
          <w:tcPr>
            <w:tcW w:w="851" w:type="dxa"/>
          </w:tcPr>
          <w:p w14:paraId="454F7E84" w14:textId="77777777" w:rsidR="008611D3" w:rsidRPr="001614B6" w:rsidRDefault="008611D3" w:rsidP="008611D3">
            <w:pPr>
              <w:rPr>
                <w:iCs/>
                <w:szCs w:val="24"/>
              </w:rPr>
            </w:pPr>
          </w:p>
        </w:tc>
        <w:tc>
          <w:tcPr>
            <w:tcW w:w="5103" w:type="dxa"/>
          </w:tcPr>
          <w:p w14:paraId="15B577C1" w14:textId="1029FAC2" w:rsidR="008611D3" w:rsidRPr="001614B6" w:rsidRDefault="001614B6" w:rsidP="008611D3">
            <w:pPr>
              <w:rPr>
                <w:iCs/>
                <w:szCs w:val="24"/>
              </w:rPr>
            </w:pPr>
            <w:r>
              <w:rPr>
                <w:iCs/>
                <w:szCs w:val="24"/>
              </w:rPr>
              <w:t>(Juridinis skyrius)</w:t>
            </w:r>
            <w:r w:rsidRPr="001614B6">
              <w:rPr>
                <w:iCs/>
                <w:szCs w:val="24"/>
              </w:rPr>
              <w:t>.</w:t>
            </w:r>
          </w:p>
        </w:tc>
      </w:tr>
      <w:tr w:rsidR="00054F88" w:rsidRPr="001614B6" w14:paraId="2F5590F4" w14:textId="77777777" w:rsidTr="00452DFC">
        <w:tc>
          <w:tcPr>
            <w:tcW w:w="15168" w:type="dxa"/>
            <w:gridSpan w:val="8"/>
          </w:tcPr>
          <w:p w14:paraId="05E4A333" w14:textId="1F8C092E" w:rsidR="00054F88" w:rsidRDefault="00054F88" w:rsidP="008611D3">
            <w:pPr>
              <w:rPr>
                <w:iCs/>
                <w:szCs w:val="24"/>
              </w:rPr>
            </w:pPr>
            <w:r>
              <w:rPr>
                <w:iCs/>
                <w:szCs w:val="24"/>
              </w:rPr>
              <w:t>2 Tikslas: Socialinės pagalbos prieinamumo didinimas, socialinės atsakomybės stiprinimas.</w:t>
            </w:r>
          </w:p>
        </w:tc>
      </w:tr>
      <w:tr w:rsidR="00054F88" w:rsidRPr="001614B6" w14:paraId="7BB58A71" w14:textId="77777777" w:rsidTr="00452DFC">
        <w:tc>
          <w:tcPr>
            <w:tcW w:w="15168" w:type="dxa"/>
            <w:gridSpan w:val="8"/>
          </w:tcPr>
          <w:p w14:paraId="77E0875A" w14:textId="22CD1C9A" w:rsidR="00054F88" w:rsidRDefault="00054F88" w:rsidP="008611D3">
            <w:pPr>
              <w:rPr>
                <w:iCs/>
                <w:szCs w:val="24"/>
              </w:rPr>
            </w:pPr>
            <w:r>
              <w:rPr>
                <w:iCs/>
                <w:szCs w:val="24"/>
              </w:rPr>
              <w:t>2.1. Uždavinys: Gerinti socialinių paslaugų kokybę, pakankamumą ir pasiekiamumą.</w:t>
            </w:r>
          </w:p>
        </w:tc>
      </w:tr>
      <w:tr w:rsidR="00054F88" w:rsidRPr="00054F88" w14:paraId="0BFC35CE" w14:textId="77777777" w:rsidTr="00452DFC">
        <w:tc>
          <w:tcPr>
            <w:tcW w:w="4820" w:type="dxa"/>
          </w:tcPr>
          <w:p w14:paraId="449C147C" w14:textId="20BE4F04" w:rsidR="00054F88" w:rsidRPr="00054F88" w:rsidRDefault="00054F88" w:rsidP="00F61792">
            <w:pPr>
              <w:rPr>
                <w:iCs/>
                <w:color w:val="000000" w:themeColor="text1"/>
                <w:szCs w:val="24"/>
              </w:rPr>
            </w:pPr>
            <w:r w:rsidRPr="00054F88">
              <w:rPr>
                <w:color w:val="000000" w:themeColor="text1"/>
                <w:szCs w:val="24"/>
              </w:rPr>
              <w:t xml:space="preserve">2.1.1. Neveiksnių asmenų būklės peržiūrėjimui užtikrinti administravimo veikla (peržiūrėtų bylų skaičius) </w:t>
            </w:r>
            <w:r w:rsidRPr="00054F88">
              <w:rPr>
                <w:bCs/>
                <w:color w:val="000000" w:themeColor="text1"/>
                <w:szCs w:val="24"/>
              </w:rPr>
              <w:t>(SVP 01-02-01-04)</w:t>
            </w:r>
          </w:p>
        </w:tc>
        <w:tc>
          <w:tcPr>
            <w:tcW w:w="851" w:type="dxa"/>
          </w:tcPr>
          <w:p w14:paraId="32CAC3AC" w14:textId="77777777" w:rsidR="00054F88" w:rsidRPr="00054F88" w:rsidRDefault="00054F88" w:rsidP="00F61792">
            <w:pPr>
              <w:rPr>
                <w:iCs/>
                <w:color w:val="000000" w:themeColor="text1"/>
                <w:szCs w:val="24"/>
              </w:rPr>
            </w:pPr>
            <w:r w:rsidRPr="00054F88">
              <w:rPr>
                <w:iCs/>
                <w:color w:val="000000" w:themeColor="text1"/>
                <w:szCs w:val="24"/>
              </w:rPr>
              <w:t>55 bylų</w:t>
            </w:r>
          </w:p>
        </w:tc>
        <w:tc>
          <w:tcPr>
            <w:tcW w:w="850" w:type="dxa"/>
          </w:tcPr>
          <w:p w14:paraId="27C1632B" w14:textId="77777777" w:rsidR="00054F88" w:rsidRPr="00054F88" w:rsidRDefault="00054F88" w:rsidP="00F61792">
            <w:pPr>
              <w:rPr>
                <w:iCs/>
                <w:color w:val="000000" w:themeColor="text1"/>
                <w:szCs w:val="24"/>
              </w:rPr>
            </w:pPr>
            <w:r w:rsidRPr="00054F88">
              <w:rPr>
                <w:iCs/>
                <w:color w:val="000000" w:themeColor="text1"/>
                <w:szCs w:val="24"/>
              </w:rPr>
              <w:t>60 bylų</w:t>
            </w:r>
          </w:p>
        </w:tc>
        <w:tc>
          <w:tcPr>
            <w:tcW w:w="851" w:type="dxa"/>
          </w:tcPr>
          <w:p w14:paraId="41063F9D" w14:textId="77777777" w:rsidR="00054F88" w:rsidRPr="00054F88" w:rsidRDefault="00054F88" w:rsidP="00F61792">
            <w:pPr>
              <w:rPr>
                <w:iCs/>
                <w:color w:val="000000" w:themeColor="text1"/>
                <w:szCs w:val="24"/>
              </w:rPr>
            </w:pPr>
            <w:r w:rsidRPr="00054F88">
              <w:rPr>
                <w:iCs/>
                <w:color w:val="000000" w:themeColor="text1"/>
                <w:szCs w:val="24"/>
              </w:rPr>
              <w:t>58 bylų</w:t>
            </w:r>
          </w:p>
        </w:tc>
        <w:tc>
          <w:tcPr>
            <w:tcW w:w="850" w:type="dxa"/>
          </w:tcPr>
          <w:p w14:paraId="27C33F75" w14:textId="77777777" w:rsidR="00054F88" w:rsidRPr="00054F88" w:rsidRDefault="00054F88" w:rsidP="00F61792">
            <w:pPr>
              <w:rPr>
                <w:iCs/>
                <w:color w:val="000000" w:themeColor="text1"/>
                <w:szCs w:val="24"/>
              </w:rPr>
            </w:pPr>
            <w:r w:rsidRPr="00054F88">
              <w:rPr>
                <w:iCs/>
                <w:color w:val="000000" w:themeColor="text1"/>
                <w:szCs w:val="24"/>
              </w:rPr>
              <w:t>55 bylų</w:t>
            </w:r>
          </w:p>
        </w:tc>
        <w:tc>
          <w:tcPr>
            <w:tcW w:w="992" w:type="dxa"/>
          </w:tcPr>
          <w:p w14:paraId="086621AE" w14:textId="77777777" w:rsidR="00054F88" w:rsidRPr="00054F88" w:rsidRDefault="00054F88" w:rsidP="00F61792">
            <w:pPr>
              <w:rPr>
                <w:iCs/>
                <w:color w:val="000000" w:themeColor="text1"/>
                <w:szCs w:val="24"/>
              </w:rPr>
            </w:pPr>
            <w:r w:rsidRPr="00054F88">
              <w:rPr>
                <w:iCs/>
                <w:color w:val="000000" w:themeColor="text1"/>
                <w:szCs w:val="24"/>
              </w:rPr>
              <w:t>1,5 VB</w:t>
            </w:r>
          </w:p>
        </w:tc>
        <w:tc>
          <w:tcPr>
            <w:tcW w:w="851" w:type="dxa"/>
          </w:tcPr>
          <w:p w14:paraId="5126D033" w14:textId="77777777" w:rsidR="00054F88" w:rsidRPr="00054F88" w:rsidRDefault="00054F88" w:rsidP="00F61792">
            <w:pPr>
              <w:rPr>
                <w:iCs/>
                <w:color w:val="000000" w:themeColor="text1"/>
                <w:szCs w:val="24"/>
              </w:rPr>
            </w:pPr>
            <w:r w:rsidRPr="00054F88">
              <w:rPr>
                <w:iCs/>
                <w:color w:val="000000" w:themeColor="text1"/>
                <w:szCs w:val="24"/>
              </w:rPr>
              <w:t>1,5 VB</w:t>
            </w:r>
          </w:p>
        </w:tc>
        <w:tc>
          <w:tcPr>
            <w:tcW w:w="5103" w:type="dxa"/>
          </w:tcPr>
          <w:p w14:paraId="590E1303" w14:textId="77777777" w:rsidR="00054F88" w:rsidRPr="00054F88" w:rsidRDefault="00054F88" w:rsidP="00F61792">
            <w:pPr>
              <w:rPr>
                <w:i/>
                <w:color w:val="000000" w:themeColor="text1"/>
                <w:szCs w:val="24"/>
              </w:rPr>
            </w:pPr>
            <w:r w:rsidRPr="00054F88">
              <w:rPr>
                <w:color w:val="000000" w:themeColor="text1"/>
                <w:szCs w:val="24"/>
              </w:rPr>
              <w:t>Socialinės paramos skyrius</w:t>
            </w:r>
          </w:p>
        </w:tc>
      </w:tr>
      <w:tr w:rsidR="00452DFC" w:rsidRPr="00054F88" w14:paraId="16824667" w14:textId="77777777" w:rsidTr="00416B6C">
        <w:tc>
          <w:tcPr>
            <w:tcW w:w="15168" w:type="dxa"/>
            <w:gridSpan w:val="8"/>
          </w:tcPr>
          <w:p w14:paraId="2C536624" w14:textId="597DB548" w:rsidR="00452DFC" w:rsidRPr="00452DFC" w:rsidRDefault="00452DFC" w:rsidP="00F61792">
            <w:pPr>
              <w:rPr>
                <w:color w:val="000000" w:themeColor="text1"/>
                <w:szCs w:val="24"/>
              </w:rPr>
            </w:pPr>
            <w:r w:rsidRPr="00452DFC">
              <w:rPr>
                <w:color w:val="000000" w:themeColor="text1"/>
                <w:szCs w:val="24"/>
              </w:rPr>
              <w:t>3 Tikslas: Jaunimo iniciatyvų skatinimas ir NVO veikla.</w:t>
            </w:r>
          </w:p>
        </w:tc>
      </w:tr>
      <w:tr w:rsidR="00452DFC" w:rsidRPr="00054F88" w14:paraId="4842E443" w14:textId="77777777" w:rsidTr="00184616">
        <w:tc>
          <w:tcPr>
            <w:tcW w:w="15168" w:type="dxa"/>
            <w:gridSpan w:val="8"/>
          </w:tcPr>
          <w:p w14:paraId="3307AB49" w14:textId="0AD888D5" w:rsidR="00452DFC" w:rsidRPr="00452DFC" w:rsidRDefault="00452DFC" w:rsidP="00F61792">
            <w:pPr>
              <w:rPr>
                <w:color w:val="000000" w:themeColor="text1"/>
                <w:szCs w:val="24"/>
              </w:rPr>
            </w:pPr>
            <w:r w:rsidRPr="00452DFC">
              <w:rPr>
                <w:color w:val="000000" w:themeColor="text1"/>
                <w:szCs w:val="24"/>
              </w:rPr>
              <w:t>3.1. Įgyvendinti jaunimo politiką</w:t>
            </w:r>
          </w:p>
        </w:tc>
      </w:tr>
      <w:bookmarkEnd w:id="1"/>
      <w:tr w:rsidR="00452DFC" w:rsidRPr="00054F88" w14:paraId="41BBAF3F" w14:textId="77777777" w:rsidTr="00452DFC">
        <w:tc>
          <w:tcPr>
            <w:tcW w:w="4820" w:type="dxa"/>
          </w:tcPr>
          <w:p w14:paraId="548707F3" w14:textId="77C570EC" w:rsidR="00452DFC" w:rsidRPr="00894E26" w:rsidRDefault="00452DFC" w:rsidP="002B1653">
            <w:pPr>
              <w:jc w:val="both"/>
              <w:rPr>
                <w:bCs/>
                <w:color w:val="000000" w:themeColor="text1"/>
                <w:szCs w:val="24"/>
              </w:rPr>
            </w:pPr>
            <w:r>
              <w:rPr>
                <w:bCs/>
                <w:color w:val="000000" w:themeColor="text1"/>
                <w:szCs w:val="24"/>
              </w:rPr>
              <w:t xml:space="preserve">3.1.1. </w:t>
            </w:r>
            <w:r w:rsidRPr="00894E26">
              <w:rPr>
                <w:bCs/>
                <w:color w:val="000000" w:themeColor="text1"/>
                <w:szCs w:val="24"/>
              </w:rPr>
              <w:t xml:space="preserve">Jaunimo vasaros užimtumo ir integracijos į darbo rinką programos vykdymo metu įdarbintų moksleivių skaičius, vnt. </w:t>
            </w:r>
          </w:p>
          <w:p w14:paraId="5B48CAFF" w14:textId="6C215154" w:rsidR="00452DFC" w:rsidRPr="00054F88" w:rsidRDefault="00452DFC" w:rsidP="002B1653">
            <w:pPr>
              <w:rPr>
                <w:color w:val="000000" w:themeColor="text1"/>
                <w:szCs w:val="24"/>
              </w:rPr>
            </w:pPr>
            <w:r w:rsidRPr="00894E26">
              <w:rPr>
                <w:bCs/>
                <w:color w:val="000000" w:themeColor="text1"/>
                <w:szCs w:val="24"/>
              </w:rPr>
              <w:t xml:space="preserve">(SVP </w:t>
            </w:r>
            <w:r>
              <w:rPr>
                <w:bCs/>
                <w:color w:val="000000" w:themeColor="text1"/>
                <w:szCs w:val="24"/>
              </w:rPr>
              <w:t>1.3.1.02</w:t>
            </w:r>
            <w:r w:rsidRPr="00894E26">
              <w:rPr>
                <w:bCs/>
                <w:color w:val="000000" w:themeColor="text1"/>
                <w:szCs w:val="24"/>
              </w:rPr>
              <w:t>)</w:t>
            </w:r>
          </w:p>
        </w:tc>
        <w:tc>
          <w:tcPr>
            <w:tcW w:w="851" w:type="dxa"/>
          </w:tcPr>
          <w:p w14:paraId="12A07626" w14:textId="77777777" w:rsidR="00452DFC" w:rsidRPr="00054F88" w:rsidRDefault="00452DFC" w:rsidP="002B1653">
            <w:pPr>
              <w:rPr>
                <w:iCs/>
                <w:color w:val="000000" w:themeColor="text1"/>
                <w:szCs w:val="24"/>
              </w:rPr>
            </w:pPr>
            <w:r>
              <w:rPr>
                <w:iCs/>
                <w:color w:val="000000" w:themeColor="text1"/>
                <w:szCs w:val="24"/>
              </w:rPr>
              <w:t>6</w:t>
            </w:r>
          </w:p>
        </w:tc>
        <w:tc>
          <w:tcPr>
            <w:tcW w:w="850" w:type="dxa"/>
          </w:tcPr>
          <w:p w14:paraId="30E15DA8" w14:textId="77777777" w:rsidR="00452DFC" w:rsidRPr="00054F88" w:rsidRDefault="00452DFC" w:rsidP="002B1653">
            <w:pPr>
              <w:rPr>
                <w:iCs/>
                <w:color w:val="000000" w:themeColor="text1"/>
                <w:szCs w:val="24"/>
              </w:rPr>
            </w:pPr>
            <w:r>
              <w:rPr>
                <w:iCs/>
                <w:color w:val="000000" w:themeColor="text1"/>
                <w:szCs w:val="24"/>
              </w:rPr>
              <w:t>9</w:t>
            </w:r>
          </w:p>
        </w:tc>
        <w:tc>
          <w:tcPr>
            <w:tcW w:w="851" w:type="dxa"/>
          </w:tcPr>
          <w:p w14:paraId="50D2C54E" w14:textId="77777777" w:rsidR="00452DFC" w:rsidRPr="00054F88" w:rsidRDefault="00452DFC" w:rsidP="002B1653">
            <w:pPr>
              <w:rPr>
                <w:iCs/>
                <w:color w:val="000000" w:themeColor="text1"/>
                <w:szCs w:val="24"/>
              </w:rPr>
            </w:pPr>
            <w:r>
              <w:rPr>
                <w:iCs/>
                <w:color w:val="000000" w:themeColor="text1"/>
                <w:szCs w:val="24"/>
              </w:rPr>
              <w:t>6</w:t>
            </w:r>
          </w:p>
        </w:tc>
        <w:tc>
          <w:tcPr>
            <w:tcW w:w="850" w:type="dxa"/>
          </w:tcPr>
          <w:p w14:paraId="40E821EB" w14:textId="77777777" w:rsidR="00452DFC" w:rsidRPr="00054F88" w:rsidRDefault="00452DFC" w:rsidP="002B1653">
            <w:pPr>
              <w:rPr>
                <w:iCs/>
                <w:color w:val="000000" w:themeColor="text1"/>
                <w:szCs w:val="24"/>
              </w:rPr>
            </w:pPr>
            <w:r>
              <w:rPr>
                <w:iCs/>
                <w:color w:val="000000" w:themeColor="text1"/>
                <w:szCs w:val="24"/>
              </w:rPr>
              <w:t>8</w:t>
            </w:r>
          </w:p>
        </w:tc>
        <w:tc>
          <w:tcPr>
            <w:tcW w:w="992" w:type="dxa"/>
          </w:tcPr>
          <w:p w14:paraId="246A1362" w14:textId="77777777" w:rsidR="00452DFC" w:rsidRPr="00054F88" w:rsidRDefault="00452DFC" w:rsidP="002B1653">
            <w:pPr>
              <w:rPr>
                <w:iCs/>
                <w:color w:val="000000" w:themeColor="text1"/>
                <w:szCs w:val="24"/>
              </w:rPr>
            </w:pPr>
            <w:r>
              <w:rPr>
                <w:iCs/>
                <w:color w:val="000000" w:themeColor="text1"/>
                <w:szCs w:val="24"/>
              </w:rPr>
              <w:t>7,5 SB</w:t>
            </w:r>
          </w:p>
        </w:tc>
        <w:tc>
          <w:tcPr>
            <w:tcW w:w="851" w:type="dxa"/>
          </w:tcPr>
          <w:p w14:paraId="1476565E" w14:textId="77777777" w:rsidR="00452DFC" w:rsidRPr="00054F88" w:rsidRDefault="00452DFC" w:rsidP="002B1653">
            <w:pPr>
              <w:rPr>
                <w:iCs/>
                <w:color w:val="000000" w:themeColor="text1"/>
                <w:szCs w:val="24"/>
              </w:rPr>
            </w:pPr>
            <w:r>
              <w:rPr>
                <w:iCs/>
                <w:color w:val="000000" w:themeColor="text1"/>
                <w:szCs w:val="24"/>
              </w:rPr>
              <w:t>6,4 SB</w:t>
            </w:r>
          </w:p>
        </w:tc>
        <w:tc>
          <w:tcPr>
            <w:tcW w:w="5103" w:type="dxa"/>
          </w:tcPr>
          <w:p w14:paraId="1ADC1DBB" w14:textId="77777777" w:rsidR="00452DFC" w:rsidRDefault="00452DFC" w:rsidP="002B1653">
            <w:pPr>
              <w:rPr>
                <w:color w:val="000000" w:themeColor="text1"/>
                <w:szCs w:val="24"/>
              </w:rPr>
            </w:pPr>
            <w:r w:rsidRPr="00894E26">
              <w:rPr>
                <w:color w:val="000000" w:themeColor="text1"/>
                <w:szCs w:val="24"/>
              </w:rPr>
              <w:t xml:space="preserve">Panaudota mažesnė finansavimo suma, kadangi ne visi darbdaviai išlaikė darbuotojus 2 mėn. Nuo 2024 m. </w:t>
            </w:r>
            <w:r>
              <w:rPr>
                <w:color w:val="000000" w:themeColor="text1"/>
                <w:szCs w:val="24"/>
              </w:rPr>
              <w:t>darbdaviui kompensuojama</w:t>
            </w:r>
            <w:r w:rsidRPr="00894E26">
              <w:rPr>
                <w:color w:val="000000" w:themeColor="text1"/>
                <w:szCs w:val="24"/>
              </w:rPr>
              <w:t xml:space="preserve"> suma padidėjo iki 500 Eur už įdarbintą jaunuolį</w:t>
            </w:r>
            <w:r>
              <w:rPr>
                <w:color w:val="000000" w:themeColor="text1"/>
                <w:szCs w:val="24"/>
              </w:rPr>
              <w:t xml:space="preserve"> (buvo 300 Eur).</w:t>
            </w:r>
          </w:p>
          <w:p w14:paraId="096D50A6" w14:textId="77777777" w:rsidR="00452DFC" w:rsidRPr="00054F88" w:rsidRDefault="00452DFC" w:rsidP="002B1653">
            <w:pPr>
              <w:rPr>
                <w:color w:val="000000" w:themeColor="text1"/>
                <w:szCs w:val="24"/>
              </w:rPr>
            </w:pPr>
            <w:r w:rsidRPr="00555C84">
              <w:rPr>
                <w:color w:val="000000" w:themeColor="text1"/>
                <w:szCs w:val="24"/>
              </w:rPr>
              <w:t>(Jaunimo reikalų koordinatorius).</w:t>
            </w:r>
          </w:p>
        </w:tc>
      </w:tr>
      <w:tr w:rsidR="00452DFC" w:rsidRPr="00054F88" w14:paraId="4CADB9CC" w14:textId="77777777" w:rsidTr="00452DFC">
        <w:tc>
          <w:tcPr>
            <w:tcW w:w="4820" w:type="dxa"/>
          </w:tcPr>
          <w:p w14:paraId="583ECD8A" w14:textId="28101543" w:rsidR="00452DFC" w:rsidRPr="00555C84" w:rsidRDefault="00452DFC" w:rsidP="002B1653">
            <w:pPr>
              <w:jc w:val="both"/>
              <w:rPr>
                <w:bCs/>
                <w:color w:val="000000" w:themeColor="text1"/>
                <w:szCs w:val="24"/>
              </w:rPr>
            </w:pPr>
            <w:r>
              <w:rPr>
                <w:bCs/>
                <w:color w:val="000000" w:themeColor="text1"/>
                <w:szCs w:val="24"/>
              </w:rPr>
              <w:t xml:space="preserve">3.1.2. </w:t>
            </w:r>
            <w:r w:rsidRPr="00894E26">
              <w:rPr>
                <w:bCs/>
                <w:color w:val="000000" w:themeColor="text1"/>
                <w:szCs w:val="24"/>
              </w:rPr>
              <w:t xml:space="preserve">Savivaldybės biudžeto lėšomis finansuotų jaunimo savanorių  skaičius, dalyvaujančių </w:t>
            </w:r>
            <w:r w:rsidRPr="00894E26">
              <w:rPr>
                <w:bCs/>
                <w:color w:val="000000" w:themeColor="text1"/>
                <w:szCs w:val="24"/>
              </w:rPr>
              <w:lastRenderedPageBreak/>
              <w:t xml:space="preserve">Jaunimo savanoriškoje tarnyboje, vnt. </w:t>
            </w:r>
            <w:r w:rsidRPr="00452DFC">
              <w:rPr>
                <w:bCs/>
                <w:color w:val="000000" w:themeColor="text1"/>
                <w:szCs w:val="24"/>
              </w:rPr>
              <w:t>(SVP 1.3.1.02)</w:t>
            </w:r>
          </w:p>
        </w:tc>
        <w:tc>
          <w:tcPr>
            <w:tcW w:w="851" w:type="dxa"/>
          </w:tcPr>
          <w:p w14:paraId="7C60162C" w14:textId="77777777" w:rsidR="00452DFC" w:rsidRPr="00054F88" w:rsidRDefault="00452DFC" w:rsidP="002B1653">
            <w:pPr>
              <w:rPr>
                <w:iCs/>
                <w:color w:val="000000" w:themeColor="text1"/>
                <w:szCs w:val="24"/>
              </w:rPr>
            </w:pPr>
            <w:r w:rsidRPr="00894E26">
              <w:rPr>
                <w:color w:val="000000" w:themeColor="text1"/>
                <w:szCs w:val="24"/>
              </w:rPr>
              <w:lastRenderedPageBreak/>
              <w:t>5</w:t>
            </w:r>
          </w:p>
        </w:tc>
        <w:tc>
          <w:tcPr>
            <w:tcW w:w="850" w:type="dxa"/>
          </w:tcPr>
          <w:p w14:paraId="0D3F9D88" w14:textId="77777777" w:rsidR="00452DFC" w:rsidRPr="00054F88" w:rsidRDefault="00452DFC" w:rsidP="002B1653">
            <w:pPr>
              <w:rPr>
                <w:iCs/>
                <w:color w:val="000000" w:themeColor="text1"/>
                <w:szCs w:val="24"/>
              </w:rPr>
            </w:pPr>
            <w:r w:rsidRPr="00894E26">
              <w:rPr>
                <w:color w:val="000000" w:themeColor="text1"/>
                <w:szCs w:val="24"/>
              </w:rPr>
              <w:t>-</w:t>
            </w:r>
          </w:p>
        </w:tc>
        <w:tc>
          <w:tcPr>
            <w:tcW w:w="851" w:type="dxa"/>
          </w:tcPr>
          <w:p w14:paraId="5C8B3482" w14:textId="77777777" w:rsidR="00452DFC" w:rsidRPr="00054F88" w:rsidRDefault="00452DFC" w:rsidP="002B1653">
            <w:pPr>
              <w:rPr>
                <w:iCs/>
                <w:color w:val="000000" w:themeColor="text1"/>
                <w:szCs w:val="24"/>
              </w:rPr>
            </w:pPr>
            <w:r w:rsidRPr="00894E26">
              <w:rPr>
                <w:color w:val="000000" w:themeColor="text1"/>
                <w:szCs w:val="24"/>
              </w:rPr>
              <w:t>7</w:t>
            </w:r>
          </w:p>
        </w:tc>
        <w:tc>
          <w:tcPr>
            <w:tcW w:w="850" w:type="dxa"/>
          </w:tcPr>
          <w:p w14:paraId="636A51B7" w14:textId="77777777" w:rsidR="00452DFC" w:rsidRPr="00054F88" w:rsidRDefault="00452DFC" w:rsidP="002B1653">
            <w:pPr>
              <w:rPr>
                <w:iCs/>
                <w:color w:val="000000" w:themeColor="text1"/>
                <w:szCs w:val="24"/>
              </w:rPr>
            </w:pPr>
            <w:r w:rsidRPr="00894E26">
              <w:rPr>
                <w:color w:val="000000" w:themeColor="text1"/>
                <w:szCs w:val="24"/>
              </w:rPr>
              <w:t>6</w:t>
            </w:r>
          </w:p>
        </w:tc>
        <w:tc>
          <w:tcPr>
            <w:tcW w:w="992" w:type="dxa"/>
          </w:tcPr>
          <w:p w14:paraId="00CDC84E" w14:textId="77777777" w:rsidR="00452DFC" w:rsidRPr="00894E26" w:rsidRDefault="00452DFC" w:rsidP="002B1653">
            <w:pPr>
              <w:rPr>
                <w:color w:val="000000" w:themeColor="text1"/>
                <w:szCs w:val="24"/>
              </w:rPr>
            </w:pPr>
            <w:r w:rsidRPr="00894E26">
              <w:rPr>
                <w:color w:val="000000" w:themeColor="text1"/>
                <w:szCs w:val="24"/>
              </w:rPr>
              <w:t>3</w:t>
            </w:r>
          </w:p>
          <w:p w14:paraId="7189FE3F" w14:textId="77777777" w:rsidR="00452DFC" w:rsidRPr="00054F88" w:rsidRDefault="00452DFC" w:rsidP="002B1653">
            <w:pPr>
              <w:rPr>
                <w:iCs/>
                <w:color w:val="000000" w:themeColor="text1"/>
                <w:szCs w:val="24"/>
              </w:rPr>
            </w:pPr>
            <w:r w:rsidRPr="00894E26">
              <w:rPr>
                <w:color w:val="000000" w:themeColor="text1"/>
                <w:szCs w:val="24"/>
              </w:rPr>
              <w:t xml:space="preserve"> SB</w:t>
            </w:r>
          </w:p>
        </w:tc>
        <w:tc>
          <w:tcPr>
            <w:tcW w:w="851" w:type="dxa"/>
          </w:tcPr>
          <w:p w14:paraId="55EBB3A4" w14:textId="77777777" w:rsidR="00452DFC" w:rsidRPr="00894E26" w:rsidRDefault="00452DFC" w:rsidP="002B1653">
            <w:pPr>
              <w:rPr>
                <w:color w:val="000000" w:themeColor="text1"/>
                <w:szCs w:val="24"/>
              </w:rPr>
            </w:pPr>
            <w:r w:rsidRPr="00894E26">
              <w:rPr>
                <w:color w:val="000000" w:themeColor="text1"/>
                <w:szCs w:val="24"/>
              </w:rPr>
              <w:t xml:space="preserve">2,2 </w:t>
            </w:r>
          </w:p>
          <w:p w14:paraId="4E579097" w14:textId="77777777" w:rsidR="00452DFC" w:rsidRPr="00054F88" w:rsidRDefault="00452DFC" w:rsidP="002B1653">
            <w:pPr>
              <w:rPr>
                <w:iCs/>
                <w:color w:val="000000" w:themeColor="text1"/>
                <w:szCs w:val="24"/>
              </w:rPr>
            </w:pPr>
            <w:r w:rsidRPr="00894E26">
              <w:rPr>
                <w:color w:val="000000" w:themeColor="text1"/>
                <w:szCs w:val="24"/>
              </w:rPr>
              <w:t xml:space="preserve"> SB</w:t>
            </w:r>
          </w:p>
        </w:tc>
        <w:tc>
          <w:tcPr>
            <w:tcW w:w="5103" w:type="dxa"/>
          </w:tcPr>
          <w:p w14:paraId="1052CDEB" w14:textId="77777777" w:rsidR="00452DFC" w:rsidRDefault="00452DFC" w:rsidP="002B1653">
            <w:pPr>
              <w:rPr>
                <w:color w:val="000000" w:themeColor="text1"/>
                <w:szCs w:val="24"/>
              </w:rPr>
            </w:pPr>
            <w:r w:rsidRPr="00894E26">
              <w:rPr>
                <w:color w:val="000000" w:themeColor="text1"/>
                <w:szCs w:val="24"/>
              </w:rPr>
              <w:t>2024 m. poreikis buvo šiek tiek mažesnis.</w:t>
            </w:r>
          </w:p>
          <w:p w14:paraId="53B27AC6" w14:textId="77777777" w:rsidR="00452DFC" w:rsidRDefault="00452DFC" w:rsidP="002B1653">
            <w:pPr>
              <w:rPr>
                <w:color w:val="000000" w:themeColor="text1"/>
                <w:szCs w:val="24"/>
              </w:rPr>
            </w:pPr>
          </w:p>
          <w:p w14:paraId="011CE5EF" w14:textId="77777777" w:rsidR="00452DFC" w:rsidRPr="00555C84" w:rsidRDefault="00452DFC" w:rsidP="002B1653">
            <w:pPr>
              <w:rPr>
                <w:szCs w:val="24"/>
              </w:rPr>
            </w:pPr>
            <w:r w:rsidRPr="00555C84">
              <w:rPr>
                <w:color w:val="000000" w:themeColor="text1"/>
                <w:szCs w:val="24"/>
              </w:rPr>
              <w:t>(Jaunimo reikalų koordinatorius).</w:t>
            </w:r>
          </w:p>
        </w:tc>
      </w:tr>
      <w:tr w:rsidR="00452DFC" w:rsidRPr="00054F88" w14:paraId="5CE00BB5" w14:textId="77777777" w:rsidTr="00452DFC">
        <w:tc>
          <w:tcPr>
            <w:tcW w:w="4820" w:type="dxa"/>
          </w:tcPr>
          <w:p w14:paraId="3FBD94E3" w14:textId="1BAEB772" w:rsidR="00452DFC" w:rsidRDefault="00452DFC" w:rsidP="002B1653">
            <w:pPr>
              <w:jc w:val="both"/>
              <w:rPr>
                <w:bCs/>
                <w:color w:val="000000" w:themeColor="text1"/>
                <w:szCs w:val="24"/>
              </w:rPr>
            </w:pPr>
            <w:r>
              <w:rPr>
                <w:bCs/>
                <w:color w:val="000000" w:themeColor="text1"/>
                <w:szCs w:val="24"/>
              </w:rPr>
              <w:t>3.1.3.</w:t>
            </w:r>
            <w:r w:rsidRPr="00894E26">
              <w:rPr>
                <w:bCs/>
                <w:color w:val="000000" w:themeColor="text1"/>
                <w:szCs w:val="24"/>
              </w:rPr>
              <w:t xml:space="preserve"> Jaunimo savanorius priimančioms arba galinčioms priimti organizacijoms stiprinti skirti renginiai (susitikimai, diskusijos, konferencijos, informaciniai renginiai, mokymai), kurių  organizatorius yra savivaldybė su SVO ir PO partneriais, skaičius, vnt. (SVP </w:t>
            </w:r>
            <w:r>
              <w:rPr>
                <w:bCs/>
                <w:color w:val="000000" w:themeColor="text1"/>
                <w:szCs w:val="24"/>
              </w:rPr>
              <w:t>1.3.1.02</w:t>
            </w:r>
            <w:r w:rsidRPr="00894E26">
              <w:rPr>
                <w:bCs/>
                <w:color w:val="000000" w:themeColor="text1"/>
                <w:szCs w:val="24"/>
              </w:rPr>
              <w:t>)</w:t>
            </w:r>
          </w:p>
        </w:tc>
        <w:tc>
          <w:tcPr>
            <w:tcW w:w="851" w:type="dxa"/>
          </w:tcPr>
          <w:p w14:paraId="67059C3C" w14:textId="77777777" w:rsidR="00452DFC" w:rsidRPr="00894E26" w:rsidRDefault="00452DFC" w:rsidP="002B1653">
            <w:pPr>
              <w:rPr>
                <w:color w:val="000000" w:themeColor="text1"/>
                <w:szCs w:val="24"/>
              </w:rPr>
            </w:pPr>
            <w:r w:rsidRPr="00894E26">
              <w:rPr>
                <w:color w:val="000000" w:themeColor="text1"/>
                <w:szCs w:val="24"/>
              </w:rPr>
              <w:t>1</w:t>
            </w:r>
          </w:p>
        </w:tc>
        <w:tc>
          <w:tcPr>
            <w:tcW w:w="850" w:type="dxa"/>
          </w:tcPr>
          <w:p w14:paraId="5D47867B" w14:textId="77777777" w:rsidR="00452DFC" w:rsidRPr="00894E26" w:rsidRDefault="00452DFC" w:rsidP="002B1653">
            <w:pPr>
              <w:rPr>
                <w:color w:val="000000" w:themeColor="text1"/>
                <w:szCs w:val="24"/>
              </w:rPr>
            </w:pPr>
            <w:r w:rsidRPr="00894E26">
              <w:rPr>
                <w:color w:val="000000" w:themeColor="text1"/>
                <w:szCs w:val="24"/>
              </w:rPr>
              <w:t>1</w:t>
            </w:r>
          </w:p>
        </w:tc>
        <w:tc>
          <w:tcPr>
            <w:tcW w:w="851" w:type="dxa"/>
          </w:tcPr>
          <w:p w14:paraId="1BFF10FA" w14:textId="77777777" w:rsidR="00452DFC" w:rsidRPr="00894E26" w:rsidRDefault="00452DFC" w:rsidP="002B1653">
            <w:pPr>
              <w:rPr>
                <w:color w:val="000000" w:themeColor="text1"/>
                <w:szCs w:val="24"/>
              </w:rPr>
            </w:pPr>
            <w:r w:rsidRPr="00894E26">
              <w:rPr>
                <w:color w:val="000000" w:themeColor="text1"/>
                <w:szCs w:val="24"/>
              </w:rPr>
              <w:t>1</w:t>
            </w:r>
          </w:p>
        </w:tc>
        <w:tc>
          <w:tcPr>
            <w:tcW w:w="850" w:type="dxa"/>
          </w:tcPr>
          <w:p w14:paraId="233AF6B4" w14:textId="77777777" w:rsidR="00452DFC" w:rsidRPr="00894E26" w:rsidRDefault="00452DFC" w:rsidP="002B1653">
            <w:pPr>
              <w:rPr>
                <w:color w:val="000000" w:themeColor="text1"/>
                <w:szCs w:val="24"/>
              </w:rPr>
            </w:pPr>
            <w:r w:rsidRPr="00894E26">
              <w:rPr>
                <w:color w:val="000000" w:themeColor="text1"/>
                <w:szCs w:val="24"/>
              </w:rPr>
              <w:t>2</w:t>
            </w:r>
          </w:p>
        </w:tc>
        <w:tc>
          <w:tcPr>
            <w:tcW w:w="992" w:type="dxa"/>
          </w:tcPr>
          <w:p w14:paraId="28170D7E" w14:textId="77777777" w:rsidR="00452DFC" w:rsidRPr="00894E26" w:rsidRDefault="00452DFC" w:rsidP="002B1653">
            <w:pPr>
              <w:rPr>
                <w:color w:val="000000" w:themeColor="text1"/>
                <w:szCs w:val="24"/>
              </w:rPr>
            </w:pPr>
            <w:r w:rsidRPr="00894E26">
              <w:rPr>
                <w:color w:val="000000" w:themeColor="text1"/>
                <w:szCs w:val="24"/>
              </w:rPr>
              <w:t xml:space="preserve">1,1 </w:t>
            </w:r>
          </w:p>
          <w:p w14:paraId="176D53CC" w14:textId="77777777" w:rsidR="00452DFC" w:rsidRPr="00894E26" w:rsidRDefault="00452DFC" w:rsidP="002B1653">
            <w:pPr>
              <w:rPr>
                <w:color w:val="000000" w:themeColor="text1"/>
                <w:szCs w:val="24"/>
              </w:rPr>
            </w:pPr>
            <w:r w:rsidRPr="00894E26">
              <w:rPr>
                <w:color w:val="000000" w:themeColor="text1"/>
                <w:szCs w:val="24"/>
              </w:rPr>
              <w:t>SB</w:t>
            </w:r>
          </w:p>
        </w:tc>
        <w:tc>
          <w:tcPr>
            <w:tcW w:w="851" w:type="dxa"/>
          </w:tcPr>
          <w:p w14:paraId="5834755A" w14:textId="77777777" w:rsidR="00452DFC" w:rsidRPr="00894E26" w:rsidRDefault="00452DFC" w:rsidP="002B1653">
            <w:pPr>
              <w:rPr>
                <w:color w:val="000000" w:themeColor="text1"/>
                <w:szCs w:val="24"/>
              </w:rPr>
            </w:pPr>
            <w:r w:rsidRPr="00894E26">
              <w:rPr>
                <w:color w:val="000000" w:themeColor="text1"/>
                <w:szCs w:val="24"/>
              </w:rPr>
              <w:t xml:space="preserve">1,1 </w:t>
            </w:r>
          </w:p>
          <w:p w14:paraId="6F86D908" w14:textId="77777777" w:rsidR="00452DFC" w:rsidRPr="00894E26" w:rsidRDefault="00452DFC" w:rsidP="002B1653">
            <w:pPr>
              <w:rPr>
                <w:color w:val="000000" w:themeColor="text1"/>
                <w:szCs w:val="24"/>
              </w:rPr>
            </w:pPr>
            <w:r w:rsidRPr="00894E26">
              <w:rPr>
                <w:color w:val="000000" w:themeColor="text1"/>
                <w:szCs w:val="24"/>
              </w:rPr>
              <w:t>SB</w:t>
            </w:r>
          </w:p>
        </w:tc>
        <w:tc>
          <w:tcPr>
            <w:tcW w:w="5103" w:type="dxa"/>
          </w:tcPr>
          <w:p w14:paraId="2340F1DB" w14:textId="77777777" w:rsidR="00452DFC" w:rsidRPr="00894E26" w:rsidRDefault="00452DFC" w:rsidP="002B1653">
            <w:pPr>
              <w:jc w:val="both"/>
              <w:rPr>
                <w:color w:val="000000" w:themeColor="text1"/>
                <w:szCs w:val="24"/>
              </w:rPr>
            </w:pPr>
            <w:r w:rsidRPr="00894E26">
              <w:rPr>
                <w:color w:val="000000" w:themeColor="text1"/>
                <w:szCs w:val="24"/>
              </w:rPr>
              <w:t xml:space="preserve">2024 m. birželio 3 d. vyko kuratorių mokymai „Savanoris ir aš“. Dalyvių skaičius – 17. </w:t>
            </w:r>
          </w:p>
          <w:p w14:paraId="0D8B3268" w14:textId="77777777" w:rsidR="00452DFC" w:rsidRPr="00555C84" w:rsidRDefault="00452DFC" w:rsidP="002B1653">
            <w:pPr>
              <w:jc w:val="both"/>
              <w:rPr>
                <w:color w:val="000000" w:themeColor="text1"/>
                <w:szCs w:val="24"/>
              </w:rPr>
            </w:pPr>
            <w:r w:rsidRPr="00894E26">
              <w:rPr>
                <w:color w:val="000000" w:themeColor="text1"/>
                <w:szCs w:val="24"/>
              </w:rPr>
              <w:t>2024</w:t>
            </w:r>
            <w:r w:rsidRPr="00894E26">
              <w:rPr>
                <w:color w:val="000000" w:themeColor="text1"/>
                <w:szCs w:val="24"/>
              </w:rPr>
              <w:tab/>
              <w:t xml:space="preserve"> m. gruodžio 6 d. renginys skirtas Tarptautinei savanorystės dienai paminėti „Stebuklus </w:t>
            </w:r>
            <w:r w:rsidRPr="00555C84">
              <w:rPr>
                <w:color w:val="000000" w:themeColor="text1"/>
                <w:szCs w:val="24"/>
              </w:rPr>
              <w:t>kuriame kartu“</w:t>
            </w:r>
          </w:p>
          <w:p w14:paraId="30197D13" w14:textId="77777777" w:rsidR="00452DFC" w:rsidRPr="00894E26" w:rsidRDefault="00452DFC" w:rsidP="002B1653">
            <w:pPr>
              <w:rPr>
                <w:color w:val="000000" w:themeColor="text1"/>
                <w:szCs w:val="24"/>
              </w:rPr>
            </w:pPr>
            <w:r w:rsidRPr="00555C84">
              <w:rPr>
                <w:color w:val="000000" w:themeColor="text1"/>
                <w:szCs w:val="24"/>
              </w:rPr>
              <w:t>(Jaunimo reikalų koordinatorius).</w:t>
            </w:r>
          </w:p>
        </w:tc>
      </w:tr>
      <w:tr w:rsidR="00452DFC" w:rsidRPr="00054F88" w14:paraId="158F9A36" w14:textId="77777777" w:rsidTr="00452DFC">
        <w:tc>
          <w:tcPr>
            <w:tcW w:w="4820" w:type="dxa"/>
          </w:tcPr>
          <w:p w14:paraId="1A2DF560" w14:textId="3C6FC432" w:rsidR="00452DFC" w:rsidRDefault="00452DFC" w:rsidP="002B1653">
            <w:pPr>
              <w:jc w:val="both"/>
              <w:rPr>
                <w:bCs/>
                <w:color w:val="000000" w:themeColor="text1"/>
                <w:szCs w:val="24"/>
              </w:rPr>
            </w:pPr>
            <w:r>
              <w:rPr>
                <w:bCs/>
                <w:color w:val="000000" w:themeColor="text1"/>
                <w:szCs w:val="24"/>
              </w:rPr>
              <w:t xml:space="preserve">3.1.4. </w:t>
            </w:r>
            <w:r w:rsidRPr="00894E26">
              <w:rPr>
                <w:bCs/>
                <w:color w:val="000000" w:themeColor="text1"/>
                <w:szCs w:val="24"/>
              </w:rPr>
              <w:t xml:space="preserve">Savivaldybėje atliktų mažos apimties jaunimo problematikos, situacijos, poreikio analizių, apklausų skaičius, vnt. (SVP </w:t>
            </w:r>
            <w:r>
              <w:rPr>
                <w:bCs/>
                <w:color w:val="000000" w:themeColor="text1"/>
                <w:szCs w:val="24"/>
              </w:rPr>
              <w:t>1.3.1.02</w:t>
            </w:r>
            <w:r w:rsidRPr="00894E26">
              <w:rPr>
                <w:bCs/>
                <w:color w:val="000000" w:themeColor="text1"/>
                <w:szCs w:val="24"/>
              </w:rPr>
              <w:t>)</w:t>
            </w:r>
          </w:p>
        </w:tc>
        <w:tc>
          <w:tcPr>
            <w:tcW w:w="851" w:type="dxa"/>
          </w:tcPr>
          <w:p w14:paraId="702B1673" w14:textId="77777777" w:rsidR="00452DFC" w:rsidRPr="00894E26" w:rsidRDefault="00452DFC" w:rsidP="002B1653">
            <w:pPr>
              <w:rPr>
                <w:color w:val="000000" w:themeColor="text1"/>
                <w:szCs w:val="24"/>
              </w:rPr>
            </w:pPr>
            <w:r>
              <w:rPr>
                <w:color w:val="000000" w:themeColor="text1"/>
                <w:szCs w:val="24"/>
              </w:rPr>
              <w:t>1</w:t>
            </w:r>
          </w:p>
        </w:tc>
        <w:tc>
          <w:tcPr>
            <w:tcW w:w="850" w:type="dxa"/>
          </w:tcPr>
          <w:p w14:paraId="40092AEB" w14:textId="77777777" w:rsidR="00452DFC" w:rsidRPr="00894E26" w:rsidRDefault="00452DFC" w:rsidP="002B1653">
            <w:pPr>
              <w:rPr>
                <w:color w:val="000000" w:themeColor="text1"/>
                <w:szCs w:val="24"/>
              </w:rPr>
            </w:pPr>
            <w:r>
              <w:rPr>
                <w:color w:val="000000" w:themeColor="text1"/>
                <w:szCs w:val="24"/>
              </w:rPr>
              <w:t>0</w:t>
            </w:r>
          </w:p>
        </w:tc>
        <w:tc>
          <w:tcPr>
            <w:tcW w:w="851" w:type="dxa"/>
          </w:tcPr>
          <w:p w14:paraId="3AC05E00" w14:textId="77777777" w:rsidR="00452DFC" w:rsidRPr="00894E26" w:rsidRDefault="00452DFC" w:rsidP="002B1653">
            <w:pPr>
              <w:rPr>
                <w:color w:val="000000" w:themeColor="text1"/>
                <w:szCs w:val="24"/>
              </w:rPr>
            </w:pPr>
            <w:r>
              <w:rPr>
                <w:color w:val="000000" w:themeColor="text1"/>
                <w:szCs w:val="24"/>
              </w:rPr>
              <w:t>0</w:t>
            </w:r>
          </w:p>
        </w:tc>
        <w:tc>
          <w:tcPr>
            <w:tcW w:w="850" w:type="dxa"/>
          </w:tcPr>
          <w:p w14:paraId="00E2FDAC" w14:textId="77777777" w:rsidR="00452DFC" w:rsidRPr="00894E26" w:rsidRDefault="00452DFC" w:rsidP="002B1653">
            <w:pPr>
              <w:rPr>
                <w:color w:val="000000" w:themeColor="text1"/>
                <w:szCs w:val="24"/>
              </w:rPr>
            </w:pPr>
            <w:r>
              <w:rPr>
                <w:color w:val="000000" w:themeColor="text1"/>
                <w:szCs w:val="24"/>
              </w:rPr>
              <w:t>1</w:t>
            </w:r>
          </w:p>
        </w:tc>
        <w:tc>
          <w:tcPr>
            <w:tcW w:w="992" w:type="dxa"/>
          </w:tcPr>
          <w:p w14:paraId="1F2A5088" w14:textId="77777777" w:rsidR="00452DFC" w:rsidRPr="00894E26" w:rsidRDefault="00452DFC" w:rsidP="002B1653">
            <w:pPr>
              <w:rPr>
                <w:color w:val="000000" w:themeColor="text1"/>
                <w:szCs w:val="24"/>
              </w:rPr>
            </w:pPr>
            <w:r w:rsidRPr="00894E26">
              <w:rPr>
                <w:color w:val="000000" w:themeColor="text1"/>
                <w:szCs w:val="24"/>
              </w:rPr>
              <w:t>4,7</w:t>
            </w:r>
          </w:p>
          <w:p w14:paraId="356028DB" w14:textId="77777777" w:rsidR="00452DFC" w:rsidRPr="00894E26" w:rsidRDefault="00452DFC" w:rsidP="002B1653">
            <w:pPr>
              <w:rPr>
                <w:color w:val="000000" w:themeColor="text1"/>
                <w:szCs w:val="24"/>
              </w:rPr>
            </w:pPr>
            <w:r w:rsidRPr="00894E26">
              <w:rPr>
                <w:color w:val="000000" w:themeColor="text1"/>
                <w:szCs w:val="24"/>
              </w:rPr>
              <w:t>SB</w:t>
            </w:r>
          </w:p>
        </w:tc>
        <w:tc>
          <w:tcPr>
            <w:tcW w:w="851" w:type="dxa"/>
          </w:tcPr>
          <w:p w14:paraId="450C286C" w14:textId="77777777" w:rsidR="00452DFC" w:rsidRPr="00894E26" w:rsidRDefault="00452DFC" w:rsidP="002B1653">
            <w:pPr>
              <w:rPr>
                <w:color w:val="000000" w:themeColor="text1"/>
                <w:szCs w:val="24"/>
              </w:rPr>
            </w:pPr>
            <w:r w:rsidRPr="00894E26">
              <w:rPr>
                <w:color w:val="000000" w:themeColor="text1"/>
                <w:szCs w:val="24"/>
              </w:rPr>
              <w:t>3,6</w:t>
            </w:r>
          </w:p>
          <w:p w14:paraId="7E7784AB" w14:textId="77777777" w:rsidR="00452DFC" w:rsidRPr="00894E26" w:rsidRDefault="00452DFC" w:rsidP="002B1653">
            <w:pPr>
              <w:rPr>
                <w:color w:val="000000" w:themeColor="text1"/>
                <w:szCs w:val="24"/>
              </w:rPr>
            </w:pPr>
            <w:r w:rsidRPr="00894E26">
              <w:rPr>
                <w:color w:val="000000" w:themeColor="text1"/>
                <w:szCs w:val="24"/>
              </w:rPr>
              <w:t>SB</w:t>
            </w:r>
          </w:p>
        </w:tc>
        <w:tc>
          <w:tcPr>
            <w:tcW w:w="5103" w:type="dxa"/>
          </w:tcPr>
          <w:p w14:paraId="4A299CF1" w14:textId="77777777" w:rsidR="00452DFC" w:rsidRDefault="00452DFC" w:rsidP="002B1653">
            <w:pPr>
              <w:jc w:val="both"/>
            </w:pPr>
            <w:r w:rsidRPr="00555C84">
              <w:rPr>
                <w:color w:val="000000" w:themeColor="text1"/>
                <w:szCs w:val="24"/>
              </w:rPr>
              <w:t>Su atlikto tyrimo rezultatais</w:t>
            </w:r>
            <w:r w:rsidRPr="00894E26">
              <w:rPr>
                <w:color w:val="000000" w:themeColor="text1"/>
                <w:szCs w:val="24"/>
              </w:rPr>
              <w:t xml:space="preserve"> galima susipažinti čia: </w:t>
            </w:r>
            <w:hyperlink r:id="rId10" w:history="1">
              <w:r w:rsidRPr="00894E26">
                <w:rPr>
                  <w:rStyle w:val="Hipersaitas"/>
                  <w:color w:val="000000" w:themeColor="text1"/>
                  <w:szCs w:val="24"/>
                </w:rPr>
                <w:t>https://radviliskis.lt/uploads/Dokumentai/Jaunimas/2024/Radviliskio_JPT.pdf</w:t>
              </w:r>
            </w:hyperlink>
          </w:p>
          <w:p w14:paraId="3976971A" w14:textId="77777777" w:rsidR="00452DFC" w:rsidRPr="00894E26" w:rsidRDefault="00452DFC" w:rsidP="002B1653">
            <w:pPr>
              <w:jc w:val="both"/>
              <w:rPr>
                <w:color w:val="000000" w:themeColor="text1"/>
                <w:szCs w:val="24"/>
              </w:rPr>
            </w:pPr>
            <w:r w:rsidRPr="00555C84">
              <w:rPr>
                <w:color w:val="000000" w:themeColor="text1"/>
                <w:szCs w:val="24"/>
              </w:rPr>
              <w:t>(Jaunimo reikalų koordinatorius).</w:t>
            </w:r>
          </w:p>
        </w:tc>
      </w:tr>
      <w:tr w:rsidR="00452DFC" w:rsidRPr="00054F88" w14:paraId="4150C852" w14:textId="77777777" w:rsidTr="00452DFC">
        <w:tc>
          <w:tcPr>
            <w:tcW w:w="4820" w:type="dxa"/>
          </w:tcPr>
          <w:p w14:paraId="63AD2B4C" w14:textId="5ED14DB2" w:rsidR="00452DFC" w:rsidRDefault="00452DFC" w:rsidP="002B1653">
            <w:pPr>
              <w:jc w:val="both"/>
              <w:rPr>
                <w:bCs/>
                <w:color w:val="000000" w:themeColor="text1"/>
                <w:szCs w:val="24"/>
              </w:rPr>
            </w:pPr>
            <w:r>
              <w:rPr>
                <w:bCs/>
                <w:color w:val="000000" w:themeColor="text1"/>
                <w:szCs w:val="24"/>
              </w:rPr>
              <w:t xml:space="preserve">3.1.5. </w:t>
            </w:r>
            <w:r w:rsidRPr="00894E26">
              <w:rPr>
                <w:bCs/>
                <w:color w:val="000000" w:themeColor="text1"/>
                <w:szCs w:val="24"/>
              </w:rPr>
              <w:t xml:space="preserve">Jaunimui skirti renginiai, kurių  organizatorius yra savivaldybė su partneriais, skaičius, vnt. (SVP </w:t>
            </w:r>
            <w:r>
              <w:rPr>
                <w:bCs/>
                <w:color w:val="000000" w:themeColor="text1"/>
                <w:szCs w:val="24"/>
              </w:rPr>
              <w:t>1.3.1.02</w:t>
            </w:r>
            <w:r w:rsidRPr="00894E26">
              <w:rPr>
                <w:bCs/>
                <w:color w:val="000000" w:themeColor="text1"/>
                <w:szCs w:val="24"/>
              </w:rPr>
              <w:t>)</w:t>
            </w:r>
          </w:p>
        </w:tc>
        <w:tc>
          <w:tcPr>
            <w:tcW w:w="851" w:type="dxa"/>
          </w:tcPr>
          <w:p w14:paraId="0562F6D4" w14:textId="77777777" w:rsidR="00452DFC" w:rsidRDefault="00452DFC" w:rsidP="002B1653">
            <w:pPr>
              <w:rPr>
                <w:color w:val="000000" w:themeColor="text1"/>
                <w:szCs w:val="24"/>
              </w:rPr>
            </w:pPr>
            <w:r>
              <w:rPr>
                <w:color w:val="000000" w:themeColor="text1"/>
                <w:szCs w:val="24"/>
              </w:rPr>
              <w:t>1</w:t>
            </w:r>
          </w:p>
        </w:tc>
        <w:tc>
          <w:tcPr>
            <w:tcW w:w="850" w:type="dxa"/>
          </w:tcPr>
          <w:p w14:paraId="40A3CBED" w14:textId="77777777" w:rsidR="00452DFC" w:rsidRDefault="00452DFC" w:rsidP="002B1653">
            <w:pPr>
              <w:rPr>
                <w:color w:val="000000" w:themeColor="text1"/>
                <w:szCs w:val="24"/>
              </w:rPr>
            </w:pPr>
            <w:r>
              <w:rPr>
                <w:color w:val="000000" w:themeColor="text1"/>
                <w:szCs w:val="24"/>
              </w:rPr>
              <w:t>1</w:t>
            </w:r>
          </w:p>
        </w:tc>
        <w:tc>
          <w:tcPr>
            <w:tcW w:w="851" w:type="dxa"/>
          </w:tcPr>
          <w:p w14:paraId="66D323AE" w14:textId="77777777" w:rsidR="00452DFC" w:rsidRDefault="00452DFC" w:rsidP="002B1653">
            <w:pPr>
              <w:rPr>
                <w:color w:val="000000" w:themeColor="text1"/>
                <w:szCs w:val="24"/>
              </w:rPr>
            </w:pPr>
            <w:r>
              <w:rPr>
                <w:color w:val="000000" w:themeColor="text1"/>
                <w:szCs w:val="24"/>
              </w:rPr>
              <w:t>1</w:t>
            </w:r>
          </w:p>
        </w:tc>
        <w:tc>
          <w:tcPr>
            <w:tcW w:w="850" w:type="dxa"/>
          </w:tcPr>
          <w:p w14:paraId="4D0CA938" w14:textId="77777777" w:rsidR="00452DFC" w:rsidRDefault="00452DFC" w:rsidP="002B1653">
            <w:pPr>
              <w:rPr>
                <w:color w:val="000000" w:themeColor="text1"/>
                <w:szCs w:val="24"/>
              </w:rPr>
            </w:pPr>
            <w:r>
              <w:rPr>
                <w:color w:val="000000" w:themeColor="text1"/>
                <w:szCs w:val="24"/>
              </w:rPr>
              <w:t>1</w:t>
            </w:r>
          </w:p>
        </w:tc>
        <w:tc>
          <w:tcPr>
            <w:tcW w:w="992" w:type="dxa"/>
          </w:tcPr>
          <w:p w14:paraId="79C4AF78" w14:textId="77777777" w:rsidR="00452DFC" w:rsidRPr="00894E26" w:rsidRDefault="00452DFC" w:rsidP="002B1653">
            <w:pPr>
              <w:rPr>
                <w:color w:val="000000" w:themeColor="text1"/>
                <w:szCs w:val="24"/>
              </w:rPr>
            </w:pPr>
            <w:r w:rsidRPr="00894E26">
              <w:rPr>
                <w:color w:val="000000" w:themeColor="text1"/>
                <w:szCs w:val="24"/>
              </w:rPr>
              <w:t>3,8</w:t>
            </w:r>
          </w:p>
          <w:p w14:paraId="098C7E8A" w14:textId="77777777" w:rsidR="00452DFC" w:rsidRPr="00894E26" w:rsidRDefault="00452DFC" w:rsidP="002B1653">
            <w:pPr>
              <w:rPr>
                <w:color w:val="000000" w:themeColor="text1"/>
                <w:szCs w:val="24"/>
              </w:rPr>
            </w:pPr>
            <w:r w:rsidRPr="00894E26">
              <w:rPr>
                <w:color w:val="000000" w:themeColor="text1"/>
                <w:szCs w:val="24"/>
              </w:rPr>
              <w:t>SB</w:t>
            </w:r>
          </w:p>
        </w:tc>
        <w:tc>
          <w:tcPr>
            <w:tcW w:w="851" w:type="dxa"/>
          </w:tcPr>
          <w:p w14:paraId="6DDF35FE" w14:textId="77777777" w:rsidR="00452DFC" w:rsidRPr="00894E26" w:rsidRDefault="00452DFC" w:rsidP="002B1653">
            <w:pPr>
              <w:rPr>
                <w:color w:val="000000" w:themeColor="text1"/>
                <w:szCs w:val="24"/>
              </w:rPr>
            </w:pPr>
            <w:r w:rsidRPr="00894E26">
              <w:rPr>
                <w:color w:val="000000" w:themeColor="text1"/>
                <w:szCs w:val="24"/>
              </w:rPr>
              <w:t>3,8</w:t>
            </w:r>
          </w:p>
          <w:p w14:paraId="27274484" w14:textId="77777777" w:rsidR="00452DFC" w:rsidRPr="00894E26" w:rsidRDefault="00452DFC" w:rsidP="002B1653">
            <w:pPr>
              <w:rPr>
                <w:color w:val="000000" w:themeColor="text1"/>
                <w:szCs w:val="24"/>
              </w:rPr>
            </w:pPr>
            <w:r w:rsidRPr="00894E26">
              <w:rPr>
                <w:color w:val="000000" w:themeColor="text1"/>
                <w:szCs w:val="24"/>
              </w:rPr>
              <w:t>SB</w:t>
            </w:r>
          </w:p>
        </w:tc>
        <w:tc>
          <w:tcPr>
            <w:tcW w:w="5103" w:type="dxa"/>
          </w:tcPr>
          <w:p w14:paraId="287C3D84" w14:textId="77777777" w:rsidR="00452DFC" w:rsidRPr="00555C84" w:rsidRDefault="00452DFC" w:rsidP="002B1653">
            <w:pPr>
              <w:jc w:val="both"/>
              <w:rPr>
                <w:color w:val="000000" w:themeColor="text1"/>
                <w:szCs w:val="24"/>
              </w:rPr>
            </w:pPr>
            <w:r>
              <w:rPr>
                <w:color w:val="000000" w:themeColor="text1"/>
                <w:szCs w:val="24"/>
              </w:rPr>
              <w:t>Prisidedama prie</w:t>
            </w:r>
            <w:r w:rsidRPr="00894E26">
              <w:rPr>
                <w:color w:val="000000" w:themeColor="text1"/>
                <w:szCs w:val="24"/>
              </w:rPr>
              <w:t xml:space="preserve"> tradicini</w:t>
            </w:r>
            <w:r>
              <w:rPr>
                <w:color w:val="000000" w:themeColor="text1"/>
                <w:szCs w:val="24"/>
              </w:rPr>
              <w:t xml:space="preserve">ų </w:t>
            </w:r>
            <w:r w:rsidRPr="00894E26">
              <w:rPr>
                <w:color w:val="000000" w:themeColor="text1"/>
                <w:szCs w:val="24"/>
              </w:rPr>
              <w:t>jaunimo apdovanojim</w:t>
            </w:r>
            <w:r>
              <w:rPr>
                <w:color w:val="000000" w:themeColor="text1"/>
                <w:szCs w:val="24"/>
              </w:rPr>
              <w:t>ų šventės</w:t>
            </w:r>
            <w:r w:rsidRPr="00894E26">
              <w:rPr>
                <w:color w:val="000000" w:themeColor="text1"/>
                <w:szCs w:val="24"/>
              </w:rPr>
              <w:t xml:space="preserve">. </w:t>
            </w:r>
          </w:p>
        </w:tc>
      </w:tr>
    </w:tbl>
    <w:p w14:paraId="15451124" w14:textId="77777777" w:rsidR="00E32EE4" w:rsidRPr="00183430" w:rsidRDefault="00E32EE4" w:rsidP="00E32EE4">
      <w:pPr>
        <w:pStyle w:val="Sraopastraipa"/>
        <w:suppressAutoHyphens/>
        <w:autoSpaceDN w:val="0"/>
        <w:spacing w:line="276" w:lineRule="auto"/>
        <w:ind w:left="0" w:firstLine="709"/>
        <w:textAlignment w:val="baseline"/>
        <w:rPr>
          <w:rFonts w:eastAsia="Calibri"/>
          <w:i/>
          <w:iCs/>
          <w:color w:val="808080" w:themeColor="background1" w:themeShade="80"/>
          <w:sz w:val="18"/>
          <w:szCs w:val="18"/>
        </w:rPr>
      </w:pPr>
    </w:p>
    <w:p w14:paraId="20F7B3FB" w14:textId="05C6E306" w:rsidR="00104AD5" w:rsidRDefault="00104AD5" w:rsidP="00104AD5">
      <w:pPr>
        <w:rPr>
          <w:b/>
          <w:bCs/>
        </w:rPr>
      </w:pPr>
      <w:r>
        <w:rPr>
          <w:b/>
          <w:bCs/>
        </w:rPr>
        <w:t>2 programa</w:t>
      </w:r>
      <w:r w:rsidR="004932DA">
        <w:rPr>
          <w:b/>
          <w:bCs/>
        </w:rPr>
        <w:t xml:space="preserve">: </w:t>
      </w:r>
      <w:r>
        <w:rPr>
          <w:b/>
          <w:bCs/>
        </w:rPr>
        <w:t>Radviliškio rajono savivaldybės švietimo paslaugų prieinamumo ir kokybės užtikrinimo programa</w:t>
      </w:r>
    </w:p>
    <w:p w14:paraId="1ABC15F0" w14:textId="77777777" w:rsidR="0072445C" w:rsidRDefault="0072445C" w:rsidP="00104AD5">
      <w:pPr>
        <w:rPr>
          <w:b/>
          <w:bCs/>
        </w:rPr>
      </w:pPr>
    </w:p>
    <w:p w14:paraId="2C386FF0" w14:textId="07897D5F" w:rsidR="0072445C" w:rsidRDefault="0072445C" w:rsidP="0072445C">
      <w:pPr>
        <w:ind w:firstLine="731"/>
        <w:jc w:val="both"/>
        <w:rPr>
          <w:b/>
          <w:lang w:eastAsia="lt-LT"/>
        </w:rPr>
      </w:pPr>
      <w:r>
        <w:rPr>
          <w:color w:val="212529"/>
          <w:szCs w:val="24"/>
          <w:lang w:eastAsia="lt-LT"/>
        </w:rPr>
        <w:t xml:space="preserve">Šios programos tikslas – </w:t>
      </w:r>
      <w:r>
        <w:rPr>
          <w:szCs w:val="24"/>
        </w:rPr>
        <w:t>galimybės mokytis užtikrinimas.</w:t>
      </w:r>
      <w:r>
        <w:rPr>
          <w:szCs w:val="24"/>
          <w:lang w:eastAsia="ar-SA"/>
        </w:rPr>
        <w:t xml:space="preserve"> Šiuo tikslu siekiama efektyviai panaudojant švietimui skiriamas lėšas užtikrinti kokybišką ugdymo(</w:t>
      </w:r>
      <w:proofErr w:type="spellStart"/>
      <w:r>
        <w:rPr>
          <w:szCs w:val="24"/>
          <w:lang w:eastAsia="ar-SA"/>
        </w:rPr>
        <w:t>si</w:t>
      </w:r>
      <w:proofErr w:type="spellEnd"/>
      <w:r>
        <w:rPr>
          <w:szCs w:val="24"/>
          <w:lang w:eastAsia="ar-SA"/>
        </w:rPr>
        <w:t>) sistemos funkcionavimą, sudaryti vienodas sąlygas visiems savivaldybės gyventojams dalyvauti ugdymo procese (ikimokyklinio, priešmokyklinio, pradinio, pagrindinio, vidurinio, neformaliojo ugdymo). Tikslu taip pat siekiama formuoti vaiko ugdymui palankią aplinką ir plėtoti bei modernizuoti ugdymo įstaigų infrastruktūrą.</w:t>
      </w:r>
      <w:r>
        <w:rPr>
          <w:b/>
          <w:lang w:eastAsia="lt-LT"/>
        </w:rPr>
        <w:t xml:space="preserve"> </w:t>
      </w:r>
    </w:p>
    <w:p w14:paraId="2E3E5DB5" w14:textId="77777777" w:rsidR="004932DA" w:rsidRDefault="004932DA" w:rsidP="00104AD5">
      <w:pPr>
        <w:rPr>
          <w:b/>
          <w:bCs/>
        </w:rPr>
      </w:pPr>
    </w:p>
    <w:p w14:paraId="59C0769A" w14:textId="028395C6" w:rsidR="00104AD5" w:rsidRPr="00597988" w:rsidRDefault="007F6F16" w:rsidP="00104AD5">
      <w:r>
        <w:rPr>
          <w:b/>
          <w:bCs/>
        </w:rPr>
        <w:t>2</w:t>
      </w:r>
      <w:r w:rsidR="00104AD5" w:rsidRPr="00597988">
        <w:rPr>
          <w:b/>
          <w:bCs/>
        </w:rPr>
        <w:t xml:space="preserve"> lentelė.</w:t>
      </w:r>
      <w:r w:rsidR="00104AD5" w:rsidRPr="00597988">
        <w:rPr>
          <w:i/>
          <w:iCs/>
        </w:rPr>
        <w:t xml:space="preserve"> </w:t>
      </w:r>
      <w:r>
        <w:t>2 programos s</w:t>
      </w:r>
      <w:r w:rsidR="00104AD5" w:rsidRPr="00597988">
        <w:t>trateginių ir (arba) metų veiklos tikslų įgyvendinimo rodikliai</w:t>
      </w:r>
    </w:p>
    <w:tbl>
      <w:tblPr>
        <w:tblW w:w="15168" w:type="dxa"/>
        <w:tblInd w:w="-152" w:type="dxa"/>
        <w:tblLayout w:type="fixed"/>
        <w:tblCellMar>
          <w:top w:w="15" w:type="dxa"/>
          <w:left w:w="15" w:type="dxa"/>
          <w:bottom w:w="15" w:type="dxa"/>
          <w:right w:w="15" w:type="dxa"/>
        </w:tblCellMar>
        <w:tblLook w:val="04A0" w:firstRow="1" w:lastRow="0" w:firstColumn="1" w:lastColumn="0" w:noHBand="0" w:noVBand="1"/>
      </w:tblPr>
      <w:tblGrid>
        <w:gridCol w:w="4928"/>
        <w:gridCol w:w="1027"/>
        <w:gridCol w:w="1126"/>
        <w:gridCol w:w="1154"/>
        <w:gridCol w:w="1027"/>
        <w:gridCol w:w="961"/>
        <w:gridCol w:w="990"/>
        <w:gridCol w:w="3955"/>
      </w:tblGrid>
      <w:tr w:rsidR="00104AD5" w:rsidRPr="00B829C1" w14:paraId="4DCA4BFC" w14:textId="77777777" w:rsidTr="004E7435">
        <w:trPr>
          <w:trHeight w:val="690"/>
        </w:trPr>
        <w:tc>
          <w:tcPr>
            <w:tcW w:w="4928" w:type="dxa"/>
            <w:vMerge w:val="restart"/>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vAlign w:val="center"/>
            <w:hideMark/>
          </w:tcPr>
          <w:p w14:paraId="4792EAA8" w14:textId="77777777" w:rsidR="00104AD5" w:rsidRDefault="00104AD5" w:rsidP="00F61792">
            <w:pPr>
              <w:jc w:val="center"/>
              <w:rPr>
                <w:b/>
                <w:bCs/>
              </w:rPr>
            </w:pPr>
            <w:r w:rsidRPr="00B829C1">
              <w:rPr>
                <w:b/>
                <w:bCs/>
                <w:szCs w:val="24"/>
              </w:rPr>
              <w:t>Priemonės ir (arba) rodiklio kodas ir pavadinimas</w:t>
            </w:r>
          </w:p>
          <w:p w14:paraId="6A40FA68" w14:textId="77777777" w:rsidR="00104AD5" w:rsidRPr="00B829C1" w:rsidRDefault="00104AD5" w:rsidP="00F61792">
            <w:pPr>
              <w:jc w:val="center"/>
              <w:rPr>
                <w:szCs w:val="24"/>
              </w:rPr>
            </w:pPr>
            <w:r>
              <w:rPr>
                <w:b/>
                <w:bCs/>
              </w:rPr>
              <w:t>(</w:t>
            </w:r>
            <w:r w:rsidRPr="00B829C1">
              <w:rPr>
                <w:b/>
                <w:bCs/>
                <w:szCs w:val="24"/>
              </w:rPr>
              <w:t>Sąsaja su Savivaldybės planavimo dokumentais</w:t>
            </w:r>
            <w:r>
              <w:rPr>
                <w:b/>
                <w:bCs/>
              </w:rPr>
              <w:t>)</w:t>
            </w:r>
          </w:p>
        </w:tc>
        <w:tc>
          <w:tcPr>
            <w:tcW w:w="1027" w:type="dxa"/>
            <w:vMerge w:val="restart"/>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textDirection w:val="btLr"/>
            <w:hideMark/>
          </w:tcPr>
          <w:p w14:paraId="59D35DA4" w14:textId="77777777" w:rsidR="00104AD5" w:rsidRPr="00B829C1" w:rsidRDefault="00104AD5" w:rsidP="00F61792">
            <w:pPr>
              <w:ind w:left="113" w:right="113"/>
              <w:jc w:val="center"/>
              <w:rPr>
                <w:szCs w:val="24"/>
              </w:rPr>
            </w:pPr>
            <w:r w:rsidRPr="00B829C1">
              <w:rPr>
                <w:b/>
                <w:bCs/>
                <w:szCs w:val="24"/>
              </w:rPr>
              <w:t>Planuota</w:t>
            </w:r>
            <w:r>
              <w:rPr>
                <w:b/>
                <w:bCs/>
              </w:rPr>
              <w:t xml:space="preserve"> </w:t>
            </w:r>
            <w:r w:rsidRPr="00B829C1">
              <w:rPr>
                <w:b/>
                <w:bCs/>
                <w:szCs w:val="24"/>
              </w:rPr>
              <w:t>reikšmė, matavimo vienetas</w:t>
            </w:r>
          </w:p>
        </w:tc>
        <w:tc>
          <w:tcPr>
            <w:tcW w:w="3307" w:type="dxa"/>
            <w:gridSpan w:val="3"/>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14:paraId="1CBC5211" w14:textId="77777777" w:rsidR="00104AD5" w:rsidRPr="00B829C1" w:rsidRDefault="00104AD5" w:rsidP="00F61792">
            <w:pPr>
              <w:jc w:val="center"/>
              <w:rPr>
                <w:szCs w:val="24"/>
              </w:rPr>
            </w:pPr>
            <w:r w:rsidRPr="00B829C1">
              <w:rPr>
                <w:b/>
                <w:bCs/>
                <w:szCs w:val="24"/>
              </w:rPr>
              <w:t>Praėjusių 2 ataskaitinių laikotarpių ir ataskaitinio laikotarpio reikšmės (faktas)</w:t>
            </w:r>
          </w:p>
        </w:tc>
        <w:tc>
          <w:tcPr>
            <w:tcW w:w="1951" w:type="dxa"/>
            <w:gridSpan w:val="2"/>
            <w:tcBorders>
              <w:top w:val="single" w:sz="8" w:space="0" w:color="000000"/>
              <w:left w:val="single" w:sz="8" w:space="0" w:color="000000"/>
              <w:bottom w:val="single" w:sz="4" w:space="0" w:color="auto"/>
              <w:right w:val="single" w:sz="8" w:space="0" w:color="000000"/>
            </w:tcBorders>
            <w:shd w:val="clear" w:color="auto" w:fill="DBE5F1"/>
            <w:tcMar>
              <w:top w:w="0" w:type="dxa"/>
              <w:left w:w="100" w:type="dxa"/>
              <w:bottom w:w="0" w:type="dxa"/>
              <w:right w:w="100" w:type="dxa"/>
            </w:tcMar>
            <w:hideMark/>
          </w:tcPr>
          <w:p w14:paraId="7FA528D1" w14:textId="77777777" w:rsidR="00104AD5" w:rsidRDefault="00104AD5" w:rsidP="00F61792">
            <w:pPr>
              <w:jc w:val="center"/>
              <w:rPr>
                <w:b/>
                <w:bCs/>
              </w:rPr>
            </w:pPr>
            <w:r w:rsidRPr="00B829C1">
              <w:rPr>
                <w:b/>
                <w:bCs/>
                <w:szCs w:val="24"/>
              </w:rPr>
              <w:t>Finansavimas</w:t>
            </w:r>
          </w:p>
          <w:p w14:paraId="7E1BE789" w14:textId="77777777" w:rsidR="00104AD5" w:rsidRDefault="00104AD5" w:rsidP="00F61792">
            <w:pPr>
              <w:jc w:val="center"/>
              <w:rPr>
                <w:b/>
                <w:bCs/>
              </w:rPr>
            </w:pPr>
            <w:r>
              <w:rPr>
                <w:b/>
                <w:bCs/>
              </w:rPr>
              <w:t>Tūkst. Eur,</w:t>
            </w:r>
          </w:p>
          <w:p w14:paraId="0F8E7EAA" w14:textId="77777777" w:rsidR="00104AD5" w:rsidRPr="00B50FE5" w:rsidRDefault="00104AD5" w:rsidP="00F61792">
            <w:pPr>
              <w:jc w:val="center"/>
              <w:rPr>
                <w:b/>
                <w:bCs/>
              </w:rPr>
            </w:pPr>
            <w:r w:rsidRPr="00B50FE5">
              <w:rPr>
                <w:b/>
                <w:bCs/>
              </w:rPr>
              <w:t>Asignavimų šaltinis</w:t>
            </w:r>
          </w:p>
        </w:tc>
        <w:tc>
          <w:tcPr>
            <w:tcW w:w="3955" w:type="dxa"/>
            <w:vMerge w:val="restart"/>
            <w:tcBorders>
              <w:top w:val="single" w:sz="8" w:space="0" w:color="000000"/>
              <w:left w:val="single" w:sz="8" w:space="0" w:color="000000"/>
              <w:right w:val="single" w:sz="8" w:space="0" w:color="000000"/>
            </w:tcBorders>
            <w:shd w:val="clear" w:color="auto" w:fill="DBE5F1"/>
            <w:tcMar>
              <w:top w:w="0" w:type="dxa"/>
              <w:left w:w="100" w:type="dxa"/>
              <w:bottom w:w="0" w:type="dxa"/>
              <w:right w:w="100" w:type="dxa"/>
            </w:tcMar>
            <w:vAlign w:val="center"/>
            <w:hideMark/>
          </w:tcPr>
          <w:p w14:paraId="689DF807" w14:textId="77777777" w:rsidR="00104AD5" w:rsidRPr="00B829C1" w:rsidRDefault="00104AD5" w:rsidP="00F61792">
            <w:pPr>
              <w:jc w:val="center"/>
              <w:rPr>
                <w:b/>
                <w:bCs/>
                <w:szCs w:val="24"/>
              </w:rPr>
            </w:pPr>
            <w:r w:rsidRPr="00B829C1">
              <w:rPr>
                <w:b/>
                <w:bCs/>
                <w:szCs w:val="24"/>
              </w:rPr>
              <w:t xml:space="preserve">Komentaras </w:t>
            </w:r>
          </w:p>
          <w:p w14:paraId="0F410E32" w14:textId="77777777" w:rsidR="00104AD5" w:rsidRPr="00B829C1" w:rsidRDefault="00104AD5" w:rsidP="00F61792">
            <w:pPr>
              <w:jc w:val="center"/>
              <w:rPr>
                <w:szCs w:val="24"/>
              </w:rPr>
            </w:pPr>
            <w:r>
              <w:rPr>
                <w:b/>
                <w:bCs/>
              </w:rPr>
              <w:t>(</w:t>
            </w:r>
            <w:r w:rsidRPr="00B829C1">
              <w:rPr>
                <w:b/>
                <w:bCs/>
                <w:szCs w:val="24"/>
              </w:rPr>
              <w:t>atsakingas vykdytojas</w:t>
            </w:r>
            <w:r>
              <w:rPr>
                <w:b/>
                <w:bCs/>
              </w:rPr>
              <w:t>)</w:t>
            </w:r>
          </w:p>
        </w:tc>
      </w:tr>
      <w:tr w:rsidR="00104AD5" w:rsidRPr="00B829C1" w14:paraId="37450354" w14:textId="77777777" w:rsidTr="004E7435">
        <w:trPr>
          <w:cantSplit/>
          <w:trHeight w:val="1482"/>
        </w:trPr>
        <w:tc>
          <w:tcPr>
            <w:tcW w:w="4928" w:type="dxa"/>
            <w:vMerge/>
            <w:tcBorders>
              <w:top w:val="single" w:sz="8" w:space="0" w:color="000000"/>
              <w:left w:val="single" w:sz="8" w:space="0" w:color="000000"/>
              <w:bottom w:val="single" w:sz="8" w:space="0" w:color="000000"/>
              <w:right w:val="single" w:sz="8" w:space="0" w:color="000000"/>
            </w:tcBorders>
            <w:vAlign w:val="center"/>
            <w:hideMark/>
          </w:tcPr>
          <w:p w14:paraId="64D1E8BF" w14:textId="77777777" w:rsidR="00104AD5" w:rsidRPr="00B829C1" w:rsidRDefault="00104AD5" w:rsidP="00F61792">
            <w:pPr>
              <w:jc w:val="center"/>
              <w:rPr>
                <w:szCs w:val="24"/>
              </w:rPr>
            </w:pPr>
          </w:p>
        </w:tc>
        <w:tc>
          <w:tcPr>
            <w:tcW w:w="1027" w:type="dxa"/>
            <w:vMerge/>
            <w:tcBorders>
              <w:top w:val="single" w:sz="8" w:space="0" w:color="000000"/>
              <w:left w:val="single" w:sz="8" w:space="0" w:color="000000"/>
              <w:bottom w:val="single" w:sz="8" w:space="0" w:color="000000"/>
              <w:right w:val="single" w:sz="8" w:space="0" w:color="000000"/>
            </w:tcBorders>
            <w:vAlign w:val="center"/>
            <w:hideMark/>
          </w:tcPr>
          <w:p w14:paraId="63DADE4C" w14:textId="77777777" w:rsidR="00104AD5" w:rsidRPr="00B829C1" w:rsidRDefault="00104AD5" w:rsidP="00F61792">
            <w:pPr>
              <w:jc w:val="center"/>
              <w:rPr>
                <w:szCs w:val="24"/>
              </w:rPr>
            </w:pPr>
          </w:p>
        </w:tc>
        <w:tc>
          <w:tcPr>
            <w:tcW w:w="1126"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14:paraId="5E8EED90" w14:textId="77777777" w:rsidR="00104AD5" w:rsidRPr="00B829C1" w:rsidRDefault="00104AD5" w:rsidP="00F61792">
            <w:pPr>
              <w:jc w:val="center"/>
              <w:rPr>
                <w:szCs w:val="24"/>
              </w:rPr>
            </w:pPr>
            <w:r w:rsidRPr="00B829C1">
              <w:rPr>
                <w:b/>
                <w:bCs/>
                <w:szCs w:val="24"/>
              </w:rPr>
              <w:t>2022 metai</w:t>
            </w:r>
          </w:p>
        </w:tc>
        <w:tc>
          <w:tcPr>
            <w:tcW w:w="1154"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14:paraId="2C3C92FE" w14:textId="77777777" w:rsidR="00104AD5" w:rsidRPr="00B829C1" w:rsidRDefault="00104AD5" w:rsidP="00F61792">
            <w:pPr>
              <w:jc w:val="center"/>
              <w:rPr>
                <w:szCs w:val="24"/>
              </w:rPr>
            </w:pPr>
            <w:r w:rsidRPr="00B829C1">
              <w:rPr>
                <w:b/>
                <w:bCs/>
                <w:szCs w:val="24"/>
              </w:rPr>
              <w:t>2023 metai</w:t>
            </w:r>
          </w:p>
        </w:tc>
        <w:tc>
          <w:tcPr>
            <w:tcW w:w="1027"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14:paraId="2ADFE068" w14:textId="77777777" w:rsidR="00104AD5" w:rsidRPr="00B829C1" w:rsidRDefault="00104AD5" w:rsidP="00F61792">
            <w:pPr>
              <w:jc w:val="center"/>
              <w:rPr>
                <w:szCs w:val="24"/>
              </w:rPr>
            </w:pPr>
            <w:r w:rsidRPr="00B829C1">
              <w:rPr>
                <w:b/>
                <w:bCs/>
                <w:szCs w:val="24"/>
              </w:rPr>
              <w:t>2024 metai</w:t>
            </w:r>
          </w:p>
        </w:tc>
        <w:tc>
          <w:tcPr>
            <w:tcW w:w="961" w:type="dxa"/>
            <w:tcBorders>
              <w:top w:val="single" w:sz="4" w:space="0" w:color="auto"/>
              <w:left w:val="single" w:sz="8" w:space="0" w:color="000000"/>
              <w:bottom w:val="single" w:sz="8" w:space="0" w:color="000000"/>
              <w:right w:val="single" w:sz="8" w:space="0" w:color="000000"/>
            </w:tcBorders>
            <w:shd w:val="clear" w:color="auto" w:fill="D9E2F3" w:themeFill="accent1" w:themeFillTint="33"/>
            <w:textDirection w:val="btLr"/>
            <w:vAlign w:val="center"/>
            <w:hideMark/>
          </w:tcPr>
          <w:p w14:paraId="69B0D038" w14:textId="77777777" w:rsidR="00104AD5" w:rsidRPr="00B829C1" w:rsidRDefault="00104AD5" w:rsidP="00F61792">
            <w:pPr>
              <w:ind w:left="113" w:right="113"/>
              <w:jc w:val="center"/>
              <w:rPr>
                <w:szCs w:val="24"/>
              </w:rPr>
            </w:pPr>
            <w:r w:rsidRPr="00B829C1">
              <w:rPr>
                <w:b/>
                <w:bCs/>
                <w:szCs w:val="24"/>
              </w:rPr>
              <w:t>Patvirtintas planas</w:t>
            </w:r>
          </w:p>
        </w:tc>
        <w:tc>
          <w:tcPr>
            <w:tcW w:w="990"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textDirection w:val="btLr"/>
            <w:hideMark/>
          </w:tcPr>
          <w:p w14:paraId="3F30D766" w14:textId="77777777" w:rsidR="00104AD5" w:rsidRPr="00B829C1" w:rsidRDefault="00104AD5" w:rsidP="00F61792">
            <w:pPr>
              <w:ind w:left="113" w:right="113"/>
              <w:jc w:val="center"/>
              <w:rPr>
                <w:szCs w:val="24"/>
              </w:rPr>
            </w:pPr>
            <w:r w:rsidRPr="00B829C1">
              <w:rPr>
                <w:b/>
                <w:bCs/>
                <w:szCs w:val="24"/>
              </w:rPr>
              <w:t>Įvykdymas</w:t>
            </w:r>
          </w:p>
        </w:tc>
        <w:tc>
          <w:tcPr>
            <w:tcW w:w="3955" w:type="dxa"/>
            <w:vMerge/>
            <w:tcBorders>
              <w:left w:val="single" w:sz="8" w:space="0" w:color="000000"/>
              <w:bottom w:val="single" w:sz="8" w:space="0" w:color="000000"/>
              <w:right w:val="single" w:sz="8" w:space="0" w:color="000000"/>
            </w:tcBorders>
            <w:vAlign w:val="center"/>
            <w:hideMark/>
          </w:tcPr>
          <w:p w14:paraId="4FC442D7" w14:textId="77777777" w:rsidR="00104AD5" w:rsidRPr="00B829C1" w:rsidRDefault="00104AD5" w:rsidP="00F61792">
            <w:pPr>
              <w:jc w:val="center"/>
              <w:rPr>
                <w:szCs w:val="24"/>
              </w:rPr>
            </w:pPr>
          </w:p>
        </w:tc>
      </w:tr>
      <w:tr w:rsidR="00104AD5" w:rsidRPr="00B829C1" w14:paraId="5F425F58" w14:textId="77777777" w:rsidTr="004E7435">
        <w:trPr>
          <w:trHeight w:val="469"/>
        </w:trPr>
        <w:tc>
          <w:tcPr>
            <w:tcW w:w="4928"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14:paraId="6D9D8375" w14:textId="77777777" w:rsidR="00104AD5" w:rsidRPr="00B829C1" w:rsidRDefault="00104AD5" w:rsidP="00F61792">
            <w:pPr>
              <w:jc w:val="center"/>
              <w:rPr>
                <w:szCs w:val="24"/>
              </w:rPr>
            </w:pPr>
            <w:r w:rsidRPr="00B829C1">
              <w:rPr>
                <w:szCs w:val="24"/>
              </w:rPr>
              <w:t>1</w:t>
            </w:r>
          </w:p>
        </w:tc>
        <w:tc>
          <w:tcPr>
            <w:tcW w:w="1027"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14:paraId="4EC90674" w14:textId="77777777" w:rsidR="00104AD5" w:rsidRPr="00B829C1" w:rsidRDefault="00104AD5" w:rsidP="00F61792">
            <w:pPr>
              <w:jc w:val="center"/>
              <w:rPr>
                <w:szCs w:val="24"/>
              </w:rPr>
            </w:pPr>
            <w:r w:rsidRPr="00B829C1">
              <w:rPr>
                <w:szCs w:val="24"/>
              </w:rPr>
              <w:t>2</w:t>
            </w:r>
          </w:p>
        </w:tc>
        <w:tc>
          <w:tcPr>
            <w:tcW w:w="1126"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14:paraId="11098029" w14:textId="77777777" w:rsidR="00104AD5" w:rsidRPr="00B829C1" w:rsidRDefault="00104AD5" w:rsidP="00F61792">
            <w:pPr>
              <w:jc w:val="center"/>
              <w:rPr>
                <w:szCs w:val="24"/>
              </w:rPr>
            </w:pPr>
            <w:r w:rsidRPr="00B829C1">
              <w:rPr>
                <w:szCs w:val="24"/>
              </w:rPr>
              <w:t>3</w:t>
            </w:r>
          </w:p>
        </w:tc>
        <w:tc>
          <w:tcPr>
            <w:tcW w:w="1154"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14:paraId="34866D93" w14:textId="77777777" w:rsidR="00104AD5" w:rsidRPr="00B829C1" w:rsidRDefault="00104AD5" w:rsidP="00F61792">
            <w:pPr>
              <w:jc w:val="center"/>
              <w:rPr>
                <w:szCs w:val="24"/>
              </w:rPr>
            </w:pPr>
            <w:r w:rsidRPr="00B829C1">
              <w:rPr>
                <w:szCs w:val="24"/>
              </w:rPr>
              <w:t>4</w:t>
            </w:r>
          </w:p>
        </w:tc>
        <w:tc>
          <w:tcPr>
            <w:tcW w:w="1027"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14:paraId="24268196" w14:textId="77777777" w:rsidR="00104AD5" w:rsidRPr="00B829C1" w:rsidRDefault="00104AD5" w:rsidP="00F61792">
            <w:pPr>
              <w:jc w:val="center"/>
              <w:rPr>
                <w:szCs w:val="24"/>
              </w:rPr>
            </w:pPr>
            <w:r w:rsidRPr="00B829C1">
              <w:rPr>
                <w:szCs w:val="24"/>
              </w:rPr>
              <w:t>5</w:t>
            </w:r>
          </w:p>
        </w:tc>
        <w:tc>
          <w:tcPr>
            <w:tcW w:w="961"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14:paraId="74462185" w14:textId="77777777" w:rsidR="00104AD5" w:rsidRPr="00B829C1" w:rsidRDefault="00104AD5" w:rsidP="00F61792">
            <w:pPr>
              <w:jc w:val="center"/>
              <w:rPr>
                <w:szCs w:val="24"/>
              </w:rPr>
            </w:pPr>
            <w:r w:rsidRPr="00B829C1">
              <w:rPr>
                <w:szCs w:val="24"/>
              </w:rPr>
              <w:t>7</w:t>
            </w:r>
          </w:p>
        </w:tc>
        <w:tc>
          <w:tcPr>
            <w:tcW w:w="990"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14:paraId="4180D6D7" w14:textId="77777777" w:rsidR="00104AD5" w:rsidRPr="00B829C1" w:rsidRDefault="00104AD5" w:rsidP="00F61792">
            <w:pPr>
              <w:jc w:val="center"/>
              <w:rPr>
                <w:szCs w:val="24"/>
              </w:rPr>
            </w:pPr>
            <w:r w:rsidRPr="00B829C1">
              <w:rPr>
                <w:szCs w:val="24"/>
              </w:rPr>
              <w:t>8</w:t>
            </w:r>
          </w:p>
        </w:tc>
        <w:tc>
          <w:tcPr>
            <w:tcW w:w="3955"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14:paraId="06BEC2C3" w14:textId="77777777" w:rsidR="00104AD5" w:rsidRPr="00B829C1" w:rsidRDefault="00104AD5" w:rsidP="00F61792">
            <w:pPr>
              <w:jc w:val="center"/>
              <w:rPr>
                <w:szCs w:val="24"/>
              </w:rPr>
            </w:pPr>
          </w:p>
        </w:tc>
      </w:tr>
      <w:tr w:rsidR="00104AD5" w:rsidRPr="00B829C1" w14:paraId="025B37A5" w14:textId="77777777" w:rsidTr="004E7435">
        <w:trPr>
          <w:trHeight w:val="419"/>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1050AF21" w14:textId="77777777" w:rsidR="00104AD5" w:rsidRPr="00B829C1" w:rsidRDefault="00104AD5" w:rsidP="00F61792">
            <w:pPr>
              <w:rPr>
                <w:szCs w:val="24"/>
              </w:rPr>
            </w:pPr>
            <w:r w:rsidRPr="00D76719">
              <w:rPr>
                <w:szCs w:val="24"/>
              </w:rPr>
              <w:lastRenderedPageBreak/>
              <w:t xml:space="preserve">1. Tikslas: Kokybiškos ir veiksmingos švietimo įstaigų veiklos užtikrinimas, optimizuojant švietimo įstaigų tinklą, sudarant galimybes kiekvienam ugdytiniui pasiekti kuo geresnių ugdymosi </w:t>
            </w:r>
            <w:r w:rsidRPr="00262070">
              <w:rPr>
                <w:szCs w:val="24"/>
              </w:rPr>
              <w:t>rezultatų.</w:t>
            </w:r>
          </w:p>
        </w:tc>
      </w:tr>
      <w:tr w:rsidR="00104AD5" w:rsidRPr="00B829C1" w14:paraId="3EE63083" w14:textId="77777777" w:rsidTr="004E7435">
        <w:trPr>
          <w:trHeight w:val="240"/>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0726054" w14:textId="77777777" w:rsidR="00104AD5" w:rsidRPr="00B829C1" w:rsidRDefault="00104AD5" w:rsidP="00F61792">
            <w:pPr>
              <w:rPr>
                <w:szCs w:val="24"/>
              </w:rPr>
            </w:pPr>
            <w:r w:rsidRPr="00B829C1">
              <w:rPr>
                <w:szCs w:val="24"/>
              </w:rPr>
              <w:t>1.1. Uždavinys: Skatinti veiksmingą, darnią, atsakingu valdymu pagrįstą švietimo įstaigų vadovų lyderystę.</w:t>
            </w:r>
          </w:p>
        </w:tc>
      </w:tr>
      <w:tr w:rsidR="00104AD5" w:rsidRPr="00B829C1" w14:paraId="39FB825C" w14:textId="77777777" w:rsidTr="004E7435">
        <w:trPr>
          <w:trHeight w:val="60"/>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FDFF2B1" w14:textId="77777777" w:rsidR="00104AD5" w:rsidRPr="00B829C1" w:rsidRDefault="00104AD5" w:rsidP="00F61792">
            <w:pPr>
              <w:rPr>
                <w:szCs w:val="24"/>
              </w:rPr>
            </w:pPr>
            <w:r w:rsidRPr="00B829C1">
              <w:rPr>
                <w:szCs w:val="24"/>
              </w:rPr>
              <w:t>1.1.1. Parengtų naujos redakcijos švietimo įstaigų nuostatų, patvirtintų Savivaldybės tarybos sprendimais,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D6E469E" w14:textId="77777777" w:rsidR="00104AD5" w:rsidRPr="00B829C1" w:rsidRDefault="00104AD5" w:rsidP="00F61792">
            <w:pPr>
              <w:rPr>
                <w:szCs w:val="24"/>
              </w:rPr>
            </w:pPr>
            <w:r w:rsidRPr="00B829C1">
              <w:rPr>
                <w:szCs w:val="24"/>
              </w:rPr>
              <w:t>17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A97FED4" w14:textId="77777777" w:rsidR="00104AD5" w:rsidRPr="00B829C1" w:rsidRDefault="00104AD5" w:rsidP="00F61792">
            <w:pPr>
              <w:rPr>
                <w:szCs w:val="24"/>
              </w:rPr>
            </w:pPr>
            <w:r w:rsidRPr="00B829C1">
              <w:rPr>
                <w:szCs w:val="24"/>
              </w:rPr>
              <w:t>6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417E65A" w14:textId="77777777" w:rsidR="00104AD5" w:rsidRPr="00B829C1" w:rsidRDefault="00104AD5" w:rsidP="00F61792">
            <w:pPr>
              <w:rPr>
                <w:szCs w:val="24"/>
              </w:rPr>
            </w:pPr>
            <w:r w:rsidRPr="00B829C1">
              <w:rPr>
                <w:szCs w:val="24"/>
              </w:rPr>
              <w:t>19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3ECF4A5" w14:textId="77777777" w:rsidR="00104AD5" w:rsidRPr="00B829C1" w:rsidRDefault="00104AD5" w:rsidP="00F61792">
            <w:pPr>
              <w:rPr>
                <w:szCs w:val="24"/>
              </w:rPr>
            </w:pPr>
            <w:r w:rsidRPr="00B829C1">
              <w:rPr>
                <w:szCs w:val="24"/>
              </w:rPr>
              <w:t>17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47231C9" w14:textId="77777777" w:rsidR="00104AD5" w:rsidRPr="00B829C1" w:rsidRDefault="00104AD5" w:rsidP="00F61792">
            <w:pPr>
              <w:rPr>
                <w:i/>
                <w:iCs/>
                <w:szCs w:val="24"/>
              </w:rPr>
            </w:pPr>
            <w:r w:rsidRPr="00B829C1">
              <w:rPr>
                <w:i/>
                <w:iCs/>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BECCFAC" w14:textId="77777777" w:rsidR="00104AD5" w:rsidRPr="00B829C1" w:rsidRDefault="00104AD5" w:rsidP="00F61792">
            <w:pPr>
              <w:rPr>
                <w:i/>
                <w:iCs/>
                <w:szCs w:val="24"/>
              </w:rPr>
            </w:pPr>
            <w:r w:rsidRPr="00B829C1">
              <w:rPr>
                <w:i/>
                <w:iCs/>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6E7E9A6" w14:textId="77777777" w:rsidR="00104AD5" w:rsidRPr="00B829C1" w:rsidRDefault="00104AD5" w:rsidP="00F61792">
            <w:pPr>
              <w:rPr>
                <w:b/>
                <w:bCs/>
                <w:i/>
                <w:iCs/>
                <w:szCs w:val="24"/>
              </w:rPr>
            </w:pPr>
            <w:r w:rsidRPr="00B829C1">
              <w:rPr>
                <w:b/>
                <w:bCs/>
                <w:szCs w:val="24"/>
              </w:rPr>
              <w:t>Švietimo ir sporto skyrius</w:t>
            </w:r>
          </w:p>
        </w:tc>
      </w:tr>
      <w:tr w:rsidR="00104AD5" w:rsidRPr="00B829C1" w14:paraId="483898CE" w14:textId="77777777" w:rsidTr="004E7435">
        <w:trPr>
          <w:trHeight w:val="60"/>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0C4E369" w14:textId="77777777" w:rsidR="00104AD5" w:rsidRPr="00B829C1" w:rsidRDefault="00104AD5" w:rsidP="00F61792">
            <w:pPr>
              <w:rPr>
                <w:szCs w:val="24"/>
              </w:rPr>
            </w:pPr>
            <w:r w:rsidRPr="00B829C1">
              <w:rPr>
                <w:szCs w:val="24"/>
              </w:rPr>
              <w:t>1.1.2. Parengtų perspektyvinių švietimo įstaigų Mokytojų ir pagalbos mokiniui specialistų (išskyrus psichologus) atestacijos programų, patvirtintų Savivaldybės mero potvarkiais,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C54DA69" w14:textId="77777777" w:rsidR="00104AD5" w:rsidRPr="00B829C1" w:rsidRDefault="00104AD5" w:rsidP="00F61792">
            <w:pPr>
              <w:rPr>
                <w:szCs w:val="24"/>
              </w:rPr>
            </w:pPr>
            <w:r w:rsidRPr="00B829C1">
              <w:rPr>
                <w:szCs w:val="24"/>
              </w:rPr>
              <w:t>11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E4BA883" w14:textId="77777777" w:rsidR="00104AD5" w:rsidRPr="00B829C1" w:rsidRDefault="00104AD5" w:rsidP="00F61792">
            <w:pPr>
              <w:rPr>
                <w:szCs w:val="24"/>
              </w:rPr>
            </w:pPr>
            <w:r w:rsidRPr="00B829C1">
              <w:rPr>
                <w:szCs w:val="24"/>
              </w:rPr>
              <w:t>15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78CA20A" w14:textId="77777777" w:rsidR="00104AD5" w:rsidRPr="00B829C1" w:rsidRDefault="00104AD5" w:rsidP="00F61792">
            <w:pPr>
              <w:rPr>
                <w:szCs w:val="24"/>
              </w:rPr>
            </w:pPr>
            <w:r w:rsidRPr="00B829C1">
              <w:rPr>
                <w:szCs w:val="24"/>
              </w:rPr>
              <w:t>12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9311FD8" w14:textId="77777777" w:rsidR="00104AD5" w:rsidRPr="00B829C1" w:rsidRDefault="00104AD5" w:rsidP="00F61792">
            <w:pPr>
              <w:rPr>
                <w:szCs w:val="24"/>
              </w:rPr>
            </w:pPr>
            <w:r w:rsidRPr="00B829C1">
              <w:rPr>
                <w:szCs w:val="24"/>
              </w:rPr>
              <w:t>11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C9F5C83" w14:textId="77777777" w:rsidR="00104AD5" w:rsidRPr="00B829C1" w:rsidRDefault="00104AD5" w:rsidP="00F61792">
            <w:pPr>
              <w:rPr>
                <w:i/>
                <w:iCs/>
                <w:szCs w:val="24"/>
              </w:rPr>
            </w:pPr>
            <w:r w:rsidRPr="00B829C1">
              <w:rPr>
                <w:i/>
                <w:iCs/>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8ACEC86" w14:textId="77777777" w:rsidR="00104AD5" w:rsidRPr="00B829C1" w:rsidRDefault="00104AD5" w:rsidP="00F61792">
            <w:pPr>
              <w:rPr>
                <w:i/>
                <w:iCs/>
                <w:szCs w:val="24"/>
              </w:rPr>
            </w:pPr>
            <w:r w:rsidRPr="00B829C1">
              <w:rPr>
                <w:i/>
                <w:iCs/>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CFAAFD7" w14:textId="77777777" w:rsidR="00104AD5" w:rsidRPr="00B829C1" w:rsidRDefault="00104AD5" w:rsidP="00F61792">
            <w:pPr>
              <w:rPr>
                <w:b/>
                <w:bCs/>
                <w:i/>
                <w:iCs/>
                <w:szCs w:val="24"/>
              </w:rPr>
            </w:pPr>
            <w:r w:rsidRPr="00B829C1">
              <w:rPr>
                <w:b/>
                <w:bCs/>
                <w:szCs w:val="24"/>
              </w:rPr>
              <w:t>Švietimo ir sporto skyrius</w:t>
            </w:r>
          </w:p>
        </w:tc>
      </w:tr>
      <w:tr w:rsidR="00104AD5" w:rsidRPr="00B829C1" w14:paraId="108529E7"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E4AFE8A" w14:textId="77777777" w:rsidR="00104AD5" w:rsidRPr="00B829C1" w:rsidRDefault="00104AD5" w:rsidP="00F61792">
            <w:pPr>
              <w:pStyle w:val="Sraopastraipa"/>
              <w:ind w:left="0"/>
              <w:rPr>
                <w:szCs w:val="24"/>
              </w:rPr>
            </w:pPr>
            <w:r w:rsidRPr="00B829C1">
              <w:rPr>
                <w:color w:val="000000"/>
                <w:szCs w:val="24"/>
              </w:rPr>
              <w:t>1.1.3. Parengtų bendrojo ugdymo ir formalųjį švietimą papildančio ugdymo mokyklų ugdymo planų projektai ir suderintų Mero potvarkiais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E13B698" w14:textId="77777777" w:rsidR="00104AD5" w:rsidRPr="00B829C1" w:rsidRDefault="00104AD5" w:rsidP="00F61792">
            <w:pPr>
              <w:rPr>
                <w:szCs w:val="24"/>
              </w:rPr>
            </w:pPr>
            <w:r w:rsidRPr="00B829C1">
              <w:rPr>
                <w:color w:val="000000"/>
                <w:szCs w:val="24"/>
              </w:rPr>
              <w:t>11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550C37B" w14:textId="77777777" w:rsidR="00104AD5" w:rsidRPr="00B829C1" w:rsidRDefault="00104AD5" w:rsidP="00F61792">
            <w:pPr>
              <w:rPr>
                <w:szCs w:val="24"/>
              </w:rPr>
            </w:pPr>
            <w:r w:rsidRPr="00B829C1">
              <w:rPr>
                <w:color w:val="000000"/>
                <w:szCs w:val="24"/>
              </w:rPr>
              <w: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6680C7D" w14:textId="77777777" w:rsidR="00104AD5" w:rsidRPr="00B829C1" w:rsidRDefault="00104AD5" w:rsidP="00F61792">
            <w:pPr>
              <w:rPr>
                <w:szCs w:val="24"/>
              </w:rPr>
            </w:pPr>
            <w:r w:rsidRPr="00B829C1">
              <w:rPr>
                <w:color w:val="000000"/>
                <w:szCs w:val="24"/>
              </w:rPr>
              <w:t>12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0B40A34" w14:textId="77777777" w:rsidR="00104AD5" w:rsidRPr="00B829C1" w:rsidRDefault="00104AD5" w:rsidP="00F61792">
            <w:pPr>
              <w:rPr>
                <w:szCs w:val="24"/>
              </w:rPr>
            </w:pPr>
            <w:r w:rsidRPr="00B829C1">
              <w:rPr>
                <w:color w:val="000000"/>
                <w:szCs w:val="24"/>
              </w:rPr>
              <w:t>11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5F82ADB" w14:textId="77777777" w:rsidR="00104AD5" w:rsidRPr="00B829C1" w:rsidRDefault="00104AD5" w:rsidP="00F61792">
            <w:pPr>
              <w:rPr>
                <w:szCs w:val="24"/>
              </w:rPr>
            </w:pPr>
            <w:r w:rsidRPr="00B829C1">
              <w:rPr>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C90F5B6" w14:textId="77777777" w:rsidR="00104AD5" w:rsidRPr="00B829C1" w:rsidRDefault="00104AD5" w:rsidP="00F61792">
            <w:pPr>
              <w:rPr>
                <w:szCs w:val="24"/>
              </w:rPr>
            </w:pPr>
            <w:r w:rsidRPr="00B829C1">
              <w:rPr>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02F455F" w14:textId="77777777" w:rsidR="00104AD5" w:rsidRPr="00B829C1" w:rsidRDefault="00104AD5" w:rsidP="00F61792">
            <w:pPr>
              <w:rPr>
                <w:b/>
                <w:bCs/>
                <w:szCs w:val="24"/>
              </w:rPr>
            </w:pPr>
            <w:r w:rsidRPr="00B829C1">
              <w:rPr>
                <w:b/>
                <w:bCs/>
                <w:szCs w:val="24"/>
              </w:rPr>
              <w:t>Švietimo ir sporto skyrius</w:t>
            </w:r>
          </w:p>
        </w:tc>
      </w:tr>
      <w:tr w:rsidR="00104AD5" w:rsidRPr="00B829C1" w14:paraId="5014E387"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FA534F8" w14:textId="77777777" w:rsidR="00104AD5" w:rsidRPr="00B829C1" w:rsidRDefault="00104AD5" w:rsidP="00F61792">
            <w:pPr>
              <w:pStyle w:val="Sraopastraipa"/>
              <w:ind w:left="0"/>
              <w:rPr>
                <w:szCs w:val="24"/>
              </w:rPr>
            </w:pPr>
            <w:r w:rsidRPr="00B829C1">
              <w:rPr>
                <w:szCs w:val="24"/>
              </w:rPr>
              <w:t>1.1.4. Švietimo įstaigų vadovų veiklos vertinimo koordinavimas (mero potvarkiu įvertintų švietimo įstaigų vadovų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FEDF4D2" w14:textId="77777777" w:rsidR="00104AD5" w:rsidRPr="00B829C1" w:rsidRDefault="00104AD5" w:rsidP="00F61792">
            <w:pPr>
              <w:rPr>
                <w:szCs w:val="24"/>
              </w:rPr>
            </w:pPr>
            <w:r w:rsidRPr="00B829C1">
              <w:rPr>
                <w:szCs w:val="24"/>
              </w:rPr>
              <w:t>17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46D5F740" w14:textId="77777777" w:rsidR="00104AD5" w:rsidRPr="00B829C1" w:rsidRDefault="00104AD5" w:rsidP="00F61792">
            <w:pPr>
              <w:rPr>
                <w:szCs w:val="24"/>
              </w:rPr>
            </w:pPr>
            <w:r w:rsidRPr="00B829C1">
              <w:rPr>
                <w:szCs w:val="24"/>
              </w:rPr>
              <w:t>19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197B3FB9" w14:textId="77777777" w:rsidR="00104AD5" w:rsidRPr="00B829C1" w:rsidRDefault="00104AD5" w:rsidP="00F61792">
            <w:pPr>
              <w:rPr>
                <w:szCs w:val="24"/>
              </w:rPr>
            </w:pPr>
            <w:r w:rsidRPr="00B829C1">
              <w:rPr>
                <w:szCs w:val="24"/>
              </w:rPr>
              <w:t>17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8485E25" w14:textId="77777777" w:rsidR="00104AD5" w:rsidRPr="00B829C1" w:rsidRDefault="00104AD5" w:rsidP="00F61792">
            <w:pPr>
              <w:rPr>
                <w:szCs w:val="24"/>
              </w:rPr>
            </w:pPr>
            <w:r w:rsidRPr="00B829C1">
              <w:rPr>
                <w:szCs w:val="24"/>
              </w:rPr>
              <w:t>17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B508548" w14:textId="77777777" w:rsidR="00104AD5" w:rsidRPr="00B829C1" w:rsidRDefault="00104AD5" w:rsidP="00F61792">
            <w:pPr>
              <w:rPr>
                <w:szCs w:val="24"/>
              </w:rPr>
            </w:pPr>
            <w:r w:rsidRPr="00B829C1">
              <w:rPr>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B16252C" w14:textId="77777777" w:rsidR="00104AD5" w:rsidRPr="00B829C1" w:rsidRDefault="00104AD5" w:rsidP="00F61792">
            <w:pPr>
              <w:rPr>
                <w:szCs w:val="24"/>
              </w:rPr>
            </w:pPr>
            <w:r w:rsidRPr="00B829C1">
              <w:rPr>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B9CF94C" w14:textId="77777777" w:rsidR="00104AD5" w:rsidRPr="00B829C1" w:rsidRDefault="00104AD5" w:rsidP="00F61792">
            <w:pPr>
              <w:rPr>
                <w:b/>
                <w:bCs/>
                <w:szCs w:val="24"/>
              </w:rPr>
            </w:pPr>
            <w:r w:rsidRPr="00B829C1">
              <w:rPr>
                <w:b/>
                <w:bCs/>
                <w:szCs w:val="24"/>
              </w:rPr>
              <w:t>Švietimo ir sporto skyrius</w:t>
            </w:r>
          </w:p>
        </w:tc>
      </w:tr>
      <w:tr w:rsidR="00104AD5" w:rsidRPr="00B829C1" w14:paraId="06CF3E4C" w14:textId="77777777" w:rsidTr="004E7435">
        <w:trPr>
          <w:trHeight w:val="315"/>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4C6982E4" w14:textId="77777777" w:rsidR="00104AD5" w:rsidRPr="00B829C1" w:rsidRDefault="00104AD5" w:rsidP="00F61792">
            <w:pPr>
              <w:rPr>
                <w:szCs w:val="24"/>
              </w:rPr>
            </w:pPr>
            <w:r w:rsidRPr="00B829C1">
              <w:rPr>
                <w:szCs w:val="24"/>
              </w:rPr>
              <w:t>1.2. Uždavinys: Gerinti švietimo paslaugų kokybę, pakankamumą ir pasiekiamumą.</w:t>
            </w:r>
          </w:p>
        </w:tc>
      </w:tr>
      <w:tr w:rsidR="00104AD5" w:rsidRPr="00B829C1" w14:paraId="261278E7"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7959870" w14:textId="0D158907" w:rsidR="00104AD5" w:rsidRPr="00B829C1" w:rsidRDefault="00104AD5" w:rsidP="00F61792">
            <w:pPr>
              <w:rPr>
                <w:szCs w:val="24"/>
              </w:rPr>
            </w:pPr>
            <w:r w:rsidRPr="00B829C1">
              <w:rPr>
                <w:szCs w:val="24"/>
              </w:rPr>
              <w:t>1.2.1. Parengta Savivaldybės švietimo pažangos ataskaita</w:t>
            </w:r>
            <w:r>
              <w:t xml:space="preserve"> (SVP 2.01.01</w:t>
            </w:r>
            <w:r w:rsidR="007F6F16">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105EEAF" w14:textId="77777777" w:rsidR="00104AD5" w:rsidRPr="00B829C1" w:rsidRDefault="00104AD5" w:rsidP="00F61792">
            <w:pPr>
              <w:rPr>
                <w:szCs w:val="24"/>
              </w:rPr>
            </w:pPr>
            <w:r w:rsidRPr="00B829C1">
              <w:rPr>
                <w:szCs w:val="24"/>
              </w:rPr>
              <w:t> 1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BA27BEC" w14:textId="77777777" w:rsidR="00104AD5" w:rsidRPr="00B829C1" w:rsidRDefault="00104AD5" w:rsidP="00F61792">
            <w:pPr>
              <w:rPr>
                <w:szCs w:val="24"/>
              </w:rPr>
            </w:pPr>
            <w:r w:rsidRPr="00B829C1">
              <w:rPr>
                <w:szCs w:val="24"/>
              </w:rPr>
              <w:t xml:space="preserve"> 1 vnt. </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3791076" w14:textId="77777777" w:rsidR="00104AD5" w:rsidRPr="00B829C1" w:rsidRDefault="00104AD5" w:rsidP="00F61792">
            <w:pPr>
              <w:rPr>
                <w:szCs w:val="24"/>
              </w:rPr>
            </w:pPr>
            <w:r w:rsidRPr="00B829C1">
              <w:rPr>
                <w:szCs w:val="24"/>
              </w:rPr>
              <w:t> 1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6793EEE" w14:textId="77777777" w:rsidR="00104AD5" w:rsidRPr="00B829C1" w:rsidRDefault="00104AD5" w:rsidP="00F61792">
            <w:pPr>
              <w:rPr>
                <w:szCs w:val="24"/>
              </w:rPr>
            </w:pPr>
            <w:r w:rsidRPr="00B829C1">
              <w:rPr>
                <w:szCs w:val="24"/>
              </w:rPr>
              <w:t> 1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47015EA" w14:textId="77777777" w:rsidR="00104AD5" w:rsidRPr="00B829C1" w:rsidRDefault="00104AD5" w:rsidP="00F61792">
            <w:pPr>
              <w:rPr>
                <w:szCs w:val="24"/>
              </w:rPr>
            </w:pPr>
            <w:r w:rsidRPr="00B829C1">
              <w:rPr>
                <w:i/>
                <w:iCs/>
                <w:szCs w:val="24"/>
              </w:rPr>
              <w:t> -</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B0589BF" w14:textId="77777777" w:rsidR="00104AD5" w:rsidRPr="00B829C1" w:rsidRDefault="00104AD5" w:rsidP="00F61792">
            <w:pPr>
              <w:rPr>
                <w:szCs w:val="24"/>
              </w:rPr>
            </w:pPr>
            <w:r w:rsidRPr="00B829C1">
              <w:rPr>
                <w:i/>
                <w:iCs/>
                <w:szCs w:val="24"/>
              </w:rPr>
              <w:t> -</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1E825921" w14:textId="77777777" w:rsidR="00104AD5" w:rsidRPr="00B829C1" w:rsidRDefault="00104AD5" w:rsidP="00F61792">
            <w:pPr>
              <w:rPr>
                <w:szCs w:val="24"/>
              </w:rPr>
            </w:pPr>
            <w:r w:rsidRPr="00B829C1">
              <w:rPr>
                <w:szCs w:val="24"/>
              </w:rPr>
              <w:t xml:space="preserve">Pažangos ataskaita skelbiama </w:t>
            </w:r>
            <w:hyperlink r:id="rId11" w:history="1">
              <w:r w:rsidRPr="00B829C1">
                <w:rPr>
                  <w:rStyle w:val="Hipersaitas"/>
                  <w:szCs w:val="24"/>
                </w:rPr>
                <w:t>www.svis.lt</w:t>
              </w:r>
            </w:hyperlink>
            <w:r w:rsidRPr="00B829C1">
              <w:rPr>
                <w:szCs w:val="24"/>
              </w:rPr>
              <w:t xml:space="preserve"> skiltyje Savivaldybių pažangos ataskaitos </w:t>
            </w:r>
          </w:p>
          <w:p w14:paraId="09A1FA78" w14:textId="77777777" w:rsidR="00104AD5" w:rsidRPr="00B829C1" w:rsidRDefault="00104AD5" w:rsidP="00F61792">
            <w:pPr>
              <w:rPr>
                <w:b/>
                <w:bCs/>
                <w:szCs w:val="24"/>
              </w:rPr>
            </w:pPr>
            <w:r w:rsidRPr="00B829C1">
              <w:rPr>
                <w:b/>
                <w:bCs/>
                <w:szCs w:val="24"/>
              </w:rPr>
              <w:t>Švietimo ir sporto skyrius</w:t>
            </w:r>
          </w:p>
        </w:tc>
      </w:tr>
      <w:tr w:rsidR="00104AD5" w:rsidRPr="00B829C1" w14:paraId="587CDA84"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DB50F4F" w14:textId="77777777" w:rsidR="00104AD5" w:rsidRPr="00B829C1" w:rsidRDefault="00104AD5" w:rsidP="00F61792">
            <w:pPr>
              <w:rPr>
                <w:szCs w:val="24"/>
              </w:rPr>
            </w:pPr>
            <w:r w:rsidRPr="00B829C1">
              <w:rPr>
                <w:color w:val="000000"/>
                <w:szCs w:val="24"/>
              </w:rPr>
              <w:t>1.2.2. Projekto „Tūkstantmečio mokyklos II“ (TŪM) koordinavimas (Parengtų TŪM Pažangos plano veiklų įgyvendinimo ataskaitų skaičius)</w:t>
            </w:r>
            <w:r>
              <w:rPr>
                <w:color w:val="000000"/>
              </w:rPr>
              <w:t xml:space="preserve"> (</w:t>
            </w:r>
            <w:r w:rsidRPr="00B829C1">
              <w:rPr>
                <w:color w:val="000000"/>
                <w:szCs w:val="24"/>
              </w:rPr>
              <w:t>Radviliškio rajono savivaldybės TŪM pažangos planas</w:t>
            </w:r>
            <w:r>
              <w:rPr>
                <w:color w:val="000000"/>
              </w:rPr>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61917ED" w14:textId="77777777" w:rsidR="00104AD5" w:rsidRPr="00B829C1" w:rsidRDefault="00104AD5" w:rsidP="00F61792">
            <w:pPr>
              <w:rPr>
                <w:szCs w:val="24"/>
              </w:rPr>
            </w:pPr>
            <w:r w:rsidRPr="00B829C1">
              <w:rPr>
                <w:szCs w:val="24"/>
              </w:rPr>
              <w:t>3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BB7AAD9" w14:textId="77777777" w:rsidR="00104AD5" w:rsidRPr="00B829C1" w:rsidRDefault="00104AD5" w:rsidP="00F61792">
            <w:pPr>
              <w:rPr>
                <w:szCs w:val="24"/>
              </w:rPr>
            </w:pPr>
            <w:r w:rsidRPr="00B829C1">
              <w:rPr>
                <w:szCs w:val="24"/>
              </w:rPr>
              <w: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022392D" w14:textId="77777777" w:rsidR="00104AD5" w:rsidRPr="00B829C1" w:rsidRDefault="00104AD5" w:rsidP="00F61792">
            <w:pPr>
              <w:rPr>
                <w:szCs w:val="24"/>
              </w:rPr>
            </w:pPr>
            <w:r w:rsidRPr="00B829C1">
              <w:rPr>
                <w:szCs w:val="24"/>
              </w:rPr>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BF82DDE" w14:textId="77777777" w:rsidR="00104AD5" w:rsidRPr="00B829C1" w:rsidRDefault="00104AD5" w:rsidP="00F61792">
            <w:pPr>
              <w:rPr>
                <w:szCs w:val="24"/>
              </w:rPr>
            </w:pPr>
            <w:r w:rsidRPr="00B829C1">
              <w:rPr>
                <w:color w:val="000000"/>
                <w:szCs w:val="24"/>
              </w:rPr>
              <w:t>3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B04722A" w14:textId="77777777" w:rsidR="00104AD5" w:rsidRPr="00B829C1" w:rsidRDefault="00104AD5" w:rsidP="00F61792">
            <w:pPr>
              <w:rPr>
                <w:szCs w:val="24"/>
              </w:rPr>
            </w:pPr>
            <w:r w:rsidRPr="00B829C1">
              <w:rPr>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49CB144" w14:textId="77777777" w:rsidR="00104AD5" w:rsidRPr="00B829C1" w:rsidRDefault="00104AD5" w:rsidP="00F61792">
            <w:pPr>
              <w:rPr>
                <w:szCs w:val="24"/>
              </w:rPr>
            </w:pPr>
            <w:r w:rsidRPr="00B829C1">
              <w:rPr>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A4948DC" w14:textId="77777777" w:rsidR="00104AD5" w:rsidRPr="00B829C1" w:rsidRDefault="00104AD5" w:rsidP="00F61792">
            <w:pPr>
              <w:rPr>
                <w:b/>
                <w:bCs/>
                <w:szCs w:val="24"/>
              </w:rPr>
            </w:pPr>
            <w:r w:rsidRPr="00B829C1">
              <w:rPr>
                <w:b/>
                <w:bCs/>
                <w:szCs w:val="24"/>
              </w:rPr>
              <w:t>Švietimo ir sporto skyrius</w:t>
            </w:r>
          </w:p>
        </w:tc>
      </w:tr>
      <w:tr w:rsidR="00104AD5" w:rsidRPr="00B829C1" w14:paraId="2708FEA5"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8D7D571" w14:textId="77777777" w:rsidR="00104AD5" w:rsidRPr="00B829C1" w:rsidRDefault="00104AD5" w:rsidP="00F61792">
            <w:pPr>
              <w:rPr>
                <w:color w:val="000000"/>
                <w:szCs w:val="24"/>
              </w:rPr>
            </w:pPr>
            <w:r w:rsidRPr="00B829C1">
              <w:rPr>
                <w:color w:val="000000"/>
                <w:szCs w:val="24"/>
              </w:rPr>
              <w:t>1.2.3. Parengta Savivaldybės bendrojo ugdymo mokyklų tinklo situacijos analizė</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B242193" w14:textId="77777777" w:rsidR="00104AD5" w:rsidRPr="00B829C1" w:rsidRDefault="00104AD5" w:rsidP="00F61792">
            <w:pPr>
              <w:rPr>
                <w:szCs w:val="24"/>
              </w:rPr>
            </w:pPr>
            <w:r w:rsidRPr="00B829C1">
              <w:rPr>
                <w:color w:val="000000"/>
                <w:szCs w:val="24"/>
              </w:rPr>
              <w:t xml:space="preserve"> 1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428CFDB" w14:textId="77777777" w:rsidR="00104AD5" w:rsidRPr="00B829C1" w:rsidRDefault="00104AD5" w:rsidP="00F61792">
            <w:pPr>
              <w:rPr>
                <w:szCs w:val="24"/>
              </w:rPr>
            </w:pPr>
            <w:r w:rsidRPr="00B829C1">
              <w:rPr>
                <w:color w:val="000000"/>
                <w:szCs w:val="24"/>
              </w:rPr>
              <w:t xml:space="preserve"> 1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CBADB07" w14:textId="77777777" w:rsidR="00104AD5" w:rsidRPr="00B829C1" w:rsidRDefault="00104AD5" w:rsidP="00F61792">
            <w:pPr>
              <w:rPr>
                <w:szCs w:val="24"/>
              </w:rPr>
            </w:pPr>
            <w:r w:rsidRPr="00B829C1">
              <w:rPr>
                <w:color w:val="000000"/>
                <w:szCs w:val="24"/>
              </w:rPr>
              <w:t xml:space="preserve"> 1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771668B" w14:textId="77777777" w:rsidR="00104AD5" w:rsidRPr="00B829C1" w:rsidRDefault="00104AD5" w:rsidP="00F61792">
            <w:pPr>
              <w:rPr>
                <w:szCs w:val="24"/>
              </w:rPr>
            </w:pPr>
            <w:r w:rsidRPr="00B829C1">
              <w:rPr>
                <w:color w:val="000000"/>
                <w:szCs w:val="24"/>
              </w:rPr>
              <w:t xml:space="preserve"> 1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477DBE2" w14:textId="77777777" w:rsidR="00104AD5" w:rsidRPr="00B829C1" w:rsidRDefault="00104AD5" w:rsidP="00F61792">
            <w:pPr>
              <w:rPr>
                <w:szCs w:val="24"/>
              </w:rPr>
            </w:pPr>
            <w:r w:rsidRPr="00B829C1">
              <w:rPr>
                <w:color w:val="000000"/>
                <w:szCs w:val="24"/>
              </w:rPr>
              <w:t xml:space="preserve"> -</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53B2A79" w14:textId="77777777" w:rsidR="00104AD5" w:rsidRPr="00B829C1" w:rsidRDefault="00104AD5" w:rsidP="00F61792">
            <w:pPr>
              <w:rPr>
                <w:szCs w:val="24"/>
              </w:rPr>
            </w:pPr>
            <w:r w:rsidRPr="00B829C1">
              <w:rPr>
                <w:color w:val="000000"/>
                <w:szCs w:val="24"/>
              </w:rPr>
              <w:t xml:space="preserve"> -</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9D90E5E" w14:textId="77777777" w:rsidR="00104AD5" w:rsidRPr="00B829C1" w:rsidRDefault="00104AD5" w:rsidP="00F61792">
            <w:pPr>
              <w:rPr>
                <w:b/>
                <w:bCs/>
                <w:szCs w:val="24"/>
              </w:rPr>
            </w:pPr>
            <w:r w:rsidRPr="00B829C1">
              <w:rPr>
                <w:b/>
                <w:bCs/>
                <w:color w:val="000000"/>
                <w:szCs w:val="24"/>
              </w:rPr>
              <w:t>Švietimo ir sporto skyrius</w:t>
            </w:r>
          </w:p>
        </w:tc>
      </w:tr>
      <w:tr w:rsidR="00104AD5" w:rsidRPr="00B829C1" w14:paraId="3422A7F0"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F1DD942" w14:textId="77777777" w:rsidR="00104AD5" w:rsidRPr="00B829C1" w:rsidRDefault="00104AD5" w:rsidP="00F61792">
            <w:pPr>
              <w:rPr>
                <w:szCs w:val="24"/>
              </w:rPr>
            </w:pPr>
            <w:r w:rsidRPr="00B829C1">
              <w:rPr>
                <w:szCs w:val="24"/>
              </w:rPr>
              <w:t>1.2.4. Privalomo ikimokyklinio ugdymo skyrimo vaikams, patiriantiems socialinę riziką, užtikrinimas (parengtų rekomendacijų dalis nuo inicijuotų atvejų skaičiaus)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724803B" w14:textId="0B25C853" w:rsidR="00104AD5" w:rsidRPr="00B829C1" w:rsidRDefault="00104AD5" w:rsidP="00F61792">
            <w:pPr>
              <w:rPr>
                <w:szCs w:val="24"/>
              </w:rPr>
            </w:pPr>
            <w:r w:rsidRPr="00B829C1">
              <w:rPr>
                <w:color w:val="000000"/>
                <w:szCs w:val="24"/>
              </w:rPr>
              <w:t xml:space="preserve">100 </w:t>
            </w:r>
            <w:r w:rsidR="0096587D">
              <w:rPr>
                <w:color w:val="000000"/>
                <w:szCs w:val="24"/>
              </w:rPr>
              <w: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E584DAC" w14:textId="126DF509" w:rsidR="00104AD5" w:rsidRPr="00B829C1" w:rsidRDefault="00104AD5" w:rsidP="00F61792">
            <w:pPr>
              <w:rPr>
                <w:szCs w:val="24"/>
              </w:rPr>
            </w:pPr>
            <w:r w:rsidRPr="00B829C1">
              <w:rPr>
                <w:color w:val="000000"/>
                <w:szCs w:val="24"/>
              </w:rPr>
              <w:t xml:space="preserve">100 </w:t>
            </w:r>
            <w:r w:rsidR="0096587D">
              <w:rPr>
                <w:color w:val="000000"/>
                <w:szCs w:val="24"/>
              </w:rPr>
              <w: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CA88B17" w14:textId="320B29A0" w:rsidR="00104AD5" w:rsidRPr="00B829C1" w:rsidRDefault="00104AD5" w:rsidP="00F61792">
            <w:pPr>
              <w:rPr>
                <w:szCs w:val="24"/>
              </w:rPr>
            </w:pPr>
            <w:r w:rsidRPr="00B829C1">
              <w:rPr>
                <w:color w:val="000000"/>
                <w:szCs w:val="24"/>
              </w:rPr>
              <w:t xml:space="preserve">100 </w:t>
            </w:r>
            <w:r w:rsidR="0096587D">
              <w:rPr>
                <w:color w:val="000000"/>
                <w:szCs w:val="24"/>
              </w:rPr>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8ECAF66" w14:textId="088537A7" w:rsidR="00104AD5" w:rsidRPr="00B829C1" w:rsidRDefault="00104AD5" w:rsidP="00F61792">
            <w:pPr>
              <w:rPr>
                <w:szCs w:val="24"/>
              </w:rPr>
            </w:pPr>
            <w:r w:rsidRPr="00B829C1">
              <w:rPr>
                <w:color w:val="000000"/>
                <w:szCs w:val="24"/>
              </w:rPr>
              <w:t xml:space="preserve">100 </w:t>
            </w:r>
            <w:r w:rsidR="0096587D">
              <w:rPr>
                <w:color w:val="000000"/>
                <w:szCs w:val="24"/>
              </w:rPr>
              <w: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B119ED0" w14:textId="77777777" w:rsidR="00104AD5" w:rsidRPr="00B829C1" w:rsidRDefault="00104AD5" w:rsidP="00F61792">
            <w:pPr>
              <w:rPr>
                <w:szCs w:val="24"/>
              </w:rPr>
            </w:pPr>
            <w:r w:rsidRPr="00B829C1">
              <w:rPr>
                <w:color w:val="000000"/>
                <w:szCs w:val="24"/>
              </w:rPr>
              <w:t xml:space="preserve"> -</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E068BB3" w14:textId="77777777" w:rsidR="00104AD5" w:rsidRPr="00B829C1" w:rsidRDefault="00104AD5" w:rsidP="00F61792">
            <w:pPr>
              <w:rPr>
                <w:szCs w:val="24"/>
              </w:rPr>
            </w:pPr>
            <w:r w:rsidRPr="00B829C1">
              <w:rPr>
                <w:color w:val="000000"/>
                <w:szCs w:val="24"/>
              </w:rPr>
              <w:t xml:space="preserve"> -</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C2A087F" w14:textId="77777777" w:rsidR="00104AD5" w:rsidRPr="00B829C1" w:rsidRDefault="00104AD5" w:rsidP="00F61792">
            <w:pPr>
              <w:pStyle w:val="prastasiniatinklio"/>
              <w:spacing w:before="0" w:beforeAutospacing="0" w:after="0" w:afterAutospacing="0"/>
            </w:pPr>
            <w:r w:rsidRPr="00B829C1">
              <w:t>2024 m. parengta rekomendacijų 20 vaikų</w:t>
            </w:r>
          </w:p>
          <w:p w14:paraId="7394F25C" w14:textId="77777777" w:rsidR="00104AD5" w:rsidRPr="00B829C1" w:rsidRDefault="00104AD5" w:rsidP="00F61792">
            <w:pPr>
              <w:pStyle w:val="prastasiniatinklio"/>
              <w:spacing w:before="0" w:beforeAutospacing="0" w:after="0" w:afterAutospacing="0"/>
              <w:rPr>
                <w:b/>
                <w:bCs/>
              </w:rPr>
            </w:pPr>
            <w:r>
              <w:rPr>
                <w:b/>
                <w:bCs/>
                <w:color w:val="000000"/>
              </w:rPr>
              <w:t>(</w:t>
            </w:r>
            <w:r w:rsidRPr="00B829C1">
              <w:rPr>
                <w:b/>
                <w:bCs/>
                <w:color w:val="000000"/>
              </w:rPr>
              <w:t>Švietimo ir sporto skyrius</w:t>
            </w:r>
            <w:r>
              <w:rPr>
                <w:b/>
                <w:bCs/>
                <w:color w:val="000000"/>
              </w:rPr>
              <w:t>)</w:t>
            </w:r>
          </w:p>
        </w:tc>
      </w:tr>
      <w:tr w:rsidR="00104AD5" w:rsidRPr="00B829C1" w14:paraId="0C035570"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091670C" w14:textId="77777777" w:rsidR="00104AD5" w:rsidRPr="00B829C1" w:rsidRDefault="00104AD5" w:rsidP="00F61792">
            <w:pPr>
              <w:pStyle w:val="prastasiniatinklio"/>
              <w:spacing w:before="0" w:beforeAutospacing="0" w:after="0" w:afterAutospacing="0"/>
              <w:rPr>
                <w:color w:val="FF0000"/>
              </w:rPr>
            </w:pPr>
            <w:r w:rsidRPr="00B829C1">
              <w:t xml:space="preserve">1.2.5. Mokinių pasiekimų patikrinimų ir egzaminų organizavimo ir vykdymo </w:t>
            </w:r>
            <w:r w:rsidRPr="00B829C1">
              <w:lastRenderedPageBreak/>
              <w:t>koordinavimas (Parengtų teisės aktų, užtikrinančių sklandų mokinių pasiekimų patikrinimų ir egzaminų vykdymą rajono švietimo įstaigose,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52B0E6D" w14:textId="77777777" w:rsidR="00104AD5" w:rsidRPr="00B829C1" w:rsidRDefault="00104AD5" w:rsidP="00F61792">
            <w:pPr>
              <w:rPr>
                <w:szCs w:val="24"/>
              </w:rPr>
            </w:pPr>
            <w:r w:rsidRPr="00B829C1">
              <w:rPr>
                <w:szCs w:val="24"/>
              </w:rPr>
              <w:lastRenderedPageBreak/>
              <w:t>23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FD547FB" w14:textId="77777777" w:rsidR="00104AD5" w:rsidRPr="00B829C1" w:rsidRDefault="00104AD5" w:rsidP="00F61792">
            <w:pPr>
              <w:rPr>
                <w:szCs w:val="24"/>
              </w:rPr>
            </w:pPr>
            <w:r w:rsidRPr="00B829C1">
              <w:rPr>
                <w:szCs w:val="24"/>
              </w:rPr>
              <w:t>23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43766F6" w14:textId="77777777" w:rsidR="00104AD5" w:rsidRPr="00B829C1" w:rsidRDefault="00104AD5" w:rsidP="00F61792">
            <w:pPr>
              <w:pStyle w:val="prastasiniatinklio"/>
              <w:spacing w:before="0" w:beforeAutospacing="0" w:after="0" w:afterAutospacing="0"/>
            </w:pPr>
            <w:r w:rsidRPr="00B829C1">
              <w:t>24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C75D218" w14:textId="77777777" w:rsidR="00104AD5" w:rsidRPr="00B829C1" w:rsidRDefault="00104AD5" w:rsidP="00F61792">
            <w:pPr>
              <w:pStyle w:val="prastasiniatinklio"/>
              <w:spacing w:before="0" w:beforeAutospacing="0" w:after="0" w:afterAutospacing="0"/>
            </w:pPr>
            <w:r w:rsidRPr="00B829C1">
              <w:t>23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F09BDAF" w14:textId="77777777" w:rsidR="00104AD5" w:rsidRPr="00B829C1" w:rsidRDefault="00104AD5" w:rsidP="00F61792">
            <w:pPr>
              <w:rPr>
                <w:szCs w:val="24"/>
              </w:rPr>
            </w:pPr>
            <w:r w:rsidRPr="00B829C1">
              <w:rPr>
                <w:i/>
                <w:iCs/>
                <w:szCs w:val="24"/>
              </w:rPr>
              <w:t> -</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3BEA9AF" w14:textId="77777777" w:rsidR="00104AD5" w:rsidRPr="00B829C1" w:rsidRDefault="00104AD5" w:rsidP="00F61792">
            <w:pPr>
              <w:rPr>
                <w:szCs w:val="24"/>
              </w:rPr>
            </w:pPr>
            <w:r w:rsidRPr="00B829C1">
              <w:rPr>
                <w:i/>
                <w:iCs/>
                <w:szCs w:val="24"/>
              </w:rPr>
              <w:t> -</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4806083" w14:textId="754ADBC5" w:rsidR="00104AD5" w:rsidRPr="00D76719" w:rsidRDefault="00104AD5" w:rsidP="00F61792">
            <w:pPr>
              <w:rPr>
                <w:szCs w:val="24"/>
              </w:rPr>
            </w:pPr>
            <w:r>
              <w:t xml:space="preserve"> (</w:t>
            </w:r>
            <w:r w:rsidRPr="00B829C1">
              <w:rPr>
                <w:b/>
                <w:bCs/>
                <w:szCs w:val="24"/>
              </w:rPr>
              <w:t>Švietimo ir sporto skyrius</w:t>
            </w:r>
            <w:r>
              <w:rPr>
                <w:b/>
                <w:bCs/>
              </w:rPr>
              <w:t>)</w:t>
            </w:r>
          </w:p>
        </w:tc>
      </w:tr>
      <w:tr w:rsidR="00104AD5" w:rsidRPr="00B829C1" w14:paraId="30E5F189"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100" w:type="dxa"/>
              <w:bottom w:w="0" w:type="dxa"/>
              <w:right w:w="100" w:type="dxa"/>
            </w:tcMar>
          </w:tcPr>
          <w:p w14:paraId="260874FD" w14:textId="0814EF3C" w:rsidR="00104AD5" w:rsidRPr="00B829C1" w:rsidRDefault="00104AD5" w:rsidP="00F61792">
            <w:pPr>
              <w:pStyle w:val="prastasiniatinklio"/>
              <w:spacing w:before="0" w:beforeAutospacing="0" w:after="0" w:afterAutospacing="0"/>
            </w:pPr>
            <w:r w:rsidRPr="00B829C1">
              <w:rPr>
                <w:color w:val="000000"/>
              </w:rPr>
              <w:t>1</w:t>
            </w:r>
            <w:r w:rsidRPr="00B829C1">
              <w:t>.2.6. Priemonių, skatinančių siekti aukščiausių įvertinimų už valstybinius brandos egzaminus, skaičius</w:t>
            </w:r>
            <w:r w:rsidR="00054F88">
              <w:t xml:space="preserve"> </w:t>
            </w:r>
            <w:r>
              <w:t>(SVP 02.01.01)</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D7CE49B" w14:textId="77777777" w:rsidR="00104AD5" w:rsidRPr="00B829C1" w:rsidRDefault="00104AD5" w:rsidP="00F61792">
            <w:pPr>
              <w:rPr>
                <w:szCs w:val="24"/>
              </w:rPr>
            </w:pPr>
            <w:r w:rsidRPr="00B829C1">
              <w:rPr>
                <w:szCs w:val="24"/>
              </w:rPr>
              <w:t>1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B5AC7DB" w14:textId="77777777" w:rsidR="00104AD5" w:rsidRPr="00B829C1" w:rsidRDefault="00104AD5" w:rsidP="00F61792">
            <w:pPr>
              <w:rPr>
                <w:szCs w:val="24"/>
              </w:rPr>
            </w:pPr>
            <w:r w:rsidRPr="00B829C1">
              <w:rPr>
                <w:szCs w:val="24"/>
              </w:rPr>
              <w:t>1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4B1E337" w14:textId="77777777" w:rsidR="00104AD5" w:rsidRPr="00B829C1" w:rsidRDefault="00104AD5" w:rsidP="00F61792">
            <w:pPr>
              <w:rPr>
                <w:szCs w:val="24"/>
              </w:rPr>
            </w:pPr>
            <w:r w:rsidRPr="00B829C1">
              <w:rPr>
                <w:szCs w:val="24"/>
              </w:rPr>
              <w:t>1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76699D5" w14:textId="77777777" w:rsidR="00104AD5" w:rsidRPr="00B829C1" w:rsidRDefault="00104AD5" w:rsidP="00F61792">
            <w:pPr>
              <w:rPr>
                <w:szCs w:val="24"/>
              </w:rPr>
            </w:pPr>
            <w:r w:rsidRPr="00B829C1">
              <w:rPr>
                <w:szCs w:val="24"/>
              </w:rPr>
              <w:t>1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6286CF3" w14:textId="77777777" w:rsidR="00104AD5" w:rsidRPr="00B829C1" w:rsidRDefault="00104AD5" w:rsidP="00F61792">
            <w:pPr>
              <w:rPr>
                <w:szCs w:val="24"/>
              </w:rPr>
            </w:pPr>
            <w:r w:rsidRPr="00B829C1">
              <w:rPr>
                <w:color w:val="000000"/>
                <w:szCs w:val="24"/>
              </w:rPr>
              <w:t xml:space="preserve">2 </w:t>
            </w:r>
            <w:r w:rsidRPr="00B829C1">
              <w:rPr>
                <w:szCs w:val="24"/>
              </w:rPr>
              <w:t>SB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7E887B0" w14:textId="77777777" w:rsidR="00104AD5" w:rsidRPr="00B829C1" w:rsidRDefault="00104AD5" w:rsidP="00F61792">
            <w:pPr>
              <w:pStyle w:val="prastasiniatinklio"/>
              <w:spacing w:before="0" w:beforeAutospacing="0" w:after="0" w:afterAutospacing="0"/>
              <w:ind w:right="-99"/>
            </w:pPr>
            <w:r w:rsidRPr="00B829C1">
              <w:rPr>
                <w:color w:val="000000"/>
              </w:rPr>
              <w:t xml:space="preserve">0,4 </w:t>
            </w:r>
            <w:r w:rsidRPr="00B829C1">
              <w:t>SB</w:t>
            </w:r>
          </w:p>
          <w:p w14:paraId="4EAA2382" w14:textId="77777777" w:rsidR="00104AD5" w:rsidRPr="00B829C1" w:rsidRDefault="00104AD5" w:rsidP="00F61792">
            <w:pPr>
              <w:rPr>
                <w:szCs w:val="24"/>
              </w:rPr>
            </w:pP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FA4D0AA" w14:textId="64BB5048" w:rsidR="00104AD5" w:rsidRPr="00D76719" w:rsidRDefault="00104AD5" w:rsidP="00F61792">
            <w:pPr>
              <w:rPr>
                <w:color w:val="000000"/>
                <w:szCs w:val="24"/>
              </w:rPr>
            </w:pPr>
            <w:r w:rsidRPr="00B829C1">
              <w:rPr>
                <w:color w:val="000000"/>
                <w:szCs w:val="24"/>
              </w:rPr>
              <w:t>Priemonė</w:t>
            </w:r>
            <w:r>
              <w:rPr>
                <w:color w:val="000000"/>
              </w:rPr>
              <w:t xml:space="preserve"> </w:t>
            </w:r>
            <w:r w:rsidRPr="00B829C1">
              <w:rPr>
                <w:color w:val="000000"/>
                <w:szCs w:val="24"/>
              </w:rPr>
              <w:t>– apdovanojimas (piniginė išmoka) 200 Eur už 100 balų įvertinimą.</w:t>
            </w:r>
            <w:r w:rsidR="004B5E23">
              <w:rPr>
                <w:color w:val="000000"/>
                <w:szCs w:val="24"/>
              </w:rPr>
              <w:t xml:space="preserve"> </w:t>
            </w:r>
            <w:r w:rsidRPr="00B829C1">
              <w:rPr>
                <w:color w:val="000000"/>
                <w:szCs w:val="24"/>
              </w:rPr>
              <w:t xml:space="preserve">Nepanaudotos visos skirtos lėšos, nes tik du kandidatai gavo </w:t>
            </w:r>
            <w:r w:rsidRPr="00B829C1">
              <w:rPr>
                <w:szCs w:val="24"/>
              </w:rPr>
              <w:t>aukščiausius 100 balų įvertinimus</w:t>
            </w:r>
            <w:r w:rsidRPr="00B829C1">
              <w:rPr>
                <w:b/>
                <w:bCs/>
                <w:color w:val="000000"/>
              </w:rPr>
              <w:t xml:space="preserve"> </w:t>
            </w:r>
            <w:r>
              <w:rPr>
                <w:b/>
                <w:bCs/>
                <w:color w:val="000000"/>
              </w:rPr>
              <w:t>(</w:t>
            </w:r>
            <w:r w:rsidRPr="00B829C1">
              <w:rPr>
                <w:b/>
                <w:bCs/>
                <w:color w:val="000000"/>
                <w:szCs w:val="24"/>
              </w:rPr>
              <w:t>Švietimo ir sporto skyrius</w:t>
            </w:r>
            <w:r>
              <w:rPr>
                <w:b/>
                <w:bCs/>
                <w:color w:val="000000"/>
              </w:rPr>
              <w:t>)</w:t>
            </w:r>
            <w:r w:rsidRPr="00B829C1">
              <w:rPr>
                <w:szCs w:val="24"/>
              </w:rPr>
              <w:t>.</w:t>
            </w:r>
            <w:r w:rsidRPr="00B829C1">
              <w:rPr>
                <w:color w:val="000000"/>
                <w:szCs w:val="24"/>
              </w:rPr>
              <w:t xml:space="preserve"> </w:t>
            </w:r>
          </w:p>
        </w:tc>
      </w:tr>
      <w:tr w:rsidR="00104AD5" w:rsidRPr="00B829C1" w14:paraId="6EF12BB2"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06FDE34" w14:textId="77777777" w:rsidR="00104AD5" w:rsidRPr="00B829C1" w:rsidRDefault="00104AD5" w:rsidP="00F61792">
            <w:pPr>
              <w:rPr>
                <w:color w:val="000000"/>
                <w:szCs w:val="24"/>
                <w:shd w:val="clear" w:color="auto" w:fill="FFFFFF"/>
              </w:rPr>
            </w:pPr>
            <w:bookmarkStart w:id="7" w:name="_Hlk189665044"/>
            <w:r w:rsidRPr="00D76719">
              <w:rPr>
                <w:color w:val="000000"/>
                <w:shd w:val="clear" w:color="auto" w:fill="FFFFFF"/>
              </w:rPr>
              <w:t>1.2.7. NVŠ programose (tikslinio finansavimo) dalyvaujančių mokinių dalis nuo visų besimokančių mokinių skaičiaus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EAC24AA" w14:textId="5743C1C8" w:rsidR="00104AD5" w:rsidRPr="00B829C1" w:rsidRDefault="00104AD5" w:rsidP="00F61792">
            <w:pPr>
              <w:rPr>
                <w:color w:val="000000"/>
                <w:szCs w:val="24"/>
              </w:rPr>
            </w:pPr>
            <w:r w:rsidRPr="00B829C1">
              <w:rPr>
                <w:color w:val="000000"/>
                <w:szCs w:val="24"/>
              </w:rPr>
              <w:t xml:space="preserve">33 </w:t>
            </w:r>
            <w:r w:rsidR="0096587D">
              <w:rPr>
                <w:color w:val="000000"/>
                <w:szCs w:val="24"/>
              </w:rPr>
              <w: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D077B4F" w14:textId="1B1EF316" w:rsidR="00104AD5" w:rsidRPr="00B829C1" w:rsidRDefault="00104AD5" w:rsidP="00F61792">
            <w:pPr>
              <w:rPr>
                <w:color w:val="000000"/>
                <w:szCs w:val="24"/>
              </w:rPr>
            </w:pPr>
            <w:r w:rsidRPr="00B829C1">
              <w:rPr>
                <w:color w:val="000000"/>
                <w:szCs w:val="24"/>
              </w:rPr>
              <w:t xml:space="preserve">31 </w:t>
            </w:r>
            <w:r w:rsidR="0096587D">
              <w:rPr>
                <w:color w:val="000000"/>
                <w:szCs w:val="24"/>
              </w:rPr>
              <w: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31233B4" w14:textId="7857ECE6" w:rsidR="00104AD5" w:rsidRPr="00B829C1" w:rsidRDefault="00104AD5" w:rsidP="00F61792">
            <w:pPr>
              <w:rPr>
                <w:color w:val="000000"/>
                <w:szCs w:val="24"/>
              </w:rPr>
            </w:pPr>
            <w:r w:rsidRPr="00B829C1">
              <w:rPr>
                <w:color w:val="000000"/>
                <w:szCs w:val="24"/>
              </w:rPr>
              <w:t xml:space="preserve">32 </w:t>
            </w:r>
            <w:r w:rsidR="0096587D">
              <w:rPr>
                <w:color w:val="000000"/>
                <w:szCs w:val="24"/>
              </w:rPr>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C566E76" w14:textId="03F8EDE3" w:rsidR="00104AD5" w:rsidRPr="00B829C1" w:rsidRDefault="00104AD5" w:rsidP="00F61792">
            <w:pPr>
              <w:rPr>
                <w:color w:val="000000"/>
                <w:szCs w:val="24"/>
              </w:rPr>
            </w:pPr>
            <w:r w:rsidRPr="00B829C1">
              <w:rPr>
                <w:color w:val="000000"/>
                <w:szCs w:val="24"/>
              </w:rPr>
              <w:t xml:space="preserve">33 </w:t>
            </w:r>
            <w:r w:rsidR="0096587D">
              <w:rPr>
                <w:color w:val="000000"/>
                <w:szCs w:val="24"/>
              </w:rPr>
              <w:t>%</w:t>
            </w:r>
            <w:r w:rsidRPr="00B829C1">
              <w:rPr>
                <w:color w:val="000000"/>
                <w:szCs w:val="24"/>
              </w:rPr>
              <w: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AD87843" w14:textId="77777777" w:rsidR="00104AD5" w:rsidRPr="00B829C1" w:rsidRDefault="00104AD5" w:rsidP="00F61792">
            <w:pPr>
              <w:rPr>
                <w:color w:val="000000"/>
                <w:szCs w:val="24"/>
              </w:rPr>
            </w:pPr>
            <w:r w:rsidRPr="00B829C1">
              <w:rPr>
                <w:color w:val="000000"/>
                <w:szCs w:val="24"/>
              </w:rPr>
              <w:t>211 VB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D8A828D" w14:textId="77777777" w:rsidR="00104AD5" w:rsidRPr="00B829C1" w:rsidRDefault="00104AD5" w:rsidP="00F61792">
            <w:pPr>
              <w:rPr>
                <w:color w:val="000000"/>
                <w:szCs w:val="24"/>
              </w:rPr>
            </w:pPr>
            <w:r w:rsidRPr="00B829C1">
              <w:rPr>
                <w:color w:val="000000"/>
                <w:szCs w:val="24"/>
              </w:rPr>
              <w:t>206 VB</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5BF1763" w14:textId="77777777" w:rsidR="00104AD5" w:rsidRPr="00FA6394" w:rsidRDefault="00104AD5" w:rsidP="00F61792">
            <w:pPr>
              <w:rPr>
                <w:color w:val="000000" w:themeColor="text1"/>
                <w:szCs w:val="24"/>
              </w:rPr>
            </w:pPr>
            <w:r w:rsidRPr="00B829C1">
              <w:rPr>
                <w:color w:val="000000"/>
                <w:szCs w:val="24"/>
              </w:rPr>
              <w:t>2024 m. vykdytos 39 programos, jas vykdė 24 teikėjai. </w:t>
            </w:r>
            <w:r w:rsidRPr="00FA6394">
              <w:rPr>
                <w:color w:val="000000" w:themeColor="text1"/>
              </w:rPr>
              <w:t xml:space="preserve">Vidutiniškai per mėn. šiose programose dalyvauja 1100 </w:t>
            </w:r>
            <w:r>
              <w:rPr>
                <w:color w:val="000000" w:themeColor="text1"/>
              </w:rPr>
              <w:t>1</w:t>
            </w:r>
            <w:r w:rsidRPr="00FA6394">
              <w:rPr>
                <w:color w:val="000000" w:themeColor="text1"/>
              </w:rPr>
              <w:t>–12 kl. mokinių</w:t>
            </w:r>
            <w:r>
              <w:rPr>
                <w:color w:val="000000" w:themeColor="text1"/>
              </w:rPr>
              <w:t xml:space="preserve"> (</w:t>
            </w:r>
            <w:r w:rsidRPr="00B829C1">
              <w:rPr>
                <w:b/>
                <w:bCs/>
                <w:color w:val="000000"/>
                <w:szCs w:val="24"/>
              </w:rPr>
              <w:t>Švietimo ir sporto skyrius</w:t>
            </w:r>
            <w:r>
              <w:rPr>
                <w:b/>
                <w:bCs/>
                <w:color w:val="000000"/>
              </w:rPr>
              <w:t>)</w:t>
            </w:r>
          </w:p>
        </w:tc>
      </w:tr>
      <w:bookmarkEnd w:id="7"/>
      <w:tr w:rsidR="00104AD5" w:rsidRPr="00B829C1" w14:paraId="30903CE4"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52639BC" w14:textId="77777777" w:rsidR="00104AD5" w:rsidRPr="00B829C1" w:rsidRDefault="00104AD5" w:rsidP="00F61792">
            <w:pPr>
              <w:rPr>
                <w:szCs w:val="24"/>
              </w:rPr>
            </w:pPr>
            <w:r w:rsidRPr="00B829C1">
              <w:rPr>
                <w:szCs w:val="24"/>
              </w:rPr>
              <w:t xml:space="preserve">1.2.8. Duomenų bazių sutvarkymas ir atnaujinimas (atnaujintų ataskaitų skaičius) </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681B4B2" w14:textId="77777777" w:rsidR="00104AD5" w:rsidRPr="00B829C1" w:rsidRDefault="00104AD5" w:rsidP="00F61792">
            <w:pPr>
              <w:rPr>
                <w:szCs w:val="24"/>
              </w:rPr>
            </w:pPr>
            <w:r w:rsidRPr="00B829C1">
              <w:rPr>
                <w:color w:val="000000"/>
                <w:szCs w:val="24"/>
              </w:rPr>
              <w:t>14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8FDCA83" w14:textId="77777777" w:rsidR="00104AD5" w:rsidRPr="00B829C1" w:rsidRDefault="00104AD5" w:rsidP="00F61792">
            <w:pPr>
              <w:rPr>
                <w:szCs w:val="24"/>
              </w:rPr>
            </w:pPr>
            <w:r w:rsidRPr="00B829C1">
              <w:rPr>
                <w:szCs w:val="24"/>
              </w:rPr>
              <w:t>14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B4EBFC3" w14:textId="77777777" w:rsidR="00104AD5" w:rsidRPr="00B829C1" w:rsidRDefault="00104AD5" w:rsidP="00F61792">
            <w:pPr>
              <w:rPr>
                <w:szCs w:val="24"/>
              </w:rPr>
            </w:pPr>
            <w:r w:rsidRPr="00B829C1">
              <w:rPr>
                <w:szCs w:val="24"/>
              </w:rPr>
              <w:t>14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71F49D8" w14:textId="77777777" w:rsidR="00104AD5" w:rsidRPr="00B829C1" w:rsidRDefault="00104AD5" w:rsidP="00F61792">
            <w:pPr>
              <w:rPr>
                <w:szCs w:val="24"/>
              </w:rPr>
            </w:pPr>
            <w:r w:rsidRPr="00B829C1">
              <w:rPr>
                <w:szCs w:val="24"/>
              </w:rPr>
              <w:t>14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660D18A" w14:textId="77777777" w:rsidR="00104AD5" w:rsidRPr="00B829C1" w:rsidRDefault="00104AD5" w:rsidP="00F61792">
            <w:pPr>
              <w:rPr>
                <w:szCs w:val="24"/>
              </w:rPr>
            </w:pPr>
            <w:r w:rsidRPr="00B829C1">
              <w:rPr>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B536E74" w14:textId="77777777" w:rsidR="00104AD5" w:rsidRPr="00B829C1" w:rsidRDefault="00104AD5" w:rsidP="00F61792">
            <w:pPr>
              <w:rPr>
                <w:szCs w:val="24"/>
              </w:rPr>
            </w:pPr>
            <w:r w:rsidRPr="00B829C1">
              <w:rPr>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AC13162" w14:textId="65D6B386" w:rsidR="00104AD5" w:rsidRPr="00FA6394" w:rsidRDefault="00104AD5" w:rsidP="00F61792">
            <w:pPr>
              <w:rPr>
                <w:szCs w:val="24"/>
                <w:highlight w:val="lightGray"/>
              </w:rPr>
            </w:pPr>
            <w:r w:rsidRPr="00FA6394">
              <w:rPr>
                <w:color w:val="000000"/>
              </w:rPr>
              <w:t>Skyrius tvarko ir atnaujina šias duomenų bazes</w:t>
            </w:r>
            <w:r>
              <w:rPr>
                <w:color w:val="000000"/>
              </w:rPr>
              <w:t>:</w:t>
            </w:r>
            <w:r w:rsidRPr="00FA6394">
              <w:rPr>
                <w:color w:val="000000"/>
              </w:rPr>
              <w:t xml:space="preserve"> ŠVIS, Mokinių registras, Pedagogų  registras,</w:t>
            </w:r>
            <w:r w:rsidR="004B5E23">
              <w:rPr>
                <w:color w:val="000000"/>
              </w:rPr>
              <w:t xml:space="preserve"> </w:t>
            </w:r>
            <w:r w:rsidRPr="00FA6394">
              <w:rPr>
                <w:color w:val="000000"/>
              </w:rPr>
              <w:t>Švietimo ir mokslo institucijų registras,</w:t>
            </w:r>
            <w:r w:rsidR="004B5E23">
              <w:rPr>
                <w:color w:val="000000"/>
              </w:rPr>
              <w:t xml:space="preserve"> </w:t>
            </w:r>
            <w:r w:rsidRPr="00FA6394">
              <w:rPr>
                <w:color w:val="000000"/>
              </w:rPr>
              <w:t xml:space="preserve">Neformaliojo švietimo programų registras, NEMIS, NECIS. </w:t>
            </w:r>
            <w:r w:rsidR="004B5E23" w:rsidRPr="004B5E23">
              <w:rPr>
                <w:b/>
                <w:bCs/>
                <w:color w:val="000000"/>
              </w:rPr>
              <w:t>(</w:t>
            </w:r>
            <w:r w:rsidRPr="004B5E23">
              <w:rPr>
                <w:b/>
                <w:bCs/>
                <w:color w:val="000000"/>
                <w:szCs w:val="24"/>
              </w:rPr>
              <w:t>Švietimo ir sporto skyrius</w:t>
            </w:r>
            <w:r w:rsidR="004B5E23" w:rsidRPr="004B5E23">
              <w:rPr>
                <w:b/>
                <w:bCs/>
                <w:color w:val="000000"/>
                <w:szCs w:val="24"/>
              </w:rPr>
              <w:t>)</w:t>
            </w:r>
          </w:p>
        </w:tc>
      </w:tr>
      <w:tr w:rsidR="00104AD5" w:rsidRPr="00B829C1" w14:paraId="08BF43BE"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87CCAD3" w14:textId="57ADFEC0" w:rsidR="00104AD5" w:rsidRPr="00B829C1" w:rsidRDefault="00104AD5" w:rsidP="00F61792">
            <w:pPr>
              <w:rPr>
                <w:color w:val="000000"/>
                <w:szCs w:val="24"/>
              </w:rPr>
            </w:pPr>
            <w:r w:rsidRPr="00B829C1">
              <w:rPr>
                <w:color w:val="000000"/>
                <w:szCs w:val="24"/>
              </w:rPr>
              <w:t>1.2.9. Savivaldybės administracijos Vaiko gerovės komisijos posėdžių organizavimas (posėdžių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67DCBE1" w14:textId="77777777" w:rsidR="00104AD5" w:rsidRPr="00B829C1" w:rsidRDefault="00104AD5" w:rsidP="00F61792">
            <w:pPr>
              <w:rPr>
                <w:color w:val="000000"/>
                <w:szCs w:val="24"/>
              </w:rPr>
            </w:pPr>
            <w:r w:rsidRPr="00B829C1">
              <w:rPr>
                <w:color w:val="000000"/>
                <w:szCs w:val="24"/>
              </w:rPr>
              <w:t>16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3035EAA" w14:textId="77777777" w:rsidR="00104AD5" w:rsidRPr="00B829C1" w:rsidRDefault="00104AD5" w:rsidP="00F61792">
            <w:pPr>
              <w:rPr>
                <w:color w:val="000000"/>
                <w:szCs w:val="24"/>
              </w:rPr>
            </w:pPr>
            <w:r w:rsidRPr="00B829C1">
              <w:rPr>
                <w:color w:val="000000"/>
                <w:szCs w:val="24"/>
              </w:rPr>
              <w:t>16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3537720" w14:textId="77777777" w:rsidR="00104AD5" w:rsidRPr="00B829C1" w:rsidRDefault="00104AD5" w:rsidP="00F61792">
            <w:pPr>
              <w:rPr>
                <w:color w:val="000000"/>
                <w:szCs w:val="24"/>
              </w:rPr>
            </w:pPr>
            <w:r w:rsidRPr="00B829C1">
              <w:rPr>
                <w:color w:val="000000"/>
                <w:szCs w:val="24"/>
              </w:rPr>
              <w:t>16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40DD885" w14:textId="77777777" w:rsidR="00104AD5" w:rsidRPr="00B829C1" w:rsidRDefault="00104AD5" w:rsidP="00F61792">
            <w:pPr>
              <w:rPr>
                <w:color w:val="000000"/>
                <w:szCs w:val="24"/>
              </w:rPr>
            </w:pPr>
            <w:r w:rsidRPr="00B829C1">
              <w:rPr>
                <w:color w:val="000000"/>
                <w:szCs w:val="24"/>
              </w:rPr>
              <w:t>16 vnt. </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238549D" w14:textId="77777777" w:rsidR="00104AD5" w:rsidRPr="00B829C1" w:rsidRDefault="00104AD5" w:rsidP="00F61792">
            <w:pPr>
              <w:rPr>
                <w:color w:val="000000"/>
                <w:szCs w:val="24"/>
              </w:rPr>
            </w:pPr>
            <w:r w:rsidRPr="00B829C1">
              <w:rPr>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612CCE6" w14:textId="77777777" w:rsidR="00104AD5" w:rsidRPr="00B829C1" w:rsidRDefault="00104AD5" w:rsidP="00F61792">
            <w:pPr>
              <w:rPr>
                <w:color w:val="000000"/>
                <w:szCs w:val="24"/>
              </w:rPr>
            </w:pPr>
            <w:r w:rsidRPr="00B829C1">
              <w:rPr>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A4B606F" w14:textId="3BF4B679" w:rsidR="00104AD5" w:rsidRPr="004B5E23" w:rsidRDefault="004B5E23" w:rsidP="00F61792">
            <w:pPr>
              <w:rPr>
                <w:b/>
                <w:bCs/>
                <w:szCs w:val="24"/>
              </w:rPr>
            </w:pPr>
            <w:r w:rsidRPr="004B5E23">
              <w:rPr>
                <w:b/>
                <w:bCs/>
                <w:color w:val="000000"/>
                <w:szCs w:val="24"/>
              </w:rPr>
              <w:t>(</w:t>
            </w:r>
            <w:r w:rsidR="00104AD5" w:rsidRPr="004B5E23">
              <w:rPr>
                <w:b/>
                <w:bCs/>
                <w:color w:val="000000"/>
                <w:szCs w:val="24"/>
              </w:rPr>
              <w:t>Švietimo ir sporto skyrius</w:t>
            </w:r>
            <w:r w:rsidRPr="004B5E23">
              <w:rPr>
                <w:b/>
                <w:bCs/>
                <w:color w:val="000000"/>
                <w:szCs w:val="24"/>
              </w:rPr>
              <w:t>)</w:t>
            </w:r>
          </w:p>
        </w:tc>
      </w:tr>
      <w:tr w:rsidR="00104AD5" w:rsidRPr="00B829C1" w14:paraId="528AA816"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04495FF" w14:textId="107E0354" w:rsidR="00104AD5" w:rsidRPr="004F1016" w:rsidRDefault="00104AD5" w:rsidP="00F61792">
            <w:pPr>
              <w:pStyle w:val="prastasiniatinklio"/>
              <w:spacing w:before="0" w:beforeAutospacing="0" w:after="0" w:afterAutospacing="0"/>
            </w:pPr>
            <w:r w:rsidRPr="004F1016">
              <w:rPr>
                <w:color w:val="000000"/>
              </w:rPr>
              <w:t>1.2.11. Savivaldybės suaugusiųjų švietimo ir tęstinio mokymosi programų rėmimo konkurso koordinavimas ir organizavimas (neformaliojo suaugusiųjų švietimo programose dalyvavusių asmenų skaičius</w:t>
            </w:r>
            <w:r w:rsidRPr="00A95E38">
              <w:t>) (SVP</w:t>
            </w:r>
            <w:r w:rsidR="007F6F16" w:rsidRPr="00A95E38">
              <w:t xml:space="preserve"> </w:t>
            </w:r>
            <w:r w:rsidRPr="00A95E38">
              <w:t>2</w:t>
            </w:r>
            <w:r w:rsidR="007F6F16" w:rsidRPr="00A95E38">
              <w:t>.</w:t>
            </w:r>
            <w:r w:rsidRPr="00A95E38">
              <w:t>1</w:t>
            </w:r>
            <w:r w:rsidR="007F6F16" w:rsidRPr="00A95E38">
              <w:t>.</w:t>
            </w:r>
            <w:r w:rsidRPr="00A95E38">
              <w:t>1</w:t>
            </w:r>
            <w:r w:rsidR="007F6F16" w:rsidRPr="00A95E38">
              <w:t>.</w:t>
            </w:r>
            <w:r w:rsidRPr="00A95E38">
              <w:t>25)</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23B0485" w14:textId="77777777" w:rsidR="00104AD5" w:rsidRPr="004F1016" w:rsidRDefault="00104AD5" w:rsidP="00F61792">
            <w:pPr>
              <w:pStyle w:val="prastasiniatinklio"/>
              <w:spacing w:before="0" w:beforeAutospacing="0" w:after="0" w:afterAutospacing="0"/>
            </w:pPr>
            <w:r w:rsidRPr="004F1016">
              <w:t>200</w:t>
            </w:r>
          </w:p>
          <w:p w14:paraId="1D293497" w14:textId="77777777" w:rsidR="00104AD5" w:rsidRPr="004F1016" w:rsidRDefault="00104AD5" w:rsidP="00F61792">
            <w:pPr>
              <w:rPr>
                <w:szCs w:val="24"/>
              </w:rPr>
            </w:pPr>
            <w:proofErr w:type="spellStart"/>
            <w:r w:rsidRPr="004F1016">
              <w:rPr>
                <w:szCs w:val="24"/>
              </w:rPr>
              <w:t>asm</w:t>
            </w:r>
            <w:proofErr w:type="spellEnd"/>
            <w:r w:rsidRPr="004F1016">
              <w:rPr>
                <w:szCs w:val="24"/>
              </w:rPr>
              <w: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0D34944" w14:textId="77777777" w:rsidR="00104AD5" w:rsidRPr="004F1016" w:rsidRDefault="00104AD5" w:rsidP="00F61792">
            <w:pPr>
              <w:pStyle w:val="prastasiniatinklio"/>
              <w:spacing w:before="0" w:beforeAutospacing="0" w:after="0" w:afterAutospacing="0"/>
            </w:pPr>
            <w:r w:rsidRPr="004F1016">
              <w:rPr>
                <w:color w:val="000000"/>
              </w:rPr>
              <w:t>84</w:t>
            </w:r>
          </w:p>
          <w:p w14:paraId="54AE8952" w14:textId="77777777" w:rsidR="00104AD5" w:rsidRPr="004F1016" w:rsidRDefault="00104AD5" w:rsidP="00F61792">
            <w:pPr>
              <w:rPr>
                <w:szCs w:val="24"/>
              </w:rPr>
            </w:pPr>
            <w:proofErr w:type="spellStart"/>
            <w:r w:rsidRPr="004F1016">
              <w:rPr>
                <w:color w:val="000000"/>
              </w:rPr>
              <w:t>a</w:t>
            </w:r>
            <w:r w:rsidRPr="004F1016">
              <w:rPr>
                <w:color w:val="000000"/>
                <w:szCs w:val="24"/>
              </w:rPr>
              <w:t>sm</w:t>
            </w:r>
            <w:proofErr w:type="spellEnd"/>
            <w:r w:rsidRPr="004F1016">
              <w:rPr>
                <w:color w:val="000000"/>
              </w:rPr>
              <w: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6D703E7" w14:textId="77777777" w:rsidR="00104AD5" w:rsidRPr="004F1016" w:rsidRDefault="00104AD5" w:rsidP="00F61792">
            <w:pPr>
              <w:pStyle w:val="prastasiniatinklio"/>
              <w:spacing w:before="0" w:beforeAutospacing="0" w:after="0" w:afterAutospacing="0"/>
            </w:pPr>
            <w:r w:rsidRPr="004F1016">
              <w:rPr>
                <w:color w:val="000000"/>
              </w:rPr>
              <w:t>235</w:t>
            </w:r>
          </w:p>
          <w:p w14:paraId="41BD8B16" w14:textId="77777777" w:rsidR="00104AD5" w:rsidRPr="004F1016" w:rsidRDefault="00104AD5" w:rsidP="00F61792">
            <w:pPr>
              <w:rPr>
                <w:szCs w:val="24"/>
              </w:rPr>
            </w:pPr>
            <w:proofErr w:type="spellStart"/>
            <w:r w:rsidRPr="004F1016">
              <w:rPr>
                <w:color w:val="000000"/>
              </w:rPr>
              <w:t>a</w:t>
            </w:r>
            <w:r w:rsidRPr="004F1016">
              <w:rPr>
                <w:color w:val="000000"/>
                <w:szCs w:val="24"/>
              </w:rPr>
              <w:t>sm</w:t>
            </w:r>
            <w:proofErr w:type="spellEnd"/>
            <w:r w:rsidRPr="004F1016">
              <w:rPr>
                <w:color w:val="000000"/>
              </w:rPr>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F8DA07D" w14:textId="77777777" w:rsidR="00104AD5" w:rsidRPr="004F1016" w:rsidRDefault="00104AD5" w:rsidP="00F61792">
            <w:pPr>
              <w:pStyle w:val="prastasiniatinklio"/>
              <w:spacing w:before="0" w:beforeAutospacing="0" w:after="0" w:afterAutospacing="0"/>
            </w:pPr>
            <w:r w:rsidRPr="004F1016">
              <w:rPr>
                <w:color w:val="000000"/>
              </w:rPr>
              <w:t>226</w:t>
            </w:r>
          </w:p>
          <w:p w14:paraId="1752988E" w14:textId="77777777" w:rsidR="00104AD5" w:rsidRPr="004F1016" w:rsidRDefault="00104AD5" w:rsidP="00F61792">
            <w:pPr>
              <w:rPr>
                <w:szCs w:val="24"/>
              </w:rPr>
            </w:pPr>
            <w:proofErr w:type="spellStart"/>
            <w:r w:rsidRPr="004F1016">
              <w:rPr>
                <w:color w:val="000000"/>
              </w:rPr>
              <w:t>a</w:t>
            </w:r>
            <w:r w:rsidRPr="004F1016">
              <w:rPr>
                <w:color w:val="000000"/>
                <w:szCs w:val="24"/>
              </w:rPr>
              <w:t>sm</w:t>
            </w:r>
            <w:proofErr w:type="spellEnd"/>
            <w:r w:rsidRPr="004F1016">
              <w:rPr>
                <w:color w:val="000000"/>
              </w:rPr>
              <w: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6B33B74" w14:textId="77777777" w:rsidR="00104AD5" w:rsidRPr="004F1016" w:rsidRDefault="00104AD5" w:rsidP="00F61792">
            <w:pPr>
              <w:rPr>
                <w:szCs w:val="24"/>
              </w:rPr>
            </w:pPr>
            <w:r w:rsidRPr="004F1016">
              <w:rPr>
                <w:color w:val="000000"/>
                <w:szCs w:val="24"/>
              </w:rPr>
              <w:t>8 SB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4FCB000" w14:textId="77777777" w:rsidR="00104AD5" w:rsidRPr="004F1016" w:rsidRDefault="00104AD5" w:rsidP="00F61792">
            <w:pPr>
              <w:rPr>
                <w:szCs w:val="24"/>
              </w:rPr>
            </w:pPr>
            <w:r w:rsidRPr="004F1016">
              <w:rPr>
                <w:color w:val="000000"/>
                <w:szCs w:val="24"/>
              </w:rPr>
              <w:t>8 SB</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CF8C830" w14:textId="77777777" w:rsidR="00104AD5" w:rsidRPr="004F1016" w:rsidRDefault="00104AD5" w:rsidP="00F61792">
            <w:pPr>
              <w:rPr>
                <w:szCs w:val="24"/>
              </w:rPr>
            </w:pPr>
            <w:r w:rsidRPr="004F1016">
              <w:rPr>
                <w:szCs w:val="24"/>
              </w:rPr>
              <w:t>2024 m. 6 programų vykdytojai įgyvendino 8 programas.</w:t>
            </w:r>
          </w:p>
          <w:p w14:paraId="4F24D19F" w14:textId="77777777" w:rsidR="00104AD5" w:rsidRPr="00B829C1" w:rsidRDefault="00104AD5" w:rsidP="00F61792">
            <w:pPr>
              <w:rPr>
                <w:b/>
                <w:bCs/>
                <w:szCs w:val="24"/>
              </w:rPr>
            </w:pPr>
            <w:r w:rsidRPr="004F1016">
              <w:rPr>
                <w:b/>
                <w:bCs/>
                <w:szCs w:val="24"/>
              </w:rPr>
              <w:t>Švietimo ir sporto skyrius</w:t>
            </w:r>
          </w:p>
        </w:tc>
      </w:tr>
      <w:tr w:rsidR="00104AD5" w:rsidRPr="00B829C1" w14:paraId="7F7AF598"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C5F4057" w14:textId="308E47CA" w:rsidR="00104AD5" w:rsidRPr="00B829C1" w:rsidRDefault="00104AD5" w:rsidP="00F61792">
            <w:pPr>
              <w:pStyle w:val="prastasiniatinklio"/>
              <w:spacing w:before="0" w:beforeAutospacing="0" w:after="0" w:afterAutospacing="0"/>
            </w:pPr>
            <w:r w:rsidRPr="00B829C1">
              <w:rPr>
                <w:color w:val="000000"/>
              </w:rPr>
              <w:t>1.2.1</w:t>
            </w:r>
            <w:r>
              <w:rPr>
                <w:color w:val="000000"/>
              </w:rPr>
              <w:t>2</w:t>
            </w:r>
            <w:r w:rsidRPr="00B829C1">
              <w:rPr>
                <w:color w:val="000000"/>
              </w:rPr>
              <w:t xml:space="preserve">. Organizuotų renginių, skirtų mokytojų, mokinių ir mokyklų bendruomenių skatinimui, skaičius </w:t>
            </w:r>
            <w:r w:rsidRPr="00304270">
              <w:rPr>
                <w:color w:val="000000" w:themeColor="text1"/>
              </w:rPr>
              <w:t>(SVP 2</w:t>
            </w:r>
            <w:r w:rsidR="007F6F16">
              <w:rPr>
                <w:color w:val="000000" w:themeColor="text1"/>
              </w:rPr>
              <w:t>.</w:t>
            </w:r>
            <w:r w:rsidRPr="00304270">
              <w:rPr>
                <w:color w:val="000000" w:themeColor="text1"/>
              </w:rPr>
              <w:t>1</w:t>
            </w:r>
            <w:r w:rsidR="007F6F16">
              <w:rPr>
                <w:color w:val="000000" w:themeColor="text1"/>
              </w:rPr>
              <w:t>.</w:t>
            </w:r>
            <w:r w:rsidRPr="00304270">
              <w:rPr>
                <w:color w:val="000000" w:themeColor="text1"/>
              </w:rPr>
              <w:t>1)</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D34161B" w14:textId="77777777" w:rsidR="00104AD5" w:rsidRPr="00B829C1" w:rsidRDefault="00104AD5" w:rsidP="00F61792">
            <w:pPr>
              <w:rPr>
                <w:szCs w:val="24"/>
              </w:rPr>
            </w:pPr>
            <w:r w:rsidRPr="00B829C1">
              <w:rPr>
                <w:color w:val="000000"/>
                <w:szCs w:val="24"/>
              </w:rPr>
              <w:t>7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240F51B" w14:textId="77777777" w:rsidR="00104AD5" w:rsidRPr="00B829C1" w:rsidRDefault="00104AD5" w:rsidP="00F61792">
            <w:pPr>
              <w:rPr>
                <w:szCs w:val="24"/>
              </w:rPr>
            </w:pPr>
            <w:r w:rsidRPr="00B829C1">
              <w:rPr>
                <w:color w:val="000000"/>
                <w:szCs w:val="24"/>
              </w:rPr>
              <w:t>3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107EAD9" w14:textId="77777777" w:rsidR="00104AD5" w:rsidRPr="00B829C1" w:rsidRDefault="00104AD5" w:rsidP="00F61792">
            <w:pPr>
              <w:rPr>
                <w:szCs w:val="24"/>
              </w:rPr>
            </w:pPr>
            <w:r w:rsidRPr="00B829C1">
              <w:rPr>
                <w:color w:val="000000"/>
                <w:szCs w:val="24"/>
              </w:rPr>
              <w:t>2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7C938BC" w14:textId="77777777" w:rsidR="00104AD5" w:rsidRPr="00B829C1" w:rsidRDefault="00104AD5" w:rsidP="00F61792">
            <w:pPr>
              <w:rPr>
                <w:szCs w:val="24"/>
              </w:rPr>
            </w:pPr>
            <w:r w:rsidRPr="00B829C1">
              <w:rPr>
                <w:color w:val="000000"/>
                <w:szCs w:val="24"/>
              </w:rPr>
              <w:t>7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D925D16" w14:textId="77777777" w:rsidR="00104AD5" w:rsidRPr="00B829C1" w:rsidRDefault="00104AD5" w:rsidP="00F61792">
            <w:pPr>
              <w:rPr>
                <w:szCs w:val="24"/>
              </w:rPr>
            </w:pPr>
            <w:r w:rsidRPr="00B829C1">
              <w:rPr>
                <w:color w:val="000000"/>
                <w:szCs w:val="24"/>
              </w:rPr>
              <w:t xml:space="preserve">12,6 </w:t>
            </w:r>
            <w:r w:rsidRPr="00B829C1">
              <w:rPr>
                <w:szCs w:val="24"/>
              </w:rPr>
              <w:t>SB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30A03B3" w14:textId="77777777" w:rsidR="00104AD5" w:rsidRPr="00B829C1" w:rsidRDefault="00104AD5" w:rsidP="00F61792">
            <w:pPr>
              <w:rPr>
                <w:szCs w:val="24"/>
              </w:rPr>
            </w:pPr>
            <w:r w:rsidRPr="00B829C1">
              <w:rPr>
                <w:color w:val="000000"/>
                <w:szCs w:val="24"/>
              </w:rPr>
              <w:t xml:space="preserve">12,6 </w:t>
            </w:r>
            <w:r w:rsidRPr="00B829C1">
              <w:rPr>
                <w:szCs w:val="24"/>
              </w:rPr>
              <w:t>SB</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23CBF12" w14:textId="77777777" w:rsidR="00104AD5" w:rsidRPr="00B829C1" w:rsidRDefault="00104AD5" w:rsidP="00F61792">
            <w:pPr>
              <w:rPr>
                <w:b/>
                <w:bCs/>
                <w:szCs w:val="24"/>
              </w:rPr>
            </w:pPr>
            <w:r w:rsidRPr="00B829C1">
              <w:rPr>
                <w:b/>
                <w:bCs/>
                <w:color w:val="000000"/>
                <w:szCs w:val="24"/>
              </w:rPr>
              <w:t>Švietimo ir sporto skyrius</w:t>
            </w:r>
          </w:p>
        </w:tc>
      </w:tr>
      <w:tr w:rsidR="00104AD5" w:rsidRPr="00B829C1" w14:paraId="3663D1B8"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B2CC32D" w14:textId="77777777" w:rsidR="00104AD5" w:rsidRPr="00B829C1" w:rsidRDefault="00104AD5" w:rsidP="00F61792">
            <w:pPr>
              <w:pStyle w:val="prastasiniatinklio"/>
              <w:spacing w:before="0" w:beforeAutospacing="0" w:after="0" w:afterAutospacing="0"/>
            </w:pPr>
            <w:r w:rsidRPr="00B829C1">
              <w:rPr>
                <w:color w:val="000000"/>
              </w:rPr>
              <w:t>1.2.1</w:t>
            </w:r>
            <w:r>
              <w:rPr>
                <w:color w:val="000000"/>
              </w:rPr>
              <w:t>3</w:t>
            </w:r>
            <w:r w:rsidRPr="00B829C1">
              <w:rPr>
                <w:color w:val="000000"/>
              </w:rPr>
              <w:t xml:space="preserve">. Bendrojo ugdymo mokyklų kompiuterių infrastruktūros stebėsena (Bendrojo ugdymo </w:t>
            </w:r>
            <w:r w:rsidRPr="00B829C1">
              <w:rPr>
                <w:color w:val="000000"/>
              </w:rPr>
              <w:lastRenderedPageBreak/>
              <w:t xml:space="preserve">mokyklų kompiuterių skaičius 100-ui mokinių) </w:t>
            </w:r>
            <w:r>
              <w:rPr>
                <w:color w:val="000000"/>
              </w:rPr>
              <w:t>(SVP P-</w:t>
            </w:r>
            <w:r w:rsidRPr="00B829C1">
              <w:rPr>
                <w:color w:val="000000"/>
              </w:rPr>
              <w:t>02-01-01</w:t>
            </w:r>
            <w:r>
              <w:rPr>
                <w:color w:val="000000"/>
              </w:rPr>
              <w:t>-06</w:t>
            </w:r>
            <w:r w:rsidRPr="00B829C1">
              <w:rPr>
                <w:color w:val="000000"/>
              </w:rPr>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F487208" w14:textId="77777777" w:rsidR="00104AD5" w:rsidRPr="00B829C1" w:rsidRDefault="00104AD5" w:rsidP="00F61792">
            <w:pPr>
              <w:rPr>
                <w:color w:val="000000"/>
                <w:szCs w:val="24"/>
              </w:rPr>
            </w:pPr>
            <w:r w:rsidRPr="00B829C1">
              <w:rPr>
                <w:color w:val="000000"/>
                <w:szCs w:val="24"/>
              </w:rPr>
              <w:lastRenderedPageBreak/>
              <w:t>44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94B9132" w14:textId="77777777" w:rsidR="00104AD5" w:rsidRPr="00B829C1" w:rsidRDefault="00104AD5" w:rsidP="00F61792">
            <w:pPr>
              <w:rPr>
                <w:color w:val="000000"/>
                <w:szCs w:val="24"/>
              </w:rPr>
            </w:pPr>
            <w:r w:rsidRPr="00B829C1">
              <w:rPr>
                <w:color w:val="000000"/>
                <w:szCs w:val="24"/>
              </w:rPr>
              <w:t>44 vnt. </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30E0167" w14:textId="77777777" w:rsidR="00104AD5" w:rsidRPr="00B829C1" w:rsidRDefault="00104AD5" w:rsidP="00F61792">
            <w:pPr>
              <w:rPr>
                <w:color w:val="000000"/>
                <w:szCs w:val="24"/>
              </w:rPr>
            </w:pPr>
            <w:r w:rsidRPr="00B829C1">
              <w:rPr>
                <w:color w:val="000000"/>
                <w:szCs w:val="24"/>
              </w:rPr>
              <w:t>45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B58CF3D" w14:textId="77777777" w:rsidR="00104AD5" w:rsidRPr="00B829C1" w:rsidRDefault="00104AD5" w:rsidP="00F61792">
            <w:pPr>
              <w:rPr>
                <w:color w:val="000000"/>
                <w:szCs w:val="24"/>
              </w:rPr>
            </w:pPr>
            <w:r w:rsidRPr="00B829C1">
              <w:rPr>
                <w:color w:val="000000"/>
                <w:szCs w:val="24"/>
              </w:rPr>
              <w:t>44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9135D0F" w14:textId="77777777" w:rsidR="00104AD5" w:rsidRPr="00B829C1" w:rsidRDefault="00104AD5" w:rsidP="00F61792">
            <w:pPr>
              <w:rPr>
                <w:color w:val="000000"/>
                <w:szCs w:val="24"/>
              </w:rPr>
            </w:pPr>
            <w:r w:rsidRPr="00B829C1">
              <w:rPr>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6E5D2B5" w14:textId="77777777" w:rsidR="00104AD5" w:rsidRPr="00B829C1" w:rsidRDefault="00104AD5" w:rsidP="00F61792">
            <w:pPr>
              <w:rPr>
                <w:color w:val="000000"/>
                <w:szCs w:val="24"/>
              </w:rPr>
            </w:pPr>
            <w:r w:rsidRPr="00B829C1">
              <w:rPr>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9D11D75" w14:textId="77777777" w:rsidR="00104AD5" w:rsidRPr="00B829C1" w:rsidRDefault="00104AD5" w:rsidP="00F61792">
            <w:pPr>
              <w:rPr>
                <w:b/>
                <w:bCs/>
                <w:szCs w:val="24"/>
              </w:rPr>
            </w:pPr>
            <w:r w:rsidRPr="00B829C1">
              <w:rPr>
                <w:b/>
                <w:bCs/>
                <w:color w:val="000000"/>
                <w:szCs w:val="24"/>
              </w:rPr>
              <w:t>Švietimo ir sporto skyrius</w:t>
            </w:r>
          </w:p>
        </w:tc>
      </w:tr>
      <w:tr w:rsidR="00104AD5" w:rsidRPr="00B829C1" w14:paraId="5FC9540D"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E714CDF" w14:textId="77777777" w:rsidR="00104AD5" w:rsidRPr="00304270" w:rsidRDefault="00104AD5" w:rsidP="00F61792">
            <w:pPr>
              <w:pStyle w:val="prastasiniatinklio"/>
              <w:spacing w:before="0" w:beforeAutospacing="0" w:after="0" w:afterAutospacing="0"/>
            </w:pPr>
            <w:r w:rsidRPr="00B829C1">
              <w:rPr>
                <w:color w:val="000000"/>
              </w:rPr>
              <w:t>1.2.1</w:t>
            </w:r>
            <w:r>
              <w:rPr>
                <w:color w:val="000000"/>
              </w:rPr>
              <w:t>4</w:t>
            </w:r>
            <w:r w:rsidRPr="00B829C1">
              <w:rPr>
                <w:color w:val="000000"/>
              </w:rPr>
              <w:t>. Bendrojo ugdymo mokyklų mokinių pavėžėjimo koordinavimas (Pavežamų mokinių dalis nuo bendro mokinių skaičiaus)</w:t>
            </w:r>
            <w:r>
              <w:rPr>
                <w:color w:val="000000"/>
              </w:rPr>
              <w:t xml:space="preserve"> (SVP P-</w:t>
            </w:r>
            <w:r w:rsidRPr="00B829C1">
              <w:rPr>
                <w:color w:val="000000"/>
              </w:rPr>
              <w:t>02-01-01</w:t>
            </w:r>
            <w:r>
              <w:rPr>
                <w:color w:val="000000"/>
              </w:rPr>
              <w:t>-05</w:t>
            </w:r>
            <w:r w:rsidRPr="00B829C1">
              <w:rPr>
                <w:color w:val="000000"/>
              </w:rPr>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B9ED65C" w14:textId="31563981" w:rsidR="00104AD5" w:rsidRPr="00B829C1" w:rsidRDefault="00104AD5" w:rsidP="00F61792">
            <w:pPr>
              <w:rPr>
                <w:color w:val="000000"/>
                <w:szCs w:val="24"/>
              </w:rPr>
            </w:pPr>
            <w:r w:rsidRPr="00B829C1">
              <w:rPr>
                <w:color w:val="000000"/>
                <w:szCs w:val="24"/>
              </w:rPr>
              <w:t xml:space="preserve">30 </w:t>
            </w:r>
            <w:r w:rsidR="0096587D">
              <w:rPr>
                <w:color w:val="000000"/>
                <w:szCs w:val="24"/>
              </w:rPr>
              <w: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7926EF9" w14:textId="43A9DE5E" w:rsidR="00104AD5" w:rsidRPr="00B829C1" w:rsidRDefault="00104AD5" w:rsidP="00F61792">
            <w:pPr>
              <w:rPr>
                <w:color w:val="000000"/>
                <w:szCs w:val="24"/>
              </w:rPr>
            </w:pPr>
            <w:r w:rsidRPr="00B829C1">
              <w:rPr>
                <w:color w:val="000000"/>
                <w:szCs w:val="24"/>
              </w:rPr>
              <w:t xml:space="preserve">37 </w:t>
            </w:r>
            <w:r w:rsidR="0096587D">
              <w:rPr>
                <w:color w:val="000000"/>
                <w:szCs w:val="24"/>
              </w:rPr>
              <w: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7B82159" w14:textId="0B40F84A" w:rsidR="00104AD5" w:rsidRPr="00B829C1" w:rsidRDefault="00104AD5" w:rsidP="00F61792">
            <w:pPr>
              <w:rPr>
                <w:color w:val="000000"/>
                <w:szCs w:val="24"/>
              </w:rPr>
            </w:pPr>
            <w:r w:rsidRPr="00B829C1">
              <w:rPr>
                <w:color w:val="000000"/>
                <w:szCs w:val="24"/>
              </w:rPr>
              <w:t xml:space="preserve">35 </w:t>
            </w:r>
            <w:r w:rsidR="0096587D">
              <w:rPr>
                <w:color w:val="000000"/>
                <w:szCs w:val="24"/>
              </w:rPr>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DE41379" w14:textId="64D6E6B5" w:rsidR="00104AD5" w:rsidRPr="00B829C1" w:rsidRDefault="00104AD5" w:rsidP="00F61792">
            <w:pPr>
              <w:rPr>
                <w:color w:val="000000"/>
                <w:szCs w:val="24"/>
              </w:rPr>
            </w:pPr>
            <w:r w:rsidRPr="00B829C1">
              <w:rPr>
                <w:color w:val="000000"/>
                <w:szCs w:val="24"/>
              </w:rPr>
              <w:t xml:space="preserve">33 </w:t>
            </w:r>
            <w:r w:rsidR="0096587D">
              <w:rPr>
                <w:color w:val="000000"/>
                <w:szCs w:val="24"/>
              </w:rPr>
              <w:t>%</w:t>
            </w:r>
            <w:r w:rsidRPr="00B829C1">
              <w:rPr>
                <w:color w:val="000000"/>
                <w:szCs w:val="24"/>
              </w:rPr>
              <w: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1CBCF04" w14:textId="77777777" w:rsidR="00104AD5" w:rsidRPr="00B829C1" w:rsidRDefault="00104AD5" w:rsidP="00F61792">
            <w:pPr>
              <w:rPr>
                <w:color w:val="000000"/>
                <w:szCs w:val="24"/>
              </w:rPr>
            </w:pPr>
            <w:r w:rsidRPr="00B829C1">
              <w:rPr>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2D19FED" w14:textId="77777777" w:rsidR="00104AD5" w:rsidRPr="00B829C1" w:rsidRDefault="00104AD5" w:rsidP="00F61792">
            <w:pPr>
              <w:rPr>
                <w:color w:val="000000"/>
                <w:szCs w:val="24"/>
              </w:rPr>
            </w:pPr>
            <w:r w:rsidRPr="00B829C1">
              <w:rPr>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EF107E9" w14:textId="77777777" w:rsidR="00104AD5" w:rsidRPr="00B829C1" w:rsidRDefault="00104AD5" w:rsidP="00F61792">
            <w:pPr>
              <w:rPr>
                <w:b/>
                <w:bCs/>
                <w:szCs w:val="24"/>
              </w:rPr>
            </w:pPr>
            <w:r w:rsidRPr="00B829C1">
              <w:rPr>
                <w:b/>
                <w:bCs/>
                <w:color w:val="000000"/>
                <w:szCs w:val="24"/>
              </w:rPr>
              <w:t>Švietimo ir sporto skyrius</w:t>
            </w:r>
          </w:p>
        </w:tc>
      </w:tr>
      <w:tr w:rsidR="00104AD5" w:rsidRPr="00B829C1" w14:paraId="00884480"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9AA71D4" w14:textId="10F40B4E" w:rsidR="00104AD5" w:rsidRPr="0037145C" w:rsidRDefault="00104AD5" w:rsidP="00F61792">
            <w:pPr>
              <w:pStyle w:val="prastasiniatinklio"/>
              <w:spacing w:before="0" w:beforeAutospacing="0" w:after="0" w:afterAutospacing="0"/>
            </w:pPr>
            <w:r w:rsidRPr="00B829C1">
              <w:rPr>
                <w:color w:val="000000"/>
              </w:rPr>
              <w:t>1.2.1</w:t>
            </w:r>
            <w:r>
              <w:rPr>
                <w:color w:val="000000"/>
              </w:rPr>
              <w:t>5</w:t>
            </w:r>
            <w:r w:rsidRPr="00B829C1">
              <w:rPr>
                <w:color w:val="000000"/>
              </w:rPr>
              <w:t xml:space="preserve">. Bendrojo ugdymo mokyklų pirmokų skatinimas mokymo priemonėmis (Bendrojo ugdymo mokyklų pirmų klasių mokinių skaičius) </w:t>
            </w:r>
            <w:r>
              <w:rPr>
                <w:color w:val="000000"/>
              </w:rPr>
              <w:t>(</w:t>
            </w:r>
            <w:r w:rsidRPr="0037145C">
              <w:t>SVP 2</w:t>
            </w:r>
            <w:r w:rsidR="007F6F16">
              <w:t>.</w:t>
            </w:r>
            <w:r w:rsidRPr="0037145C">
              <w:t>1</w:t>
            </w:r>
            <w:r w:rsidR="007F6F16">
              <w:t>.</w:t>
            </w:r>
            <w:r w:rsidRPr="0037145C">
              <w:t>1)</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ADDBC91" w14:textId="77777777" w:rsidR="00104AD5" w:rsidRPr="00B829C1" w:rsidRDefault="00104AD5" w:rsidP="00F61792">
            <w:pPr>
              <w:rPr>
                <w:color w:val="000000"/>
                <w:szCs w:val="24"/>
              </w:rPr>
            </w:pPr>
            <w:r w:rsidRPr="00B829C1">
              <w:rPr>
                <w:color w:val="000000"/>
                <w:szCs w:val="24"/>
              </w:rPr>
              <w:t>270</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797C565" w14:textId="77777777" w:rsidR="00104AD5" w:rsidRPr="00B829C1" w:rsidRDefault="00104AD5" w:rsidP="00F61792">
            <w:pPr>
              <w:rPr>
                <w:color w:val="000000"/>
                <w:szCs w:val="24"/>
              </w:rPr>
            </w:pPr>
            <w:r w:rsidRPr="00B829C1">
              <w:rPr>
                <w:color w:val="000000"/>
                <w:szCs w:val="24"/>
              </w:rPr>
              <w:t>320</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47C6871" w14:textId="77777777" w:rsidR="00104AD5" w:rsidRPr="00B829C1" w:rsidRDefault="00104AD5" w:rsidP="00F61792">
            <w:pPr>
              <w:rPr>
                <w:color w:val="000000"/>
                <w:szCs w:val="24"/>
              </w:rPr>
            </w:pPr>
            <w:r w:rsidRPr="00B829C1">
              <w:rPr>
                <w:color w:val="000000"/>
                <w:szCs w:val="24"/>
              </w:rPr>
              <w:t>353</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3BF8C19" w14:textId="77777777" w:rsidR="00104AD5" w:rsidRPr="00B829C1" w:rsidRDefault="00104AD5" w:rsidP="00F61792">
            <w:pPr>
              <w:rPr>
                <w:color w:val="000000"/>
                <w:szCs w:val="24"/>
              </w:rPr>
            </w:pPr>
            <w:r w:rsidRPr="00B829C1">
              <w:rPr>
                <w:color w:val="000000"/>
                <w:szCs w:val="24"/>
              </w:rPr>
              <w:t>268</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66E54C8" w14:textId="77777777" w:rsidR="00104AD5" w:rsidRPr="00B829C1" w:rsidRDefault="00104AD5" w:rsidP="00F61792">
            <w:pPr>
              <w:rPr>
                <w:color w:val="000000"/>
                <w:szCs w:val="24"/>
              </w:rPr>
            </w:pPr>
            <w:r w:rsidRPr="00B829C1">
              <w:rPr>
                <w:color w:val="000000"/>
                <w:szCs w:val="24"/>
              </w:rPr>
              <w:t>19,5</w:t>
            </w:r>
          </w:p>
          <w:p w14:paraId="51B72AE3" w14:textId="77777777" w:rsidR="00104AD5" w:rsidRPr="00B829C1" w:rsidRDefault="00104AD5" w:rsidP="00F61792">
            <w:pPr>
              <w:rPr>
                <w:color w:val="000000"/>
                <w:szCs w:val="24"/>
              </w:rPr>
            </w:pPr>
            <w:r w:rsidRPr="00B829C1">
              <w:rPr>
                <w:color w:val="000000"/>
                <w:szCs w:val="24"/>
              </w:rPr>
              <w:t>SB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AF52313" w14:textId="77777777" w:rsidR="00104AD5" w:rsidRPr="00B829C1" w:rsidRDefault="00104AD5" w:rsidP="00F61792">
            <w:pPr>
              <w:rPr>
                <w:color w:val="000000"/>
                <w:szCs w:val="24"/>
              </w:rPr>
            </w:pPr>
            <w:r w:rsidRPr="00B829C1">
              <w:rPr>
                <w:color w:val="000000"/>
                <w:szCs w:val="24"/>
              </w:rPr>
              <w:t xml:space="preserve">19,3 </w:t>
            </w:r>
          </w:p>
          <w:p w14:paraId="294F7D39" w14:textId="77777777" w:rsidR="00104AD5" w:rsidRPr="00B829C1" w:rsidRDefault="00104AD5" w:rsidP="00F61792">
            <w:pPr>
              <w:rPr>
                <w:color w:val="000000"/>
                <w:szCs w:val="24"/>
              </w:rPr>
            </w:pPr>
            <w:r w:rsidRPr="00B829C1">
              <w:rPr>
                <w:color w:val="000000"/>
                <w:szCs w:val="24"/>
              </w:rPr>
              <w:t>SB</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983CE25" w14:textId="77777777" w:rsidR="00104AD5" w:rsidRPr="00B829C1" w:rsidRDefault="00104AD5" w:rsidP="00F61792">
            <w:pPr>
              <w:rPr>
                <w:b/>
                <w:bCs/>
                <w:szCs w:val="24"/>
              </w:rPr>
            </w:pPr>
            <w:r w:rsidRPr="00B829C1">
              <w:rPr>
                <w:b/>
                <w:bCs/>
                <w:color w:val="000000"/>
                <w:szCs w:val="24"/>
              </w:rPr>
              <w:t>Švietimo ir sporto skyrius</w:t>
            </w:r>
          </w:p>
        </w:tc>
      </w:tr>
      <w:tr w:rsidR="00104AD5" w:rsidRPr="00B829C1" w14:paraId="5FBA070D"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6B89AED" w14:textId="0A201750" w:rsidR="00104AD5" w:rsidRPr="00B829C1" w:rsidRDefault="00104AD5" w:rsidP="00F61792">
            <w:pPr>
              <w:rPr>
                <w:color w:val="000000"/>
                <w:szCs w:val="24"/>
              </w:rPr>
            </w:pPr>
            <w:r w:rsidRPr="00B829C1">
              <w:rPr>
                <w:color w:val="000000"/>
                <w:szCs w:val="24"/>
                <w:shd w:val="clear" w:color="auto" w:fill="FFFFFF"/>
              </w:rPr>
              <w:t>1.2.</w:t>
            </w:r>
            <w:r>
              <w:rPr>
                <w:color w:val="000000"/>
                <w:shd w:val="clear" w:color="auto" w:fill="FFFFFF"/>
              </w:rPr>
              <w:t>16</w:t>
            </w:r>
            <w:r w:rsidRPr="00B829C1">
              <w:rPr>
                <w:color w:val="000000"/>
                <w:szCs w:val="24"/>
                <w:shd w:val="clear" w:color="auto" w:fill="FFFFFF"/>
              </w:rPr>
              <w:t xml:space="preserve">. Švietimo ir socialinės pagalbos prieinamumo didinimas Radviliškio rajono ikimokyklinio, priešmokyklinio ir mokyklinio amžiaus vaikams bei jų tėvams ar globėjams (ikimokykliniame ir priešmokykliniame ugdyme dalyvaujančių 3–5 metų amžiaus vaikų dalis) </w:t>
            </w:r>
            <w:r w:rsidRPr="00B829C1">
              <w:rPr>
                <w:color w:val="000000"/>
                <w:szCs w:val="24"/>
              </w:rPr>
              <w:t>Savivaldybės 2024–2026 m. strateginis veiklos planas (</w:t>
            </w:r>
            <w:r w:rsidR="007F6F16">
              <w:rPr>
                <w:color w:val="000000"/>
                <w:szCs w:val="24"/>
              </w:rPr>
              <w:t xml:space="preserve">SVP </w:t>
            </w:r>
            <w:r w:rsidRPr="00B829C1">
              <w:rPr>
                <w:color w:val="000000"/>
                <w:szCs w:val="24"/>
              </w:rPr>
              <w:t>2</w:t>
            </w:r>
            <w:r w:rsidR="007F6F16">
              <w:rPr>
                <w:color w:val="000000"/>
                <w:szCs w:val="24"/>
              </w:rPr>
              <w:t>.</w:t>
            </w:r>
            <w:r w:rsidRPr="00B829C1">
              <w:rPr>
                <w:color w:val="000000"/>
                <w:szCs w:val="24"/>
              </w:rPr>
              <w:t>1</w:t>
            </w:r>
            <w:r w:rsidR="007F6F16">
              <w:rPr>
                <w:color w:val="000000"/>
                <w:szCs w:val="24"/>
              </w:rPr>
              <w:t>.</w:t>
            </w:r>
            <w:r w:rsidRPr="00B829C1">
              <w:rPr>
                <w:color w:val="000000"/>
                <w:szCs w:val="24"/>
              </w:rPr>
              <w:t>1)</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31C20F4" w14:textId="625A1BF4" w:rsidR="00104AD5" w:rsidRPr="00B829C1" w:rsidRDefault="00104AD5" w:rsidP="00F61792">
            <w:pPr>
              <w:rPr>
                <w:color w:val="000000"/>
                <w:szCs w:val="24"/>
              </w:rPr>
            </w:pPr>
            <w:r w:rsidRPr="00B829C1">
              <w:rPr>
                <w:color w:val="000000"/>
                <w:szCs w:val="24"/>
              </w:rPr>
              <w:t xml:space="preserve">96 </w:t>
            </w:r>
            <w:r w:rsidR="0096587D">
              <w:rPr>
                <w:color w:val="000000"/>
                <w:szCs w:val="24"/>
              </w:rPr>
              <w:t>%</w:t>
            </w:r>
            <w:r w:rsidRPr="00B829C1">
              <w:rPr>
                <w:color w:val="000000"/>
                <w:szCs w:val="24"/>
              </w:rPr>
              <w: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9293873" w14:textId="15EFC02D" w:rsidR="00104AD5" w:rsidRPr="00B829C1" w:rsidRDefault="00104AD5" w:rsidP="00F61792">
            <w:pPr>
              <w:rPr>
                <w:color w:val="000000"/>
                <w:szCs w:val="24"/>
              </w:rPr>
            </w:pPr>
            <w:r w:rsidRPr="00B829C1">
              <w:rPr>
                <w:color w:val="000000"/>
                <w:szCs w:val="24"/>
              </w:rPr>
              <w:t xml:space="preserve">93,9 </w:t>
            </w:r>
            <w:r w:rsidR="0096587D">
              <w:rPr>
                <w:color w:val="000000"/>
                <w:szCs w:val="24"/>
              </w:rPr>
              <w: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D676320" w14:textId="35AF128C" w:rsidR="00104AD5" w:rsidRPr="00B829C1" w:rsidRDefault="00104AD5" w:rsidP="00F61792">
            <w:pPr>
              <w:rPr>
                <w:color w:val="000000"/>
                <w:szCs w:val="24"/>
              </w:rPr>
            </w:pPr>
            <w:r w:rsidRPr="00B829C1">
              <w:rPr>
                <w:color w:val="000000"/>
                <w:szCs w:val="24"/>
              </w:rPr>
              <w:t xml:space="preserve">95,9 </w:t>
            </w:r>
            <w:r w:rsidR="0096587D">
              <w:rPr>
                <w:color w:val="000000"/>
                <w:szCs w:val="24"/>
              </w:rPr>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252AA2D" w14:textId="41C80D65" w:rsidR="00104AD5" w:rsidRPr="00B829C1" w:rsidRDefault="00104AD5" w:rsidP="00F61792">
            <w:pPr>
              <w:rPr>
                <w:color w:val="000000"/>
                <w:szCs w:val="24"/>
              </w:rPr>
            </w:pPr>
            <w:r w:rsidRPr="00B829C1">
              <w:rPr>
                <w:color w:val="000000"/>
                <w:szCs w:val="24"/>
              </w:rPr>
              <w:t xml:space="preserve">96,8 </w:t>
            </w:r>
            <w:r w:rsidR="0096587D">
              <w:rPr>
                <w:color w:val="000000"/>
                <w:szCs w:val="24"/>
              </w:rPr>
              <w: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8575B3D" w14:textId="77777777" w:rsidR="00104AD5" w:rsidRPr="00B829C1" w:rsidRDefault="00104AD5" w:rsidP="00F61792">
            <w:pPr>
              <w:rPr>
                <w:color w:val="000000"/>
                <w:szCs w:val="24"/>
              </w:rPr>
            </w:pPr>
            <w:r w:rsidRPr="00B829C1">
              <w:rPr>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A53F34C" w14:textId="77777777" w:rsidR="00104AD5" w:rsidRPr="00B829C1" w:rsidRDefault="00104AD5" w:rsidP="00F61792">
            <w:pPr>
              <w:rPr>
                <w:color w:val="000000"/>
                <w:szCs w:val="24"/>
              </w:rPr>
            </w:pPr>
            <w:r w:rsidRPr="00B829C1">
              <w:rPr>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1A99708" w14:textId="77777777" w:rsidR="00104AD5" w:rsidRPr="00B829C1" w:rsidRDefault="00104AD5" w:rsidP="00F61792">
            <w:pPr>
              <w:rPr>
                <w:szCs w:val="24"/>
              </w:rPr>
            </w:pPr>
            <w:r w:rsidRPr="00B829C1">
              <w:rPr>
                <w:szCs w:val="24"/>
              </w:rPr>
              <w:t>Planuotas kriterijus viršytas dėl gerėjančio ugdymo prieinamumo</w:t>
            </w:r>
          </w:p>
          <w:p w14:paraId="5213E160" w14:textId="77777777" w:rsidR="00104AD5" w:rsidRPr="00B829C1" w:rsidRDefault="00104AD5" w:rsidP="00F61792">
            <w:pPr>
              <w:rPr>
                <w:b/>
                <w:bCs/>
                <w:szCs w:val="24"/>
              </w:rPr>
            </w:pPr>
            <w:r w:rsidRPr="00B829C1">
              <w:rPr>
                <w:b/>
                <w:bCs/>
                <w:color w:val="000000"/>
                <w:szCs w:val="24"/>
              </w:rPr>
              <w:t>Švietimo ir sporto skyrius</w:t>
            </w:r>
          </w:p>
        </w:tc>
      </w:tr>
      <w:tr w:rsidR="00104AD5" w:rsidRPr="00B829C1" w14:paraId="6F9FACDE" w14:textId="77777777" w:rsidTr="001A15C6">
        <w:trPr>
          <w:trHeight w:val="129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EAD5C21" w14:textId="0D284843" w:rsidR="00104AD5" w:rsidRPr="005E6FC6" w:rsidRDefault="00104AD5" w:rsidP="00F61792">
            <w:pPr>
              <w:pStyle w:val="prastasiniatinklio"/>
              <w:spacing w:before="0" w:beforeAutospacing="0" w:after="0" w:afterAutospacing="0"/>
            </w:pPr>
            <w:r w:rsidRPr="00B829C1">
              <w:rPr>
                <w:color w:val="000000"/>
                <w:shd w:val="clear" w:color="auto" w:fill="FFFFFF"/>
              </w:rPr>
              <w:t>1.2.</w:t>
            </w:r>
            <w:r>
              <w:rPr>
                <w:color w:val="000000"/>
                <w:shd w:val="clear" w:color="auto" w:fill="FFFFFF"/>
              </w:rPr>
              <w:t>17</w:t>
            </w:r>
            <w:r w:rsidRPr="00B829C1">
              <w:rPr>
                <w:color w:val="000000"/>
                <w:shd w:val="clear" w:color="auto" w:fill="FFFFFF"/>
              </w:rPr>
              <w:t xml:space="preserve">. </w:t>
            </w:r>
            <w:r w:rsidRPr="00B829C1">
              <w:rPr>
                <w:color w:val="000000"/>
              </w:rPr>
              <w:t xml:space="preserve">Įdiegta ir naudojama centralizuoto vaikų registracijos ir priėmimo į savivaldybės švietimo įstaigų ikimokyklinio ir priešmokyklinio ugdymo grupes informacinė sistema </w:t>
            </w:r>
            <w:r>
              <w:rPr>
                <w:color w:val="000000"/>
              </w:rPr>
              <w:t xml:space="preserve">(SVP </w:t>
            </w:r>
            <w:r w:rsidRPr="005E6FC6">
              <w:t>2</w:t>
            </w:r>
            <w:r w:rsidR="001A15C6">
              <w:t>.</w:t>
            </w:r>
            <w:r w:rsidRPr="005E6FC6">
              <w:t>1</w:t>
            </w:r>
            <w:r w:rsidR="001A15C6">
              <w:t>.</w:t>
            </w:r>
            <w:r w:rsidRPr="005E6FC6">
              <w:t>1)</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BB45918" w14:textId="77777777" w:rsidR="00104AD5" w:rsidRPr="00B829C1" w:rsidRDefault="00104AD5" w:rsidP="00F61792">
            <w:pPr>
              <w:rPr>
                <w:color w:val="000000"/>
                <w:szCs w:val="24"/>
              </w:rPr>
            </w:pPr>
            <w:r w:rsidRPr="00B829C1">
              <w:rPr>
                <w:color w:val="000000"/>
                <w:szCs w:val="24"/>
              </w:rPr>
              <w:t>1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0CAD858" w14:textId="77777777" w:rsidR="00104AD5" w:rsidRPr="00B829C1" w:rsidRDefault="00104AD5" w:rsidP="00F61792">
            <w:pPr>
              <w:rPr>
                <w:color w:val="000000"/>
                <w:szCs w:val="24"/>
              </w:rPr>
            </w:pPr>
            <w:r w:rsidRPr="00B829C1">
              <w:rPr>
                <w:color w:val="000000"/>
                <w:szCs w:val="24"/>
              </w:rPr>
              <w:t>1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0DA6DA6" w14:textId="77777777" w:rsidR="00104AD5" w:rsidRPr="00B829C1" w:rsidRDefault="00104AD5" w:rsidP="00F61792">
            <w:pPr>
              <w:rPr>
                <w:color w:val="000000"/>
                <w:szCs w:val="24"/>
              </w:rPr>
            </w:pPr>
            <w:r w:rsidRPr="00B829C1">
              <w:rPr>
                <w:color w:val="000000"/>
                <w:szCs w:val="24"/>
              </w:rPr>
              <w:t>1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6AD76AA" w14:textId="77777777" w:rsidR="00104AD5" w:rsidRPr="00B829C1" w:rsidRDefault="00104AD5" w:rsidP="00F61792">
            <w:pPr>
              <w:rPr>
                <w:color w:val="000000"/>
                <w:szCs w:val="24"/>
              </w:rPr>
            </w:pPr>
            <w:r w:rsidRPr="00B829C1">
              <w:rPr>
                <w:color w:val="000000"/>
                <w:szCs w:val="24"/>
              </w:rPr>
              <w:t>1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7AE06E3" w14:textId="77777777" w:rsidR="00104AD5" w:rsidRPr="00B829C1" w:rsidRDefault="00104AD5" w:rsidP="00F61792">
            <w:pPr>
              <w:rPr>
                <w:color w:val="000000"/>
                <w:szCs w:val="24"/>
              </w:rPr>
            </w:pPr>
            <w:r w:rsidRPr="00B829C1">
              <w:rPr>
                <w:color w:val="000000"/>
                <w:szCs w:val="24"/>
              </w:rPr>
              <w:t>10 SB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A4B15F7" w14:textId="77777777" w:rsidR="00104AD5" w:rsidRPr="00B829C1" w:rsidRDefault="00104AD5" w:rsidP="00F61792">
            <w:pPr>
              <w:rPr>
                <w:color w:val="000000"/>
                <w:szCs w:val="24"/>
              </w:rPr>
            </w:pPr>
            <w:r w:rsidRPr="00B829C1">
              <w:rPr>
                <w:color w:val="000000"/>
                <w:szCs w:val="24"/>
              </w:rPr>
              <w:t>8 SB</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D96AD54" w14:textId="77777777" w:rsidR="00104AD5" w:rsidRPr="00B829C1" w:rsidRDefault="00104AD5" w:rsidP="00F61792">
            <w:pPr>
              <w:rPr>
                <w:szCs w:val="24"/>
              </w:rPr>
            </w:pPr>
            <w:r w:rsidRPr="00B829C1">
              <w:rPr>
                <w:szCs w:val="24"/>
              </w:rPr>
              <w:t>Organizuojant viešąjį pirkimą panaudota mažiau lėšų nei buvo suplanuota</w:t>
            </w:r>
          </w:p>
          <w:p w14:paraId="5102B327" w14:textId="5D68EFB4" w:rsidR="00104AD5" w:rsidRPr="001A15C6" w:rsidRDefault="00104AD5" w:rsidP="00F61792">
            <w:pPr>
              <w:rPr>
                <w:b/>
                <w:bCs/>
                <w:color w:val="000000"/>
                <w:szCs w:val="24"/>
              </w:rPr>
            </w:pPr>
            <w:r w:rsidRPr="00B829C1">
              <w:rPr>
                <w:b/>
                <w:bCs/>
                <w:color w:val="000000"/>
                <w:szCs w:val="24"/>
              </w:rPr>
              <w:t>Švietimo ir sporto skyrius</w:t>
            </w:r>
          </w:p>
        </w:tc>
      </w:tr>
      <w:tr w:rsidR="00104AD5" w:rsidRPr="00B829C1" w14:paraId="328A789D"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BB7A859" w14:textId="1F641C8E" w:rsidR="00104AD5" w:rsidRPr="00B829C1" w:rsidRDefault="00104AD5" w:rsidP="00F61792">
            <w:pPr>
              <w:rPr>
                <w:szCs w:val="24"/>
                <w:shd w:val="clear" w:color="auto" w:fill="FFFFFF"/>
              </w:rPr>
            </w:pPr>
            <w:r w:rsidRPr="00B829C1">
              <w:rPr>
                <w:szCs w:val="24"/>
              </w:rPr>
              <w:t>1.2.</w:t>
            </w:r>
            <w:r>
              <w:t>18</w:t>
            </w:r>
            <w:r w:rsidRPr="00B829C1">
              <w:rPr>
                <w:szCs w:val="24"/>
              </w:rPr>
              <w:t>. Mokinių individualaus mokymo ir konsultavimo koordinavimas (Konsultacijų skaičius)</w:t>
            </w:r>
            <w:r w:rsidRPr="00B829C1">
              <w:t xml:space="preserve"> </w:t>
            </w:r>
            <w:r>
              <w:t xml:space="preserve">(SVP </w:t>
            </w:r>
            <w:r w:rsidRPr="005E6FC6">
              <w:rPr>
                <w:szCs w:val="24"/>
              </w:rPr>
              <w:t>2</w:t>
            </w:r>
            <w:r w:rsidR="001A15C6">
              <w:rPr>
                <w:szCs w:val="24"/>
              </w:rPr>
              <w:t>.</w:t>
            </w:r>
            <w:r w:rsidRPr="005E6FC6">
              <w:rPr>
                <w:szCs w:val="24"/>
              </w:rPr>
              <w:t>1</w:t>
            </w:r>
            <w:r w:rsidR="001A15C6">
              <w:rPr>
                <w:szCs w:val="24"/>
              </w:rPr>
              <w:t>.</w:t>
            </w:r>
            <w:r w:rsidRPr="005E6FC6">
              <w:rPr>
                <w:szCs w:val="24"/>
              </w:rPr>
              <w:t>1)</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FC24728" w14:textId="77777777" w:rsidR="00104AD5" w:rsidRPr="00B829C1" w:rsidRDefault="00104AD5" w:rsidP="00F61792">
            <w:pPr>
              <w:rPr>
                <w:szCs w:val="24"/>
              </w:rPr>
            </w:pPr>
            <w:r w:rsidRPr="00B829C1">
              <w:rPr>
                <w:szCs w:val="24"/>
              </w:rPr>
              <w:t>1200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B30A7CA" w14:textId="77777777" w:rsidR="00104AD5" w:rsidRPr="00B829C1" w:rsidRDefault="00104AD5" w:rsidP="00F61792">
            <w:pPr>
              <w:rPr>
                <w:szCs w:val="24"/>
              </w:rPr>
            </w:pPr>
            <w:r w:rsidRPr="00B829C1">
              <w:rPr>
                <w:szCs w:val="24"/>
              </w:rPr>
              <w: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4A1DD8E" w14:textId="77777777" w:rsidR="00104AD5" w:rsidRPr="00B829C1" w:rsidRDefault="00104AD5" w:rsidP="00F61792">
            <w:pPr>
              <w:rPr>
                <w:szCs w:val="24"/>
              </w:rPr>
            </w:pPr>
            <w:r w:rsidRPr="00B829C1">
              <w:rPr>
                <w:szCs w:val="24"/>
              </w:rPr>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0BD5D03" w14:textId="77777777" w:rsidR="00104AD5" w:rsidRPr="00B829C1" w:rsidRDefault="00104AD5" w:rsidP="00F61792">
            <w:pPr>
              <w:rPr>
                <w:szCs w:val="24"/>
              </w:rPr>
            </w:pPr>
            <w:r w:rsidRPr="00B829C1">
              <w:rPr>
                <w:szCs w:val="24"/>
              </w:rPr>
              <w:t>40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BA6206C" w14:textId="77777777" w:rsidR="00104AD5" w:rsidRPr="00B829C1" w:rsidRDefault="00104AD5" w:rsidP="00F61792">
            <w:pPr>
              <w:rPr>
                <w:szCs w:val="24"/>
              </w:rPr>
            </w:pPr>
            <w:r w:rsidRPr="00B829C1">
              <w:rPr>
                <w:szCs w:val="24"/>
              </w:rPr>
              <w:t>12 SB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F368B1B" w14:textId="77777777" w:rsidR="00104AD5" w:rsidRPr="00B829C1" w:rsidRDefault="00104AD5" w:rsidP="00F61792">
            <w:pPr>
              <w:rPr>
                <w:szCs w:val="24"/>
              </w:rPr>
            </w:pPr>
            <w:r w:rsidRPr="00B829C1">
              <w:rPr>
                <w:szCs w:val="24"/>
              </w:rPr>
              <w:t>0,4 SB</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A83434F" w14:textId="77777777" w:rsidR="00104AD5" w:rsidRPr="00367ADB" w:rsidRDefault="00104AD5" w:rsidP="00F61792">
            <w:pPr>
              <w:rPr>
                <w:szCs w:val="24"/>
              </w:rPr>
            </w:pPr>
            <w:r w:rsidRPr="00367ADB">
              <w:rPr>
                <w:szCs w:val="24"/>
              </w:rPr>
              <w:t xml:space="preserve">Individualiomis konsultacijomis pasinaudojo daug mažiau </w:t>
            </w:r>
            <w:r w:rsidRPr="00367ADB">
              <w:t>abiturientų nei buvo planuota. Šiomis lėšomis padengiama dalis konsultacijų, kurias teikia platformos „</w:t>
            </w:r>
            <w:proofErr w:type="spellStart"/>
            <w:r w:rsidRPr="00367ADB">
              <w:t>mokosi.lt</w:t>
            </w:r>
            <w:proofErr w:type="spellEnd"/>
            <w:r w:rsidRPr="00367ADB">
              <w:t>“ korepetitoriai, kainos.</w:t>
            </w:r>
          </w:p>
          <w:p w14:paraId="3DC10FDD" w14:textId="4912FE77" w:rsidR="00104AD5" w:rsidRPr="00054F88" w:rsidRDefault="00104AD5" w:rsidP="00F61792">
            <w:pPr>
              <w:rPr>
                <w:b/>
                <w:bCs/>
                <w:szCs w:val="24"/>
              </w:rPr>
            </w:pPr>
            <w:r w:rsidRPr="00B829C1">
              <w:rPr>
                <w:b/>
                <w:bCs/>
                <w:szCs w:val="24"/>
              </w:rPr>
              <w:t>Švietimo ir sporto skyrius</w:t>
            </w:r>
          </w:p>
        </w:tc>
      </w:tr>
      <w:tr w:rsidR="00104AD5" w:rsidRPr="00B829C1" w14:paraId="543B68E0"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541E506" w14:textId="2575B371" w:rsidR="00104AD5" w:rsidRPr="00B829C1" w:rsidRDefault="00104AD5" w:rsidP="00F61792">
            <w:pPr>
              <w:rPr>
                <w:szCs w:val="24"/>
                <w:shd w:val="clear" w:color="auto" w:fill="FFFFFF"/>
              </w:rPr>
            </w:pPr>
            <w:r w:rsidRPr="00B829C1">
              <w:rPr>
                <w:szCs w:val="24"/>
              </w:rPr>
              <w:t>1.2.</w:t>
            </w:r>
            <w:r>
              <w:t>19</w:t>
            </w:r>
            <w:r w:rsidRPr="00B829C1">
              <w:rPr>
                <w:szCs w:val="24"/>
              </w:rPr>
              <w:t xml:space="preserve">. Projekto </w:t>
            </w:r>
            <w:r>
              <w:t>„</w:t>
            </w:r>
            <w:r w:rsidRPr="00B829C1">
              <w:rPr>
                <w:szCs w:val="24"/>
              </w:rPr>
              <w:t>E piniginė</w:t>
            </w:r>
            <w:r>
              <w:t xml:space="preserve">“ </w:t>
            </w:r>
            <w:r w:rsidRPr="00B829C1">
              <w:rPr>
                <w:szCs w:val="24"/>
              </w:rPr>
              <w:t>koordinavimas (Projekte dalyvavusių mokyklų skaičius)</w:t>
            </w:r>
            <w:r w:rsidRPr="00B829C1">
              <w:t xml:space="preserve"> </w:t>
            </w:r>
            <w:r>
              <w:t xml:space="preserve">(SVP </w:t>
            </w:r>
            <w:r w:rsidRPr="00B829C1">
              <w:rPr>
                <w:color w:val="000000"/>
                <w:szCs w:val="24"/>
              </w:rPr>
              <w:t>2</w:t>
            </w:r>
            <w:r w:rsidR="001A15C6">
              <w:rPr>
                <w:color w:val="000000"/>
                <w:szCs w:val="24"/>
              </w:rPr>
              <w:t>.</w:t>
            </w:r>
            <w:r w:rsidRPr="00B829C1">
              <w:rPr>
                <w:color w:val="000000"/>
                <w:szCs w:val="24"/>
              </w:rPr>
              <w:t>1</w:t>
            </w:r>
            <w:r w:rsidR="001A15C6">
              <w:rPr>
                <w:color w:val="000000"/>
                <w:szCs w:val="24"/>
              </w:rPr>
              <w:t>.</w:t>
            </w:r>
            <w:r w:rsidRPr="00B829C1">
              <w:rPr>
                <w:color w:val="000000"/>
                <w:szCs w:val="24"/>
              </w:rPr>
              <w:t>1</w:t>
            </w:r>
            <w:r w:rsidR="001A15C6">
              <w:rPr>
                <w:color w:val="000000"/>
                <w:szCs w:val="24"/>
              </w:rPr>
              <w:t>.</w:t>
            </w:r>
            <w:r w:rsidRPr="00B829C1">
              <w:rPr>
                <w:color w:val="000000"/>
                <w:szCs w:val="24"/>
              </w:rPr>
              <w:t>29)</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BFBBD51" w14:textId="77777777" w:rsidR="00104AD5" w:rsidRPr="00B829C1" w:rsidRDefault="00104AD5" w:rsidP="00F61792">
            <w:pPr>
              <w:rPr>
                <w:szCs w:val="24"/>
              </w:rPr>
            </w:pPr>
            <w:r w:rsidRPr="00B829C1">
              <w:rPr>
                <w:szCs w:val="24"/>
              </w:rPr>
              <w:t>4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39AB7BA" w14:textId="77777777" w:rsidR="00104AD5" w:rsidRPr="00B829C1" w:rsidRDefault="00104AD5" w:rsidP="00F61792">
            <w:pPr>
              <w:rPr>
                <w:szCs w:val="24"/>
              </w:rPr>
            </w:pPr>
            <w:r w:rsidRPr="00B829C1">
              <w:rPr>
                <w:szCs w:val="24"/>
              </w:rPr>
              <w: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187123E" w14:textId="77777777" w:rsidR="00104AD5" w:rsidRPr="00B829C1" w:rsidRDefault="00104AD5" w:rsidP="00F61792">
            <w:pPr>
              <w:rPr>
                <w:szCs w:val="24"/>
              </w:rPr>
            </w:pPr>
            <w:r w:rsidRPr="00B829C1">
              <w:rPr>
                <w:szCs w:val="24"/>
              </w:rPr>
              <w:t>4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5D3ACCA" w14:textId="77777777" w:rsidR="00104AD5" w:rsidRPr="00B829C1" w:rsidRDefault="00104AD5" w:rsidP="00F61792">
            <w:pPr>
              <w:rPr>
                <w:szCs w:val="24"/>
              </w:rPr>
            </w:pPr>
            <w:r w:rsidRPr="00B829C1">
              <w:rPr>
                <w:szCs w:val="24"/>
              </w:rPr>
              <w:t>4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4989A2C" w14:textId="77777777" w:rsidR="00104AD5" w:rsidRPr="00B829C1" w:rsidRDefault="00104AD5" w:rsidP="00F61792">
            <w:pPr>
              <w:rPr>
                <w:szCs w:val="24"/>
              </w:rPr>
            </w:pPr>
            <w:r w:rsidRPr="00B829C1">
              <w:rPr>
                <w:szCs w:val="24"/>
              </w:rPr>
              <w:t>8 SB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D5F6D31" w14:textId="77777777" w:rsidR="00104AD5" w:rsidRPr="00B829C1" w:rsidRDefault="00104AD5" w:rsidP="00F61792">
            <w:pPr>
              <w:rPr>
                <w:szCs w:val="24"/>
              </w:rPr>
            </w:pPr>
            <w:r w:rsidRPr="00B829C1">
              <w:rPr>
                <w:szCs w:val="24"/>
              </w:rPr>
              <w:t>8 SB</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0ECB729" w14:textId="77777777" w:rsidR="00104AD5" w:rsidRPr="00B829C1" w:rsidRDefault="00104AD5" w:rsidP="00F61792">
            <w:pPr>
              <w:rPr>
                <w:b/>
                <w:bCs/>
                <w:szCs w:val="24"/>
              </w:rPr>
            </w:pPr>
            <w:r w:rsidRPr="00B829C1">
              <w:rPr>
                <w:b/>
                <w:bCs/>
                <w:szCs w:val="24"/>
              </w:rPr>
              <w:t>Švietimo ir sporto skyrius</w:t>
            </w:r>
          </w:p>
        </w:tc>
      </w:tr>
      <w:tr w:rsidR="00104AD5" w:rsidRPr="00B829C1" w14:paraId="47BBF169"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6333012" w14:textId="4C872937" w:rsidR="00104AD5" w:rsidRPr="00B829C1" w:rsidRDefault="00104AD5" w:rsidP="00F61792">
            <w:pPr>
              <w:rPr>
                <w:szCs w:val="24"/>
                <w:shd w:val="clear" w:color="auto" w:fill="FFFFFF"/>
              </w:rPr>
            </w:pPr>
            <w:r w:rsidRPr="00B829C1">
              <w:rPr>
                <w:szCs w:val="24"/>
              </w:rPr>
              <w:t>1.2.2</w:t>
            </w:r>
            <w:r>
              <w:t>0</w:t>
            </w:r>
            <w:r w:rsidRPr="00B829C1">
              <w:rPr>
                <w:szCs w:val="24"/>
              </w:rPr>
              <w:t>. Ugdymo įstaigų dalyvavimo tarptautinių mainų projektuose koordinavimas (Dalyvavusių mokyklų skaičius)</w:t>
            </w:r>
            <w:r w:rsidRPr="00B829C1">
              <w:t xml:space="preserve"> </w:t>
            </w:r>
            <w:r>
              <w:t>(</w:t>
            </w:r>
            <w:r w:rsidRPr="001A15C6">
              <w:t xml:space="preserve">SVP </w:t>
            </w:r>
            <w:r w:rsidRPr="001A15C6">
              <w:rPr>
                <w:szCs w:val="24"/>
              </w:rPr>
              <w:t>2</w:t>
            </w:r>
            <w:r w:rsidR="001A15C6" w:rsidRPr="001A15C6">
              <w:rPr>
                <w:szCs w:val="24"/>
              </w:rPr>
              <w:t>.</w:t>
            </w:r>
            <w:r w:rsidRPr="001A15C6">
              <w:rPr>
                <w:szCs w:val="24"/>
              </w:rPr>
              <w:t>1</w:t>
            </w:r>
            <w:r w:rsidR="001A15C6" w:rsidRPr="001A15C6">
              <w:rPr>
                <w:szCs w:val="24"/>
              </w:rPr>
              <w:t>.</w:t>
            </w:r>
            <w:r w:rsidRPr="001A15C6">
              <w:rPr>
                <w:szCs w:val="24"/>
              </w:rPr>
              <w:t>1)</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4C7DC15" w14:textId="77777777" w:rsidR="00104AD5" w:rsidRPr="00B829C1" w:rsidRDefault="00104AD5" w:rsidP="00F61792">
            <w:pPr>
              <w:rPr>
                <w:szCs w:val="24"/>
              </w:rPr>
            </w:pPr>
            <w:r w:rsidRPr="00B829C1">
              <w:rPr>
                <w:szCs w:val="24"/>
              </w:rPr>
              <w:t>2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252FEA7" w14:textId="77777777" w:rsidR="00104AD5" w:rsidRPr="00B829C1" w:rsidRDefault="00104AD5" w:rsidP="00F61792">
            <w:pPr>
              <w:rPr>
                <w:szCs w:val="24"/>
              </w:rPr>
            </w:pPr>
            <w:r w:rsidRPr="00B829C1">
              <w:rPr>
                <w:szCs w:val="24"/>
              </w:rPr>
              <w:t>1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5000B3C" w14:textId="77777777" w:rsidR="00104AD5" w:rsidRPr="00B829C1" w:rsidRDefault="00104AD5" w:rsidP="00F61792">
            <w:pPr>
              <w:rPr>
                <w:szCs w:val="24"/>
              </w:rPr>
            </w:pPr>
            <w:r w:rsidRPr="00B829C1">
              <w:rPr>
                <w:szCs w:val="24"/>
              </w:rPr>
              <w:t>1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DBBC9F9" w14:textId="77777777" w:rsidR="00104AD5" w:rsidRPr="00B829C1" w:rsidRDefault="00104AD5" w:rsidP="00F61792">
            <w:pPr>
              <w:rPr>
                <w:szCs w:val="24"/>
              </w:rPr>
            </w:pPr>
            <w:r w:rsidRPr="00B829C1">
              <w:rPr>
                <w:szCs w:val="24"/>
              </w:rPr>
              <w:t>2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84032BF" w14:textId="77777777" w:rsidR="00104AD5" w:rsidRPr="00B829C1" w:rsidRDefault="00104AD5" w:rsidP="00F61792">
            <w:pPr>
              <w:rPr>
                <w:szCs w:val="24"/>
              </w:rPr>
            </w:pPr>
            <w:r w:rsidRPr="00B829C1">
              <w:rPr>
                <w:szCs w:val="24"/>
              </w:rPr>
              <w:t>10 SB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1E78256" w14:textId="77777777" w:rsidR="00104AD5" w:rsidRPr="00B829C1" w:rsidRDefault="00104AD5" w:rsidP="00F61792">
            <w:pPr>
              <w:rPr>
                <w:szCs w:val="24"/>
              </w:rPr>
            </w:pPr>
            <w:r w:rsidRPr="00B829C1">
              <w:rPr>
                <w:szCs w:val="24"/>
              </w:rPr>
              <w:t>10 SB</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97FD284" w14:textId="77777777" w:rsidR="00104AD5" w:rsidRPr="00B829C1" w:rsidRDefault="00104AD5" w:rsidP="00F61792">
            <w:pPr>
              <w:rPr>
                <w:b/>
                <w:bCs/>
                <w:szCs w:val="24"/>
              </w:rPr>
            </w:pPr>
            <w:r w:rsidRPr="00B829C1">
              <w:rPr>
                <w:b/>
                <w:bCs/>
                <w:szCs w:val="24"/>
              </w:rPr>
              <w:t>Švietimo ir sporto skyrius</w:t>
            </w:r>
          </w:p>
        </w:tc>
      </w:tr>
      <w:tr w:rsidR="00104AD5" w:rsidRPr="00B829C1" w14:paraId="178B9410" w14:textId="77777777" w:rsidTr="004E7435">
        <w:trPr>
          <w:trHeight w:val="285"/>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102932B9" w14:textId="77777777" w:rsidR="00104AD5" w:rsidRPr="00B829C1" w:rsidRDefault="00104AD5" w:rsidP="00F61792">
            <w:pPr>
              <w:rPr>
                <w:szCs w:val="24"/>
              </w:rPr>
            </w:pPr>
            <w:r w:rsidRPr="00B829C1">
              <w:rPr>
                <w:szCs w:val="24"/>
              </w:rPr>
              <w:t>1.3. Uždavinys: Vykdyti tikslingą bendrojo ugdymo įstaigų veiklos priežiūrą, orientuotą į veiklos kokybės gerinimą.</w:t>
            </w:r>
          </w:p>
        </w:tc>
      </w:tr>
      <w:tr w:rsidR="00104AD5" w:rsidRPr="00B829C1" w14:paraId="56168ED8"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0BBEDC5" w14:textId="77777777" w:rsidR="00104AD5" w:rsidRPr="00B829C1" w:rsidRDefault="00104AD5" w:rsidP="00F61792">
            <w:pPr>
              <w:pStyle w:val="prastasiniatinklio"/>
              <w:spacing w:before="0" w:beforeAutospacing="0" w:after="0" w:afterAutospacing="0"/>
              <w:ind w:right="-174"/>
            </w:pPr>
            <w:r w:rsidRPr="00B829C1">
              <w:lastRenderedPageBreak/>
              <w:t xml:space="preserve">1.3.1. </w:t>
            </w:r>
            <w:r w:rsidRPr="00B829C1">
              <w:rPr>
                <w:color w:val="000000"/>
              </w:rPr>
              <w:t>Patikrų, padedančių užtikrinti švietimo įstaigų veiklos kokybę, skaičius</w:t>
            </w:r>
          </w:p>
          <w:p w14:paraId="249D951B" w14:textId="77777777" w:rsidR="00104AD5" w:rsidRPr="00B829C1" w:rsidRDefault="00104AD5" w:rsidP="00F61792">
            <w:pPr>
              <w:pStyle w:val="prastasiniatinklio"/>
              <w:spacing w:before="0" w:beforeAutospacing="0" w:after="0" w:afterAutospacing="0"/>
              <w:ind w:right="-174"/>
              <w:rPr>
                <w:color w:val="000000"/>
                <w:highlight w:val="yellow"/>
              </w:rPr>
            </w:pPr>
          </w:p>
          <w:p w14:paraId="4C6DEDEC" w14:textId="77777777" w:rsidR="00104AD5" w:rsidRPr="00B829C1" w:rsidRDefault="00104AD5" w:rsidP="00F61792">
            <w:pPr>
              <w:pStyle w:val="prastasiniatinklio"/>
              <w:spacing w:before="0" w:beforeAutospacing="0" w:after="0" w:afterAutospacing="0"/>
              <w:ind w:right="-174"/>
              <w:rPr>
                <w:highlight w:val="yellow"/>
              </w:rPr>
            </w:pP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04D4AA8" w14:textId="77777777" w:rsidR="00104AD5" w:rsidRPr="00B829C1" w:rsidRDefault="00104AD5" w:rsidP="00F61792">
            <w:pPr>
              <w:rPr>
                <w:szCs w:val="24"/>
              </w:rPr>
            </w:pPr>
            <w:r w:rsidRPr="00B829C1">
              <w:rPr>
                <w:szCs w:val="24"/>
              </w:rPr>
              <w:t>47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035D34B" w14:textId="77777777" w:rsidR="00104AD5" w:rsidRPr="00B829C1" w:rsidRDefault="00104AD5" w:rsidP="00F61792">
            <w:pPr>
              <w:rPr>
                <w:szCs w:val="24"/>
              </w:rPr>
            </w:pPr>
            <w:r w:rsidRPr="00B829C1">
              <w:rPr>
                <w:szCs w:val="24"/>
              </w:rPr>
              <w:t>13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BF7A9EE" w14:textId="77777777" w:rsidR="00104AD5" w:rsidRPr="00B829C1" w:rsidRDefault="00104AD5" w:rsidP="00F61792">
            <w:pPr>
              <w:rPr>
                <w:szCs w:val="24"/>
              </w:rPr>
            </w:pPr>
            <w:r w:rsidRPr="00B829C1">
              <w:rPr>
                <w:szCs w:val="24"/>
              </w:rPr>
              <w:t>20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73EE673" w14:textId="77777777" w:rsidR="00104AD5" w:rsidRPr="00B829C1" w:rsidRDefault="00104AD5" w:rsidP="00F61792">
            <w:pPr>
              <w:rPr>
                <w:szCs w:val="24"/>
              </w:rPr>
            </w:pPr>
            <w:r w:rsidRPr="00B829C1">
              <w:rPr>
                <w:szCs w:val="24"/>
              </w:rPr>
              <w:t>43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31BC58F" w14:textId="77777777" w:rsidR="00104AD5" w:rsidRPr="00B829C1" w:rsidRDefault="00104AD5" w:rsidP="00F61792">
            <w:pPr>
              <w:rPr>
                <w:szCs w:val="24"/>
              </w:rPr>
            </w:pPr>
            <w:r w:rsidRPr="00B829C1">
              <w:rPr>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B76DB7D" w14:textId="77777777" w:rsidR="00104AD5" w:rsidRPr="00B829C1" w:rsidRDefault="00104AD5" w:rsidP="00F61792">
            <w:pPr>
              <w:rPr>
                <w:szCs w:val="24"/>
              </w:rPr>
            </w:pPr>
            <w:r w:rsidRPr="00B829C1">
              <w:rPr>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9CF0A66" w14:textId="77777777" w:rsidR="00104AD5" w:rsidRPr="00B829C1" w:rsidRDefault="00104AD5" w:rsidP="00F61792">
            <w:pPr>
              <w:rPr>
                <w:szCs w:val="24"/>
              </w:rPr>
            </w:pPr>
            <w:r w:rsidRPr="00B829C1">
              <w:rPr>
                <w:szCs w:val="24"/>
              </w:rPr>
              <w:t xml:space="preserve">Patikrintų mokyklų, vykdžiusių NMPP, skaičius – 11; Patikrintų mokyklų, vykdžiusių PUPP, skaičius – 4; Patikrintų švietimo įstaigų mokytojų darbo apmokėjimo sistemų skaičius – 18; Patikrintų mokyklų, vykdančių profesinį orientavimą, skaičius – 7; Patikrintų mokyklų, įgyvendinančių neformaliojo švietimo programas, skaičius – 3 (papildomai patikrinta 1 mokykla, kurios NVŠ programose dalyvauja didžiausia mokinių dalis) </w:t>
            </w:r>
          </w:p>
          <w:p w14:paraId="56CEC98A" w14:textId="77777777" w:rsidR="00104AD5" w:rsidRPr="00B829C1" w:rsidRDefault="00104AD5" w:rsidP="00F61792">
            <w:pPr>
              <w:rPr>
                <w:b/>
                <w:bCs/>
                <w:color w:val="000000"/>
                <w:szCs w:val="24"/>
              </w:rPr>
            </w:pPr>
            <w:r w:rsidRPr="00B829C1">
              <w:rPr>
                <w:b/>
                <w:bCs/>
                <w:color w:val="000000"/>
                <w:szCs w:val="24"/>
              </w:rPr>
              <w:t>Švietimo ir sporto skyrius</w:t>
            </w:r>
          </w:p>
        </w:tc>
      </w:tr>
      <w:tr w:rsidR="00104AD5" w:rsidRPr="00B829C1" w14:paraId="55BEFA24"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A72DAE5" w14:textId="77777777" w:rsidR="00104AD5" w:rsidRPr="00B829C1" w:rsidRDefault="00104AD5" w:rsidP="00F61792">
            <w:pPr>
              <w:pStyle w:val="prastasiniatinklio"/>
              <w:spacing w:before="0" w:beforeAutospacing="0" w:after="0" w:afterAutospacing="0"/>
              <w:ind w:right="-174"/>
            </w:pPr>
            <w:r w:rsidRPr="00B829C1">
              <w:rPr>
                <w:color w:val="000000"/>
              </w:rPr>
              <w:t xml:space="preserve">1.3.6. </w:t>
            </w:r>
            <w:r w:rsidRPr="00B829C1">
              <w:t>Atlikta</w:t>
            </w:r>
            <w:r w:rsidRPr="00B829C1">
              <w:rPr>
                <w:color w:val="FF0000"/>
              </w:rPr>
              <w:t xml:space="preserve"> </w:t>
            </w:r>
            <w:r w:rsidRPr="00B829C1">
              <w:rPr>
                <w:color w:val="000000"/>
              </w:rPr>
              <w:t>ugdymosi poreikių, mokinių švietimo pagalbos poreikių tenkinimo situacij</w:t>
            </w:r>
            <w:r>
              <w:rPr>
                <w:color w:val="000000"/>
              </w:rPr>
              <w:t>os</w:t>
            </w:r>
            <w:r w:rsidRPr="00B829C1">
              <w:rPr>
                <w:color w:val="000000"/>
              </w:rPr>
              <w:t xml:space="preserve"> rajono švietimo įstaigose analizė </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34468A4" w14:textId="77777777" w:rsidR="00104AD5" w:rsidRPr="00B829C1" w:rsidRDefault="00104AD5" w:rsidP="00F61792">
            <w:pPr>
              <w:rPr>
                <w:color w:val="000000"/>
                <w:szCs w:val="24"/>
              </w:rPr>
            </w:pPr>
            <w:r w:rsidRPr="00B829C1">
              <w:rPr>
                <w:color w:val="000000"/>
                <w:szCs w:val="24"/>
              </w:rPr>
              <w:t>1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26F5988" w14:textId="77777777" w:rsidR="00104AD5" w:rsidRPr="00B829C1" w:rsidRDefault="00104AD5" w:rsidP="00F61792">
            <w:pPr>
              <w:rPr>
                <w:color w:val="000000"/>
                <w:szCs w:val="24"/>
              </w:rPr>
            </w:pPr>
            <w:r w:rsidRPr="00B829C1">
              <w:rPr>
                <w:color w:val="000000"/>
                <w:szCs w:val="24"/>
              </w:rPr>
              <w: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4CA9D36" w14:textId="77777777" w:rsidR="00104AD5" w:rsidRPr="00B829C1" w:rsidRDefault="00104AD5" w:rsidP="00F61792">
            <w:pPr>
              <w:rPr>
                <w:color w:val="000000"/>
                <w:szCs w:val="24"/>
              </w:rPr>
            </w:pPr>
            <w:r w:rsidRPr="00B829C1">
              <w:rPr>
                <w:color w:val="000000"/>
                <w:szCs w:val="24"/>
              </w:rPr>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BFDDC30" w14:textId="77777777" w:rsidR="00104AD5" w:rsidRPr="00B829C1" w:rsidRDefault="00104AD5" w:rsidP="00F61792">
            <w:pPr>
              <w:rPr>
                <w:color w:val="000000"/>
                <w:szCs w:val="24"/>
              </w:rPr>
            </w:pPr>
            <w:r w:rsidRPr="00B829C1">
              <w:rPr>
                <w:color w:val="000000"/>
                <w:szCs w:val="24"/>
              </w:rPr>
              <w:t>1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4F4E06D" w14:textId="77777777" w:rsidR="00104AD5" w:rsidRPr="00B829C1" w:rsidRDefault="00104AD5" w:rsidP="00F61792">
            <w:pPr>
              <w:rPr>
                <w:color w:val="000000"/>
                <w:szCs w:val="24"/>
              </w:rPr>
            </w:pPr>
            <w:r w:rsidRPr="00B829C1">
              <w:rPr>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15277EA" w14:textId="77777777" w:rsidR="00104AD5" w:rsidRPr="00B829C1" w:rsidRDefault="00104AD5" w:rsidP="00F61792">
            <w:pPr>
              <w:rPr>
                <w:color w:val="000000"/>
                <w:szCs w:val="24"/>
              </w:rPr>
            </w:pPr>
            <w:r w:rsidRPr="00B829C1">
              <w:rPr>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3CEF5F8" w14:textId="77777777" w:rsidR="00104AD5" w:rsidRPr="00B829C1" w:rsidRDefault="00104AD5" w:rsidP="00F61792">
            <w:pPr>
              <w:rPr>
                <w:b/>
                <w:bCs/>
                <w:szCs w:val="24"/>
              </w:rPr>
            </w:pPr>
            <w:r w:rsidRPr="00B829C1">
              <w:rPr>
                <w:b/>
                <w:bCs/>
                <w:color w:val="000000"/>
                <w:szCs w:val="24"/>
              </w:rPr>
              <w:t>Švietimo ir sporto skyrius</w:t>
            </w:r>
          </w:p>
        </w:tc>
      </w:tr>
      <w:tr w:rsidR="00104AD5" w:rsidRPr="005B5C01" w14:paraId="19445E53" w14:textId="77777777" w:rsidTr="004E7435">
        <w:trPr>
          <w:trHeight w:val="650"/>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4B51B973" w14:textId="77777777" w:rsidR="00104AD5" w:rsidRPr="005B5C01" w:rsidRDefault="00104AD5" w:rsidP="00F61792">
            <w:pPr>
              <w:rPr>
                <w:szCs w:val="24"/>
              </w:rPr>
            </w:pPr>
            <w:r w:rsidRPr="005B5C01">
              <w:rPr>
                <w:szCs w:val="24"/>
              </w:rPr>
              <w:t>3. Tikslas: Efektyvaus tarpinstitucinio bendradarbiavimo plėtojimas su Savivaldybėje veikiančiomis įstaigomis, institucijomis, organizacijomis, dirbančiomis vaiko ir šeimos gerovės srityje.</w:t>
            </w:r>
          </w:p>
        </w:tc>
      </w:tr>
      <w:tr w:rsidR="00104AD5" w:rsidRPr="00B829C1" w14:paraId="23C2922D" w14:textId="77777777" w:rsidTr="004E7435">
        <w:trPr>
          <w:trHeight w:val="465"/>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EE35F0E" w14:textId="77777777" w:rsidR="00104AD5" w:rsidRPr="00B829C1" w:rsidRDefault="00104AD5" w:rsidP="00F61792">
            <w:pPr>
              <w:rPr>
                <w:szCs w:val="24"/>
              </w:rPr>
            </w:pPr>
            <w:r w:rsidRPr="00B829C1">
              <w:rPr>
                <w:szCs w:val="24"/>
              </w:rPr>
              <w:t>3.1. Uždavinys: Aktyvinti ir skatinti tarpinstitucinį bendradarbiavimą vaiko ir šeimos gerovės užtikrinimui, inicijuoti įstatymu numatytų pagalbos priemonių taikymą ir paslaugų teikimą laikantis geriausių vaiko interesų, individualizavimo bei visapusiškumo principų.</w:t>
            </w:r>
          </w:p>
        </w:tc>
      </w:tr>
      <w:tr w:rsidR="00104AD5" w:rsidRPr="00B829C1" w14:paraId="5B07B487"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D180DBC" w14:textId="33CC4F1D" w:rsidR="00104AD5" w:rsidRPr="00B829C1" w:rsidRDefault="00104AD5" w:rsidP="00F61792">
            <w:pPr>
              <w:rPr>
                <w:szCs w:val="24"/>
              </w:rPr>
            </w:pPr>
            <w:r w:rsidRPr="00ED37F1">
              <w:rPr>
                <w:szCs w:val="24"/>
              </w:rPr>
              <w:t>3.1.1. Suorganizuotų tarpinstitucinių pasitarimų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1ED3CDD3" w14:textId="77777777" w:rsidR="00104AD5" w:rsidRPr="00B829C1" w:rsidRDefault="00104AD5" w:rsidP="00F61792">
            <w:pPr>
              <w:rPr>
                <w:szCs w:val="24"/>
              </w:rPr>
            </w:pPr>
            <w:r w:rsidRPr="00B829C1">
              <w:rPr>
                <w:color w:val="000000"/>
                <w:szCs w:val="24"/>
              </w:rPr>
              <w:t>4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E8BDA1D" w14:textId="77777777" w:rsidR="00104AD5" w:rsidRPr="00B829C1" w:rsidRDefault="00104AD5" w:rsidP="00F61792">
            <w:pPr>
              <w:rPr>
                <w:szCs w:val="24"/>
              </w:rPr>
            </w:pPr>
            <w:r w:rsidRPr="00B829C1">
              <w:rPr>
                <w:color w:val="000000"/>
                <w:szCs w:val="24"/>
              </w:rPr>
              <w:t>4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163B68CC" w14:textId="77777777" w:rsidR="00104AD5" w:rsidRPr="00B829C1" w:rsidRDefault="00104AD5" w:rsidP="00F61792">
            <w:pPr>
              <w:rPr>
                <w:szCs w:val="24"/>
              </w:rPr>
            </w:pPr>
            <w:r w:rsidRPr="00B829C1">
              <w:rPr>
                <w:color w:val="000000"/>
                <w:szCs w:val="24"/>
              </w:rPr>
              <w:t>4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03020EC" w14:textId="77777777" w:rsidR="00104AD5" w:rsidRPr="00B829C1" w:rsidRDefault="00104AD5" w:rsidP="00F61792">
            <w:pPr>
              <w:rPr>
                <w:szCs w:val="24"/>
              </w:rPr>
            </w:pPr>
            <w:r w:rsidRPr="00B829C1">
              <w:rPr>
                <w:color w:val="000000"/>
                <w:szCs w:val="24"/>
              </w:rPr>
              <w:t>4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16BA3CC" w14:textId="77777777" w:rsidR="00104AD5" w:rsidRPr="00B829C1" w:rsidRDefault="00104AD5" w:rsidP="00F61792">
            <w:pPr>
              <w:rPr>
                <w:szCs w:val="24"/>
              </w:rPr>
            </w:pPr>
            <w:r w:rsidRPr="00B829C1">
              <w:rPr>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977AD71" w14:textId="77777777" w:rsidR="00104AD5" w:rsidRPr="00B829C1" w:rsidRDefault="00104AD5" w:rsidP="00F61792">
            <w:pPr>
              <w:rPr>
                <w:szCs w:val="24"/>
              </w:rPr>
            </w:pPr>
            <w:r w:rsidRPr="00B829C1">
              <w:rPr>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F45923A" w14:textId="5AEACEA1" w:rsidR="00104AD5" w:rsidRPr="00B829C1" w:rsidRDefault="004E7435" w:rsidP="00F61792">
            <w:pPr>
              <w:rPr>
                <w:b/>
                <w:bCs/>
                <w:szCs w:val="24"/>
              </w:rPr>
            </w:pPr>
            <w:r>
              <w:rPr>
                <w:b/>
                <w:bCs/>
                <w:color w:val="000000"/>
              </w:rPr>
              <w:t>(</w:t>
            </w:r>
            <w:r w:rsidRPr="00B829C1">
              <w:rPr>
                <w:b/>
                <w:bCs/>
                <w:color w:val="000000"/>
                <w:szCs w:val="24"/>
              </w:rPr>
              <w:t>Švietimo ir sporto skyrius</w:t>
            </w:r>
            <w:r>
              <w:rPr>
                <w:b/>
                <w:bCs/>
                <w:color w:val="000000"/>
              </w:rPr>
              <w:t>)</w:t>
            </w:r>
          </w:p>
        </w:tc>
      </w:tr>
      <w:tr w:rsidR="00104AD5" w:rsidRPr="00B829C1" w14:paraId="20FC1141"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1A589D1" w14:textId="77777777" w:rsidR="00104AD5" w:rsidRPr="00B829C1" w:rsidRDefault="00104AD5" w:rsidP="00F61792">
            <w:pPr>
              <w:rPr>
                <w:color w:val="FF0000"/>
                <w:szCs w:val="24"/>
              </w:rPr>
            </w:pPr>
            <w:r w:rsidRPr="00ED37F1">
              <w:rPr>
                <w:szCs w:val="24"/>
              </w:rPr>
              <w:t>3.1.2. Priemonių, padedančių užtikrinti vaiko ir jo šeimos gerovę, skaičius</w:t>
            </w:r>
            <w:r w:rsidRPr="00ED37F1">
              <w:rPr>
                <w:color w:val="FF0000"/>
                <w:szCs w:val="24"/>
              </w:rPr>
              <w:t xml:space="preserve"> </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6A4EA8B" w14:textId="77777777" w:rsidR="00104AD5" w:rsidRPr="00B829C1" w:rsidRDefault="00104AD5" w:rsidP="00F61792">
            <w:pPr>
              <w:rPr>
                <w:color w:val="000000"/>
                <w:szCs w:val="24"/>
              </w:rPr>
            </w:pPr>
            <w:r>
              <w:rPr>
                <w:color w:val="000000"/>
              </w:rPr>
              <w:t>4</w:t>
            </w:r>
            <w:r w:rsidRPr="00B829C1">
              <w:rPr>
                <w:color w:val="000000"/>
                <w:szCs w:val="24"/>
              </w:rPr>
              <w:t xml:space="preserve">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FC6CB9D" w14:textId="77777777" w:rsidR="00104AD5" w:rsidRPr="00B829C1" w:rsidRDefault="00104AD5" w:rsidP="00F61792">
            <w:pPr>
              <w:rPr>
                <w:color w:val="000000"/>
                <w:szCs w:val="24"/>
              </w:rPr>
            </w:pPr>
            <w:r>
              <w:rPr>
                <w:color w:val="000000"/>
              </w:rPr>
              <w:t>4</w:t>
            </w:r>
            <w:r w:rsidRPr="00B829C1">
              <w:rPr>
                <w:color w:val="000000"/>
                <w:szCs w:val="24"/>
              </w:rPr>
              <w:t xml:space="preserve">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87DF5D7" w14:textId="77777777" w:rsidR="00104AD5" w:rsidRPr="00B829C1" w:rsidRDefault="00104AD5" w:rsidP="00F61792">
            <w:pPr>
              <w:rPr>
                <w:color w:val="000000"/>
                <w:szCs w:val="24"/>
              </w:rPr>
            </w:pPr>
            <w:r>
              <w:rPr>
                <w:color w:val="000000"/>
              </w:rPr>
              <w:t>4</w:t>
            </w:r>
            <w:r w:rsidRPr="00B829C1">
              <w:rPr>
                <w:color w:val="000000"/>
                <w:szCs w:val="24"/>
              </w:rPr>
              <w:t xml:space="preserve">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34D0E99" w14:textId="77777777" w:rsidR="00104AD5" w:rsidRPr="00B829C1" w:rsidRDefault="00104AD5" w:rsidP="00F61792">
            <w:pPr>
              <w:rPr>
                <w:color w:val="000000"/>
                <w:szCs w:val="24"/>
              </w:rPr>
            </w:pPr>
            <w:r>
              <w:rPr>
                <w:color w:val="000000"/>
              </w:rPr>
              <w:t xml:space="preserve">4 </w:t>
            </w:r>
            <w:r w:rsidRPr="00B829C1">
              <w:rPr>
                <w:color w:val="000000"/>
                <w:szCs w:val="24"/>
              </w:rPr>
              <w:t>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E35E716" w14:textId="77777777" w:rsidR="00104AD5" w:rsidRPr="00B829C1" w:rsidRDefault="00104AD5" w:rsidP="00F61792">
            <w:pPr>
              <w:rPr>
                <w:color w:val="000000"/>
                <w:szCs w:val="24"/>
              </w:rPr>
            </w:pP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4EF193A" w14:textId="77777777" w:rsidR="00104AD5" w:rsidRPr="00B829C1" w:rsidRDefault="00104AD5" w:rsidP="00F61792">
            <w:pPr>
              <w:rPr>
                <w:color w:val="000000"/>
                <w:szCs w:val="24"/>
              </w:rPr>
            </w:pP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3A77EA5" w14:textId="3C9ED21E" w:rsidR="00104AD5" w:rsidRPr="00C21A86" w:rsidRDefault="00104AD5" w:rsidP="00F61792">
            <w:pPr>
              <w:rPr>
                <w:color w:val="000000"/>
                <w:sz w:val="22"/>
                <w:szCs w:val="22"/>
              </w:rPr>
            </w:pPr>
            <w:r>
              <w:rPr>
                <w:color w:val="000000"/>
                <w:sz w:val="22"/>
                <w:szCs w:val="22"/>
              </w:rPr>
              <w:t>1.</w:t>
            </w:r>
            <w:r w:rsidRPr="00C21A86">
              <w:rPr>
                <w:color w:val="000000"/>
                <w:sz w:val="22"/>
                <w:szCs w:val="22"/>
              </w:rPr>
              <w:t xml:space="preserve"> </w:t>
            </w:r>
            <w:r>
              <w:rPr>
                <w:color w:val="000000"/>
                <w:sz w:val="22"/>
                <w:szCs w:val="22"/>
              </w:rPr>
              <w:t xml:space="preserve">Išnagrinėta </w:t>
            </w:r>
            <w:r w:rsidRPr="00C21A86">
              <w:rPr>
                <w:color w:val="000000"/>
                <w:sz w:val="22"/>
                <w:szCs w:val="22"/>
              </w:rPr>
              <w:t xml:space="preserve">prašymų dėl koordinuotai teikiamų paslaugų šeimai </w:t>
            </w:r>
            <w:r>
              <w:rPr>
                <w:color w:val="000000"/>
                <w:sz w:val="22"/>
                <w:szCs w:val="22"/>
              </w:rPr>
              <w:t xml:space="preserve">skyrimo/neskyrimo </w:t>
            </w:r>
            <w:r w:rsidRPr="00C21A86">
              <w:rPr>
                <w:color w:val="000000"/>
                <w:sz w:val="22"/>
                <w:szCs w:val="22"/>
              </w:rPr>
              <w:t>(prašymų skaičius</w:t>
            </w:r>
            <w:r>
              <w:rPr>
                <w:color w:val="000000"/>
                <w:sz w:val="22"/>
                <w:szCs w:val="22"/>
              </w:rPr>
              <w:t xml:space="preserve"> </w:t>
            </w:r>
            <w:r w:rsidR="005B5C01">
              <w:rPr>
                <w:color w:val="000000"/>
                <w:sz w:val="22"/>
                <w:szCs w:val="22"/>
              </w:rPr>
              <w:t>–</w:t>
            </w:r>
            <w:r>
              <w:rPr>
                <w:color w:val="000000"/>
                <w:sz w:val="22"/>
                <w:szCs w:val="22"/>
              </w:rPr>
              <w:t xml:space="preserve"> 3 vnt.</w:t>
            </w:r>
            <w:r w:rsidRPr="00C21A86">
              <w:rPr>
                <w:color w:val="000000"/>
                <w:sz w:val="22"/>
                <w:szCs w:val="22"/>
              </w:rPr>
              <w:t>)</w:t>
            </w:r>
          </w:p>
          <w:p w14:paraId="4BB238BD" w14:textId="0C06758B" w:rsidR="00104AD5" w:rsidRDefault="00104AD5" w:rsidP="00F61792">
            <w:pPr>
              <w:rPr>
                <w:color w:val="000000"/>
                <w:sz w:val="22"/>
                <w:szCs w:val="22"/>
              </w:rPr>
            </w:pPr>
            <w:r>
              <w:rPr>
                <w:color w:val="000000"/>
                <w:sz w:val="22"/>
                <w:szCs w:val="22"/>
              </w:rPr>
              <w:t>2. Išn</w:t>
            </w:r>
            <w:r w:rsidRPr="00DF50F6">
              <w:rPr>
                <w:color w:val="000000"/>
                <w:sz w:val="22"/>
                <w:szCs w:val="22"/>
              </w:rPr>
              <w:t>agrinėt</w:t>
            </w:r>
            <w:r>
              <w:rPr>
                <w:color w:val="000000"/>
                <w:sz w:val="22"/>
                <w:szCs w:val="22"/>
              </w:rPr>
              <w:t>a</w:t>
            </w:r>
            <w:r w:rsidRPr="00DF50F6">
              <w:rPr>
                <w:color w:val="000000"/>
                <w:sz w:val="22"/>
                <w:szCs w:val="22"/>
              </w:rPr>
              <w:t xml:space="preserve"> prašym</w:t>
            </w:r>
            <w:r>
              <w:rPr>
                <w:color w:val="000000"/>
                <w:sz w:val="22"/>
                <w:szCs w:val="22"/>
              </w:rPr>
              <w:t>ų</w:t>
            </w:r>
            <w:r w:rsidRPr="00DF50F6">
              <w:rPr>
                <w:color w:val="000000"/>
                <w:sz w:val="22"/>
                <w:szCs w:val="22"/>
              </w:rPr>
              <w:t xml:space="preserve"> ir teikti </w:t>
            </w:r>
            <w:r>
              <w:rPr>
                <w:color w:val="000000"/>
                <w:sz w:val="22"/>
                <w:szCs w:val="22"/>
              </w:rPr>
              <w:t>pa</w:t>
            </w:r>
            <w:r w:rsidRPr="00DF50F6">
              <w:rPr>
                <w:color w:val="000000"/>
                <w:sz w:val="22"/>
                <w:szCs w:val="22"/>
              </w:rPr>
              <w:t>siūlym</w:t>
            </w:r>
            <w:r w:rsidR="005B5C01">
              <w:rPr>
                <w:color w:val="000000"/>
                <w:sz w:val="22"/>
                <w:szCs w:val="22"/>
              </w:rPr>
              <w:t xml:space="preserve">ai </w:t>
            </w:r>
            <w:r w:rsidRPr="00DF50F6">
              <w:rPr>
                <w:color w:val="000000"/>
                <w:sz w:val="22"/>
                <w:szCs w:val="22"/>
              </w:rPr>
              <w:t>Radviliškio rajono savivaldybės merui dėl privalomo ikimokyklinio ugdymo skyrimo mažamečiams</w:t>
            </w:r>
            <w:r>
              <w:rPr>
                <w:color w:val="000000"/>
                <w:sz w:val="22"/>
                <w:szCs w:val="22"/>
              </w:rPr>
              <w:t xml:space="preserve"> (prašymų skaičius </w:t>
            </w:r>
            <w:r w:rsidR="005B5C01">
              <w:rPr>
                <w:color w:val="000000"/>
                <w:sz w:val="22"/>
                <w:szCs w:val="22"/>
              </w:rPr>
              <w:t>–</w:t>
            </w:r>
            <w:r>
              <w:rPr>
                <w:color w:val="000000"/>
                <w:sz w:val="22"/>
                <w:szCs w:val="22"/>
              </w:rPr>
              <w:t xml:space="preserve"> 20 vnt.)</w:t>
            </w:r>
          </w:p>
          <w:p w14:paraId="0F37785D" w14:textId="77777777" w:rsidR="00104AD5" w:rsidRDefault="00104AD5" w:rsidP="00F61792">
            <w:pPr>
              <w:rPr>
                <w:color w:val="000000"/>
                <w:sz w:val="22"/>
                <w:szCs w:val="22"/>
              </w:rPr>
            </w:pPr>
            <w:r>
              <w:rPr>
                <w:color w:val="000000"/>
                <w:sz w:val="22"/>
                <w:szCs w:val="22"/>
              </w:rPr>
              <w:t>3. Išnagrinėta</w:t>
            </w:r>
            <w:r w:rsidRPr="00DF50F6">
              <w:rPr>
                <w:color w:val="000000"/>
                <w:sz w:val="22"/>
                <w:szCs w:val="22"/>
              </w:rPr>
              <w:t xml:space="preserve"> prašym</w:t>
            </w:r>
            <w:r>
              <w:rPr>
                <w:color w:val="000000"/>
                <w:sz w:val="22"/>
                <w:szCs w:val="22"/>
              </w:rPr>
              <w:t>ų</w:t>
            </w:r>
            <w:r w:rsidRPr="00DF50F6">
              <w:rPr>
                <w:color w:val="000000"/>
                <w:sz w:val="22"/>
                <w:szCs w:val="22"/>
              </w:rPr>
              <w:t xml:space="preserve"> ir </w:t>
            </w:r>
            <w:r>
              <w:rPr>
                <w:color w:val="000000"/>
                <w:sz w:val="22"/>
                <w:szCs w:val="22"/>
              </w:rPr>
              <w:t xml:space="preserve">pateikti siūlymai </w:t>
            </w:r>
            <w:r w:rsidRPr="00DF50F6">
              <w:rPr>
                <w:color w:val="000000"/>
                <w:sz w:val="22"/>
                <w:szCs w:val="22"/>
              </w:rPr>
              <w:t xml:space="preserve">Radviliškio rajono savivaldybės merui dėl </w:t>
            </w:r>
            <w:r>
              <w:rPr>
                <w:color w:val="000000"/>
                <w:sz w:val="22"/>
                <w:szCs w:val="22"/>
              </w:rPr>
              <w:t>minimalios ir vidutinės  priežiūros priemonių skyrimo, tęsimo, panaikinimo (prašymų skaičius – 38 vnt.)</w:t>
            </w:r>
          </w:p>
          <w:p w14:paraId="5E11491F" w14:textId="77777777" w:rsidR="00104AD5" w:rsidRDefault="00104AD5" w:rsidP="00F61792">
            <w:pPr>
              <w:rPr>
                <w:color w:val="000000"/>
                <w:sz w:val="22"/>
                <w:szCs w:val="22"/>
              </w:rPr>
            </w:pPr>
            <w:r>
              <w:rPr>
                <w:color w:val="000000"/>
                <w:sz w:val="22"/>
                <w:szCs w:val="22"/>
              </w:rPr>
              <w:lastRenderedPageBreak/>
              <w:t xml:space="preserve">4. </w:t>
            </w:r>
            <w:r w:rsidRPr="00912D76">
              <w:rPr>
                <w:color w:val="000000"/>
                <w:sz w:val="22"/>
                <w:szCs w:val="22"/>
              </w:rPr>
              <w:t>Pagalb</w:t>
            </w:r>
            <w:r>
              <w:rPr>
                <w:color w:val="000000"/>
                <w:sz w:val="22"/>
                <w:szCs w:val="22"/>
              </w:rPr>
              <w:t>os teikimas</w:t>
            </w:r>
            <w:r w:rsidRPr="00912D76">
              <w:rPr>
                <w:color w:val="000000"/>
                <w:sz w:val="22"/>
                <w:szCs w:val="22"/>
              </w:rPr>
              <w:t xml:space="preserve"> padedant spręsti iškilusias problemas vaikui ir jo šeimai kartu su Radviliškio rajono savivaldybės institucijomis</w:t>
            </w:r>
            <w:r>
              <w:rPr>
                <w:color w:val="000000"/>
                <w:sz w:val="22"/>
                <w:szCs w:val="22"/>
              </w:rPr>
              <w:t>,</w:t>
            </w:r>
            <w:r w:rsidRPr="00912D76">
              <w:rPr>
                <w:color w:val="000000"/>
                <w:sz w:val="22"/>
                <w:szCs w:val="22"/>
              </w:rPr>
              <w:t xml:space="preserve"> atsakingomis už vaiko ir šeimos gerovę (atvejų skaičius</w:t>
            </w:r>
            <w:r>
              <w:rPr>
                <w:color w:val="000000"/>
                <w:sz w:val="22"/>
                <w:szCs w:val="22"/>
              </w:rPr>
              <w:t xml:space="preserve"> – 10 vnt.</w:t>
            </w:r>
            <w:r w:rsidRPr="00912D76">
              <w:rPr>
                <w:color w:val="000000"/>
                <w:sz w:val="22"/>
                <w:szCs w:val="22"/>
              </w:rPr>
              <w:t>)</w:t>
            </w:r>
          </w:p>
          <w:p w14:paraId="582F1316" w14:textId="77777777" w:rsidR="00104AD5" w:rsidRPr="00B829C1" w:rsidRDefault="00104AD5" w:rsidP="00F61792">
            <w:pPr>
              <w:rPr>
                <w:color w:val="000000"/>
                <w:szCs w:val="24"/>
              </w:rPr>
            </w:pPr>
            <w:r>
              <w:rPr>
                <w:b/>
                <w:bCs/>
                <w:color w:val="000000"/>
              </w:rPr>
              <w:t>(</w:t>
            </w:r>
            <w:r w:rsidRPr="00B829C1">
              <w:rPr>
                <w:b/>
                <w:bCs/>
                <w:color w:val="000000"/>
                <w:szCs w:val="24"/>
              </w:rPr>
              <w:t>Švietimo ir sporto skyrius</w:t>
            </w:r>
            <w:r>
              <w:rPr>
                <w:b/>
                <w:bCs/>
                <w:color w:val="000000"/>
              </w:rPr>
              <w:t>)</w:t>
            </w:r>
          </w:p>
        </w:tc>
      </w:tr>
      <w:tr w:rsidR="00104AD5" w:rsidRPr="00B829C1" w14:paraId="128F1D1F"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12EB16D" w14:textId="77777777" w:rsidR="00104AD5" w:rsidRPr="00B829C1" w:rsidRDefault="00104AD5" w:rsidP="00F61792">
            <w:pPr>
              <w:rPr>
                <w:color w:val="000000"/>
                <w:szCs w:val="24"/>
              </w:rPr>
            </w:pPr>
            <w:r w:rsidRPr="00B829C1">
              <w:rPr>
                <w:color w:val="000000"/>
                <w:szCs w:val="24"/>
              </w:rPr>
              <w:lastRenderedPageBreak/>
              <w:t>3.1.4. Metodinės bei kitos tikslinės pagalbos ugdymo įstaigų Vaiko gerovės komisijoms teikimas (atvejų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75948A8" w14:textId="77777777" w:rsidR="00104AD5" w:rsidRPr="00B829C1" w:rsidRDefault="00104AD5" w:rsidP="00F61792">
            <w:pPr>
              <w:rPr>
                <w:color w:val="000000"/>
                <w:szCs w:val="24"/>
              </w:rPr>
            </w:pPr>
            <w:r w:rsidRPr="00B829C1">
              <w:rPr>
                <w:color w:val="000000"/>
                <w:szCs w:val="24"/>
              </w:rPr>
              <w:t>4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7455FBA" w14:textId="77777777" w:rsidR="00104AD5" w:rsidRPr="00B829C1" w:rsidRDefault="00104AD5" w:rsidP="00F61792">
            <w:pPr>
              <w:rPr>
                <w:color w:val="000000"/>
                <w:szCs w:val="24"/>
              </w:rPr>
            </w:pPr>
            <w:r w:rsidRPr="00B829C1">
              <w:rPr>
                <w:color w:val="000000"/>
                <w:szCs w:val="24"/>
              </w:rPr>
              <w:t>5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B7629F9" w14:textId="77777777" w:rsidR="00104AD5" w:rsidRPr="00B829C1" w:rsidRDefault="00104AD5" w:rsidP="00F61792">
            <w:pPr>
              <w:rPr>
                <w:color w:val="000000"/>
                <w:szCs w:val="24"/>
              </w:rPr>
            </w:pPr>
            <w:r w:rsidRPr="00B829C1">
              <w:rPr>
                <w:color w:val="000000"/>
                <w:szCs w:val="24"/>
              </w:rPr>
              <w:t>4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F3539A1" w14:textId="77777777" w:rsidR="00104AD5" w:rsidRPr="00B829C1" w:rsidRDefault="00104AD5" w:rsidP="00F61792">
            <w:pPr>
              <w:rPr>
                <w:color w:val="000000"/>
                <w:szCs w:val="24"/>
              </w:rPr>
            </w:pPr>
            <w:r w:rsidRPr="00B829C1">
              <w:rPr>
                <w:color w:val="000000"/>
                <w:szCs w:val="24"/>
              </w:rPr>
              <w:t>4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7F0BF37" w14:textId="77777777" w:rsidR="00104AD5" w:rsidRPr="00B829C1" w:rsidRDefault="00104AD5" w:rsidP="00F61792">
            <w:pPr>
              <w:rPr>
                <w:color w:val="000000"/>
                <w:szCs w:val="24"/>
              </w:rPr>
            </w:pPr>
            <w:r w:rsidRPr="00B829C1">
              <w:rPr>
                <w:i/>
                <w:iCs/>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9E45FD9" w14:textId="77777777" w:rsidR="00104AD5" w:rsidRPr="00B829C1" w:rsidRDefault="00104AD5" w:rsidP="00F61792">
            <w:pPr>
              <w:rPr>
                <w:color w:val="000000"/>
                <w:szCs w:val="24"/>
              </w:rPr>
            </w:pPr>
            <w:r w:rsidRPr="00B829C1">
              <w:rPr>
                <w:i/>
                <w:iCs/>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93DCA85" w14:textId="77777777" w:rsidR="00104AD5" w:rsidRPr="00B829C1" w:rsidRDefault="00104AD5" w:rsidP="00F61792">
            <w:pPr>
              <w:rPr>
                <w:b/>
                <w:bCs/>
                <w:szCs w:val="24"/>
              </w:rPr>
            </w:pPr>
            <w:r>
              <w:rPr>
                <w:b/>
                <w:bCs/>
                <w:color w:val="000000"/>
              </w:rPr>
              <w:t>(</w:t>
            </w:r>
            <w:r w:rsidRPr="00B829C1">
              <w:rPr>
                <w:b/>
                <w:bCs/>
                <w:color w:val="000000"/>
                <w:szCs w:val="24"/>
              </w:rPr>
              <w:t>Švietimo ir sporto skyrius</w:t>
            </w:r>
            <w:r>
              <w:rPr>
                <w:b/>
                <w:bCs/>
                <w:color w:val="000000"/>
              </w:rPr>
              <w:t>)</w:t>
            </w:r>
          </w:p>
        </w:tc>
      </w:tr>
      <w:tr w:rsidR="00104AD5" w:rsidRPr="00B829C1" w14:paraId="6258354E" w14:textId="77777777" w:rsidTr="004E7435">
        <w:trPr>
          <w:trHeight w:val="465"/>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175CE8B5" w14:textId="77777777" w:rsidR="00104AD5" w:rsidRPr="00B829C1" w:rsidRDefault="00104AD5" w:rsidP="00F61792">
            <w:pPr>
              <w:rPr>
                <w:szCs w:val="24"/>
              </w:rPr>
            </w:pPr>
            <w:r w:rsidRPr="00B829C1">
              <w:rPr>
                <w:szCs w:val="24"/>
              </w:rPr>
              <w:t>3.</w:t>
            </w:r>
            <w:r>
              <w:t>1.</w:t>
            </w:r>
            <w:r w:rsidRPr="00B829C1">
              <w:rPr>
                <w:szCs w:val="24"/>
              </w:rPr>
              <w:t>2. Uždavinys: Sistemingai informuoti visuomenę apie įstaigų, institucijų, organizacijų dirbančių švietimo, socialinės ir sveikatos priežiūros srityse, teikiamas paslaugas vaikui ir šeimai.</w:t>
            </w:r>
          </w:p>
        </w:tc>
      </w:tr>
      <w:tr w:rsidR="00104AD5" w:rsidRPr="00B829C1" w14:paraId="56CD6860" w14:textId="77777777" w:rsidTr="004E7435">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D01CB19" w14:textId="77777777" w:rsidR="00104AD5" w:rsidRPr="00B829C1" w:rsidRDefault="00104AD5" w:rsidP="00F61792">
            <w:pPr>
              <w:rPr>
                <w:szCs w:val="24"/>
              </w:rPr>
            </w:pPr>
            <w:r w:rsidRPr="00DF50F6">
              <w:rPr>
                <w:color w:val="000000"/>
                <w:sz w:val="22"/>
                <w:szCs w:val="22"/>
              </w:rPr>
              <w:t>3.</w:t>
            </w:r>
            <w:r>
              <w:rPr>
                <w:color w:val="000000"/>
                <w:sz w:val="22"/>
                <w:szCs w:val="22"/>
              </w:rPr>
              <w:t>1</w:t>
            </w:r>
            <w:r w:rsidRPr="00DF50F6">
              <w:rPr>
                <w:color w:val="000000"/>
                <w:sz w:val="22"/>
                <w:szCs w:val="22"/>
              </w:rPr>
              <w:t>.</w:t>
            </w:r>
            <w:r>
              <w:rPr>
                <w:color w:val="000000"/>
                <w:sz w:val="22"/>
                <w:szCs w:val="22"/>
              </w:rPr>
              <w:t>2</w:t>
            </w:r>
            <w:r w:rsidRPr="00DF50F6">
              <w:rPr>
                <w:color w:val="000000"/>
                <w:sz w:val="22"/>
                <w:szCs w:val="22"/>
              </w:rPr>
              <w:t xml:space="preserve">. </w:t>
            </w:r>
            <w:r>
              <w:rPr>
                <w:color w:val="000000"/>
                <w:sz w:val="22"/>
                <w:szCs w:val="22"/>
              </w:rPr>
              <w:t>Priemonių, padedančių informuoti v</w:t>
            </w:r>
            <w:r w:rsidRPr="00B250B4">
              <w:rPr>
                <w:sz w:val="22"/>
                <w:szCs w:val="22"/>
              </w:rPr>
              <w:t>isuomen</w:t>
            </w:r>
            <w:r>
              <w:rPr>
                <w:sz w:val="22"/>
                <w:szCs w:val="22"/>
              </w:rPr>
              <w:t xml:space="preserve">ę </w:t>
            </w:r>
            <w:r w:rsidRPr="00B250B4">
              <w:rPr>
                <w:sz w:val="22"/>
                <w:szCs w:val="22"/>
              </w:rPr>
              <w:t xml:space="preserve"> apie įstaigų, institucijų, organizacijų dirbančių švietimo, socialinės ir sveikatos priežiūros srityse, teikiamas paslaugas vaikui ir šeimai</w:t>
            </w:r>
            <w:r>
              <w:rPr>
                <w:sz w:val="22"/>
                <w:szCs w:val="22"/>
              </w:rPr>
              <w:t>,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8D96F25" w14:textId="77777777" w:rsidR="00104AD5" w:rsidRPr="00B829C1" w:rsidRDefault="00104AD5" w:rsidP="00F61792">
            <w:pPr>
              <w:rPr>
                <w:szCs w:val="24"/>
              </w:rPr>
            </w:pPr>
            <w:r>
              <w:rPr>
                <w:color w:val="000000"/>
              </w:rPr>
              <w:t>2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4889E264" w14:textId="77777777" w:rsidR="00104AD5" w:rsidRPr="00B829C1" w:rsidRDefault="00104AD5" w:rsidP="00F61792">
            <w:pPr>
              <w:rPr>
                <w:szCs w:val="24"/>
              </w:rPr>
            </w:pPr>
            <w:r>
              <w:rPr>
                <w:color w:val="000000"/>
              </w:rPr>
              <w:t>2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CBEEB38" w14:textId="77777777" w:rsidR="00104AD5" w:rsidRPr="00B829C1" w:rsidRDefault="00104AD5" w:rsidP="00F61792">
            <w:pPr>
              <w:rPr>
                <w:szCs w:val="24"/>
              </w:rPr>
            </w:pPr>
            <w:r>
              <w:rPr>
                <w:color w:val="000000"/>
              </w:rPr>
              <w:t>2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352BBD3" w14:textId="77777777" w:rsidR="00104AD5" w:rsidRPr="00B829C1" w:rsidRDefault="00104AD5" w:rsidP="00F61792">
            <w:pPr>
              <w:rPr>
                <w:szCs w:val="24"/>
              </w:rPr>
            </w:pPr>
            <w:r>
              <w:rPr>
                <w:color w:val="000000"/>
              </w:rPr>
              <w:t>2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47FC90DA" w14:textId="77777777" w:rsidR="00104AD5" w:rsidRPr="00B829C1" w:rsidRDefault="00104AD5" w:rsidP="00F61792">
            <w:pPr>
              <w:rPr>
                <w:szCs w:val="24"/>
              </w:rPr>
            </w:pPr>
            <w:r w:rsidRPr="00B829C1">
              <w:rPr>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3F4DD722" w14:textId="77777777" w:rsidR="00104AD5" w:rsidRPr="00B829C1" w:rsidRDefault="00104AD5" w:rsidP="00F61792">
            <w:pPr>
              <w:rPr>
                <w:szCs w:val="24"/>
              </w:rPr>
            </w:pPr>
            <w:r w:rsidRPr="00B829C1">
              <w:rPr>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8430852" w14:textId="77777777" w:rsidR="00104AD5" w:rsidRDefault="00104AD5" w:rsidP="00F61792">
            <w:pPr>
              <w:rPr>
                <w:b/>
                <w:bCs/>
                <w:color w:val="000000"/>
                <w:sz w:val="22"/>
                <w:szCs w:val="22"/>
              </w:rPr>
            </w:pPr>
            <w:r>
              <w:rPr>
                <w:color w:val="000000"/>
                <w:sz w:val="22"/>
                <w:szCs w:val="22"/>
              </w:rPr>
              <w:t>1. Atnaujinta informacija</w:t>
            </w:r>
            <w:r w:rsidRPr="00DF50F6">
              <w:rPr>
                <w:color w:val="000000"/>
                <w:sz w:val="22"/>
                <w:szCs w:val="22"/>
              </w:rPr>
              <w:t xml:space="preserve"> Radviliškio rajono savivaldybė</w:t>
            </w:r>
            <w:r>
              <w:rPr>
                <w:color w:val="000000"/>
                <w:sz w:val="22"/>
                <w:szCs w:val="22"/>
              </w:rPr>
              <w:t xml:space="preserve">s puslapyje </w:t>
            </w:r>
            <w:hyperlink r:id="rId12" w:history="1">
              <w:r w:rsidRPr="008411CB">
                <w:rPr>
                  <w:rStyle w:val="Hipersaitas"/>
                  <w:sz w:val="22"/>
                  <w:szCs w:val="22"/>
                </w:rPr>
                <w:t>www.radvilislkis.lt</w:t>
              </w:r>
            </w:hyperlink>
            <w:r>
              <w:rPr>
                <w:color w:val="000000"/>
                <w:sz w:val="22"/>
                <w:szCs w:val="22"/>
              </w:rPr>
              <w:t xml:space="preserve">  </w:t>
            </w:r>
          </w:p>
          <w:p w14:paraId="2EA30AE1" w14:textId="77777777" w:rsidR="00104AD5" w:rsidRDefault="00104AD5" w:rsidP="00F61792">
            <w:pPr>
              <w:rPr>
                <w:b/>
                <w:bCs/>
                <w:color w:val="000000"/>
                <w:sz w:val="22"/>
                <w:szCs w:val="22"/>
              </w:rPr>
            </w:pPr>
            <w:r>
              <w:rPr>
                <w:color w:val="000000"/>
                <w:sz w:val="22"/>
                <w:szCs w:val="22"/>
              </w:rPr>
              <w:t xml:space="preserve">2. 8 </w:t>
            </w:r>
            <w:r w:rsidRPr="00DF50F6">
              <w:rPr>
                <w:color w:val="000000"/>
                <w:sz w:val="22"/>
                <w:szCs w:val="22"/>
              </w:rPr>
              <w:t>asmen</w:t>
            </w:r>
            <w:r>
              <w:rPr>
                <w:color w:val="000000"/>
                <w:sz w:val="22"/>
                <w:szCs w:val="22"/>
              </w:rPr>
              <w:t xml:space="preserve">ims suteiktos konsultacijos </w:t>
            </w:r>
            <w:r w:rsidRPr="00DF50F6">
              <w:rPr>
                <w:color w:val="000000"/>
                <w:sz w:val="22"/>
                <w:szCs w:val="22"/>
              </w:rPr>
              <w:t>apie vaiko minimalios ir vidutinės priežiūros priemones bei koordinuotai teikiamas paslaugas</w:t>
            </w:r>
            <w:r>
              <w:rPr>
                <w:color w:val="000000"/>
                <w:sz w:val="22"/>
                <w:szCs w:val="22"/>
              </w:rPr>
              <w:t xml:space="preserve">. </w:t>
            </w:r>
          </w:p>
          <w:p w14:paraId="3FE53274" w14:textId="71441258" w:rsidR="00104AD5" w:rsidRPr="00DF775D" w:rsidRDefault="00DF775D" w:rsidP="00F61792">
            <w:pPr>
              <w:rPr>
                <w:szCs w:val="24"/>
              </w:rPr>
            </w:pPr>
            <w:r>
              <w:rPr>
                <w:color w:val="000000"/>
                <w:szCs w:val="24"/>
              </w:rPr>
              <w:t>(</w:t>
            </w:r>
            <w:r w:rsidR="00104AD5" w:rsidRPr="00DF775D">
              <w:rPr>
                <w:color w:val="000000"/>
                <w:szCs w:val="24"/>
              </w:rPr>
              <w:t>Švietimo ir sporto skyrius</w:t>
            </w:r>
          </w:p>
        </w:tc>
      </w:tr>
    </w:tbl>
    <w:p w14:paraId="212A1BB8" w14:textId="77777777" w:rsidR="00104AD5" w:rsidRPr="00597988" w:rsidRDefault="00104AD5" w:rsidP="00104AD5"/>
    <w:p w14:paraId="13AD1AFF" w14:textId="18D5C948" w:rsidR="00240A17" w:rsidRDefault="00240A17" w:rsidP="0072445C">
      <w:pPr>
        <w:ind w:firstLine="851"/>
        <w:rPr>
          <w:b/>
        </w:rPr>
      </w:pPr>
      <w:r>
        <w:rPr>
          <w:b/>
        </w:rPr>
        <w:t xml:space="preserve">3 </w:t>
      </w:r>
      <w:r w:rsidR="00DF775D">
        <w:rPr>
          <w:b/>
        </w:rPr>
        <w:t>programa.</w:t>
      </w:r>
      <w:r>
        <w:rPr>
          <w:b/>
        </w:rPr>
        <w:t xml:space="preserve"> </w:t>
      </w:r>
      <w:r w:rsidR="00DF775D">
        <w:rPr>
          <w:b/>
        </w:rPr>
        <w:t>S</w:t>
      </w:r>
      <w:r w:rsidR="00DF775D" w:rsidRPr="005A0708">
        <w:rPr>
          <w:b/>
        </w:rPr>
        <w:t>ocialin</w:t>
      </w:r>
      <w:r w:rsidR="00DF775D">
        <w:rPr>
          <w:b/>
        </w:rPr>
        <w:t>ių paslaugų ir socialinės paramos teikimo programa</w:t>
      </w:r>
    </w:p>
    <w:p w14:paraId="202DD08E" w14:textId="77777777" w:rsidR="0072445C" w:rsidRDefault="0072445C" w:rsidP="00240A17">
      <w:pPr>
        <w:rPr>
          <w:b/>
        </w:rPr>
      </w:pPr>
    </w:p>
    <w:p w14:paraId="3AC91A8B" w14:textId="6EA4EF43" w:rsidR="00DF775D" w:rsidRDefault="005B5C01" w:rsidP="0072445C">
      <w:pPr>
        <w:ind w:firstLine="851"/>
        <w:jc w:val="both"/>
        <w:rPr>
          <w:b/>
        </w:rPr>
      </w:pPr>
      <w:r>
        <w:t>Įgyvendinant šios programos tikslus, siekiama</w:t>
      </w:r>
      <w:r w:rsidR="0072445C">
        <w:t xml:space="preserve"> užtikrinti socialiai pažeidžiamų gyventojų grupių socialinę integraciją bei efektyvią socialinę apsaugą. </w:t>
      </w:r>
    </w:p>
    <w:p w14:paraId="67F7C547" w14:textId="77777777" w:rsidR="0072445C" w:rsidRDefault="0072445C" w:rsidP="00240A17">
      <w:pPr>
        <w:rPr>
          <w:b/>
        </w:rPr>
      </w:pPr>
    </w:p>
    <w:p w14:paraId="2EE387AB" w14:textId="7A63D56E" w:rsidR="00240A17" w:rsidRPr="0072445C" w:rsidRDefault="00DF775D" w:rsidP="00240A17">
      <w:pPr>
        <w:rPr>
          <w:bCs/>
        </w:rPr>
      </w:pPr>
      <w:r>
        <w:rPr>
          <w:b/>
        </w:rPr>
        <w:t>3</w:t>
      </w:r>
      <w:r w:rsidR="00240A17" w:rsidRPr="005B156C">
        <w:rPr>
          <w:b/>
        </w:rPr>
        <w:t xml:space="preserve"> lentelė.</w:t>
      </w:r>
      <w:r w:rsidR="00240A17" w:rsidRPr="00491503">
        <w:rPr>
          <w:i/>
        </w:rPr>
        <w:t xml:space="preserve"> </w:t>
      </w:r>
      <w:r>
        <w:rPr>
          <w:bCs/>
        </w:rPr>
        <w:t>3 programos</w:t>
      </w:r>
      <w:r w:rsidR="00240A17">
        <w:rPr>
          <w:bCs/>
        </w:rPr>
        <w:t xml:space="preserve"> s</w:t>
      </w:r>
      <w:r w:rsidR="00240A17" w:rsidRPr="00491503">
        <w:rPr>
          <w:bCs/>
        </w:rPr>
        <w:t>trategini</w:t>
      </w:r>
      <w:r w:rsidR="00240A17">
        <w:rPr>
          <w:bCs/>
        </w:rPr>
        <w:t>ų</w:t>
      </w:r>
      <w:r w:rsidR="00240A17" w:rsidRPr="00491503">
        <w:rPr>
          <w:bCs/>
        </w:rPr>
        <w:t xml:space="preserve"> ir (arba) </w:t>
      </w:r>
      <w:r w:rsidR="00240A17">
        <w:rPr>
          <w:bCs/>
        </w:rPr>
        <w:t xml:space="preserve">metų </w:t>
      </w:r>
      <w:r w:rsidR="00240A17" w:rsidRPr="00491503">
        <w:rPr>
          <w:bCs/>
        </w:rPr>
        <w:t>veiklos tiksl</w:t>
      </w:r>
      <w:r w:rsidR="00240A17">
        <w:rPr>
          <w:bCs/>
        </w:rPr>
        <w:t>ų</w:t>
      </w:r>
      <w:r w:rsidR="00240A17" w:rsidRPr="00491503">
        <w:rPr>
          <w:bCs/>
        </w:rPr>
        <w:t xml:space="preserve"> </w:t>
      </w:r>
      <w:r w:rsidR="00240A17">
        <w:rPr>
          <w:bCs/>
        </w:rPr>
        <w:t>įgyvendinimo rodikliai</w:t>
      </w:r>
      <w:r w:rsidR="0072445C">
        <w:rPr>
          <w:bCs/>
        </w:rPr>
        <w:t>.</w:t>
      </w:r>
    </w:p>
    <w:tbl>
      <w:tblPr>
        <w:tblStyle w:val="Lenteldefaultin222"/>
        <w:tblW w:w="15168" w:type="dxa"/>
        <w:tblInd w:w="-147" w:type="dxa"/>
        <w:tblLayout w:type="fixed"/>
        <w:tblLook w:val="04A0" w:firstRow="1" w:lastRow="0" w:firstColumn="1" w:lastColumn="0" w:noHBand="0" w:noVBand="1"/>
      </w:tblPr>
      <w:tblGrid>
        <w:gridCol w:w="4111"/>
        <w:gridCol w:w="851"/>
        <w:gridCol w:w="850"/>
        <w:gridCol w:w="993"/>
        <w:gridCol w:w="850"/>
        <w:gridCol w:w="992"/>
        <w:gridCol w:w="142"/>
        <w:gridCol w:w="992"/>
        <w:gridCol w:w="5387"/>
      </w:tblGrid>
      <w:tr w:rsidR="00240A17" w:rsidRPr="00567BC2" w14:paraId="359FA543" w14:textId="77777777" w:rsidTr="0014571F">
        <w:tc>
          <w:tcPr>
            <w:tcW w:w="4111" w:type="dxa"/>
            <w:vMerge w:val="restart"/>
            <w:shd w:val="clear" w:color="auto" w:fill="DBE5F1"/>
            <w:vAlign w:val="center"/>
          </w:tcPr>
          <w:p w14:paraId="69D8717A" w14:textId="73ADE556" w:rsidR="00240A17" w:rsidRPr="00567BC2" w:rsidRDefault="00240A17" w:rsidP="00F61792">
            <w:pPr>
              <w:jc w:val="center"/>
              <w:rPr>
                <w:b/>
                <w:color w:val="000000"/>
                <w:szCs w:val="24"/>
              </w:rPr>
            </w:pPr>
            <w:r w:rsidRPr="00567BC2">
              <w:rPr>
                <w:b/>
                <w:color w:val="000000"/>
                <w:szCs w:val="24"/>
              </w:rPr>
              <w:t>Priemonės ir(arba) rodiklio kodas ir pavadinima</w:t>
            </w:r>
            <w:r w:rsidR="00DF775D">
              <w:rPr>
                <w:b/>
                <w:color w:val="000000"/>
                <w:szCs w:val="24"/>
              </w:rPr>
              <w:t>s</w:t>
            </w:r>
          </w:p>
          <w:p w14:paraId="2F8644AA" w14:textId="77777777" w:rsidR="00240A17" w:rsidRPr="00567BC2" w:rsidRDefault="00240A17" w:rsidP="00F61792">
            <w:pPr>
              <w:jc w:val="center"/>
              <w:rPr>
                <w:b/>
                <w:color w:val="000000"/>
                <w:szCs w:val="24"/>
              </w:rPr>
            </w:pPr>
            <w:r w:rsidRPr="00567BC2">
              <w:rPr>
                <w:b/>
                <w:color w:val="000000"/>
                <w:szCs w:val="24"/>
              </w:rPr>
              <w:t xml:space="preserve"> (Sąsaja su Savivaldybės planavimo dokumentais) s</w:t>
            </w:r>
          </w:p>
        </w:tc>
        <w:tc>
          <w:tcPr>
            <w:tcW w:w="851" w:type="dxa"/>
            <w:vMerge w:val="restart"/>
            <w:shd w:val="clear" w:color="auto" w:fill="DBE5F1"/>
            <w:textDirection w:val="btLr"/>
            <w:vAlign w:val="center"/>
          </w:tcPr>
          <w:p w14:paraId="4D050473" w14:textId="77777777" w:rsidR="00240A17" w:rsidRPr="00567BC2" w:rsidRDefault="00240A17" w:rsidP="00F61792">
            <w:pPr>
              <w:ind w:left="113" w:right="113"/>
              <w:jc w:val="center"/>
              <w:rPr>
                <w:b/>
                <w:color w:val="000000"/>
                <w:szCs w:val="24"/>
              </w:rPr>
            </w:pPr>
            <w:r w:rsidRPr="00567BC2">
              <w:rPr>
                <w:b/>
                <w:color w:val="000000"/>
                <w:szCs w:val="24"/>
              </w:rPr>
              <w:t xml:space="preserve">Planuota reikšmė, matavimo vienetas </w:t>
            </w:r>
          </w:p>
        </w:tc>
        <w:tc>
          <w:tcPr>
            <w:tcW w:w="2693" w:type="dxa"/>
            <w:gridSpan w:val="3"/>
            <w:shd w:val="clear" w:color="auto" w:fill="DBE5F1"/>
            <w:vAlign w:val="center"/>
          </w:tcPr>
          <w:p w14:paraId="54888FAF" w14:textId="77777777" w:rsidR="00240A17" w:rsidRPr="00567BC2" w:rsidRDefault="00240A17" w:rsidP="00F61792">
            <w:pPr>
              <w:jc w:val="center"/>
              <w:rPr>
                <w:b/>
                <w:color w:val="000000"/>
                <w:szCs w:val="24"/>
              </w:rPr>
            </w:pPr>
            <w:r w:rsidRPr="00567BC2">
              <w:rPr>
                <w:b/>
                <w:color w:val="000000"/>
                <w:szCs w:val="24"/>
              </w:rPr>
              <w:t>Praėjusių 2 ataskaitinių laikotarpių ir ataskaitinio laikotarpio reikšmės (faktas)</w:t>
            </w:r>
          </w:p>
        </w:tc>
        <w:tc>
          <w:tcPr>
            <w:tcW w:w="2126" w:type="dxa"/>
            <w:gridSpan w:val="3"/>
            <w:shd w:val="clear" w:color="auto" w:fill="DBE5F1"/>
            <w:vAlign w:val="center"/>
          </w:tcPr>
          <w:p w14:paraId="15FD1999" w14:textId="77777777" w:rsidR="00240A17" w:rsidRPr="00567BC2" w:rsidRDefault="00240A17" w:rsidP="00F61792">
            <w:pPr>
              <w:jc w:val="center"/>
              <w:rPr>
                <w:b/>
                <w:color w:val="000000"/>
                <w:szCs w:val="24"/>
              </w:rPr>
            </w:pPr>
            <w:r w:rsidRPr="00567BC2">
              <w:rPr>
                <w:b/>
                <w:color w:val="000000"/>
                <w:szCs w:val="24"/>
              </w:rPr>
              <w:t>Finansavimas (tūkst. Eur),</w:t>
            </w:r>
          </w:p>
          <w:p w14:paraId="29CBC113" w14:textId="77777777" w:rsidR="00240A17" w:rsidRPr="00567BC2" w:rsidRDefault="00240A17" w:rsidP="00F61792">
            <w:pPr>
              <w:jc w:val="center"/>
              <w:rPr>
                <w:rFonts w:eastAsia="Calibri"/>
                <w:b/>
                <w:color w:val="000000"/>
                <w:szCs w:val="24"/>
              </w:rPr>
            </w:pPr>
            <w:r w:rsidRPr="00567BC2">
              <w:rPr>
                <w:b/>
                <w:color w:val="000000"/>
                <w:szCs w:val="24"/>
              </w:rPr>
              <w:t>asignavimų šaltinis</w:t>
            </w:r>
          </w:p>
        </w:tc>
        <w:tc>
          <w:tcPr>
            <w:tcW w:w="5387" w:type="dxa"/>
            <w:vMerge w:val="restart"/>
            <w:shd w:val="clear" w:color="auto" w:fill="DBE5F1"/>
            <w:vAlign w:val="center"/>
          </w:tcPr>
          <w:p w14:paraId="08BABC1D" w14:textId="77777777" w:rsidR="00240A17" w:rsidRPr="00567BC2" w:rsidRDefault="00240A17" w:rsidP="00F61792">
            <w:pPr>
              <w:jc w:val="center"/>
              <w:rPr>
                <w:b/>
                <w:color w:val="000000"/>
                <w:szCs w:val="24"/>
              </w:rPr>
            </w:pPr>
            <w:r w:rsidRPr="00567BC2">
              <w:rPr>
                <w:b/>
                <w:color w:val="000000"/>
                <w:szCs w:val="24"/>
              </w:rPr>
              <w:t>Komentaras</w:t>
            </w:r>
          </w:p>
          <w:p w14:paraId="7ECF5F93" w14:textId="77777777" w:rsidR="00240A17" w:rsidRPr="00567BC2" w:rsidRDefault="00240A17" w:rsidP="00F61792">
            <w:pPr>
              <w:jc w:val="center"/>
              <w:rPr>
                <w:b/>
                <w:color w:val="000000"/>
                <w:szCs w:val="24"/>
              </w:rPr>
            </w:pPr>
            <w:r w:rsidRPr="00567BC2">
              <w:rPr>
                <w:b/>
                <w:color w:val="000000"/>
                <w:szCs w:val="24"/>
              </w:rPr>
              <w:t>(atsakingas vykdytojas)</w:t>
            </w:r>
          </w:p>
          <w:p w14:paraId="74928FB2" w14:textId="77777777" w:rsidR="00240A17" w:rsidRPr="00567BC2" w:rsidRDefault="00240A17" w:rsidP="00F61792">
            <w:pPr>
              <w:jc w:val="center"/>
              <w:rPr>
                <w:b/>
                <w:color w:val="000000"/>
                <w:szCs w:val="24"/>
              </w:rPr>
            </w:pPr>
          </w:p>
        </w:tc>
      </w:tr>
      <w:tr w:rsidR="00240A17" w:rsidRPr="00567BC2" w14:paraId="05367BFA" w14:textId="77777777" w:rsidTr="0014571F">
        <w:trPr>
          <w:cantSplit/>
          <w:trHeight w:val="1516"/>
        </w:trPr>
        <w:tc>
          <w:tcPr>
            <w:tcW w:w="4111" w:type="dxa"/>
            <w:vMerge/>
            <w:shd w:val="clear" w:color="auto" w:fill="DBE5F1"/>
            <w:vAlign w:val="center"/>
          </w:tcPr>
          <w:p w14:paraId="4893D015" w14:textId="77777777" w:rsidR="00240A17" w:rsidRPr="00567BC2" w:rsidRDefault="00240A17" w:rsidP="00F61792">
            <w:pPr>
              <w:jc w:val="center"/>
              <w:rPr>
                <w:b/>
                <w:color w:val="000000"/>
                <w:szCs w:val="24"/>
              </w:rPr>
            </w:pPr>
          </w:p>
        </w:tc>
        <w:tc>
          <w:tcPr>
            <w:tcW w:w="851" w:type="dxa"/>
            <w:vMerge/>
            <w:shd w:val="clear" w:color="auto" w:fill="DBE5F1"/>
            <w:vAlign w:val="center"/>
          </w:tcPr>
          <w:p w14:paraId="69A2A02D" w14:textId="77777777" w:rsidR="00240A17" w:rsidRPr="00567BC2" w:rsidRDefault="00240A17" w:rsidP="00F61792">
            <w:pPr>
              <w:jc w:val="center"/>
              <w:rPr>
                <w:b/>
                <w:color w:val="000000"/>
                <w:szCs w:val="24"/>
              </w:rPr>
            </w:pPr>
          </w:p>
        </w:tc>
        <w:tc>
          <w:tcPr>
            <w:tcW w:w="850" w:type="dxa"/>
            <w:shd w:val="clear" w:color="auto" w:fill="DBE5F1"/>
            <w:vAlign w:val="center"/>
          </w:tcPr>
          <w:p w14:paraId="1EE7C36E" w14:textId="77777777" w:rsidR="00240A17" w:rsidRPr="00567BC2" w:rsidRDefault="00240A17" w:rsidP="00F61792">
            <w:pPr>
              <w:jc w:val="center"/>
              <w:rPr>
                <w:b/>
                <w:color w:val="000000"/>
                <w:szCs w:val="24"/>
              </w:rPr>
            </w:pPr>
            <w:r w:rsidRPr="00567BC2">
              <w:rPr>
                <w:b/>
                <w:color w:val="000000"/>
                <w:szCs w:val="24"/>
              </w:rPr>
              <w:t>2022 metai</w:t>
            </w:r>
          </w:p>
        </w:tc>
        <w:tc>
          <w:tcPr>
            <w:tcW w:w="993" w:type="dxa"/>
            <w:shd w:val="clear" w:color="auto" w:fill="DBE5F1"/>
            <w:vAlign w:val="center"/>
          </w:tcPr>
          <w:p w14:paraId="3C4107B6" w14:textId="77777777" w:rsidR="00240A17" w:rsidRPr="00567BC2" w:rsidRDefault="00240A17" w:rsidP="00F61792">
            <w:pPr>
              <w:jc w:val="center"/>
              <w:rPr>
                <w:b/>
                <w:color w:val="000000"/>
                <w:szCs w:val="24"/>
              </w:rPr>
            </w:pPr>
            <w:r w:rsidRPr="00567BC2">
              <w:rPr>
                <w:b/>
                <w:color w:val="000000"/>
                <w:szCs w:val="24"/>
              </w:rPr>
              <w:t>2023 metai</w:t>
            </w:r>
          </w:p>
        </w:tc>
        <w:tc>
          <w:tcPr>
            <w:tcW w:w="850" w:type="dxa"/>
            <w:shd w:val="clear" w:color="auto" w:fill="DBE5F1"/>
            <w:vAlign w:val="center"/>
          </w:tcPr>
          <w:p w14:paraId="25D1A62A" w14:textId="77777777" w:rsidR="00240A17" w:rsidRPr="00567BC2" w:rsidRDefault="00240A17" w:rsidP="00F61792">
            <w:pPr>
              <w:jc w:val="center"/>
              <w:rPr>
                <w:b/>
                <w:iCs/>
                <w:color w:val="000000"/>
                <w:szCs w:val="24"/>
              </w:rPr>
            </w:pPr>
            <w:r w:rsidRPr="00567BC2">
              <w:rPr>
                <w:b/>
                <w:iCs/>
                <w:color w:val="000000"/>
                <w:szCs w:val="24"/>
              </w:rPr>
              <w:t>2024 metai</w:t>
            </w:r>
          </w:p>
        </w:tc>
        <w:tc>
          <w:tcPr>
            <w:tcW w:w="1134" w:type="dxa"/>
            <w:gridSpan w:val="2"/>
            <w:shd w:val="clear" w:color="auto" w:fill="DBE5F1"/>
            <w:textDirection w:val="btLr"/>
            <w:vAlign w:val="center"/>
          </w:tcPr>
          <w:p w14:paraId="76E052F3" w14:textId="77777777" w:rsidR="00240A17" w:rsidRPr="00567BC2" w:rsidRDefault="00240A17" w:rsidP="00F61792">
            <w:pPr>
              <w:ind w:left="113" w:right="113"/>
              <w:jc w:val="center"/>
              <w:rPr>
                <w:b/>
                <w:color w:val="000000"/>
                <w:szCs w:val="24"/>
              </w:rPr>
            </w:pPr>
            <w:r w:rsidRPr="00567BC2">
              <w:rPr>
                <w:b/>
                <w:color w:val="000000"/>
                <w:szCs w:val="24"/>
              </w:rPr>
              <w:t>Patvirtintas planas</w:t>
            </w:r>
          </w:p>
        </w:tc>
        <w:tc>
          <w:tcPr>
            <w:tcW w:w="992" w:type="dxa"/>
            <w:shd w:val="clear" w:color="auto" w:fill="DBE5F1"/>
            <w:textDirection w:val="btLr"/>
            <w:vAlign w:val="center"/>
          </w:tcPr>
          <w:p w14:paraId="16DB2F3D" w14:textId="77777777" w:rsidR="00240A17" w:rsidRPr="00567BC2" w:rsidRDefault="00240A17" w:rsidP="00F61792">
            <w:pPr>
              <w:ind w:left="113" w:right="113"/>
              <w:jc w:val="center"/>
              <w:rPr>
                <w:b/>
                <w:color w:val="000000"/>
                <w:szCs w:val="24"/>
              </w:rPr>
            </w:pPr>
            <w:r w:rsidRPr="00567BC2">
              <w:rPr>
                <w:b/>
                <w:color w:val="000000"/>
                <w:szCs w:val="24"/>
              </w:rPr>
              <w:t xml:space="preserve">Įvykdymas, asignavimų šaltinis </w:t>
            </w:r>
          </w:p>
        </w:tc>
        <w:tc>
          <w:tcPr>
            <w:tcW w:w="5387" w:type="dxa"/>
            <w:vMerge/>
            <w:shd w:val="clear" w:color="auto" w:fill="DBE5F1"/>
            <w:vAlign w:val="center"/>
          </w:tcPr>
          <w:p w14:paraId="71AFED7B" w14:textId="77777777" w:rsidR="00240A17" w:rsidRPr="00567BC2" w:rsidRDefault="00240A17" w:rsidP="00F61792">
            <w:pPr>
              <w:jc w:val="center"/>
              <w:rPr>
                <w:b/>
                <w:color w:val="000000"/>
                <w:szCs w:val="24"/>
              </w:rPr>
            </w:pPr>
          </w:p>
        </w:tc>
      </w:tr>
      <w:tr w:rsidR="00240A17" w:rsidRPr="00567BC2" w14:paraId="20EA76ED" w14:textId="77777777" w:rsidTr="0014571F">
        <w:trPr>
          <w:trHeight w:val="108"/>
        </w:trPr>
        <w:tc>
          <w:tcPr>
            <w:tcW w:w="4111" w:type="dxa"/>
            <w:shd w:val="clear" w:color="auto" w:fill="DBE5F1"/>
          </w:tcPr>
          <w:p w14:paraId="163ED5B4" w14:textId="77777777" w:rsidR="00240A17" w:rsidRPr="00567BC2" w:rsidRDefault="00240A17" w:rsidP="00F61792">
            <w:pPr>
              <w:jc w:val="center"/>
              <w:rPr>
                <w:color w:val="000000"/>
                <w:szCs w:val="24"/>
              </w:rPr>
            </w:pPr>
            <w:r w:rsidRPr="00567BC2">
              <w:rPr>
                <w:color w:val="000000"/>
                <w:szCs w:val="24"/>
              </w:rPr>
              <w:t>1</w:t>
            </w:r>
          </w:p>
        </w:tc>
        <w:tc>
          <w:tcPr>
            <w:tcW w:w="851" w:type="dxa"/>
            <w:shd w:val="clear" w:color="auto" w:fill="DBE5F1"/>
          </w:tcPr>
          <w:p w14:paraId="0399107E" w14:textId="77777777" w:rsidR="00240A17" w:rsidRPr="00567BC2" w:rsidRDefault="00240A17" w:rsidP="00F61792">
            <w:pPr>
              <w:jc w:val="center"/>
              <w:rPr>
                <w:color w:val="000000"/>
                <w:szCs w:val="24"/>
              </w:rPr>
            </w:pPr>
            <w:r w:rsidRPr="00567BC2">
              <w:rPr>
                <w:color w:val="000000"/>
                <w:szCs w:val="24"/>
              </w:rPr>
              <w:t>2</w:t>
            </w:r>
          </w:p>
        </w:tc>
        <w:tc>
          <w:tcPr>
            <w:tcW w:w="850" w:type="dxa"/>
            <w:shd w:val="clear" w:color="auto" w:fill="DBE5F1"/>
          </w:tcPr>
          <w:p w14:paraId="221A6ACC" w14:textId="77777777" w:rsidR="00240A17" w:rsidRPr="00567BC2" w:rsidRDefault="00240A17" w:rsidP="00F61792">
            <w:pPr>
              <w:jc w:val="center"/>
              <w:rPr>
                <w:color w:val="000000"/>
                <w:szCs w:val="24"/>
              </w:rPr>
            </w:pPr>
            <w:r w:rsidRPr="00567BC2">
              <w:rPr>
                <w:color w:val="000000"/>
                <w:szCs w:val="24"/>
              </w:rPr>
              <w:t>3</w:t>
            </w:r>
          </w:p>
        </w:tc>
        <w:tc>
          <w:tcPr>
            <w:tcW w:w="993" w:type="dxa"/>
            <w:shd w:val="clear" w:color="auto" w:fill="DBE5F1"/>
          </w:tcPr>
          <w:p w14:paraId="6A7FD059" w14:textId="77777777" w:rsidR="00240A17" w:rsidRPr="00567BC2" w:rsidRDefault="00240A17" w:rsidP="00F61792">
            <w:pPr>
              <w:jc w:val="center"/>
              <w:rPr>
                <w:color w:val="000000"/>
                <w:szCs w:val="24"/>
              </w:rPr>
            </w:pPr>
            <w:r w:rsidRPr="00567BC2">
              <w:rPr>
                <w:color w:val="000000"/>
                <w:szCs w:val="24"/>
              </w:rPr>
              <w:t>4</w:t>
            </w:r>
          </w:p>
        </w:tc>
        <w:tc>
          <w:tcPr>
            <w:tcW w:w="850" w:type="dxa"/>
            <w:shd w:val="clear" w:color="auto" w:fill="DBE5F1"/>
          </w:tcPr>
          <w:p w14:paraId="4468E808" w14:textId="77777777" w:rsidR="00240A17" w:rsidRPr="00567BC2" w:rsidRDefault="00240A17" w:rsidP="00F61792">
            <w:pPr>
              <w:jc w:val="center"/>
              <w:rPr>
                <w:color w:val="000000"/>
                <w:szCs w:val="24"/>
              </w:rPr>
            </w:pPr>
            <w:r w:rsidRPr="00567BC2">
              <w:rPr>
                <w:color w:val="000000"/>
                <w:szCs w:val="24"/>
              </w:rPr>
              <w:t>5</w:t>
            </w:r>
          </w:p>
        </w:tc>
        <w:tc>
          <w:tcPr>
            <w:tcW w:w="1134" w:type="dxa"/>
            <w:gridSpan w:val="2"/>
            <w:shd w:val="clear" w:color="auto" w:fill="DBE5F1"/>
          </w:tcPr>
          <w:p w14:paraId="079A64DC" w14:textId="77777777" w:rsidR="00240A17" w:rsidRPr="00567BC2" w:rsidRDefault="00240A17" w:rsidP="00F61792">
            <w:pPr>
              <w:jc w:val="center"/>
              <w:rPr>
                <w:color w:val="000000"/>
                <w:szCs w:val="24"/>
              </w:rPr>
            </w:pPr>
            <w:r>
              <w:rPr>
                <w:color w:val="000000"/>
                <w:szCs w:val="24"/>
              </w:rPr>
              <w:t>6</w:t>
            </w:r>
          </w:p>
        </w:tc>
        <w:tc>
          <w:tcPr>
            <w:tcW w:w="992" w:type="dxa"/>
            <w:shd w:val="clear" w:color="auto" w:fill="DBE5F1"/>
          </w:tcPr>
          <w:p w14:paraId="491BF941" w14:textId="77777777" w:rsidR="00240A17" w:rsidRPr="00567BC2" w:rsidRDefault="00240A17" w:rsidP="00F61792">
            <w:pPr>
              <w:jc w:val="center"/>
              <w:rPr>
                <w:color w:val="000000"/>
                <w:szCs w:val="24"/>
              </w:rPr>
            </w:pPr>
            <w:r>
              <w:rPr>
                <w:color w:val="000000"/>
                <w:szCs w:val="24"/>
              </w:rPr>
              <w:t>7</w:t>
            </w:r>
          </w:p>
        </w:tc>
        <w:tc>
          <w:tcPr>
            <w:tcW w:w="5387" w:type="dxa"/>
            <w:shd w:val="clear" w:color="auto" w:fill="DBE5F1"/>
          </w:tcPr>
          <w:p w14:paraId="51360855" w14:textId="77777777" w:rsidR="00240A17" w:rsidRPr="00567BC2" w:rsidRDefault="00240A17" w:rsidP="00F61792">
            <w:pPr>
              <w:jc w:val="center"/>
              <w:rPr>
                <w:color w:val="000000"/>
                <w:szCs w:val="24"/>
              </w:rPr>
            </w:pPr>
            <w:r>
              <w:rPr>
                <w:color w:val="000000"/>
                <w:szCs w:val="24"/>
              </w:rPr>
              <w:t>8</w:t>
            </w:r>
          </w:p>
        </w:tc>
      </w:tr>
      <w:tr w:rsidR="00240A17" w:rsidRPr="00567BC2" w14:paraId="242CDEB7" w14:textId="77777777" w:rsidTr="0014571F">
        <w:trPr>
          <w:trHeight w:val="108"/>
        </w:trPr>
        <w:tc>
          <w:tcPr>
            <w:tcW w:w="15168" w:type="dxa"/>
            <w:gridSpan w:val="9"/>
            <w:shd w:val="clear" w:color="auto" w:fill="auto"/>
          </w:tcPr>
          <w:p w14:paraId="5DE137F7" w14:textId="77777777" w:rsidR="00240A17" w:rsidRPr="00567BC2" w:rsidRDefault="00240A17" w:rsidP="00F61792">
            <w:pPr>
              <w:rPr>
                <w:color w:val="000000"/>
                <w:szCs w:val="24"/>
              </w:rPr>
            </w:pPr>
            <w:bookmarkStart w:id="8" w:name="_Hlk187754257"/>
            <w:r w:rsidRPr="00567BC2">
              <w:rPr>
                <w:color w:val="000000"/>
                <w:szCs w:val="24"/>
              </w:rPr>
              <w:t>1. Tikslas: Socialinės pagalbos prieinamumo didinimas, socialinės atsakomybės stiprinimas</w:t>
            </w:r>
          </w:p>
        </w:tc>
      </w:tr>
      <w:tr w:rsidR="00240A17" w:rsidRPr="00567BC2" w14:paraId="1A6A4C8B" w14:textId="77777777" w:rsidTr="0014571F">
        <w:trPr>
          <w:trHeight w:val="108"/>
        </w:trPr>
        <w:tc>
          <w:tcPr>
            <w:tcW w:w="15168" w:type="dxa"/>
            <w:gridSpan w:val="9"/>
            <w:shd w:val="clear" w:color="auto" w:fill="auto"/>
          </w:tcPr>
          <w:p w14:paraId="6868E01B" w14:textId="77777777" w:rsidR="00240A17" w:rsidRPr="00567BC2" w:rsidRDefault="00240A17" w:rsidP="00F61792">
            <w:pPr>
              <w:rPr>
                <w:color w:val="000000"/>
                <w:szCs w:val="24"/>
              </w:rPr>
            </w:pPr>
            <w:r w:rsidRPr="00567BC2">
              <w:rPr>
                <w:color w:val="000000"/>
                <w:szCs w:val="24"/>
              </w:rPr>
              <w:t xml:space="preserve">1.1. Uždavinys: </w:t>
            </w:r>
            <w:r w:rsidRPr="00567BC2">
              <w:rPr>
                <w:szCs w:val="24"/>
              </w:rPr>
              <w:t>Gerinti socialinių paslaugų kokybę, pakankamumą ir pasiekiamumą</w:t>
            </w:r>
          </w:p>
        </w:tc>
      </w:tr>
      <w:bookmarkEnd w:id="8"/>
      <w:tr w:rsidR="00240A17" w:rsidRPr="00DF775D" w14:paraId="7F0AEEC7" w14:textId="77777777" w:rsidTr="0014571F">
        <w:trPr>
          <w:trHeight w:val="1126"/>
        </w:trPr>
        <w:tc>
          <w:tcPr>
            <w:tcW w:w="4111" w:type="dxa"/>
          </w:tcPr>
          <w:p w14:paraId="7B073713" w14:textId="77777777" w:rsidR="00240A17" w:rsidRPr="00567BC2" w:rsidRDefault="00240A17" w:rsidP="00F61792">
            <w:pPr>
              <w:rPr>
                <w:bCs/>
                <w:szCs w:val="24"/>
              </w:rPr>
            </w:pPr>
            <w:r w:rsidRPr="00567BC2">
              <w:rPr>
                <w:bCs/>
                <w:szCs w:val="24"/>
              </w:rPr>
              <w:lastRenderedPageBreak/>
              <w:t>1.1.1. Socialinės globos paslaugų teikimo veikla asmenims su sunkia negalia (</w:t>
            </w:r>
            <w:r w:rsidRPr="00567BC2">
              <w:rPr>
                <w:iCs/>
                <w:szCs w:val="24"/>
              </w:rPr>
              <w:t>gavėjų skaičius)</w:t>
            </w:r>
          </w:p>
          <w:p w14:paraId="5ED8D826" w14:textId="77777777" w:rsidR="00240A17" w:rsidRPr="00567BC2" w:rsidRDefault="00240A17" w:rsidP="00F61792">
            <w:pPr>
              <w:rPr>
                <w:color w:val="000000" w:themeColor="text1"/>
                <w:szCs w:val="24"/>
              </w:rPr>
            </w:pPr>
            <w:r w:rsidRPr="00567BC2">
              <w:rPr>
                <w:iCs/>
                <w:color w:val="000000" w:themeColor="text1"/>
                <w:szCs w:val="24"/>
              </w:rPr>
              <w:t xml:space="preserve">(SVP </w:t>
            </w:r>
            <w:r w:rsidRPr="00567BC2">
              <w:rPr>
                <w:color w:val="000000" w:themeColor="text1"/>
                <w:szCs w:val="24"/>
              </w:rPr>
              <w:t>03-01-01-07)</w:t>
            </w:r>
          </w:p>
        </w:tc>
        <w:tc>
          <w:tcPr>
            <w:tcW w:w="851" w:type="dxa"/>
          </w:tcPr>
          <w:p w14:paraId="3FE91A92" w14:textId="77777777" w:rsidR="00240A17" w:rsidRPr="00567BC2" w:rsidRDefault="00240A17" w:rsidP="00F61792">
            <w:pPr>
              <w:rPr>
                <w:szCs w:val="24"/>
              </w:rPr>
            </w:pPr>
            <w:r w:rsidRPr="00567BC2">
              <w:rPr>
                <w:szCs w:val="24"/>
              </w:rPr>
              <w:t xml:space="preserve">148 </w:t>
            </w:r>
            <w:proofErr w:type="spellStart"/>
            <w:r w:rsidRPr="00567BC2">
              <w:rPr>
                <w:szCs w:val="24"/>
              </w:rPr>
              <w:t>asm</w:t>
            </w:r>
            <w:proofErr w:type="spellEnd"/>
            <w:r w:rsidRPr="00567BC2">
              <w:rPr>
                <w:szCs w:val="24"/>
              </w:rPr>
              <w:t>.</w:t>
            </w:r>
          </w:p>
        </w:tc>
        <w:tc>
          <w:tcPr>
            <w:tcW w:w="850" w:type="dxa"/>
          </w:tcPr>
          <w:p w14:paraId="6CAD3B0A" w14:textId="77777777" w:rsidR="00240A17" w:rsidRPr="00567BC2" w:rsidRDefault="00240A17" w:rsidP="00F61792">
            <w:pPr>
              <w:rPr>
                <w:szCs w:val="24"/>
              </w:rPr>
            </w:pPr>
            <w:r w:rsidRPr="00567BC2">
              <w:rPr>
                <w:szCs w:val="24"/>
              </w:rPr>
              <w:t xml:space="preserve">85 </w:t>
            </w:r>
            <w:proofErr w:type="spellStart"/>
            <w:r w:rsidRPr="00567BC2">
              <w:rPr>
                <w:szCs w:val="24"/>
              </w:rPr>
              <w:t>asm</w:t>
            </w:r>
            <w:proofErr w:type="spellEnd"/>
            <w:r w:rsidRPr="00567BC2">
              <w:rPr>
                <w:szCs w:val="24"/>
              </w:rPr>
              <w:t>.</w:t>
            </w:r>
          </w:p>
        </w:tc>
        <w:tc>
          <w:tcPr>
            <w:tcW w:w="993" w:type="dxa"/>
          </w:tcPr>
          <w:p w14:paraId="4CBECCF8" w14:textId="77777777" w:rsidR="00240A17" w:rsidRPr="00567BC2" w:rsidRDefault="00240A17" w:rsidP="00F61792">
            <w:pPr>
              <w:rPr>
                <w:szCs w:val="24"/>
              </w:rPr>
            </w:pPr>
            <w:r w:rsidRPr="00567BC2">
              <w:rPr>
                <w:szCs w:val="24"/>
              </w:rPr>
              <w:t xml:space="preserve">149 </w:t>
            </w:r>
            <w:proofErr w:type="spellStart"/>
            <w:r w:rsidRPr="00567BC2">
              <w:rPr>
                <w:szCs w:val="24"/>
              </w:rPr>
              <w:t>asm</w:t>
            </w:r>
            <w:proofErr w:type="spellEnd"/>
            <w:r w:rsidRPr="00567BC2">
              <w:rPr>
                <w:szCs w:val="24"/>
              </w:rPr>
              <w:t>.</w:t>
            </w:r>
          </w:p>
        </w:tc>
        <w:tc>
          <w:tcPr>
            <w:tcW w:w="850" w:type="dxa"/>
          </w:tcPr>
          <w:p w14:paraId="4ECA13F2" w14:textId="77777777" w:rsidR="00240A17" w:rsidRPr="00567BC2" w:rsidRDefault="00240A17" w:rsidP="00F61792">
            <w:pPr>
              <w:rPr>
                <w:szCs w:val="24"/>
              </w:rPr>
            </w:pPr>
            <w:r w:rsidRPr="00567BC2">
              <w:rPr>
                <w:szCs w:val="24"/>
              </w:rPr>
              <w:t xml:space="preserve">140 </w:t>
            </w:r>
            <w:proofErr w:type="spellStart"/>
            <w:r w:rsidRPr="00567BC2">
              <w:rPr>
                <w:szCs w:val="24"/>
              </w:rPr>
              <w:t>asm</w:t>
            </w:r>
            <w:proofErr w:type="spellEnd"/>
            <w:r w:rsidRPr="00567BC2">
              <w:rPr>
                <w:szCs w:val="24"/>
              </w:rPr>
              <w:t>.</w:t>
            </w:r>
          </w:p>
        </w:tc>
        <w:tc>
          <w:tcPr>
            <w:tcW w:w="992" w:type="dxa"/>
          </w:tcPr>
          <w:p w14:paraId="396BFA30" w14:textId="77777777" w:rsidR="00240A17" w:rsidRPr="00567BC2" w:rsidRDefault="00240A17" w:rsidP="00F61792">
            <w:pPr>
              <w:rPr>
                <w:szCs w:val="24"/>
              </w:rPr>
            </w:pPr>
            <w:r w:rsidRPr="00567BC2">
              <w:rPr>
                <w:szCs w:val="24"/>
              </w:rPr>
              <w:t>994,8 VB</w:t>
            </w:r>
          </w:p>
        </w:tc>
        <w:tc>
          <w:tcPr>
            <w:tcW w:w="1134" w:type="dxa"/>
            <w:gridSpan w:val="2"/>
          </w:tcPr>
          <w:p w14:paraId="7E69E404" w14:textId="77777777" w:rsidR="00240A17" w:rsidRPr="00567BC2" w:rsidRDefault="00240A17" w:rsidP="00F61792">
            <w:pPr>
              <w:rPr>
                <w:szCs w:val="24"/>
              </w:rPr>
            </w:pPr>
            <w:r w:rsidRPr="00567BC2">
              <w:rPr>
                <w:szCs w:val="24"/>
              </w:rPr>
              <w:t>935,6 VB</w:t>
            </w:r>
          </w:p>
        </w:tc>
        <w:tc>
          <w:tcPr>
            <w:tcW w:w="5387" w:type="dxa"/>
          </w:tcPr>
          <w:p w14:paraId="3F5D72D3" w14:textId="77777777" w:rsidR="00240A17" w:rsidRPr="00DF775D" w:rsidRDefault="00240A17" w:rsidP="00F61792">
            <w:pPr>
              <w:rPr>
                <w:szCs w:val="24"/>
              </w:rPr>
            </w:pPr>
            <w:r w:rsidRPr="00DF775D">
              <w:rPr>
                <w:szCs w:val="24"/>
              </w:rPr>
              <w:t>Ne visos lėšos panaudotos, nes asmeniui, pateikusiam prašymą, nenustatytas poreikis šiai socialinei paslaugai (Socialinės paramos skyrius).</w:t>
            </w:r>
          </w:p>
        </w:tc>
      </w:tr>
      <w:tr w:rsidR="00240A17" w:rsidRPr="00567BC2" w14:paraId="63C21403" w14:textId="77777777" w:rsidTr="0014571F">
        <w:trPr>
          <w:trHeight w:val="983"/>
        </w:trPr>
        <w:tc>
          <w:tcPr>
            <w:tcW w:w="4111" w:type="dxa"/>
          </w:tcPr>
          <w:p w14:paraId="6177383C" w14:textId="77777777" w:rsidR="00240A17" w:rsidRPr="00567BC2" w:rsidRDefault="00240A17" w:rsidP="00F61792">
            <w:pPr>
              <w:rPr>
                <w:iCs/>
                <w:szCs w:val="24"/>
              </w:rPr>
            </w:pPr>
            <w:r w:rsidRPr="00567BC2">
              <w:rPr>
                <w:bCs/>
                <w:szCs w:val="24"/>
              </w:rPr>
              <w:t>1.1.2. Socialinės globos ir priežiūros paslaugos įstaigose ir namuose, apsaugotas būstas (</w:t>
            </w:r>
            <w:r w:rsidRPr="00567BC2">
              <w:rPr>
                <w:iCs/>
                <w:szCs w:val="24"/>
              </w:rPr>
              <w:t>gavėjų skaičius)</w:t>
            </w:r>
            <w:r w:rsidRPr="00567BC2">
              <w:rPr>
                <w:szCs w:val="24"/>
              </w:rPr>
              <w:t xml:space="preserve"> </w:t>
            </w:r>
            <w:r>
              <w:rPr>
                <w:iCs/>
                <w:szCs w:val="24"/>
              </w:rPr>
              <w:t xml:space="preserve">(SVP </w:t>
            </w:r>
            <w:r w:rsidRPr="00567BC2">
              <w:rPr>
                <w:bCs/>
                <w:szCs w:val="24"/>
              </w:rPr>
              <w:t>03-01-01-09</w:t>
            </w:r>
            <w:r>
              <w:rPr>
                <w:bCs/>
                <w:szCs w:val="24"/>
              </w:rPr>
              <w:t>)</w:t>
            </w:r>
          </w:p>
        </w:tc>
        <w:tc>
          <w:tcPr>
            <w:tcW w:w="851" w:type="dxa"/>
          </w:tcPr>
          <w:p w14:paraId="35B53E06" w14:textId="77777777" w:rsidR="00240A17" w:rsidRPr="00567BC2" w:rsidRDefault="00240A17" w:rsidP="00F61792">
            <w:pPr>
              <w:rPr>
                <w:iCs/>
                <w:szCs w:val="24"/>
              </w:rPr>
            </w:pPr>
            <w:r w:rsidRPr="00567BC2">
              <w:rPr>
                <w:iCs/>
                <w:szCs w:val="24"/>
              </w:rPr>
              <w:t xml:space="preserve">212 </w:t>
            </w:r>
            <w:proofErr w:type="spellStart"/>
            <w:r w:rsidRPr="00567BC2">
              <w:rPr>
                <w:iCs/>
                <w:szCs w:val="24"/>
              </w:rPr>
              <w:t>asm</w:t>
            </w:r>
            <w:proofErr w:type="spellEnd"/>
            <w:r w:rsidRPr="00567BC2">
              <w:rPr>
                <w:iCs/>
                <w:szCs w:val="24"/>
              </w:rPr>
              <w:t>.</w:t>
            </w:r>
          </w:p>
        </w:tc>
        <w:tc>
          <w:tcPr>
            <w:tcW w:w="850" w:type="dxa"/>
          </w:tcPr>
          <w:p w14:paraId="0519390F" w14:textId="77777777" w:rsidR="00240A17" w:rsidRPr="00567BC2" w:rsidRDefault="00240A17" w:rsidP="00F61792">
            <w:pPr>
              <w:rPr>
                <w:iCs/>
                <w:szCs w:val="24"/>
              </w:rPr>
            </w:pPr>
            <w:r w:rsidRPr="00567BC2">
              <w:rPr>
                <w:iCs/>
                <w:szCs w:val="24"/>
              </w:rPr>
              <w:t xml:space="preserve">53 </w:t>
            </w:r>
            <w:proofErr w:type="spellStart"/>
            <w:r w:rsidRPr="00567BC2">
              <w:rPr>
                <w:iCs/>
                <w:szCs w:val="24"/>
              </w:rPr>
              <w:t>asm</w:t>
            </w:r>
            <w:proofErr w:type="spellEnd"/>
            <w:r w:rsidRPr="00567BC2">
              <w:rPr>
                <w:iCs/>
                <w:szCs w:val="24"/>
              </w:rPr>
              <w:t>.</w:t>
            </w:r>
          </w:p>
        </w:tc>
        <w:tc>
          <w:tcPr>
            <w:tcW w:w="993" w:type="dxa"/>
          </w:tcPr>
          <w:p w14:paraId="33AEB5DD" w14:textId="77777777" w:rsidR="00240A17" w:rsidRPr="00567BC2" w:rsidRDefault="00240A17" w:rsidP="00F61792">
            <w:pPr>
              <w:rPr>
                <w:iCs/>
                <w:szCs w:val="24"/>
              </w:rPr>
            </w:pPr>
            <w:r w:rsidRPr="00567BC2">
              <w:rPr>
                <w:iCs/>
                <w:szCs w:val="24"/>
              </w:rPr>
              <w:t xml:space="preserve">114 </w:t>
            </w:r>
            <w:proofErr w:type="spellStart"/>
            <w:r w:rsidRPr="00567BC2">
              <w:rPr>
                <w:iCs/>
                <w:szCs w:val="24"/>
              </w:rPr>
              <w:t>asm</w:t>
            </w:r>
            <w:proofErr w:type="spellEnd"/>
            <w:r w:rsidRPr="00567BC2">
              <w:rPr>
                <w:iCs/>
                <w:szCs w:val="24"/>
              </w:rPr>
              <w:t>.</w:t>
            </w:r>
          </w:p>
        </w:tc>
        <w:tc>
          <w:tcPr>
            <w:tcW w:w="850" w:type="dxa"/>
          </w:tcPr>
          <w:p w14:paraId="5083A8B7" w14:textId="77777777" w:rsidR="00240A17" w:rsidRPr="00567BC2" w:rsidRDefault="00240A17" w:rsidP="00F61792">
            <w:pPr>
              <w:rPr>
                <w:iCs/>
                <w:szCs w:val="24"/>
              </w:rPr>
            </w:pPr>
            <w:r w:rsidRPr="00567BC2">
              <w:rPr>
                <w:iCs/>
                <w:szCs w:val="24"/>
              </w:rPr>
              <w:t xml:space="preserve">211 </w:t>
            </w:r>
            <w:proofErr w:type="spellStart"/>
            <w:r w:rsidRPr="00567BC2">
              <w:rPr>
                <w:iCs/>
                <w:szCs w:val="24"/>
              </w:rPr>
              <w:t>asm</w:t>
            </w:r>
            <w:proofErr w:type="spellEnd"/>
            <w:r w:rsidRPr="00567BC2">
              <w:rPr>
                <w:iCs/>
                <w:szCs w:val="24"/>
              </w:rPr>
              <w:t>.</w:t>
            </w:r>
          </w:p>
        </w:tc>
        <w:tc>
          <w:tcPr>
            <w:tcW w:w="992" w:type="dxa"/>
          </w:tcPr>
          <w:p w14:paraId="65EC4E9E" w14:textId="77777777" w:rsidR="00240A17" w:rsidRPr="00567BC2" w:rsidRDefault="00240A17" w:rsidP="00F61792">
            <w:pPr>
              <w:rPr>
                <w:iCs/>
                <w:szCs w:val="24"/>
              </w:rPr>
            </w:pPr>
            <w:r w:rsidRPr="00567BC2">
              <w:rPr>
                <w:iCs/>
                <w:szCs w:val="24"/>
              </w:rPr>
              <w:t>789,5 SB</w:t>
            </w:r>
          </w:p>
        </w:tc>
        <w:tc>
          <w:tcPr>
            <w:tcW w:w="1134" w:type="dxa"/>
            <w:gridSpan w:val="2"/>
          </w:tcPr>
          <w:p w14:paraId="3590F0F2" w14:textId="77777777" w:rsidR="00240A17" w:rsidRPr="00567BC2" w:rsidRDefault="00240A17" w:rsidP="00F61792">
            <w:pPr>
              <w:rPr>
                <w:iCs/>
                <w:szCs w:val="24"/>
              </w:rPr>
            </w:pPr>
            <w:r w:rsidRPr="00567BC2">
              <w:rPr>
                <w:iCs/>
                <w:szCs w:val="24"/>
              </w:rPr>
              <w:t>784,6 SB</w:t>
            </w:r>
          </w:p>
        </w:tc>
        <w:tc>
          <w:tcPr>
            <w:tcW w:w="5387" w:type="dxa"/>
          </w:tcPr>
          <w:p w14:paraId="14783CD3" w14:textId="77777777" w:rsidR="00240A17" w:rsidRPr="00DF775D" w:rsidRDefault="00240A17" w:rsidP="00F61792">
            <w:pPr>
              <w:rPr>
                <w:i/>
                <w:color w:val="808080"/>
                <w:szCs w:val="24"/>
              </w:rPr>
            </w:pPr>
            <w:r w:rsidRPr="00DF775D">
              <w:rPr>
                <w:szCs w:val="24"/>
              </w:rPr>
              <w:t>Ne visos lėšos panaudotos, nes asmeniui, pateikusiam prašymą, nenustatytas šiai socialinei paslaugai poreikis (Socialinės paramos skyrius).</w:t>
            </w:r>
          </w:p>
        </w:tc>
      </w:tr>
      <w:tr w:rsidR="00240A17" w:rsidRPr="00567BC2" w14:paraId="22AE7395" w14:textId="77777777" w:rsidTr="0014571F">
        <w:trPr>
          <w:trHeight w:val="840"/>
        </w:trPr>
        <w:tc>
          <w:tcPr>
            <w:tcW w:w="4111" w:type="dxa"/>
          </w:tcPr>
          <w:p w14:paraId="27869B1F" w14:textId="77777777" w:rsidR="00240A17" w:rsidRPr="00567BC2" w:rsidRDefault="00240A17" w:rsidP="00F61792">
            <w:pPr>
              <w:rPr>
                <w:iCs/>
                <w:szCs w:val="24"/>
              </w:rPr>
            </w:pPr>
            <w:r w:rsidRPr="00567BC2">
              <w:rPr>
                <w:bCs/>
                <w:szCs w:val="24"/>
              </w:rPr>
              <w:t>1.1.3. Veikla akredituotai vaikų arba suaugusi</w:t>
            </w:r>
            <w:r>
              <w:rPr>
                <w:bCs/>
                <w:szCs w:val="24"/>
              </w:rPr>
              <w:t>ųjų</w:t>
            </w:r>
            <w:r w:rsidRPr="00567BC2">
              <w:rPr>
                <w:bCs/>
                <w:szCs w:val="24"/>
              </w:rPr>
              <w:t xml:space="preserve"> dienos socialinei priežiūrai organizuoti, teikti </w:t>
            </w:r>
            <w:r>
              <w:rPr>
                <w:bCs/>
                <w:szCs w:val="24"/>
              </w:rPr>
              <w:t>(</w:t>
            </w:r>
            <w:r w:rsidRPr="00567BC2">
              <w:rPr>
                <w:iCs/>
                <w:szCs w:val="24"/>
              </w:rPr>
              <w:t xml:space="preserve">gavėjų skaičius) </w:t>
            </w:r>
            <w:r>
              <w:rPr>
                <w:iCs/>
                <w:szCs w:val="24"/>
              </w:rPr>
              <w:t xml:space="preserve">(SVP </w:t>
            </w:r>
            <w:r w:rsidRPr="00567BC2">
              <w:rPr>
                <w:bCs/>
                <w:szCs w:val="24"/>
              </w:rPr>
              <w:t>03-01-01-10</w:t>
            </w:r>
            <w:r>
              <w:rPr>
                <w:bCs/>
                <w:szCs w:val="24"/>
              </w:rPr>
              <w:t>)</w:t>
            </w:r>
          </w:p>
        </w:tc>
        <w:tc>
          <w:tcPr>
            <w:tcW w:w="851" w:type="dxa"/>
          </w:tcPr>
          <w:p w14:paraId="71F9BA8B" w14:textId="77777777" w:rsidR="00240A17" w:rsidRPr="00567BC2" w:rsidRDefault="00240A17" w:rsidP="00F61792">
            <w:pPr>
              <w:rPr>
                <w:iCs/>
                <w:szCs w:val="24"/>
              </w:rPr>
            </w:pPr>
            <w:r w:rsidRPr="00567BC2">
              <w:rPr>
                <w:iCs/>
                <w:szCs w:val="24"/>
              </w:rPr>
              <w:t xml:space="preserve">242 </w:t>
            </w:r>
            <w:proofErr w:type="spellStart"/>
            <w:r w:rsidRPr="00567BC2">
              <w:rPr>
                <w:iCs/>
                <w:szCs w:val="24"/>
              </w:rPr>
              <w:t>asm</w:t>
            </w:r>
            <w:proofErr w:type="spellEnd"/>
            <w:r w:rsidRPr="00567BC2">
              <w:rPr>
                <w:iCs/>
                <w:szCs w:val="24"/>
              </w:rPr>
              <w:t>.</w:t>
            </w:r>
          </w:p>
        </w:tc>
        <w:tc>
          <w:tcPr>
            <w:tcW w:w="850" w:type="dxa"/>
          </w:tcPr>
          <w:p w14:paraId="14764EE0" w14:textId="77777777" w:rsidR="00240A17" w:rsidRPr="00567BC2" w:rsidRDefault="00240A17" w:rsidP="00F61792">
            <w:pPr>
              <w:rPr>
                <w:iCs/>
                <w:szCs w:val="24"/>
              </w:rPr>
            </w:pPr>
            <w:r w:rsidRPr="00567BC2">
              <w:rPr>
                <w:iCs/>
                <w:szCs w:val="24"/>
              </w:rPr>
              <w:t xml:space="preserve">224 </w:t>
            </w:r>
            <w:proofErr w:type="spellStart"/>
            <w:r w:rsidRPr="00567BC2">
              <w:rPr>
                <w:iCs/>
                <w:szCs w:val="24"/>
              </w:rPr>
              <w:t>asm</w:t>
            </w:r>
            <w:proofErr w:type="spellEnd"/>
            <w:r w:rsidRPr="00567BC2">
              <w:rPr>
                <w:iCs/>
                <w:szCs w:val="24"/>
              </w:rPr>
              <w:t>.</w:t>
            </w:r>
          </w:p>
        </w:tc>
        <w:tc>
          <w:tcPr>
            <w:tcW w:w="993" w:type="dxa"/>
          </w:tcPr>
          <w:p w14:paraId="19BC9BE7" w14:textId="77777777" w:rsidR="00240A17" w:rsidRPr="00567BC2" w:rsidRDefault="00240A17" w:rsidP="00F61792">
            <w:pPr>
              <w:rPr>
                <w:iCs/>
                <w:szCs w:val="24"/>
              </w:rPr>
            </w:pPr>
            <w:r w:rsidRPr="00567BC2">
              <w:rPr>
                <w:iCs/>
                <w:szCs w:val="24"/>
              </w:rPr>
              <w:t xml:space="preserve">216 </w:t>
            </w:r>
            <w:proofErr w:type="spellStart"/>
            <w:r w:rsidRPr="00567BC2">
              <w:rPr>
                <w:iCs/>
                <w:szCs w:val="24"/>
              </w:rPr>
              <w:t>asm</w:t>
            </w:r>
            <w:proofErr w:type="spellEnd"/>
            <w:r w:rsidRPr="00567BC2">
              <w:rPr>
                <w:iCs/>
                <w:szCs w:val="24"/>
              </w:rPr>
              <w:t>.</w:t>
            </w:r>
          </w:p>
        </w:tc>
        <w:tc>
          <w:tcPr>
            <w:tcW w:w="850" w:type="dxa"/>
          </w:tcPr>
          <w:p w14:paraId="73B5AD0E" w14:textId="77777777" w:rsidR="00240A17" w:rsidRPr="00567BC2" w:rsidRDefault="00240A17" w:rsidP="00F61792">
            <w:pPr>
              <w:rPr>
                <w:iCs/>
                <w:szCs w:val="24"/>
              </w:rPr>
            </w:pPr>
            <w:r w:rsidRPr="00567BC2">
              <w:rPr>
                <w:iCs/>
                <w:szCs w:val="24"/>
              </w:rPr>
              <w:t xml:space="preserve">234 </w:t>
            </w:r>
            <w:proofErr w:type="spellStart"/>
            <w:r w:rsidRPr="00567BC2">
              <w:rPr>
                <w:iCs/>
                <w:szCs w:val="24"/>
              </w:rPr>
              <w:t>asm</w:t>
            </w:r>
            <w:proofErr w:type="spellEnd"/>
            <w:r w:rsidRPr="00567BC2">
              <w:rPr>
                <w:iCs/>
                <w:szCs w:val="24"/>
              </w:rPr>
              <w:t>.</w:t>
            </w:r>
          </w:p>
        </w:tc>
        <w:tc>
          <w:tcPr>
            <w:tcW w:w="992" w:type="dxa"/>
          </w:tcPr>
          <w:p w14:paraId="1BBCDE82" w14:textId="77777777" w:rsidR="00240A17" w:rsidRPr="00567BC2" w:rsidRDefault="00240A17" w:rsidP="00F61792">
            <w:pPr>
              <w:rPr>
                <w:iCs/>
                <w:szCs w:val="24"/>
              </w:rPr>
            </w:pPr>
            <w:r w:rsidRPr="00567BC2">
              <w:rPr>
                <w:iCs/>
                <w:szCs w:val="24"/>
              </w:rPr>
              <w:t>186,9 VB</w:t>
            </w:r>
          </w:p>
          <w:p w14:paraId="37B0F4C6" w14:textId="77777777" w:rsidR="00240A17" w:rsidRPr="00567BC2" w:rsidRDefault="00240A17" w:rsidP="00F61792">
            <w:pPr>
              <w:rPr>
                <w:iCs/>
                <w:szCs w:val="24"/>
              </w:rPr>
            </w:pPr>
            <w:r w:rsidRPr="00567BC2">
              <w:rPr>
                <w:iCs/>
                <w:szCs w:val="24"/>
              </w:rPr>
              <w:t>127,8 SB</w:t>
            </w:r>
          </w:p>
        </w:tc>
        <w:tc>
          <w:tcPr>
            <w:tcW w:w="1134" w:type="dxa"/>
            <w:gridSpan w:val="2"/>
          </w:tcPr>
          <w:p w14:paraId="1AAB17B7" w14:textId="77777777" w:rsidR="00240A17" w:rsidRPr="00567BC2" w:rsidRDefault="00240A17" w:rsidP="00F61792">
            <w:pPr>
              <w:rPr>
                <w:iCs/>
                <w:szCs w:val="24"/>
              </w:rPr>
            </w:pPr>
            <w:r w:rsidRPr="00567BC2">
              <w:rPr>
                <w:iCs/>
                <w:szCs w:val="24"/>
              </w:rPr>
              <w:t>176,3 VB</w:t>
            </w:r>
          </w:p>
          <w:p w14:paraId="30B97B68" w14:textId="77777777" w:rsidR="00240A17" w:rsidRPr="00567BC2" w:rsidRDefault="00240A17" w:rsidP="00F61792">
            <w:pPr>
              <w:rPr>
                <w:iCs/>
                <w:szCs w:val="24"/>
              </w:rPr>
            </w:pPr>
            <w:r w:rsidRPr="00567BC2">
              <w:rPr>
                <w:iCs/>
                <w:szCs w:val="24"/>
              </w:rPr>
              <w:t>127,8 SB</w:t>
            </w:r>
          </w:p>
        </w:tc>
        <w:tc>
          <w:tcPr>
            <w:tcW w:w="5387" w:type="dxa"/>
          </w:tcPr>
          <w:p w14:paraId="56C019E6" w14:textId="77777777" w:rsidR="00240A17" w:rsidRPr="002C34B4" w:rsidRDefault="00240A17" w:rsidP="00F61792">
            <w:pPr>
              <w:rPr>
                <w:iCs/>
                <w:color w:val="808080"/>
                <w:szCs w:val="24"/>
              </w:rPr>
            </w:pPr>
            <w:r w:rsidRPr="002C34B4">
              <w:rPr>
                <w:iCs/>
                <w:szCs w:val="24"/>
              </w:rPr>
              <w:t>Vienas akredituotas vaikų dienos centras nevykdė veiklos</w:t>
            </w:r>
            <w:r w:rsidRPr="002C34B4">
              <w:rPr>
                <w:szCs w:val="24"/>
              </w:rPr>
              <w:t xml:space="preserve"> (Socialinės paramos skyrius).</w:t>
            </w:r>
          </w:p>
        </w:tc>
      </w:tr>
      <w:tr w:rsidR="00240A17" w:rsidRPr="00567BC2" w14:paraId="79B702CD" w14:textId="77777777" w:rsidTr="0014571F">
        <w:trPr>
          <w:trHeight w:val="668"/>
        </w:trPr>
        <w:tc>
          <w:tcPr>
            <w:tcW w:w="4111" w:type="dxa"/>
          </w:tcPr>
          <w:p w14:paraId="1994EB9B" w14:textId="77777777" w:rsidR="00240A17" w:rsidRPr="00567BC2" w:rsidRDefault="00240A17" w:rsidP="00F61792">
            <w:pPr>
              <w:rPr>
                <w:iCs/>
                <w:szCs w:val="24"/>
              </w:rPr>
            </w:pPr>
            <w:r w:rsidRPr="00567BC2">
              <w:rPr>
                <w:bCs/>
                <w:szCs w:val="24"/>
              </w:rPr>
              <w:t>1.1.4. Socialinio transporto paslauga (</w:t>
            </w:r>
            <w:r w:rsidRPr="00567BC2">
              <w:rPr>
                <w:iCs/>
                <w:szCs w:val="24"/>
              </w:rPr>
              <w:t xml:space="preserve">gavėjų skaičius) </w:t>
            </w:r>
            <w:r>
              <w:rPr>
                <w:bCs/>
                <w:szCs w:val="24"/>
              </w:rPr>
              <w:t xml:space="preserve">(SVP </w:t>
            </w:r>
            <w:r w:rsidRPr="00567BC2">
              <w:rPr>
                <w:bCs/>
                <w:szCs w:val="24"/>
              </w:rPr>
              <w:t>03-01-01-13</w:t>
            </w:r>
            <w:r>
              <w:rPr>
                <w:bCs/>
                <w:szCs w:val="24"/>
              </w:rPr>
              <w:t>)</w:t>
            </w:r>
          </w:p>
        </w:tc>
        <w:tc>
          <w:tcPr>
            <w:tcW w:w="851" w:type="dxa"/>
          </w:tcPr>
          <w:p w14:paraId="011F4FEF" w14:textId="77777777" w:rsidR="00240A17" w:rsidRPr="00567BC2" w:rsidRDefault="00240A17" w:rsidP="00F61792">
            <w:pPr>
              <w:rPr>
                <w:iCs/>
                <w:szCs w:val="24"/>
              </w:rPr>
            </w:pPr>
            <w:r w:rsidRPr="00567BC2">
              <w:rPr>
                <w:iCs/>
                <w:szCs w:val="24"/>
              </w:rPr>
              <w:t xml:space="preserve">569 </w:t>
            </w:r>
            <w:proofErr w:type="spellStart"/>
            <w:r w:rsidRPr="00567BC2">
              <w:rPr>
                <w:iCs/>
                <w:szCs w:val="24"/>
              </w:rPr>
              <w:t>asm</w:t>
            </w:r>
            <w:proofErr w:type="spellEnd"/>
            <w:r w:rsidRPr="00567BC2">
              <w:rPr>
                <w:iCs/>
                <w:szCs w:val="24"/>
              </w:rPr>
              <w:t>.</w:t>
            </w:r>
          </w:p>
        </w:tc>
        <w:tc>
          <w:tcPr>
            <w:tcW w:w="850" w:type="dxa"/>
          </w:tcPr>
          <w:p w14:paraId="294A4743" w14:textId="77777777" w:rsidR="00240A17" w:rsidRPr="00567BC2" w:rsidRDefault="00240A17" w:rsidP="00F61792">
            <w:pPr>
              <w:rPr>
                <w:iCs/>
                <w:szCs w:val="24"/>
              </w:rPr>
            </w:pPr>
            <w:r w:rsidRPr="00567BC2">
              <w:rPr>
                <w:iCs/>
                <w:szCs w:val="24"/>
              </w:rPr>
              <w:t xml:space="preserve">303 </w:t>
            </w:r>
            <w:proofErr w:type="spellStart"/>
            <w:r w:rsidRPr="00567BC2">
              <w:rPr>
                <w:iCs/>
                <w:szCs w:val="24"/>
              </w:rPr>
              <w:t>asm</w:t>
            </w:r>
            <w:proofErr w:type="spellEnd"/>
            <w:r w:rsidRPr="00567BC2">
              <w:rPr>
                <w:iCs/>
                <w:szCs w:val="24"/>
              </w:rPr>
              <w:t>.</w:t>
            </w:r>
          </w:p>
        </w:tc>
        <w:tc>
          <w:tcPr>
            <w:tcW w:w="993" w:type="dxa"/>
          </w:tcPr>
          <w:p w14:paraId="219C9B1A" w14:textId="77777777" w:rsidR="00240A17" w:rsidRPr="00567BC2" w:rsidRDefault="00240A17" w:rsidP="00F61792">
            <w:pPr>
              <w:rPr>
                <w:iCs/>
                <w:szCs w:val="24"/>
              </w:rPr>
            </w:pPr>
            <w:r w:rsidRPr="00567BC2">
              <w:rPr>
                <w:iCs/>
                <w:szCs w:val="24"/>
              </w:rPr>
              <w:t xml:space="preserve">805 </w:t>
            </w:r>
            <w:proofErr w:type="spellStart"/>
            <w:r w:rsidRPr="00567BC2">
              <w:rPr>
                <w:iCs/>
                <w:szCs w:val="24"/>
              </w:rPr>
              <w:t>asm</w:t>
            </w:r>
            <w:proofErr w:type="spellEnd"/>
            <w:r w:rsidRPr="00567BC2">
              <w:rPr>
                <w:iCs/>
                <w:szCs w:val="24"/>
              </w:rPr>
              <w:t>.</w:t>
            </w:r>
          </w:p>
        </w:tc>
        <w:tc>
          <w:tcPr>
            <w:tcW w:w="850" w:type="dxa"/>
          </w:tcPr>
          <w:p w14:paraId="0FF6F78C" w14:textId="77777777" w:rsidR="00240A17" w:rsidRPr="00567BC2" w:rsidRDefault="00240A17" w:rsidP="00F61792">
            <w:pPr>
              <w:rPr>
                <w:iCs/>
                <w:szCs w:val="24"/>
              </w:rPr>
            </w:pPr>
            <w:r w:rsidRPr="00567BC2">
              <w:rPr>
                <w:iCs/>
                <w:szCs w:val="24"/>
              </w:rPr>
              <w:t xml:space="preserve">569 </w:t>
            </w:r>
            <w:proofErr w:type="spellStart"/>
            <w:r w:rsidRPr="00567BC2">
              <w:rPr>
                <w:iCs/>
                <w:szCs w:val="24"/>
              </w:rPr>
              <w:t>asm</w:t>
            </w:r>
            <w:proofErr w:type="spellEnd"/>
            <w:r w:rsidRPr="00567BC2">
              <w:rPr>
                <w:iCs/>
                <w:szCs w:val="24"/>
              </w:rPr>
              <w:t>.</w:t>
            </w:r>
          </w:p>
        </w:tc>
        <w:tc>
          <w:tcPr>
            <w:tcW w:w="992" w:type="dxa"/>
          </w:tcPr>
          <w:p w14:paraId="10836F72" w14:textId="77777777" w:rsidR="00240A17" w:rsidRPr="00567BC2" w:rsidRDefault="00240A17" w:rsidP="00F61792">
            <w:pPr>
              <w:rPr>
                <w:iCs/>
                <w:szCs w:val="24"/>
              </w:rPr>
            </w:pPr>
            <w:r w:rsidRPr="00567BC2">
              <w:rPr>
                <w:iCs/>
                <w:szCs w:val="24"/>
              </w:rPr>
              <w:t>20,9 SB</w:t>
            </w:r>
          </w:p>
        </w:tc>
        <w:tc>
          <w:tcPr>
            <w:tcW w:w="1134" w:type="dxa"/>
            <w:gridSpan w:val="2"/>
          </w:tcPr>
          <w:p w14:paraId="1D571F60" w14:textId="77777777" w:rsidR="00240A17" w:rsidRPr="00567BC2" w:rsidRDefault="00240A17" w:rsidP="00F61792">
            <w:pPr>
              <w:rPr>
                <w:iCs/>
                <w:szCs w:val="24"/>
              </w:rPr>
            </w:pPr>
            <w:r w:rsidRPr="00567BC2">
              <w:rPr>
                <w:iCs/>
                <w:szCs w:val="24"/>
              </w:rPr>
              <w:t>20,9 SB</w:t>
            </w:r>
          </w:p>
        </w:tc>
        <w:tc>
          <w:tcPr>
            <w:tcW w:w="5387" w:type="dxa"/>
          </w:tcPr>
          <w:p w14:paraId="325B757D" w14:textId="77777777" w:rsidR="00240A17" w:rsidRPr="002C34B4" w:rsidRDefault="00240A17" w:rsidP="00F61792">
            <w:pPr>
              <w:rPr>
                <w:i/>
                <w:color w:val="808080"/>
                <w:szCs w:val="24"/>
              </w:rPr>
            </w:pPr>
            <w:r w:rsidRPr="002C34B4">
              <w:rPr>
                <w:szCs w:val="24"/>
              </w:rPr>
              <w:t>Socialinės paramos skyrius</w:t>
            </w:r>
          </w:p>
        </w:tc>
      </w:tr>
      <w:tr w:rsidR="00240A17" w:rsidRPr="00567BC2" w14:paraId="1ED15880" w14:textId="77777777" w:rsidTr="0014571F">
        <w:trPr>
          <w:trHeight w:val="840"/>
        </w:trPr>
        <w:tc>
          <w:tcPr>
            <w:tcW w:w="4111" w:type="dxa"/>
          </w:tcPr>
          <w:p w14:paraId="7CF3787B" w14:textId="77777777" w:rsidR="00240A17" w:rsidRDefault="00240A17" w:rsidP="00F61792">
            <w:pPr>
              <w:rPr>
                <w:bCs/>
                <w:szCs w:val="24"/>
              </w:rPr>
            </w:pPr>
            <w:r w:rsidRPr="00567BC2">
              <w:rPr>
                <w:bCs/>
                <w:szCs w:val="24"/>
              </w:rPr>
              <w:t xml:space="preserve">1.1.5. Atokvėpio paslauga </w:t>
            </w:r>
          </w:p>
          <w:p w14:paraId="2361EE9C" w14:textId="77777777" w:rsidR="00240A17" w:rsidRPr="00567BC2" w:rsidRDefault="00240A17" w:rsidP="00F61792">
            <w:pPr>
              <w:rPr>
                <w:bCs/>
                <w:szCs w:val="24"/>
              </w:rPr>
            </w:pPr>
            <w:r w:rsidRPr="00567BC2">
              <w:rPr>
                <w:bCs/>
                <w:szCs w:val="24"/>
              </w:rPr>
              <w:t>(</w:t>
            </w:r>
            <w:r w:rsidRPr="00567BC2">
              <w:rPr>
                <w:iCs/>
                <w:szCs w:val="24"/>
              </w:rPr>
              <w:t>gavėjų skaičius)</w:t>
            </w:r>
          </w:p>
          <w:p w14:paraId="7F0BAE1C" w14:textId="77777777" w:rsidR="00240A17" w:rsidRPr="00567BC2" w:rsidRDefault="00240A17" w:rsidP="00F61792">
            <w:pPr>
              <w:rPr>
                <w:bCs/>
                <w:szCs w:val="24"/>
              </w:rPr>
            </w:pPr>
            <w:r>
              <w:rPr>
                <w:iCs/>
                <w:szCs w:val="24"/>
              </w:rPr>
              <w:t xml:space="preserve">(SVP </w:t>
            </w:r>
            <w:r w:rsidRPr="00567BC2">
              <w:rPr>
                <w:bCs/>
                <w:szCs w:val="24"/>
              </w:rPr>
              <w:t>03-01-01-14</w:t>
            </w:r>
            <w:r>
              <w:rPr>
                <w:bCs/>
                <w:szCs w:val="24"/>
              </w:rPr>
              <w:t>)</w:t>
            </w:r>
          </w:p>
        </w:tc>
        <w:tc>
          <w:tcPr>
            <w:tcW w:w="851" w:type="dxa"/>
          </w:tcPr>
          <w:p w14:paraId="7E236766" w14:textId="77777777" w:rsidR="00240A17" w:rsidRPr="00567BC2" w:rsidRDefault="00240A17" w:rsidP="00F61792">
            <w:pPr>
              <w:rPr>
                <w:iCs/>
                <w:szCs w:val="24"/>
              </w:rPr>
            </w:pPr>
            <w:r w:rsidRPr="00567BC2">
              <w:rPr>
                <w:iCs/>
                <w:szCs w:val="24"/>
              </w:rPr>
              <w:t xml:space="preserve">415 </w:t>
            </w:r>
            <w:proofErr w:type="spellStart"/>
            <w:r w:rsidRPr="00567BC2">
              <w:rPr>
                <w:iCs/>
                <w:szCs w:val="24"/>
              </w:rPr>
              <w:t>asm</w:t>
            </w:r>
            <w:proofErr w:type="spellEnd"/>
            <w:r w:rsidRPr="00567BC2">
              <w:rPr>
                <w:iCs/>
                <w:szCs w:val="24"/>
              </w:rPr>
              <w:t>.</w:t>
            </w:r>
          </w:p>
        </w:tc>
        <w:tc>
          <w:tcPr>
            <w:tcW w:w="850" w:type="dxa"/>
          </w:tcPr>
          <w:p w14:paraId="2F429E61" w14:textId="77777777" w:rsidR="00240A17" w:rsidRPr="00567BC2" w:rsidRDefault="00240A17" w:rsidP="00F61792">
            <w:pPr>
              <w:rPr>
                <w:iCs/>
                <w:szCs w:val="24"/>
              </w:rPr>
            </w:pPr>
            <w:r w:rsidRPr="00567BC2">
              <w:rPr>
                <w:iCs/>
                <w:szCs w:val="24"/>
              </w:rPr>
              <w:t xml:space="preserve">0 </w:t>
            </w:r>
            <w:proofErr w:type="spellStart"/>
            <w:r w:rsidRPr="00567BC2">
              <w:rPr>
                <w:iCs/>
                <w:szCs w:val="24"/>
              </w:rPr>
              <w:t>asm</w:t>
            </w:r>
            <w:proofErr w:type="spellEnd"/>
            <w:r w:rsidRPr="00567BC2">
              <w:rPr>
                <w:iCs/>
                <w:szCs w:val="24"/>
              </w:rPr>
              <w:t>.</w:t>
            </w:r>
          </w:p>
        </w:tc>
        <w:tc>
          <w:tcPr>
            <w:tcW w:w="993" w:type="dxa"/>
          </w:tcPr>
          <w:p w14:paraId="29C2BF7D" w14:textId="77777777" w:rsidR="00240A17" w:rsidRPr="00567BC2" w:rsidRDefault="00240A17" w:rsidP="00F61792">
            <w:pPr>
              <w:rPr>
                <w:iCs/>
                <w:szCs w:val="24"/>
              </w:rPr>
            </w:pPr>
            <w:r w:rsidRPr="00567BC2">
              <w:rPr>
                <w:iCs/>
                <w:szCs w:val="24"/>
              </w:rPr>
              <w:t xml:space="preserve">4 </w:t>
            </w:r>
            <w:proofErr w:type="spellStart"/>
            <w:r w:rsidRPr="00567BC2">
              <w:rPr>
                <w:iCs/>
                <w:szCs w:val="24"/>
              </w:rPr>
              <w:t>asm</w:t>
            </w:r>
            <w:proofErr w:type="spellEnd"/>
            <w:r w:rsidRPr="00567BC2">
              <w:rPr>
                <w:iCs/>
                <w:szCs w:val="24"/>
              </w:rPr>
              <w:t>.</w:t>
            </w:r>
          </w:p>
        </w:tc>
        <w:tc>
          <w:tcPr>
            <w:tcW w:w="850" w:type="dxa"/>
          </w:tcPr>
          <w:p w14:paraId="2F38E67E" w14:textId="77777777" w:rsidR="00240A17" w:rsidRPr="00567BC2" w:rsidRDefault="00240A17" w:rsidP="00F61792">
            <w:pPr>
              <w:rPr>
                <w:iCs/>
                <w:szCs w:val="24"/>
              </w:rPr>
            </w:pPr>
            <w:r w:rsidRPr="00567BC2">
              <w:rPr>
                <w:iCs/>
                <w:szCs w:val="24"/>
              </w:rPr>
              <w:t xml:space="preserve">7 </w:t>
            </w:r>
            <w:proofErr w:type="spellStart"/>
            <w:r w:rsidRPr="00567BC2">
              <w:rPr>
                <w:iCs/>
                <w:szCs w:val="24"/>
              </w:rPr>
              <w:t>asm</w:t>
            </w:r>
            <w:proofErr w:type="spellEnd"/>
            <w:r w:rsidRPr="00567BC2">
              <w:rPr>
                <w:iCs/>
                <w:szCs w:val="24"/>
              </w:rPr>
              <w:t>.</w:t>
            </w:r>
          </w:p>
        </w:tc>
        <w:tc>
          <w:tcPr>
            <w:tcW w:w="992" w:type="dxa"/>
          </w:tcPr>
          <w:p w14:paraId="34EF3F93" w14:textId="77777777" w:rsidR="00240A17" w:rsidRPr="00567BC2" w:rsidRDefault="00240A17" w:rsidP="00F61792">
            <w:pPr>
              <w:rPr>
                <w:iCs/>
                <w:szCs w:val="24"/>
              </w:rPr>
            </w:pPr>
            <w:r w:rsidRPr="00567BC2">
              <w:rPr>
                <w:iCs/>
                <w:szCs w:val="24"/>
              </w:rPr>
              <w:t>141,3 VB</w:t>
            </w:r>
          </w:p>
        </w:tc>
        <w:tc>
          <w:tcPr>
            <w:tcW w:w="1134" w:type="dxa"/>
            <w:gridSpan w:val="2"/>
          </w:tcPr>
          <w:p w14:paraId="5966AF09" w14:textId="77777777" w:rsidR="00240A17" w:rsidRPr="00567BC2" w:rsidRDefault="00240A17" w:rsidP="00F61792">
            <w:pPr>
              <w:rPr>
                <w:iCs/>
                <w:szCs w:val="24"/>
              </w:rPr>
            </w:pPr>
            <w:r w:rsidRPr="00567BC2">
              <w:rPr>
                <w:iCs/>
                <w:szCs w:val="24"/>
              </w:rPr>
              <w:t>2,7 VB</w:t>
            </w:r>
          </w:p>
        </w:tc>
        <w:tc>
          <w:tcPr>
            <w:tcW w:w="5387" w:type="dxa"/>
          </w:tcPr>
          <w:p w14:paraId="5355D4CB" w14:textId="77777777" w:rsidR="00240A17" w:rsidRPr="002C34B4" w:rsidRDefault="00240A17" w:rsidP="00F61792">
            <w:pPr>
              <w:rPr>
                <w:i/>
                <w:color w:val="808080"/>
                <w:szCs w:val="24"/>
              </w:rPr>
            </w:pPr>
            <w:r w:rsidRPr="002C34B4">
              <w:rPr>
                <w:szCs w:val="24"/>
              </w:rPr>
              <w:t>Įsigaliojus naujai Socialinių paslaugų katalogo redakcijai, laikino atokvėpio paslauga patvirtinta kaip atskira socialinė paslauga. Paslauga buvo teikiama iki 2024 m,. liepos 1 d. Nauja paslauga akredituota nuo 2025 m. sausio 1 d. (Socialinės paramos skyrius)</w:t>
            </w:r>
          </w:p>
        </w:tc>
      </w:tr>
      <w:tr w:rsidR="00240A17" w:rsidRPr="00567BC2" w14:paraId="1DCE4587" w14:textId="77777777" w:rsidTr="0014571F">
        <w:tc>
          <w:tcPr>
            <w:tcW w:w="4111" w:type="dxa"/>
          </w:tcPr>
          <w:p w14:paraId="603CD76D" w14:textId="77777777" w:rsidR="00240A17" w:rsidRPr="00073293" w:rsidRDefault="00240A17" w:rsidP="00F61792">
            <w:pPr>
              <w:rPr>
                <w:bCs/>
                <w:szCs w:val="24"/>
              </w:rPr>
            </w:pPr>
            <w:r w:rsidRPr="00567BC2">
              <w:rPr>
                <w:bCs/>
                <w:szCs w:val="24"/>
              </w:rPr>
              <w:t>1.1.6. Aprūpinimas būtiniausiais drabužiais ir avalyne (</w:t>
            </w:r>
            <w:r w:rsidRPr="00567BC2">
              <w:rPr>
                <w:iCs/>
                <w:szCs w:val="24"/>
              </w:rPr>
              <w:t>gavėjų skaičius)</w:t>
            </w:r>
            <w:r>
              <w:rPr>
                <w:bCs/>
                <w:szCs w:val="24"/>
              </w:rPr>
              <w:t xml:space="preserve"> (SVP </w:t>
            </w:r>
            <w:r w:rsidRPr="00567BC2">
              <w:rPr>
                <w:bCs/>
                <w:szCs w:val="24"/>
              </w:rPr>
              <w:t>03-01-01-19</w:t>
            </w:r>
            <w:r>
              <w:rPr>
                <w:bCs/>
                <w:szCs w:val="24"/>
              </w:rPr>
              <w:t>)</w:t>
            </w:r>
          </w:p>
        </w:tc>
        <w:tc>
          <w:tcPr>
            <w:tcW w:w="851" w:type="dxa"/>
          </w:tcPr>
          <w:p w14:paraId="192161E4" w14:textId="77777777" w:rsidR="00240A17" w:rsidRPr="00567BC2" w:rsidRDefault="00240A17" w:rsidP="00F61792">
            <w:pPr>
              <w:rPr>
                <w:iCs/>
                <w:szCs w:val="24"/>
              </w:rPr>
            </w:pPr>
            <w:r w:rsidRPr="00567BC2">
              <w:rPr>
                <w:iCs/>
                <w:szCs w:val="24"/>
              </w:rPr>
              <w:t xml:space="preserve">288 </w:t>
            </w:r>
            <w:proofErr w:type="spellStart"/>
            <w:r w:rsidRPr="00567BC2">
              <w:rPr>
                <w:iCs/>
                <w:szCs w:val="24"/>
              </w:rPr>
              <w:t>asm</w:t>
            </w:r>
            <w:proofErr w:type="spellEnd"/>
            <w:r w:rsidRPr="00567BC2">
              <w:rPr>
                <w:iCs/>
                <w:szCs w:val="24"/>
              </w:rPr>
              <w:t>.</w:t>
            </w:r>
          </w:p>
        </w:tc>
        <w:tc>
          <w:tcPr>
            <w:tcW w:w="850" w:type="dxa"/>
          </w:tcPr>
          <w:p w14:paraId="30B533E2" w14:textId="77777777" w:rsidR="00240A17" w:rsidRPr="00567BC2" w:rsidRDefault="00240A17" w:rsidP="00F61792">
            <w:pPr>
              <w:rPr>
                <w:iCs/>
                <w:szCs w:val="24"/>
              </w:rPr>
            </w:pPr>
            <w:r w:rsidRPr="00567BC2">
              <w:rPr>
                <w:iCs/>
                <w:szCs w:val="24"/>
              </w:rPr>
              <w:t xml:space="preserve">108 </w:t>
            </w:r>
            <w:proofErr w:type="spellStart"/>
            <w:r w:rsidRPr="00567BC2">
              <w:rPr>
                <w:iCs/>
                <w:szCs w:val="24"/>
              </w:rPr>
              <w:t>asm</w:t>
            </w:r>
            <w:proofErr w:type="spellEnd"/>
            <w:r w:rsidRPr="00567BC2">
              <w:rPr>
                <w:iCs/>
                <w:szCs w:val="24"/>
              </w:rPr>
              <w:t>.</w:t>
            </w:r>
          </w:p>
        </w:tc>
        <w:tc>
          <w:tcPr>
            <w:tcW w:w="993" w:type="dxa"/>
          </w:tcPr>
          <w:p w14:paraId="32942697" w14:textId="77777777" w:rsidR="00240A17" w:rsidRPr="00567BC2" w:rsidRDefault="00240A17" w:rsidP="00F61792">
            <w:pPr>
              <w:rPr>
                <w:iCs/>
                <w:szCs w:val="24"/>
              </w:rPr>
            </w:pPr>
            <w:r w:rsidRPr="00567BC2">
              <w:rPr>
                <w:iCs/>
                <w:szCs w:val="24"/>
              </w:rPr>
              <w:t xml:space="preserve">346 </w:t>
            </w:r>
            <w:proofErr w:type="spellStart"/>
            <w:r w:rsidRPr="00567BC2">
              <w:rPr>
                <w:iCs/>
                <w:szCs w:val="24"/>
              </w:rPr>
              <w:t>asm</w:t>
            </w:r>
            <w:proofErr w:type="spellEnd"/>
            <w:r w:rsidRPr="00567BC2">
              <w:rPr>
                <w:iCs/>
                <w:szCs w:val="24"/>
              </w:rPr>
              <w:t>.</w:t>
            </w:r>
          </w:p>
        </w:tc>
        <w:tc>
          <w:tcPr>
            <w:tcW w:w="850" w:type="dxa"/>
          </w:tcPr>
          <w:p w14:paraId="78993F40" w14:textId="77777777" w:rsidR="00240A17" w:rsidRPr="00567BC2" w:rsidRDefault="00240A17" w:rsidP="00F61792">
            <w:pPr>
              <w:rPr>
                <w:iCs/>
                <w:szCs w:val="24"/>
              </w:rPr>
            </w:pPr>
            <w:r w:rsidRPr="00567BC2">
              <w:rPr>
                <w:iCs/>
                <w:szCs w:val="24"/>
              </w:rPr>
              <w:t xml:space="preserve">288 </w:t>
            </w:r>
            <w:proofErr w:type="spellStart"/>
            <w:r w:rsidRPr="00567BC2">
              <w:rPr>
                <w:iCs/>
                <w:szCs w:val="24"/>
              </w:rPr>
              <w:t>asm</w:t>
            </w:r>
            <w:proofErr w:type="spellEnd"/>
            <w:r w:rsidRPr="00567BC2">
              <w:rPr>
                <w:iCs/>
                <w:szCs w:val="24"/>
              </w:rPr>
              <w:t>.</w:t>
            </w:r>
          </w:p>
        </w:tc>
        <w:tc>
          <w:tcPr>
            <w:tcW w:w="992" w:type="dxa"/>
          </w:tcPr>
          <w:p w14:paraId="2A1C76A2" w14:textId="77777777" w:rsidR="00240A17" w:rsidRPr="00567BC2" w:rsidRDefault="00240A17" w:rsidP="00F61792">
            <w:pPr>
              <w:rPr>
                <w:iCs/>
                <w:szCs w:val="24"/>
              </w:rPr>
            </w:pPr>
            <w:r w:rsidRPr="00567BC2">
              <w:rPr>
                <w:iCs/>
                <w:szCs w:val="24"/>
              </w:rPr>
              <w:t>7,2 SB</w:t>
            </w:r>
          </w:p>
        </w:tc>
        <w:tc>
          <w:tcPr>
            <w:tcW w:w="1134" w:type="dxa"/>
            <w:gridSpan w:val="2"/>
          </w:tcPr>
          <w:p w14:paraId="20FFEC69" w14:textId="77777777" w:rsidR="00240A17" w:rsidRPr="00567BC2" w:rsidRDefault="00240A17" w:rsidP="00F61792">
            <w:pPr>
              <w:rPr>
                <w:iCs/>
                <w:szCs w:val="24"/>
              </w:rPr>
            </w:pPr>
            <w:r w:rsidRPr="00567BC2">
              <w:rPr>
                <w:iCs/>
                <w:szCs w:val="24"/>
              </w:rPr>
              <w:t>7,2 SB</w:t>
            </w:r>
          </w:p>
        </w:tc>
        <w:tc>
          <w:tcPr>
            <w:tcW w:w="5387" w:type="dxa"/>
          </w:tcPr>
          <w:p w14:paraId="151D3D88" w14:textId="77777777" w:rsidR="00240A17" w:rsidRPr="002C34B4" w:rsidRDefault="00240A17" w:rsidP="00F61792">
            <w:pPr>
              <w:rPr>
                <w:i/>
                <w:color w:val="808080"/>
                <w:szCs w:val="24"/>
              </w:rPr>
            </w:pPr>
            <w:r w:rsidRPr="002C34B4">
              <w:rPr>
                <w:szCs w:val="24"/>
              </w:rPr>
              <w:t>Socialinės paramos skyrius</w:t>
            </w:r>
          </w:p>
        </w:tc>
      </w:tr>
      <w:tr w:rsidR="00240A17" w:rsidRPr="00567BC2" w14:paraId="061F2E2C" w14:textId="77777777" w:rsidTr="0014571F">
        <w:trPr>
          <w:trHeight w:val="425"/>
        </w:trPr>
        <w:tc>
          <w:tcPr>
            <w:tcW w:w="15168" w:type="dxa"/>
            <w:gridSpan w:val="9"/>
          </w:tcPr>
          <w:p w14:paraId="0D4E0B96" w14:textId="77777777" w:rsidR="00240A17" w:rsidRPr="002C34B4" w:rsidRDefault="00240A17" w:rsidP="00F61792">
            <w:pPr>
              <w:rPr>
                <w:i/>
                <w:color w:val="808080"/>
                <w:szCs w:val="24"/>
              </w:rPr>
            </w:pPr>
            <w:r w:rsidRPr="002C34B4">
              <w:rPr>
                <w:iCs/>
                <w:szCs w:val="24"/>
              </w:rPr>
              <w:t>1.2. Uždavinys: Didinti socialinę integraciją, mažinti atskirtį</w:t>
            </w:r>
          </w:p>
        </w:tc>
      </w:tr>
      <w:tr w:rsidR="00240A17" w:rsidRPr="00567BC2" w14:paraId="2BB621BC" w14:textId="77777777" w:rsidTr="0014571F">
        <w:tc>
          <w:tcPr>
            <w:tcW w:w="4111" w:type="dxa"/>
          </w:tcPr>
          <w:p w14:paraId="753AF5B2" w14:textId="77777777" w:rsidR="00240A17" w:rsidRPr="00567BC2" w:rsidRDefault="00240A17" w:rsidP="00F61792">
            <w:pPr>
              <w:rPr>
                <w:iCs/>
                <w:szCs w:val="24"/>
              </w:rPr>
            </w:pPr>
            <w:r w:rsidRPr="00567BC2">
              <w:rPr>
                <w:iCs/>
                <w:szCs w:val="24"/>
              </w:rPr>
              <w:t xml:space="preserve">1.2.1. Individualios pagalbos teikimo išlaidų kompensacijoms mokėjimo programa </w:t>
            </w:r>
            <w:r w:rsidRPr="00567BC2">
              <w:rPr>
                <w:bCs/>
                <w:szCs w:val="24"/>
              </w:rPr>
              <w:t>(</w:t>
            </w:r>
            <w:r w:rsidRPr="00567BC2">
              <w:rPr>
                <w:iCs/>
                <w:szCs w:val="24"/>
              </w:rPr>
              <w:t>gavėjų skaičius)</w:t>
            </w:r>
          </w:p>
          <w:p w14:paraId="71F091D7" w14:textId="77777777" w:rsidR="00240A17" w:rsidRPr="00567BC2" w:rsidRDefault="00240A17" w:rsidP="00F61792">
            <w:pPr>
              <w:rPr>
                <w:iCs/>
                <w:szCs w:val="24"/>
              </w:rPr>
            </w:pPr>
            <w:r>
              <w:rPr>
                <w:iCs/>
                <w:szCs w:val="24"/>
              </w:rPr>
              <w:t xml:space="preserve">(SVP </w:t>
            </w:r>
            <w:r w:rsidRPr="00567BC2">
              <w:rPr>
                <w:iCs/>
                <w:szCs w:val="24"/>
              </w:rPr>
              <w:t>03-01-02-01</w:t>
            </w:r>
            <w:r>
              <w:rPr>
                <w:iCs/>
                <w:szCs w:val="24"/>
              </w:rPr>
              <w:t>)</w:t>
            </w:r>
          </w:p>
        </w:tc>
        <w:tc>
          <w:tcPr>
            <w:tcW w:w="851" w:type="dxa"/>
          </w:tcPr>
          <w:p w14:paraId="3517DFC4" w14:textId="77777777" w:rsidR="00240A17" w:rsidRPr="00567BC2" w:rsidRDefault="00240A17" w:rsidP="00F61792">
            <w:pPr>
              <w:rPr>
                <w:iCs/>
                <w:szCs w:val="24"/>
              </w:rPr>
            </w:pPr>
            <w:r w:rsidRPr="00567BC2">
              <w:rPr>
                <w:iCs/>
                <w:szCs w:val="24"/>
              </w:rPr>
              <w:t xml:space="preserve">1622 </w:t>
            </w:r>
            <w:proofErr w:type="spellStart"/>
            <w:r w:rsidRPr="00567BC2">
              <w:rPr>
                <w:iCs/>
                <w:szCs w:val="24"/>
              </w:rPr>
              <w:t>asm</w:t>
            </w:r>
            <w:proofErr w:type="spellEnd"/>
            <w:r w:rsidRPr="00567BC2">
              <w:rPr>
                <w:iCs/>
                <w:szCs w:val="24"/>
              </w:rPr>
              <w:t>.</w:t>
            </w:r>
          </w:p>
        </w:tc>
        <w:tc>
          <w:tcPr>
            <w:tcW w:w="850" w:type="dxa"/>
          </w:tcPr>
          <w:p w14:paraId="6FF02303" w14:textId="77777777" w:rsidR="00240A17" w:rsidRPr="00567BC2" w:rsidRDefault="00240A17" w:rsidP="00F61792">
            <w:pPr>
              <w:rPr>
                <w:iCs/>
                <w:szCs w:val="24"/>
              </w:rPr>
            </w:pPr>
            <w:r w:rsidRPr="00567BC2">
              <w:rPr>
                <w:iCs/>
                <w:szCs w:val="24"/>
              </w:rPr>
              <w:t xml:space="preserve">1422 </w:t>
            </w:r>
            <w:proofErr w:type="spellStart"/>
            <w:r w:rsidRPr="00567BC2">
              <w:rPr>
                <w:iCs/>
                <w:szCs w:val="24"/>
              </w:rPr>
              <w:t>asm</w:t>
            </w:r>
            <w:proofErr w:type="spellEnd"/>
            <w:r w:rsidRPr="00567BC2">
              <w:rPr>
                <w:iCs/>
                <w:szCs w:val="24"/>
              </w:rPr>
              <w:t>.</w:t>
            </w:r>
          </w:p>
        </w:tc>
        <w:tc>
          <w:tcPr>
            <w:tcW w:w="993" w:type="dxa"/>
          </w:tcPr>
          <w:p w14:paraId="6A7C2EDC" w14:textId="77777777" w:rsidR="00240A17" w:rsidRPr="00567BC2" w:rsidRDefault="00240A17" w:rsidP="00F61792">
            <w:pPr>
              <w:rPr>
                <w:iCs/>
                <w:szCs w:val="24"/>
              </w:rPr>
            </w:pPr>
            <w:r w:rsidRPr="00567BC2">
              <w:rPr>
                <w:iCs/>
                <w:szCs w:val="24"/>
              </w:rPr>
              <w:t xml:space="preserve">1496 </w:t>
            </w:r>
            <w:proofErr w:type="spellStart"/>
            <w:r w:rsidRPr="00567BC2">
              <w:rPr>
                <w:iCs/>
                <w:szCs w:val="24"/>
              </w:rPr>
              <w:t>asm</w:t>
            </w:r>
            <w:proofErr w:type="spellEnd"/>
            <w:r w:rsidRPr="00567BC2">
              <w:rPr>
                <w:iCs/>
                <w:szCs w:val="24"/>
              </w:rPr>
              <w:t>.</w:t>
            </w:r>
          </w:p>
        </w:tc>
        <w:tc>
          <w:tcPr>
            <w:tcW w:w="850" w:type="dxa"/>
          </w:tcPr>
          <w:p w14:paraId="391EA908" w14:textId="77777777" w:rsidR="00240A17" w:rsidRPr="00567BC2" w:rsidRDefault="00240A17" w:rsidP="00F61792">
            <w:pPr>
              <w:rPr>
                <w:iCs/>
                <w:szCs w:val="24"/>
              </w:rPr>
            </w:pPr>
            <w:r w:rsidRPr="00567BC2">
              <w:rPr>
                <w:iCs/>
                <w:szCs w:val="24"/>
              </w:rPr>
              <w:t xml:space="preserve">1617 </w:t>
            </w:r>
            <w:proofErr w:type="spellStart"/>
            <w:r w:rsidRPr="00567BC2">
              <w:rPr>
                <w:iCs/>
                <w:szCs w:val="24"/>
              </w:rPr>
              <w:t>asm</w:t>
            </w:r>
            <w:proofErr w:type="spellEnd"/>
            <w:r w:rsidRPr="00567BC2">
              <w:rPr>
                <w:iCs/>
                <w:szCs w:val="24"/>
              </w:rPr>
              <w:t>.</w:t>
            </w:r>
          </w:p>
        </w:tc>
        <w:tc>
          <w:tcPr>
            <w:tcW w:w="992" w:type="dxa"/>
          </w:tcPr>
          <w:p w14:paraId="68475C17" w14:textId="77777777" w:rsidR="00240A17" w:rsidRPr="00567BC2" w:rsidRDefault="00240A17" w:rsidP="00F61792">
            <w:pPr>
              <w:rPr>
                <w:iCs/>
                <w:szCs w:val="24"/>
              </w:rPr>
            </w:pPr>
            <w:r w:rsidRPr="00567BC2">
              <w:rPr>
                <w:iCs/>
                <w:szCs w:val="24"/>
              </w:rPr>
              <w:t>3867,0 VB</w:t>
            </w:r>
          </w:p>
        </w:tc>
        <w:tc>
          <w:tcPr>
            <w:tcW w:w="1134" w:type="dxa"/>
            <w:gridSpan w:val="2"/>
          </w:tcPr>
          <w:p w14:paraId="14A4C370" w14:textId="77777777" w:rsidR="00240A17" w:rsidRPr="00567BC2" w:rsidRDefault="00240A17" w:rsidP="00F61792">
            <w:pPr>
              <w:rPr>
                <w:iCs/>
                <w:szCs w:val="24"/>
              </w:rPr>
            </w:pPr>
            <w:r w:rsidRPr="00567BC2">
              <w:rPr>
                <w:iCs/>
                <w:szCs w:val="24"/>
              </w:rPr>
              <w:t>3853,3 VB</w:t>
            </w:r>
          </w:p>
        </w:tc>
        <w:tc>
          <w:tcPr>
            <w:tcW w:w="5387" w:type="dxa"/>
          </w:tcPr>
          <w:p w14:paraId="0FEA5471" w14:textId="77777777" w:rsidR="00240A17" w:rsidRPr="002C34B4" w:rsidRDefault="00240A17" w:rsidP="00F61792">
            <w:pPr>
              <w:rPr>
                <w:iCs/>
                <w:szCs w:val="24"/>
              </w:rPr>
            </w:pPr>
            <w:r w:rsidRPr="002C34B4">
              <w:rPr>
                <w:szCs w:val="24"/>
              </w:rPr>
              <w:t>Socialinės paramos skyrius</w:t>
            </w:r>
          </w:p>
        </w:tc>
      </w:tr>
      <w:tr w:rsidR="00240A17" w:rsidRPr="00567BC2" w14:paraId="35316E35" w14:textId="77777777" w:rsidTr="0014571F">
        <w:tc>
          <w:tcPr>
            <w:tcW w:w="4111" w:type="dxa"/>
          </w:tcPr>
          <w:p w14:paraId="0538E2FF" w14:textId="77777777" w:rsidR="00240A17" w:rsidRPr="00567BC2" w:rsidRDefault="00240A17" w:rsidP="00F61792">
            <w:pPr>
              <w:rPr>
                <w:iCs/>
                <w:szCs w:val="24"/>
              </w:rPr>
            </w:pPr>
            <w:r w:rsidRPr="00567BC2">
              <w:rPr>
                <w:iCs/>
                <w:szCs w:val="24"/>
              </w:rPr>
              <w:t xml:space="preserve">1.2.2. Socialinės žmonių su negalia reabilitacijos priemonių programa </w:t>
            </w:r>
            <w:r w:rsidRPr="00567BC2">
              <w:rPr>
                <w:bCs/>
                <w:szCs w:val="24"/>
              </w:rPr>
              <w:t>(</w:t>
            </w:r>
            <w:r w:rsidRPr="00567BC2">
              <w:rPr>
                <w:iCs/>
                <w:szCs w:val="24"/>
              </w:rPr>
              <w:t>gavėjų skaičius)</w:t>
            </w:r>
            <w:r>
              <w:rPr>
                <w:iCs/>
                <w:szCs w:val="24"/>
              </w:rPr>
              <w:t xml:space="preserve"> (SVP </w:t>
            </w:r>
            <w:r w:rsidRPr="00567BC2">
              <w:rPr>
                <w:iCs/>
                <w:szCs w:val="24"/>
              </w:rPr>
              <w:t>03-01-02-02</w:t>
            </w:r>
            <w:r>
              <w:rPr>
                <w:iCs/>
                <w:szCs w:val="24"/>
              </w:rPr>
              <w:t>)</w:t>
            </w:r>
          </w:p>
        </w:tc>
        <w:tc>
          <w:tcPr>
            <w:tcW w:w="851" w:type="dxa"/>
          </w:tcPr>
          <w:p w14:paraId="7268FEDD" w14:textId="77777777" w:rsidR="00240A17" w:rsidRPr="00567BC2" w:rsidRDefault="00240A17" w:rsidP="00F61792">
            <w:pPr>
              <w:rPr>
                <w:iCs/>
                <w:szCs w:val="24"/>
              </w:rPr>
            </w:pPr>
            <w:r w:rsidRPr="00567BC2">
              <w:rPr>
                <w:iCs/>
                <w:szCs w:val="24"/>
              </w:rPr>
              <w:t xml:space="preserve">170 </w:t>
            </w:r>
            <w:proofErr w:type="spellStart"/>
            <w:r w:rsidRPr="00567BC2">
              <w:rPr>
                <w:iCs/>
                <w:szCs w:val="24"/>
              </w:rPr>
              <w:t>asm</w:t>
            </w:r>
            <w:proofErr w:type="spellEnd"/>
            <w:r w:rsidRPr="00567BC2">
              <w:rPr>
                <w:iCs/>
                <w:szCs w:val="24"/>
              </w:rPr>
              <w:t>.</w:t>
            </w:r>
          </w:p>
        </w:tc>
        <w:tc>
          <w:tcPr>
            <w:tcW w:w="850" w:type="dxa"/>
          </w:tcPr>
          <w:p w14:paraId="41066743" w14:textId="77777777" w:rsidR="00240A17" w:rsidRPr="00567BC2" w:rsidRDefault="00240A17" w:rsidP="00F61792">
            <w:pPr>
              <w:rPr>
                <w:iCs/>
                <w:szCs w:val="24"/>
              </w:rPr>
            </w:pPr>
            <w:r w:rsidRPr="00567BC2">
              <w:rPr>
                <w:iCs/>
                <w:szCs w:val="24"/>
              </w:rPr>
              <w:t>-</w:t>
            </w:r>
          </w:p>
        </w:tc>
        <w:tc>
          <w:tcPr>
            <w:tcW w:w="993" w:type="dxa"/>
          </w:tcPr>
          <w:p w14:paraId="2DB43C4C" w14:textId="77777777" w:rsidR="00240A17" w:rsidRPr="00567BC2" w:rsidRDefault="00240A17" w:rsidP="00F61792">
            <w:pPr>
              <w:rPr>
                <w:iCs/>
                <w:szCs w:val="24"/>
              </w:rPr>
            </w:pPr>
            <w:r w:rsidRPr="00567BC2">
              <w:rPr>
                <w:iCs/>
                <w:szCs w:val="24"/>
              </w:rPr>
              <w:t xml:space="preserve">170 </w:t>
            </w:r>
            <w:proofErr w:type="spellStart"/>
            <w:r w:rsidRPr="00567BC2">
              <w:rPr>
                <w:iCs/>
                <w:szCs w:val="24"/>
              </w:rPr>
              <w:t>asm</w:t>
            </w:r>
            <w:proofErr w:type="spellEnd"/>
            <w:r w:rsidRPr="00567BC2">
              <w:rPr>
                <w:iCs/>
                <w:szCs w:val="24"/>
              </w:rPr>
              <w:t>.</w:t>
            </w:r>
          </w:p>
        </w:tc>
        <w:tc>
          <w:tcPr>
            <w:tcW w:w="850" w:type="dxa"/>
          </w:tcPr>
          <w:p w14:paraId="767A09F8" w14:textId="77777777" w:rsidR="00240A17" w:rsidRPr="00567BC2" w:rsidRDefault="00240A17" w:rsidP="00F61792">
            <w:pPr>
              <w:rPr>
                <w:iCs/>
                <w:szCs w:val="24"/>
              </w:rPr>
            </w:pPr>
            <w:r w:rsidRPr="00567BC2">
              <w:rPr>
                <w:iCs/>
                <w:szCs w:val="24"/>
              </w:rPr>
              <w:t xml:space="preserve">170 </w:t>
            </w:r>
            <w:proofErr w:type="spellStart"/>
            <w:r w:rsidRPr="00567BC2">
              <w:rPr>
                <w:iCs/>
                <w:szCs w:val="24"/>
              </w:rPr>
              <w:t>asm</w:t>
            </w:r>
            <w:proofErr w:type="spellEnd"/>
            <w:r w:rsidRPr="00567BC2">
              <w:rPr>
                <w:iCs/>
                <w:szCs w:val="24"/>
              </w:rPr>
              <w:t>.</w:t>
            </w:r>
          </w:p>
        </w:tc>
        <w:tc>
          <w:tcPr>
            <w:tcW w:w="992" w:type="dxa"/>
          </w:tcPr>
          <w:p w14:paraId="42DD718B" w14:textId="77777777" w:rsidR="00240A17" w:rsidRPr="00567BC2" w:rsidRDefault="00240A17" w:rsidP="00F61792">
            <w:pPr>
              <w:rPr>
                <w:iCs/>
                <w:szCs w:val="24"/>
              </w:rPr>
            </w:pPr>
            <w:r w:rsidRPr="00567BC2">
              <w:rPr>
                <w:iCs/>
                <w:szCs w:val="24"/>
              </w:rPr>
              <w:t>74,3 VB</w:t>
            </w:r>
          </w:p>
          <w:p w14:paraId="4459C47A" w14:textId="77777777" w:rsidR="00240A17" w:rsidRPr="00567BC2" w:rsidRDefault="00240A17" w:rsidP="00F61792">
            <w:pPr>
              <w:rPr>
                <w:iCs/>
                <w:szCs w:val="24"/>
              </w:rPr>
            </w:pPr>
            <w:r w:rsidRPr="00567BC2">
              <w:rPr>
                <w:iCs/>
                <w:szCs w:val="24"/>
              </w:rPr>
              <w:t>39,3 SB</w:t>
            </w:r>
          </w:p>
          <w:p w14:paraId="42D35423" w14:textId="77777777" w:rsidR="00240A17" w:rsidRPr="00567BC2" w:rsidRDefault="00240A17" w:rsidP="00F61792">
            <w:pPr>
              <w:rPr>
                <w:iCs/>
                <w:szCs w:val="24"/>
              </w:rPr>
            </w:pPr>
          </w:p>
        </w:tc>
        <w:tc>
          <w:tcPr>
            <w:tcW w:w="1134" w:type="dxa"/>
            <w:gridSpan w:val="2"/>
          </w:tcPr>
          <w:p w14:paraId="404F980F" w14:textId="77777777" w:rsidR="00240A17" w:rsidRPr="00567BC2" w:rsidRDefault="00240A17" w:rsidP="00F61792">
            <w:pPr>
              <w:rPr>
                <w:iCs/>
                <w:szCs w:val="24"/>
              </w:rPr>
            </w:pPr>
            <w:r w:rsidRPr="00567BC2">
              <w:rPr>
                <w:iCs/>
                <w:szCs w:val="24"/>
              </w:rPr>
              <w:t>74,3 VB</w:t>
            </w:r>
          </w:p>
          <w:p w14:paraId="48894D04" w14:textId="77777777" w:rsidR="00240A17" w:rsidRPr="00567BC2" w:rsidRDefault="00240A17" w:rsidP="00F61792">
            <w:pPr>
              <w:rPr>
                <w:iCs/>
                <w:szCs w:val="24"/>
              </w:rPr>
            </w:pPr>
            <w:r w:rsidRPr="00567BC2">
              <w:rPr>
                <w:iCs/>
                <w:szCs w:val="24"/>
              </w:rPr>
              <w:t>39,3 SB</w:t>
            </w:r>
          </w:p>
        </w:tc>
        <w:tc>
          <w:tcPr>
            <w:tcW w:w="5387" w:type="dxa"/>
          </w:tcPr>
          <w:p w14:paraId="565C7CED" w14:textId="77777777" w:rsidR="00240A17" w:rsidRPr="002C34B4" w:rsidRDefault="00240A17" w:rsidP="00F61792">
            <w:pPr>
              <w:rPr>
                <w:iCs/>
                <w:szCs w:val="24"/>
              </w:rPr>
            </w:pPr>
            <w:r w:rsidRPr="002C34B4">
              <w:rPr>
                <w:szCs w:val="24"/>
              </w:rPr>
              <w:t>Socialinės paramos skyrius</w:t>
            </w:r>
          </w:p>
        </w:tc>
      </w:tr>
      <w:tr w:rsidR="00240A17" w:rsidRPr="00567BC2" w14:paraId="47F2E9BE" w14:textId="77777777" w:rsidTr="0014571F">
        <w:tc>
          <w:tcPr>
            <w:tcW w:w="4111" w:type="dxa"/>
          </w:tcPr>
          <w:p w14:paraId="445DC67D" w14:textId="77777777" w:rsidR="00240A17" w:rsidRPr="00567BC2" w:rsidRDefault="00240A17" w:rsidP="00F61792">
            <w:pPr>
              <w:rPr>
                <w:iCs/>
                <w:szCs w:val="24"/>
              </w:rPr>
            </w:pPr>
            <w:r w:rsidRPr="00567BC2">
              <w:rPr>
                <w:iCs/>
                <w:szCs w:val="24"/>
              </w:rPr>
              <w:t xml:space="preserve">1.2.3. Asmenų su negalia koordinavimo funkcija </w:t>
            </w:r>
            <w:r w:rsidRPr="00567BC2">
              <w:rPr>
                <w:bCs/>
                <w:szCs w:val="24"/>
              </w:rPr>
              <w:t>(</w:t>
            </w:r>
            <w:r w:rsidRPr="00567BC2">
              <w:rPr>
                <w:iCs/>
                <w:szCs w:val="24"/>
              </w:rPr>
              <w:t>gavėjų skaičius)</w:t>
            </w:r>
            <w:r>
              <w:rPr>
                <w:iCs/>
                <w:szCs w:val="24"/>
              </w:rPr>
              <w:t xml:space="preserve"> (SVP </w:t>
            </w:r>
            <w:r w:rsidRPr="00567BC2">
              <w:rPr>
                <w:iCs/>
                <w:szCs w:val="24"/>
              </w:rPr>
              <w:t>03-01-02-02</w:t>
            </w:r>
            <w:r>
              <w:rPr>
                <w:iCs/>
                <w:szCs w:val="24"/>
              </w:rPr>
              <w:t>)</w:t>
            </w:r>
          </w:p>
        </w:tc>
        <w:tc>
          <w:tcPr>
            <w:tcW w:w="851" w:type="dxa"/>
          </w:tcPr>
          <w:p w14:paraId="5C947E14" w14:textId="77777777" w:rsidR="00240A17" w:rsidRPr="00567BC2" w:rsidRDefault="00240A17" w:rsidP="00F61792">
            <w:pPr>
              <w:rPr>
                <w:iCs/>
                <w:color w:val="FF0000"/>
                <w:szCs w:val="24"/>
              </w:rPr>
            </w:pPr>
            <w:r w:rsidRPr="00567BC2">
              <w:rPr>
                <w:iCs/>
                <w:szCs w:val="24"/>
              </w:rPr>
              <w:t xml:space="preserve">51 </w:t>
            </w:r>
            <w:proofErr w:type="spellStart"/>
            <w:r w:rsidRPr="00567BC2">
              <w:rPr>
                <w:iCs/>
                <w:szCs w:val="24"/>
              </w:rPr>
              <w:t>asm</w:t>
            </w:r>
            <w:proofErr w:type="spellEnd"/>
            <w:r w:rsidRPr="00567BC2">
              <w:rPr>
                <w:iCs/>
                <w:szCs w:val="24"/>
              </w:rPr>
              <w:t>.</w:t>
            </w:r>
          </w:p>
        </w:tc>
        <w:tc>
          <w:tcPr>
            <w:tcW w:w="850" w:type="dxa"/>
          </w:tcPr>
          <w:p w14:paraId="47B5A8D8" w14:textId="77777777" w:rsidR="00240A17" w:rsidRPr="00567BC2" w:rsidRDefault="00240A17" w:rsidP="00F61792">
            <w:pPr>
              <w:rPr>
                <w:iCs/>
                <w:szCs w:val="24"/>
              </w:rPr>
            </w:pPr>
            <w:r w:rsidRPr="00567BC2">
              <w:rPr>
                <w:iCs/>
                <w:szCs w:val="24"/>
              </w:rPr>
              <w:t>0</w:t>
            </w:r>
          </w:p>
        </w:tc>
        <w:tc>
          <w:tcPr>
            <w:tcW w:w="993" w:type="dxa"/>
          </w:tcPr>
          <w:p w14:paraId="1F1B4FAC" w14:textId="77777777" w:rsidR="00240A17" w:rsidRPr="00567BC2" w:rsidRDefault="00240A17" w:rsidP="00F61792">
            <w:pPr>
              <w:rPr>
                <w:iCs/>
                <w:szCs w:val="24"/>
              </w:rPr>
            </w:pPr>
            <w:r w:rsidRPr="00567BC2">
              <w:rPr>
                <w:iCs/>
                <w:szCs w:val="24"/>
              </w:rPr>
              <w:t>0</w:t>
            </w:r>
          </w:p>
        </w:tc>
        <w:tc>
          <w:tcPr>
            <w:tcW w:w="850" w:type="dxa"/>
          </w:tcPr>
          <w:p w14:paraId="75CC2DDB" w14:textId="77777777" w:rsidR="00240A17" w:rsidRPr="00567BC2" w:rsidRDefault="00240A17" w:rsidP="00F61792">
            <w:pPr>
              <w:rPr>
                <w:iCs/>
                <w:szCs w:val="24"/>
              </w:rPr>
            </w:pPr>
            <w:r w:rsidRPr="00567BC2">
              <w:rPr>
                <w:iCs/>
                <w:szCs w:val="24"/>
              </w:rPr>
              <w:t xml:space="preserve">42 </w:t>
            </w:r>
            <w:proofErr w:type="spellStart"/>
            <w:r w:rsidRPr="00567BC2">
              <w:rPr>
                <w:iCs/>
                <w:szCs w:val="24"/>
              </w:rPr>
              <w:t>asm</w:t>
            </w:r>
            <w:proofErr w:type="spellEnd"/>
            <w:r w:rsidRPr="00567BC2">
              <w:rPr>
                <w:iCs/>
                <w:szCs w:val="24"/>
              </w:rPr>
              <w:t>.</w:t>
            </w:r>
          </w:p>
        </w:tc>
        <w:tc>
          <w:tcPr>
            <w:tcW w:w="992" w:type="dxa"/>
          </w:tcPr>
          <w:p w14:paraId="3508297D" w14:textId="77777777" w:rsidR="00240A17" w:rsidRPr="00567BC2" w:rsidRDefault="00240A17" w:rsidP="00F61792">
            <w:pPr>
              <w:rPr>
                <w:iCs/>
                <w:szCs w:val="24"/>
              </w:rPr>
            </w:pPr>
            <w:r w:rsidRPr="00567BC2">
              <w:rPr>
                <w:iCs/>
                <w:szCs w:val="24"/>
              </w:rPr>
              <w:t>6,0 VB</w:t>
            </w:r>
          </w:p>
        </w:tc>
        <w:tc>
          <w:tcPr>
            <w:tcW w:w="1134" w:type="dxa"/>
            <w:gridSpan w:val="2"/>
          </w:tcPr>
          <w:p w14:paraId="152C6EDD" w14:textId="77777777" w:rsidR="00240A17" w:rsidRPr="00567BC2" w:rsidRDefault="00240A17" w:rsidP="00F61792">
            <w:pPr>
              <w:rPr>
                <w:iCs/>
                <w:szCs w:val="24"/>
              </w:rPr>
            </w:pPr>
            <w:r w:rsidRPr="00567BC2">
              <w:rPr>
                <w:iCs/>
                <w:szCs w:val="24"/>
              </w:rPr>
              <w:t>4,9 VB</w:t>
            </w:r>
          </w:p>
        </w:tc>
        <w:tc>
          <w:tcPr>
            <w:tcW w:w="5387" w:type="dxa"/>
          </w:tcPr>
          <w:p w14:paraId="64A5CE94" w14:textId="77777777" w:rsidR="00240A17" w:rsidRPr="002C34B4" w:rsidRDefault="00240A17" w:rsidP="00F61792">
            <w:pPr>
              <w:rPr>
                <w:iCs/>
                <w:szCs w:val="24"/>
              </w:rPr>
            </w:pPr>
            <w:r w:rsidRPr="002C34B4">
              <w:rPr>
                <w:szCs w:val="24"/>
              </w:rPr>
              <w:t>Socialinės paramos skyrius</w:t>
            </w:r>
          </w:p>
        </w:tc>
      </w:tr>
      <w:tr w:rsidR="00240A17" w:rsidRPr="00567BC2" w14:paraId="5F86E64F" w14:textId="77777777" w:rsidTr="0014571F">
        <w:tc>
          <w:tcPr>
            <w:tcW w:w="4111" w:type="dxa"/>
          </w:tcPr>
          <w:p w14:paraId="4CFE0007" w14:textId="77777777" w:rsidR="00240A17" w:rsidRPr="002C34B4" w:rsidRDefault="00240A17" w:rsidP="00F61792">
            <w:pPr>
              <w:rPr>
                <w:bCs/>
                <w:iCs/>
                <w:szCs w:val="24"/>
              </w:rPr>
            </w:pPr>
            <w:r w:rsidRPr="002C34B4">
              <w:rPr>
                <w:bCs/>
                <w:iCs/>
                <w:szCs w:val="24"/>
              </w:rPr>
              <w:lastRenderedPageBreak/>
              <w:t xml:space="preserve">1.2.4. Išmokų vaikams mokėjimo programa </w:t>
            </w:r>
            <w:r w:rsidRPr="002C34B4">
              <w:rPr>
                <w:bCs/>
                <w:szCs w:val="24"/>
              </w:rPr>
              <w:t>(</w:t>
            </w:r>
            <w:r w:rsidRPr="002C34B4">
              <w:rPr>
                <w:iCs/>
                <w:szCs w:val="24"/>
              </w:rPr>
              <w:t>gavėjų skaičius)</w:t>
            </w:r>
          </w:p>
          <w:p w14:paraId="4753FCDC" w14:textId="77777777" w:rsidR="00240A17" w:rsidRPr="002C34B4" w:rsidRDefault="00240A17" w:rsidP="00F61792">
            <w:pPr>
              <w:rPr>
                <w:iCs/>
                <w:szCs w:val="24"/>
              </w:rPr>
            </w:pPr>
            <w:r w:rsidRPr="002C34B4">
              <w:rPr>
                <w:iCs/>
                <w:szCs w:val="24"/>
              </w:rPr>
              <w:t>(SVP 03-01-02-03)</w:t>
            </w:r>
          </w:p>
        </w:tc>
        <w:tc>
          <w:tcPr>
            <w:tcW w:w="851" w:type="dxa"/>
          </w:tcPr>
          <w:p w14:paraId="7C186879" w14:textId="77777777" w:rsidR="00240A17" w:rsidRPr="002C34B4" w:rsidRDefault="00240A17" w:rsidP="00F61792">
            <w:pPr>
              <w:rPr>
                <w:iCs/>
                <w:szCs w:val="24"/>
              </w:rPr>
            </w:pPr>
            <w:r w:rsidRPr="002C34B4">
              <w:rPr>
                <w:iCs/>
                <w:szCs w:val="24"/>
              </w:rPr>
              <w:t xml:space="preserve">6188 </w:t>
            </w:r>
            <w:proofErr w:type="spellStart"/>
            <w:r w:rsidRPr="002C34B4">
              <w:rPr>
                <w:iCs/>
                <w:szCs w:val="24"/>
              </w:rPr>
              <w:t>asm</w:t>
            </w:r>
            <w:proofErr w:type="spellEnd"/>
            <w:r w:rsidRPr="002C34B4">
              <w:rPr>
                <w:iCs/>
                <w:szCs w:val="24"/>
              </w:rPr>
              <w:t>.</w:t>
            </w:r>
          </w:p>
        </w:tc>
        <w:tc>
          <w:tcPr>
            <w:tcW w:w="850" w:type="dxa"/>
          </w:tcPr>
          <w:p w14:paraId="4F6CE104" w14:textId="77777777" w:rsidR="00240A17" w:rsidRPr="002C34B4" w:rsidRDefault="00240A17" w:rsidP="00F61792">
            <w:pPr>
              <w:rPr>
                <w:iCs/>
                <w:szCs w:val="24"/>
              </w:rPr>
            </w:pPr>
            <w:r w:rsidRPr="002C34B4">
              <w:rPr>
                <w:iCs/>
                <w:szCs w:val="24"/>
              </w:rPr>
              <w:t xml:space="preserve">6548 </w:t>
            </w:r>
            <w:proofErr w:type="spellStart"/>
            <w:r w:rsidRPr="002C34B4">
              <w:rPr>
                <w:iCs/>
                <w:szCs w:val="24"/>
              </w:rPr>
              <w:t>asm</w:t>
            </w:r>
            <w:proofErr w:type="spellEnd"/>
            <w:r w:rsidRPr="002C34B4">
              <w:rPr>
                <w:iCs/>
                <w:szCs w:val="24"/>
              </w:rPr>
              <w:t>.</w:t>
            </w:r>
          </w:p>
        </w:tc>
        <w:tc>
          <w:tcPr>
            <w:tcW w:w="993" w:type="dxa"/>
          </w:tcPr>
          <w:p w14:paraId="1F01486C" w14:textId="77777777" w:rsidR="00240A17" w:rsidRPr="002C34B4" w:rsidRDefault="00240A17" w:rsidP="00F61792">
            <w:pPr>
              <w:rPr>
                <w:iCs/>
                <w:szCs w:val="24"/>
              </w:rPr>
            </w:pPr>
            <w:r w:rsidRPr="002C34B4">
              <w:rPr>
                <w:iCs/>
                <w:szCs w:val="24"/>
              </w:rPr>
              <w:t xml:space="preserve">6368 </w:t>
            </w:r>
            <w:proofErr w:type="spellStart"/>
            <w:r w:rsidRPr="002C34B4">
              <w:rPr>
                <w:iCs/>
                <w:szCs w:val="24"/>
              </w:rPr>
              <w:t>asm</w:t>
            </w:r>
            <w:proofErr w:type="spellEnd"/>
            <w:r w:rsidRPr="002C34B4">
              <w:rPr>
                <w:iCs/>
                <w:szCs w:val="24"/>
              </w:rPr>
              <w:t>.</w:t>
            </w:r>
          </w:p>
        </w:tc>
        <w:tc>
          <w:tcPr>
            <w:tcW w:w="850" w:type="dxa"/>
          </w:tcPr>
          <w:p w14:paraId="0F441547" w14:textId="77777777" w:rsidR="00240A17" w:rsidRPr="002C34B4" w:rsidRDefault="00240A17" w:rsidP="00F61792">
            <w:pPr>
              <w:rPr>
                <w:iCs/>
                <w:szCs w:val="24"/>
              </w:rPr>
            </w:pPr>
            <w:r w:rsidRPr="002C34B4">
              <w:rPr>
                <w:iCs/>
                <w:szCs w:val="24"/>
              </w:rPr>
              <w:t xml:space="preserve">6144 </w:t>
            </w:r>
            <w:proofErr w:type="spellStart"/>
            <w:r w:rsidRPr="002C34B4">
              <w:rPr>
                <w:iCs/>
                <w:szCs w:val="24"/>
              </w:rPr>
              <w:t>asm</w:t>
            </w:r>
            <w:proofErr w:type="spellEnd"/>
            <w:r w:rsidRPr="002C34B4">
              <w:rPr>
                <w:iCs/>
                <w:szCs w:val="24"/>
              </w:rPr>
              <w:t>.</w:t>
            </w:r>
          </w:p>
        </w:tc>
        <w:tc>
          <w:tcPr>
            <w:tcW w:w="992" w:type="dxa"/>
          </w:tcPr>
          <w:p w14:paraId="41F1078E" w14:textId="77777777" w:rsidR="00240A17" w:rsidRPr="002C34B4" w:rsidRDefault="00240A17" w:rsidP="00F61792">
            <w:pPr>
              <w:rPr>
                <w:iCs/>
                <w:szCs w:val="24"/>
              </w:rPr>
            </w:pPr>
            <w:r w:rsidRPr="002C34B4">
              <w:rPr>
                <w:iCs/>
                <w:szCs w:val="24"/>
              </w:rPr>
              <w:t>9338,4 VB</w:t>
            </w:r>
          </w:p>
        </w:tc>
        <w:tc>
          <w:tcPr>
            <w:tcW w:w="1134" w:type="dxa"/>
            <w:gridSpan w:val="2"/>
          </w:tcPr>
          <w:p w14:paraId="56BBA65B" w14:textId="77777777" w:rsidR="00240A17" w:rsidRPr="002C34B4" w:rsidRDefault="00240A17" w:rsidP="00F61792">
            <w:pPr>
              <w:rPr>
                <w:iCs/>
                <w:szCs w:val="24"/>
              </w:rPr>
            </w:pPr>
            <w:r w:rsidRPr="002C34B4">
              <w:rPr>
                <w:iCs/>
                <w:szCs w:val="24"/>
              </w:rPr>
              <w:t>9271,7 VB</w:t>
            </w:r>
          </w:p>
        </w:tc>
        <w:tc>
          <w:tcPr>
            <w:tcW w:w="5387" w:type="dxa"/>
          </w:tcPr>
          <w:p w14:paraId="77E9CDBE" w14:textId="6196E43E" w:rsidR="00240A17" w:rsidRPr="002C34B4" w:rsidRDefault="00240A17" w:rsidP="00F61792">
            <w:pPr>
              <w:rPr>
                <w:iCs/>
                <w:szCs w:val="24"/>
              </w:rPr>
            </w:pPr>
            <w:r w:rsidRPr="002C34B4">
              <w:rPr>
                <w:iCs/>
                <w:szCs w:val="24"/>
              </w:rPr>
              <w:t>Gruodžio mėnesį gautas finansavimas atstatyti p</w:t>
            </w:r>
            <w:r w:rsidRPr="002C34B4">
              <w:rPr>
                <w:szCs w:val="24"/>
              </w:rPr>
              <w:t xml:space="preserve">rieglobstį gavusiems </w:t>
            </w:r>
            <w:r w:rsidRPr="002C34B4">
              <w:rPr>
                <w:iCs/>
                <w:szCs w:val="24"/>
              </w:rPr>
              <w:t xml:space="preserve">užsieniečiams išmokėtas išmokas </w:t>
            </w:r>
            <w:r w:rsidRPr="002C34B4">
              <w:rPr>
                <w:szCs w:val="24"/>
              </w:rPr>
              <w:t>(Socialinės paramos skyrius)</w:t>
            </w:r>
          </w:p>
        </w:tc>
      </w:tr>
      <w:tr w:rsidR="00240A17" w:rsidRPr="00567BC2" w14:paraId="3D8C2229" w14:textId="77777777" w:rsidTr="0014571F">
        <w:trPr>
          <w:trHeight w:val="876"/>
        </w:trPr>
        <w:tc>
          <w:tcPr>
            <w:tcW w:w="4111" w:type="dxa"/>
          </w:tcPr>
          <w:p w14:paraId="553E614E" w14:textId="77777777" w:rsidR="00240A17" w:rsidRPr="00073293" w:rsidRDefault="00240A17" w:rsidP="00F61792">
            <w:pPr>
              <w:rPr>
                <w:iCs/>
                <w:szCs w:val="24"/>
              </w:rPr>
            </w:pPr>
            <w:r w:rsidRPr="00567BC2">
              <w:rPr>
                <w:bCs/>
                <w:iCs/>
                <w:szCs w:val="24"/>
              </w:rPr>
              <w:t xml:space="preserve">1.2.5. Socialinių pašalpų ir kompensacijų socialiai remtiniems asmenims programa </w:t>
            </w:r>
            <w:r w:rsidRPr="00567BC2">
              <w:rPr>
                <w:bCs/>
                <w:szCs w:val="24"/>
              </w:rPr>
              <w:t>(</w:t>
            </w:r>
            <w:r w:rsidRPr="00567BC2">
              <w:rPr>
                <w:iCs/>
                <w:szCs w:val="24"/>
              </w:rPr>
              <w:t xml:space="preserve">gavėjų skaičius) </w:t>
            </w:r>
            <w:r>
              <w:rPr>
                <w:iCs/>
                <w:szCs w:val="24"/>
              </w:rPr>
              <w:t>(</w:t>
            </w:r>
            <w:r w:rsidRPr="00567BC2">
              <w:rPr>
                <w:iCs/>
                <w:szCs w:val="24"/>
              </w:rPr>
              <w:t>S</w:t>
            </w:r>
            <w:r>
              <w:rPr>
                <w:iCs/>
                <w:szCs w:val="24"/>
              </w:rPr>
              <w:t xml:space="preserve">VP </w:t>
            </w:r>
            <w:r w:rsidRPr="00567BC2">
              <w:rPr>
                <w:iCs/>
                <w:szCs w:val="24"/>
              </w:rPr>
              <w:t>03-01-02-04</w:t>
            </w:r>
            <w:r>
              <w:rPr>
                <w:iCs/>
                <w:szCs w:val="24"/>
              </w:rPr>
              <w:t>)</w:t>
            </w:r>
          </w:p>
        </w:tc>
        <w:tc>
          <w:tcPr>
            <w:tcW w:w="851" w:type="dxa"/>
          </w:tcPr>
          <w:p w14:paraId="5527C9CC" w14:textId="77777777" w:rsidR="00240A17" w:rsidRPr="00567BC2" w:rsidRDefault="00240A17" w:rsidP="00F61792">
            <w:pPr>
              <w:rPr>
                <w:iCs/>
                <w:szCs w:val="24"/>
              </w:rPr>
            </w:pPr>
            <w:r w:rsidRPr="00567BC2">
              <w:rPr>
                <w:iCs/>
                <w:szCs w:val="24"/>
              </w:rPr>
              <w:t xml:space="preserve">7720 </w:t>
            </w:r>
            <w:proofErr w:type="spellStart"/>
            <w:r w:rsidRPr="00567BC2">
              <w:rPr>
                <w:iCs/>
                <w:szCs w:val="24"/>
              </w:rPr>
              <w:t>asm</w:t>
            </w:r>
            <w:proofErr w:type="spellEnd"/>
            <w:r w:rsidRPr="00567BC2">
              <w:rPr>
                <w:iCs/>
                <w:szCs w:val="24"/>
              </w:rPr>
              <w:t>.</w:t>
            </w:r>
          </w:p>
        </w:tc>
        <w:tc>
          <w:tcPr>
            <w:tcW w:w="850" w:type="dxa"/>
          </w:tcPr>
          <w:p w14:paraId="7275767E" w14:textId="77777777" w:rsidR="00240A17" w:rsidRPr="00567BC2" w:rsidRDefault="00240A17" w:rsidP="00F61792">
            <w:pPr>
              <w:rPr>
                <w:iCs/>
                <w:szCs w:val="24"/>
              </w:rPr>
            </w:pPr>
            <w:r w:rsidRPr="00567BC2">
              <w:rPr>
                <w:iCs/>
                <w:szCs w:val="24"/>
              </w:rPr>
              <w:t xml:space="preserve">8830 </w:t>
            </w:r>
            <w:proofErr w:type="spellStart"/>
            <w:r w:rsidRPr="00567BC2">
              <w:rPr>
                <w:iCs/>
                <w:szCs w:val="24"/>
              </w:rPr>
              <w:t>asm</w:t>
            </w:r>
            <w:proofErr w:type="spellEnd"/>
            <w:r w:rsidRPr="00567BC2">
              <w:rPr>
                <w:iCs/>
                <w:szCs w:val="24"/>
              </w:rPr>
              <w:t>.</w:t>
            </w:r>
          </w:p>
        </w:tc>
        <w:tc>
          <w:tcPr>
            <w:tcW w:w="993" w:type="dxa"/>
          </w:tcPr>
          <w:p w14:paraId="1F4FA262" w14:textId="77777777" w:rsidR="00240A17" w:rsidRPr="00567BC2" w:rsidRDefault="00240A17" w:rsidP="00F61792">
            <w:pPr>
              <w:rPr>
                <w:iCs/>
                <w:szCs w:val="24"/>
              </w:rPr>
            </w:pPr>
            <w:r w:rsidRPr="00567BC2">
              <w:rPr>
                <w:iCs/>
                <w:szCs w:val="24"/>
              </w:rPr>
              <w:t xml:space="preserve">10564 </w:t>
            </w:r>
            <w:proofErr w:type="spellStart"/>
            <w:r w:rsidRPr="00567BC2">
              <w:rPr>
                <w:iCs/>
                <w:szCs w:val="24"/>
              </w:rPr>
              <w:t>asm</w:t>
            </w:r>
            <w:proofErr w:type="spellEnd"/>
            <w:r w:rsidRPr="00567BC2">
              <w:rPr>
                <w:iCs/>
                <w:szCs w:val="24"/>
              </w:rPr>
              <w:t>.</w:t>
            </w:r>
          </w:p>
        </w:tc>
        <w:tc>
          <w:tcPr>
            <w:tcW w:w="850" w:type="dxa"/>
          </w:tcPr>
          <w:p w14:paraId="4D153E93" w14:textId="77777777" w:rsidR="00240A17" w:rsidRPr="00567BC2" w:rsidRDefault="00240A17" w:rsidP="00F61792">
            <w:pPr>
              <w:rPr>
                <w:iCs/>
                <w:szCs w:val="24"/>
              </w:rPr>
            </w:pPr>
            <w:r w:rsidRPr="00567BC2">
              <w:rPr>
                <w:iCs/>
                <w:szCs w:val="24"/>
              </w:rPr>
              <w:t xml:space="preserve">7654 </w:t>
            </w:r>
            <w:proofErr w:type="spellStart"/>
            <w:r w:rsidRPr="00567BC2">
              <w:rPr>
                <w:iCs/>
                <w:szCs w:val="24"/>
              </w:rPr>
              <w:t>asm</w:t>
            </w:r>
            <w:proofErr w:type="spellEnd"/>
            <w:r w:rsidRPr="00567BC2">
              <w:rPr>
                <w:iCs/>
                <w:szCs w:val="24"/>
              </w:rPr>
              <w:t>.</w:t>
            </w:r>
          </w:p>
        </w:tc>
        <w:tc>
          <w:tcPr>
            <w:tcW w:w="992" w:type="dxa"/>
          </w:tcPr>
          <w:p w14:paraId="430E775A" w14:textId="77777777" w:rsidR="00240A17" w:rsidRPr="00567BC2" w:rsidRDefault="00240A17" w:rsidP="00F61792">
            <w:pPr>
              <w:rPr>
                <w:iCs/>
                <w:szCs w:val="24"/>
              </w:rPr>
            </w:pPr>
            <w:r w:rsidRPr="00567BC2">
              <w:rPr>
                <w:iCs/>
                <w:szCs w:val="24"/>
              </w:rPr>
              <w:t>3818,5 SB</w:t>
            </w:r>
          </w:p>
          <w:p w14:paraId="1D058B65" w14:textId="77777777" w:rsidR="00240A17" w:rsidRPr="00567BC2" w:rsidRDefault="00240A17" w:rsidP="00F61792">
            <w:pPr>
              <w:rPr>
                <w:iCs/>
                <w:szCs w:val="24"/>
              </w:rPr>
            </w:pPr>
            <w:r w:rsidRPr="00567BC2">
              <w:rPr>
                <w:iCs/>
                <w:szCs w:val="24"/>
              </w:rPr>
              <w:t>410,4 VB</w:t>
            </w:r>
          </w:p>
        </w:tc>
        <w:tc>
          <w:tcPr>
            <w:tcW w:w="1134" w:type="dxa"/>
            <w:gridSpan w:val="2"/>
          </w:tcPr>
          <w:p w14:paraId="78C1510B" w14:textId="77777777" w:rsidR="00240A17" w:rsidRPr="00567BC2" w:rsidRDefault="00240A17" w:rsidP="00F61792">
            <w:pPr>
              <w:rPr>
                <w:iCs/>
                <w:szCs w:val="24"/>
              </w:rPr>
            </w:pPr>
            <w:r w:rsidRPr="00567BC2">
              <w:rPr>
                <w:iCs/>
                <w:szCs w:val="24"/>
              </w:rPr>
              <w:t>3814,5 SB</w:t>
            </w:r>
          </w:p>
          <w:p w14:paraId="2B4F0B68" w14:textId="77777777" w:rsidR="00240A17" w:rsidRPr="00567BC2" w:rsidRDefault="00240A17" w:rsidP="00F61792">
            <w:pPr>
              <w:rPr>
                <w:iCs/>
                <w:szCs w:val="24"/>
              </w:rPr>
            </w:pPr>
            <w:r w:rsidRPr="00567BC2">
              <w:rPr>
                <w:iCs/>
                <w:szCs w:val="24"/>
              </w:rPr>
              <w:t>281,1 VB</w:t>
            </w:r>
          </w:p>
        </w:tc>
        <w:tc>
          <w:tcPr>
            <w:tcW w:w="5387" w:type="dxa"/>
          </w:tcPr>
          <w:p w14:paraId="12756ABA" w14:textId="77777777" w:rsidR="00240A17" w:rsidRPr="002C34B4" w:rsidRDefault="00240A17" w:rsidP="00F61792">
            <w:pPr>
              <w:rPr>
                <w:iCs/>
                <w:szCs w:val="24"/>
              </w:rPr>
            </w:pPr>
            <w:r w:rsidRPr="002C34B4">
              <w:rPr>
                <w:szCs w:val="24"/>
              </w:rPr>
              <w:t>Socialinės paramos skyrius</w:t>
            </w:r>
          </w:p>
        </w:tc>
      </w:tr>
      <w:tr w:rsidR="00240A17" w:rsidRPr="00567BC2" w14:paraId="47C882BB" w14:textId="77777777" w:rsidTr="0014571F">
        <w:tc>
          <w:tcPr>
            <w:tcW w:w="4111" w:type="dxa"/>
          </w:tcPr>
          <w:p w14:paraId="44074866" w14:textId="77777777" w:rsidR="00240A17" w:rsidRPr="00567BC2" w:rsidRDefault="00240A17" w:rsidP="00F61792">
            <w:pPr>
              <w:rPr>
                <w:bCs/>
                <w:szCs w:val="24"/>
              </w:rPr>
            </w:pPr>
            <w:r w:rsidRPr="00567BC2">
              <w:rPr>
                <w:bCs/>
                <w:szCs w:val="24"/>
              </w:rPr>
              <w:t>1.2.6. Vienkartinių laidojimo pašalpų mokėjimo programa (</w:t>
            </w:r>
            <w:r w:rsidRPr="00567BC2">
              <w:rPr>
                <w:iCs/>
                <w:szCs w:val="24"/>
              </w:rPr>
              <w:t>gavėjų skaičius)</w:t>
            </w:r>
            <w:r>
              <w:rPr>
                <w:bCs/>
                <w:szCs w:val="24"/>
              </w:rPr>
              <w:t xml:space="preserve"> (SVP </w:t>
            </w:r>
            <w:r w:rsidRPr="00567BC2">
              <w:rPr>
                <w:bCs/>
                <w:szCs w:val="24"/>
              </w:rPr>
              <w:t>03-01-02-05</w:t>
            </w:r>
            <w:r>
              <w:rPr>
                <w:bCs/>
                <w:szCs w:val="24"/>
              </w:rPr>
              <w:t>)</w:t>
            </w:r>
          </w:p>
        </w:tc>
        <w:tc>
          <w:tcPr>
            <w:tcW w:w="851" w:type="dxa"/>
          </w:tcPr>
          <w:p w14:paraId="66715229" w14:textId="77777777" w:rsidR="00240A17" w:rsidRPr="00567BC2" w:rsidRDefault="00240A17" w:rsidP="00F61792">
            <w:pPr>
              <w:rPr>
                <w:szCs w:val="24"/>
              </w:rPr>
            </w:pPr>
            <w:r w:rsidRPr="00567BC2">
              <w:rPr>
                <w:szCs w:val="24"/>
              </w:rPr>
              <w:t xml:space="preserve">620 </w:t>
            </w:r>
            <w:proofErr w:type="spellStart"/>
            <w:r w:rsidRPr="00567BC2">
              <w:rPr>
                <w:szCs w:val="24"/>
              </w:rPr>
              <w:t>asm</w:t>
            </w:r>
            <w:proofErr w:type="spellEnd"/>
            <w:r w:rsidRPr="00567BC2">
              <w:rPr>
                <w:szCs w:val="24"/>
              </w:rPr>
              <w:t>.</w:t>
            </w:r>
          </w:p>
        </w:tc>
        <w:tc>
          <w:tcPr>
            <w:tcW w:w="850" w:type="dxa"/>
          </w:tcPr>
          <w:p w14:paraId="2469D852" w14:textId="77777777" w:rsidR="00240A17" w:rsidRPr="00567BC2" w:rsidRDefault="00240A17" w:rsidP="00F61792">
            <w:pPr>
              <w:rPr>
                <w:szCs w:val="24"/>
              </w:rPr>
            </w:pPr>
            <w:r w:rsidRPr="00567BC2">
              <w:rPr>
                <w:szCs w:val="24"/>
              </w:rPr>
              <w:t xml:space="preserve">642 </w:t>
            </w:r>
            <w:proofErr w:type="spellStart"/>
            <w:r w:rsidRPr="00567BC2">
              <w:rPr>
                <w:szCs w:val="24"/>
              </w:rPr>
              <w:t>asm</w:t>
            </w:r>
            <w:proofErr w:type="spellEnd"/>
            <w:r w:rsidRPr="00567BC2">
              <w:rPr>
                <w:szCs w:val="24"/>
              </w:rPr>
              <w:t>.</w:t>
            </w:r>
          </w:p>
        </w:tc>
        <w:tc>
          <w:tcPr>
            <w:tcW w:w="993" w:type="dxa"/>
          </w:tcPr>
          <w:p w14:paraId="0B9C8B13" w14:textId="77777777" w:rsidR="00240A17" w:rsidRPr="00567BC2" w:rsidRDefault="00240A17" w:rsidP="00F61792">
            <w:pPr>
              <w:rPr>
                <w:szCs w:val="24"/>
              </w:rPr>
            </w:pPr>
            <w:r w:rsidRPr="00567BC2">
              <w:rPr>
                <w:szCs w:val="24"/>
              </w:rPr>
              <w:t xml:space="preserve">594 </w:t>
            </w:r>
            <w:proofErr w:type="spellStart"/>
            <w:r w:rsidRPr="00567BC2">
              <w:rPr>
                <w:szCs w:val="24"/>
              </w:rPr>
              <w:t>asm</w:t>
            </w:r>
            <w:proofErr w:type="spellEnd"/>
            <w:r w:rsidRPr="00567BC2">
              <w:rPr>
                <w:szCs w:val="24"/>
              </w:rPr>
              <w:t>.</w:t>
            </w:r>
          </w:p>
        </w:tc>
        <w:tc>
          <w:tcPr>
            <w:tcW w:w="850" w:type="dxa"/>
          </w:tcPr>
          <w:p w14:paraId="0F8FFDBF" w14:textId="77777777" w:rsidR="00240A17" w:rsidRPr="00567BC2" w:rsidRDefault="00240A17" w:rsidP="00F61792">
            <w:pPr>
              <w:rPr>
                <w:szCs w:val="24"/>
              </w:rPr>
            </w:pPr>
            <w:r w:rsidRPr="00567BC2">
              <w:rPr>
                <w:szCs w:val="24"/>
              </w:rPr>
              <w:t xml:space="preserve">608 </w:t>
            </w:r>
            <w:proofErr w:type="spellStart"/>
            <w:r w:rsidRPr="00567BC2">
              <w:rPr>
                <w:szCs w:val="24"/>
              </w:rPr>
              <w:t>asm</w:t>
            </w:r>
            <w:proofErr w:type="spellEnd"/>
            <w:r w:rsidRPr="00567BC2">
              <w:rPr>
                <w:szCs w:val="24"/>
              </w:rPr>
              <w:t>.</w:t>
            </w:r>
          </w:p>
        </w:tc>
        <w:tc>
          <w:tcPr>
            <w:tcW w:w="992" w:type="dxa"/>
          </w:tcPr>
          <w:p w14:paraId="22063173" w14:textId="77777777" w:rsidR="00240A17" w:rsidRPr="00567BC2" w:rsidRDefault="00240A17" w:rsidP="00F61792">
            <w:pPr>
              <w:rPr>
                <w:szCs w:val="24"/>
              </w:rPr>
            </w:pPr>
            <w:r w:rsidRPr="00567BC2">
              <w:rPr>
                <w:szCs w:val="24"/>
              </w:rPr>
              <w:t>281,5 VB</w:t>
            </w:r>
          </w:p>
        </w:tc>
        <w:tc>
          <w:tcPr>
            <w:tcW w:w="1134" w:type="dxa"/>
            <w:gridSpan w:val="2"/>
          </w:tcPr>
          <w:p w14:paraId="62A3D0EE" w14:textId="77777777" w:rsidR="00240A17" w:rsidRPr="00567BC2" w:rsidRDefault="00240A17" w:rsidP="00F61792">
            <w:pPr>
              <w:rPr>
                <w:szCs w:val="24"/>
              </w:rPr>
            </w:pPr>
            <w:r w:rsidRPr="00567BC2">
              <w:rPr>
                <w:szCs w:val="24"/>
              </w:rPr>
              <w:t>269,2 VB</w:t>
            </w:r>
          </w:p>
        </w:tc>
        <w:tc>
          <w:tcPr>
            <w:tcW w:w="5387" w:type="dxa"/>
          </w:tcPr>
          <w:p w14:paraId="41933797" w14:textId="77777777" w:rsidR="00240A17" w:rsidRPr="002C34B4" w:rsidRDefault="00240A17" w:rsidP="00F61792">
            <w:pPr>
              <w:rPr>
                <w:szCs w:val="24"/>
              </w:rPr>
            </w:pPr>
            <w:r w:rsidRPr="002C34B4">
              <w:rPr>
                <w:szCs w:val="24"/>
              </w:rPr>
              <w:t>Pašalpos mirties atveju išmokėjimo terminas yra 24 val., todėl privaloma užtikrinti pakankamą finansavimą (Socialinės paramos skyrius)</w:t>
            </w:r>
          </w:p>
        </w:tc>
      </w:tr>
      <w:tr w:rsidR="00240A17" w:rsidRPr="00567BC2" w14:paraId="608851BD" w14:textId="77777777" w:rsidTr="0014571F">
        <w:tc>
          <w:tcPr>
            <w:tcW w:w="4111" w:type="dxa"/>
          </w:tcPr>
          <w:p w14:paraId="724C28D5" w14:textId="77777777" w:rsidR="00240A17" w:rsidRPr="00567BC2" w:rsidRDefault="00240A17" w:rsidP="00F61792">
            <w:pPr>
              <w:rPr>
                <w:bCs/>
                <w:szCs w:val="24"/>
              </w:rPr>
            </w:pPr>
            <w:r w:rsidRPr="00567BC2">
              <w:rPr>
                <w:bCs/>
                <w:szCs w:val="24"/>
              </w:rPr>
              <w:t>1.2.7. Mokinių aprūpinimo</w:t>
            </w:r>
            <w:r>
              <w:rPr>
                <w:bCs/>
                <w:szCs w:val="24"/>
              </w:rPr>
              <w:t xml:space="preserve"> mokinio reikmėmis</w:t>
            </w:r>
            <w:r w:rsidRPr="00567BC2">
              <w:rPr>
                <w:bCs/>
                <w:szCs w:val="24"/>
              </w:rPr>
              <w:t xml:space="preserve"> programa</w:t>
            </w:r>
            <w:r>
              <w:rPr>
                <w:bCs/>
                <w:szCs w:val="24"/>
              </w:rPr>
              <w:t xml:space="preserve"> </w:t>
            </w:r>
            <w:r w:rsidRPr="00567BC2">
              <w:rPr>
                <w:bCs/>
                <w:szCs w:val="24"/>
              </w:rPr>
              <w:t>(</w:t>
            </w:r>
            <w:r w:rsidRPr="00567BC2">
              <w:rPr>
                <w:iCs/>
                <w:szCs w:val="24"/>
              </w:rPr>
              <w:t xml:space="preserve">gavėjų skaičius) </w:t>
            </w:r>
            <w:r>
              <w:rPr>
                <w:iCs/>
                <w:szCs w:val="24"/>
              </w:rPr>
              <w:t xml:space="preserve">(SVP </w:t>
            </w:r>
            <w:r w:rsidRPr="00567BC2">
              <w:rPr>
                <w:bCs/>
                <w:szCs w:val="24"/>
              </w:rPr>
              <w:t>03-01-02-06</w:t>
            </w:r>
            <w:r>
              <w:rPr>
                <w:bCs/>
                <w:szCs w:val="24"/>
              </w:rPr>
              <w:t>)</w:t>
            </w:r>
          </w:p>
        </w:tc>
        <w:tc>
          <w:tcPr>
            <w:tcW w:w="851" w:type="dxa"/>
          </w:tcPr>
          <w:p w14:paraId="6EC7589B" w14:textId="77777777" w:rsidR="00240A17" w:rsidRPr="00567BC2" w:rsidRDefault="00240A17" w:rsidP="00F61792">
            <w:pPr>
              <w:rPr>
                <w:szCs w:val="24"/>
              </w:rPr>
            </w:pPr>
            <w:r w:rsidRPr="00567BC2">
              <w:rPr>
                <w:szCs w:val="24"/>
              </w:rPr>
              <w:t xml:space="preserve">1090 </w:t>
            </w:r>
            <w:proofErr w:type="spellStart"/>
            <w:r w:rsidRPr="00567BC2">
              <w:rPr>
                <w:szCs w:val="24"/>
              </w:rPr>
              <w:t>asm</w:t>
            </w:r>
            <w:proofErr w:type="spellEnd"/>
            <w:r w:rsidRPr="00567BC2">
              <w:rPr>
                <w:szCs w:val="24"/>
              </w:rPr>
              <w:t>.</w:t>
            </w:r>
          </w:p>
        </w:tc>
        <w:tc>
          <w:tcPr>
            <w:tcW w:w="850" w:type="dxa"/>
          </w:tcPr>
          <w:p w14:paraId="709F1B6E" w14:textId="77777777" w:rsidR="00240A17" w:rsidRPr="00567BC2" w:rsidRDefault="00240A17" w:rsidP="00F61792">
            <w:pPr>
              <w:rPr>
                <w:szCs w:val="24"/>
              </w:rPr>
            </w:pPr>
            <w:r w:rsidRPr="00567BC2">
              <w:rPr>
                <w:szCs w:val="24"/>
              </w:rPr>
              <w:t xml:space="preserve">1210 </w:t>
            </w:r>
            <w:proofErr w:type="spellStart"/>
            <w:r w:rsidRPr="00567BC2">
              <w:rPr>
                <w:szCs w:val="24"/>
              </w:rPr>
              <w:t>asm</w:t>
            </w:r>
            <w:proofErr w:type="spellEnd"/>
            <w:r w:rsidRPr="00567BC2">
              <w:rPr>
                <w:szCs w:val="24"/>
              </w:rPr>
              <w:t>.</w:t>
            </w:r>
          </w:p>
        </w:tc>
        <w:tc>
          <w:tcPr>
            <w:tcW w:w="993" w:type="dxa"/>
          </w:tcPr>
          <w:p w14:paraId="22EC452C" w14:textId="77777777" w:rsidR="00240A17" w:rsidRPr="00567BC2" w:rsidRDefault="00240A17" w:rsidP="00F61792">
            <w:pPr>
              <w:rPr>
                <w:szCs w:val="24"/>
              </w:rPr>
            </w:pPr>
            <w:r w:rsidRPr="00567BC2">
              <w:rPr>
                <w:szCs w:val="24"/>
              </w:rPr>
              <w:t xml:space="preserve">1050 </w:t>
            </w:r>
            <w:proofErr w:type="spellStart"/>
            <w:r w:rsidRPr="00567BC2">
              <w:rPr>
                <w:szCs w:val="24"/>
              </w:rPr>
              <w:t>asm</w:t>
            </w:r>
            <w:proofErr w:type="spellEnd"/>
            <w:r w:rsidRPr="00567BC2">
              <w:rPr>
                <w:szCs w:val="24"/>
              </w:rPr>
              <w:t>.</w:t>
            </w:r>
          </w:p>
        </w:tc>
        <w:tc>
          <w:tcPr>
            <w:tcW w:w="850" w:type="dxa"/>
          </w:tcPr>
          <w:p w14:paraId="5D266659" w14:textId="77777777" w:rsidR="00240A17" w:rsidRPr="00567BC2" w:rsidRDefault="00240A17" w:rsidP="00F61792">
            <w:pPr>
              <w:rPr>
                <w:szCs w:val="24"/>
              </w:rPr>
            </w:pPr>
            <w:r w:rsidRPr="00567BC2">
              <w:rPr>
                <w:szCs w:val="24"/>
              </w:rPr>
              <w:t xml:space="preserve">1016 </w:t>
            </w:r>
            <w:proofErr w:type="spellStart"/>
            <w:r w:rsidRPr="00567BC2">
              <w:rPr>
                <w:szCs w:val="24"/>
              </w:rPr>
              <w:t>asm</w:t>
            </w:r>
            <w:proofErr w:type="spellEnd"/>
            <w:r w:rsidRPr="00567BC2">
              <w:rPr>
                <w:szCs w:val="24"/>
              </w:rPr>
              <w:t>.</w:t>
            </w:r>
          </w:p>
        </w:tc>
        <w:tc>
          <w:tcPr>
            <w:tcW w:w="992" w:type="dxa"/>
          </w:tcPr>
          <w:p w14:paraId="25315B78" w14:textId="77777777" w:rsidR="00240A17" w:rsidRPr="00567BC2" w:rsidRDefault="00240A17" w:rsidP="00F61792">
            <w:pPr>
              <w:rPr>
                <w:szCs w:val="24"/>
              </w:rPr>
            </w:pPr>
            <w:r w:rsidRPr="00567BC2">
              <w:rPr>
                <w:szCs w:val="24"/>
              </w:rPr>
              <w:t>120,0 VB</w:t>
            </w:r>
          </w:p>
        </w:tc>
        <w:tc>
          <w:tcPr>
            <w:tcW w:w="1134" w:type="dxa"/>
            <w:gridSpan w:val="2"/>
          </w:tcPr>
          <w:p w14:paraId="718EDD16" w14:textId="77777777" w:rsidR="00240A17" w:rsidRPr="00567BC2" w:rsidRDefault="00240A17" w:rsidP="00F61792">
            <w:pPr>
              <w:rPr>
                <w:szCs w:val="24"/>
              </w:rPr>
            </w:pPr>
            <w:r w:rsidRPr="00567BC2">
              <w:rPr>
                <w:szCs w:val="24"/>
              </w:rPr>
              <w:t>111,8 VB</w:t>
            </w:r>
          </w:p>
        </w:tc>
        <w:tc>
          <w:tcPr>
            <w:tcW w:w="5387" w:type="dxa"/>
          </w:tcPr>
          <w:p w14:paraId="10C494AC" w14:textId="77777777" w:rsidR="00240A17" w:rsidRPr="002C34B4" w:rsidRDefault="00240A17" w:rsidP="00F61792">
            <w:pPr>
              <w:rPr>
                <w:szCs w:val="24"/>
              </w:rPr>
            </w:pPr>
            <w:r w:rsidRPr="002C34B4">
              <w:rPr>
                <w:szCs w:val="24"/>
              </w:rPr>
              <w:t>Socialinės paramos skyrius</w:t>
            </w:r>
          </w:p>
        </w:tc>
      </w:tr>
      <w:tr w:rsidR="00240A17" w:rsidRPr="00567BC2" w14:paraId="5859005B" w14:textId="77777777" w:rsidTr="0014571F">
        <w:tc>
          <w:tcPr>
            <w:tcW w:w="4111" w:type="dxa"/>
          </w:tcPr>
          <w:p w14:paraId="68B4B5E5" w14:textId="77777777" w:rsidR="00240A17" w:rsidRPr="00567BC2" w:rsidRDefault="00240A17" w:rsidP="00F61792">
            <w:pPr>
              <w:rPr>
                <w:iCs/>
                <w:szCs w:val="24"/>
              </w:rPr>
            </w:pPr>
            <w:r w:rsidRPr="00567BC2">
              <w:rPr>
                <w:bCs/>
                <w:szCs w:val="24"/>
              </w:rPr>
              <w:t>1.2.8. Piniginės paramos skyrimo programa. Žalos atlyginimo kompensacija</w:t>
            </w:r>
            <w:r>
              <w:rPr>
                <w:bCs/>
                <w:szCs w:val="24"/>
              </w:rPr>
              <w:t xml:space="preserve"> </w:t>
            </w:r>
            <w:r w:rsidRPr="00567BC2">
              <w:rPr>
                <w:bCs/>
                <w:szCs w:val="24"/>
              </w:rPr>
              <w:t>(</w:t>
            </w:r>
            <w:r w:rsidRPr="00567BC2">
              <w:rPr>
                <w:iCs/>
                <w:szCs w:val="24"/>
              </w:rPr>
              <w:t xml:space="preserve">gavėjų skaičius) </w:t>
            </w:r>
          </w:p>
          <w:p w14:paraId="77B30427" w14:textId="77777777" w:rsidR="00240A17" w:rsidRPr="00567BC2" w:rsidRDefault="00240A17" w:rsidP="00F61792">
            <w:pPr>
              <w:rPr>
                <w:bCs/>
                <w:szCs w:val="24"/>
              </w:rPr>
            </w:pPr>
            <w:r>
              <w:rPr>
                <w:bCs/>
                <w:szCs w:val="24"/>
              </w:rPr>
              <w:t xml:space="preserve">(SVP </w:t>
            </w:r>
            <w:r w:rsidRPr="00567BC2">
              <w:rPr>
                <w:bCs/>
                <w:szCs w:val="24"/>
              </w:rPr>
              <w:t>03-01-02-07</w:t>
            </w:r>
            <w:r>
              <w:rPr>
                <w:bCs/>
                <w:szCs w:val="24"/>
              </w:rPr>
              <w:t>)</w:t>
            </w:r>
          </w:p>
        </w:tc>
        <w:tc>
          <w:tcPr>
            <w:tcW w:w="851" w:type="dxa"/>
          </w:tcPr>
          <w:p w14:paraId="29B356F0" w14:textId="77777777" w:rsidR="00240A17" w:rsidRPr="00567BC2" w:rsidRDefault="00240A17" w:rsidP="00F61792">
            <w:pPr>
              <w:rPr>
                <w:szCs w:val="24"/>
              </w:rPr>
            </w:pPr>
            <w:r w:rsidRPr="00567BC2">
              <w:rPr>
                <w:szCs w:val="24"/>
              </w:rPr>
              <w:t xml:space="preserve">3 </w:t>
            </w:r>
            <w:proofErr w:type="spellStart"/>
            <w:r w:rsidRPr="00567BC2">
              <w:rPr>
                <w:szCs w:val="24"/>
              </w:rPr>
              <w:t>asm</w:t>
            </w:r>
            <w:proofErr w:type="spellEnd"/>
            <w:r w:rsidRPr="00567BC2">
              <w:rPr>
                <w:szCs w:val="24"/>
              </w:rPr>
              <w:t>.</w:t>
            </w:r>
          </w:p>
        </w:tc>
        <w:tc>
          <w:tcPr>
            <w:tcW w:w="850" w:type="dxa"/>
          </w:tcPr>
          <w:p w14:paraId="601AF7F2" w14:textId="77777777" w:rsidR="00240A17" w:rsidRPr="00567BC2" w:rsidRDefault="00240A17" w:rsidP="00F61792">
            <w:pPr>
              <w:rPr>
                <w:szCs w:val="24"/>
              </w:rPr>
            </w:pPr>
            <w:r w:rsidRPr="00567BC2">
              <w:rPr>
                <w:szCs w:val="24"/>
              </w:rPr>
              <w:t xml:space="preserve">3 </w:t>
            </w:r>
            <w:proofErr w:type="spellStart"/>
            <w:r w:rsidRPr="00567BC2">
              <w:rPr>
                <w:szCs w:val="24"/>
              </w:rPr>
              <w:t>asm</w:t>
            </w:r>
            <w:proofErr w:type="spellEnd"/>
            <w:r w:rsidRPr="00567BC2">
              <w:rPr>
                <w:szCs w:val="24"/>
              </w:rPr>
              <w:t>.</w:t>
            </w:r>
          </w:p>
        </w:tc>
        <w:tc>
          <w:tcPr>
            <w:tcW w:w="993" w:type="dxa"/>
          </w:tcPr>
          <w:p w14:paraId="05A6F90D" w14:textId="77777777" w:rsidR="00240A17" w:rsidRPr="00567BC2" w:rsidRDefault="00240A17" w:rsidP="00F61792">
            <w:pPr>
              <w:rPr>
                <w:szCs w:val="24"/>
              </w:rPr>
            </w:pPr>
            <w:r w:rsidRPr="00567BC2">
              <w:rPr>
                <w:szCs w:val="24"/>
              </w:rPr>
              <w:t xml:space="preserve">3 </w:t>
            </w:r>
            <w:proofErr w:type="spellStart"/>
            <w:r w:rsidRPr="00567BC2">
              <w:rPr>
                <w:szCs w:val="24"/>
              </w:rPr>
              <w:t>asm</w:t>
            </w:r>
            <w:proofErr w:type="spellEnd"/>
            <w:r w:rsidRPr="00567BC2">
              <w:rPr>
                <w:szCs w:val="24"/>
              </w:rPr>
              <w:t>.</w:t>
            </w:r>
          </w:p>
        </w:tc>
        <w:tc>
          <w:tcPr>
            <w:tcW w:w="850" w:type="dxa"/>
          </w:tcPr>
          <w:p w14:paraId="71AD1E0B" w14:textId="77777777" w:rsidR="00240A17" w:rsidRPr="00567BC2" w:rsidRDefault="00240A17" w:rsidP="00F61792">
            <w:pPr>
              <w:rPr>
                <w:szCs w:val="24"/>
              </w:rPr>
            </w:pPr>
            <w:r w:rsidRPr="00567BC2">
              <w:rPr>
                <w:szCs w:val="24"/>
              </w:rPr>
              <w:t xml:space="preserve">3 </w:t>
            </w:r>
            <w:proofErr w:type="spellStart"/>
            <w:r w:rsidRPr="00567BC2">
              <w:rPr>
                <w:szCs w:val="24"/>
              </w:rPr>
              <w:t>asm</w:t>
            </w:r>
            <w:proofErr w:type="spellEnd"/>
            <w:r w:rsidRPr="00567BC2">
              <w:rPr>
                <w:szCs w:val="24"/>
              </w:rPr>
              <w:t>.</w:t>
            </w:r>
          </w:p>
        </w:tc>
        <w:tc>
          <w:tcPr>
            <w:tcW w:w="992" w:type="dxa"/>
          </w:tcPr>
          <w:p w14:paraId="1966804A" w14:textId="77777777" w:rsidR="00240A17" w:rsidRPr="00567BC2" w:rsidRDefault="00240A17" w:rsidP="00F61792">
            <w:pPr>
              <w:rPr>
                <w:szCs w:val="24"/>
              </w:rPr>
            </w:pPr>
            <w:r w:rsidRPr="00567BC2">
              <w:rPr>
                <w:szCs w:val="24"/>
              </w:rPr>
              <w:t>6,6 SB</w:t>
            </w:r>
          </w:p>
        </w:tc>
        <w:tc>
          <w:tcPr>
            <w:tcW w:w="1134" w:type="dxa"/>
            <w:gridSpan w:val="2"/>
          </w:tcPr>
          <w:p w14:paraId="0C5446C4" w14:textId="77777777" w:rsidR="00240A17" w:rsidRPr="00567BC2" w:rsidRDefault="00240A17" w:rsidP="00F61792">
            <w:pPr>
              <w:rPr>
                <w:szCs w:val="24"/>
              </w:rPr>
            </w:pPr>
            <w:r w:rsidRPr="00567BC2">
              <w:rPr>
                <w:szCs w:val="24"/>
              </w:rPr>
              <w:t>6,6 SB</w:t>
            </w:r>
          </w:p>
        </w:tc>
        <w:tc>
          <w:tcPr>
            <w:tcW w:w="5387" w:type="dxa"/>
          </w:tcPr>
          <w:p w14:paraId="182B834E" w14:textId="77777777" w:rsidR="00240A17" w:rsidRPr="002C34B4" w:rsidRDefault="00240A17" w:rsidP="00F61792">
            <w:pPr>
              <w:rPr>
                <w:szCs w:val="24"/>
              </w:rPr>
            </w:pPr>
            <w:r w:rsidRPr="002C34B4">
              <w:rPr>
                <w:szCs w:val="24"/>
              </w:rPr>
              <w:t>Socialinės paramos skyrius</w:t>
            </w:r>
          </w:p>
        </w:tc>
      </w:tr>
      <w:tr w:rsidR="00240A17" w:rsidRPr="00567BC2" w14:paraId="48EE6761" w14:textId="77777777" w:rsidTr="0014571F">
        <w:tc>
          <w:tcPr>
            <w:tcW w:w="4111" w:type="dxa"/>
          </w:tcPr>
          <w:p w14:paraId="696F85A9" w14:textId="77777777" w:rsidR="00240A17" w:rsidRPr="00567BC2" w:rsidRDefault="00240A17" w:rsidP="00F61792">
            <w:pPr>
              <w:rPr>
                <w:bCs/>
                <w:szCs w:val="24"/>
              </w:rPr>
            </w:pPr>
            <w:r w:rsidRPr="00567BC2">
              <w:rPr>
                <w:bCs/>
                <w:szCs w:val="24"/>
              </w:rPr>
              <w:t>1.2.9. Materialinio nepritekliaus mažinimo programa (</w:t>
            </w:r>
            <w:r w:rsidRPr="00567BC2">
              <w:rPr>
                <w:iCs/>
                <w:szCs w:val="24"/>
              </w:rPr>
              <w:t xml:space="preserve">gavėjų skaičius) </w:t>
            </w:r>
            <w:r>
              <w:rPr>
                <w:iCs/>
                <w:szCs w:val="24"/>
              </w:rPr>
              <w:t xml:space="preserve">(SVP </w:t>
            </w:r>
            <w:r w:rsidRPr="00567BC2">
              <w:rPr>
                <w:bCs/>
                <w:szCs w:val="24"/>
              </w:rPr>
              <w:t>03-01-02-08</w:t>
            </w:r>
            <w:r>
              <w:rPr>
                <w:bCs/>
                <w:szCs w:val="24"/>
              </w:rPr>
              <w:t>)</w:t>
            </w:r>
          </w:p>
        </w:tc>
        <w:tc>
          <w:tcPr>
            <w:tcW w:w="851" w:type="dxa"/>
          </w:tcPr>
          <w:p w14:paraId="7667A618" w14:textId="77777777" w:rsidR="00240A17" w:rsidRPr="00567BC2" w:rsidRDefault="00240A17" w:rsidP="00F61792">
            <w:pPr>
              <w:rPr>
                <w:szCs w:val="24"/>
              </w:rPr>
            </w:pPr>
            <w:r w:rsidRPr="00567BC2">
              <w:rPr>
                <w:szCs w:val="24"/>
              </w:rPr>
              <w:t xml:space="preserve">3959 </w:t>
            </w:r>
            <w:proofErr w:type="spellStart"/>
            <w:r w:rsidRPr="00567BC2">
              <w:rPr>
                <w:szCs w:val="24"/>
              </w:rPr>
              <w:t>asm</w:t>
            </w:r>
            <w:proofErr w:type="spellEnd"/>
            <w:r w:rsidRPr="00567BC2">
              <w:rPr>
                <w:szCs w:val="24"/>
              </w:rPr>
              <w:t>.</w:t>
            </w:r>
          </w:p>
        </w:tc>
        <w:tc>
          <w:tcPr>
            <w:tcW w:w="850" w:type="dxa"/>
          </w:tcPr>
          <w:p w14:paraId="015BD0AC" w14:textId="77777777" w:rsidR="00240A17" w:rsidRPr="00567BC2" w:rsidRDefault="00240A17" w:rsidP="00F61792">
            <w:pPr>
              <w:rPr>
                <w:szCs w:val="24"/>
              </w:rPr>
            </w:pPr>
            <w:r w:rsidRPr="00567BC2">
              <w:rPr>
                <w:szCs w:val="24"/>
              </w:rPr>
              <w:t>-</w:t>
            </w:r>
          </w:p>
        </w:tc>
        <w:tc>
          <w:tcPr>
            <w:tcW w:w="993" w:type="dxa"/>
          </w:tcPr>
          <w:p w14:paraId="3A6103F7" w14:textId="77777777" w:rsidR="00240A17" w:rsidRPr="00567BC2" w:rsidRDefault="00240A17" w:rsidP="00F61792">
            <w:pPr>
              <w:rPr>
                <w:szCs w:val="24"/>
              </w:rPr>
            </w:pPr>
            <w:r w:rsidRPr="00567BC2">
              <w:rPr>
                <w:szCs w:val="24"/>
              </w:rPr>
              <w:t>-</w:t>
            </w:r>
          </w:p>
        </w:tc>
        <w:tc>
          <w:tcPr>
            <w:tcW w:w="850" w:type="dxa"/>
          </w:tcPr>
          <w:p w14:paraId="36E1FE63" w14:textId="77777777" w:rsidR="00240A17" w:rsidRPr="00567BC2" w:rsidRDefault="00240A17" w:rsidP="00F61792">
            <w:pPr>
              <w:rPr>
                <w:szCs w:val="24"/>
              </w:rPr>
            </w:pPr>
            <w:r w:rsidRPr="00567BC2">
              <w:rPr>
                <w:szCs w:val="24"/>
              </w:rPr>
              <w:t xml:space="preserve">3959 </w:t>
            </w:r>
            <w:proofErr w:type="spellStart"/>
            <w:r w:rsidRPr="00567BC2">
              <w:rPr>
                <w:szCs w:val="24"/>
              </w:rPr>
              <w:t>asm</w:t>
            </w:r>
            <w:proofErr w:type="spellEnd"/>
            <w:r w:rsidRPr="00567BC2">
              <w:rPr>
                <w:szCs w:val="24"/>
              </w:rPr>
              <w:t>.</w:t>
            </w:r>
          </w:p>
        </w:tc>
        <w:tc>
          <w:tcPr>
            <w:tcW w:w="992" w:type="dxa"/>
          </w:tcPr>
          <w:p w14:paraId="16E8F13C" w14:textId="77777777" w:rsidR="00240A17" w:rsidRPr="00567BC2" w:rsidRDefault="00240A17" w:rsidP="00F61792">
            <w:pPr>
              <w:rPr>
                <w:szCs w:val="24"/>
              </w:rPr>
            </w:pPr>
            <w:r w:rsidRPr="00567BC2">
              <w:rPr>
                <w:szCs w:val="24"/>
              </w:rPr>
              <w:t>195,9</w:t>
            </w:r>
            <w:r>
              <w:rPr>
                <w:szCs w:val="24"/>
              </w:rPr>
              <w:t xml:space="preserve"> </w:t>
            </w:r>
            <w:r w:rsidRPr="00567BC2">
              <w:rPr>
                <w:szCs w:val="24"/>
              </w:rPr>
              <w:t>ES</w:t>
            </w:r>
          </w:p>
          <w:p w14:paraId="017B5967" w14:textId="77777777" w:rsidR="00240A17" w:rsidRPr="00567BC2" w:rsidRDefault="00240A17" w:rsidP="00F61792">
            <w:pPr>
              <w:rPr>
                <w:szCs w:val="24"/>
              </w:rPr>
            </w:pPr>
            <w:r w:rsidRPr="00567BC2">
              <w:rPr>
                <w:szCs w:val="24"/>
              </w:rPr>
              <w:t>21,8VB</w:t>
            </w:r>
          </w:p>
        </w:tc>
        <w:tc>
          <w:tcPr>
            <w:tcW w:w="1134" w:type="dxa"/>
            <w:gridSpan w:val="2"/>
          </w:tcPr>
          <w:p w14:paraId="74216648" w14:textId="77777777" w:rsidR="00240A17" w:rsidRPr="00567BC2" w:rsidRDefault="00240A17" w:rsidP="00F61792">
            <w:pPr>
              <w:rPr>
                <w:szCs w:val="24"/>
              </w:rPr>
            </w:pPr>
            <w:r w:rsidRPr="00567BC2">
              <w:rPr>
                <w:szCs w:val="24"/>
              </w:rPr>
              <w:t>195,9 ES</w:t>
            </w:r>
          </w:p>
          <w:p w14:paraId="405DDC42" w14:textId="77777777" w:rsidR="00240A17" w:rsidRPr="00567BC2" w:rsidRDefault="00240A17" w:rsidP="00F61792">
            <w:pPr>
              <w:rPr>
                <w:szCs w:val="24"/>
              </w:rPr>
            </w:pPr>
            <w:r w:rsidRPr="00567BC2">
              <w:rPr>
                <w:szCs w:val="24"/>
              </w:rPr>
              <w:t>21,8 VB</w:t>
            </w:r>
          </w:p>
        </w:tc>
        <w:tc>
          <w:tcPr>
            <w:tcW w:w="5387" w:type="dxa"/>
          </w:tcPr>
          <w:p w14:paraId="6BD797FB" w14:textId="77777777" w:rsidR="00240A17" w:rsidRPr="002C34B4" w:rsidRDefault="00240A17" w:rsidP="00F61792">
            <w:pPr>
              <w:rPr>
                <w:szCs w:val="24"/>
              </w:rPr>
            </w:pPr>
            <w:r w:rsidRPr="002C34B4">
              <w:rPr>
                <w:szCs w:val="24"/>
              </w:rPr>
              <w:t>Socialinės paramos skyrius</w:t>
            </w:r>
          </w:p>
        </w:tc>
      </w:tr>
      <w:tr w:rsidR="00240A17" w:rsidRPr="00567BC2" w14:paraId="025243BC" w14:textId="77777777" w:rsidTr="0014571F">
        <w:tc>
          <w:tcPr>
            <w:tcW w:w="4111" w:type="dxa"/>
          </w:tcPr>
          <w:p w14:paraId="7D00BCFE" w14:textId="77777777" w:rsidR="00240A17" w:rsidRPr="00057752" w:rsidRDefault="00240A17" w:rsidP="00F61792">
            <w:pPr>
              <w:rPr>
                <w:bCs/>
                <w:szCs w:val="24"/>
              </w:rPr>
            </w:pPr>
            <w:r w:rsidRPr="00057752">
              <w:rPr>
                <w:bCs/>
                <w:szCs w:val="24"/>
              </w:rPr>
              <w:t>1.2.10 Nemokamo keleivių vežimo vietinio susisiekimo maršrutais užtikrinimas (km skaičius)</w:t>
            </w:r>
          </w:p>
        </w:tc>
        <w:tc>
          <w:tcPr>
            <w:tcW w:w="851" w:type="dxa"/>
          </w:tcPr>
          <w:p w14:paraId="205F446D" w14:textId="77777777" w:rsidR="00240A17" w:rsidRPr="00057752" w:rsidRDefault="00240A17" w:rsidP="00F61792">
            <w:pPr>
              <w:rPr>
                <w:szCs w:val="24"/>
              </w:rPr>
            </w:pPr>
            <w:r w:rsidRPr="00057752">
              <w:rPr>
                <w:szCs w:val="24"/>
              </w:rPr>
              <w:t>518000 km</w:t>
            </w:r>
          </w:p>
        </w:tc>
        <w:tc>
          <w:tcPr>
            <w:tcW w:w="850" w:type="dxa"/>
          </w:tcPr>
          <w:p w14:paraId="01D0CFA9" w14:textId="77777777" w:rsidR="00240A17" w:rsidRPr="00057752" w:rsidRDefault="00240A17" w:rsidP="00F61792">
            <w:pPr>
              <w:rPr>
                <w:szCs w:val="24"/>
              </w:rPr>
            </w:pPr>
            <w:r w:rsidRPr="00057752">
              <w:rPr>
                <w:szCs w:val="24"/>
              </w:rPr>
              <w:t>487839</w:t>
            </w:r>
          </w:p>
        </w:tc>
        <w:tc>
          <w:tcPr>
            <w:tcW w:w="993" w:type="dxa"/>
          </w:tcPr>
          <w:p w14:paraId="42BB3380" w14:textId="77777777" w:rsidR="00240A17" w:rsidRPr="00057752" w:rsidRDefault="00240A17" w:rsidP="00F61792">
            <w:pPr>
              <w:rPr>
                <w:szCs w:val="24"/>
              </w:rPr>
            </w:pPr>
            <w:r w:rsidRPr="00057752">
              <w:rPr>
                <w:szCs w:val="24"/>
              </w:rPr>
              <w:t>496848</w:t>
            </w:r>
          </w:p>
        </w:tc>
        <w:tc>
          <w:tcPr>
            <w:tcW w:w="850" w:type="dxa"/>
          </w:tcPr>
          <w:p w14:paraId="22B39CAE" w14:textId="77777777" w:rsidR="00240A17" w:rsidRPr="00057752" w:rsidRDefault="00240A17" w:rsidP="00F61792">
            <w:pPr>
              <w:rPr>
                <w:szCs w:val="24"/>
              </w:rPr>
            </w:pPr>
            <w:r w:rsidRPr="00057752">
              <w:rPr>
                <w:szCs w:val="24"/>
              </w:rPr>
              <w:t>518029</w:t>
            </w:r>
          </w:p>
        </w:tc>
        <w:tc>
          <w:tcPr>
            <w:tcW w:w="992" w:type="dxa"/>
          </w:tcPr>
          <w:p w14:paraId="5F8E8E42" w14:textId="77777777" w:rsidR="00240A17" w:rsidRPr="00057752" w:rsidRDefault="00240A17" w:rsidP="00F61792">
            <w:pPr>
              <w:rPr>
                <w:szCs w:val="24"/>
              </w:rPr>
            </w:pPr>
            <w:r w:rsidRPr="00057752">
              <w:rPr>
                <w:szCs w:val="24"/>
              </w:rPr>
              <w:t>1119 SB</w:t>
            </w:r>
          </w:p>
        </w:tc>
        <w:tc>
          <w:tcPr>
            <w:tcW w:w="1134" w:type="dxa"/>
            <w:gridSpan w:val="2"/>
          </w:tcPr>
          <w:p w14:paraId="7AF46C04" w14:textId="77777777" w:rsidR="00240A17" w:rsidRPr="00057752" w:rsidRDefault="00240A17" w:rsidP="00F61792">
            <w:pPr>
              <w:rPr>
                <w:szCs w:val="24"/>
              </w:rPr>
            </w:pPr>
            <w:r w:rsidRPr="00057752">
              <w:rPr>
                <w:szCs w:val="24"/>
              </w:rPr>
              <w:t>1099 SB</w:t>
            </w:r>
          </w:p>
        </w:tc>
        <w:tc>
          <w:tcPr>
            <w:tcW w:w="5387" w:type="dxa"/>
          </w:tcPr>
          <w:p w14:paraId="0DE0C0D4" w14:textId="5F5DAFBE" w:rsidR="00240A17" w:rsidRPr="002C34B4" w:rsidRDefault="00240A17" w:rsidP="00814332">
            <w:pPr>
              <w:rPr>
                <w:szCs w:val="24"/>
              </w:rPr>
            </w:pPr>
            <w:r w:rsidRPr="002C34B4">
              <w:rPr>
                <w:szCs w:val="24"/>
              </w:rPr>
              <w:t>Vykdyta tęstinė visuomeninio transporto</w:t>
            </w:r>
            <w:r w:rsidR="00814332" w:rsidRPr="002C34B4">
              <w:rPr>
                <w:szCs w:val="24"/>
              </w:rPr>
              <w:t xml:space="preserve"> </w:t>
            </w:r>
            <w:r w:rsidRPr="002C34B4">
              <w:rPr>
                <w:szCs w:val="24"/>
              </w:rPr>
              <w:t xml:space="preserve">kompensacijų mokėjimo LR transporto lengvatų įstatymo numatyta tvarka, nuostolingų maršrutų dotavimo programa ir nemokamas gyventojų  pavėžėjimas vietinio reguliaraus susisiekimo maršrutais </w:t>
            </w:r>
            <w:r w:rsidRPr="002C34B4">
              <w:rPr>
                <w:sz w:val="22"/>
                <w:szCs w:val="22"/>
              </w:rPr>
              <w:t>(Investicijų ir turto valdymo skyrius)</w:t>
            </w:r>
          </w:p>
        </w:tc>
      </w:tr>
      <w:tr w:rsidR="00240A17" w:rsidRPr="00567BC2" w14:paraId="761EDFD2" w14:textId="77777777" w:rsidTr="0014571F">
        <w:tc>
          <w:tcPr>
            <w:tcW w:w="4111" w:type="dxa"/>
          </w:tcPr>
          <w:p w14:paraId="28FD380C" w14:textId="77777777" w:rsidR="00240A17" w:rsidRPr="00355B48" w:rsidRDefault="00240A17" w:rsidP="00F61792">
            <w:pPr>
              <w:rPr>
                <w:iCs/>
                <w:szCs w:val="24"/>
              </w:rPr>
            </w:pPr>
            <w:r w:rsidRPr="00567BC2">
              <w:rPr>
                <w:bCs/>
                <w:szCs w:val="24"/>
              </w:rPr>
              <w:t>1.2.1</w:t>
            </w:r>
            <w:r>
              <w:rPr>
                <w:bCs/>
                <w:szCs w:val="24"/>
              </w:rPr>
              <w:t>1</w:t>
            </w:r>
            <w:r w:rsidRPr="00567BC2">
              <w:rPr>
                <w:bCs/>
                <w:szCs w:val="24"/>
              </w:rPr>
              <w:t xml:space="preserve">. Būsto ir gyvenamosios aplinkos pritaikymo asmenims su negalia veikla </w:t>
            </w:r>
            <w:r>
              <w:rPr>
                <w:bCs/>
                <w:szCs w:val="24"/>
              </w:rPr>
              <w:t>(</w:t>
            </w:r>
            <w:r w:rsidRPr="00567BC2">
              <w:rPr>
                <w:iCs/>
                <w:szCs w:val="24"/>
              </w:rPr>
              <w:t>gavėjų skaičius)</w:t>
            </w:r>
            <w:r w:rsidRPr="00567BC2">
              <w:rPr>
                <w:bCs/>
                <w:szCs w:val="24"/>
              </w:rPr>
              <w:t xml:space="preserve"> </w:t>
            </w:r>
            <w:r>
              <w:rPr>
                <w:bCs/>
                <w:szCs w:val="24"/>
              </w:rPr>
              <w:t xml:space="preserve">(SVP </w:t>
            </w:r>
            <w:r w:rsidRPr="00567BC2">
              <w:rPr>
                <w:bCs/>
                <w:szCs w:val="24"/>
              </w:rPr>
              <w:t>03-01-02-10</w:t>
            </w:r>
            <w:r>
              <w:rPr>
                <w:bCs/>
                <w:szCs w:val="24"/>
              </w:rPr>
              <w:t>)</w:t>
            </w:r>
          </w:p>
        </w:tc>
        <w:tc>
          <w:tcPr>
            <w:tcW w:w="851" w:type="dxa"/>
          </w:tcPr>
          <w:p w14:paraId="155BF969" w14:textId="77777777" w:rsidR="00240A17" w:rsidRPr="00567BC2" w:rsidRDefault="00240A17" w:rsidP="00F61792">
            <w:pPr>
              <w:rPr>
                <w:szCs w:val="24"/>
              </w:rPr>
            </w:pPr>
            <w:r w:rsidRPr="00567BC2">
              <w:rPr>
                <w:szCs w:val="24"/>
              </w:rPr>
              <w:t xml:space="preserve">9 </w:t>
            </w:r>
            <w:proofErr w:type="spellStart"/>
            <w:r w:rsidRPr="00567BC2">
              <w:rPr>
                <w:szCs w:val="24"/>
              </w:rPr>
              <w:t>asm</w:t>
            </w:r>
            <w:proofErr w:type="spellEnd"/>
            <w:r w:rsidRPr="00567BC2">
              <w:rPr>
                <w:szCs w:val="24"/>
              </w:rPr>
              <w:t>.</w:t>
            </w:r>
          </w:p>
        </w:tc>
        <w:tc>
          <w:tcPr>
            <w:tcW w:w="850" w:type="dxa"/>
          </w:tcPr>
          <w:p w14:paraId="047BDB7C" w14:textId="77777777" w:rsidR="00240A17" w:rsidRPr="00567BC2" w:rsidRDefault="00240A17" w:rsidP="00F61792">
            <w:pPr>
              <w:rPr>
                <w:szCs w:val="24"/>
              </w:rPr>
            </w:pPr>
            <w:r w:rsidRPr="00567BC2">
              <w:rPr>
                <w:szCs w:val="24"/>
              </w:rPr>
              <w:t xml:space="preserve">5 </w:t>
            </w:r>
            <w:proofErr w:type="spellStart"/>
            <w:r w:rsidRPr="00567BC2">
              <w:rPr>
                <w:szCs w:val="24"/>
              </w:rPr>
              <w:t>asm</w:t>
            </w:r>
            <w:proofErr w:type="spellEnd"/>
            <w:r w:rsidRPr="00567BC2">
              <w:rPr>
                <w:szCs w:val="24"/>
              </w:rPr>
              <w:t>.</w:t>
            </w:r>
          </w:p>
        </w:tc>
        <w:tc>
          <w:tcPr>
            <w:tcW w:w="993" w:type="dxa"/>
          </w:tcPr>
          <w:p w14:paraId="1E9FC937" w14:textId="77777777" w:rsidR="00240A17" w:rsidRPr="00567BC2" w:rsidRDefault="00240A17" w:rsidP="00F61792">
            <w:pPr>
              <w:rPr>
                <w:szCs w:val="24"/>
              </w:rPr>
            </w:pPr>
            <w:r w:rsidRPr="00567BC2">
              <w:rPr>
                <w:szCs w:val="24"/>
              </w:rPr>
              <w:t xml:space="preserve">11 </w:t>
            </w:r>
            <w:proofErr w:type="spellStart"/>
            <w:r w:rsidRPr="00567BC2">
              <w:rPr>
                <w:szCs w:val="24"/>
              </w:rPr>
              <w:t>asm</w:t>
            </w:r>
            <w:proofErr w:type="spellEnd"/>
            <w:r w:rsidRPr="00567BC2">
              <w:rPr>
                <w:szCs w:val="24"/>
              </w:rPr>
              <w:t>.</w:t>
            </w:r>
          </w:p>
        </w:tc>
        <w:tc>
          <w:tcPr>
            <w:tcW w:w="850" w:type="dxa"/>
          </w:tcPr>
          <w:p w14:paraId="72F6FA0D" w14:textId="77777777" w:rsidR="00240A17" w:rsidRPr="00567BC2" w:rsidRDefault="00240A17" w:rsidP="00F61792">
            <w:pPr>
              <w:rPr>
                <w:szCs w:val="24"/>
              </w:rPr>
            </w:pPr>
            <w:r w:rsidRPr="00567BC2">
              <w:rPr>
                <w:szCs w:val="24"/>
              </w:rPr>
              <w:t xml:space="preserve">9 </w:t>
            </w:r>
            <w:proofErr w:type="spellStart"/>
            <w:r w:rsidRPr="00567BC2">
              <w:rPr>
                <w:szCs w:val="24"/>
              </w:rPr>
              <w:t>asm</w:t>
            </w:r>
            <w:proofErr w:type="spellEnd"/>
            <w:r w:rsidRPr="00567BC2">
              <w:rPr>
                <w:szCs w:val="24"/>
              </w:rPr>
              <w:t>.</w:t>
            </w:r>
          </w:p>
        </w:tc>
        <w:tc>
          <w:tcPr>
            <w:tcW w:w="992" w:type="dxa"/>
          </w:tcPr>
          <w:p w14:paraId="07E3B1F9" w14:textId="77777777" w:rsidR="00240A17" w:rsidRPr="00567BC2" w:rsidRDefault="00240A17" w:rsidP="00F61792">
            <w:pPr>
              <w:rPr>
                <w:szCs w:val="24"/>
              </w:rPr>
            </w:pPr>
            <w:r w:rsidRPr="00567BC2">
              <w:rPr>
                <w:szCs w:val="24"/>
              </w:rPr>
              <w:t>90,2VB</w:t>
            </w:r>
          </w:p>
          <w:p w14:paraId="452F4AA4" w14:textId="77777777" w:rsidR="00240A17" w:rsidRPr="00567BC2" w:rsidRDefault="00240A17" w:rsidP="00F61792">
            <w:pPr>
              <w:rPr>
                <w:szCs w:val="24"/>
              </w:rPr>
            </w:pPr>
            <w:r w:rsidRPr="00567BC2">
              <w:rPr>
                <w:szCs w:val="24"/>
              </w:rPr>
              <w:t>50,0 SB</w:t>
            </w:r>
          </w:p>
        </w:tc>
        <w:tc>
          <w:tcPr>
            <w:tcW w:w="1134" w:type="dxa"/>
            <w:gridSpan w:val="2"/>
          </w:tcPr>
          <w:p w14:paraId="424F3D5C" w14:textId="77777777" w:rsidR="00240A17" w:rsidRPr="00567BC2" w:rsidRDefault="00240A17" w:rsidP="00F61792">
            <w:pPr>
              <w:rPr>
                <w:szCs w:val="24"/>
              </w:rPr>
            </w:pPr>
            <w:r w:rsidRPr="00567BC2">
              <w:rPr>
                <w:szCs w:val="24"/>
              </w:rPr>
              <w:t>58,6 VB</w:t>
            </w:r>
          </w:p>
          <w:p w14:paraId="74F1CCB5" w14:textId="77777777" w:rsidR="00240A17" w:rsidRPr="00567BC2" w:rsidRDefault="00240A17" w:rsidP="00F61792">
            <w:pPr>
              <w:rPr>
                <w:szCs w:val="24"/>
              </w:rPr>
            </w:pPr>
            <w:r w:rsidRPr="00567BC2">
              <w:rPr>
                <w:szCs w:val="24"/>
              </w:rPr>
              <w:t>40,1 SB</w:t>
            </w:r>
          </w:p>
        </w:tc>
        <w:tc>
          <w:tcPr>
            <w:tcW w:w="5387" w:type="dxa"/>
          </w:tcPr>
          <w:p w14:paraId="7B47373C" w14:textId="77777777" w:rsidR="00240A17" w:rsidRPr="002C34B4" w:rsidRDefault="00240A17" w:rsidP="00F61792">
            <w:pPr>
              <w:rPr>
                <w:szCs w:val="24"/>
              </w:rPr>
            </w:pPr>
            <w:r w:rsidRPr="002C34B4">
              <w:rPr>
                <w:szCs w:val="24"/>
              </w:rPr>
              <w:t>Panaudotos ne visos lėšos, nes rangovas laiku neatliko darbų (Socialinės paramos skyrius).</w:t>
            </w:r>
          </w:p>
        </w:tc>
      </w:tr>
      <w:tr w:rsidR="00240A17" w:rsidRPr="00567BC2" w14:paraId="4CAFCC5B" w14:textId="77777777" w:rsidTr="0014571F">
        <w:tc>
          <w:tcPr>
            <w:tcW w:w="4111" w:type="dxa"/>
          </w:tcPr>
          <w:p w14:paraId="197D7234" w14:textId="77777777" w:rsidR="00240A17" w:rsidRPr="00567BC2" w:rsidRDefault="00240A17" w:rsidP="00F61792">
            <w:pPr>
              <w:rPr>
                <w:bCs/>
                <w:szCs w:val="24"/>
              </w:rPr>
            </w:pPr>
            <w:r w:rsidRPr="00567BC2">
              <w:rPr>
                <w:bCs/>
                <w:szCs w:val="24"/>
              </w:rPr>
              <w:t>1.2.1</w:t>
            </w:r>
            <w:r>
              <w:rPr>
                <w:bCs/>
                <w:szCs w:val="24"/>
              </w:rPr>
              <w:t>2</w:t>
            </w:r>
            <w:r w:rsidRPr="00567BC2">
              <w:rPr>
                <w:bCs/>
                <w:szCs w:val="24"/>
              </w:rPr>
              <w:t>. Prieglobst</w:t>
            </w:r>
            <w:r>
              <w:rPr>
                <w:bCs/>
                <w:szCs w:val="24"/>
              </w:rPr>
              <w:t xml:space="preserve">į </w:t>
            </w:r>
            <w:r w:rsidRPr="00567BC2">
              <w:rPr>
                <w:bCs/>
                <w:szCs w:val="24"/>
              </w:rPr>
              <w:t>gavusiems užsieniečiams parama integracijai</w:t>
            </w:r>
          </w:p>
          <w:p w14:paraId="7C92F28E" w14:textId="77777777" w:rsidR="00240A17" w:rsidRPr="00567BC2" w:rsidRDefault="00240A17" w:rsidP="00F61792">
            <w:pPr>
              <w:rPr>
                <w:bCs/>
                <w:szCs w:val="24"/>
              </w:rPr>
            </w:pPr>
            <w:r w:rsidRPr="00567BC2">
              <w:rPr>
                <w:bCs/>
                <w:szCs w:val="24"/>
              </w:rPr>
              <w:t>(</w:t>
            </w:r>
            <w:r w:rsidRPr="00567BC2">
              <w:rPr>
                <w:iCs/>
                <w:szCs w:val="24"/>
              </w:rPr>
              <w:t xml:space="preserve">gavėjų skaičius) </w:t>
            </w:r>
            <w:r>
              <w:rPr>
                <w:iCs/>
                <w:szCs w:val="24"/>
              </w:rPr>
              <w:t xml:space="preserve">(SVP </w:t>
            </w:r>
            <w:r w:rsidRPr="00567BC2">
              <w:rPr>
                <w:bCs/>
                <w:szCs w:val="24"/>
              </w:rPr>
              <w:t>03-01-02-12</w:t>
            </w:r>
            <w:r>
              <w:rPr>
                <w:bCs/>
                <w:szCs w:val="24"/>
              </w:rPr>
              <w:t>)</w:t>
            </w:r>
          </w:p>
        </w:tc>
        <w:tc>
          <w:tcPr>
            <w:tcW w:w="851" w:type="dxa"/>
          </w:tcPr>
          <w:p w14:paraId="2C701E3C" w14:textId="77777777" w:rsidR="00240A17" w:rsidRPr="00567BC2" w:rsidRDefault="00240A17" w:rsidP="00F61792">
            <w:pPr>
              <w:rPr>
                <w:szCs w:val="24"/>
              </w:rPr>
            </w:pPr>
            <w:r w:rsidRPr="00567BC2">
              <w:rPr>
                <w:szCs w:val="24"/>
              </w:rPr>
              <w:t xml:space="preserve">104 </w:t>
            </w:r>
            <w:proofErr w:type="spellStart"/>
            <w:r w:rsidRPr="00567BC2">
              <w:rPr>
                <w:szCs w:val="24"/>
              </w:rPr>
              <w:t>asm</w:t>
            </w:r>
            <w:proofErr w:type="spellEnd"/>
            <w:r w:rsidRPr="00567BC2">
              <w:rPr>
                <w:szCs w:val="24"/>
              </w:rPr>
              <w:t>.</w:t>
            </w:r>
          </w:p>
        </w:tc>
        <w:tc>
          <w:tcPr>
            <w:tcW w:w="850" w:type="dxa"/>
          </w:tcPr>
          <w:p w14:paraId="6444A5F5" w14:textId="77777777" w:rsidR="00240A17" w:rsidRPr="00567BC2" w:rsidRDefault="00240A17" w:rsidP="00F61792">
            <w:pPr>
              <w:rPr>
                <w:szCs w:val="24"/>
              </w:rPr>
            </w:pPr>
            <w:r w:rsidRPr="00567BC2">
              <w:rPr>
                <w:szCs w:val="24"/>
              </w:rPr>
              <w:t xml:space="preserve">328 </w:t>
            </w:r>
            <w:proofErr w:type="spellStart"/>
            <w:r w:rsidRPr="00567BC2">
              <w:rPr>
                <w:szCs w:val="24"/>
              </w:rPr>
              <w:t>asm</w:t>
            </w:r>
            <w:proofErr w:type="spellEnd"/>
            <w:r w:rsidRPr="00567BC2">
              <w:rPr>
                <w:szCs w:val="24"/>
              </w:rPr>
              <w:t>.</w:t>
            </w:r>
          </w:p>
        </w:tc>
        <w:tc>
          <w:tcPr>
            <w:tcW w:w="993" w:type="dxa"/>
          </w:tcPr>
          <w:p w14:paraId="389F90C1" w14:textId="77777777" w:rsidR="00240A17" w:rsidRPr="00567BC2" w:rsidRDefault="00240A17" w:rsidP="00F61792">
            <w:pPr>
              <w:rPr>
                <w:szCs w:val="24"/>
              </w:rPr>
            </w:pPr>
            <w:r w:rsidRPr="00567BC2">
              <w:rPr>
                <w:szCs w:val="24"/>
              </w:rPr>
              <w:t xml:space="preserve">234 </w:t>
            </w:r>
            <w:proofErr w:type="spellStart"/>
            <w:r w:rsidRPr="00567BC2">
              <w:rPr>
                <w:szCs w:val="24"/>
              </w:rPr>
              <w:t>asm</w:t>
            </w:r>
            <w:proofErr w:type="spellEnd"/>
            <w:r w:rsidRPr="00567BC2">
              <w:rPr>
                <w:szCs w:val="24"/>
              </w:rPr>
              <w:t>.</w:t>
            </w:r>
          </w:p>
        </w:tc>
        <w:tc>
          <w:tcPr>
            <w:tcW w:w="850" w:type="dxa"/>
          </w:tcPr>
          <w:p w14:paraId="5C811367" w14:textId="77777777" w:rsidR="00240A17" w:rsidRPr="00567BC2" w:rsidRDefault="00240A17" w:rsidP="00F61792">
            <w:pPr>
              <w:rPr>
                <w:szCs w:val="24"/>
              </w:rPr>
            </w:pPr>
            <w:r w:rsidRPr="00567BC2">
              <w:rPr>
                <w:szCs w:val="24"/>
              </w:rPr>
              <w:t xml:space="preserve">104 </w:t>
            </w:r>
            <w:proofErr w:type="spellStart"/>
            <w:r w:rsidRPr="00567BC2">
              <w:rPr>
                <w:szCs w:val="24"/>
              </w:rPr>
              <w:t>asm</w:t>
            </w:r>
            <w:proofErr w:type="spellEnd"/>
            <w:r w:rsidRPr="00567BC2">
              <w:rPr>
                <w:szCs w:val="24"/>
              </w:rPr>
              <w:t>.</w:t>
            </w:r>
          </w:p>
        </w:tc>
        <w:tc>
          <w:tcPr>
            <w:tcW w:w="992" w:type="dxa"/>
          </w:tcPr>
          <w:p w14:paraId="5ED247B5" w14:textId="77777777" w:rsidR="00240A17" w:rsidRPr="00567BC2" w:rsidRDefault="00240A17" w:rsidP="00F61792">
            <w:pPr>
              <w:rPr>
                <w:szCs w:val="24"/>
              </w:rPr>
            </w:pPr>
            <w:r w:rsidRPr="00567BC2">
              <w:rPr>
                <w:szCs w:val="24"/>
              </w:rPr>
              <w:t>85,4 VB</w:t>
            </w:r>
          </w:p>
        </w:tc>
        <w:tc>
          <w:tcPr>
            <w:tcW w:w="1134" w:type="dxa"/>
            <w:gridSpan w:val="2"/>
          </w:tcPr>
          <w:p w14:paraId="4415DD2B" w14:textId="77777777" w:rsidR="00240A17" w:rsidRPr="00567BC2" w:rsidRDefault="00240A17" w:rsidP="00F61792">
            <w:pPr>
              <w:rPr>
                <w:szCs w:val="24"/>
              </w:rPr>
            </w:pPr>
            <w:r w:rsidRPr="00567BC2">
              <w:rPr>
                <w:szCs w:val="24"/>
              </w:rPr>
              <w:t>85,4 VB</w:t>
            </w:r>
          </w:p>
        </w:tc>
        <w:tc>
          <w:tcPr>
            <w:tcW w:w="5387" w:type="dxa"/>
          </w:tcPr>
          <w:p w14:paraId="15D2A279" w14:textId="77777777" w:rsidR="00240A17" w:rsidRPr="002C34B4" w:rsidRDefault="00240A17" w:rsidP="00F61792">
            <w:pPr>
              <w:rPr>
                <w:szCs w:val="24"/>
              </w:rPr>
            </w:pPr>
            <w:r w:rsidRPr="002C34B4">
              <w:rPr>
                <w:szCs w:val="24"/>
              </w:rPr>
              <w:t>Socialinės paramos skyrius</w:t>
            </w:r>
          </w:p>
        </w:tc>
      </w:tr>
      <w:tr w:rsidR="00240A17" w:rsidRPr="00567BC2" w14:paraId="35D920F0" w14:textId="77777777" w:rsidTr="0014571F">
        <w:tc>
          <w:tcPr>
            <w:tcW w:w="4111" w:type="dxa"/>
          </w:tcPr>
          <w:p w14:paraId="0F3F9514" w14:textId="77777777" w:rsidR="00240A17" w:rsidRPr="00567BC2" w:rsidRDefault="00240A17" w:rsidP="00F61792">
            <w:pPr>
              <w:rPr>
                <w:bCs/>
                <w:szCs w:val="24"/>
              </w:rPr>
            </w:pPr>
            <w:r w:rsidRPr="00567BC2">
              <w:rPr>
                <w:bCs/>
                <w:szCs w:val="24"/>
              </w:rPr>
              <w:t>1.2.1</w:t>
            </w:r>
            <w:r>
              <w:rPr>
                <w:bCs/>
                <w:szCs w:val="24"/>
              </w:rPr>
              <w:t>3</w:t>
            </w:r>
            <w:r w:rsidRPr="00567BC2">
              <w:rPr>
                <w:bCs/>
                <w:szCs w:val="24"/>
              </w:rPr>
              <w:t>. Vienkartinės pašalpos mokėjimo, gimus vaikui, veikla</w:t>
            </w:r>
          </w:p>
          <w:p w14:paraId="1546E7D3" w14:textId="77777777" w:rsidR="00240A17" w:rsidRPr="00567BC2" w:rsidRDefault="00240A17" w:rsidP="00F61792">
            <w:pPr>
              <w:rPr>
                <w:bCs/>
                <w:szCs w:val="24"/>
              </w:rPr>
            </w:pPr>
            <w:r w:rsidRPr="00567BC2">
              <w:rPr>
                <w:bCs/>
                <w:szCs w:val="24"/>
              </w:rPr>
              <w:t>(</w:t>
            </w:r>
            <w:r w:rsidRPr="00567BC2">
              <w:rPr>
                <w:iCs/>
                <w:szCs w:val="24"/>
              </w:rPr>
              <w:t xml:space="preserve">gavėjų skaičius) </w:t>
            </w:r>
            <w:r>
              <w:rPr>
                <w:iCs/>
                <w:szCs w:val="24"/>
              </w:rPr>
              <w:t xml:space="preserve">(SVP </w:t>
            </w:r>
            <w:r w:rsidRPr="00567BC2">
              <w:rPr>
                <w:bCs/>
                <w:szCs w:val="24"/>
              </w:rPr>
              <w:t>03-01-02-14</w:t>
            </w:r>
            <w:r>
              <w:rPr>
                <w:bCs/>
                <w:szCs w:val="24"/>
              </w:rPr>
              <w:t>)</w:t>
            </w:r>
          </w:p>
        </w:tc>
        <w:tc>
          <w:tcPr>
            <w:tcW w:w="851" w:type="dxa"/>
          </w:tcPr>
          <w:p w14:paraId="5C384F09" w14:textId="77777777" w:rsidR="00240A17" w:rsidRPr="00567BC2" w:rsidRDefault="00240A17" w:rsidP="00F61792">
            <w:pPr>
              <w:rPr>
                <w:szCs w:val="24"/>
              </w:rPr>
            </w:pPr>
            <w:r w:rsidRPr="00567BC2">
              <w:rPr>
                <w:szCs w:val="24"/>
              </w:rPr>
              <w:t xml:space="preserve">270 </w:t>
            </w:r>
            <w:proofErr w:type="spellStart"/>
            <w:r w:rsidRPr="00567BC2">
              <w:rPr>
                <w:szCs w:val="24"/>
              </w:rPr>
              <w:t>asm</w:t>
            </w:r>
            <w:proofErr w:type="spellEnd"/>
            <w:r w:rsidRPr="00567BC2">
              <w:rPr>
                <w:szCs w:val="24"/>
              </w:rPr>
              <w:t>.</w:t>
            </w:r>
          </w:p>
        </w:tc>
        <w:tc>
          <w:tcPr>
            <w:tcW w:w="850" w:type="dxa"/>
          </w:tcPr>
          <w:p w14:paraId="773CEDC0" w14:textId="77777777" w:rsidR="00240A17" w:rsidRPr="00567BC2" w:rsidRDefault="00240A17" w:rsidP="00F61792">
            <w:pPr>
              <w:rPr>
                <w:szCs w:val="24"/>
              </w:rPr>
            </w:pPr>
            <w:r w:rsidRPr="00567BC2">
              <w:rPr>
                <w:szCs w:val="24"/>
              </w:rPr>
              <w:t xml:space="preserve">232 </w:t>
            </w:r>
            <w:proofErr w:type="spellStart"/>
            <w:r w:rsidRPr="00567BC2">
              <w:rPr>
                <w:szCs w:val="24"/>
              </w:rPr>
              <w:t>asm</w:t>
            </w:r>
            <w:proofErr w:type="spellEnd"/>
            <w:r w:rsidRPr="00567BC2">
              <w:rPr>
                <w:szCs w:val="24"/>
              </w:rPr>
              <w:t>.</w:t>
            </w:r>
          </w:p>
        </w:tc>
        <w:tc>
          <w:tcPr>
            <w:tcW w:w="993" w:type="dxa"/>
          </w:tcPr>
          <w:p w14:paraId="7779C4A6" w14:textId="77777777" w:rsidR="00240A17" w:rsidRPr="00567BC2" w:rsidRDefault="00240A17" w:rsidP="00F61792">
            <w:pPr>
              <w:rPr>
                <w:szCs w:val="24"/>
              </w:rPr>
            </w:pPr>
            <w:r w:rsidRPr="00567BC2">
              <w:rPr>
                <w:szCs w:val="24"/>
              </w:rPr>
              <w:t xml:space="preserve">241 </w:t>
            </w:r>
            <w:proofErr w:type="spellStart"/>
            <w:r w:rsidRPr="00567BC2">
              <w:rPr>
                <w:szCs w:val="24"/>
              </w:rPr>
              <w:t>asm</w:t>
            </w:r>
            <w:proofErr w:type="spellEnd"/>
            <w:r w:rsidRPr="00567BC2">
              <w:rPr>
                <w:szCs w:val="24"/>
              </w:rPr>
              <w:t>.</w:t>
            </w:r>
          </w:p>
        </w:tc>
        <w:tc>
          <w:tcPr>
            <w:tcW w:w="850" w:type="dxa"/>
          </w:tcPr>
          <w:p w14:paraId="157A15B5" w14:textId="77777777" w:rsidR="00240A17" w:rsidRPr="00567BC2" w:rsidRDefault="00240A17" w:rsidP="00F61792">
            <w:pPr>
              <w:rPr>
                <w:szCs w:val="24"/>
              </w:rPr>
            </w:pPr>
            <w:r w:rsidRPr="00567BC2">
              <w:rPr>
                <w:szCs w:val="24"/>
              </w:rPr>
              <w:t xml:space="preserve">269 </w:t>
            </w:r>
            <w:proofErr w:type="spellStart"/>
            <w:r w:rsidRPr="00567BC2">
              <w:rPr>
                <w:szCs w:val="24"/>
              </w:rPr>
              <w:t>asm</w:t>
            </w:r>
            <w:proofErr w:type="spellEnd"/>
            <w:r w:rsidRPr="00567BC2">
              <w:rPr>
                <w:szCs w:val="24"/>
              </w:rPr>
              <w:t>.</w:t>
            </w:r>
          </w:p>
        </w:tc>
        <w:tc>
          <w:tcPr>
            <w:tcW w:w="992" w:type="dxa"/>
          </w:tcPr>
          <w:p w14:paraId="079F8EE8" w14:textId="77777777" w:rsidR="00240A17" w:rsidRPr="00567BC2" w:rsidRDefault="00240A17" w:rsidP="00F61792">
            <w:pPr>
              <w:rPr>
                <w:szCs w:val="24"/>
              </w:rPr>
            </w:pPr>
            <w:r w:rsidRPr="00567BC2">
              <w:rPr>
                <w:szCs w:val="24"/>
              </w:rPr>
              <w:t>232,5 SB</w:t>
            </w:r>
          </w:p>
        </w:tc>
        <w:tc>
          <w:tcPr>
            <w:tcW w:w="1134" w:type="dxa"/>
            <w:gridSpan w:val="2"/>
          </w:tcPr>
          <w:p w14:paraId="0F3A1F12" w14:textId="77777777" w:rsidR="00240A17" w:rsidRPr="00567BC2" w:rsidRDefault="00240A17" w:rsidP="00F61792">
            <w:pPr>
              <w:rPr>
                <w:szCs w:val="24"/>
              </w:rPr>
            </w:pPr>
            <w:r w:rsidRPr="00567BC2">
              <w:rPr>
                <w:szCs w:val="24"/>
              </w:rPr>
              <w:t>231,5 SB</w:t>
            </w:r>
          </w:p>
        </w:tc>
        <w:tc>
          <w:tcPr>
            <w:tcW w:w="5387" w:type="dxa"/>
          </w:tcPr>
          <w:p w14:paraId="43C69F46" w14:textId="77777777" w:rsidR="00240A17" w:rsidRPr="002C34B4" w:rsidRDefault="00240A17" w:rsidP="00F61792">
            <w:pPr>
              <w:rPr>
                <w:szCs w:val="24"/>
              </w:rPr>
            </w:pPr>
            <w:r w:rsidRPr="002C34B4">
              <w:rPr>
                <w:szCs w:val="24"/>
              </w:rPr>
              <w:t>Socialinės paramos skyrius</w:t>
            </w:r>
          </w:p>
        </w:tc>
      </w:tr>
      <w:tr w:rsidR="00240A17" w:rsidRPr="00567BC2" w14:paraId="09DA36AF" w14:textId="77777777" w:rsidTr="0014571F">
        <w:tc>
          <w:tcPr>
            <w:tcW w:w="4111" w:type="dxa"/>
          </w:tcPr>
          <w:p w14:paraId="65D16F3A" w14:textId="77777777" w:rsidR="00240A17" w:rsidRPr="00F10CFD" w:rsidRDefault="00240A17" w:rsidP="00F61792">
            <w:pPr>
              <w:rPr>
                <w:iCs/>
                <w:szCs w:val="24"/>
              </w:rPr>
            </w:pPr>
            <w:r w:rsidRPr="00567BC2">
              <w:rPr>
                <w:bCs/>
                <w:szCs w:val="24"/>
              </w:rPr>
              <w:t>1.2.1</w:t>
            </w:r>
            <w:r>
              <w:rPr>
                <w:bCs/>
                <w:szCs w:val="24"/>
              </w:rPr>
              <w:t>4</w:t>
            </w:r>
            <w:r w:rsidRPr="00567BC2">
              <w:rPr>
                <w:bCs/>
                <w:szCs w:val="24"/>
              </w:rPr>
              <w:t xml:space="preserve">. Užimtumo didinimo programa </w:t>
            </w:r>
            <w:r>
              <w:rPr>
                <w:bCs/>
                <w:szCs w:val="24"/>
              </w:rPr>
              <w:t>(</w:t>
            </w:r>
            <w:r w:rsidRPr="00567BC2">
              <w:rPr>
                <w:iCs/>
                <w:szCs w:val="24"/>
              </w:rPr>
              <w:t xml:space="preserve">gavėjų skaičius) </w:t>
            </w:r>
            <w:r>
              <w:rPr>
                <w:iCs/>
                <w:szCs w:val="24"/>
              </w:rPr>
              <w:t xml:space="preserve">(SVP </w:t>
            </w:r>
            <w:r w:rsidRPr="00567BC2">
              <w:rPr>
                <w:bCs/>
                <w:szCs w:val="24"/>
              </w:rPr>
              <w:t>03-01-02-15</w:t>
            </w:r>
            <w:r>
              <w:rPr>
                <w:bCs/>
                <w:szCs w:val="24"/>
              </w:rPr>
              <w:t>)</w:t>
            </w:r>
          </w:p>
        </w:tc>
        <w:tc>
          <w:tcPr>
            <w:tcW w:w="851" w:type="dxa"/>
          </w:tcPr>
          <w:p w14:paraId="2EA4EE52" w14:textId="77777777" w:rsidR="00240A17" w:rsidRPr="00567BC2" w:rsidRDefault="00240A17" w:rsidP="00F61792">
            <w:pPr>
              <w:rPr>
                <w:szCs w:val="24"/>
              </w:rPr>
            </w:pPr>
            <w:r w:rsidRPr="00567BC2">
              <w:rPr>
                <w:szCs w:val="24"/>
              </w:rPr>
              <w:t xml:space="preserve">61 </w:t>
            </w:r>
            <w:proofErr w:type="spellStart"/>
            <w:r w:rsidRPr="00567BC2">
              <w:rPr>
                <w:szCs w:val="24"/>
              </w:rPr>
              <w:t>asm</w:t>
            </w:r>
            <w:proofErr w:type="spellEnd"/>
            <w:r w:rsidRPr="00567BC2">
              <w:rPr>
                <w:szCs w:val="24"/>
              </w:rPr>
              <w:t>.</w:t>
            </w:r>
          </w:p>
        </w:tc>
        <w:tc>
          <w:tcPr>
            <w:tcW w:w="850" w:type="dxa"/>
          </w:tcPr>
          <w:p w14:paraId="085788FF" w14:textId="77777777" w:rsidR="00240A17" w:rsidRPr="00567BC2" w:rsidRDefault="00240A17" w:rsidP="00F61792">
            <w:pPr>
              <w:rPr>
                <w:szCs w:val="24"/>
              </w:rPr>
            </w:pPr>
            <w:r w:rsidRPr="00567BC2">
              <w:rPr>
                <w:szCs w:val="24"/>
              </w:rPr>
              <w:t>-</w:t>
            </w:r>
          </w:p>
        </w:tc>
        <w:tc>
          <w:tcPr>
            <w:tcW w:w="993" w:type="dxa"/>
          </w:tcPr>
          <w:p w14:paraId="212F63DF" w14:textId="77777777" w:rsidR="00240A17" w:rsidRPr="00567BC2" w:rsidRDefault="00240A17" w:rsidP="00F61792">
            <w:pPr>
              <w:rPr>
                <w:szCs w:val="24"/>
              </w:rPr>
            </w:pPr>
            <w:r w:rsidRPr="00567BC2">
              <w:rPr>
                <w:szCs w:val="24"/>
              </w:rPr>
              <w:t xml:space="preserve">51 </w:t>
            </w:r>
            <w:proofErr w:type="spellStart"/>
            <w:r w:rsidRPr="00567BC2">
              <w:rPr>
                <w:szCs w:val="24"/>
              </w:rPr>
              <w:t>asm</w:t>
            </w:r>
            <w:proofErr w:type="spellEnd"/>
            <w:r w:rsidRPr="00567BC2">
              <w:rPr>
                <w:szCs w:val="24"/>
              </w:rPr>
              <w:t>.</w:t>
            </w:r>
          </w:p>
        </w:tc>
        <w:tc>
          <w:tcPr>
            <w:tcW w:w="850" w:type="dxa"/>
          </w:tcPr>
          <w:p w14:paraId="3217358F" w14:textId="77777777" w:rsidR="00240A17" w:rsidRPr="00567BC2" w:rsidRDefault="00240A17" w:rsidP="00F61792">
            <w:pPr>
              <w:rPr>
                <w:szCs w:val="24"/>
              </w:rPr>
            </w:pPr>
            <w:r w:rsidRPr="00567BC2">
              <w:rPr>
                <w:szCs w:val="24"/>
              </w:rPr>
              <w:t xml:space="preserve">60 </w:t>
            </w:r>
            <w:proofErr w:type="spellStart"/>
            <w:r w:rsidRPr="00567BC2">
              <w:rPr>
                <w:szCs w:val="24"/>
              </w:rPr>
              <w:t>asm</w:t>
            </w:r>
            <w:proofErr w:type="spellEnd"/>
            <w:r w:rsidRPr="00567BC2">
              <w:rPr>
                <w:szCs w:val="24"/>
              </w:rPr>
              <w:t>.</w:t>
            </w:r>
          </w:p>
        </w:tc>
        <w:tc>
          <w:tcPr>
            <w:tcW w:w="992" w:type="dxa"/>
          </w:tcPr>
          <w:p w14:paraId="3F6E76BB" w14:textId="77777777" w:rsidR="00240A17" w:rsidRPr="00567BC2" w:rsidRDefault="00240A17" w:rsidP="00F61792">
            <w:pPr>
              <w:rPr>
                <w:szCs w:val="24"/>
              </w:rPr>
            </w:pPr>
            <w:r w:rsidRPr="00567BC2">
              <w:rPr>
                <w:szCs w:val="24"/>
              </w:rPr>
              <w:t>50,7 VB</w:t>
            </w:r>
          </w:p>
        </w:tc>
        <w:tc>
          <w:tcPr>
            <w:tcW w:w="1134" w:type="dxa"/>
            <w:gridSpan w:val="2"/>
          </w:tcPr>
          <w:p w14:paraId="0BCDBE3A" w14:textId="77777777" w:rsidR="00240A17" w:rsidRPr="00567BC2" w:rsidRDefault="00240A17" w:rsidP="00F61792">
            <w:pPr>
              <w:rPr>
                <w:szCs w:val="24"/>
              </w:rPr>
            </w:pPr>
            <w:r w:rsidRPr="00567BC2">
              <w:rPr>
                <w:szCs w:val="24"/>
              </w:rPr>
              <w:t>49,3 VB</w:t>
            </w:r>
          </w:p>
        </w:tc>
        <w:tc>
          <w:tcPr>
            <w:tcW w:w="5387" w:type="dxa"/>
          </w:tcPr>
          <w:p w14:paraId="6F0765D3" w14:textId="77777777" w:rsidR="00240A17" w:rsidRPr="002C34B4" w:rsidRDefault="00240A17" w:rsidP="00F61792">
            <w:pPr>
              <w:rPr>
                <w:szCs w:val="24"/>
              </w:rPr>
            </w:pPr>
            <w:r w:rsidRPr="002C34B4">
              <w:rPr>
                <w:szCs w:val="24"/>
              </w:rPr>
              <w:t>Socialinės paramos skyrius</w:t>
            </w:r>
          </w:p>
        </w:tc>
      </w:tr>
      <w:tr w:rsidR="00240A17" w:rsidRPr="00567BC2" w14:paraId="5E2ED36E" w14:textId="77777777" w:rsidTr="0014571F">
        <w:trPr>
          <w:trHeight w:val="416"/>
        </w:trPr>
        <w:tc>
          <w:tcPr>
            <w:tcW w:w="15168" w:type="dxa"/>
            <w:gridSpan w:val="9"/>
            <w:shd w:val="clear" w:color="auto" w:fill="auto"/>
          </w:tcPr>
          <w:p w14:paraId="137081C3" w14:textId="77777777" w:rsidR="00240A17" w:rsidRPr="00567BC2" w:rsidRDefault="00240A17" w:rsidP="00F61792">
            <w:pPr>
              <w:rPr>
                <w:b/>
                <w:bCs/>
                <w:color w:val="000000"/>
                <w:szCs w:val="24"/>
              </w:rPr>
            </w:pPr>
            <w:r w:rsidRPr="002C34B4">
              <w:rPr>
                <w:color w:val="000000"/>
                <w:szCs w:val="24"/>
              </w:rPr>
              <w:lastRenderedPageBreak/>
              <w:t>1.3. Uždavinys: Kurti vaikui ir šeimai palankią aplinką</w:t>
            </w:r>
          </w:p>
        </w:tc>
      </w:tr>
      <w:tr w:rsidR="00240A17" w:rsidRPr="00567BC2" w14:paraId="705E19C7" w14:textId="77777777" w:rsidTr="0014571F">
        <w:tc>
          <w:tcPr>
            <w:tcW w:w="4111" w:type="dxa"/>
          </w:tcPr>
          <w:p w14:paraId="4C613966" w14:textId="77777777" w:rsidR="00BC0E63" w:rsidRDefault="00240A17" w:rsidP="00F61792">
            <w:pPr>
              <w:rPr>
                <w:iCs/>
                <w:szCs w:val="24"/>
              </w:rPr>
            </w:pPr>
            <w:r w:rsidRPr="00567BC2">
              <w:rPr>
                <w:iCs/>
                <w:szCs w:val="24"/>
              </w:rPr>
              <w:t xml:space="preserve">1.3.1. Smurtinio elgesio mažinimo programa </w:t>
            </w:r>
            <w:r w:rsidRPr="00567BC2">
              <w:rPr>
                <w:bCs/>
                <w:szCs w:val="24"/>
              </w:rPr>
              <w:t>(</w:t>
            </w:r>
            <w:r w:rsidRPr="00567BC2">
              <w:rPr>
                <w:iCs/>
                <w:szCs w:val="24"/>
              </w:rPr>
              <w:t>gavėjų skaičius)</w:t>
            </w:r>
          </w:p>
          <w:p w14:paraId="42C241B6" w14:textId="477A35F9" w:rsidR="00240A17" w:rsidRPr="00BC0E63" w:rsidRDefault="00240A17" w:rsidP="00F61792">
            <w:pPr>
              <w:rPr>
                <w:iCs/>
                <w:szCs w:val="24"/>
              </w:rPr>
            </w:pPr>
            <w:r>
              <w:rPr>
                <w:iCs/>
                <w:szCs w:val="24"/>
              </w:rPr>
              <w:t xml:space="preserve"> (SVP</w:t>
            </w:r>
            <w:r w:rsidR="00BC0E63">
              <w:rPr>
                <w:iCs/>
                <w:szCs w:val="24"/>
              </w:rPr>
              <w:t xml:space="preserve"> </w:t>
            </w:r>
            <w:r w:rsidRPr="00567BC2">
              <w:rPr>
                <w:bCs/>
                <w:szCs w:val="24"/>
              </w:rPr>
              <w:t>3</w:t>
            </w:r>
            <w:r w:rsidR="00BC0E63">
              <w:rPr>
                <w:bCs/>
                <w:szCs w:val="24"/>
              </w:rPr>
              <w:t>.</w:t>
            </w:r>
            <w:r w:rsidRPr="00567BC2">
              <w:rPr>
                <w:bCs/>
                <w:szCs w:val="24"/>
              </w:rPr>
              <w:t>1</w:t>
            </w:r>
            <w:r w:rsidR="00BC0E63">
              <w:rPr>
                <w:bCs/>
                <w:szCs w:val="24"/>
              </w:rPr>
              <w:t>.</w:t>
            </w:r>
            <w:r w:rsidRPr="00567BC2">
              <w:rPr>
                <w:bCs/>
                <w:szCs w:val="24"/>
              </w:rPr>
              <w:t>3</w:t>
            </w:r>
            <w:r w:rsidR="00BC0E63">
              <w:rPr>
                <w:bCs/>
                <w:szCs w:val="24"/>
              </w:rPr>
              <w:t>.0</w:t>
            </w:r>
            <w:r w:rsidRPr="00567BC2">
              <w:rPr>
                <w:bCs/>
                <w:szCs w:val="24"/>
              </w:rPr>
              <w:t>1</w:t>
            </w:r>
          </w:p>
        </w:tc>
        <w:tc>
          <w:tcPr>
            <w:tcW w:w="851" w:type="dxa"/>
          </w:tcPr>
          <w:p w14:paraId="315FBD8F" w14:textId="77777777" w:rsidR="00240A17" w:rsidRPr="00567BC2" w:rsidRDefault="00240A17" w:rsidP="00F61792">
            <w:pPr>
              <w:rPr>
                <w:iCs/>
                <w:color w:val="808080"/>
                <w:szCs w:val="24"/>
              </w:rPr>
            </w:pPr>
            <w:r w:rsidRPr="00567BC2">
              <w:rPr>
                <w:iCs/>
                <w:szCs w:val="24"/>
              </w:rPr>
              <w:t xml:space="preserve">47 </w:t>
            </w:r>
            <w:proofErr w:type="spellStart"/>
            <w:r w:rsidRPr="00567BC2">
              <w:rPr>
                <w:iCs/>
                <w:szCs w:val="24"/>
              </w:rPr>
              <w:t>asm</w:t>
            </w:r>
            <w:proofErr w:type="spellEnd"/>
            <w:r w:rsidRPr="00567BC2">
              <w:rPr>
                <w:iCs/>
                <w:szCs w:val="24"/>
              </w:rPr>
              <w:t>.</w:t>
            </w:r>
          </w:p>
        </w:tc>
        <w:tc>
          <w:tcPr>
            <w:tcW w:w="850" w:type="dxa"/>
          </w:tcPr>
          <w:p w14:paraId="40F7D3A4" w14:textId="77777777" w:rsidR="00240A17" w:rsidRPr="00567BC2" w:rsidRDefault="00240A17" w:rsidP="00F61792">
            <w:pPr>
              <w:rPr>
                <w:iCs/>
                <w:szCs w:val="24"/>
              </w:rPr>
            </w:pPr>
            <w:r w:rsidRPr="00567BC2">
              <w:rPr>
                <w:iCs/>
                <w:szCs w:val="24"/>
              </w:rPr>
              <w:t xml:space="preserve">66 </w:t>
            </w:r>
            <w:proofErr w:type="spellStart"/>
            <w:r w:rsidRPr="00567BC2">
              <w:rPr>
                <w:iCs/>
                <w:szCs w:val="24"/>
              </w:rPr>
              <w:t>asm</w:t>
            </w:r>
            <w:proofErr w:type="spellEnd"/>
            <w:r w:rsidRPr="00567BC2">
              <w:rPr>
                <w:iCs/>
                <w:szCs w:val="24"/>
              </w:rPr>
              <w:t>.</w:t>
            </w:r>
          </w:p>
        </w:tc>
        <w:tc>
          <w:tcPr>
            <w:tcW w:w="993" w:type="dxa"/>
          </w:tcPr>
          <w:p w14:paraId="7E7F195C" w14:textId="77777777" w:rsidR="00240A17" w:rsidRPr="00567BC2" w:rsidRDefault="00240A17" w:rsidP="00F61792">
            <w:pPr>
              <w:rPr>
                <w:iCs/>
                <w:szCs w:val="24"/>
              </w:rPr>
            </w:pPr>
            <w:r w:rsidRPr="00567BC2">
              <w:rPr>
                <w:iCs/>
                <w:szCs w:val="24"/>
              </w:rPr>
              <w:t xml:space="preserve">57 </w:t>
            </w:r>
            <w:proofErr w:type="spellStart"/>
            <w:r w:rsidRPr="00567BC2">
              <w:rPr>
                <w:iCs/>
                <w:szCs w:val="24"/>
              </w:rPr>
              <w:t>asm</w:t>
            </w:r>
            <w:proofErr w:type="spellEnd"/>
            <w:r w:rsidRPr="00567BC2">
              <w:rPr>
                <w:iCs/>
                <w:szCs w:val="24"/>
              </w:rPr>
              <w:t>.</w:t>
            </w:r>
          </w:p>
        </w:tc>
        <w:tc>
          <w:tcPr>
            <w:tcW w:w="850" w:type="dxa"/>
          </w:tcPr>
          <w:p w14:paraId="6CFCD601" w14:textId="77777777" w:rsidR="00240A17" w:rsidRPr="00567BC2" w:rsidRDefault="00240A17" w:rsidP="00F61792">
            <w:pPr>
              <w:rPr>
                <w:iCs/>
                <w:szCs w:val="24"/>
              </w:rPr>
            </w:pPr>
            <w:r w:rsidRPr="00567BC2">
              <w:rPr>
                <w:iCs/>
                <w:szCs w:val="24"/>
              </w:rPr>
              <w:t xml:space="preserve">47 </w:t>
            </w:r>
            <w:proofErr w:type="spellStart"/>
            <w:r w:rsidRPr="00567BC2">
              <w:rPr>
                <w:iCs/>
                <w:szCs w:val="24"/>
              </w:rPr>
              <w:t>asm</w:t>
            </w:r>
            <w:proofErr w:type="spellEnd"/>
            <w:r w:rsidRPr="00567BC2">
              <w:rPr>
                <w:iCs/>
                <w:szCs w:val="24"/>
              </w:rPr>
              <w:t>.</w:t>
            </w:r>
          </w:p>
        </w:tc>
        <w:tc>
          <w:tcPr>
            <w:tcW w:w="992" w:type="dxa"/>
          </w:tcPr>
          <w:p w14:paraId="3AAAE0AC" w14:textId="77777777" w:rsidR="00240A17" w:rsidRPr="00567BC2" w:rsidRDefault="00240A17" w:rsidP="00F61792">
            <w:pPr>
              <w:rPr>
                <w:iCs/>
                <w:szCs w:val="24"/>
              </w:rPr>
            </w:pPr>
            <w:r w:rsidRPr="00567BC2">
              <w:rPr>
                <w:iCs/>
                <w:szCs w:val="24"/>
              </w:rPr>
              <w:t>9,8 SB</w:t>
            </w:r>
          </w:p>
        </w:tc>
        <w:tc>
          <w:tcPr>
            <w:tcW w:w="1134" w:type="dxa"/>
            <w:gridSpan w:val="2"/>
          </w:tcPr>
          <w:p w14:paraId="4879E726" w14:textId="77777777" w:rsidR="00240A17" w:rsidRPr="00567BC2" w:rsidRDefault="00240A17" w:rsidP="00F61792">
            <w:pPr>
              <w:rPr>
                <w:iCs/>
                <w:szCs w:val="24"/>
              </w:rPr>
            </w:pPr>
            <w:r w:rsidRPr="00567BC2">
              <w:rPr>
                <w:iCs/>
                <w:szCs w:val="24"/>
              </w:rPr>
              <w:t>9,8 SB</w:t>
            </w:r>
          </w:p>
        </w:tc>
        <w:tc>
          <w:tcPr>
            <w:tcW w:w="5387" w:type="dxa"/>
          </w:tcPr>
          <w:p w14:paraId="07A56D48" w14:textId="77777777" w:rsidR="00240A17" w:rsidRPr="002C34B4" w:rsidRDefault="00240A17" w:rsidP="00F61792">
            <w:pPr>
              <w:rPr>
                <w:i/>
                <w:color w:val="808080"/>
                <w:szCs w:val="24"/>
              </w:rPr>
            </w:pPr>
            <w:r w:rsidRPr="002C34B4">
              <w:rPr>
                <w:szCs w:val="24"/>
              </w:rPr>
              <w:t>Socialinės paramos skyrius</w:t>
            </w:r>
          </w:p>
        </w:tc>
      </w:tr>
      <w:tr w:rsidR="00240A17" w:rsidRPr="00567BC2" w14:paraId="6F52F38A" w14:textId="77777777" w:rsidTr="0014571F">
        <w:tc>
          <w:tcPr>
            <w:tcW w:w="4111" w:type="dxa"/>
          </w:tcPr>
          <w:p w14:paraId="650FD117" w14:textId="77777777" w:rsidR="00240A17" w:rsidRPr="00567BC2" w:rsidRDefault="00240A17" w:rsidP="00F61792">
            <w:pPr>
              <w:rPr>
                <w:iCs/>
                <w:szCs w:val="24"/>
              </w:rPr>
            </w:pPr>
            <w:r w:rsidRPr="00567BC2">
              <w:rPr>
                <w:iCs/>
                <w:szCs w:val="24"/>
              </w:rPr>
              <w:t xml:space="preserve">1.3.2. Ilgalaikės ir trumpalaikės socialinės globos teikimo Radviliškio rajono savivaldybės vaikams šeimynose veikla </w:t>
            </w:r>
            <w:r w:rsidRPr="00567BC2">
              <w:rPr>
                <w:bCs/>
                <w:szCs w:val="24"/>
              </w:rPr>
              <w:t>(</w:t>
            </w:r>
            <w:r w:rsidRPr="00567BC2">
              <w:rPr>
                <w:iCs/>
                <w:szCs w:val="24"/>
              </w:rPr>
              <w:t xml:space="preserve">vaikų skaičius šeimynose) </w:t>
            </w:r>
            <w:r>
              <w:rPr>
                <w:iCs/>
                <w:szCs w:val="24"/>
              </w:rPr>
              <w:t>(SVP</w:t>
            </w:r>
          </w:p>
          <w:p w14:paraId="2AD54B7B" w14:textId="7B45FFFB" w:rsidR="00240A17" w:rsidRPr="00567BC2" w:rsidRDefault="00240A17" w:rsidP="00F61792">
            <w:pPr>
              <w:rPr>
                <w:iCs/>
                <w:szCs w:val="24"/>
              </w:rPr>
            </w:pPr>
            <w:r w:rsidRPr="00567BC2">
              <w:rPr>
                <w:bCs/>
                <w:szCs w:val="24"/>
              </w:rPr>
              <w:t>3</w:t>
            </w:r>
            <w:r w:rsidR="00BC0E63">
              <w:rPr>
                <w:bCs/>
                <w:szCs w:val="24"/>
              </w:rPr>
              <w:t>.</w:t>
            </w:r>
            <w:r w:rsidRPr="00567BC2">
              <w:rPr>
                <w:bCs/>
                <w:szCs w:val="24"/>
              </w:rPr>
              <w:t>1</w:t>
            </w:r>
            <w:r w:rsidR="00BC0E63">
              <w:rPr>
                <w:bCs/>
                <w:szCs w:val="24"/>
              </w:rPr>
              <w:t>.</w:t>
            </w:r>
            <w:r w:rsidRPr="00567BC2">
              <w:rPr>
                <w:bCs/>
                <w:szCs w:val="24"/>
              </w:rPr>
              <w:t>3</w:t>
            </w:r>
            <w:r w:rsidR="00BC0E63">
              <w:rPr>
                <w:bCs/>
                <w:szCs w:val="24"/>
              </w:rPr>
              <w:t>.</w:t>
            </w:r>
            <w:r w:rsidRPr="00567BC2">
              <w:rPr>
                <w:bCs/>
                <w:szCs w:val="24"/>
              </w:rPr>
              <w:t>04</w:t>
            </w:r>
            <w:r>
              <w:rPr>
                <w:bCs/>
                <w:szCs w:val="24"/>
              </w:rPr>
              <w:t>)</w:t>
            </w:r>
          </w:p>
        </w:tc>
        <w:tc>
          <w:tcPr>
            <w:tcW w:w="851" w:type="dxa"/>
          </w:tcPr>
          <w:p w14:paraId="53BD6548" w14:textId="77777777" w:rsidR="00240A17" w:rsidRPr="00567BC2" w:rsidRDefault="00240A17" w:rsidP="00F61792">
            <w:pPr>
              <w:rPr>
                <w:iCs/>
                <w:szCs w:val="24"/>
              </w:rPr>
            </w:pPr>
            <w:r w:rsidRPr="00567BC2">
              <w:rPr>
                <w:iCs/>
                <w:szCs w:val="24"/>
              </w:rPr>
              <w:t xml:space="preserve">15 </w:t>
            </w:r>
            <w:proofErr w:type="spellStart"/>
            <w:r w:rsidRPr="00567BC2">
              <w:rPr>
                <w:iCs/>
                <w:szCs w:val="24"/>
              </w:rPr>
              <w:t>asm</w:t>
            </w:r>
            <w:proofErr w:type="spellEnd"/>
            <w:r w:rsidRPr="00567BC2">
              <w:rPr>
                <w:iCs/>
                <w:szCs w:val="24"/>
              </w:rPr>
              <w:t>.</w:t>
            </w:r>
          </w:p>
        </w:tc>
        <w:tc>
          <w:tcPr>
            <w:tcW w:w="850" w:type="dxa"/>
          </w:tcPr>
          <w:p w14:paraId="23E34C75" w14:textId="77777777" w:rsidR="00240A17" w:rsidRPr="00567BC2" w:rsidRDefault="00240A17" w:rsidP="00F61792">
            <w:pPr>
              <w:rPr>
                <w:iCs/>
                <w:szCs w:val="24"/>
              </w:rPr>
            </w:pPr>
            <w:r w:rsidRPr="00567BC2">
              <w:rPr>
                <w:iCs/>
                <w:szCs w:val="24"/>
              </w:rPr>
              <w:t xml:space="preserve">15 </w:t>
            </w:r>
            <w:proofErr w:type="spellStart"/>
            <w:r w:rsidRPr="00567BC2">
              <w:rPr>
                <w:iCs/>
                <w:szCs w:val="24"/>
              </w:rPr>
              <w:t>asm</w:t>
            </w:r>
            <w:proofErr w:type="spellEnd"/>
            <w:r w:rsidRPr="00567BC2">
              <w:rPr>
                <w:iCs/>
                <w:szCs w:val="24"/>
              </w:rPr>
              <w:t>.</w:t>
            </w:r>
          </w:p>
        </w:tc>
        <w:tc>
          <w:tcPr>
            <w:tcW w:w="993" w:type="dxa"/>
          </w:tcPr>
          <w:p w14:paraId="61F8DB0D" w14:textId="77777777" w:rsidR="00240A17" w:rsidRPr="00567BC2" w:rsidRDefault="00240A17" w:rsidP="00F61792">
            <w:pPr>
              <w:rPr>
                <w:iCs/>
                <w:szCs w:val="24"/>
              </w:rPr>
            </w:pPr>
            <w:r w:rsidRPr="00567BC2">
              <w:rPr>
                <w:iCs/>
                <w:szCs w:val="24"/>
              </w:rPr>
              <w:t xml:space="preserve">15 </w:t>
            </w:r>
            <w:proofErr w:type="spellStart"/>
            <w:r w:rsidRPr="00567BC2">
              <w:rPr>
                <w:iCs/>
                <w:szCs w:val="24"/>
              </w:rPr>
              <w:t>asm</w:t>
            </w:r>
            <w:proofErr w:type="spellEnd"/>
            <w:r w:rsidRPr="00567BC2">
              <w:rPr>
                <w:iCs/>
                <w:szCs w:val="24"/>
              </w:rPr>
              <w:t>.</w:t>
            </w:r>
          </w:p>
        </w:tc>
        <w:tc>
          <w:tcPr>
            <w:tcW w:w="850" w:type="dxa"/>
          </w:tcPr>
          <w:p w14:paraId="22F8648E" w14:textId="77777777" w:rsidR="00240A17" w:rsidRPr="00567BC2" w:rsidRDefault="00240A17" w:rsidP="00F61792">
            <w:pPr>
              <w:rPr>
                <w:iCs/>
                <w:szCs w:val="24"/>
              </w:rPr>
            </w:pPr>
            <w:r w:rsidRPr="00567BC2">
              <w:rPr>
                <w:iCs/>
                <w:szCs w:val="24"/>
              </w:rPr>
              <w:t xml:space="preserve">15 </w:t>
            </w:r>
            <w:proofErr w:type="spellStart"/>
            <w:r w:rsidRPr="00567BC2">
              <w:rPr>
                <w:iCs/>
                <w:szCs w:val="24"/>
              </w:rPr>
              <w:t>asm</w:t>
            </w:r>
            <w:proofErr w:type="spellEnd"/>
            <w:r w:rsidRPr="00567BC2">
              <w:rPr>
                <w:iCs/>
                <w:szCs w:val="24"/>
              </w:rPr>
              <w:t>.</w:t>
            </w:r>
          </w:p>
        </w:tc>
        <w:tc>
          <w:tcPr>
            <w:tcW w:w="992" w:type="dxa"/>
          </w:tcPr>
          <w:p w14:paraId="2E366577" w14:textId="77777777" w:rsidR="00240A17" w:rsidRPr="00567BC2" w:rsidRDefault="00240A17" w:rsidP="00F61792">
            <w:pPr>
              <w:rPr>
                <w:iCs/>
                <w:szCs w:val="24"/>
              </w:rPr>
            </w:pPr>
            <w:r w:rsidRPr="00567BC2">
              <w:rPr>
                <w:iCs/>
                <w:szCs w:val="24"/>
              </w:rPr>
              <w:t>240,9 SB</w:t>
            </w:r>
          </w:p>
        </w:tc>
        <w:tc>
          <w:tcPr>
            <w:tcW w:w="1134" w:type="dxa"/>
            <w:gridSpan w:val="2"/>
          </w:tcPr>
          <w:p w14:paraId="77DF63D0" w14:textId="77777777" w:rsidR="00240A17" w:rsidRPr="00567BC2" w:rsidRDefault="00240A17" w:rsidP="00F61792">
            <w:pPr>
              <w:rPr>
                <w:iCs/>
                <w:szCs w:val="24"/>
              </w:rPr>
            </w:pPr>
            <w:r w:rsidRPr="00567BC2">
              <w:rPr>
                <w:iCs/>
                <w:szCs w:val="24"/>
              </w:rPr>
              <w:t>240,9 SB</w:t>
            </w:r>
          </w:p>
        </w:tc>
        <w:tc>
          <w:tcPr>
            <w:tcW w:w="5387" w:type="dxa"/>
          </w:tcPr>
          <w:p w14:paraId="50051DBE" w14:textId="77777777" w:rsidR="00240A17" w:rsidRPr="002C34B4" w:rsidRDefault="00240A17" w:rsidP="00F61792">
            <w:pPr>
              <w:rPr>
                <w:i/>
                <w:color w:val="808080"/>
                <w:szCs w:val="24"/>
              </w:rPr>
            </w:pPr>
            <w:r w:rsidRPr="002C34B4">
              <w:rPr>
                <w:szCs w:val="24"/>
              </w:rPr>
              <w:t>Socialinės paramos skyrius</w:t>
            </w:r>
          </w:p>
        </w:tc>
      </w:tr>
    </w:tbl>
    <w:p w14:paraId="0DAEDC2E" w14:textId="77777777" w:rsidR="0072445C" w:rsidRDefault="0072445C" w:rsidP="00E32EE4">
      <w:pPr>
        <w:suppressAutoHyphens/>
        <w:autoSpaceDN w:val="0"/>
        <w:textAlignment w:val="baseline"/>
        <w:rPr>
          <w:rFonts w:eastAsia="Calibri"/>
          <w:b/>
          <w:bCs/>
          <w:szCs w:val="24"/>
        </w:rPr>
      </w:pPr>
    </w:p>
    <w:p w14:paraId="04F37962" w14:textId="62FFE2DB" w:rsidR="006F1F61" w:rsidRDefault="00814332" w:rsidP="0072445C">
      <w:pPr>
        <w:suppressAutoHyphens/>
        <w:autoSpaceDN w:val="0"/>
        <w:ind w:firstLine="851"/>
        <w:textAlignment w:val="baseline"/>
        <w:rPr>
          <w:rFonts w:eastAsia="Calibri"/>
          <w:b/>
          <w:bCs/>
          <w:szCs w:val="24"/>
        </w:rPr>
      </w:pPr>
      <w:r>
        <w:rPr>
          <w:rFonts w:eastAsia="Calibri"/>
          <w:b/>
          <w:bCs/>
          <w:szCs w:val="24"/>
        </w:rPr>
        <w:t>4 programa. Rajono infrastruktūros modernizavimo ir plėtros programa</w:t>
      </w:r>
    </w:p>
    <w:p w14:paraId="65485375" w14:textId="2FA606A4" w:rsidR="0072445C" w:rsidRDefault="005B5C01" w:rsidP="007813E1">
      <w:pPr>
        <w:tabs>
          <w:tab w:val="left" w:pos="0"/>
          <w:tab w:val="center" w:pos="4153"/>
          <w:tab w:val="right" w:pos="8306"/>
        </w:tabs>
        <w:ind w:firstLine="851"/>
        <w:jc w:val="both"/>
        <w:rPr>
          <w:szCs w:val="24"/>
        </w:rPr>
      </w:pPr>
      <w:r>
        <w:rPr>
          <w:szCs w:val="24"/>
        </w:rPr>
        <w:t xml:space="preserve">Įgyvendinant 4 programą, siekiama užtikrinti Savivaldybės </w:t>
      </w:r>
      <w:r w:rsidR="0072445C">
        <w:rPr>
          <w:szCs w:val="24"/>
        </w:rPr>
        <w:t xml:space="preserve">infrastruktūros objektų modernizavimą ir plėtrą įvairiose srityse – socialinio sektoriaus (socialinių paslaugų, sveikatos apsaugos, švietimo, kultūros, sporto ir kt.) paslaugų tinklo išplėtimą bei materialinės bazės gerinimą; </w:t>
      </w:r>
      <w:r>
        <w:rPr>
          <w:szCs w:val="24"/>
        </w:rPr>
        <w:t xml:space="preserve"> </w:t>
      </w:r>
      <w:r w:rsidR="0072445C">
        <w:rPr>
          <w:szCs w:val="24"/>
        </w:rPr>
        <w:t>inžinerinių komunikacijų (vandens, šilumos tiekimo, vietinės reikšmės kelių ir gatvių infrastruktūros, gatvių apšvietimo tinklų) atnaujinimą ir išplėtojimą; turizmo infrastruktūros objektų atnaujinimą ir patrauklumo skatinimą;</w:t>
      </w:r>
      <w:r>
        <w:rPr>
          <w:szCs w:val="24"/>
        </w:rPr>
        <w:t xml:space="preserve"> </w:t>
      </w:r>
      <w:r w:rsidR="0072445C">
        <w:rPr>
          <w:bCs/>
          <w:szCs w:val="24"/>
        </w:rPr>
        <w:t xml:space="preserve">efektyvų viešąjį valdymą, gerinant paslaugų kokybę ir prieinamumą gyventojams. </w:t>
      </w:r>
    </w:p>
    <w:p w14:paraId="261A419E" w14:textId="77777777" w:rsidR="002C34B4" w:rsidRDefault="002C34B4" w:rsidP="00E32EE4">
      <w:pPr>
        <w:suppressAutoHyphens/>
        <w:autoSpaceDN w:val="0"/>
        <w:textAlignment w:val="baseline"/>
        <w:rPr>
          <w:rFonts w:eastAsia="Calibri"/>
          <w:b/>
          <w:bCs/>
          <w:szCs w:val="24"/>
        </w:rPr>
      </w:pPr>
    </w:p>
    <w:p w14:paraId="61ABB594" w14:textId="765F5824" w:rsidR="00814332" w:rsidRDefault="002C34B4" w:rsidP="00814332">
      <w:pPr>
        <w:rPr>
          <w:bCs/>
        </w:rPr>
      </w:pPr>
      <w:r>
        <w:rPr>
          <w:b/>
        </w:rPr>
        <w:t>4</w:t>
      </w:r>
      <w:r w:rsidR="00814332" w:rsidRPr="005B156C">
        <w:rPr>
          <w:b/>
        </w:rPr>
        <w:t xml:space="preserve"> lentelė.</w:t>
      </w:r>
      <w:r w:rsidR="00814332" w:rsidRPr="00491503">
        <w:rPr>
          <w:i/>
        </w:rPr>
        <w:t xml:space="preserve"> </w:t>
      </w:r>
      <w:r>
        <w:rPr>
          <w:bCs/>
        </w:rPr>
        <w:t>4 programos</w:t>
      </w:r>
      <w:r w:rsidR="00814332">
        <w:rPr>
          <w:bCs/>
        </w:rPr>
        <w:t xml:space="preserve"> s</w:t>
      </w:r>
      <w:r w:rsidR="00814332" w:rsidRPr="00491503">
        <w:rPr>
          <w:bCs/>
        </w:rPr>
        <w:t>trategini</w:t>
      </w:r>
      <w:r w:rsidR="00814332">
        <w:rPr>
          <w:bCs/>
        </w:rPr>
        <w:t>ų</w:t>
      </w:r>
      <w:r w:rsidR="00814332" w:rsidRPr="00491503">
        <w:rPr>
          <w:bCs/>
        </w:rPr>
        <w:t xml:space="preserve"> ir (arba) </w:t>
      </w:r>
      <w:r w:rsidR="00814332">
        <w:rPr>
          <w:bCs/>
        </w:rPr>
        <w:t xml:space="preserve">metų </w:t>
      </w:r>
      <w:r w:rsidR="00814332" w:rsidRPr="00491503">
        <w:rPr>
          <w:bCs/>
        </w:rPr>
        <w:t>veiklos tiksl</w:t>
      </w:r>
      <w:r w:rsidR="00814332">
        <w:rPr>
          <w:bCs/>
        </w:rPr>
        <w:t>ų</w:t>
      </w:r>
      <w:r w:rsidR="00814332" w:rsidRPr="00491503">
        <w:rPr>
          <w:bCs/>
        </w:rPr>
        <w:t xml:space="preserve"> </w:t>
      </w:r>
      <w:r w:rsidR="00814332">
        <w:rPr>
          <w:bCs/>
        </w:rPr>
        <w:t>įgyvendinimo rodikliai</w:t>
      </w:r>
    </w:p>
    <w:p w14:paraId="09476C84" w14:textId="77777777" w:rsidR="00814332" w:rsidRDefault="00814332" w:rsidP="00E32EE4">
      <w:pPr>
        <w:suppressAutoHyphens/>
        <w:autoSpaceDN w:val="0"/>
        <w:textAlignment w:val="baseline"/>
        <w:rPr>
          <w:rFonts w:eastAsia="Calibri"/>
          <w:b/>
          <w:bCs/>
          <w:szCs w:val="24"/>
        </w:rPr>
      </w:pPr>
    </w:p>
    <w:tbl>
      <w:tblPr>
        <w:tblStyle w:val="Lenteldefaultin222"/>
        <w:tblW w:w="15310" w:type="dxa"/>
        <w:tblInd w:w="-289" w:type="dxa"/>
        <w:tblLayout w:type="fixed"/>
        <w:tblLook w:val="04A0" w:firstRow="1" w:lastRow="0" w:firstColumn="1" w:lastColumn="0" w:noHBand="0" w:noVBand="1"/>
      </w:tblPr>
      <w:tblGrid>
        <w:gridCol w:w="4253"/>
        <w:gridCol w:w="993"/>
        <w:gridCol w:w="850"/>
        <w:gridCol w:w="851"/>
        <w:gridCol w:w="850"/>
        <w:gridCol w:w="992"/>
        <w:gridCol w:w="993"/>
        <w:gridCol w:w="5528"/>
      </w:tblGrid>
      <w:tr w:rsidR="00814332" w:rsidRPr="002B045A" w14:paraId="70108C63" w14:textId="77777777" w:rsidTr="00DF775D">
        <w:tc>
          <w:tcPr>
            <w:tcW w:w="4253" w:type="dxa"/>
            <w:vMerge w:val="restart"/>
            <w:shd w:val="clear" w:color="auto" w:fill="DBE5F1"/>
            <w:vAlign w:val="center"/>
          </w:tcPr>
          <w:p w14:paraId="00CE88F9" w14:textId="77777777" w:rsidR="00814332" w:rsidRPr="002B045A" w:rsidRDefault="00814332" w:rsidP="00F61792">
            <w:pPr>
              <w:jc w:val="center"/>
              <w:rPr>
                <w:b/>
                <w:color w:val="000000"/>
                <w:szCs w:val="24"/>
              </w:rPr>
            </w:pPr>
            <w:r w:rsidRPr="002B045A">
              <w:rPr>
                <w:b/>
                <w:color w:val="000000"/>
                <w:szCs w:val="24"/>
              </w:rPr>
              <w:t>Priemonės ir (arba) rodiklio kodas ir pavadinimas</w:t>
            </w:r>
          </w:p>
          <w:p w14:paraId="0E6957B5" w14:textId="77777777" w:rsidR="00814332" w:rsidRPr="002B045A" w:rsidRDefault="00814332" w:rsidP="00F61792">
            <w:pPr>
              <w:jc w:val="center"/>
              <w:rPr>
                <w:b/>
                <w:color w:val="000000"/>
                <w:szCs w:val="24"/>
              </w:rPr>
            </w:pPr>
            <w:r>
              <w:rPr>
                <w:b/>
                <w:color w:val="000000"/>
                <w:szCs w:val="24"/>
              </w:rPr>
              <w:t>(</w:t>
            </w:r>
            <w:r w:rsidRPr="002B045A">
              <w:rPr>
                <w:b/>
                <w:color w:val="000000"/>
                <w:szCs w:val="24"/>
              </w:rPr>
              <w:t>Sąsaja su Savivaldybės planavimo dokumentais</w:t>
            </w:r>
            <w:r>
              <w:rPr>
                <w:b/>
                <w:color w:val="000000"/>
                <w:szCs w:val="24"/>
              </w:rPr>
              <w:t>)</w:t>
            </w:r>
          </w:p>
        </w:tc>
        <w:tc>
          <w:tcPr>
            <w:tcW w:w="993" w:type="dxa"/>
            <w:vMerge w:val="restart"/>
            <w:shd w:val="clear" w:color="auto" w:fill="DBE5F1"/>
            <w:textDirection w:val="btLr"/>
            <w:vAlign w:val="center"/>
          </w:tcPr>
          <w:p w14:paraId="7A566469" w14:textId="77777777" w:rsidR="00814332" w:rsidRPr="002B045A" w:rsidRDefault="00814332" w:rsidP="00F61792">
            <w:pPr>
              <w:ind w:left="113" w:right="113"/>
              <w:jc w:val="center"/>
              <w:rPr>
                <w:b/>
                <w:color w:val="000000"/>
                <w:szCs w:val="24"/>
              </w:rPr>
            </w:pPr>
            <w:r w:rsidRPr="002B045A">
              <w:rPr>
                <w:b/>
                <w:color w:val="000000"/>
                <w:szCs w:val="24"/>
              </w:rPr>
              <w:t xml:space="preserve">Planuota reikšmė, matavimo vienetas </w:t>
            </w:r>
          </w:p>
        </w:tc>
        <w:tc>
          <w:tcPr>
            <w:tcW w:w="2551" w:type="dxa"/>
            <w:gridSpan w:val="3"/>
            <w:shd w:val="clear" w:color="auto" w:fill="DBE5F1"/>
            <w:vAlign w:val="center"/>
          </w:tcPr>
          <w:p w14:paraId="5F571B8C" w14:textId="77777777" w:rsidR="00814332" w:rsidRPr="002B045A" w:rsidRDefault="00814332" w:rsidP="00F61792">
            <w:pPr>
              <w:jc w:val="center"/>
              <w:rPr>
                <w:b/>
                <w:color w:val="000000"/>
                <w:szCs w:val="24"/>
              </w:rPr>
            </w:pPr>
            <w:r w:rsidRPr="002B045A">
              <w:rPr>
                <w:b/>
                <w:color w:val="000000"/>
                <w:szCs w:val="24"/>
              </w:rPr>
              <w:t>Praėjusių 2 ataskaitinių laikotarpių ir ataskaitinio laikotarpio reikšmės (faktas)</w:t>
            </w:r>
          </w:p>
        </w:tc>
        <w:tc>
          <w:tcPr>
            <w:tcW w:w="1985" w:type="dxa"/>
            <w:gridSpan w:val="2"/>
            <w:shd w:val="clear" w:color="auto" w:fill="DBE5F1"/>
            <w:vAlign w:val="center"/>
          </w:tcPr>
          <w:p w14:paraId="2BC8B4C9" w14:textId="77777777" w:rsidR="00814332" w:rsidRDefault="00814332" w:rsidP="00F61792">
            <w:pPr>
              <w:jc w:val="center"/>
              <w:rPr>
                <w:b/>
                <w:color w:val="000000"/>
                <w:szCs w:val="24"/>
              </w:rPr>
            </w:pPr>
            <w:r w:rsidRPr="002B045A">
              <w:rPr>
                <w:b/>
                <w:color w:val="000000"/>
                <w:szCs w:val="24"/>
              </w:rPr>
              <w:t>Finansavimas</w:t>
            </w:r>
          </w:p>
          <w:p w14:paraId="4DCC3E36" w14:textId="77777777" w:rsidR="00814332" w:rsidRDefault="00814332" w:rsidP="00F61792">
            <w:pPr>
              <w:jc w:val="center"/>
              <w:rPr>
                <w:b/>
                <w:color w:val="000000"/>
                <w:szCs w:val="24"/>
              </w:rPr>
            </w:pPr>
            <w:r>
              <w:rPr>
                <w:b/>
                <w:color w:val="000000"/>
                <w:szCs w:val="24"/>
              </w:rPr>
              <w:t xml:space="preserve">(tūkst. Eur), </w:t>
            </w:r>
          </w:p>
          <w:p w14:paraId="2F7B8A7D" w14:textId="77777777" w:rsidR="00814332" w:rsidRPr="002B045A" w:rsidRDefault="00814332" w:rsidP="00F61792">
            <w:pPr>
              <w:jc w:val="center"/>
              <w:rPr>
                <w:b/>
                <w:color w:val="000000"/>
                <w:szCs w:val="24"/>
              </w:rPr>
            </w:pPr>
            <w:r>
              <w:rPr>
                <w:b/>
                <w:color w:val="000000"/>
                <w:szCs w:val="24"/>
              </w:rPr>
              <w:t>asignavimų šaltinis</w:t>
            </w:r>
            <w:r w:rsidRPr="002B045A">
              <w:rPr>
                <w:b/>
                <w:color w:val="000000"/>
                <w:szCs w:val="24"/>
              </w:rPr>
              <w:t xml:space="preserve"> </w:t>
            </w:r>
          </w:p>
        </w:tc>
        <w:tc>
          <w:tcPr>
            <w:tcW w:w="5528" w:type="dxa"/>
            <w:vMerge w:val="restart"/>
            <w:shd w:val="clear" w:color="auto" w:fill="DBE5F1"/>
            <w:vAlign w:val="center"/>
          </w:tcPr>
          <w:p w14:paraId="317CB454" w14:textId="77777777" w:rsidR="00814332" w:rsidRDefault="00814332" w:rsidP="00F61792">
            <w:pPr>
              <w:jc w:val="center"/>
              <w:rPr>
                <w:b/>
                <w:color w:val="000000"/>
                <w:szCs w:val="24"/>
              </w:rPr>
            </w:pPr>
            <w:r w:rsidRPr="002B045A">
              <w:rPr>
                <w:b/>
                <w:color w:val="000000"/>
                <w:szCs w:val="24"/>
              </w:rPr>
              <w:t>Komentaras</w:t>
            </w:r>
          </w:p>
          <w:p w14:paraId="181EC8F8" w14:textId="77777777" w:rsidR="00814332" w:rsidRPr="002B045A" w:rsidRDefault="00814332" w:rsidP="00F61792">
            <w:pPr>
              <w:jc w:val="center"/>
              <w:rPr>
                <w:b/>
                <w:color w:val="000000"/>
                <w:szCs w:val="24"/>
              </w:rPr>
            </w:pPr>
            <w:r>
              <w:rPr>
                <w:b/>
                <w:color w:val="000000"/>
                <w:szCs w:val="24"/>
              </w:rPr>
              <w:t>(Atsakingas vykdytojas)</w:t>
            </w:r>
          </w:p>
        </w:tc>
      </w:tr>
      <w:tr w:rsidR="00814332" w:rsidRPr="002B045A" w14:paraId="2C759927" w14:textId="77777777" w:rsidTr="00DF775D">
        <w:trPr>
          <w:trHeight w:val="1213"/>
        </w:trPr>
        <w:tc>
          <w:tcPr>
            <w:tcW w:w="4253" w:type="dxa"/>
            <w:vMerge/>
            <w:tcBorders>
              <w:bottom w:val="single" w:sz="4" w:space="0" w:color="auto"/>
            </w:tcBorders>
            <w:shd w:val="clear" w:color="auto" w:fill="DBE5F1"/>
            <w:vAlign w:val="center"/>
          </w:tcPr>
          <w:p w14:paraId="45E697F1" w14:textId="77777777" w:rsidR="00814332" w:rsidRPr="002B045A" w:rsidRDefault="00814332" w:rsidP="00F61792">
            <w:pPr>
              <w:jc w:val="center"/>
              <w:rPr>
                <w:b/>
                <w:color w:val="000000"/>
                <w:szCs w:val="24"/>
              </w:rPr>
            </w:pPr>
          </w:p>
        </w:tc>
        <w:tc>
          <w:tcPr>
            <w:tcW w:w="993" w:type="dxa"/>
            <w:vMerge/>
            <w:tcBorders>
              <w:bottom w:val="single" w:sz="4" w:space="0" w:color="auto"/>
            </w:tcBorders>
            <w:shd w:val="clear" w:color="auto" w:fill="DBE5F1"/>
            <w:vAlign w:val="center"/>
          </w:tcPr>
          <w:p w14:paraId="3A5FDAA2" w14:textId="77777777" w:rsidR="00814332" w:rsidRPr="002B045A" w:rsidRDefault="00814332" w:rsidP="00F61792">
            <w:pPr>
              <w:jc w:val="center"/>
              <w:rPr>
                <w:b/>
                <w:color w:val="000000"/>
                <w:szCs w:val="24"/>
              </w:rPr>
            </w:pPr>
          </w:p>
        </w:tc>
        <w:tc>
          <w:tcPr>
            <w:tcW w:w="850" w:type="dxa"/>
            <w:tcBorders>
              <w:bottom w:val="single" w:sz="4" w:space="0" w:color="auto"/>
            </w:tcBorders>
            <w:shd w:val="clear" w:color="auto" w:fill="DBE5F1"/>
            <w:vAlign w:val="center"/>
          </w:tcPr>
          <w:p w14:paraId="0A5349C7" w14:textId="77777777" w:rsidR="00814332" w:rsidRPr="002B045A" w:rsidRDefault="00814332" w:rsidP="00F61792">
            <w:pPr>
              <w:jc w:val="center"/>
              <w:rPr>
                <w:b/>
                <w:iCs/>
                <w:color w:val="000000"/>
                <w:szCs w:val="24"/>
              </w:rPr>
            </w:pPr>
            <w:r>
              <w:rPr>
                <w:b/>
                <w:i/>
                <w:iCs/>
                <w:color w:val="000000"/>
                <w:szCs w:val="24"/>
              </w:rPr>
              <w:t>2022</w:t>
            </w:r>
            <w:r w:rsidRPr="002B045A">
              <w:rPr>
                <w:b/>
                <w:iCs/>
                <w:color w:val="000000"/>
                <w:szCs w:val="24"/>
              </w:rPr>
              <w:t xml:space="preserve"> metai</w:t>
            </w:r>
          </w:p>
        </w:tc>
        <w:tc>
          <w:tcPr>
            <w:tcW w:w="851" w:type="dxa"/>
            <w:tcBorders>
              <w:bottom w:val="single" w:sz="4" w:space="0" w:color="auto"/>
            </w:tcBorders>
            <w:shd w:val="clear" w:color="auto" w:fill="DBE5F1"/>
            <w:vAlign w:val="center"/>
          </w:tcPr>
          <w:p w14:paraId="3842115D" w14:textId="77777777" w:rsidR="00814332" w:rsidRPr="002B045A" w:rsidRDefault="00814332" w:rsidP="00F61792">
            <w:pPr>
              <w:jc w:val="center"/>
              <w:rPr>
                <w:b/>
                <w:iCs/>
                <w:color w:val="000000"/>
                <w:szCs w:val="24"/>
              </w:rPr>
            </w:pPr>
            <w:r>
              <w:rPr>
                <w:b/>
                <w:i/>
                <w:iCs/>
                <w:color w:val="000000"/>
                <w:szCs w:val="24"/>
              </w:rPr>
              <w:t>2023</w:t>
            </w:r>
            <w:r w:rsidRPr="002B045A">
              <w:rPr>
                <w:b/>
                <w:iCs/>
                <w:color w:val="000000"/>
                <w:szCs w:val="24"/>
              </w:rPr>
              <w:t xml:space="preserve"> metai</w:t>
            </w:r>
          </w:p>
        </w:tc>
        <w:tc>
          <w:tcPr>
            <w:tcW w:w="850" w:type="dxa"/>
            <w:tcBorders>
              <w:bottom w:val="single" w:sz="4" w:space="0" w:color="auto"/>
            </w:tcBorders>
            <w:shd w:val="clear" w:color="auto" w:fill="DBE5F1"/>
            <w:vAlign w:val="center"/>
          </w:tcPr>
          <w:p w14:paraId="59A0EDDB" w14:textId="77777777" w:rsidR="00814332" w:rsidRPr="002B045A" w:rsidRDefault="00814332" w:rsidP="00F61792">
            <w:pPr>
              <w:jc w:val="center"/>
              <w:rPr>
                <w:b/>
                <w:iCs/>
                <w:color w:val="000000"/>
                <w:szCs w:val="24"/>
              </w:rPr>
            </w:pPr>
            <w:r>
              <w:rPr>
                <w:b/>
                <w:i/>
                <w:iCs/>
                <w:color w:val="000000"/>
                <w:szCs w:val="24"/>
              </w:rPr>
              <w:t xml:space="preserve">2024 </w:t>
            </w:r>
            <w:r w:rsidRPr="002B045A">
              <w:rPr>
                <w:b/>
                <w:iCs/>
                <w:color w:val="000000"/>
                <w:szCs w:val="24"/>
              </w:rPr>
              <w:t>metai</w:t>
            </w:r>
          </w:p>
        </w:tc>
        <w:tc>
          <w:tcPr>
            <w:tcW w:w="992" w:type="dxa"/>
            <w:tcBorders>
              <w:bottom w:val="single" w:sz="4" w:space="0" w:color="auto"/>
            </w:tcBorders>
            <w:shd w:val="clear" w:color="auto" w:fill="DBE5F1"/>
            <w:textDirection w:val="btLr"/>
            <w:vAlign w:val="center"/>
          </w:tcPr>
          <w:p w14:paraId="0DD1D8EE" w14:textId="77777777" w:rsidR="00814332" w:rsidRPr="00E95F01" w:rsidRDefault="00814332" w:rsidP="00F61792">
            <w:pPr>
              <w:ind w:left="113" w:right="113"/>
              <w:jc w:val="center"/>
              <w:rPr>
                <w:b/>
                <w:color w:val="000000"/>
                <w:sz w:val="18"/>
                <w:szCs w:val="18"/>
              </w:rPr>
            </w:pPr>
            <w:r w:rsidRPr="00E95F01">
              <w:rPr>
                <w:b/>
                <w:color w:val="000000"/>
                <w:sz w:val="18"/>
                <w:szCs w:val="18"/>
              </w:rPr>
              <w:t xml:space="preserve">Patvirtintas planas </w:t>
            </w:r>
          </w:p>
        </w:tc>
        <w:tc>
          <w:tcPr>
            <w:tcW w:w="993" w:type="dxa"/>
            <w:tcBorders>
              <w:bottom w:val="single" w:sz="4" w:space="0" w:color="auto"/>
            </w:tcBorders>
            <w:shd w:val="clear" w:color="auto" w:fill="DBE5F1"/>
            <w:textDirection w:val="btLr"/>
            <w:vAlign w:val="center"/>
          </w:tcPr>
          <w:p w14:paraId="467BEB4B" w14:textId="77777777" w:rsidR="00814332" w:rsidRPr="00E95F01" w:rsidRDefault="00814332" w:rsidP="00F61792">
            <w:pPr>
              <w:ind w:left="113" w:right="113"/>
              <w:jc w:val="center"/>
              <w:rPr>
                <w:b/>
                <w:color w:val="000000"/>
                <w:sz w:val="18"/>
                <w:szCs w:val="18"/>
              </w:rPr>
            </w:pPr>
            <w:r w:rsidRPr="00E95F01">
              <w:rPr>
                <w:b/>
                <w:color w:val="000000"/>
                <w:sz w:val="18"/>
                <w:szCs w:val="18"/>
              </w:rPr>
              <w:t>Įvykdymas</w:t>
            </w:r>
          </w:p>
        </w:tc>
        <w:tc>
          <w:tcPr>
            <w:tcW w:w="5528" w:type="dxa"/>
            <w:vMerge/>
            <w:tcBorders>
              <w:bottom w:val="single" w:sz="4" w:space="0" w:color="auto"/>
            </w:tcBorders>
            <w:shd w:val="clear" w:color="auto" w:fill="DBE5F1"/>
            <w:vAlign w:val="center"/>
          </w:tcPr>
          <w:p w14:paraId="1AFE6501" w14:textId="77777777" w:rsidR="00814332" w:rsidRPr="002B045A" w:rsidRDefault="00814332" w:rsidP="00F61792">
            <w:pPr>
              <w:jc w:val="center"/>
              <w:rPr>
                <w:b/>
                <w:color w:val="000000"/>
                <w:szCs w:val="24"/>
              </w:rPr>
            </w:pPr>
          </w:p>
        </w:tc>
      </w:tr>
      <w:tr w:rsidR="00814332" w:rsidRPr="002B045A" w14:paraId="5AF184B5" w14:textId="77777777" w:rsidTr="00DF775D">
        <w:trPr>
          <w:trHeight w:val="108"/>
        </w:trPr>
        <w:tc>
          <w:tcPr>
            <w:tcW w:w="4253" w:type="dxa"/>
            <w:shd w:val="clear" w:color="auto" w:fill="DBE5F1"/>
          </w:tcPr>
          <w:p w14:paraId="36813314" w14:textId="77777777" w:rsidR="00814332" w:rsidRPr="002B045A" w:rsidRDefault="00814332" w:rsidP="00F61792">
            <w:pPr>
              <w:jc w:val="center"/>
              <w:rPr>
                <w:color w:val="000000"/>
                <w:szCs w:val="24"/>
              </w:rPr>
            </w:pPr>
            <w:r w:rsidRPr="002B045A">
              <w:rPr>
                <w:color w:val="000000"/>
                <w:szCs w:val="24"/>
              </w:rPr>
              <w:t>1</w:t>
            </w:r>
          </w:p>
        </w:tc>
        <w:tc>
          <w:tcPr>
            <w:tcW w:w="993" w:type="dxa"/>
            <w:shd w:val="clear" w:color="auto" w:fill="DBE5F1"/>
          </w:tcPr>
          <w:p w14:paraId="15914BCD" w14:textId="77777777" w:rsidR="00814332" w:rsidRPr="002B045A" w:rsidRDefault="00814332" w:rsidP="00F61792">
            <w:pPr>
              <w:jc w:val="center"/>
              <w:rPr>
                <w:color w:val="000000"/>
                <w:szCs w:val="24"/>
              </w:rPr>
            </w:pPr>
            <w:r w:rsidRPr="002B045A">
              <w:rPr>
                <w:color w:val="000000"/>
                <w:szCs w:val="24"/>
              </w:rPr>
              <w:t>2</w:t>
            </w:r>
          </w:p>
        </w:tc>
        <w:tc>
          <w:tcPr>
            <w:tcW w:w="850" w:type="dxa"/>
            <w:shd w:val="clear" w:color="auto" w:fill="DBE5F1"/>
          </w:tcPr>
          <w:p w14:paraId="0215C088" w14:textId="77777777" w:rsidR="00814332" w:rsidRPr="002B045A" w:rsidRDefault="00814332" w:rsidP="00F61792">
            <w:pPr>
              <w:jc w:val="center"/>
              <w:rPr>
                <w:color w:val="000000"/>
                <w:szCs w:val="24"/>
              </w:rPr>
            </w:pPr>
            <w:r w:rsidRPr="002B045A">
              <w:rPr>
                <w:color w:val="000000"/>
                <w:szCs w:val="24"/>
              </w:rPr>
              <w:t>3</w:t>
            </w:r>
          </w:p>
        </w:tc>
        <w:tc>
          <w:tcPr>
            <w:tcW w:w="851" w:type="dxa"/>
            <w:shd w:val="clear" w:color="auto" w:fill="DBE5F1"/>
          </w:tcPr>
          <w:p w14:paraId="1787D8B5" w14:textId="77777777" w:rsidR="00814332" w:rsidRPr="002B045A" w:rsidRDefault="00814332" w:rsidP="00F61792">
            <w:pPr>
              <w:jc w:val="center"/>
              <w:rPr>
                <w:color w:val="000000"/>
                <w:szCs w:val="24"/>
              </w:rPr>
            </w:pPr>
            <w:r w:rsidRPr="002B045A">
              <w:rPr>
                <w:color w:val="000000"/>
                <w:szCs w:val="24"/>
              </w:rPr>
              <w:t>4</w:t>
            </w:r>
          </w:p>
        </w:tc>
        <w:tc>
          <w:tcPr>
            <w:tcW w:w="850" w:type="dxa"/>
            <w:shd w:val="clear" w:color="auto" w:fill="DBE5F1"/>
          </w:tcPr>
          <w:p w14:paraId="51914D2E" w14:textId="77777777" w:rsidR="00814332" w:rsidRPr="002B045A" w:rsidRDefault="00814332" w:rsidP="00F61792">
            <w:pPr>
              <w:jc w:val="center"/>
              <w:rPr>
                <w:color w:val="000000"/>
                <w:szCs w:val="24"/>
              </w:rPr>
            </w:pPr>
            <w:r w:rsidRPr="002B045A">
              <w:rPr>
                <w:color w:val="000000"/>
                <w:szCs w:val="24"/>
              </w:rPr>
              <w:t>5</w:t>
            </w:r>
          </w:p>
        </w:tc>
        <w:tc>
          <w:tcPr>
            <w:tcW w:w="992" w:type="dxa"/>
            <w:shd w:val="clear" w:color="auto" w:fill="DBE5F1"/>
          </w:tcPr>
          <w:p w14:paraId="4E4ABBBF" w14:textId="77777777" w:rsidR="00814332" w:rsidRPr="002B045A" w:rsidRDefault="00814332" w:rsidP="00F61792">
            <w:pPr>
              <w:jc w:val="center"/>
              <w:rPr>
                <w:color w:val="000000"/>
                <w:szCs w:val="24"/>
              </w:rPr>
            </w:pPr>
            <w:r>
              <w:rPr>
                <w:color w:val="000000"/>
                <w:szCs w:val="24"/>
              </w:rPr>
              <w:t>6</w:t>
            </w:r>
          </w:p>
        </w:tc>
        <w:tc>
          <w:tcPr>
            <w:tcW w:w="993" w:type="dxa"/>
            <w:shd w:val="clear" w:color="auto" w:fill="DBE5F1"/>
          </w:tcPr>
          <w:p w14:paraId="241166A7" w14:textId="77777777" w:rsidR="00814332" w:rsidRPr="002B045A" w:rsidRDefault="00814332" w:rsidP="00F61792">
            <w:pPr>
              <w:jc w:val="center"/>
              <w:rPr>
                <w:color w:val="000000"/>
                <w:szCs w:val="24"/>
              </w:rPr>
            </w:pPr>
            <w:r>
              <w:rPr>
                <w:color w:val="000000"/>
                <w:szCs w:val="24"/>
              </w:rPr>
              <w:t>7</w:t>
            </w:r>
          </w:p>
        </w:tc>
        <w:tc>
          <w:tcPr>
            <w:tcW w:w="5528" w:type="dxa"/>
            <w:shd w:val="clear" w:color="auto" w:fill="DBE5F1"/>
          </w:tcPr>
          <w:p w14:paraId="4A9BED75" w14:textId="77777777" w:rsidR="00814332" w:rsidRPr="002B045A" w:rsidRDefault="00814332" w:rsidP="00F61792">
            <w:pPr>
              <w:jc w:val="center"/>
              <w:rPr>
                <w:color w:val="000000"/>
                <w:szCs w:val="24"/>
              </w:rPr>
            </w:pPr>
            <w:r>
              <w:rPr>
                <w:color w:val="000000"/>
                <w:szCs w:val="24"/>
              </w:rPr>
              <w:t>8</w:t>
            </w:r>
          </w:p>
        </w:tc>
      </w:tr>
      <w:tr w:rsidR="00814332" w:rsidRPr="002B045A" w14:paraId="1C88114E" w14:textId="77777777" w:rsidTr="00DF775D">
        <w:trPr>
          <w:trHeight w:val="365"/>
        </w:trPr>
        <w:tc>
          <w:tcPr>
            <w:tcW w:w="15310" w:type="dxa"/>
            <w:gridSpan w:val="8"/>
            <w:shd w:val="clear" w:color="auto" w:fill="auto"/>
          </w:tcPr>
          <w:p w14:paraId="7E7D0079" w14:textId="77777777" w:rsidR="00814332" w:rsidRPr="002B045A" w:rsidRDefault="00814332" w:rsidP="00F61792">
            <w:pPr>
              <w:rPr>
                <w:color w:val="000000"/>
                <w:szCs w:val="24"/>
              </w:rPr>
            </w:pPr>
            <w:r>
              <w:rPr>
                <w:color w:val="000000"/>
                <w:szCs w:val="24"/>
              </w:rPr>
              <w:t xml:space="preserve">1. </w:t>
            </w:r>
            <w:r w:rsidRPr="00374410">
              <w:rPr>
                <w:color w:val="000000"/>
                <w:szCs w:val="24"/>
              </w:rPr>
              <w:t xml:space="preserve">Tikslas: </w:t>
            </w:r>
            <w:r w:rsidRPr="00374410">
              <w:rPr>
                <w:szCs w:val="24"/>
              </w:rPr>
              <w:t>Racionalus rajono savivaldybės infrastruktūros objektų atnaujinimas ir plėtra</w:t>
            </w:r>
          </w:p>
        </w:tc>
      </w:tr>
      <w:tr w:rsidR="00814332" w:rsidRPr="002B045A" w14:paraId="1BA95269" w14:textId="77777777" w:rsidTr="00DF775D">
        <w:trPr>
          <w:trHeight w:val="365"/>
        </w:trPr>
        <w:tc>
          <w:tcPr>
            <w:tcW w:w="15310" w:type="dxa"/>
            <w:gridSpan w:val="8"/>
            <w:shd w:val="clear" w:color="auto" w:fill="auto"/>
          </w:tcPr>
          <w:p w14:paraId="2B0C8DD1" w14:textId="77777777" w:rsidR="00814332" w:rsidRDefault="00814332" w:rsidP="00F61792">
            <w:pPr>
              <w:rPr>
                <w:color w:val="000000"/>
                <w:szCs w:val="24"/>
              </w:rPr>
            </w:pPr>
            <w:r>
              <w:rPr>
                <w:color w:val="000000"/>
                <w:szCs w:val="24"/>
              </w:rPr>
              <w:t>1.1.</w:t>
            </w:r>
            <w:r w:rsidRPr="00374410">
              <w:rPr>
                <w:color w:val="000000"/>
                <w:szCs w:val="24"/>
              </w:rPr>
              <w:t xml:space="preserve"> Uždavinys: </w:t>
            </w:r>
            <w:r>
              <w:rPr>
                <w:color w:val="000000"/>
                <w:szCs w:val="24"/>
              </w:rPr>
              <w:t>Užtikrinti urbanistinių teritorijų darnią plėtrą.</w:t>
            </w:r>
          </w:p>
        </w:tc>
      </w:tr>
      <w:tr w:rsidR="00814332" w:rsidRPr="002B045A" w14:paraId="6BFF7CB8" w14:textId="77777777" w:rsidTr="00DF775D">
        <w:trPr>
          <w:trHeight w:val="365"/>
        </w:trPr>
        <w:tc>
          <w:tcPr>
            <w:tcW w:w="4253" w:type="dxa"/>
            <w:shd w:val="clear" w:color="auto" w:fill="auto"/>
          </w:tcPr>
          <w:p w14:paraId="49CB448F" w14:textId="77777777" w:rsidR="00814332" w:rsidRPr="00817FC1" w:rsidRDefault="00814332" w:rsidP="00F61792">
            <w:pPr>
              <w:spacing w:after="160" w:line="259" w:lineRule="auto"/>
              <w:rPr>
                <w:rFonts w:eastAsiaTheme="minorHAnsi"/>
                <w:color w:val="000000" w:themeColor="text1"/>
                <w:kern w:val="2"/>
                <w:szCs w:val="24"/>
                <w14:ligatures w14:val="standardContextual"/>
              </w:rPr>
            </w:pPr>
            <w:r>
              <w:rPr>
                <w:rFonts w:eastAsiaTheme="minorHAnsi"/>
                <w:color w:val="000000" w:themeColor="text1"/>
                <w:kern w:val="2"/>
                <w:szCs w:val="24"/>
                <w14:ligatures w14:val="standardContextual"/>
              </w:rPr>
              <w:t>1.1.1.</w:t>
            </w:r>
            <w:r w:rsidRPr="00817FC1">
              <w:rPr>
                <w:rFonts w:eastAsiaTheme="minorHAnsi"/>
                <w:color w:val="000000" w:themeColor="text1"/>
                <w:kern w:val="2"/>
                <w:szCs w:val="24"/>
                <w14:ligatures w14:val="standardContextual"/>
              </w:rPr>
              <w:t>Tęstinė specialiųjų ir detaliųjų planų rengimo paslauga</w:t>
            </w:r>
            <w:r>
              <w:rPr>
                <w:rFonts w:eastAsiaTheme="minorHAnsi"/>
                <w:color w:val="000000" w:themeColor="text1"/>
                <w:kern w:val="2"/>
                <w:szCs w:val="24"/>
                <w14:ligatures w14:val="standardContextual"/>
              </w:rPr>
              <w:t xml:space="preserve"> (SVP 4.1.1.07)</w:t>
            </w:r>
          </w:p>
          <w:p w14:paraId="1612078E" w14:textId="77777777" w:rsidR="00814332" w:rsidRDefault="00814332" w:rsidP="00F61792">
            <w:pPr>
              <w:rPr>
                <w:color w:val="000000"/>
                <w:szCs w:val="24"/>
              </w:rPr>
            </w:pPr>
          </w:p>
        </w:tc>
        <w:tc>
          <w:tcPr>
            <w:tcW w:w="993" w:type="dxa"/>
            <w:shd w:val="clear" w:color="auto" w:fill="auto"/>
          </w:tcPr>
          <w:p w14:paraId="4CB891C0" w14:textId="77777777" w:rsidR="00814332" w:rsidRDefault="00814332" w:rsidP="00F61792">
            <w:pPr>
              <w:rPr>
                <w:color w:val="000000"/>
                <w:szCs w:val="24"/>
              </w:rPr>
            </w:pPr>
            <w:r>
              <w:rPr>
                <w:color w:val="000000"/>
                <w:szCs w:val="24"/>
              </w:rPr>
              <w:t>1 vnt.</w:t>
            </w:r>
          </w:p>
        </w:tc>
        <w:tc>
          <w:tcPr>
            <w:tcW w:w="850" w:type="dxa"/>
            <w:shd w:val="clear" w:color="auto" w:fill="auto"/>
          </w:tcPr>
          <w:p w14:paraId="5FBC514F" w14:textId="77777777" w:rsidR="00814332" w:rsidRDefault="00814332" w:rsidP="00F61792">
            <w:pPr>
              <w:rPr>
                <w:color w:val="000000"/>
                <w:szCs w:val="24"/>
              </w:rPr>
            </w:pPr>
            <w:r>
              <w:rPr>
                <w:color w:val="000000"/>
                <w:szCs w:val="24"/>
              </w:rPr>
              <w:t>1 vnt.</w:t>
            </w:r>
          </w:p>
        </w:tc>
        <w:tc>
          <w:tcPr>
            <w:tcW w:w="851" w:type="dxa"/>
            <w:shd w:val="clear" w:color="auto" w:fill="auto"/>
          </w:tcPr>
          <w:p w14:paraId="56882661" w14:textId="77777777" w:rsidR="00814332" w:rsidRDefault="00814332" w:rsidP="00F61792">
            <w:pPr>
              <w:rPr>
                <w:color w:val="000000"/>
                <w:szCs w:val="24"/>
              </w:rPr>
            </w:pPr>
            <w:r>
              <w:rPr>
                <w:color w:val="000000"/>
                <w:szCs w:val="24"/>
              </w:rPr>
              <w:t>-</w:t>
            </w:r>
          </w:p>
        </w:tc>
        <w:tc>
          <w:tcPr>
            <w:tcW w:w="850" w:type="dxa"/>
            <w:shd w:val="clear" w:color="auto" w:fill="auto"/>
          </w:tcPr>
          <w:p w14:paraId="4035398B" w14:textId="77777777" w:rsidR="00814332" w:rsidRDefault="00814332" w:rsidP="00F61792">
            <w:pPr>
              <w:rPr>
                <w:color w:val="000000"/>
                <w:szCs w:val="24"/>
              </w:rPr>
            </w:pPr>
            <w:r>
              <w:rPr>
                <w:color w:val="000000"/>
                <w:szCs w:val="24"/>
              </w:rPr>
              <w:t>-</w:t>
            </w:r>
          </w:p>
        </w:tc>
        <w:tc>
          <w:tcPr>
            <w:tcW w:w="992" w:type="dxa"/>
            <w:shd w:val="clear" w:color="auto" w:fill="auto"/>
          </w:tcPr>
          <w:p w14:paraId="54ED6F53" w14:textId="77777777" w:rsidR="00814332" w:rsidRDefault="00814332" w:rsidP="00F61792">
            <w:pPr>
              <w:rPr>
                <w:color w:val="000000"/>
                <w:szCs w:val="24"/>
              </w:rPr>
            </w:pPr>
            <w:r>
              <w:rPr>
                <w:color w:val="000000"/>
                <w:szCs w:val="24"/>
              </w:rPr>
              <w:t>28 SB</w:t>
            </w:r>
          </w:p>
        </w:tc>
        <w:tc>
          <w:tcPr>
            <w:tcW w:w="993" w:type="dxa"/>
            <w:shd w:val="clear" w:color="auto" w:fill="auto"/>
          </w:tcPr>
          <w:p w14:paraId="33D49739" w14:textId="77777777" w:rsidR="00814332" w:rsidRDefault="00814332" w:rsidP="00F61792">
            <w:pPr>
              <w:rPr>
                <w:color w:val="000000"/>
                <w:szCs w:val="24"/>
              </w:rPr>
            </w:pPr>
            <w:r>
              <w:rPr>
                <w:color w:val="000000"/>
                <w:szCs w:val="24"/>
              </w:rPr>
              <w:t>-</w:t>
            </w:r>
          </w:p>
        </w:tc>
        <w:tc>
          <w:tcPr>
            <w:tcW w:w="5528" w:type="dxa"/>
            <w:shd w:val="clear" w:color="auto" w:fill="auto"/>
          </w:tcPr>
          <w:p w14:paraId="7DBA37E6" w14:textId="77777777" w:rsidR="00814332" w:rsidRDefault="00814332" w:rsidP="00F61792">
            <w:pPr>
              <w:rPr>
                <w:color w:val="000000"/>
                <w:szCs w:val="24"/>
              </w:rPr>
            </w:pPr>
            <w:r w:rsidRPr="00CC073C">
              <w:rPr>
                <w:color w:val="000000" w:themeColor="text1"/>
                <w:szCs w:val="24"/>
              </w:rPr>
              <w:t>Sudaryta paslaugos pirkimo sutartis dėl Radviliškio rajono savivaldybės šilumos ūkio specialiojo plano keitimo parengim</w:t>
            </w:r>
            <w:r>
              <w:rPr>
                <w:color w:val="000000" w:themeColor="text1"/>
                <w:szCs w:val="24"/>
              </w:rPr>
              <w:t xml:space="preserve">o </w:t>
            </w:r>
            <w:r w:rsidRPr="002C34B4">
              <w:rPr>
                <w:color w:val="000000" w:themeColor="text1"/>
                <w:szCs w:val="24"/>
              </w:rPr>
              <w:t>(Architektūros ir urbanistikos skyrius)</w:t>
            </w:r>
          </w:p>
        </w:tc>
      </w:tr>
      <w:tr w:rsidR="00814332" w:rsidRPr="002B045A" w14:paraId="44DFFB5E" w14:textId="77777777" w:rsidTr="00DF775D">
        <w:trPr>
          <w:trHeight w:val="365"/>
        </w:trPr>
        <w:tc>
          <w:tcPr>
            <w:tcW w:w="4253" w:type="dxa"/>
          </w:tcPr>
          <w:p w14:paraId="43609CF3" w14:textId="77777777" w:rsidR="00814332" w:rsidRPr="00864288" w:rsidRDefault="00814332" w:rsidP="00F61792">
            <w:pPr>
              <w:rPr>
                <w:color w:val="000000"/>
                <w:szCs w:val="24"/>
                <w:highlight w:val="yellow"/>
              </w:rPr>
            </w:pPr>
            <w:r w:rsidRPr="007471C9">
              <w:rPr>
                <w:color w:val="000000" w:themeColor="text1"/>
                <w:szCs w:val="24"/>
              </w:rPr>
              <w:lastRenderedPageBreak/>
              <w:t>1.1.2.</w:t>
            </w:r>
            <w:r w:rsidRPr="00CC073C">
              <w:rPr>
                <w:b/>
                <w:bCs/>
                <w:color w:val="000000" w:themeColor="text1"/>
                <w:szCs w:val="24"/>
              </w:rPr>
              <w:t xml:space="preserve"> </w:t>
            </w:r>
            <w:r w:rsidRPr="00CC073C">
              <w:rPr>
                <w:bCs/>
                <w:color w:val="000000" w:themeColor="text1"/>
                <w:szCs w:val="24"/>
              </w:rPr>
              <w:t xml:space="preserve">Tęstinė bendrųjų planų keitimo rengimo </w:t>
            </w:r>
            <w:r w:rsidRPr="00A73EBA">
              <w:rPr>
                <w:bCs/>
                <w:color w:val="000000" w:themeColor="text1"/>
                <w:szCs w:val="24"/>
              </w:rPr>
              <w:t>paslauga</w:t>
            </w:r>
            <w:r w:rsidRPr="00A73EBA">
              <w:rPr>
                <w:b/>
                <w:color w:val="000000" w:themeColor="text1"/>
                <w:szCs w:val="24"/>
              </w:rPr>
              <w:t xml:space="preserve"> </w:t>
            </w:r>
            <w:r w:rsidRPr="007471C9">
              <w:rPr>
                <w:bCs/>
                <w:color w:val="000000" w:themeColor="text1"/>
                <w:szCs w:val="24"/>
              </w:rPr>
              <w:t>(SVP 4.1.1.10)</w:t>
            </w:r>
          </w:p>
        </w:tc>
        <w:tc>
          <w:tcPr>
            <w:tcW w:w="993" w:type="dxa"/>
          </w:tcPr>
          <w:p w14:paraId="6C71E4BA" w14:textId="77777777" w:rsidR="00814332" w:rsidRDefault="00814332" w:rsidP="00F61792">
            <w:pPr>
              <w:rPr>
                <w:color w:val="000000"/>
                <w:szCs w:val="24"/>
              </w:rPr>
            </w:pPr>
            <w:r w:rsidRPr="00CC073C">
              <w:rPr>
                <w:color w:val="000000" w:themeColor="text1"/>
                <w:szCs w:val="24"/>
              </w:rPr>
              <w:t>1 vnt</w:t>
            </w:r>
            <w:r>
              <w:rPr>
                <w:color w:val="000000" w:themeColor="text1"/>
                <w:szCs w:val="24"/>
              </w:rPr>
              <w:t xml:space="preserve">. </w:t>
            </w:r>
          </w:p>
        </w:tc>
        <w:tc>
          <w:tcPr>
            <w:tcW w:w="850" w:type="dxa"/>
          </w:tcPr>
          <w:p w14:paraId="6860943A" w14:textId="77777777" w:rsidR="00814332" w:rsidRDefault="00814332" w:rsidP="00F61792">
            <w:pPr>
              <w:rPr>
                <w:color w:val="000000"/>
                <w:szCs w:val="24"/>
              </w:rPr>
            </w:pPr>
            <w:r w:rsidRPr="00CC073C">
              <w:rPr>
                <w:color w:val="000000" w:themeColor="text1"/>
                <w:szCs w:val="24"/>
              </w:rPr>
              <w:t>-</w:t>
            </w:r>
          </w:p>
        </w:tc>
        <w:tc>
          <w:tcPr>
            <w:tcW w:w="851" w:type="dxa"/>
          </w:tcPr>
          <w:p w14:paraId="5C235B32" w14:textId="77777777" w:rsidR="00814332" w:rsidRDefault="00814332" w:rsidP="00F61792">
            <w:pPr>
              <w:rPr>
                <w:color w:val="000000"/>
                <w:szCs w:val="24"/>
              </w:rPr>
            </w:pPr>
            <w:r w:rsidRPr="00CC073C">
              <w:rPr>
                <w:color w:val="000000" w:themeColor="text1"/>
                <w:szCs w:val="24"/>
              </w:rPr>
              <w:t>2 vnt</w:t>
            </w:r>
            <w:r>
              <w:rPr>
                <w:color w:val="000000" w:themeColor="text1"/>
                <w:szCs w:val="24"/>
              </w:rPr>
              <w:t>.</w:t>
            </w:r>
          </w:p>
        </w:tc>
        <w:tc>
          <w:tcPr>
            <w:tcW w:w="850" w:type="dxa"/>
          </w:tcPr>
          <w:p w14:paraId="536E7D1B" w14:textId="77777777" w:rsidR="00814332" w:rsidRDefault="00814332" w:rsidP="00F61792">
            <w:pPr>
              <w:rPr>
                <w:color w:val="000000"/>
                <w:szCs w:val="24"/>
              </w:rPr>
            </w:pPr>
            <w:r w:rsidRPr="00CC073C">
              <w:rPr>
                <w:color w:val="000000" w:themeColor="text1"/>
                <w:szCs w:val="24"/>
              </w:rPr>
              <w:t>-</w:t>
            </w:r>
          </w:p>
        </w:tc>
        <w:tc>
          <w:tcPr>
            <w:tcW w:w="992" w:type="dxa"/>
            <w:shd w:val="clear" w:color="auto" w:fill="auto"/>
          </w:tcPr>
          <w:p w14:paraId="50C25CE2" w14:textId="77777777" w:rsidR="00814332" w:rsidRDefault="00814332" w:rsidP="00F61792">
            <w:pPr>
              <w:rPr>
                <w:color w:val="000000"/>
                <w:szCs w:val="24"/>
              </w:rPr>
            </w:pPr>
            <w:r>
              <w:rPr>
                <w:color w:val="000000"/>
                <w:szCs w:val="24"/>
              </w:rPr>
              <w:t>20 SB</w:t>
            </w:r>
          </w:p>
        </w:tc>
        <w:tc>
          <w:tcPr>
            <w:tcW w:w="993" w:type="dxa"/>
            <w:shd w:val="clear" w:color="auto" w:fill="auto"/>
          </w:tcPr>
          <w:p w14:paraId="4B722F67" w14:textId="77777777" w:rsidR="00814332" w:rsidRDefault="00814332" w:rsidP="00F61792">
            <w:pPr>
              <w:rPr>
                <w:color w:val="000000"/>
                <w:szCs w:val="24"/>
              </w:rPr>
            </w:pPr>
            <w:r>
              <w:rPr>
                <w:color w:val="000000"/>
                <w:szCs w:val="24"/>
              </w:rPr>
              <w:t>10,67 SB</w:t>
            </w:r>
          </w:p>
        </w:tc>
        <w:tc>
          <w:tcPr>
            <w:tcW w:w="5528" w:type="dxa"/>
            <w:shd w:val="clear" w:color="auto" w:fill="auto"/>
          </w:tcPr>
          <w:p w14:paraId="7691726F" w14:textId="77777777" w:rsidR="00814332" w:rsidRPr="00A73EBA" w:rsidRDefault="00814332" w:rsidP="00F61792">
            <w:pPr>
              <w:spacing w:line="259" w:lineRule="auto"/>
              <w:jc w:val="both"/>
              <w:rPr>
                <w:rFonts w:eastAsiaTheme="minorHAnsi"/>
                <w:color w:val="000000" w:themeColor="text1"/>
                <w:kern w:val="2"/>
                <w:szCs w:val="24"/>
                <w14:ligatures w14:val="standardContextual"/>
              </w:rPr>
            </w:pPr>
            <w:r w:rsidRPr="00CC15F3">
              <w:rPr>
                <w:rFonts w:eastAsiaTheme="minorHAnsi"/>
                <w:color w:val="000000" w:themeColor="text1"/>
                <w:kern w:val="2"/>
                <w:szCs w:val="24"/>
                <w14:ligatures w14:val="standardContextual"/>
              </w:rPr>
              <w:t>Dėl kolizijos su Savivaldybės lygmens  kompleksiniu teritorijų planavimo dokumentu ir poreikio  pastarąjį koreguoti, Baisogalos miestelio teritorijos bendrojo plano keitimo procedūra persikėlė į 2025 m.</w:t>
            </w:r>
            <w:r>
              <w:rPr>
                <w:rFonts w:eastAsiaTheme="minorHAnsi"/>
                <w:color w:val="000000" w:themeColor="text1"/>
                <w:kern w:val="2"/>
                <w:szCs w:val="24"/>
                <w14:ligatures w14:val="standardContextual"/>
              </w:rPr>
              <w:t xml:space="preserve"> </w:t>
            </w:r>
            <w:r w:rsidRPr="00CC15F3">
              <w:rPr>
                <w:rFonts w:eastAsiaTheme="minorHAnsi"/>
                <w:color w:val="000000" w:themeColor="text1"/>
                <w:kern w:val="2"/>
                <w:szCs w:val="24"/>
                <w14:ligatures w14:val="standardContextual"/>
              </w:rPr>
              <w:t>2024 m. pradėta Radviliškio rajono savivaldybės teritorijos bendrojo plano koregavimo paslaug</w:t>
            </w:r>
            <w:r>
              <w:rPr>
                <w:rFonts w:eastAsiaTheme="minorHAnsi"/>
                <w:color w:val="000000" w:themeColor="text1"/>
                <w:kern w:val="2"/>
                <w:szCs w:val="24"/>
                <w14:ligatures w14:val="standardContextual"/>
              </w:rPr>
              <w:t xml:space="preserve">a </w:t>
            </w:r>
            <w:r w:rsidRPr="002C34B4">
              <w:rPr>
                <w:rFonts w:eastAsiaTheme="minorHAnsi"/>
                <w:color w:val="000000" w:themeColor="text1"/>
                <w:kern w:val="2"/>
                <w:szCs w:val="24"/>
                <w14:ligatures w14:val="standardContextual"/>
              </w:rPr>
              <w:t>(Architektūros ir urbanistikos skyrius).</w:t>
            </w:r>
          </w:p>
        </w:tc>
      </w:tr>
      <w:tr w:rsidR="00814332" w:rsidRPr="002B045A" w14:paraId="5EA3F7A4" w14:textId="77777777" w:rsidTr="00DF775D">
        <w:trPr>
          <w:trHeight w:val="365"/>
        </w:trPr>
        <w:tc>
          <w:tcPr>
            <w:tcW w:w="4253" w:type="dxa"/>
          </w:tcPr>
          <w:p w14:paraId="5FBB267B" w14:textId="77777777" w:rsidR="00814332" w:rsidRDefault="00814332" w:rsidP="00F61792">
            <w:pPr>
              <w:rPr>
                <w:bCs/>
                <w:color w:val="000000" w:themeColor="text1"/>
                <w:szCs w:val="24"/>
              </w:rPr>
            </w:pPr>
            <w:r w:rsidRPr="007471C9">
              <w:rPr>
                <w:color w:val="000000" w:themeColor="text1"/>
                <w:szCs w:val="24"/>
              </w:rPr>
              <w:t>1.1.</w:t>
            </w:r>
            <w:r>
              <w:rPr>
                <w:color w:val="000000" w:themeColor="text1"/>
                <w:szCs w:val="24"/>
              </w:rPr>
              <w:t>3</w:t>
            </w:r>
            <w:r w:rsidRPr="007471C9">
              <w:rPr>
                <w:color w:val="000000" w:themeColor="text1"/>
                <w:szCs w:val="24"/>
              </w:rPr>
              <w:t>.</w:t>
            </w:r>
            <w:r w:rsidRPr="00CC073C">
              <w:rPr>
                <w:b/>
                <w:bCs/>
                <w:color w:val="000000" w:themeColor="text1"/>
                <w:szCs w:val="24"/>
              </w:rPr>
              <w:t xml:space="preserve"> </w:t>
            </w:r>
            <w:r w:rsidRPr="00CC073C">
              <w:rPr>
                <w:bCs/>
                <w:color w:val="000000" w:themeColor="text1"/>
                <w:szCs w:val="24"/>
              </w:rPr>
              <w:t xml:space="preserve">Tęstinė projektų </w:t>
            </w:r>
            <w:proofErr w:type="spellStart"/>
            <w:r w:rsidRPr="00CC073C">
              <w:rPr>
                <w:bCs/>
                <w:color w:val="000000" w:themeColor="text1"/>
                <w:szCs w:val="24"/>
              </w:rPr>
              <w:t>ekspertavimo</w:t>
            </w:r>
            <w:proofErr w:type="spellEnd"/>
            <w:r w:rsidRPr="00CC073C">
              <w:rPr>
                <w:bCs/>
                <w:color w:val="000000" w:themeColor="text1"/>
                <w:szCs w:val="24"/>
              </w:rPr>
              <w:t xml:space="preserve"> paslauga Lietuvos architektų rūmų Regioninėje architektūros taryboje (RAT)</w:t>
            </w:r>
          </w:p>
          <w:p w14:paraId="29C014A7" w14:textId="77777777" w:rsidR="00814332" w:rsidRPr="00864288" w:rsidRDefault="00814332" w:rsidP="00F61792">
            <w:pPr>
              <w:rPr>
                <w:color w:val="000000"/>
                <w:szCs w:val="24"/>
                <w:highlight w:val="yellow"/>
              </w:rPr>
            </w:pPr>
            <w:r>
              <w:rPr>
                <w:bCs/>
                <w:color w:val="000000" w:themeColor="text1"/>
                <w:szCs w:val="24"/>
              </w:rPr>
              <w:t>(SVP 4.1.1.11)</w:t>
            </w:r>
            <w:r w:rsidRPr="00CC073C">
              <w:rPr>
                <w:b/>
                <w:color w:val="000000" w:themeColor="text1"/>
                <w:szCs w:val="24"/>
                <w:highlight w:val="yellow"/>
              </w:rPr>
              <w:t xml:space="preserve"> </w:t>
            </w:r>
          </w:p>
        </w:tc>
        <w:tc>
          <w:tcPr>
            <w:tcW w:w="993" w:type="dxa"/>
          </w:tcPr>
          <w:p w14:paraId="48E50796" w14:textId="77777777" w:rsidR="00814332" w:rsidRDefault="00814332" w:rsidP="00F61792">
            <w:pPr>
              <w:rPr>
                <w:color w:val="000000"/>
                <w:szCs w:val="24"/>
              </w:rPr>
            </w:pPr>
            <w:r w:rsidRPr="00CC073C">
              <w:rPr>
                <w:color w:val="000000" w:themeColor="text1"/>
                <w:szCs w:val="24"/>
              </w:rPr>
              <w:t xml:space="preserve">1 </w:t>
            </w:r>
            <w:proofErr w:type="spellStart"/>
            <w:r w:rsidRPr="00CC073C">
              <w:rPr>
                <w:color w:val="000000" w:themeColor="text1"/>
                <w:szCs w:val="24"/>
              </w:rPr>
              <w:t>vnt</w:t>
            </w:r>
            <w:proofErr w:type="spellEnd"/>
          </w:p>
        </w:tc>
        <w:tc>
          <w:tcPr>
            <w:tcW w:w="850" w:type="dxa"/>
          </w:tcPr>
          <w:p w14:paraId="1560D2D2" w14:textId="77777777" w:rsidR="00814332" w:rsidRDefault="00814332" w:rsidP="00F61792">
            <w:pPr>
              <w:rPr>
                <w:color w:val="000000"/>
                <w:szCs w:val="24"/>
              </w:rPr>
            </w:pPr>
            <w:r w:rsidRPr="00CC073C">
              <w:rPr>
                <w:color w:val="000000" w:themeColor="text1"/>
                <w:szCs w:val="24"/>
              </w:rPr>
              <w:t>1</w:t>
            </w:r>
          </w:p>
        </w:tc>
        <w:tc>
          <w:tcPr>
            <w:tcW w:w="851" w:type="dxa"/>
          </w:tcPr>
          <w:p w14:paraId="3E848726" w14:textId="77777777" w:rsidR="00814332" w:rsidRDefault="00814332" w:rsidP="00F61792">
            <w:pPr>
              <w:rPr>
                <w:color w:val="000000"/>
                <w:szCs w:val="24"/>
              </w:rPr>
            </w:pPr>
            <w:r w:rsidRPr="00CC073C">
              <w:rPr>
                <w:color w:val="000000" w:themeColor="text1"/>
                <w:szCs w:val="24"/>
              </w:rPr>
              <w:t>-</w:t>
            </w:r>
          </w:p>
        </w:tc>
        <w:tc>
          <w:tcPr>
            <w:tcW w:w="850" w:type="dxa"/>
          </w:tcPr>
          <w:p w14:paraId="7D4193DE" w14:textId="77777777" w:rsidR="00814332" w:rsidRDefault="00814332" w:rsidP="00F61792">
            <w:pPr>
              <w:rPr>
                <w:color w:val="000000"/>
                <w:szCs w:val="24"/>
              </w:rPr>
            </w:pPr>
            <w:r w:rsidRPr="00CC073C">
              <w:rPr>
                <w:color w:val="000000" w:themeColor="text1"/>
                <w:szCs w:val="24"/>
              </w:rPr>
              <w:t>-</w:t>
            </w:r>
          </w:p>
        </w:tc>
        <w:tc>
          <w:tcPr>
            <w:tcW w:w="992" w:type="dxa"/>
            <w:shd w:val="clear" w:color="auto" w:fill="auto"/>
          </w:tcPr>
          <w:p w14:paraId="57D2AE66" w14:textId="77777777" w:rsidR="00814332" w:rsidRDefault="00814332" w:rsidP="00F61792">
            <w:pPr>
              <w:rPr>
                <w:color w:val="000000"/>
                <w:szCs w:val="24"/>
              </w:rPr>
            </w:pPr>
            <w:r>
              <w:rPr>
                <w:color w:val="000000"/>
                <w:szCs w:val="24"/>
              </w:rPr>
              <w:t>2 SB</w:t>
            </w:r>
          </w:p>
        </w:tc>
        <w:tc>
          <w:tcPr>
            <w:tcW w:w="993" w:type="dxa"/>
            <w:shd w:val="clear" w:color="auto" w:fill="auto"/>
          </w:tcPr>
          <w:p w14:paraId="4879578B" w14:textId="77777777" w:rsidR="00814332" w:rsidRDefault="00814332" w:rsidP="00F61792">
            <w:pPr>
              <w:rPr>
                <w:color w:val="000000"/>
                <w:szCs w:val="24"/>
              </w:rPr>
            </w:pPr>
            <w:r>
              <w:rPr>
                <w:color w:val="000000"/>
                <w:szCs w:val="24"/>
              </w:rPr>
              <w:t>-</w:t>
            </w:r>
          </w:p>
        </w:tc>
        <w:tc>
          <w:tcPr>
            <w:tcW w:w="5528" w:type="dxa"/>
            <w:shd w:val="clear" w:color="auto" w:fill="auto"/>
          </w:tcPr>
          <w:p w14:paraId="72205D30" w14:textId="77777777" w:rsidR="00814332" w:rsidRDefault="00814332" w:rsidP="00F61792">
            <w:pPr>
              <w:rPr>
                <w:color w:val="000000"/>
                <w:szCs w:val="24"/>
              </w:rPr>
            </w:pPr>
            <w:r>
              <w:rPr>
                <w:color w:val="000000"/>
                <w:szCs w:val="24"/>
              </w:rPr>
              <w:t>Paslauga atliekama pagal poreikį. Lėšos nepanaudotos, nes nebuvo poreikio.</w:t>
            </w:r>
            <w:r w:rsidRPr="00A73EBA">
              <w:rPr>
                <w:rFonts w:eastAsiaTheme="minorHAnsi"/>
                <w:b/>
                <w:bCs/>
                <w:color w:val="000000" w:themeColor="text1"/>
                <w:kern w:val="2"/>
                <w:szCs w:val="24"/>
                <w14:ligatures w14:val="standardContextual"/>
              </w:rPr>
              <w:t xml:space="preserve"> </w:t>
            </w:r>
            <w:r w:rsidRPr="002C34B4">
              <w:rPr>
                <w:rFonts w:eastAsiaTheme="minorHAnsi"/>
                <w:color w:val="000000" w:themeColor="text1"/>
                <w:kern w:val="2"/>
                <w:szCs w:val="24"/>
                <w14:ligatures w14:val="standardContextual"/>
              </w:rPr>
              <w:t>(Architektūros ir urbanistikos skyrius).</w:t>
            </w:r>
          </w:p>
        </w:tc>
      </w:tr>
      <w:tr w:rsidR="00814332" w:rsidRPr="002B045A" w14:paraId="6604A854" w14:textId="77777777" w:rsidTr="00DF775D">
        <w:trPr>
          <w:trHeight w:val="365"/>
        </w:trPr>
        <w:tc>
          <w:tcPr>
            <w:tcW w:w="4253" w:type="dxa"/>
          </w:tcPr>
          <w:p w14:paraId="53603C7F" w14:textId="77777777" w:rsidR="00814332" w:rsidRPr="00A95E38" w:rsidRDefault="00814332" w:rsidP="00F61792">
            <w:pPr>
              <w:rPr>
                <w:bCs/>
                <w:color w:val="000000" w:themeColor="text1"/>
                <w:szCs w:val="24"/>
              </w:rPr>
            </w:pPr>
            <w:r w:rsidRPr="00A95E38">
              <w:rPr>
                <w:color w:val="000000" w:themeColor="text1"/>
                <w:szCs w:val="24"/>
              </w:rPr>
              <w:t>1.1.4.</w:t>
            </w:r>
            <w:r w:rsidRPr="00A95E38">
              <w:rPr>
                <w:b/>
                <w:bCs/>
                <w:color w:val="000000" w:themeColor="text1"/>
                <w:szCs w:val="24"/>
              </w:rPr>
              <w:t xml:space="preserve"> </w:t>
            </w:r>
            <w:r w:rsidRPr="00A95E38">
              <w:rPr>
                <w:bCs/>
                <w:color w:val="000000" w:themeColor="text1"/>
                <w:szCs w:val="24"/>
              </w:rPr>
              <w:t>Pažangos finansavimas susisiekimo infrastruktūros plėtros ir viešųjų erdvių kraštovaizdžio tvarkybos projektams (galimybių studijoms)</w:t>
            </w:r>
            <w:r w:rsidRPr="00A95E38">
              <w:rPr>
                <w:b/>
                <w:color w:val="000000" w:themeColor="text1"/>
                <w:szCs w:val="24"/>
              </w:rPr>
              <w:t xml:space="preserve"> </w:t>
            </w:r>
          </w:p>
          <w:p w14:paraId="2DFDBFE3" w14:textId="77777777" w:rsidR="00814332" w:rsidRPr="00A95E38" w:rsidRDefault="00814332" w:rsidP="00F61792">
            <w:pPr>
              <w:rPr>
                <w:szCs w:val="24"/>
              </w:rPr>
            </w:pPr>
            <w:r w:rsidRPr="00A95E38">
              <w:rPr>
                <w:bCs/>
                <w:color w:val="000000" w:themeColor="text1"/>
                <w:szCs w:val="24"/>
              </w:rPr>
              <w:t>(SVP 4.1.1.12)</w:t>
            </w:r>
          </w:p>
        </w:tc>
        <w:tc>
          <w:tcPr>
            <w:tcW w:w="993" w:type="dxa"/>
          </w:tcPr>
          <w:p w14:paraId="7AB72294" w14:textId="627793EA" w:rsidR="00814332" w:rsidRPr="00A95E38" w:rsidRDefault="0030294F" w:rsidP="00F61792">
            <w:pPr>
              <w:rPr>
                <w:color w:val="000000"/>
                <w:szCs w:val="24"/>
              </w:rPr>
            </w:pPr>
            <w:r>
              <w:rPr>
                <w:color w:val="000000"/>
                <w:szCs w:val="24"/>
              </w:rPr>
              <w:t>-</w:t>
            </w:r>
          </w:p>
        </w:tc>
        <w:tc>
          <w:tcPr>
            <w:tcW w:w="850" w:type="dxa"/>
          </w:tcPr>
          <w:p w14:paraId="5EB69408" w14:textId="77777777" w:rsidR="00814332" w:rsidRPr="00A95E38" w:rsidRDefault="00814332" w:rsidP="00F61792">
            <w:pPr>
              <w:rPr>
                <w:color w:val="000000"/>
                <w:szCs w:val="24"/>
              </w:rPr>
            </w:pPr>
            <w:r w:rsidRPr="00A95E38">
              <w:rPr>
                <w:color w:val="000000" w:themeColor="text1"/>
                <w:szCs w:val="24"/>
              </w:rPr>
              <w:t>-</w:t>
            </w:r>
          </w:p>
        </w:tc>
        <w:tc>
          <w:tcPr>
            <w:tcW w:w="851" w:type="dxa"/>
          </w:tcPr>
          <w:p w14:paraId="1D59D1F2" w14:textId="77777777" w:rsidR="00814332" w:rsidRPr="00A95E38" w:rsidRDefault="00814332" w:rsidP="00F61792">
            <w:pPr>
              <w:rPr>
                <w:color w:val="000000"/>
                <w:szCs w:val="24"/>
              </w:rPr>
            </w:pPr>
            <w:r w:rsidRPr="00A95E38">
              <w:rPr>
                <w:color w:val="000000" w:themeColor="text1"/>
                <w:szCs w:val="24"/>
              </w:rPr>
              <w:t>-</w:t>
            </w:r>
          </w:p>
        </w:tc>
        <w:tc>
          <w:tcPr>
            <w:tcW w:w="850" w:type="dxa"/>
          </w:tcPr>
          <w:p w14:paraId="19D7FEFE" w14:textId="2D8607BA" w:rsidR="00814332" w:rsidRPr="00A95E38" w:rsidRDefault="00814332" w:rsidP="00F61792">
            <w:pPr>
              <w:rPr>
                <w:color w:val="000000"/>
                <w:szCs w:val="24"/>
              </w:rPr>
            </w:pPr>
            <w:r w:rsidRPr="00A95E38">
              <w:rPr>
                <w:color w:val="000000" w:themeColor="text1"/>
                <w:szCs w:val="24"/>
              </w:rPr>
              <w:t>1 vnt</w:t>
            </w:r>
            <w:r w:rsidR="00EF1BD0" w:rsidRPr="00A95E38">
              <w:rPr>
                <w:color w:val="000000" w:themeColor="text1"/>
                <w:szCs w:val="24"/>
              </w:rPr>
              <w:t>.</w:t>
            </w:r>
          </w:p>
        </w:tc>
        <w:tc>
          <w:tcPr>
            <w:tcW w:w="992" w:type="dxa"/>
            <w:shd w:val="clear" w:color="auto" w:fill="auto"/>
          </w:tcPr>
          <w:p w14:paraId="0E5E1418" w14:textId="07C84682" w:rsidR="00814332" w:rsidRPr="00A95E38" w:rsidRDefault="00814332" w:rsidP="00F61792">
            <w:pPr>
              <w:rPr>
                <w:color w:val="000000"/>
                <w:szCs w:val="24"/>
              </w:rPr>
            </w:pPr>
          </w:p>
        </w:tc>
        <w:tc>
          <w:tcPr>
            <w:tcW w:w="993" w:type="dxa"/>
            <w:shd w:val="clear" w:color="auto" w:fill="auto"/>
          </w:tcPr>
          <w:p w14:paraId="4A358A93" w14:textId="77777777" w:rsidR="00814332" w:rsidRPr="00A95E38" w:rsidRDefault="00814332" w:rsidP="00F61792">
            <w:pPr>
              <w:rPr>
                <w:color w:val="000000"/>
                <w:szCs w:val="24"/>
              </w:rPr>
            </w:pPr>
            <w:r w:rsidRPr="00A95E38">
              <w:rPr>
                <w:color w:val="000000"/>
                <w:szCs w:val="24"/>
              </w:rPr>
              <w:t>8 SB</w:t>
            </w:r>
          </w:p>
        </w:tc>
        <w:tc>
          <w:tcPr>
            <w:tcW w:w="5528" w:type="dxa"/>
            <w:shd w:val="clear" w:color="auto" w:fill="auto"/>
          </w:tcPr>
          <w:p w14:paraId="6F572E86" w14:textId="7B167ACF" w:rsidR="006B5A9D" w:rsidRPr="00A95E38" w:rsidRDefault="00814332" w:rsidP="00F61792">
            <w:pPr>
              <w:rPr>
                <w:color w:val="000000" w:themeColor="text1"/>
                <w:szCs w:val="24"/>
              </w:rPr>
            </w:pPr>
            <w:r w:rsidRPr="00A95E38">
              <w:rPr>
                <w:color w:val="000000" w:themeColor="text1"/>
                <w:szCs w:val="24"/>
              </w:rPr>
              <w:t xml:space="preserve">Surengtas Radviliškio miesto </w:t>
            </w:r>
            <w:proofErr w:type="spellStart"/>
            <w:r w:rsidRPr="00A95E38">
              <w:rPr>
                <w:color w:val="000000" w:themeColor="text1"/>
                <w:szCs w:val="24"/>
              </w:rPr>
              <w:t>Antaniškių</w:t>
            </w:r>
            <w:proofErr w:type="spellEnd"/>
            <w:r w:rsidRPr="00A95E38">
              <w:rPr>
                <w:color w:val="000000" w:themeColor="text1"/>
                <w:szCs w:val="24"/>
              </w:rPr>
              <w:t xml:space="preserve"> vasaros estrados viešosios erdvės sutvarkymo idėjos konkursas. Išmokėti piniginiai prizai I ir II vietos laimėtojams. </w:t>
            </w:r>
          </w:p>
          <w:p w14:paraId="0312098A" w14:textId="7EAAD767" w:rsidR="00814332" w:rsidRPr="00A95E38" w:rsidRDefault="006B5A9D" w:rsidP="00F61792">
            <w:pPr>
              <w:rPr>
                <w:color w:val="000000"/>
                <w:szCs w:val="24"/>
              </w:rPr>
            </w:pPr>
            <w:r w:rsidRPr="00A95E38">
              <w:rPr>
                <w:color w:val="000000" w:themeColor="text1"/>
                <w:szCs w:val="24"/>
              </w:rPr>
              <w:t>Priemonė neplanuota, skirtas papildomas finansavimas.</w:t>
            </w:r>
            <w:r w:rsidR="002C34B4" w:rsidRPr="00A95E38">
              <w:rPr>
                <w:color w:val="000000" w:themeColor="text1"/>
                <w:szCs w:val="24"/>
              </w:rPr>
              <w:t xml:space="preserve"> </w:t>
            </w:r>
            <w:r w:rsidR="00814332" w:rsidRPr="00A95E38">
              <w:rPr>
                <w:rFonts w:eastAsiaTheme="minorHAnsi"/>
                <w:color w:val="000000" w:themeColor="text1"/>
                <w:kern w:val="2"/>
                <w:szCs w:val="24"/>
                <w14:ligatures w14:val="standardContextual"/>
              </w:rPr>
              <w:t>(Architektūros ir urbanistikos skyrius).</w:t>
            </w:r>
          </w:p>
        </w:tc>
      </w:tr>
      <w:tr w:rsidR="00814332" w:rsidRPr="002B045A" w14:paraId="213423D9" w14:textId="77777777" w:rsidTr="00DF775D">
        <w:trPr>
          <w:trHeight w:val="365"/>
        </w:trPr>
        <w:tc>
          <w:tcPr>
            <w:tcW w:w="15310" w:type="dxa"/>
            <w:gridSpan w:val="8"/>
            <w:shd w:val="clear" w:color="auto" w:fill="auto"/>
          </w:tcPr>
          <w:p w14:paraId="5BBA9D5F" w14:textId="77777777" w:rsidR="00814332" w:rsidRDefault="00814332" w:rsidP="00F61792">
            <w:pPr>
              <w:rPr>
                <w:color w:val="000000"/>
                <w:szCs w:val="24"/>
              </w:rPr>
            </w:pPr>
            <w:r>
              <w:rPr>
                <w:color w:val="000000"/>
                <w:szCs w:val="24"/>
              </w:rPr>
              <w:t>1.2.</w:t>
            </w:r>
            <w:r w:rsidRPr="00374410">
              <w:rPr>
                <w:color w:val="000000"/>
                <w:szCs w:val="24"/>
              </w:rPr>
              <w:t xml:space="preserve"> Uždavinys:</w:t>
            </w:r>
            <w:r>
              <w:rPr>
                <w:color w:val="000000"/>
                <w:szCs w:val="24"/>
              </w:rPr>
              <w:t xml:space="preserve"> Modernizuoti susisiekimo infrastruktūrą, skatinti darnų judumą. </w:t>
            </w:r>
          </w:p>
        </w:tc>
      </w:tr>
      <w:tr w:rsidR="00814332" w:rsidRPr="002B045A" w14:paraId="4967A6A5" w14:textId="77777777" w:rsidTr="00DF775D">
        <w:trPr>
          <w:trHeight w:val="365"/>
        </w:trPr>
        <w:tc>
          <w:tcPr>
            <w:tcW w:w="4253" w:type="dxa"/>
            <w:shd w:val="clear" w:color="auto" w:fill="auto"/>
          </w:tcPr>
          <w:p w14:paraId="6850099B" w14:textId="77777777" w:rsidR="00814332" w:rsidRDefault="00814332" w:rsidP="00F61792">
            <w:pPr>
              <w:rPr>
                <w:bCs/>
                <w:szCs w:val="24"/>
              </w:rPr>
            </w:pPr>
            <w:r w:rsidRPr="00215B52">
              <w:rPr>
                <w:bCs/>
                <w:szCs w:val="24"/>
              </w:rPr>
              <w:t>1.2.1. Vietinės reikšmės kelių, gatvių, jų priklausinių infrastruktūros remontas. Suremontuotų gatvių, kelių kiekis metrais</w:t>
            </w:r>
          </w:p>
          <w:p w14:paraId="618D6DFA" w14:textId="77777777" w:rsidR="00814332" w:rsidRPr="00215B52" w:rsidRDefault="00814332" w:rsidP="00F61792">
            <w:pPr>
              <w:rPr>
                <w:color w:val="000000"/>
                <w:szCs w:val="24"/>
              </w:rPr>
            </w:pPr>
            <w:r w:rsidRPr="00BC0E63">
              <w:rPr>
                <w:bCs/>
                <w:szCs w:val="24"/>
              </w:rPr>
              <w:t>(SVP 4.1.2)</w:t>
            </w:r>
          </w:p>
        </w:tc>
        <w:tc>
          <w:tcPr>
            <w:tcW w:w="993" w:type="dxa"/>
            <w:shd w:val="clear" w:color="auto" w:fill="auto"/>
          </w:tcPr>
          <w:p w14:paraId="09C0F487" w14:textId="77777777" w:rsidR="00814332" w:rsidRDefault="00814332" w:rsidP="00F61792">
            <w:pPr>
              <w:rPr>
                <w:color w:val="000000"/>
                <w:szCs w:val="24"/>
              </w:rPr>
            </w:pPr>
            <w:r>
              <w:rPr>
                <w:color w:val="000000"/>
                <w:szCs w:val="24"/>
              </w:rPr>
              <w:t>15000 m</w:t>
            </w:r>
          </w:p>
        </w:tc>
        <w:tc>
          <w:tcPr>
            <w:tcW w:w="850" w:type="dxa"/>
            <w:shd w:val="clear" w:color="auto" w:fill="auto"/>
          </w:tcPr>
          <w:p w14:paraId="4A719750" w14:textId="77777777" w:rsidR="00814332" w:rsidRDefault="00814332" w:rsidP="00F61792">
            <w:pPr>
              <w:rPr>
                <w:color w:val="000000"/>
                <w:szCs w:val="24"/>
              </w:rPr>
            </w:pPr>
            <w:r>
              <w:rPr>
                <w:color w:val="000000"/>
                <w:szCs w:val="24"/>
              </w:rPr>
              <w:t>13800 m</w:t>
            </w:r>
          </w:p>
        </w:tc>
        <w:tc>
          <w:tcPr>
            <w:tcW w:w="851" w:type="dxa"/>
            <w:shd w:val="clear" w:color="auto" w:fill="auto"/>
          </w:tcPr>
          <w:p w14:paraId="02C6C1B7" w14:textId="77777777" w:rsidR="00814332" w:rsidRDefault="00814332" w:rsidP="00F61792">
            <w:pPr>
              <w:rPr>
                <w:color w:val="000000"/>
                <w:szCs w:val="24"/>
              </w:rPr>
            </w:pPr>
            <w:r>
              <w:rPr>
                <w:color w:val="000000"/>
                <w:szCs w:val="24"/>
              </w:rPr>
              <w:t>14500 m.</w:t>
            </w:r>
          </w:p>
        </w:tc>
        <w:tc>
          <w:tcPr>
            <w:tcW w:w="850" w:type="dxa"/>
            <w:shd w:val="clear" w:color="auto" w:fill="auto"/>
          </w:tcPr>
          <w:p w14:paraId="1E02414E" w14:textId="77777777" w:rsidR="00814332" w:rsidRDefault="00814332" w:rsidP="00F61792">
            <w:pPr>
              <w:rPr>
                <w:color w:val="000000"/>
                <w:szCs w:val="24"/>
              </w:rPr>
            </w:pPr>
            <w:r>
              <w:rPr>
                <w:color w:val="000000"/>
                <w:szCs w:val="24"/>
              </w:rPr>
              <w:t>15226 m</w:t>
            </w:r>
          </w:p>
        </w:tc>
        <w:tc>
          <w:tcPr>
            <w:tcW w:w="992" w:type="dxa"/>
            <w:shd w:val="clear" w:color="auto" w:fill="auto"/>
          </w:tcPr>
          <w:p w14:paraId="57900D2D" w14:textId="77777777" w:rsidR="00814332" w:rsidRDefault="00814332" w:rsidP="00F61792">
            <w:pPr>
              <w:rPr>
                <w:color w:val="000000"/>
                <w:szCs w:val="24"/>
              </w:rPr>
            </w:pPr>
            <w:r>
              <w:rPr>
                <w:color w:val="000000"/>
                <w:szCs w:val="24"/>
              </w:rPr>
              <w:t>3306,4 SB, VB</w:t>
            </w:r>
          </w:p>
        </w:tc>
        <w:tc>
          <w:tcPr>
            <w:tcW w:w="993" w:type="dxa"/>
            <w:shd w:val="clear" w:color="auto" w:fill="auto"/>
          </w:tcPr>
          <w:p w14:paraId="4C565EE6" w14:textId="77777777" w:rsidR="00814332" w:rsidRDefault="00814332" w:rsidP="00F61792">
            <w:pPr>
              <w:rPr>
                <w:color w:val="000000"/>
                <w:szCs w:val="24"/>
              </w:rPr>
            </w:pPr>
            <w:r>
              <w:rPr>
                <w:color w:val="000000"/>
                <w:szCs w:val="24"/>
              </w:rPr>
              <w:t xml:space="preserve">3306,4 SB,VB </w:t>
            </w:r>
          </w:p>
        </w:tc>
        <w:tc>
          <w:tcPr>
            <w:tcW w:w="5528" w:type="dxa"/>
            <w:shd w:val="clear" w:color="auto" w:fill="auto"/>
          </w:tcPr>
          <w:p w14:paraId="28837872" w14:textId="77777777" w:rsidR="00814332" w:rsidRPr="00215B52" w:rsidRDefault="00814332" w:rsidP="00F61792">
            <w:pPr>
              <w:rPr>
                <w:color w:val="000000" w:themeColor="text1"/>
                <w:szCs w:val="24"/>
              </w:rPr>
            </w:pPr>
            <w:r w:rsidRPr="00215B52">
              <w:rPr>
                <w:color w:val="000000" w:themeColor="text1"/>
                <w:szCs w:val="24"/>
              </w:rPr>
              <w:t xml:space="preserve">Keliai buvo remontuojami </w:t>
            </w:r>
            <w:r>
              <w:rPr>
                <w:color w:val="000000" w:themeColor="text1"/>
                <w:szCs w:val="24"/>
              </w:rPr>
              <w:t>šiose</w:t>
            </w:r>
            <w:r w:rsidRPr="00215B52">
              <w:rPr>
                <w:color w:val="000000" w:themeColor="text1"/>
                <w:szCs w:val="24"/>
              </w:rPr>
              <w:t xml:space="preserve"> seniūnijose:</w:t>
            </w:r>
          </w:p>
          <w:p w14:paraId="56B06D8D" w14:textId="7A7772C8" w:rsidR="00814332" w:rsidRDefault="00814332" w:rsidP="00F61792">
            <w:pPr>
              <w:rPr>
                <w:color w:val="000000"/>
                <w:szCs w:val="24"/>
              </w:rPr>
            </w:pPr>
            <w:r w:rsidRPr="00215B52">
              <w:rPr>
                <w:color w:val="000000" w:themeColor="text1"/>
                <w:szCs w:val="24"/>
              </w:rPr>
              <w:t xml:space="preserve">Radviliškio m. – 3506 </w:t>
            </w:r>
            <w:r w:rsidRPr="00BC0E63">
              <w:rPr>
                <w:color w:val="000000" w:themeColor="text1"/>
                <w:szCs w:val="24"/>
              </w:rPr>
              <w:t>m; Šeduvos m. – 1892 m; Aukštelkų sen. – 1600 m; Baisogalos – 810 m; Grinkiškio – 900 m;</w:t>
            </w:r>
            <w:r w:rsidR="00BC0E63">
              <w:rPr>
                <w:color w:val="000000" w:themeColor="text1"/>
                <w:szCs w:val="24"/>
              </w:rPr>
              <w:t xml:space="preserve"> </w:t>
            </w:r>
            <w:r w:rsidRPr="00BC0E63">
              <w:rPr>
                <w:color w:val="000000" w:themeColor="text1"/>
                <w:szCs w:val="24"/>
              </w:rPr>
              <w:t>Pakalniškių</w:t>
            </w:r>
            <w:r w:rsidRPr="00215B52">
              <w:rPr>
                <w:color w:val="000000" w:themeColor="text1"/>
                <w:szCs w:val="24"/>
              </w:rPr>
              <w:t xml:space="preserve"> – 945 m; Radviliškio – 1343 m; </w:t>
            </w:r>
            <w:proofErr w:type="spellStart"/>
            <w:r w:rsidRPr="00215B52">
              <w:rPr>
                <w:color w:val="000000" w:themeColor="text1"/>
                <w:szCs w:val="24"/>
              </w:rPr>
              <w:t>Sidabravo</w:t>
            </w:r>
            <w:proofErr w:type="spellEnd"/>
            <w:r w:rsidRPr="00215B52">
              <w:rPr>
                <w:color w:val="000000" w:themeColor="text1"/>
                <w:szCs w:val="24"/>
              </w:rPr>
              <w:t xml:space="preserve"> – 1252 </w:t>
            </w:r>
            <w:r w:rsidR="002C34B4">
              <w:rPr>
                <w:color w:val="000000" w:themeColor="text1"/>
                <w:szCs w:val="24"/>
              </w:rPr>
              <w:t>m</w:t>
            </w:r>
            <w:r w:rsidRPr="00215B52">
              <w:rPr>
                <w:color w:val="000000" w:themeColor="text1"/>
                <w:szCs w:val="24"/>
              </w:rPr>
              <w:t xml:space="preserve">; </w:t>
            </w:r>
            <w:proofErr w:type="spellStart"/>
            <w:r w:rsidRPr="00215B52">
              <w:rPr>
                <w:color w:val="000000" w:themeColor="text1"/>
                <w:szCs w:val="24"/>
              </w:rPr>
              <w:t>Skėmių</w:t>
            </w:r>
            <w:proofErr w:type="spellEnd"/>
            <w:r w:rsidRPr="00215B52">
              <w:rPr>
                <w:color w:val="000000" w:themeColor="text1"/>
                <w:szCs w:val="24"/>
              </w:rPr>
              <w:t xml:space="preserve"> – 665 m; Šaukoto – 865 m; </w:t>
            </w:r>
            <w:proofErr w:type="spellStart"/>
            <w:r w:rsidRPr="00215B52">
              <w:rPr>
                <w:color w:val="000000" w:themeColor="text1"/>
                <w:szCs w:val="24"/>
              </w:rPr>
              <w:t>Šiaulėnų</w:t>
            </w:r>
            <w:proofErr w:type="spellEnd"/>
            <w:r w:rsidRPr="00215B52">
              <w:rPr>
                <w:color w:val="000000" w:themeColor="text1"/>
                <w:szCs w:val="24"/>
              </w:rPr>
              <w:t xml:space="preserve"> – 1253; Tyrulių – 200 m</w:t>
            </w:r>
            <w:r>
              <w:rPr>
                <w:color w:val="000000" w:themeColor="text1"/>
                <w:szCs w:val="24"/>
              </w:rPr>
              <w:t xml:space="preserve"> </w:t>
            </w:r>
            <w:r w:rsidRPr="002C34B4">
              <w:rPr>
                <w:color w:val="000000" w:themeColor="text1"/>
                <w:szCs w:val="24"/>
              </w:rPr>
              <w:t>(Statybos ir viešosios tvarkos skyrius).</w:t>
            </w:r>
          </w:p>
        </w:tc>
      </w:tr>
      <w:tr w:rsidR="00814332" w:rsidRPr="002B045A" w14:paraId="1BF43BD0" w14:textId="77777777" w:rsidTr="00DF775D">
        <w:trPr>
          <w:trHeight w:val="365"/>
        </w:trPr>
        <w:tc>
          <w:tcPr>
            <w:tcW w:w="4253" w:type="dxa"/>
          </w:tcPr>
          <w:p w14:paraId="2870DB6A" w14:textId="77777777" w:rsidR="00814332" w:rsidRPr="00215B52" w:rsidRDefault="00814332" w:rsidP="00F61792">
            <w:pPr>
              <w:rPr>
                <w:color w:val="000000"/>
                <w:szCs w:val="24"/>
              </w:rPr>
            </w:pPr>
            <w:r w:rsidRPr="00215B52">
              <w:rPr>
                <w:bCs/>
                <w:szCs w:val="24"/>
              </w:rPr>
              <w:t>1.2.</w:t>
            </w:r>
            <w:r>
              <w:rPr>
                <w:bCs/>
                <w:szCs w:val="24"/>
              </w:rPr>
              <w:t>2.</w:t>
            </w:r>
            <w:r w:rsidRPr="00215B52">
              <w:rPr>
                <w:bCs/>
                <w:szCs w:val="24"/>
              </w:rPr>
              <w:t xml:space="preserve"> Vietinės reikšmės kelių, gatvių, jų priklausinių infrastruktūros statyba. Naujai išasfaltuotų gatvių, kelių kiekis</w:t>
            </w:r>
            <w:r>
              <w:rPr>
                <w:bCs/>
                <w:szCs w:val="24"/>
              </w:rPr>
              <w:t xml:space="preserve"> metrais </w:t>
            </w:r>
            <w:r w:rsidRPr="00BC0E63">
              <w:rPr>
                <w:bCs/>
                <w:szCs w:val="24"/>
              </w:rPr>
              <w:t>(SVP 4.1.2).</w:t>
            </w:r>
          </w:p>
        </w:tc>
        <w:tc>
          <w:tcPr>
            <w:tcW w:w="993" w:type="dxa"/>
          </w:tcPr>
          <w:p w14:paraId="0C9E3253" w14:textId="77777777" w:rsidR="00814332" w:rsidRPr="00343FB4" w:rsidRDefault="00814332" w:rsidP="00F61792">
            <w:pPr>
              <w:rPr>
                <w:color w:val="000000"/>
                <w:szCs w:val="24"/>
              </w:rPr>
            </w:pPr>
            <w:r w:rsidRPr="00343FB4">
              <w:rPr>
                <w:iCs/>
                <w:color w:val="000000" w:themeColor="text1"/>
                <w:szCs w:val="24"/>
              </w:rPr>
              <w:t>4500 m‘</w:t>
            </w:r>
          </w:p>
        </w:tc>
        <w:tc>
          <w:tcPr>
            <w:tcW w:w="850" w:type="dxa"/>
          </w:tcPr>
          <w:p w14:paraId="2BFD5233" w14:textId="77777777" w:rsidR="00814332" w:rsidRPr="00343FB4" w:rsidRDefault="00814332" w:rsidP="00F61792">
            <w:pPr>
              <w:rPr>
                <w:color w:val="000000"/>
                <w:szCs w:val="24"/>
              </w:rPr>
            </w:pPr>
            <w:r w:rsidRPr="00343FB4">
              <w:rPr>
                <w:iCs/>
                <w:color w:val="000000" w:themeColor="text1"/>
                <w:szCs w:val="24"/>
              </w:rPr>
              <w:t>2900</w:t>
            </w:r>
            <w:r>
              <w:rPr>
                <w:iCs/>
                <w:color w:val="000000" w:themeColor="text1"/>
                <w:szCs w:val="24"/>
              </w:rPr>
              <w:t xml:space="preserve"> </w:t>
            </w:r>
            <w:r w:rsidRPr="00343FB4">
              <w:rPr>
                <w:iCs/>
                <w:color w:val="000000" w:themeColor="text1"/>
                <w:szCs w:val="24"/>
              </w:rPr>
              <w:t>m‘</w:t>
            </w:r>
          </w:p>
        </w:tc>
        <w:tc>
          <w:tcPr>
            <w:tcW w:w="851" w:type="dxa"/>
          </w:tcPr>
          <w:p w14:paraId="30474346" w14:textId="77777777" w:rsidR="00814332" w:rsidRPr="00343FB4" w:rsidRDefault="00814332" w:rsidP="00F61792">
            <w:pPr>
              <w:rPr>
                <w:color w:val="000000"/>
                <w:szCs w:val="24"/>
              </w:rPr>
            </w:pPr>
            <w:r w:rsidRPr="00343FB4">
              <w:rPr>
                <w:iCs/>
                <w:color w:val="000000" w:themeColor="text1"/>
                <w:szCs w:val="24"/>
              </w:rPr>
              <w:t>3500 m‘</w:t>
            </w:r>
          </w:p>
        </w:tc>
        <w:tc>
          <w:tcPr>
            <w:tcW w:w="850" w:type="dxa"/>
          </w:tcPr>
          <w:p w14:paraId="38EC989D" w14:textId="77777777" w:rsidR="00814332" w:rsidRPr="00343FB4" w:rsidRDefault="00814332" w:rsidP="00F61792">
            <w:pPr>
              <w:rPr>
                <w:color w:val="000000"/>
                <w:szCs w:val="24"/>
              </w:rPr>
            </w:pPr>
            <w:r w:rsidRPr="00343FB4">
              <w:rPr>
                <w:iCs/>
                <w:color w:val="000000" w:themeColor="text1"/>
                <w:szCs w:val="24"/>
              </w:rPr>
              <w:t>4740 m‘</w:t>
            </w:r>
          </w:p>
        </w:tc>
        <w:tc>
          <w:tcPr>
            <w:tcW w:w="992" w:type="dxa"/>
            <w:shd w:val="clear" w:color="auto" w:fill="auto"/>
          </w:tcPr>
          <w:p w14:paraId="67A7A41C" w14:textId="77777777" w:rsidR="00814332" w:rsidRDefault="00814332" w:rsidP="00F61792">
            <w:pPr>
              <w:rPr>
                <w:color w:val="000000"/>
                <w:szCs w:val="24"/>
              </w:rPr>
            </w:pPr>
            <w:r>
              <w:rPr>
                <w:color w:val="000000"/>
                <w:szCs w:val="24"/>
              </w:rPr>
              <w:t>728,5</w:t>
            </w:r>
          </w:p>
          <w:p w14:paraId="254FC7A6" w14:textId="77777777" w:rsidR="00814332" w:rsidRPr="00790D0F" w:rsidRDefault="00814332" w:rsidP="00F61792">
            <w:pPr>
              <w:rPr>
                <w:szCs w:val="24"/>
              </w:rPr>
            </w:pPr>
            <w:r>
              <w:rPr>
                <w:color w:val="000000"/>
                <w:szCs w:val="24"/>
              </w:rPr>
              <w:t>SB, VB</w:t>
            </w:r>
          </w:p>
        </w:tc>
        <w:tc>
          <w:tcPr>
            <w:tcW w:w="993" w:type="dxa"/>
            <w:shd w:val="clear" w:color="auto" w:fill="auto"/>
          </w:tcPr>
          <w:p w14:paraId="00AB005A" w14:textId="77777777" w:rsidR="00814332" w:rsidRDefault="00814332" w:rsidP="00F61792">
            <w:pPr>
              <w:rPr>
                <w:color w:val="000000"/>
                <w:szCs w:val="24"/>
              </w:rPr>
            </w:pPr>
            <w:r>
              <w:rPr>
                <w:color w:val="000000"/>
                <w:szCs w:val="24"/>
              </w:rPr>
              <w:t>728,5</w:t>
            </w:r>
          </w:p>
          <w:p w14:paraId="3B393664" w14:textId="77777777" w:rsidR="00814332" w:rsidRPr="00790D0F" w:rsidRDefault="00814332" w:rsidP="00F61792">
            <w:pPr>
              <w:rPr>
                <w:szCs w:val="24"/>
              </w:rPr>
            </w:pPr>
            <w:r>
              <w:rPr>
                <w:color w:val="000000"/>
                <w:szCs w:val="24"/>
              </w:rPr>
              <w:t>SB, VB</w:t>
            </w:r>
          </w:p>
        </w:tc>
        <w:tc>
          <w:tcPr>
            <w:tcW w:w="5528" w:type="dxa"/>
            <w:shd w:val="clear" w:color="auto" w:fill="auto"/>
          </w:tcPr>
          <w:p w14:paraId="1CE86EED" w14:textId="4FAC2039" w:rsidR="00814332" w:rsidRPr="00343FB4" w:rsidRDefault="00814332" w:rsidP="00F61792">
            <w:pPr>
              <w:rPr>
                <w:color w:val="000000"/>
                <w:szCs w:val="24"/>
              </w:rPr>
            </w:pPr>
            <w:r w:rsidRPr="00343FB4">
              <w:rPr>
                <w:color w:val="000000" w:themeColor="text1"/>
                <w:szCs w:val="24"/>
              </w:rPr>
              <w:t>Naujo asfalto klojimo darbai atlikti Radviliškio miesto seniūnijoje – 2040 m; Pakalniškių sen. – 540 m; Aukštelkų sen. – 2160 m</w:t>
            </w:r>
            <w:r w:rsidR="00EC7BA6">
              <w:rPr>
                <w:color w:val="000000" w:themeColor="text1"/>
                <w:szCs w:val="24"/>
              </w:rPr>
              <w:t xml:space="preserve"> </w:t>
            </w:r>
            <w:r w:rsidRPr="002C34B4">
              <w:rPr>
                <w:color w:val="000000" w:themeColor="text1"/>
                <w:szCs w:val="24"/>
              </w:rPr>
              <w:t>(Statybos ir viešosios tvarkos skyrius).</w:t>
            </w:r>
            <w:r w:rsidRPr="00215B52">
              <w:rPr>
                <w:color w:val="000000" w:themeColor="text1"/>
                <w:sz w:val="18"/>
                <w:szCs w:val="18"/>
              </w:rPr>
              <w:t xml:space="preserve">  </w:t>
            </w:r>
          </w:p>
        </w:tc>
      </w:tr>
      <w:tr w:rsidR="00814332" w:rsidRPr="002B045A" w14:paraId="1B8E9D49" w14:textId="77777777" w:rsidTr="00DF775D">
        <w:trPr>
          <w:trHeight w:val="365"/>
        </w:trPr>
        <w:tc>
          <w:tcPr>
            <w:tcW w:w="4253" w:type="dxa"/>
          </w:tcPr>
          <w:p w14:paraId="03A75982" w14:textId="77777777" w:rsidR="00814332" w:rsidRPr="00215B52" w:rsidRDefault="00814332" w:rsidP="00F61792">
            <w:pPr>
              <w:rPr>
                <w:color w:val="000000"/>
                <w:szCs w:val="24"/>
              </w:rPr>
            </w:pPr>
            <w:r w:rsidRPr="00215B52">
              <w:rPr>
                <w:bCs/>
                <w:szCs w:val="24"/>
              </w:rPr>
              <w:t>1.</w:t>
            </w:r>
            <w:r>
              <w:rPr>
                <w:bCs/>
                <w:szCs w:val="24"/>
              </w:rPr>
              <w:t>2.</w:t>
            </w:r>
            <w:r w:rsidRPr="00215B52">
              <w:rPr>
                <w:bCs/>
                <w:szCs w:val="24"/>
              </w:rPr>
              <w:t xml:space="preserve">3. Vietinės reikšmės kelių, gatvių priežiūra. </w:t>
            </w:r>
            <w:proofErr w:type="spellStart"/>
            <w:r w:rsidRPr="00215B52">
              <w:rPr>
                <w:bCs/>
                <w:szCs w:val="24"/>
              </w:rPr>
              <w:t>Nugreideriuotų</w:t>
            </w:r>
            <w:proofErr w:type="spellEnd"/>
            <w:r w:rsidRPr="00215B52">
              <w:rPr>
                <w:bCs/>
                <w:szCs w:val="24"/>
              </w:rPr>
              <w:t xml:space="preserve"> kelių ir gatvių kiekis</w:t>
            </w:r>
            <w:r>
              <w:rPr>
                <w:bCs/>
                <w:szCs w:val="24"/>
              </w:rPr>
              <w:t xml:space="preserve"> kilometrais </w:t>
            </w:r>
            <w:r w:rsidRPr="00BC0E63">
              <w:rPr>
                <w:bCs/>
                <w:szCs w:val="24"/>
              </w:rPr>
              <w:t>(SVP 4.1.2).</w:t>
            </w:r>
          </w:p>
        </w:tc>
        <w:tc>
          <w:tcPr>
            <w:tcW w:w="993" w:type="dxa"/>
          </w:tcPr>
          <w:p w14:paraId="46217385" w14:textId="77777777" w:rsidR="00814332" w:rsidRPr="00343FB4" w:rsidRDefault="00814332" w:rsidP="00F61792">
            <w:pPr>
              <w:rPr>
                <w:color w:val="000000"/>
                <w:szCs w:val="24"/>
              </w:rPr>
            </w:pPr>
            <w:r w:rsidRPr="00343FB4">
              <w:rPr>
                <w:iCs/>
                <w:color w:val="000000" w:themeColor="text1"/>
                <w:szCs w:val="24"/>
              </w:rPr>
              <w:t>3000 km‘</w:t>
            </w:r>
          </w:p>
        </w:tc>
        <w:tc>
          <w:tcPr>
            <w:tcW w:w="850" w:type="dxa"/>
          </w:tcPr>
          <w:p w14:paraId="0C597E00" w14:textId="77777777" w:rsidR="00814332" w:rsidRPr="00343FB4" w:rsidRDefault="00814332" w:rsidP="00F61792">
            <w:pPr>
              <w:rPr>
                <w:color w:val="000000"/>
                <w:szCs w:val="24"/>
              </w:rPr>
            </w:pPr>
            <w:r w:rsidRPr="00343FB4">
              <w:rPr>
                <w:iCs/>
                <w:szCs w:val="24"/>
              </w:rPr>
              <w:t>3190</w:t>
            </w:r>
            <w:r w:rsidRPr="00343FB4">
              <w:rPr>
                <w:iCs/>
                <w:color w:val="000000" w:themeColor="text1"/>
                <w:szCs w:val="24"/>
              </w:rPr>
              <w:t xml:space="preserve"> km‘</w:t>
            </w:r>
          </w:p>
        </w:tc>
        <w:tc>
          <w:tcPr>
            <w:tcW w:w="851" w:type="dxa"/>
          </w:tcPr>
          <w:p w14:paraId="604380D1" w14:textId="77777777" w:rsidR="00814332" w:rsidRPr="00343FB4" w:rsidRDefault="00814332" w:rsidP="00F61792">
            <w:pPr>
              <w:rPr>
                <w:color w:val="000000"/>
                <w:szCs w:val="24"/>
              </w:rPr>
            </w:pPr>
            <w:r w:rsidRPr="00343FB4">
              <w:rPr>
                <w:iCs/>
                <w:szCs w:val="24"/>
              </w:rPr>
              <w:t>3350</w:t>
            </w:r>
            <w:r w:rsidRPr="00343FB4">
              <w:rPr>
                <w:iCs/>
                <w:color w:val="000000" w:themeColor="text1"/>
                <w:szCs w:val="24"/>
              </w:rPr>
              <w:t xml:space="preserve"> km‘</w:t>
            </w:r>
          </w:p>
        </w:tc>
        <w:tc>
          <w:tcPr>
            <w:tcW w:w="850" w:type="dxa"/>
          </w:tcPr>
          <w:p w14:paraId="18B1C252" w14:textId="77777777" w:rsidR="00814332" w:rsidRPr="00343FB4" w:rsidRDefault="00814332" w:rsidP="00F61792">
            <w:pPr>
              <w:rPr>
                <w:color w:val="000000"/>
                <w:szCs w:val="24"/>
              </w:rPr>
            </w:pPr>
            <w:r w:rsidRPr="00343FB4">
              <w:rPr>
                <w:iCs/>
                <w:color w:val="000000" w:themeColor="text1"/>
                <w:szCs w:val="24"/>
              </w:rPr>
              <w:t>3420 km‘</w:t>
            </w:r>
          </w:p>
        </w:tc>
        <w:tc>
          <w:tcPr>
            <w:tcW w:w="992" w:type="dxa"/>
            <w:shd w:val="clear" w:color="auto" w:fill="auto"/>
          </w:tcPr>
          <w:p w14:paraId="767888F2" w14:textId="77777777" w:rsidR="00814332" w:rsidRDefault="00814332" w:rsidP="00F61792">
            <w:pPr>
              <w:rPr>
                <w:color w:val="000000"/>
                <w:szCs w:val="24"/>
              </w:rPr>
            </w:pPr>
            <w:r>
              <w:rPr>
                <w:color w:val="000000"/>
                <w:szCs w:val="24"/>
              </w:rPr>
              <w:t>169,9</w:t>
            </w:r>
          </w:p>
          <w:p w14:paraId="092A9EDC" w14:textId="77777777" w:rsidR="00814332" w:rsidRPr="00790D0F" w:rsidRDefault="00814332" w:rsidP="00F61792">
            <w:pPr>
              <w:rPr>
                <w:szCs w:val="24"/>
              </w:rPr>
            </w:pPr>
            <w:r>
              <w:rPr>
                <w:color w:val="000000"/>
                <w:szCs w:val="24"/>
              </w:rPr>
              <w:t>SB, VB</w:t>
            </w:r>
          </w:p>
        </w:tc>
        <w:tc>
          <w:tcPr>
            <w:tcW w:w="993" w:type="dxa"/>
            <w:shd w:val="clear" w:color="auto" w:fill="auto"/>
          </w:tcPr>
          <w:p w14:paraId="431D039C" w14:textId="77777777" w:rsidR="00814332" w:rsidRDefault="00814332" w:rsidP="00F61792">
            <w:pPr>
              <w:rPr>
                <w:color w:val="000000"/>
                <w:szCs w:val="24"/>
              </w:rPr>
            </w:pPr>
            <w:r>
              <w:rPr>
                <w:color w:val="000000"/>
                <w:szCs w:val="24"/>
              </w:rPr>
              <w:t>169,9</w:t>
            </w:r>
          </w:p>
          <w:p w14:paraId="4B205F86" w14:textId="77777777" w:rsidR="00814332" w:rsidRPr="00790D0F" w:rsidRDefault="00814332" w:rsidP="00F61792">
            <w:pPr>
              <w:rPr>
                <w:szCs w:val="24"/>
              </w:rPr>
            </w:pPr>
            <w:r>
              <w:rPr>
                <w:color w:val="000000"/>
                <w:szCs w:val="24"/>
              </w:rPr>
              <w:t>SB, VB</w:t>
            </w:r>
          </w:p>
        </w:tc>
        <w:tc>
          <w:tcPr>
            <w:tcW w:w="5528" w:type="dxa"/>
            <w:shd w:val="clear" w:color="auto" w:fill="auto"/>
          </w:tcPr>
          <w:p w14:paraId="33FD6814" w14:textId="77777777" w:rsidR="00814332" w:rsidRPr="00343FB4" w:rsidRDefault="00814332" w:rsidP="00F61792">
            <w:pPr>
              <w:rPr>
                <w:color w:val="000000"/>
                <w:szCs w:val="24"/>
              </w:rPr>
            </w:pPr>
            <w:r w:rsidRPr="00343FB4">
              <w:rPr>
                <w:iCs/>
                <w:szCs w:val="24"/>
              </w:rPr>
              <w:t xml:space="preserve">Keliai buvo </w:t>
            </w:r>
            <w:proofErr w:type="spellStart"/>
            <w:r w:rsidRPr="00343FB4">
              <w:rPr>
                <w:iCs/>
                <w:szCs w:val="24"/>
              </w:rPr>
              <w:t>greideriuojami</w:t>
            </w:r>
            <w:proofErr w:type="spellEnd"/>
            <w:r w:rsidRPr="00343FB4">
              <w:rPr>
                <w:iCs/>
                <w:szCs w:val="24"/>
              </w:rPr>
              <w:t xml:space="preserve"> seniūnijose: Radviliškio m. – 49 km‘; Šeduvos m. – 573; Aukštelkų sen. – 178; Baisogalos – 321; Grinkiškio – 406;  Pakalniškių – 326; Radviliškio – 423; </w:t>
            </w:r>
            <w:proofErr w:type="spellStart"/>
            <w:r w:rsidRPr="00343FB4">
              <w:rPr>
                <w:iCs/>
                <w:szCs w:val="24"/>
              </w:rPr>
              <w:t>Sidabravo</w:t>
            </w:r>
            <w:proofErr w:type="spellEnd"/>
            <w:r w:rsidRPr="00343FB4">
              <w:rPr>
                <w:iCs/>
                <w:szCs w:val="24"/>
              </w:rPr>
              <w:t xml:space="preserve"> – 191; </w:t>
            </w:r>
            <w:proofErr w:type="spellStart"/>
            <w:r w:rsidRPr="00343FB4">
              <w:rPr>
                <w:iCs/>
                <w:szCs w:val="24"/>
              </w:rPr>
              <w:t>Skėmių</w:t>
            </w:r>
            <w:proofErr w:type="spellEnd"/>
            <w:r w:rsidRPr="00343FB4">
              <w:rPr>
                <w:iCs/>
                <w:szCs w:val="24"/>
              </w:rPr>
              <w:t xml:space="preserve"> – 236; Šaukoto – 337; </w:t>
            </w:r>
            <w:proofErr w:type="spellStart"/>
            <w:r w:rsidRPr="00343FB4">
              <w:rPr>
                <w:iCs/>
                <w:szCs w:val="24"/>
              </w:rPr>
              <w:t>Šiaulėnų</w:t>
            </w:r>
            <w:proofErr w:type="spellEnd"/>
            <w:r w:rsidRPr="00343FB4">
              <w:rPr>
                <w:iCs/>
                <w:szCs w:val="24"/>
              </w:rPr>
              <w:t xml:space="preserve"> – 240; Tyrulių – 139</w:t>
            </w:r>
            <w:r>
              <w:rPr>
                <w:iCs/>
                <w:szCs w:val="24"/>
              </w:rPr>
              <w:t xml:space="preserve"> </w:t>
            </w:r>
            <w:r w:rsidRPr="002C34B4">
              <w:rPr>
                <w:color w:val="000000" w:themeColor="text1"/>
                <w:szCs w:val="24"/>
              </w:rPr>
              <w:t>(Statybos ir viešosios tvarkos skyrius).</w:t>
            </w:r>
            <w:r w:rsidRPr="00215B52">
              <w:rPr>
                <w:color w:val="000000" w:themeColor="text1"/>
                <w:sz w:val="18"/>
                <w:szCs w:val="18"/>
              </w:rPr>
              <w:t xml:space="preserve">  </w:t>
            </w:r>
          </w:p>
        </w:tc>
      </w:tr>
      <w:tr w:rsidR="00814332" w:rsidRPr="002B045A" w14:paraId="70E9CA59" w14:textId="77777777" w:rsidTr="00DF775D">
        <w:trPr>
          <w:trHeight w:val="365"/>
        </w:trPr>
        <w:tc>
          <w:tcPr>
            <w:tcW w:w="4253" w:type="dxa"/>
          </w:tcPr>
          <w:p w14:paraId="4934C113" w14:textId="035065B0" w:rsidR="00814332" w:rsidRPr="00215B52" w:rsidRDefault="00814332" w:rsidP="00F61792">
            <w:pPr>
              <w:rPr>
                <w:color w:val="000000"/>
                <w:szCs w:val="24"/>
              </w:rPr>
            </w:pPr>
            <w:r w:rsidRPr="00215B52">
              <w:rPr>
                <w:bCs/>
                <w:szCs w:val="24"/>
              </w:rPr>
              <w:lastRenderedPageBreak/>
              <w:t>1.</w:t>
            </w:r>
            <w:r>
              <w:rPr>
                <w:bCs/>
                <w:szCs w:val="24"/>
              </w:rPr>
              <w:t>2.</w:t>
            </w:r>
            <w:r w:rsidRPr="00215B52">
              <w:rPr>
                <w:bCs/>
                <w:szCs w:val="24"/>
              </w:rPr>
              <w:t>4. Vietinės reikšmės kelių, gatvių priežiūra. Skalda ir žvyru pataisyti keliai ir gatvės (</w:t>
            </w:r>
            <w:proofErr w:type="spellStart"/>
            <w:r w:rsidRPr="00215B52">
              <w:rPr>
                <w:bCs/>
                <w:szCs w:val="24"/>
              </w:rPr>
              <w:t>balastavimas</w:t>
            </w:r>
            <w:proofErr w:type="spellEnd"/>
            <w:r w:rsidRPr="00215B52">
              <w:rPr>
                <w:bCs/>
                <w:szCs w:val="24"/>
              </w:rPr>
              <w:t>). Sunaudoto balasto (skaldos ir žvyro) kiekis</w:t>
            </w:r>
            <w:r>
              <w:rPr>
                <w:bCs/>
                <w:szCs w:val="24"/>
              </w:rPr>
              <w:t xml:space="preserve"> tonomis  </w:t>
            </w:r>
            <w:r w:rsidRPr="00EC7BA6">
              <w:rPr>
                <w:bCs/>
                <w:szCs w:val="24"/>
              </w:rPr>
              <w:t>(SVP 4.1.2).</w:t>
            </w:r>
          </w:p>
        </w:tc>
        <w:tc>
          <w:tcPr>
            <w:tcW w:w="993" w:type="dxa"/>
          </w:tcPr>
          <w:p w14:paraId="07DFE1A7" w14:textId="77777777" w:rsidR="00814332" w:rsidRPr="00343FB4" w:rsidRDefault="00814332" w:rsidP="00F61792">
            <w:pPr>
              <w:rPr>
                <w:color w:val="000000"/>
                <w:szCs w:val="24"/>
              </w:rPr>
            </w:pPr>
            <w:r w:rsidRPr="00343FB4">
              <w:rPr>
                <w:iCs/>
                <w:color w:val="000000" w:themeColor="text1"/>
                <w:szCs w:val="24"/>
              </w:rPr>
              <w:t>20000 t.</w:t>
            </w:r>
          </w:p>
        </w:tc>
        <w:tc>
          <w:tcPr>
            <w:tcW w:w="850" w:type="dxa"/>
          </w:tcPr>
          <w:p w14:paraId="32E07ECA" w14:textId="77777777" w:rsidR="00814332" w:rsidRPr="00343FB4" w:rsidRDefault="00814332" w:rsidP="00F61792">
            <w:pPr>
              <w:rPr>
                <w:color w:val="000000"/>
                <w:szCs w:val="24"/>
              </w:rPr>
            </w:pPr>
            <w:r w:rsidRPr="00343FB4">
              <w:rPr>
                <w:iCs/>
                <w:szCs w:val="24"/>
              </w:rPr>
              <w:t>11400</w:t>
            </w:r>
            <w:r>
              <w:rPr>
                <w:iCs/>
                <w:szCs w:val="24"/>
              </w:rPr>
              <w:t xml:space="preserve"> t.</w:t>
            </w:r>
          </w:p>
        </w:tc>
        <w:tc>
          <w:tcPr>
            <w:tcW w:w="851" w:type="dxa"/>
          </w:tcPr>
          <w:p w14:paraId="696CCAEB" w14:textId="77777777" w:rsidR="00814332" w:rsidRPr="00343FB4" w:rsidRDefault="00814332" w:rsidP="00F61792">
            <w:pPr>
              <w:rPr>
                <w:color w:val="000000"/>
                <w:szCs w:val="24"/>
              </w:rPr>
            </w:pPr>
            <w:r w:rsidRPr="00343FB4">
              <w:rPr>
                <w:iCs/>
                <w:szCs w:val="24"/>
              </w:rPr>
              <w:t>12500</w:t>
            </w:r>
            <w:r>
              <w:rPr>
                <w:iCs/>
                <w:szCs w:val="24"/>
              </w:rPr>
              <w:t xml:space="preserve"> t.</w:t>
            </w:r>
          </w:p>
        </w:tc>
        <w:tc>
          <w:tcPr>
            <w:tcW w:w="850" w:type="dxa"/>
          </w:tcPr>
          <w:p w14:paraId="0DB19AC7" w14:textId="77777777" w:rsidR="00814332" w:rsidRPr="00343FB4" w:rsidRDefault="00814332" w:rsidP="00F61792">
            <w:pPr>
              <w:rPr>
                <w:color w:val="000000"/>
                <w:szCs w:val="24"/>
              </w:rPr>
            </w:pPr>
            <w:r w:rsidRPr="00343FB4">
              <w:rPr>
                <w:iCs/>
                <w:color w:val="000000" w:themeColor="text1"/>
                <w:szCs w:val="24"/>
              </w:rPr>
              <w:t>21996</w:t>
            </w:r>
            <w:r>
              <w:rPr>
                <w:iCs/>
                <w:color w:val="000000" w:themeColor="text1"/>
                <w:szCs w:val="24"/>
              </w:rPr>
              <w:t xml:space="preserve"> t.</w:t>
            </w:r>
          </w:p>
        </w:tc>
        <w:tc>
          <w:tcPr>
            <w:tcW w:w="992" w:type="dxa"/>
            <w:shd w:val="clear" w:color="auto" w:fill="auto"/>
          </w:tcPr>
          <w:p w14:paraId="718B6C01" w14:textId="77777777" w:rsidR="00814332" w:rsidRDefault="00814332" w:rsidP="00F61792">
            <w:pPr>
              <w:rPr>
                <w:color w:val="000000"/>
                <w:szCs w:val="24"/>
              </w:rPr>
            </w:pPr>
            <w:r>
              <w:rPr>
                <w:color w:val="000000"/>
                <w:szCs w:val="24"/>
              </w:rPr>
              <w:t>630,5</w:t>
            </w:r>
          </w:p>
          <w:p w14:paraId="0CBB468C" w14:textId="77777777" w:rsidR="00814332" w:rsidRPr="00790D0F" w:rsidRDefault="00814332" w:rsidP="00F61792">
            <w:pPr>
              <w:rPr>
                <w:szCs w:val="24"/>
              </w:rPr>
            </w:pPr>
            <w:r>
              <w:rPr>
                <w:color w:val="000000"/>
                <w:szCs w:val="24"/>
              </w:rPr>
              <w:t>SB, VB</w:t>
            </w:r>
          </w:p>
        </w:tc>
        <w:tc>
          <w:tcPr>
            <w:tcW w:w="993" w:type="dxa"/>
            <w:shd w:val="clear" w:color="auto" w:fill="auto"/>
          </w:tcPr>
          <w:p w14:paraId="078E16CB" w14:textId="77777777" w:rsidR="00814332" w:rsidRDefault="00814332" w:rsidP="00F61792">
            <w:pPr>
              <w:rPr>
                <w:color w:val="000000"/>
                <w:szCs w:val="24"/>
              </w:rPr>
            </w:pPr>
            <w:r>
              <w:rPr>
                <w:color w:val="000000"/>
                <w:szCs w:val="24"/>
              </w:rPr>
              <w:t>630,5</w:t>
            </w:r>
          </w:p>
          <w:p w14:paraId="710D2A7B" w14:textId="77777777" w:rsidR="00814332" w:rsidRPr="00790D0F" w:rsidRDefault="00814332" w:rsidP="00F61792">
            <w:pPr>
              <w:rPr>
                <w:szCs w:val="24"/>
              </w:rPr>
            </w:pPr>
            <w:r>
              <w:rPr>
                <w:color w:val="000000"/>
                <w:szCs w:val="24"/>
              </w:rPr>
              <w:t>SB, VB</w:t>
            </w:r>
          </w:p>
        </w:tc>
        <w:tc>
          <w:tcPr>
            <w:tcW w:w="5528" w:type="dxa"/>
            <w:shd w:val="clear" w:color="auto" w:fill="auto"/>
          </w:tcPr>
          <w:p w14:paraId="2123AE7E" w14:textId="77777777" w:rsidR="00814332" w:rsidRPr="002C34B4" w:rsidRDefault="00814332" w:rsidP="00F61792">
            <w:pPr>
              <w:rPr>
                <w:color w:val="000000"/>
                <w:szCs w:val="24"/>
              </w:rPr>
            </w:pPr>
            <w:r w:rsidRPr="002C34B4">
              <w:rPr>
                <w:iCs/>
                <w:szCs w:val="24"/>
              </w:rPr>
              <w:t xml:space="preserve">Kelių </w:t>
            </w:r>
            <w:proofErr w:type="spellStart"/>
            <w:r w:rsidRPr="002C34B4">
              <w:rPr>
                <w:iCs/>
                <w:szCs w:val="24"/>
              </w:rPr>
              <w:t>balastavimai</w:t>
            </w:r>
            <w:proofErr w:type="spellEnd"/>
            <w:r w:rsidRPr="002C34B4">
              <w:rPr>
                <w:iCs/>
                <w:szCs w:val="24"/>
              </w:rPr>
              <w:t xml:space="preserve"> seniūnijose, tonomis: Radviliškio m. – 1051; Šeduvos m. – 2702; Aukštelkų sen. – 1753; Baisogalos – 2028; Grinkiškio – 2863;  Pakalniškių – 2025; Radviliškio – 3557; </w:t>
            </w:r>
            <w:proofErr w:type="spellStart"/>
            <w:r w:rsidRPr="002C34B4">
              <w:rPr>
                <w:iCs/>
                <w:szCs w:val="24"/>
              </w:rPr>
              <w:t>Sidabravo</w:t>
            </w:r>
            <w:proofErr w:type="spellEnd"/>
            <w:r w:rsidRPr="002C34B4">
              <w:rPr>
                <w:iCs/>
                <w:szCs w:val="24"/>
              </w:rPr>
              <w:t xml:space="preserve"> – 1367; </w:t>
            </w:r>
            <w:proofErr w:type="spellStart"/>
            <w:r w:rsidRPr="002C34B4">
              <w:rPr>
                <w:iCs/>
                <w:szCs w:val="24"/>
              </w:rPr>
              <w:t>Skėmių</w:t>
            </w:r>
            <w:proofErr w:type="spellEnd"/>
            <w:r w:rsidRPr="002C34B4">
              <w:rPr>
                <w:iCs/>
                <w:szCs w:val="24"/>
              </w:rPr>
              <w:t xml:space="preserve"> – 461; Šaukoto – 1731; </w:t>
            </w:r>
            <w:proofErr w:type="spellStart"/>
            <w:r w:rsidRPr="002C34B4">
              <w:rPr>
                <w:iCs/>
                <w:szCs w:val="24"/>
              </w:rPr>
              <w:t>Šiaulėnų</w:t>
            </w:r>
            <w:proofErr w:type="spellEnd"/>
            <w:r w:rsidRPr="002C34B4">
              <w:rPr>
                <w:iCs/>
                <w:szCs w:val="24"/>
              </w:rPr>
              <w:t xml:space="preserve"> – 1702; Tyrulių – 756 </w:t>
            </w:r>
            <w:r w:rsidRPr="002C34B4">
              <w:rPr>
                <w:color w:val="000000" w:themeColor="text1"/>
                <w:szCs w:val="24"/>
              </w:rPr>
              <w:t>(Statybos ir viešosios tvarkos skyrius).</w:t>
            </w:r>
            <w:r w:rsidRPr="002C34B4">
              <w:rPr>
                <w:color w:val="000000" w:themeColor="text1"/>
                <w:sz w:val="18"/>
                <w:szCs w:val="18"/>
              </w:rPr>
              <w:t xml:space="preserve">  </w:t>
            </w:r>
            <w:r w:rsidRPr="002C34B4">
              <w:rPr>
                <w:iCs/>
                <w:szCs w:val="24"/>
              </w:rPr>
              <w:t>.</w:t>
            </w:r>
          </w:p>
        </w:tc>
      </w:tr>
      <w:tr w:rsidR="00814332" w:rsidRPr="002B045A" w14:paraId="4E7BBCD2" w14:textId="77777777" w:rsidTr="00DF775D">
        <w:trPr>
          <w:trHeight w:val="365"/>
        </w:trPr>
        <w:tc>
          <w:tcPr>
            <w:tcW w:w="4253" w:type="dxa"/>
          </w:tcPr>
          <w:p w14:paraId="5404A979" w14:textId="77777777" w:rsidR="00814332" w:rsidRPr="00215B52" w:rsidRDefault="00814332" w:rsidP="00F61792">
            <w:pPr>
              <w:rPr>
                <w:color w:val="000000"/>
                <w:szCs w:val="24"/>
              </w:rPr>
            </w:pPr>
            <w:r w:rsidRPr="00215B52">
              <w:rPr>
                <w:bCs/>
                <w:szCs w:val="24"/>
              </w:rPr>
              <w:t>1.</w:t>
            </w:r>
            <w:r>
              <w:rPr>
                <w:bCs/>
                <w:szCs w:val="24"/>
              </w:rPr>
              <w:t>2.</w:t>
            </w:r>
            <w:r w:rsidRPr="00215B52">
              <w:rPr>
                <w:bCs/>
                <w:szCs w:val="24"/>
              </w:rPr>
              <w:t>5. Vietinės reikšmės kelių, gatvių priežiūra. Asfalto duobių tvarkymas, eismo saugumo priemonės, kelio ženklai, šaligatviai ir pan.</w:t>
            </w:r>
            <w:r>
              <w:rPr>
                <w:bCs/>
                <w:szCs w:val="24"/>
              </w:rPr>
              <w:t xml:space="preserve"> kvadratiniais metrais </w:t>
            </w:r>
            <w:r w:rsidRPr="00EC7BA6">
              <w:rPr>
                <w:bCs/>
                <w:szCs w:val="24"/>
              </w:rPr>
              <w:t>(SVP 4.1.2).</w:t>
            </w:r>
          </w:p>
        </w:tc>
        <w:tc>
          <w:tcPr>
            <w:tcW w:w="993" w:type="dxa"/>
          </w:tcPr>
          <w:p w14:paraId="51E66B96" w14:textId="77777777" w:rsidR="00814332" w:rsidRPr="00343FB4" w:rsidRDefault="00814332" w:rsidP="00F61792">
            <w:pPr>
              <w:rPr>
                <w:color w:val="000000"/>
                <w:szCs w:val="24"/>
              </w:rPr>
            </w:pPr>
            <w:r w:rsidRPr="00343FB4">
              <w:rPr>
                <w:iCs/>
                <w:color w:val="000000" w:themeColor="text1"/>
                <w:szCs w:val="24"/>
              </w:rPr>
              <w:t>5500 m</w:t>
            </w:r>
            <w:r w:rsidRPr="00343FB4">
              <w:rPr>
                <w:iCs/>
                <w:color w:val="000000" w:themeColor="text1"/>
                <w:szCs w:val="24"/>
                <w:vertAlign w:val="superscript"/>
              </w:rPr>
              <w:t>2</w:t>
            </w:r>
          </w:p>
        </w:tc>
        <w:tc>
          <w:tcPr>
            <w:tcW w:w="850" w:type="dxa"/>
          </w:tcPr>
          <w:p w14:paraId="0FBA3129" w14:textId="77777777" w:rsidR="00814332" w:rsidRPr="00343FB4" w:rsidRDefault="00814332" w:rsidP="00F61792">
            <w:pPr>
              <w:rPr>
                <w:color w:val="000000"/>
                <w:szCs w:val="24"/>
              </w:rPr>
            </w:pPr>
            <w:r w:rsidRPr="00343FB4">
              <w:rPr>
                <w:iCs/>
                <w:szCs w:val="24"/>
              </w:rPr>
              <w:t>7500</w:t>
            </w:r>
            <w:r w:rsidRPr="00343FB4">
              <w:rPr>
                <w:iCs/>
                <w:color w:val="000000" w:themeColor="text1"/>
                <w:szCs w:val="24"/>
              </w:rPr>
              <w:t xml:space="preserve"> m</w:t>
            </w:r>
            <w:r w:rsidRPr="00343FB4">
              <w:rPr>
                <w:iCs/>
                <w:color w:val="000000" w:themeColor="text1"/>
                <w:szCs w:val="24"/>
                <w:vertAlign w:val="superscript"/>
              </w:rPr>
              <w:t>2</w:t>
            </w:r>
          </w:p>
        </w:tc>
        <w:tc>
          <w:tcPr>
            <w:tcW w:w="851" w:type="dxa"/>
          </w:tcPr>
          <w:p w14:paraId="74FCB94C" w14:textId="77777777" w:rsidR="00814332" w:rsidRPr="00343FB4" w:rsidRDefault="00814332" w:rsidP="00F61792">
            <w:pPr>
              <w:rPr>
                <w:color w:val="000000"/>
                <w:szCs w:val="24"/>
              </w:rPr>
            </w:pPr>
            <w:r w:rsidRPr="00343FB4">
              <w:rPr>
                <w:iCs/>
                <w:szCs w:val="24"/>
              </w:rPr>
              <w:t>6800</w:t>
            </w:r>
            <w:r w:rsidRPr="00343FB4">
              <w:rPr>
                <w:iCs/>
                <w:color w:val="000000" w:themeColor="text1"/>
                <w:szCs w:val="24"/>
              </w:rPr>
              <w:t xml:space="preserve"> m</w:t>
            </w:r>
            <w:r w:rsidRPr="00343FB4">
              <w:rPr>
                <w:iCs/>
                <w:color w:val="000000" w:themeColor="text1"/>
                <w:szCs w:val="24"/>
                <w:vertAlign w:val="superscript"/>
              </w:rPr>
              <w:t>2</w:t>
            </w:r>
          </w:p>
        </w:tc>
        <w:tc>
          <w:tcPr>
            <w:tcW w:w="850" w:type="dxa"/>
          </w:tcPr>
          <w:p w14:paraId="1E5D9CC9" w14:textId="77777777" w:rsidR="00814332" w:rsidRPr="00343FB4" w:rsidRDefault="00814332" w:rsidP="00F61792">
            <w:pPr>
              <w:rPr>
                <w:color w:val="000000"/>
                <w:szCs w:val="24"/>
              </w:rPr>
            </w:pPr>
            <w:r w:rsidRPr="00343FB4">
              <w:rPr>
                <w:iCs/>
                <w:color w:val="000000" w:themeColor="text1"/>
                <w:szCs w:val="24"/>
              </w:rPr>
              <w:t>5815 m</w:t>
            </w:r>
            <w:r w:rsidRPr="00343FB4">
              <w:rPr>
                <w:iCs/>
                <w:color w:val="000000" w:themeColor="text1"/>
                <w:szCs w:val="24"/>
                <w:vertAlign w:val="superscript"/>
              </w:rPr>
              <w:t>2</w:t>
            </w:r>
          </w:p>
        </w:tc>
        <w:tc>
          <w:tcPr>
            <w:tcW w:w="992" w:type="dxa"/>
            <w:shd w:val="clear" w:color="auto" w:fill="auto"/>
          </w:tcPr>
          <w:p w14:paraId="08548E62" w14:textId="77777777" w:rsidR="00814332" w:rsidRDefault="00814332" w:rsidP="00F61792">
            <w:pPr>
              <w:rPr>
                <w:color w:val="000000"/>
                <w:szCs w:val="24"/>
              </w:rPr>
            </w:pPr>
            <w:r>
              <w:rPr>
                <w:color w:val="000000"/>
                <w:szCs w:val="24"/>
              </w:rPr>
              <w:t>355,0</w:t>
            </w:r>
          </w:p>
          <w:p w14:paraId="2EE70465" w14:textId="77777777" w:rsidR="00814332" w:rsidRPr="00790D0F" w:rsidRDefault="00814332" w:rsidP="00F61792">
            <w:pPr>
              <w:rPr>
                <w:szCs w:val="24"/>
              </w:rPr>
            </w:pPr>
            <w:r>
              <w:rPr>
                <w:color w:val="000000"/>
                <w:szCs w:val="24"/>
              </w:rPr>
              <w:t>SB, VB</w:t>
            </w:r>
          </w:p>
        </w:tc>
        <w:tc>
          <w:tcPr>
            <w:tcW w:w="993" w:type="dxa"/>
            <w:shd w:val="clear" w:color="auto" w:fill="auto"/>
          </w:tcPr>
          <w:p w14:paraId="6FA05268" w14:textId="77777777" w:rsidR="00814332" w:rsidRDefault="00814332" w:rsidP="00F61792">
            <w:pPr>
              <w:rPr>
                <w:color w:val="000000"/>
                <w:szCs w:val="24"/>
              </w:rPr>
            </w:pPr>
            <w:r>
              <w:rPr>
                <w:color w:val="000000"/>
                <w:szCs w:val="24"/>
              </w:rPr>
              <w:t>355,0</w:t>
            </w:r>
          </w:p>
          <w:p w14:paraId="74865710" w14:textId="77777777" w:rsidR="00814332" w:rsidRPr="00790D0F" w:rsidRDefault="00814332" w:rsidP="00F61792">
            <w:pPr>
              <w:rPr>
                <w:szCs w:val="24"/>
              </w:rPr>
            </w:pPr>
            <w:r>
              <w:rPr>
                <w:color w:val="000000"/>
                <w:szCs w:val="24"/>
              </w:rPr>
              <w:t>SB, VB</w:t>
            </w:r>
          </w:p>
        </w:tc>
        <w:tc>
          <w:tcPr>
            <w:tcW w:w="5528" w:type="dxa"/>
            <w:shd w:val="clear" w:color="auto" w:fill="auto"/>
          </w:tcPr>
          <w:p w14:paraId="60C7079B" w14:textId="77777777" w:rsidR="00814332" w:rsidRPr="00343FB4" w:rsidRDefault="00814332" w:rsidP="00F61792">
            <w:pPr>
              <w:rPr>
                <w:color w:val="000000"/>
                <w:szCs w:val="24"/>
              </w:rPr>
            </w:pPr>
            <w:r w:rsidRPr="00343FB4">
              <w:rPr>
                <w:iCs/>
                <w:szCs w:val="24"/>
              </w:rPr>
              <w:t xml:space="preserve">Asfalto duobių tvarkymas seniūnijose, </w:t>
            </w:r>
            <w:r w:rsidRPr="00343FB4">
              <w:rPr>
                <w:iCs/>
                <w:color w:val="000000" w:themeColor="text1"/>
                <w:szCs w:val="24"/>
              </w:rPr>
              <w:t>m</w:t>
            </w:r>
            <w:r w:rsidRPr="00343FB4">
              <w:rPr>
                <w:iCs/>
                <w:color w:val="000000" w:themeColor="text1"/>
                <w:szCs w:val="24"/>
                <w:vertAlign w:val="superscript"/>
              </w:rPr>
              <w:t>2</w:t>
            </w:r>
            <w:r w:rsidRPr="00343FB4">
              <w:rPr>
                <w:iCs/>
                <w:szCs w:val="24"/>
              </w:rPr>
              <w:t xml:space="preserve">: Radviliškio m. – 2540; Šeduvos m. – 1065; Aukštelkų sen. – 301; Baisogalos – 206; Grinkiškio – 200;  Pakalniškių – 403; Radviliškio –638; </w:t>
            </w:r>
            <w:proofErr w:type="spellStart"/>
            <w:r w:rsidRPr="00343FB4">
              <w:rPr>
                <w:iCs/>
                <w:szCs w:val="24"/>
              </w:rPr>
              <w:t>Sidabravo</w:t>
            </w:r>
            <w:proofErr w:type="spellEnd"/>
            <w:r w:rsidRPr="00343FB4">
              <w:rPr>
                <w:iCs/>
                <w:szCs w:val="24"/>
              </w:rPr>
              <w:t xml:space="preserve"> – 70; </w:t>
            </w:r>
            <w:proofErr w:type="spellStart"/>
            <w:r w:rsidRPr="00343FB4">
              <w:rPr>
                <w:iCs/>
                <w:szCs w:val="24"/>
              </w:rPr>
              <w:t>Skėmių</w:t>
            </w:r>
            <w:proofErr w:type="spellEnd"/>
            <w:r w:rsidRPr="00343FB4">
              <w:rPr>
                <w:iCs/>
                <w:szCs w:val="24"/>
              </w:rPr>
              <w:t xml:space="preserve"> – 176; Šaukoto –100; </w:t>
            </w:r>
            <w:proofErr w:type="spellStart"/>
            <w:r w:rsidRPr="00343FB4">
              <w:rPr>
                <w:iCs/>
                <w:szCs w:val="24"/>
              </w:rPr>
              <w:t>Šiaulėnų</w:t>
            </w:r>
            <w:proofErr w:type="spellEnd"/>
            <w:r w:rsidRPr="00343FB4">
              <w:rPr>
                <w:iCs/>
                <w:szCs w:val="24"/>
              </w:rPr>
              <w:t xml:space="preserve"> – 0; Tyrulių – 116</w:t>
            </w:r>
            <w:r>
              <w:rPr>
                <w:iCs/>
                <w:szCs w:val="24"/>
              </w:rPr>
              <w:t xml:space="preserve"> </w:t>
            </w:r>
            <w:r w:rsidRPr="002C34B4">
              <w:rPr>
                <w:color w:val="000000" w:themeColor="text1"/>
                <w:szCs w:val="24"/>
              </w:rPr>
              <w:t>(Statybos ir viešosios tvarkos skyrius).</w:t>
            </w:r>
            <w:r w:rsidRPr="00215B52">
              <w:rPr>
                <w:color w:val="000000" w:themeColor="text1"/>
                <w:sz w:val="18"/>
                <w:szCs w:val="18"/>
              </w:rPr>
              <w:t xml:space="preserve">  </w:t>
            </w:r>
          </w:p>
        </w:tc>
      </w:tr>
      <w:tr w:rsidR="00814332" w:rsidRPr="002B045A" w14:paraId="49A95C6A" w14:textId="77777777" w:rsidTr="00DF775D">
        <w:trPr>
          <w:trHeight w:val="108"/>
        </w:trPr>
        <w:tc>
          <w:tcPr>
            <w:tcW w:w="15310" w:type="dxa"/>
            <w:gridSpan w:val="8"/>
            <w:shd w:val="clear" w:color="auto" w:fill="auto"/>
          </w:tcPr>
          <w:p w14:paraId="7C079343" w14:textId="77777777" w:rsidR="00814332" w:rsidRPr="002B045A" w:rsidRDefault="00814332" w:rsidP="00F61792">
            <w:pPr>
              <w:rPr>
                <w:color w:val="000000"/>
                <w:szCs w:val="24"/>
              </w:rPr>
            </w:pPr>
            <w:r>
              <w:rPr>
                <w:color w:val="000000"/>
                <w:szCs w:val="24"/>
              </w:rPr>
              <w:t>1.</w:t>
            </w:r>
            <w:r w:rsidRPr="00374410">
              <w:rPr>
                <w:color w:val="000000"/>
                <w:szCs w:val="24"/>
              </w:rPr>
              <w:t>3</w:t>
            </w:r>
            <w:r>
              <w:rPr>
                <w:color w:val="000000"/>
                <w:szCs w:val="24"/>
              </w:rPr>
              <w:t>.</w:t>
            </w:r>
            <w:r w:rsidRPr="00374410">
              <w:rPr>
                <w:color w:val="000000"/>
                <w:szCs w:val="24"/>
              </w:rPr>
              <w:t xml:space="preserve"> Uždavinys: Modernizuoti ir išplėsti rajono savivaldybės inžinerinę infrastruktūrą, užtikrinti patrauklią gyvenamąją aplinką</w:t>
            </w:r>
          </w:p>
        </w:tc>
      </w:tr>
      <w:tr w:rsidR="00814332" w:rsidRPr="002247FA" w14:paraId="511E5C43" w14:textId="77777777" w:rsidTr="00DF775D">
        <w:trPr>
          <w:trHeight w:val="616"/>
        </w:trPr>
        <w:tc>
          <w:tcPr>
            <w:tcW w:w="4253" w:type="dxa"/>
          </w:tcPr>
          <w:p w14:paraId="014B17B8" w14:textId="77777777" w:rsidR="00814332" w:rsidRPr="00202DA0" w:rsidRDefault="00814332" w:rsidP="00F61792">
            <w:pPr>
              <w:rPr>
                <w:szCs w:val="24"/>
              </w:rPr>
            </w:pPr>
            <w:r>
              <w:rPr>
                <w:color w:val="000000"/>
                <w:szCs w:val="24"/>
              </w:rPr>
              <w:t>1.</w:t>
            </w:r>
            <w:r w:rsidRPr="00374410">
              <w:rPr>
                <w:color w:val="000000"/>
                <w:szCs w:val="24"/>
              </w:rPr>
              <w:t>3</w:t>
            </w:r>
            <w:r>
              <w:rPr>
                <w:color w:val="000000"/>
                <w:szCs w:val="24"/>
              </w:rPr>
              <w:t>.1.</w:t>
            </w:r>
            <w:r w:rsidRPr="00374410">
              <w:rPr>
                <w:color w:val="000000"/>
                <w:szCs w:val="24"/>
              </w:rPr>
              <w:t xml:space="preserve"> </w:t>
            </w:r>
            <w:r w:rsidRPr="00374410">
              <w:rPr>
                <w:szCs w:val="24"/>
              </w:rPr>
              <w:t>Įgyvendin</w:t>
            </w:r>
            <w:r>
              <w:rPr>
                <w:szCs w:val="24"/>
              </w:rPr>
              <w:t xml:space="preserve">tų </w:t>
            </w:r>
            <w:r w:rsidRPr="00374410">
              <w:rPr>
                <w:szCs w:val="24"/>
              </w:rPr>
              <w:t>bendruomenių ir VVG projekt</w:t>
            </w:r>
            <w:r>
              <w:rPr>
                <w:szCs w:val="24"/>
              </w:rPr>
              <w:t xml:space="preserve">ų skaičius (SVP </w:t>
            </w:r>
            <w:r w:rsidRPr="00374410">
              <w:rPr>
                <w:szCs w:val="24"/>
              </w:rPr>
              <w:t>4.1.3.01</w:t>
            </w:r>
            <w:r>
              <w:rPr>
                <w:szCs w:val="24"/>
              </w:rPr>
              <w:t>)</w:t>
            </w:r>
            <w:r w:rsidRPr="00374410">
              <w:rPr>
                <w:szCs w:val="24"/>
              </w:rPr>
              <w:t xml:space="preserve"> </w:t>
            </w:r>
          </w:p>
        </w:tc>
        <w:tc>
          <w:tcPr>
            <w:tcW w:w="993" w:type="dxa"/>
          </w:tcPr>
          <w:p w14:paraId="38D98CB7" w14:textId="77777777" w:rsidR="00814332" w:rsidRPr="003757AF" w:rsidRDefault="00814332" w:rsidP="00F61792">
            <w:pPr>
              <w:rPr>
                <w:iCs/>
                <w:color w:val="808080"/>
                <w:szCs w:val="24"/>
              </w:rPr>
            </w:pPr>
            <w:r w:rsidRPr="00374410">
              <w:rPr>
                <w:iCs/>
                <w:szCs w:val="24"/>
              </w:rPr>
              <w:t>7 vnt.</w:t>
            </w:r>
          </w:p>
        </w:tc>
        <w:tc>
          <w:tcPr>
            <w:tcW w:w="850" w:type="dxa"/>
          </w:tcPr>
          <w:p w14:paraId="0CF81C08" w14:textId="77777777" w:rsidR="00814332" w:rsidRPr="002B045A" w:rsidRDefault="00814332" w:rsidP="00F61792">
            <w:pPr>
              <w:rPr>
                <w:i/>
                <w:color w:val="808080"/>
                <w:szCs w:val="24"/>
              </w:rPr>
            </w:pPr>
            <w:r w:rsidRPr="00374410">
              <w:rPr>
                <w:iCs/>
                <w:szCs w:val="24"/>
              </w:rPr>
              <w:t>13 vnt.</w:t>
            </w:r>
          </w:p>
        </w:tc>
        <w:tc>
          <w:tcPr>
            <w:tcW w:w="851" w:type="dxa"/>
          </w:tcPr>
          <w:p w14:paraId="25580BCA" w14:textId="77777777" w:rsidR="00814332" w:rsidRPr="002B045A" w:rsidRDefault="00814332" w:rsidP="00F61792">
            <w:pPr>
              <w:rPr>
                <w:i/>
                <w:color w:val="808080"/>
                <w:szCs w:val="24"/>
              </w:rPr>
            </w:pPr>
            <w:r w:rsidRPr="00374410">
              <w:rPr>
                <w:iCs/>
                <w:szCs w:val="24"/>
              </w:rPr>
              <w:t>5 vnt.</w:t>
            </w:r>
          </w:p>
        </w:tc>
        <w:tc>
          <w:tcPr>
            <w:tcW w:w="850" w:type="dxa"/>
          </w:tcPr>
          <w:p w14:paraId="3DC916A8" w14:textId="1653F0B4" w:rsidR="00814332" w:rsidRPr="002B045A" w:rsidRDefault="00814332" w:rsidP="00F61792">
            <w:pPr>
              <w:rPr>
                <w:i/>
                <w:color w:val="808080"/>
                <w:szCs w:val="24"/>
              </w:rPr>
            </w:pPr>
            <w:r w:rsidRPr="00374410">
              <w:rPr>
                <w:iCs/>
                <w:szCs w:val="24"/>
              </w:rPr>
              <w:t>7</w:t>
            </w:r>
            <w:r w:rsidR="00925906" w:rsidRPr="00374410">
              <w:rPr>
                <w:iCs/>
                <w:szCs w:val="24"/>
              </w:rPr>
              <w:t xml:space="preserve"> vnt.</w:t>
            </w:r>
          </w:p>
        </w:tc>
        <w:tc>
          <w:tcPr>
            <w:tcW w:w="992" w:type="dxa"/>
            <w:vMerge w:val="restart"/>
          </w:tcPr>
          <w:p w14:paraId="6676EF70" w14:textId="77777777" w:rsidR="00814332" w:rsidRPr="00374410" w:rsidRDefault="00814332" w:rsidP="00F61792">
            <w:pPr>
              <w:jc w:val="center"/>
              <w:rPr>
                <w:szCs w:val="24"/>
              </w:rPr>
            </w:pPr>
            <w:r w:rsidRPr="00374410">
              <w:rPr>
                <w:szCs w:val="24"/>
              </w:rPr>
              <w:t>53,0 VB</w:t>
            </w:r>
          </w:p>
          <w:p w14:paraId="7BCC95AB" w14:textId="77777777" w:rsidR="00814332" w:rsidRPr="00374410" w:rsidRDefault="00814332" w:rsidP="00F61792">
            <w:pPr>
              <w:jc w:val="center"/>
              <w:rPr>
                <w:szCs w:val="24"/>
              </w:rPr>
            </w:pPr>
            <w:r w:rsidRPr="00374410">
              <w:rPr>
                <w:szCs w:val="24"/>
              </w:rPr>
              <w:t>846,0 SB</w:t>
            </w:r>
          </w:p>
          <w:p w14:paraId="7296B63B" w14:textId="77777777" w:rsidR="00814332" w:rsidRPr="002247FA" w:rsidRDefault="00814332" w:rsidP="00F61792">
            <w:pPr>
              <w:rPr>
                <w:iCs/>
                <w:color w:val="808080"/>
                <w:szCs w:val="24"/>
              </w:rPr>
            </w:pPr>
          </w:p>
        </w:tc>
        <w:tc>
          <w:tcPr>
            <w:tcW w:w="993" w:type="dxa"/>
            <w:vMerge w:val="restart"/>
          </w:tcPr>
          <w:p w14:paraId="1AD9F20B" w14:textId="77777777" w:rsidR="00814332" w:rsidRPr="00374410" w:rsidRDefault="00814332" w:rsidP="00F61792">
            <w:pPr>
              <w:jc w:val="center"/>
              <w:rPr>
                <w:szCs w:val="24"/>
              </w:rPr>
            </w:pPr>
            <w:r w:rsidRPr="00374410">
              <w:rPr>
                <w:szCs w:val="24"/>
              </w:rPr>
              <w:t>53,0 VB</w:t>
            </w:r>
          </w:p>
          <w:p w14:paraId="3627462C" w14:textId="77777777" w:rsidR="00814332" w:rsidRPr="00374410" w:rsidRDefault="00814332" w:rsidP="00F61792">
            <w:pPr>
              <w:jc w:val="center"/>
              <w:rPr>
                <w:szCs w:val="24"/>
              </w:rPr>
            </w:pPr>
            <w:r w:rsidRPr="00374410">
              <w:rPr>
                <w:szCs w:val="24"/>
              </w:rPr>
              <w:t>846,0 SB</w:t>
            </w:r>
          </w:p>
          <w:p w14:paraId="1BBBC5FA" w14:textId="77777777" w:rsidR="00814332" w:rsidRPr="002B045A" w:rsidRDefault="00814332" w:rsidP="00F61792">
            <w:pPr>
              <w:rPr>
                <w:i/>
                <w:color w:val="808080"/>
                <w:szCs w:val="24"/>
              </w:rPr>
            </w:pPr>
          </w:p>
        </w:tc>
        <w:tc>
          <w:tcPr>
            <w:tcW w:w="5528" w:type="dxa"/>
          </w:tcPr>
          <w:p w14:paraId="0DA6BFF2" w14:textId="60DD5480" w:rsidR="00814332" w:rsidRPr="002247FA" w:rsidRDefault="00814332" w:rsidP="00F61792">
            <w:pPr>
              <w:jc w:val="both"/>
              <w:rPr>
                <w:iCs/>
                <w:szCs w:val="24"/>
              </w:rPr>
            </w:pPr>
            <w:r w:rsidRPr="00374410">
              <w:rPr>
                <w:szCs w:val="24"/>
              </w:rPr>
              <w:t>Vykdyta tęstinė bendruomenių ir VVG projektų veikla</w:t>
            </w:r>
            <w:r w:rsidRPr="00374410">
              <w:rPr>
                <w:iCs/>
                <w:szCs w:val="24"/>
              </w:rPr>
              <w:t xml:space="preserve"> </w:t>
            </w:r>
            <w:r w:rsidR="002C34B4" w:rsidRPr="002C34B4">
              <w:rPr>
                <w:iCs/>
                <w:szCs w:val="24"/>
              </w:rPr>
              <w:t>(Investicijų ir turto valdymo skyrius)</w:t>
            </w:r>
          </w:p>
        </w:tc>
      </w:tr>
      <w:tr w:rsidR="00814332" w:rsidRPr="002247FA" w14:paraId="5B8D64E5" w14:textId="77777777" w:rsidTr="00DF775D">
        <w:trPr>
          <w:trHeight w:val="616"/>
        </w:trPr>
        <w:tc>
          <w:tcPr>
            <w:tcW w:w="4253" w:type="dxa"/>
          </w:tcPr>
          <w:p w14:paraId="14C65CC5" w14:textId="195D0D9D" w:rsidR="00814332" w:rsidRPr="00202DA0" w:rsidRDefault="00814332" w:rsidP="00F61792">
            <w:pPr>
              <w:rPr>
                <w:szCs w:val="24"/>
              </w:rPr>
            </w:pPr>
            <w:r>
              <w:rPr>
                <w:color w:val="000000"/>
                <w:szCs w:val="24"/>
              </w:rPr>
              <w:t>1.</w:t>
            </w:r>
            <w:r w:rsidRPr="00374410">
              <w:rPr>
                <w:color w:val="000000"/>
                <w:szCs w:val="24"/>
              </w:rPr>
              <w:t>3</w:t>
            </w:r>
            <w:r>
              <w:rPr>
                <w:color w:val="000000"/>
                <w:szCs w:val="24"/>
              </w:rPr>
              <w:t>.2.</w:t>
            </w:r>
            <w:r w:rsidRPr="00374410">
              <w:rPr>
                <w:color w:val="000000"/>
                <w:szCs w:val="24"/>
              </w:rPr>
              <w:t xml:space="preserve"> </w:t>
            </w:r>
            <w:r w:rsidRPr="00374410">
              <w:rPr>
                <w:szCs w:val="24"/>
              </w:rPr>
              <w:t>Įrengt</w:t>
            </w:r>
            <w:r>
              <w:rPr>
                <w:szCs w:val="24"/>
              </w:rPr>
              <w:t>ų</w:t>
            </w:r>
            <w:r w:rsidRPr="00374410">
              <w:rPr>
                <w:szCs w:val="24"/>
              </w:rPr>
              <w:t xml:space="preserve"> didelių gabaritų atliekų surinkimo aikštel</w:t>
            </w:r>
            <w:r>
              <w:rPr>
                <w:szCs w:val="24"/>
              </w:rPr>
              <w:t xml:space="preserve">ių skaičius (SVP </w:t>
            </w:r>
            <w:r w:rsidRPr="00374410">
              <w:rPr>
                <w:szCs w:val="24"/>
              </w:rPr>
              <w:t>4.1.3.08</w:t>
            </w:r>
            <w:r>
              <w:rPr>
                <w:szCs w:val="24"/>
              </w:rPr>
              <w:t>)</w:t>
            </w:r>
            <w:r w:rsidRPr="00374410">
              <w:rPr>
                <w:szCs w:val="24"/>
              </w:rPr>
              <w:t xml:space="preserve"> </w:t>
            </w:r>
          </w:p>
        </w:tc>
        <w:tc>
          <w:tcPr>
            <w:tcW w:w="993" w:type="dxa"/>
          </w:tcPr>
          <w:p w14:paraId="18E1B0A9" w14:textId="77777777" w:rsidR="00814332" w:rsidRPr="00374410" w:rsidRDefault="00814332" w:rsidP="00F61792">
            <w:pPr>
              <w:rPr>
                <w:iCs/>
                <w:szCs w:val="24"/>
              </w:rPr>
            </w:pPr>
            <w:r w:rsidRPr="00374410">
              <w:rPr>
                <w:iCs/>
                <w:szCs w:val="24"/>
              </w:rPr>
              <w:t>2 vnt.</w:t>
            </w:r>
          </w:p>
        </w:tc>
        <w:tc>
          <w:tcPr>
            <w:tcW w:w="850" w:type="dxa"/>
          </w:tcPr>
          <w:p w14:paraId="2542F4A0" w14:textId="77777777" w:rsidR="00814332" w:rsidRPr="00374410" w:rsidRDefault="00814332" w:rsidP="00F61792">
            <w:pPr>
              <w:rPr>
                <w:iCs/>
                <w:szCs w:val="24"/>
              </w:rPr>
            </w:pPr>
            <w:r>
              <w:rPr>
                <w:iCs/>
                <w:szCs w:val="24"/>
              </w:rPr>
              <w:t>-</w:t>
            </w:r>
          </w:p>
        </w:tc>
        <w:tc>
          <w:tcPr>
            <w:tcW w:w="851" w:type="dxa"/>
          </w:tcPr>
          <w:p w14:paraId="14AF5E91" w14:textId="77777777" w:rsidR="00814332" w:rsidRPr="00374410" w:rsidRDefault="00814332" w:rsidP="00F61792">
            <w:pPr>
              <w:rPr>
                <w:iCs/>
                <w:szCs w:val="24"/>
              </w:rPr>
            </w:pPr>
            <w:r>
              <w:rPr>
                <w:iCs/>
                <w:szCs w:val="24"/>
              </w:rPr>
              <w:t>-</w:t>
            </w:r>
          </w:p>
        </w:tc>
        <w:tc>
          <w:tcPr>
            <w:tcW w:w="850" w:type="dxa"/>
          </w:tcPr>
          <w:p w14:paraId="26CB9C3F" w14:textId="77777777" w:rsidR="00814332" w:rsidRPr="00374410" w:rsidRDefault="00814332" w:rsidP="00F61792">
            <w:pPr>
              <w:rPr>
                <w:iCs/>
                <w:szCs w:val="24"/>
              </w:rPr>
            </w:pPr>
            <w:r w:rsidRPr="00374410">
              <w:rPr>
                <w:iCs/>
                <w:szCs w:val="24"/>
              </w:rPr>
              <w:t>2 vnt.</w:t>
            </w:r>
          </w:p>
        </w:tc>
        <w:tc>
          <w:tcPr>
            <w:tcW w:w="992" w:type="dxa"/>
            <w:vMerge/>
          </w:tcPr>
          <w:p w14:paraId="6C35DFDF" w14:textId="77777777" w:rsidR="00814332" w:rsidRPr="00374410" w:rsidRDefault="00814332" w:rsidP="00F61792">
            <w:pPr>
              <w:jc w:val="center"/>
              <w:rPr>
                <w:szCs w:val="24"/>
              </w:rPr>
            </w:pPr>
          </w:p>
        </w:tc>
        <w:tc>
          <w:tcPr>
            <w:tcW w:w="993" w:type="dxa"/>
            <w:vMerge/>
          </w:tcPr>
          <w:p w14:paraId="69DA56AF" w14:textId="77777777" w:rsidR="00814332" w:rsidRPr="00374410" w:rsidRDefault="00814332" w:rsidP="00F61792">
            <w:pPr>
              <w:jc w:val="center"/>
              <w:rPr>
                <w:szCs w:val="24"/>
              </w:rPr>
            </w:pPr>
          </w:p>
        </w:tc>
        <w:tc>
          <w:tcPr>
            <w:tcW w:w="5528" w:type="dxa"/>
          </w:tcPr>
          <w:p w14:paraId="783C6E55" w14:textId="77777777" w:rsidR="00814332" w:rsidRDefault="00814332" w:rsidP="00F61792">
            <w:pPr>
              <w:jc w:val="both"/>
              <w:rPr>
                <w:szCs w:val="24"/>
              </w:rPr>
            </w:pPr>
            <w:r w:rsidRPr="00374410">
              <w:rPr>
                <w:szCs w:val="24"/>
              </w:rPr>
              <w:t>Įgyvendintas projektas 05.2.1-APVA-R-008-61-0001 „Komunalinių atliekų rūšiuojamojo surinkimo infrastruktūros plėtra Šiaulių regione“</w:t>
            </w:r>
          </w:p>
          <w:p w14:paraId="4161AF43" w14:textId="058293D7" w:rsidR="00814332" w:rsidRPr="002C34B4" w:rsidRDefault="002C34B4" w:rsidP="00F61792">
            <w:pPr>
              <w:jc w:val="both"/>
              <w:rPr>
                <w:szCs w:val="24"/>
              </w:rPr>
            </w:pPr>
            <w:r w:rsidRPr="002C34B4">
              <w:rPr>
                <w:iCs/>
                <w:szCs w:val="24"/>
              </w:rPr>
              <w:t>(</w:t>
            </w:r>
            <w:r w:rsidR="00814332" w:rsidRPr="002C34B4">
              <w:rPr>
                <w:iCs/>
                <w:szCs w:val="24"/>
              </w:rPr>
              <w:t>Investicijų ir turto valdymo skyrius</w:t>
            </w:r>
            <w:r w:rsidRPr="002C34B4">
              <w:rPr>
                <w:iCs/>
                <w:szCs w:val="24"/>
              </w:rPr>
              <w:t>)</w:t>
            </w:r>
          </w:p>
        </w:tc>
      </w:tr>
      <w:tr w:rsidR="00814332" w:rsidRPr="002247FA" w14:paraId="7A2BE113" w14:textId="77777777" w:rsidTr="00DF775D">
        <w:trPr>
          <w:trHeight w:val="1080"/>
        </w:trPr>
        <w:tc>
          <w:tcPr>
            <w:tcW w:w="4253" w:type="dxa"/>
          </w:tcPr>
          <w:p w14:paraId="5A6490F0" w14:textId="77777777" w:rsidR="00814332" w:rsidRPr="00374410" w:rsidRDefault="00814332" w:rsidP="00F61792">
            <w:pPr>
              <w:rPr>
                <w:bCs/>
                <w:szCs w:val="24"/>
              </w:rPr>
            </w:pPr>
            <w:r>
              <w:rPr>
                <w:color w:val="000000"/>
                <w:szCs w:val="24"/>
              </w:rPr>
              <w:t>1.</w:t>
            </w:r>
            <w:r w:rsidRPr="00374410">
              <w:rPr>
                <w:color w:val="000000"/>
                <w:szCs w:val="24"/>
              </w:rPr>
              <w:t>3</w:t>
            </w:r>
            <w:r>
              <w:rPr>
                <w:color w:val="000000"/>
                <w:szCs w:val="24"/>
              </w:rPr>
              <w:t>.3.</w:t>
            </w:r>
            <w:r w:rsidRPr="00374410">
              <w:rPr>
                <w:color w:val="000000"/>
                <w:szCs w:val="24"/>
              </w:rPr>
              <w:t xml:space="preserve"> </w:t>
            </w:r>
            <w:r w:rsidRPr="00374410">
              <w:rPr>
                <w:szCs w:val="24"/>
              </w:rPr>
              <w:t>Sukurti maisto ir virtuvės atliekų apdorojimo pajėgumai</w:t>
            </w:r>
            <w:r>
              <w:rPr>
                <w:szCs w:val="24"/>
              </w:rPr>
              <w:t xml:space="preserve"> (surenkamų atliekų kiekis tonomis) (SVP </w:t>
            </w:r>
            <w:r w:rsidRPr="00374410">
              <w:rPr>
                <w:szCs w:val="24"/>
              </w:rPr>
              <w:t>4.1.3.09</w:t>
            </w:r>
            <w:r>
              <w:rPr>
                <w:szCs w:val="24"/>
              </w:rPr>
              <w:t>)</w:t>
            </w:r>
          </w:p>
        </w:tc>
        <w:tc>
          <w:tcPr>
            <w:tcW w:w="993" w:type="dxa"/>
          </w:tcPr>
          <w:p w14:paraId="5F1928AB" w14:textId="77777777" w:rsidR="00814332" w:rsidRPr="00374410" w:rsidRDefault="00814332" w:rsidP="00F61792">
            <w:pPr>
              <w:rPr>
                <w:iCs/>
                <w:szCs w:val="24"/>
              </w:rPr>
            </w:pPr>
            <w:r w:rsidRPr="00374410">
              <w:rPr>
                <w:szCs w:val="24"/>
                <w:lang w:eastAsia="lt-LT"/>
              </w:rPr>
              <w:t>4 328 t</w:t>
            </w:r>
            <w:r w:rsidRPr="00374410">
              <w:rPr>
                <w:iCs/>
                <w:szCs w:val="24"/>
              </w:rPr>
              <w:t xml:space="preserve">onos </w:t>
            </w:r>
          </w:p>
        </w:tc>
        <w:tc>
          <w:tcPr>
            <w:tcW w:w="850" w:type="dxa"/>
          </w:tcPr>
          <w:p w14:paraId="633A0E06" w14:textId="77777777" w:rsidR="00814332" w:rsidRPr="00374410" w:rsidRDefault="00814332" w:rsidP="00F61792">
            <w:pPr>
              <w:rPr>
                <w:iCs/>
                <w:szCs w:val="24"/>
              </w:rPr>
            </w:pPr>
            <w:r>
              <w:rPr>
                <w:iCs/>
                <w:szCs w:val="24"/>
              </w:rPr>
              <w:t>-</w:t>
            </w:r>
          </w:p>
        </w:tc>
        <w:tc>
          <w:tcPr>
            <w:tcW w:w="851" w:type="dxa"/>
          </w:tcPr>
          <w:p w14:paraId="4538D738" w14:textId="77777777" w:rsidR="00814332" w:rsidRPr="00374410" w:rsidRDefault="00814332" w:rsidP="00F61792">
            <w:pPr>
              <w:rPr>
                <w:iCs/>
                <w:szCs w:val="24"/>
              </w:rPr>
            </w:pPr>
            <w:r>
              <w:rPr>
                <w:iCs/>
                <w:szCs w:val="24"/>
              </w:rPr>
              <w:t>-</w:t>
            </w:r>
          </w:p>
        </w:tc>
        <w:tc>
          <w:tcPr>
            <w:tcW w:w="850" w:type="dxa"/>
          </w:tcPr>
          <w:p w14:paraId="30A54D6C" w14:textId="77777777" w:rsidR="00814332" w:rsidRDefault="00814332" w:rsidP="00F61792">
            <w:pPr>
              <w:rPr>
                <w:szCs w:val="24"/>
                <w:lang w:eastAsia="lt-LT"/>
              </w:rPr>
            </w:pPr>
            <w:r w:rsidRPr="00374410">
              <w:rPr>
                <w:szCs w:val="24"/>
                <w:lang w:eastAsia="lt-LT"/>
              </w:rPr>
              <w:t>4</w:t>
            </w:r>
            <w:r>
              <w:rPr>
                <w:szCs w:val="24"/>
                <w:lang w:eastAsia="lt-LT"/>
              </w:rPr>
              <w:t> </w:t>
            </w:r>
            <w:r w:rsidRPr="00374410">
              <w:rPr>
                <w:szCs w:val="24"/>
                <w:lang w:eastAsia="lt-LT"/>
              </w:rPr>
              <w:t>328</w:t>
            </w:r>
          </w:p>
          <w:p w14:paraId="5097E60D" w14:textId="77777777" w:rsidR="00814332" w:rsidRPr="00374410" w:rsidRDefault="00814332" w:rsidP="00F61792">
            <w:pPr>
              <w:rPr>
                <w:iCs/>
                <w:szCs w:val="24"/>
              </w:rPr>
            </w:pPr>
            <w:r w:rsidRPr="00374410">
              <w:rPr>
                <w:szCs w:val="24"/>
                <w:lang w:eastAsia="lt-LT"/>
              </w:rPr>
              <w:t>t</w:t>
            </w:r>
            <w:r w:rsidRPr="00374410">
              <w:rPr>
                <w:iCs/>
                <w:szCs w:val="24"/>
              </w:rPr>
              <w:t>onos</w:t>
            </w:r>
          </w:p>
        </w:tc>
        <w:tc>
          <w:tcPr>
            <w:tcW w:w="992" w:type="dxa"/>
            <w:vMerge/>
          </w:tcPr>
          <w:p w14:paraId="6E6154F1" w14:textId="77777777" w:rsidR="00814332" w:rsidRPr="00374410" w:rsidRDefault="00814332" w:rsidP="00F61792">
            <w:pPr>
              <w:jc w:val="center"/>
              <w:rPr>
                <w:szCs w:val="24"/>
              </w:rPr>
            </w:pPr>
          </w:p>
        </w:tc>
        <w:tc>
          <w:tcPr>
            <w:tcW w:w="993" w:type="dxa"/>
            <w:vMerge/>
          </w:tcPr>
          <w:p w14:paraId="270481B0" w14:textId="77777777" w:rsidR="00814332" w:rsidRPr="00374410" w:rsidRDefault="00814332" w:rsidP="00F61792">
            <w:pPr>
              <w:jc w:val="center"/>
              <w:rPr>
                <w:szCs w:val="24"/>
              </w:rPr>
            </w:pPr>
          </w:p>
        </w:tc>
        <w:tc>
          <w:tcPr>
            <w:tcW w:w="5528" w:type="dxa"/>
          </w:tcPr>
          <w:p w14:paraId="72EFF235" w14:textId="6816AAD3" w:rsidR="00814332" w:rsidRPr="00374410" w:rsidRDefault="00814332" w:rsidP="00F61792">
            <w:pPr>
              <w:jc w:val="both"/>
              <w:rPr>
                <w:szCs w:val="24"/>
              </w:rPr>
            </w:pPr>
            <w:r w:rsidRPr="00374410">
              <w:rPr>
                <w:szCs w:val="24"/>
              </w:rPr>
              <w:t xml:space="preserve">Įgyvendintas projektas 05.2.1-APVA-R-008-61-0003 „Rūšiuojamuoju būdu surinktų maisto ir virtuvės atliekų apdorojimo infrastruktūros sukūrimas Šiaulių regione“ </w:t>
            </w:r>
            <w:r w:rsidR="002C34B4" w:rsidRPr="002C34B4">
              <w:rPr>
                <w:iCs/>
                <w:szCs w:val="24"/>
              </w:rPr>
              <w:t>(Investicijų ir turto valdymo skyrius)</w:t>
            </w:r>
          </w:p>
        </w:tc>
      </w:tr>
      <w:tr w:rsidR="00814332" w:rsidRPr="002247FA" w14:paraId="53ABACC7" w14:textId="77777777" w:rsidTr="00DF775D">
        <w:trPr>
          <w:trHeight w:val="616"/>
        </w:trPr>
        <w:tc>
          <w:tcPr>
            <w:tcW w:w="4253" w:type="dxa"/>
          </w:tcPr>
          <w:p w14:paraId="00667FA1" w14:textId="77777777" w:rsidR="00814332" w:rsidRPr="00374410" w:rsidRDefault="00814332" w:rsidP="00F61792">
            <w:pPr>
              <w:rPr>
                <w:i/>
                <w:color w:val="808080"/>
                <w:szCs w:val="24"/>
              </w:rPr>
            </w:pPr>
            <w:r>
              <w:rPr>
                <w:color w:val="000000"/>
                <w:szCs w:val="24"/>
              </w:rPr>
              <w:t>1.</w:t>
            </w:r>
            <w:r w:rsidRPr="00374410">
              <w:rPr>
                <w:color w:val="000000"/>
                <w:szCs w:val="24"/>
              </w:rPr>
              <w:t>3</w:t>
            </w:r>
            <w:r>
              <w:rPr>
                <w:color w:val="000000"/>
                <w:szCs w:val="24"/>
              </w:rPr>
              <w:t>.4.</w:t>
            </w:r>
            <w:r w:rsidRPr="00374410">
              <w:rPr>
                <w:color w:val="000000"/>
                <w:szCs w:val="24"/>
              </w:rPr>
              <w:t xml:space="preserve"> </w:t>
            </w:r>
            <w:r w:rsidRPr="00374410">
              <w:rPr>
                <w:bCs/>
                <w:szCs w:val="24"/>
              </w:rPr>
              <w:t xml:space="preserve">Nutiestų vandentiekio tinklų ilgis </w:t>
            </w:r>
            <w:r>
              <w:rPr>
                <w:szCs w:val="24"/>
              </w:rPr>
              <w:t>(SVP</w:t>
            </w:r>
            <w:r w:rsidRPr="00374410">
              <w:rPr>
                <w:szCs w:val="24"/>
              </w:rPr>
              <w:t xml:space="preserve"> 4.1.3.13</w:t>
            </w:r>
            <w:r>
              <w:rPr>
                <w:szCs w:val="24"/>
              </w:rPr>
              <w:t>)</w:t>
            </w:r>
            <w:r w:rsidRPr="00374410">
              <w:rPr>
                <w:szCs w:val="24"/>
              </w:rPr>
              <w:t xml:space="preserve"> </w:t>
            </w:r>
          </w:p>
          <w:p w14:paraId="773B025A" w14:textId="77777777" w:rsidR="00814332" w:rsidRPr="00374410" w:rsidRDefault="00814332" w:rsidP="00F61792">
            <w:pPr>
              <w:rPr>
                <w:bCs/>
                <w:szCs w:val="24"/>
              </w:rPr>
            </w:pPr>
          </w:p>
        </w:tc>
        <w:tc>
          <w:tcPr>
            <w:tcW w:w="993" w:type="dxa"/>
          </w:tcPr>
          <w:p w14:paraId="2DD61FBF" w14:textId="77777777" w:rsidR="00814332" w:rsidRPr="00374410" w:rsidRDefault="00814332" w:rsidP="00F61792">
            <w:pPr>
              <w:rPr>
                <w:szCs w:val="24"/>
                <w:lang w:eastAsia="lt-LT"/>
              </w:rPr>
            </w:pPr>
            <w:r w:rsidRPr="00374410">
              <w:rPr>
                <w:szCs w:val="24"/>
                <w:lang w:eastAsia="lt-LT"/>
              </w:rPr>
              <w:t xml:space="preserve">2,2 </w:t>
            </w:r>
            <w:r w:rsidRPr="00374410">
              <w:rPr>
                <w:bCs/>
                <w:szCs w:val="24"/>
              </w:rPr>
              <w:t>km</w:t>
            </w:r>
          </w:p>
        </w:tc>
        <w:tc>
          <w:tcPr>
            <w:tcW w:w="850" w:type="dxa"/>
          </w:tcPr>
          <w:p w14:paraId="0A8CBD94" w14:textId="77777777" w:rsidR="00814332" w:rsidRPr="00374410" w:rsidRDefault="00814332" w:rsidP="00F61792">
            <w:pPr>
              <w:rPr>
                <w:iCs/>
                <w:szCs w:val="24"/>
              </w:rPr>
            </w:pPr>
            <w:r w:rsidRPr="00374410">
              <w:rPr>
                <w:szCs w:val="24"/>
              </w:rPr>
              <w:t>1,313</w:t>
            </w:r>
          </w:p>
        </w:tc>
        <w:tc>
          <w:tcPr>
            <w:tcW w:w="851" w:type="dxa"/>
          </w:tcPr>
          <w:p w14:paraId="54518C6A" w14:textId="77777777" w:rsidR="00814332" w:rsidRPr="00374410" w:rsidRDefault="00814332" w:rsidP="00F61792">
            <w:pPr>
              <w:rPr>
                <w:iCs/>
                <w:szCs w:val="24"/>
              </w:rPr>
            </w:pPr>
            <w:r w:rsidRPr="00374410">
              <w:rPr>
                <w:szCs w:val="24"/>
              </w:rPr>
              <w:t>1,347</w:t>
            </w:r>
          </w:p>
        </w:tc>
        <w:tc>
          <w:tcPr>
            <w:tcW w:w="850" w:type="dxa"/>
          </w:tcPr>
          <w:p w14:paraId="57849A72" w14:textId="77777777" w:rsidR="00814332" w:rsidRPr="00374410" w:rsidRDefault="00814332" w:rsidP="00F61792">
            <w:pPr>
              <w:rPr>
                <w:szCs w:val="24"/>
                <w:lang w:eastAsia="lt-LT"/>
              </w:rPr>
            </w:pPr>
            <w:r w:rsidRPr="00374410">
              <w:rPr>
                <w:szCs w:val="24"/>
              </w:rPr>
              <w:t>2,181</w:t>
            </w:r>
          </w:p>
        </w:tc>
        <w:tc>
          <w:tcPr>
            <w:tcW w:w="992" w:type="dxa"/>
            <w:vMerge/>
          </w:tcPr>
          <w:p w14:paraId="1525DC63" w14:textId="77777777" w:rsidR="00814332" w:rsidRPr="00374410" w:rsidRDefault="00814332" w:rsidP="00F61792">
            <w:pPr>
              <w:jc w:val="center"/>
              <w:rPr>
                <w:szCs w:val="24"/>
              </w:rPr>
            </w:pPr>
          </w:p>
        </w:tc>
        <w:tc>
          <w:tcPr>
            <w:tcW w:w="993" w:type="dxa"/>
            <w:vMerge/>
          </w:tcPr>
          <w:p w14:paraId="688474B0" w14:textId="77777777" w:rsidR="00814332" w:rsidRPr="00374410" w:rsidRDefault="00814332" w:rsidP="00F61792">
            <w:pPr>
              <w:jc w:val="center"/>
              <w:rPr>
                <w:szCs w:val="24"/>
              </w:rPr>
            </w:pPr>
          </w:p>
        </w:tc>
        <w:tc>
          <w:tcPr>
            <w:tcW w:w="5528" w:type="dxa"/>
            <w:vMerge w:val="restart"/>
          </w:tcPr>
          <w:p w14:paraId="3C7D8304" w14:textId="77777777" w:rsidR="00814332" w:rsidRDefault="00814332" w:rsidP="00F61792">
            <w:pPr>
              <w:rPr>
                <w:szCs w:val="24"/>
              </w:rPr>
            </w:pPr>
            <w:r w:rsidRPr="00374410">
              <w:rPr>
                <w:szCs w:val="24"/>
              </w:rPr>
              <w:t>Pažangos finansavimas plėtojant nuotekų tinklą Radviliškio aglomeracijoje (SB „Bitutė“, SB „Vyturėlis“)</w:t>
            </w:r>
          </w:p>
          <w:p w14:paraId="36180CB1" w14:textId="12B5C61A" w:rsidR="00814332" w:rsidRPr="002C34B4" w:rsidRDefault="002C34B4" w:rsidP="00F61792">
            <w:pPr>
              <w:rPr>
                <w:szCs w:val="24"/>
              </w:rPr>
            </w:pPr>
            <w:r>
              <w:rPr>
                <w:iCs/>
                <w:szCs w:val="24"/>
              </w:rPr>
              <w:t>(</w:t>
            </w:r>
            <w:r w:rsidR="00814332" w:rsidRPr="002C34B4">
              <w:rPr>
                <w:iCs/>
                <w:szCs w:val="24"/>
              </w:rPr>
              <w:t>Investicijų ir turto valdymo skyrius</w:t>
            </w:r>
            <w:r>
              <w:rPr>
                <w:iCs/>
                <w:szCs w:val="24"/>
              </w:rPr>
              <w:t>)</w:t>
            </w:r>
          </w:p>
        </w:tc>
      </w:tr>
      <w:tr w:rsidR="00814332" w:rsidRPr="002247FA" w14:paraId="7E37D4F1" w14:textId="77777777" w:rsidTr="00DF775D">
        <w:trPr>
          <w:trHeight w:val="325"/>
        </w:trPr>
        <w:tc>
          <w:tcPr>
            <w:tcW w:w="4253" w:type="dxa"/>
          </w:tcPr>
          <w:p w14:paraId="7C103D42" w14:textId="77777777" w:rsidR="00814332" w:rsidRPr="00374410" w:rsidRDefault="00814332" w:rsidP="00F61792">
            <w:pPr>
              <w:rPr>
                <w:bCs/>
                <w:szCs w:val="24"/>
              </w:rPr>
            </w:pPr>
            <w:r>
              <w:rPr>
                <w:color w:val="000000"/>
                <w:szCs w:val="24"/>
              </w:rPr>
              <w:t>1.</w:t>
            </w:r>
            <w:r w:rsidRPr="00374410">
              <w:rPr>
                <w:color w:val="000000"/>
                <w:szCs w:val="24"/>
              </w:rPr>
              <w:t>3</w:t>
            </w:r>
            <w:r>
              <w:rPr>
                <w:color w:val="000000"/>
                <w:szCs w:val="24"/>
              </w:rPr>
              <w:t>.5.</w:t>
            </w:r>
            <w:r w:rsidRPr="00374410">
              <w:rPr>
                <w:color w:val="000000"/>
                <w:szCs w:val="24"/>
              </w:rPr>
              <w:t xml:space="preserve"> </w:t>
            </w:r>
            <w:r w:rsidRPr="00374410">
              <w:rPr>
                <w:bCs/>
                <w:szCs w:val="24"/>
              </w:rPr>
              <w:t xml:space="preserve">Nutiestų nuotekų tinklų ilgis </w:t>
            </w:r>
            <w:r>
              <w:rPr>
                <w:szCs w:val="24"/>
              </w:rPr>
              <w:t xml:space="preserve">(SVP </w:t>
            </w:r>
            <w:r w:rsidRPr="00374410">
              <w:rPr>
                <w:szCs w:val="24"/>
              </w:rPr>
              <w:t>4.1.3.13</w:t>
            </w:r>
            <w:r>
              <w:rPr>
                <w:szCs w:val="24"/>
              </w:rPr>
              <w:t>)</w:t>
            </w:r>
            <w:r w:rsidRPr="00374410">
              <w:rPr>
                <w:szCs w:val="24"/>
              </w:rPr>
              <w:t xml:space="preserve"> </w:t>
            </w:r>
          </w:p>
        </w:tc>
        <w:tc>
          <w:tcPr>
            <w:tcW w:w="993" w:type="dxa"/>
          </w:tcPr>
          <w:p w14:paraId="160B0D8E" w14:textId="77777777" w:rsidR="00814332" w:rsidRPr="00374410" w:rsidRDefault="00814332" w:rsidP="00F61792">
            <w:pPr>
              <w:rPr>
                <w:szCs w:val="24"/>
                <w:lang w:eastAsia="lt-LT"/>
              </w:rPr>
            </w:pPr>
            <w:r w:rsidRPr="00374410">
              <w:rPr>
                <w:szCs w:val="24"/>
                <w:lang w:eastAsia="lt-LT"/>
              </w:rPr>
              <w:t xml:space="preserve">2,1 </w:t>
            </w:r>
            <w:r w:rsidRPr="00374410">
              <w:rPr>
                <w:bCs/>
                <w:szCs w:val="24"/>
              </w:rPr>
              <w:t>km</w:t>
            </w:r>
          </w:p>
        </w:tc>
        <w:tc>
          <w:tcPr>
            <w:tcW w:w="850" w:type="dxa"/>
          </w:tcPr>
          <w:p w14:paraId="4113CEBD" w14:textId="77777777" w:rsidR="00814332" w:rsidRPr="00374410" w:rsidRDefault="00814332" w:rsidP="00F61792">
            <w:pPr>
              <w:rPr>
                <w:szCs w:val="24"/>
              </w:rPr>
            </w:pPr>
            <w:r w:rsidRPr="00374410">
              <w:rPr>
                <w:szCs w:val="24"/>
              </w:rPr>
              <w:t>1,822</w:t>
            </w:r>
          </w:p>
        </w:tc>
        <w:tc>
          <w:tcPr>
            <w:tcW w:w="851" w:type="dxa"/>
          </w:tcPr>
          <w:p w14:paraId="2FEEED72" w14:textId="77777777" w:rsidR="00814332" w:rsidRPr="00374410" w:rsidRDefault="00814332" w:rsidP="00F61792">
            <w:pPr>
              <w:rPr>
                <w:szCs w:val="24"/>
              </w:rPr>
            </w:pPr>
            <w:r w:rsidRPr="00374410">
              <w:rPr>
                <w:szCs w:val="24"/>
              </w:rPr>
              <w:t>0,368</w:t>
            </w:r>
          </w:p>
        </w:tc>
        <w:tc>
          <w:tcPr>
            <w:tcW w:w="850" w:type="dxa"/>
          </w:tcPr>
          <w:p w14:paraId="7C17FE82" w14:textId="77777777" w:rsidR="00814332" w:rsidRPr="00374410" w:rsidRDefault="00814332" w:rsidP="00F61792">
            <w:pPr>
              <w:rPr>
                <w:szCs w:val="24"/>
              </w:rPr>
            </w:pPr>
            <w:r w:rsidRPr="00374410">
              <w:rPr>
                <w:szCs w:val="24"/>
              </w:rPr>
              <w:t>2,150</w:t>
            </w:r>
          </w:p>
        </w:tc>
        <w:tc>
          <w:tcPr>
            <w:tcW w:w="992" w:type="dxa"/>
            <w:vMerge/>
          </w:tcPr>
          <w:p w14:paraId="3F8BC819" w14:textId="77777777" w:rsidR="00814332" w:rsidRPr="00374410" w:rsidRDefault="00814332" w:rsidP="00F61792">
            <w:pPr>
              <w:jc w:val="center"/>
              <w:rPr>
                <w:szCs w:val="24"/>
              </w:rPr>
            </w:pPr>
          </w:p>
        </w:tc>
        <w:tc>
          <w:tcPr>
            <w:tcW w:w="993" w:type="dxa"/>
            <w:vMerge/>
          </w:tcPr>
          <w:p w14:paraId="70883F1F" w14:textId="77777777" w:rsidR="00814332" w:rsidRPr="00374410" w:rsidRDefault="00814332" w:rsidP="00F61792">
            <w:pPr>
              <w:jc w:val="center"/>
              <w:rPr>
                <w:szCs w:val="24"/>
              </w:rPr>
            </w:pPr>
          </w:p>
        </w:tc>
        <w:tc>
          <w:tcPr>
            <w:tcW w:w="5528" w:type="dxa"/>
            <w:vMerge/>
          </w:tcPr>
          <w:p w14:paraId="35EA7283" w14:textId="77777777" w:rsidR="00814332" w:rsidRPr="00374410" w:rsidRDefault="00814332" w:rsidP="00F61792">
            <w:pPr>
              <w:rPr>
                <w:szCs w:val="24"/>
              </w:rPr>
            </w:pPr>
          </w:p>
        </w:tc>
      </w:tr>
      <w:tr w:rsidR="00814332" w:rsidRPr="002247FA" w14:paraId="3FAAD4C5" w14:textId="77777777" w:rsidTr="00DF775D">
        <w:trPr>
          <w:trHeight w:val="616"/>
        </w:trPr>
        <w:tc>
          <w:tcPr>
            <w:tcW w:w="4253" w:type="dxa"/>
          </w:tcPr>
          <w:p w14:paraId="3EF11B16" w14:textId="166B16BC" w:rsidR="00814332" w:rsidRPr="00864C16" w:rsidRDefault="009423E2" w:rsidP="00F61792">
            <w:pPr>
              <w:rPr>
                <w:bCs/>
                <w:szCs w:val="24"/>
              </w:rPr>
            </w:pPr>
            <w:r>
              <w:rPr>
                <w:bCs/>
                <w:szCs w:val="24"/>
              </w:rPr>
              <w:t xml:space="preserve">1.3.6. </w:t>
            </w:r>
            <w:r w:rsidR="00814332" w:rsidRPr="00374410">
              <w:rPr>
                <w:bCs/>
                <w:szCs w:val="24"/>
              </w:rPr>
              <w:t>Būstų, prijungtų prie centralizuotų nuotekų tinklų, skaičius</w:t>
            </w:r>
            <w:r w:rsidR="00814332">
              <w:rPr>
                <w:bCs/>
                <w:szCs w:val="24"/>
              </w:rPr>
              <w:t xml:space="preserve"> (SVP </w:t>
            </w:r>
            <w:r w:rsidR="00814332" w:rsidRPr="00374410">
              <w:rPr>
                <w:szCs w:val="24"/>
              </w:rPr>
              <w:t>4.1.3.2</w:t>
            </w:r>
            <w:r w:rsidR="00814332">
              <w:rPr>
                <w:szCs w:val="24"/>
              </w:rPr>
              <w:t xml:space="preserve">3) </w:t>
            </w:r>
          </w:p>
          <w:p w14:paraId="42A8E672" w14:textId="77777777" w:rsidR="00814332" w:rsidRPr="00374410" w:rsidRDefault="00814332" w:rsidP="00F61792">
            <w:pPr>
              <w:rPr>
                <w:bCs/>
                <w:szCs w:val="24"/>
              </w:rPr>
            </w:pPr>
          </w:p>
        </w:tc>
        <w:tc>
          <w:tcPr>
            <w:tcW w:w="993" w:type="dxa"/>
          </w:tcPr>
          <w:p w14:paraId="649D79E1" w14:textId="77777777" w:rsidR="00814332" w:rsidRPr="00374410" w:rsidRDefault="00814332" w:rsidP="00F61792">
            <w:pPr>
              <w:rPr>
                <w:szCs w:val="24"/>
                <w:lang w:eastAsia="lt-LT"/>
              </w:rPr>
            </w:pPr>
            <w:r w:rsidRPr="00374410">
              <w:rPr>
                <w:szCs w:val="24"/>
                <w:lang w:eastAsia="lt-LT"/>
              </w:rPr>
              <w:t>71 vnt.</w:t>
            </w:r>
          </w:p>
        </w:tc>
        <w:tc>
          <w:tcPr>
            <w:tcW w:w="850" w:type="dxa"/>
          </w:tcPr>
          <w:p w14:paraId="08599E1C" w14:textId="77777777" w:rsidR="00814332" w:rsidRPr="00374410" w:rsidRDefault="00814332" w:rsidP="00F61792">
            <w:pPr>
              <w:rPr>
                <w:szCs w:val="24"/>
              </w:rPr>
            </w:pPr>
          </w:p>
        </w:tc>
        <w:tc>
          <w:tcPr>
            <w:tcW w:w="851" w:type="dxa"/>
          </w:tcPr>
          <w:p w14:paraId="711344D4" w14:textId="77777777" w:rsidR="00814332" w:rsidRPr="00374410" w:rsidRDefault="00814332" w:rsidP="00F61792">
            <w:pPr>
              <w:rPr>
                <w:szCs w:val="24"/>
              </w:rPr>
            </w:pPr>
          </w:p>
        </w:tc>
        <w:tc>
          <w:tcPr>
            <w:tcW w:w="850" w:type="dxa"/>
          </w:tcPr>
          <w:p w14:paraId="0B445CC0" w14:textId="77777777" w:rsidR="00814332" w:rsidRPr="00374410" w:rsidRDefault="00814332" w:rsidP="00F61792">
            <w:pPr>
              <w:rPr>
                <w:szCs w:val="24"/>
              </w:rPr>
            </w:pPr>
            <w:r w:rsidRPr="00374410">
              <w:rPr>
                <w:szCs w:val="24"/>
                <w:lang w:eastAsia="lt-LT"/>
              </w:rPr>
              <w:t>71 vnt.</w:t>
            </w:r>
          </w:p>
        </w:tc>
        <w:tc>
          <w:tcPr>
            <w:tcW w:w="992" w:type="dxa"/>
            <w:vMerge/>
          </w:tcPr>
          <w:p w14:paraId="58A6DC3C" w14:textId="77777777" w:rsidR="00814332" w:rsidRPr="00374410" w:rsidRDefault="00814332" w:rsidP="00F61792">
            <w:pPr>
              <w:jc w:val="center"/>
              <w:rPr>
                <w:szCs w:val="24"/>
              </w:rPr>
            </w:pPr>
          </w:p>
        </w:tc>
        <w:tc>
          <w:tcPr>
            <w:tcW w:w="993" w:type="dxa"/>
            <w:vMerge/>
          </w:tcPr>
          <w:p w14:paraId="145BC344" w14:textId="77777777" w:rsidR="00814332" w:rsidRPr="00374410" w:rsidRDefault="00814332" w:rsidP="00F61792">
            <w:pPr>
              <w:jc w:val="center"/>
              <w:rPr>
                <w:szCs w:val="24"/>
              </w:rPr>
            </w:pPr>
          </w:p>
        </w:tc>
        <w:tc>
          <w:tcPr>
            <w:tcW w:w="5528" w:type="dxa"/>
          </w:tcPr>
          <w:p w14:paraId="1F5EB689" w14:textId="77777777" w:rsidR="00814332" w:rsidRPr="002C34B4" w:rsidRDefault="00814332" w:rsidP="00F61792">
            <w:pPr>
              <w:rPr>
                <w:iCs/>
                <w:szCs w:val="24"/>
              </w:rPr>
            </w:pPr>
            <w:r w:rsidRPr="002C34B4">
              <w:rPr>
                <w:iCs/>
                <w:szCs w:val="24"/>
              </w:rPr>
              <w:t>Įgyvendintas projektas LAAIF-AM-FK03-0013 „Būstų prijungimas prie centralizuotų nuotekų tinklų Radviliškio aglomeracijoje“</w:t>
            </w:r>
          </w:p>
          <w:p w14:paraId="0F8D6D67" w14:textId="570C22B5" w:rsidR="00814332" w:rsidRPr="002C34B4" w:rsidRDefault="002C34B4" w:rsidP="00F61792">
            <w:pPr>
              <w:rPr>
                <w:szCs w:val="24"/>
              </w:rPr>
            </w:pPr>
            <w:r w:rsidRPr="002C34B4">
              <w:rPr>
                <w:iCs/>
                <w:szCs w:val="24"/>
              </w:rPr>
              <w:t>(</w:t>
            </w:r>
            <w:r w:rsidR="00814332" w:rsidRPr="002C34B4">
              <w:rPr>
                <w:iCs/>
                <w:szCs w:val="24"/>
              </w:rPr>
              <w:t>Investicijų ir turto valdymo skyrius</w:t>
            </w:r>
            <w:r w:rsidRPr="002C34B4">
              <w:rPr>
                <w:iCs/>
                <w:szCs w:val="24"/>
              </w:rPr>
              <w:t>)</w:t>
            </w:r>
          </w:p>
        </w:tc>
      </w:tr>
      <w:tr w:rsidR="00814332" w:rsidRPr="002247FA" w14:paraId="0EF6A339" w14:textId="77777777" w:rsidTr="00DF775D">
        <w:trPr>
          <w:trHeight w:val="616"/>
        </w:trPr>
        <w:tc>
          <w:tcPr>
            <w:tcW w:w="4253" w:type="dxa"/>
          </w:tcPr>
          <w:p w14:paraId="2BF48791" w14:textId="209A6222" w:rsidR="00EC7BA6" w:rsidRDefault="00814332" w:rsidP="00F61792">
            <w:pPr>
              <w:rPr>
                <w:color w:val="000000"/>
                <w:szCs w:val="24"/>
              </w:rPr>
            </w:pPr>
            <w:r>
              <w:rPr>
                <w:color w:val="000000"/>
                <w:szCs w:val="24"/>
              </w:rPr>
              <w:t>1.</w:t>
            </w:r>
            <w:r w:rsidRPr="00374410">
              <w:rPr>
                <w:color w:val="000000"/>
                <w:szCs w:val="24"/>
              </w:rPr>
              <w:t>3</w:t>
            </w:r>
            <w:r>
              <w:rPr>
                <w:color w:val="000000"/>
                <w:szCs w:val="24"/>
              </w:rPr>
              <w:t>.</w:t>
            </w:r>
            <w:r w:rsidR="009423E2">
              <w:rPr>
                <w:color w:val="000000"/>
                <w:szCs w:val="24"/>
              </w:rPr>
              <w:t>7</w:t>
            </w:r>
            <w:r>
              <w:rPr>
                <w:color w:val="000000"/>
                <w:szCs w:val="24"/>
              </w:rPr>
              <w:t>.</w:t>
            </w:r>
            <w:r w:rsidRPr="00374410">
              <w:rPr>
                <w:color w:val="000000"/>
                <w:szCs w:val="24"/>
              </w:rPr>
              <w:t xml:space="preserve"> </w:t>
            </w:r>
            <w:r w:rsidRPr="00244178">
              <w:rPr>
                <w:color w:val="000000"/>
                <w:szCs w:val="24"/>
              </w:rPr>
              <w:t>Radviliškio r. sav. daugiabučių namų kiemų atnaujinimas, dalyvaujant fiziniams ar juridiniams asmenims</w:t>
            </w:r>
            <w:r>
              <w:rPr>
                <w:color w:val="000000"/>
                <w:szCs w:val="24"/>
              </w:rPr>
              <w:t xml:space="preserve"> (į</w:t>
            </w:r>
            <w:r w:rsidRPr="00244178">
              <w:rPr>
                <w:color w:val="000000"/>
                <w:szCs w:val="24"/>
              </w:rPr>
              <w:t xml:space="preserve">vykdytų projektų </w:t>
            </w:r>
            <w:r>
              <w:rPr>
                <w:color w:val="000000"/>
                <w:szCs w:val="24"/>
              </w:rPr>
              <w:t xml:space="preserve">skaičius) </w:t>
            </w:r>
          </w:p>
          <w:p w14:paraId="17B166EE" w14:textId="21E010E3" w:rsidR="00814332" w:rsidRPr="00244178" w:rsidRDefault="00814332" w:rsidP="00F61792">
            <w:pPr>
              <w:rPr>
                <w:bCs/>
                <w:szCs w:val="24"/>
              </w:rPr>
            </w:pPr>
            <w:r w:rsidRPr="003018F6">
              <w:rPr>
                <w:color w:val="000000"/>
                <w:szCs w:val="24"/>
              </w:rPr>
              <w:lastRenderedPageBreak/>
              <w:t>(SVP 4.1.2.33.).</w:t>
            </w:r>
          </w:p>
        </w:tc>
        <w:tc>
          <w:tcPr>
            <w:tcW w:w="993" w:type="dxa"/>
          </w:tcPr>
          <w:p w14:paraId="0BC67861" w14:textId="77777777" w:rsidR="00814332" w:rsidRPr="00374410" w:rsidRDefault="00814332" w:rsidP="00F61792">
            <w:pPr>
              <w:rPr>
                <w:szCs w:val="24"/>
                <w:lang w:eastAsia="lt-LT"/>
              </w:rPr>
            </w:pPr>
            <w:r>
              <w:rPr>
                <w:szCs w:val="24"/>
                <w:lang w:eastAsia="lt-LT"/>
              </w:rPr>
              <w:lastRenderedPageBreak/>
              <w:t>5 vnt.</w:t>
            </w:r>
          </w:p>
        </w:tc>
        <w:tc>
          <w:tcPr>
            <w:tcW w:w="850" w:type="dxa"/>
          </w:tcPr>
          <w:p w14:paraId="5804D264" w14:textId="77777777" w:rsidR="00814332" w:rsidRPr="00374410" w:rsidRDefault="00814332" w:rsidP="00F61792">
            <w:pPr>
              <w:rPr>
                <w:szCs w:val="24"/>
              </w:rPr>
            </w:pPr>
            <w:r>
              <w:rPr>
                <w:szCs w:val="24"/>
                <w:lang w:eastAsia="lt-LT"/>
              </w:rPr>
              <w:t>3 vnt.</w:t>
            </w:r>
          </w:p>
        </w:tc>
        <w:tc>
          <w:tcPr>
            <w:tcW w:w="851" w:type="dxa"/>
          </w:tcPr>
          <w:p w14:paraId="4C082629" w14:textId="77777777" w:rsidR="00814332" w:rsidRPr="00374410" w:rsidRDefault="00814332" w:rsidP="00F61792">
            <w:pPr>
              <w:rPr>
                <w:szCs w:val="24"/>
              </w:rPr>
            </w:pPr>
            <w:r>
              <w:rPr>
                <w:szCs w:val="24"/>
                <w:lang w:eastAsia="lt-LT"/>
              </w:rPr>
              <w:t>4 vnt.</w:t>
            </w:r>
          </w:p>
        </w:tc>
        <w:tc>
          <w:tcPr>
            <w:tcW w:w="850" w:type="dxa"/>
          </w:tcPr>
          <w:p w14:paraId="6FACD8F2" w14:textId="77777777" w:rsidR="00814332" w:rsidRPr="00374410" w:rsidRDefault="00814332" w:rsidP="00F61792">
            <w:pPr>
              <w:rPr>
                <w:szCs w:val="24"/>
                <w:lang w:eastAsia="lt-LT"/>
              </w:rPr>
            </w:pPr>
            <w:r>
              <w:rPr>
                <w:szCs w:val="24"/>
                <w:lang w:eastAsia="lt-LT"/>
              </w:rPr>
              <w:t>5 vnt.</w:t>
            </w:r>
          </w:p>
        </w:tc>
        <w:tc>
          <w:tcPr>
            <w:tcW w:w="992" w:type="dxa"/>
          </w:tcPr>
          <w:p w14:paraId="550BA4E3" w14:textId="77777777" w:rsidR="00814332" w:rsidRPr="00374410" w:rsidRDefault="00814332" w:rsidP="00F61792">
            <w:pPr>
              <w:jc w:val="center"/>
              <w:rPr>
                <w:szCs w:val="24"/>
              </w:rPr>
            </w:pPr>
          </w:p>
        </w:tc>
        <w:tc>
          <w:tcPr>
            <w:tcW w:w="993" w:type="dxa"/>
          </w:tcPr>
          <w:p w14:paraId="3AC184BD" w14:textId="77777777" w:rsidR="00814332" w:rsidRPr="00374410" w:rsidRDefault="00814332" w:rsidP="00F61792">
            <w:pPr>
              <w:jc w:val="center"/>
              <w:rPr>
                <w:szCs w:val="24"/>
              </w:rPr>
            </w:pPr>
          </w:p>
        </w:tc>
        <w:tc>
          <w:tcPr>
            <w:tcW w:w="5528" w:type="dxa"/>
          </w:tcPr>
          <w:p w14:paraId="2D0E0C32" w14:textId="77777777" w:rsidR="00814332" w:rsidRPr="00244178" w:rsidRDefault="00814332" w:rsidP="00F61792">
            <w:pPr>
              <w:rPr>
                <w:iCs/>
                <w:szCs w:val="24"/>
              </w:rPr>
            </w:pPr>
            <w:r w:rsidRPr="00244178">
              <w:rPr>
                <w:color w:val="000000" w:themeColor="text1"/>
                <w:szCs w:val="24"/>
              </w:rPr>
              <w:t xml:space="preserve">Atlikti infrastruktūros atnaujinimo darbai Radviliškio miesto daugiabučių kiemuose adresu Gedimino g. 43, </w:t>
            </w:r>
            <w:proofErr w:type="spellStart"/>
            <w:r w:rsidRPr="00244178">
              <w:rPr>
                <w:color w:val="000000" w:themeColor="text1"/>
                <w:szCs w:val="24"/>
              </w:rPr>
              <w:t>Povyliaus</w:t>
            </w:r>
            <w:proofErr w:type="spellEnd"/>
            <w:r w:rsidRPr="00244178">
              <w:rPr>
                <w:color w:val="000000" w:themeColor="text1"/>
                <w:szCs w:val="24"/>
              </w:rPr>
              <w:t xml:space="preserve"> g. 16, Kudirkos g.4A, Dariaus ir Girėno g. </w:t>
            </w:r>
            <w:r w:rsidRPr="00244178">
              <w:rPr>
                <w:color w:val="000000" w:themeColor="text1"/>
                <w:szCs w:val="24"/>
              </w:rPr>
              <w:lastRenderedPageBreak/>
              <w:t>28, Laisvės al. 38</w:t>
            </w:r>
            <w:r>
              <w:rPr>
                <w:color w:val="000000" w:themeColor="text1"/>
                <w:szCs w:val="24"/>
              </w:rPr>
              <w:t xml:space="preserve"> </w:t>
            </w:r>
            <w:r w:rsidRPr="002C34B4">
              <w:rPr>
                <w:color w:val="000000" w:themeColor="text1"/>
                <w:szCs w:val="24"/>
              </w:rPr>
              <w:t>(Statybos ir viešosios tvarkos skyrius).</w:t>
            </w:r>
            <w:r w:rsidRPr="00215B52">
              <w:rPr>
                <w:color w:val="000000" w:themeColor="text1"/>
                <w:sz w:val="18"/>
                <w:szCs w:val="18"/>
              </w:rPr>
              <w:t xml:space="preserve">  </w:t>
            </w:r>
          </w:p>
        </w:tc>
      </w:tr>
      <w:tr w:rsidR="00814332" w:rsidRPr="002247FA" w14:paraId="0C8EF727" w14:textId="77777777" w:rsidTr="00DF775D">
        <w:trPr>
          <w:trHeight w:val="616"/>
        </w:trPr>
        <w:tc>
          <w:tcPr>
            <w:tcW w:w="15310" w:type="dxa"/>
            <w:gridSpan w:val="8"/>
          </w:tcPr>
          <w:p w14:paraId="26E07902" w14:textId="77777777" w:rsidR="00814332" w:rsidRPr="00374410" w:rsidRDefault="00814332" w:rsidP="00F61792">
            <w:pPr>
              <w:rPr>
                <w:iCs/>
                <w:szCs w:val="24"/>
              </w:rPr>
            </w:pPr>
            <w:r>
              <w:rPr>
                <w:color w:val="000000"/>
                <w:szCs w:val="24"/>
              </w:rPr>
              <w:lastRenderedPageBreak/>
              <w:t>1.4</w:t>
            </w:r>
            <w:r w:rsidRPr="00374410">
              <w:rPr>
                <w:color w:val="000000"/>
                <w:szCs w:val="24"/>
              </w:rPr>
              <w:t>. Uždavinys</w:t>
            </w:r>
            <w:r w:rsidRPr="00374410">
              <w:rPr>
                <w:szCs w:val="24"/>
              </w:rPr>
              <w:t>: Modernizuoti Radviliškio rajono savivaldybės viešuosius pastatus, siekiant mažinti šilumos energijos suvartojimą bei gerinti teikiamų paslaugų kokybę</w:t>
            </w:r>
          </w:p>
        </w:tc>
      </w:tr>
      <w:tr w:rsidR="00814332" w:rsidRPr="002247FA" w14:paraId="21ACA21E" w14:textId="77777777" w:rsidTr="00DF775D">
        <w:trPr>
          <w:trHeight w:val="616"/>
        </w:trPr>
        <w:tc>
          <w:tcPr>
            <w:tcW w:w="4253" w:type="dxa"/>
          </w:tcPr>
          <w:p w14:paraId="63AC5A33" w14:textId="77777777" w:rsidR="00814332" w:rsidRPr="00374410" w:rsidRDefault="00814332" w:rsidP="00F61792">
            <w:pPr>
              <w:rPr>
                <w:bCs/>
                <w:szCs w:val="24"/>
              </w:rPr>
            </w:pPr>
            <w:r>
              <w:rPr>
                <w:bCs/>
                <w:szCs w:val="24"/>
              </w:rPr>
              <w:t>1.4.1.</w:t>
            </w:r>
            <w:r w:rsidRPr="00374410">
              <w:rPr>
                <w:bCs/>
                <w:szCs w:val="24"/>
              </w:rPr>
              <w:t xml:space="preserve"> Naujų arba modernizuotų socialinių būstų naudotojų skaičius per metus</w:t>
            </w:r>
          </w:p>
        </w:tc>
        <w:tc>
          <w:tcPr>
            <w:tcW w:w="993" w:type="dxa"/>
          </w:tcPr>
          <w:p w14:paraId="660D37DB" w14:textId="77777777" w:rsidR="00814332" w:rsidRPr="00374410" w:rsidRDefault="00814332" w:rsidP="00F61792">
            <w:pPr>
              <w:rPr>
                <w:szCs w:val="24"/>
                <w:lang w:eastAsia="lt-LT"/>
              </w:rPr>
            </w:pPr>
            <w:r w:rsidRPr="00374410">
              <w:rPr>
                <w:iCs/>
                <w:szCs w:val="24"/>
              </w:rPr>
              <w:t>2 vnt.</w:t>
            </w:r>
          </w:p>
        </w:tc>
        <w:tc>
          <w:tcPr>
            <w:tcW w:w="850" w:type="dxa"/>
          </w:tcPr>
          <w:p w14:paraId="2424CAE4" w14:textId="77777777" w:rsidR="00814332" w:rsidRPr="00374410" w:rsidRDefault="00814332" w:rsidP="00F61792">
            <w:pPr>
              <w:rPr>
                <w:szCs w:val="24"/>
              </w:rPr>
            </w:pPr>
            <w:r w:rsidRPr="00374410">
              <w:rPr>
                <w:iCs/>
                <w:szCs w:val="24"/>
              </w:rPr>
              <w:t>3 vnt.</w:t>
            </w:r>
          </w:p>
        </w:tc>
        <w:tc>
          <w:tcPr>
            <w:tcW w:w="851" w:type="dxa"/>
          </w:tcPr>
          <w:p w14:paraId="328849BF" w14:textId="77777777" w:rsidR="00814332" w:rsidRPr="00374410" w:rsidRDefault="00814332" w:rsidP="00F61792">
            <w:pPr>
              <w:rPr>
                <w:szCs w:val="24"/>
              </w:rPr>
            </w:pPr>
            <w:r>
              <w:rPr>
                <w:szCs w:val="24"/>
              </w:rPr>
              <w:t>3</w:t>
            </w:r>
            <w:r w:rsidRPr="00374410">
              <w:rPr>
                <w:iCs/>
                <w:szCs w:val="24"/>
              </w:rPr>
              <w:t>vnt.</w:t>
            </w:r>
          </w:p>
        </w:tc>
        <w:tc>
          <w:tcPr>
            <w:tcW w:w="850" w:type="dxa"/>
          </w:tcPr>
          <w:p w14:paraId="3181F1B7" w14:textId="77777777" w:rsidR="00814332" w:rsidRPr="00374410" w:rsidRDefault="00814332" w:rsidP="00F61792">
            <w:pPr>
              <w:rPr>
                <w:szCs w:val="24"/>
                <w:lang w:eastAsia="lt-LT"/>
              </w:rPr>
            </w:pPr>
            <w:r>
              <w:rPr>
                <w:szCs w:val="24"/>
                <w:lang w:eastAsia="lt-LT"/>
              </w:rPr>
              <w:t>2</w:t>
            </w:r>
            <w:r w:rsidRPr="00374410">
              <w:rPr>
                <w:iCs/>
                <w:szCs w:val="24"/>
              </w:rPr>
              <w:t xml:space="preserve"> vnt.</w:t>
            </w:r>
          </w:p>
        </w:tc>
        <w:tc>
          <w:tcPr>
            <w:tcW w:w="992" w:type="dxa"/>
            <w:vMerge w:val="restart"/>
          </w:tcPr>
          <w:p w14:paraId="6122BE56" w14:textId="77777777" w:rsidR="00814332" w:rsidRPr="00374410" w:rsidRDefault="00814332" w:rsidP="00F61792">
            <w:pPr>
              <w:jc w:val="center"/>
              <w:rPr>
                <w:iCs/>
                <w:szCs w:val="24"/>
              </w:rPr>
            </w:pPr>
            <w:r w:rsidRPr="00374410">
              <w:rPr>
                <w:iCs/>
                <w:szCs w:val="24"/>
              </w:rPr>
              <w:t>27,3 ES</w:t>
            </w:r>
          </w:p>
          <w:p w14:paraId="0CECE6AD" w14:textId="77777777" w:rsidR="00814332" w:rsidRPr="00374410" w:rsidRDefault="00814332" w:rsidP="00F61792">
            <w:pPr>
              <w:jc w:val="center"/>
              <w:rPr>
                <w:szCs w:val="24"/>
              </w:rPr>
            </w:pPr>
            <w:r w:rsidRPr="00374410">
              <w:rPr>
                <w:iCs/>
                <w:szCs w:val="24"/>
              </w:rPr>
              <w:t>286,7 SB</w:t>
            </w:r>
          </w:p>
        </w:tc>
        <w:tc>
          <w:tcPr>
            <w:tcW w:w="993" w:type="dxa"/>
            <w:vMerge w:val="restart"/>
          </w:tcPr>
          <w:p w14:paraId="775A30DE" w14:textId="77777777" w:rsidR="00814332" w:rsidRPr="00374410" w:rsidRDefault="00814332" w:rsidP="00F61792">
            <w:pPr>
              <w:jc w:val="center"/>
              <w:rPr>
                <w:iCs/>
                <w:szCs w:val="24"/>
              </w:rPr>
            </w:pPr>
            <w:r w:rsidRPr="00374410">
              <w:rPr>
                <w:iCs/>
                <w:szCs w:val="24"/>
              </w:rPr>
              <w:t>27,3 ES</w:t>
            </w:r>
          </w:p>
          <w:p w14:paraId="5A11B36D" w14:textId="77777777" w:rsidR="00814332" w:rsidRPr="00374410" w:rsidRDefault="00814332" w:rsidP="00F61792">
            <w:pPr>
              <w:jc w:val="center"/>
              <w:rPr>
                <w:szCs w:val="24"/>
              </w:rPr>
            </w:pPr>
            <w:r w:rsidRPr="00374410">
              <w:rPr>
                <w:iCs/>
                <w:szCs w:val="24"/>
              </w:rPr>
              <w:t>87,7 SB</w:t>
            </w:r>
          </w:p>
        </w:tc>
        <w:tc>
          <w:tcPr>
            <w:tcW w:w="5528" w:type="dxa"/>
          </w:tcPr>
          <w:p w14:paraId="741D4352" w14:textId="77777777" w:rsidR="00814332" w:rsidRPr="00374410" w:rsidRDefault="00814332" w:rsidP="00F61792">
            <w:pPr>
              <w:rPr>
                <w:iCs/>
                <w:szCs w:val="24"/>
              </w:rPr>
            </w:pPr>
            <w:r w:rsidRPr="00374410">
              <w:rPr>
                <w:szCs w:val="24"/>
              </w:rPr>
              <w:t>Vykdytas: pažangos finansavimas socialinio būsto fondo plėtrai</w:t>
            </w:r>
            <w:r w:rsidRPr="00374410">
              <w:rPr>
                <w:iCs/>
                <w:szCs w:val="24"/>
              </w:rPr>
              <w:t xml:space="preserve"> </w:t>
            </w:r>
            <w:r w:rsidRPr="002C34B4">
              <w:rPr>
                <w:iCs/>
                <w:szCs w:val="24"/>
              </w:rPr>
              <w:t>(Investicijų ir turto valdymo skyrius)</w:t>
            </w:r>
          </w:p>
        </w:tc>
      </w:tr>
      <w:tr w:rsidR="00814332" w:rsidRPr="002247FA" w14:paraId="628F4E25" w14:textId="77777777" w:rsidTr="00DF775D">
        <w:trPr>
          <w:trHeight w:val="616"/>
        </w:trPr>
        <w:tc>
          <w:tcPr>
            <w:tcW w:w="4253" w:type="dxa"/>
          </w:tcPr>
          <w:p w14:paraId="76D42027" w14:textId="77777777" w:rsidR="00814332" w:rsidRPr="00374410" w:rsidRDefault="00814332" w:rsidP="00F61792">
            <w:pPr>
              <w:rPr>
                <w:bCs/>
                <w:szCs w:val="24"/>
              </w:rPr>
            </w:pPr>
            <w:r>
              <w:rPr>
                <w:bCs/>
                <w:szCs w:val="24"/>
              </w:rPr>
              <w:t>1.4.2.</w:t>
            </w:r>
            <w:r w:rsidRPr="00374410">
              <w:rPr>
                <w:bCs/>
                <w:szCs w:val="24"/>
              </w:rPr>
              <w:t xml:space="preserve"> Įsteigti nauji bendruomeniniai vaikų globos namai</w:t>
            </w:r>
            <w:r>
              <w:rPr>
                <w:bCs/>
                <w:szCs w:val="24"/>
              </w:rPr>
              <w:t xml:space="preserve"> (SVP </w:t>
            </w:r>
            <w:r w:rsidRPr="00374410">
              <w:rPr>
                <w:bCs/>
                <w:szCs w:val="24"/>
              </w:rPr>
              <w:t>P-04-01-04-</w:t>
            </w:r>
            <w:r>
              <w:rPr>
                <w:bCs/>
                <w:szCs w:val="24"/>
              </w:rPr>
              <w:t>1</w:t>
            </w:r>
            <w:r w:rsidRPr="00374410">
              <w:rPr>
                <w:bCs/>
                <w:szCs w:val="24"/>
              </w:rPr>
              <w:t>8</w:t>
            </w:r>
            <w:r>
              <w:rPr>
                <w:bCs/>
                <w:szCs w:val="24"/>
              </w:rPr>
              <w:t>)</w:t>
            </w:r>
          </w:p>
        </w:tc>
        <w:tc>
          <w:tcPr>
            <w:tcW w:w="993" w:type="dxa"/>
          </w:tcPr>
          <w:p w14:paraId="42E26E68" w14:textId="77777777" w:rsidR="00814332" w:rsidRPr="00374410" w:rsidRDefault="00814332" w:rsidP="00F61792">
            <w:pPr>
              <w:rPr>
                <w:szCs w:val="24"/>
                <w:lang w:eastAsia="lt-LT"/>
              </w:rPr>
            </w:pPr>
            <w:r>
              <w:rPr>
                <w:szCs w:val="24"/>
                <w:lang w:eastAsia="lt-LT"/>
              </w:rPr>
              <w:t>3 vnt.</w:t>
            </w:r>
          </w:p>
        </w:tc>
        <w:tc>
          <w:tcPr>
            <w:tcW w:w="850" w:type="dxa"/>
          </w:tcPr>
          <w:p w14:paraId="03B2578A" w14:textId="77777777" w:rsidR="00814332" w:rsidRPr="00374410" w:rsidRDefault="00814332" w:rsidP="00F61792">
            <w:pPr>
              <w:rPr>
                <w:szCs w:val="24"/>
              </w:rPr>
            </w:pPr>
            <w:r>
              <w:rPr>
                <w:szCs w:val="24"/>
              </w:rPr>
              <w:t>-</w:t>
            </w:r>
          </w:p>
        </w:tc>
        <w:tc>
          <w:tcPr>
            <w:tcW w:w="851" w:type="dxa"/>
          </w:tcPr>
          <w:p w14:paraId="6BD4EEBF" w14:textId="77777777" w:rsidR="00814332" w:rsidRPr="00374410" w:rsidRDefault="00814332" w:rsidP="00F61792">
            <w:pPr>
              <w:rPr>
                <w:szCs w:val="24"/>
              </w:rPr>
            </w:pPr>
            <w:r>
              <w:rPr>
                <w:szCs w:val="24"/>
              </w:rPr>
              <w:t>-</w:t>
            </w:r>
          </w:p>
        </w:tc>
        <w:tc>
          <w:tcPr>
            <w:tcW w:w="850" w:type="dxa"/>
          </w:tcPr>
          <w:p w14:paraId="62D7F644" w14:textId="77777777" w:rsidR="00814332" w:rsidRPr="00374410" w:rsidRDefault="00814332" w:rsidP="00F61792">
            <w:pPr>
              <w:rPr>
                <w:szCs w:val="24"/>
                <w:lang w:eastAsia="lt-LT"/>
              </w:rPr>
            </w:pPr>
            <w:r>
              <w:rPr>
                <w:szCs w:val="24"/>
                <w:lang w:eastAsia="lt-LT"/>
              </w:rPr>
              <w:t>3 vnt.</w:t>
            </w:r>
          </w:p>
        </w:tc>
        <w:tc>
          <w:tcPr>
            <w:tcW w:w="992" w:type="dxa"/>
            <w:vMerge/>
          </w:tcPr>
          <w:p w14:paraId="120F89AA" w14:textId="77777777" w:rsidR="00814332" w:rsidRPr="00374410" w:rsidRDefault="00814332" w:rsidP="00F61792">
            <w:pPr>
              <w:jc w:val="center"/>
              <w:rPr>
                <w:szCs w:val="24"/>
              </w:rPr>
            </w:pPr>
          </w:p>
        </w:tc>
        <w:tc>
          <w:tcPr>
            <w:tcW w:w="993" w:type="dxa"/>
            <w:vMerge/>
          </w:tcPr>
          <w:p w14:paraId="7920F501" w14:textId="77777777" w:rsidR="00814332" w:rsidRPr="00374410" w:rsidRDefault="00814332" w:rsidP="00F61792">
            <w:pPr>
              <w:jc w:val="center"/>
              <w:rPr>
                <w:szCs w:val="24"/>
              </w:rPr>
            </w:pPr>
          </w:p>
        </w:tc>
        <w:tc>
          <w:tcPr>
            <w:tcW w:w="5528" w:type="dxa"/>
          </w:tcPr>
          <w:p w14:paraId="006414B0" w14:textId="77777777" w:rsidR="00814332" w:rsidRPr="002C34B4" w:rsidRDefault="00814332" w:rsidP="00F61792">
            <w:pPr>
              <w:rPr>
                <w:szCs w:val="24"/>
              </w:rPr>
            </w:pPr>
            <w:r w:rsidRPr="002C34B4">
              <w:rPr>
                <w:szCs w:val="24"/>
              </w:rPr>
              <w:t>Įgyvendintas projektas 08.1.1-CPVA-V-427-08-0003 „Bendruomeninių vaikų globos namų tinklo plėtra Radviliškio rajono savivaldybėje“</w:t>
            </w:r>
          </w:p>
          <w:p w14:paraId="1A7A5804" w14:textId="77777777" w:rsidR="00814332" w:rsidRPr="002C34B4" w:rsidRDefault="00814332" w:rsidP="00F61792">
            <w:pPr>
              <w:rPr>
                <w:iCs/>
                <w:szCs w:val="24"/>
              </w:rPr>
            </w:pPr>
            <w:r w:rsidRPr="002C34B4">
              <w:rPr>
                <w:iCs/>
                <w:szCs w:val="24"/>
              </w:rPr>
              <w:t>(Investicijų ir turto valdymo skyrius)</w:t>
            </w:r>
          </w:p>
        </w:tc>
      </w:tr>
      <w:tr w:rsidR="00814332" w:rsidRPr="002247FA" w14:paraId="6EC9DFD1" w14:textId="77777777" w:rsidTr="00DF775D">
        <w:trPr>
          <w:trHeight w:val="616"/>
        </w:trPr>
        <w:tc>
          <w:tcPr>
            <w:tcW w:w="4253" w:type="dxa"/>
          </w:tcPr>
          <w:p w14:paraId="2EB5CE98" w14:textId="77777777" w:rsidR="00814332" w:rsidRDefault="00814332" w:rsidP="00F61792">
            <w:pPr>
              <w:rPr>
                <w:bCs/>
                <w:szCs w:val="24"/>
              </w:rPr>
            </w:pPr>
            <w:r>
              <w:rPr>
                <w:bCs/>
                <w:szCs w:val="24"/>
              </w:rPr>
              <w:t>1.4.3.</w:t>
            </w:r>
            <w:r w:rsidRPr="00374410">
              <w:rPr>
                <w:bCs/>
                <w:szCs w:val="24"/>
              </w:rPr>
              <w:t xml:space="preserve"> Parengtas techninis darbo projektas</w:t>
            </w:r>
          </w:p>
          <w:p w14:paraId="0FC37184" w14:textId="77777777" w:rsidR="00814332" w:rsidRPr="00374410" w:rsidRDefault="00814332" w:rsidP="00F61792">
            <w:pPr>
              <w:rPr>
                <w:bCs/>
                <w:szCs w:val="24"/>
              </w:rPr>
            </w:pPr>
            <w:r>
              <w:rPr>
                <w:bCs/>
                <w:szCs w:val="24"/>
              </w:rPr>
              <w:t xml:space="preserve">(SVP </w:t>
            </w:r>
            <w:r w:rsidRPr="00374410">
              <w:rPr>
                <w:bCs/>
                <w:szCs w:val="24"/>
              </w:rPr>
              <w:t>P-04-01-04-29</w:t>
            </w:r>
            <w:r>
              <w:rPr>
                <w:bCs/>
                <w:szCs w:val="24"/>
              </w:rPr>
              <w:t>)</w:t>
            </w:r>
          </w:p>
        </w:tc>
        <w:tc>
          <w:tcPr>
            <w:tcW w:w="993" w:type="dxa"/>
          </w:tcPr>
          <w:p w14:paraId="57E695B1" w14:textId="77777777" w:rsidR="00814332" w:rsidRPr="00374410" w:rsidRDefault="00814332" w:rsidP="00F61792">
            <w:pPr>
              <w:rPr>
                <w:szCs w:val="24"/>
                <w:lang w:eastAsia="lt-LT"/>
              </w:rPr>
            </w:pPr>
            <w:r>
              <w:rPr>
                <w:szCs w:val="24"/>
                <w:lang w:eastAsia="lt-LT"/>
              </w:rPr>
              <w:t>1 vnt.</w:t>
            </w:r>
          </w:p>
        </w:tc>
        <w:tc>
          <w:tcPr>
            <w:tcW w:w="850" w:type="dxa"/>
          </w:tcPr>
          <w:p w14:paraId="44097EBE" w14:textId="77777777" w:rsidR="00814332" w:rsidRPr="00374410" w:rsidRDefault="00814332" w:rsidP="00F61792">
            <w:pPr>
              <w:rPr>
                <w:szCs w:val="24"/>
              </w:rPr>
            </w:pPr>
            <w:r>
              <w:rPr>
                <w:szCs w:val="24"/>
              </w:rPr>
              <w:t>-</w:t>
            </w:r>
          </w:p>
        </w:tc>
        <w:tc>
          <w:tcPr>
            <w:tcW w:w="851" w:type="dxa"/>
          </w:tcPr>
          <w:p w14:paraId="3B5017E4" w14:textId="77777777" w:rsidR="00814332" w:rsidRPr="00374410" w:rsidRDefault="00814332" w:rsidP="00F61792">
            <w:pPr>
              <w:rPr>
                <w:szCs w:val="24"/>
              </w:rPr>
            </w:pPr>
            <w:r>
              <w:rPr>
                <w:szCs w:val="24"/>
              </w:rPr>
              <w:t>-</w:t>
            </w:r>
          </w:p>
        </w:tc>
        <w:tc>
          <w:tcPr>
            <w:tcW w:w="850" w:type="dxa"/>
          </w:tcPr>
          <w:p w14:paraId="0AB149A4" w14:textId="77777777" w:rsidR="00814332" w:rsidRPr="00374410" w:rsidRDefault="00814332" w:rsidP="00F61792">
            <w:pPr>
              <w:rPr>
                <w:szCs w:val="24"/>
                <w:lang w:eastAsia="lt-LT"/>
              </w:rPr>
            </w:pPr>
            <w:r>
              <w:rPr>
                <w:szCs w:val="24"/>
                <w:lang w:eastAsia="lt-LT"/>
              </w:rPr>
              <w:t>1 vnt.</w:t>
            </w:r>
          </w:p>
        </w:tc>
        <w:tc>
          <w:tcPr>
            <w:tcW w:w="992" w:type="dxa"/>
            <w:vMerge/>
          </w:tcPr>
          <w:p w14:paraId="4E62DAD0" w14:textId="77777777" w:rsidR="00814332" w:rsidRPr="00374410" w:rsidRDefault="00814332" w:rsidP="00F61792">
            <w:pPr>
              <w:jc w:val="center"/>
              <w:rPr>
                <w:szCs w:val="24"/>
              </w:rPr>
            </w:pPr>
          </w:p>
        </w:tc>
        <w:tc>
          <w:tcPr>
            <w:tcW w:w="993" w:type="dxa"/>
            <w:vMerge/>
          </w:tcPr>
          <w:p w14:paraId="41714D48" w14:textId="77777777" w:rsidR="00814332" w:rsidRPr="00374410" w:rsidRDefault="00814332" w:rsidP="00F61792">
            <w:pPr>
              <w:jc w:val="center"/>
              <w:rPr>
                <w:szCs w:val="24"/>
              </w:rPr>
            </w:pPr>
          </w:p>
        </w:tc>
        <w:tc>
          <w:tcPr>
            <w:tcW w:w="5528" w:type="dxa"/>
          </w:tcPr>
          <w:p w14:paraId="32AE9654" w14:textId="77777777" w:rsidR="00814332" w:rsidRPr="00374410" w:rsidRDefault="00814332" w:rsidP="00F61792">
            <w:pPr>
              <w:rPr>
                <w:iCs/>
                <w:szCs w:val="24"/>
              </w:rPr>
            </w:pPr>
            <w:r w:rsidRPr="00374410">
              <w:rPr>
                <w:szCs w:val="24"/>
              </w:rPr>
              <w:t>Vykdytas pažangos finansavimas Radviliškio Vinco Kudirkos progimnazijos pastato atnaujinimui (modernizavimu</w:t>
            </w:r>
            <w:r>
              <w:rPr>
                <w:szCs w:val="24"/>
              </w:rPr>
              <w:t>i)</w:t>
            </w:r>
            <w:r w:rsidRPr="002445D1">
              <w:rPr>
                <w:b/>
                <w:bCs/>
                <w:iCs/>
                <w:szCs w:val="24"/>
              </w:rPr>
              <w:t xml:space="preserve"> </w:t>
            </w:r>
            <w:r w:rsidRPr="002C34B4">
              <w:rPr>
                <w:iCs/>
                <w:szCs w:val="24"/>
              </w:rPr>
              <w:t>(Investicijų ir turto valdymo skyrius)</w:t>
            </w:r>
          </w:p>
        </w:tc>
      </w:tr>
      <w:tr w:rsidR="00814332" w:rsidRPr="002247FA" w14:paraId="0C43C9A2" w14:textId="77777777" w:rsidTr="00DF775D">
        <w:trPr>
          <w:trHeight w:val="616"/>
        </w:trPr>
        <w:tc>
          <w:tcPr>
            <w:tcW w:w="4253" w:type="dxa"/>
          </w:tcPr>
          <w:p w14:paraId="519C43D2" w14:textId="77777777" w:rsidR="00814332" w:rsidRPr="007B52D8" w:rsidRDefault="00814332" w:rsidP="00F61792">
            <w:pPr>
              <w:rPr>
                <w:bCs/>
                <w:szCs w:val="24"/>
              </w:rPr>
            </w:pPr>
            <w:r>
              <w:rPr>
                <w:bCs/>
                <w:szCs w:val="24"/>
              </w:rPr>
              <w:t>1.4.4.</w:t>
            </w:r>
            <w:r w:rsidRPr="00374410">
              <w:rPr>
                <w:bCs/>
                <w:szCs w:val="24"/>
              </w:rPr>
              <w:t xml:space="preserve"> </w:t>
            </w:r>
            <w:r w:rsidRPr="007B52D8">
              <w:rPr>
                <w:bCs/>
                <w:szCs w:val="24"/>
              </w:rPr>
              <w:t>Parengtas techninis darbo projektas</w:t>
            </w:r>
          </w:p>
          <w:p w14:paraId="72E2A288" w14:textId="77777777" w:rsidR="00814332" w:rsidRPr="00374410" w:rsidRDefault="00814332" w:rsidP="00F61792">
            <w:pPr>
              <w:rPr>
                <w:bCs/>
                <w:szCs w:val="24"/>
              </w:rPr>
            </w:pPr>
            <w:r w:rsidRPr="007B52D8">
              <w:rPr>
                <w:bCs/>
                <w:szCs w:val="24"/>
              </w:rPr>
              <w:t>(SVP P-04-01-04-</w:t>
            </w:r>
            <w:r>
              <w:rPr>
                <w:bCs/>
                <w:szCs w:val="24"/>
              </w:rPr>
              <w:t>33</w:t>
            </w:r>
            <w:r w:rsidRPr="007B52D8">
              <w:rPr>
                <w:bCs/>
                <w:szCs w:val="24"/>
              </w:rPr>
              <w:t>)</w:t>
            </w:r>
          </w:p>
        </w:tc>
        <w:tc>
          <w:tcPr>
            <w:tcW w:w="993" w:type="dxa"/>
          </w:tcPr>
          <w:p w14:paraId="7B82340A" w14:textId="77777777" w:rsidR="00814332" w:rsidRPr="00374410" w:rsidRDefault="00814332" w:rsidP="00F61792">
            <w:pPr>
              <w:rPr>
                <w:szCs w:val="24"/>
                <w:lang w:eastAsia="lt-LT"/>
              </w:rPr>
            </w:pPr>
            <w:r>
              <w:rPr>
                <w:szCs w:val="24"/>
                <w:lang w:eastAsia="lt-LT"/>
              </w:rPr>
              <w:t>1 vnt.</w:t>
            </w:r>
          </w:p>
        </w:tc>
        <w:tc>
          <w:tcPr>
            <w:tcW w:w="850" w:type="dxa"/>
          </w:tcPr>
          <w:p w14:paraId="4D134E8E" w14:textId="77777777" w:rsidR="00814332" w:rsidRPr="00374410" w:rsidRDefault="00814332" w:rsidP="00F61792">
            <w:pPr>
              <w:rPr>
                <w:szCs w:val="24"/>
              </w:rPr>
            </w:pPr>
            <w:r>
              <w:rPr>
                <w:szCs w:val="24"/>
              </w:rPr>
              <w:t>-</w:t>
            </w:r>
          </w:p>
        </w:tc>
        <w:tc>
          <w:tcPr>
            <w:tcW w:w="851" w:type="dxa"/>
          </w:tcPr>
          <w:p w14:paraId="78B97F37" w14:textId="77777777" w:rsidR="00814332" w:rsidRPr="00374410" w:rsidRDefault="00814332" w:rsidP="00F61792">
            <w:pPr>
              <w:rPr>
                <w:szCs w:val="24"/>
              </w:rPr>
            </w:pPr>
            <w:r>
              <w:rPr>
                <w:szCs w:val="24"/>
              </w:rPr>
              <w:t>-</w:t>
            </w:r>
          </w:p>
        </w:tc>
        <w:tc>
          <w:tcPr>
            <w:tcW w:w="850" w:type="dxa"/>
          </w:tcPr>
          <w:p w14:paraId="7F5254D1" w14:textId="77777777" w:rsidR="00814332" w:rsidRPr="00374410" w:rsidRDefault="00814332" w:rsidP="00F61792">
            <w:pPr>
              <w:rPr>
                <w:szCs w:val="24"/>
                <w:lang w:eastAsia="lt-LT"/>
              </w:rPr>
            </w:pPr>
            <w:r>
              <w:rPr>
                <w:szCs w:val="24"/>
                <w:lang w:eastAsia="lt-LT"/>
              </w:rPr>
              <w:t>1 vnt.</w:t>
            </w:r>
          </w:p>
        </w:tc>
        <w:tc>
          <w:tcPr>
            <w:tcW w:w="992" w:type="dxa"/>
            <w:vMerge/>
          </w:tcPr>
          <w:p w14:paraId="148CCF3D" w14:textId="77777777" w:rsidR="00814332" w:rsidRPr="00374410" w:rsidRDefault="00814332" w:rsidP="00F61792">
            <w:pPr>
              <w:jc w:val="center"/>
              <w:rPr>
                <w:szCs w:val="24"/>
              </w:rPr>
            </w:pPr>
          </w:p>
        </w:tc>
        <w:tc>
          <w:tcPr>
            <w:tcW w:w="993" w:type="dxa"/>
            <w:vMerge/>
          </w:tcPr>
          <w:p w14:paraId="78F70DA1" w14:textId="77777777" w:rsidR="00814332" w:rsidRPr="00374410" w:rsidRDefault="00814332" w:rsidP="00F61792">
            <w:pPr>
              <w:jc w:val="center"/>
              <w:rPr>
                <w:szCs w:val="24"/>
              </w:rPr>
            </w:pPr>
          </w:p>
        </w:tc>
        <w:tc>
          <w:tcPr>
            <w:tcW w:w="5528" w:type="dxa"/>
          </w:tcPr>
          <w:p w14:paraId="38D2DBB7" w14:textId="77777777" w:rsidR="00814332" w:rsidRPr="00374410" w:rsidRDefault="00814332" w:rsidP="00F61792">
            <w:pPr>
              <w:rPr>
                <w:iCs/>
                <w:szCs w:val="24"/>
              </w:rPr>
            </w:pPr>
            <w:r w:rsidRPr="00374410">
              <w:rPr>
                <w:szCs w:val="24"/>
              </w:rPr>
              <w:t xml:space="preserve">Vykdytas pažangos finansavimas </w:t>
            </w:r>
            <w:proofErr w:type="spellStart"/>
            <w:r w:rsidRPr="00374410">
              <w:rPr>
                <w:szCs w:val="24"/>
              </w:rPr>
              <w:t>Šiaulėnų</w:t>
            </w:r>
            <w:proofErr w:type="spellEnd"/>
            <w:r w:rsidRPr="00374410">
              <w:rPr>
                <w:szCs w:val="24"/>
              </w:rPr>
              <w:t xml:space="preserve"> Marcelino Šikšnio gimnazijos pastato atnaujinimui (modernizavimui</w:t>
            </w:r>
            <w:r w:rsidRPr="002C34B4">
              <w:rPr>
                <w:b/>
                <w:bCs/>
                <w:szCs w:val="24"/>
              </w:rPr>
              <w:t>)</w:t>
            </w:r>
            <w:r w:rsidRPr="002C34B4">
              <w:rPr>
                <w:b/>
                <w:bCs/>
                <w:iCs/>
                <w:szCs w:val="24"/>
              </w:rPr>
              <w:t xml:space="preserve"> </w:t>
            </w:r>
            <w:r w:rsidRPr="002C34B4">
              <w:rPr>
                <w:iCs/>
                <w:szCs w:val="24"/>
              </w:rPr>
              <w:t>(Investicijų ir turto valdymo skyrius)</w:t>
            </w:r>
          </w:p>
        </w:tc>
      </w:tr>
      <w:tr w:rsidR="00814332" w:rsidRPr="002247FA" w14:paraId="1ADA0D51" w14:textId="77777777" w:rsidTr="00DF775D">
        <w:trPr>
          <w:trHeight w:val="351"/>
        </w:trPr>
        <w:tc>
          <w:tcPr>
            <w:tcW w:w="15310" w:type="dxa"/>
            <w:gridSpan w:val="8"/>
          </w:tcPr>
          <w:p w14:paraId="1F9B10A3" w14:textId="77777777" w:rsidR="00814332" w:rsidRPr="002B71D6" w:rsidRDefault="00814332" w:rsidP="00F61792">
            <w:pPr>
              <w:rPr>
                <w:color w:val="000000"/>
                <w:szCs w:val="24"/>
              </w:rPr>
            </w:pPr>
            <w:r>
              <w:rPr>
                <w:color w:val="000000"/>
                <w:szCs w:val="24"/>
              </w:rPr>
              <w:t>2</w:t>
            </w:r>
            <w:r w:rsidRPr="00374410">
              <w:rPr>
                <w:color w:val="000000"/>
                <w:szCs w:val="24"/>
              </w:rPr>
              <w:t>. Tikslas: Patrauklios gyvenamosios aplinkos užtikrinimas</w:t>
            </w:r>
          </w:p>
        </w:tc>
      </w:tr>
      <w:tr w:rsidR="00814332" w:rsidRPr="002247FA" w14:paraId="67C63714" w14:textId="77777777" w:rsidTr="00DF775D">
        <w:trPr>
          <w:trHeight w:val="272"/>
        </w:trPr>
        <w:tc>
          <w:tcPr>
            <w:tcW w:w="15310" w:type="dxa"/>
            <w:gridSpan w:val="8"/>
          </w:tcPr>
          <w:p w14:paraId="3A3D9692" w14:textId="77777777" w:rsidR="00814332" w:rsidRPr="00374410" w:rsidRDefault="00814332" w:rsidP="00F61792">
            <w:pPr>
              <w:rPr>
                <w:szCs w:val="24"/>
              </w:rPr>
            </w:pPr>
            <w:r>
              <w:rPr>
                <w:color w:val="000000"/>
                <w:szCs w:val="24"/>
              </w:rPr>
              <w:t>2.</w:t>
            </w:r>
            <w:r w:rsidRPr="00374410">
              <w:rPr>
                <w:color w:val="000000"/>
                <w:szCs w:val="24"/>
              </w:rPr>
              <w:t>1. Uždavinys: Užtikrinti efektyvų viešąjį valdymą, gerinti paslaugų kokybę ir prieinamumą</w:t>
            </w:r>
          </w:p>
        </w:tc>
      </w:tr>
      <w:tr w:rsidR="00814332" w:rsidRPr="002247FA" w14:paraId="65EFFF93" w14:textId="77777777" w:rsidTr="00DF775D">
        <w:trPr>
          <w:trHeight w:val="616"/>
        </w:trPr>
        <w:tc>
          <w:tcPr>
            <w:tcW w:w="4253" w:type="dxa"/>
          </w:tcPr>
          <w:p w14:paraId="3A3BE484" w14:textId="037BEF25" w:rsidR="00814332" w:rsidRPr="007B52D8" w:rsidRDefault="00814332" w:rsidP="00F61792">
            <w:pPr>
              <w:rPr>
                <w:bCs/>
                <w:szCs w:val="24"/>
              </w:rPr>
            </w:pPr>
            <w:r>
              <w:rPr>
                <w:bCs/>
                <w:szCs w:val="24"/>
              </w:rPr>
              <w:t xml:space="preserve">2.1.1. </w:t>
            </w:r>
            <w:r w:rsidRPr="00374410">
              <w:rPr>
                <w:bCs/>
                <w:szCs w:val="24"/>
              </w:rPr>
              <w:t>Parengt</w:t>
            </w:r>
            <w:r w:rsidR="00925906">
              <w:rPr>
                <w:bCs/>
                <w:szCs w:val="24"/>
              </w:rPr>
              <w:t>ų</w:t>
            </w:r>
            <w:r w:rsidRPr="00374410">
              <w:rPr>
                <w:bCs/>
                <w:szCs w:val="24"/>
              </w:rPr>
              <w:t xml:space="preserve"> nauj</w:t>
            </w:r>
            <w:r w:rsidR="00925906">
              <w:rPr>
                <w:bCs/>
                <w:szCs w:val="24"/>
              </w:rPr>
              <w:t>ų</w:t>
            </w:r>
            <w:r w:rsidRPr="00374410">
              <w:rPr>
                <w:bCs/>
                <w:szCs w:val="24"/>
              </w:rPr>
              <w:t xml:space="preserve"> investicini</w:t>
            </w:r>
            <w:r w:rsidR="00925906">
              <w:rPr>
                <w:bCs/>
                <w:szCs w:val="24"/>
              </w:rPr>
              <w:t>ų</w:t>
            </w:r>
            <w:r w:rsidRPr="00374410">
              <w:rPr>
                <w:bCs/>
                <w:szCs w:val="24"/>
              </w:rPr>
              <w:t xml:space="preserve"> projekt</w:t>
            </w:r>
            <w:r w:rsidR="00925906">
              <w:rPr>
                <w:bCs/>
                <w:szCs w:val="24"/>
              </w:rPr>
              <w:t>ų skaičius</w:t>
            </w:r>
            <w:r>
              <w:rPr>
                <w:bCs/>
                <w:szCs w:val="24"/>
              </w:rPr>
              <w:t xml:space="preserve"> (SVP </w:t>
            </w:r>
            <w:r w:rsidRPr="00374410">
              <w:rPr>
                <w:bCs/>
                <w:szCs w:val="24"/>
              </w:rPr>
              <w:t>P-04-02-03-01</w:t>
            </w:r>
            <w:r>
              <w:rPr>
                <w:bCs/>
                <w:szCs w:val="24"/>
              </w:rPr>
              <w:t>)</w:t>
            </w:r>
          </w:p>
        </w:tc>
        <w:tc>
          <w:tcPr>
            <w:tcW w:w="993" w:type="dxa"/>
          </w:tcPr>
          <w:p w14:paraId="26BA6529" w14:textId="77777777" w:rsidR="00814332" w:rsidRDefault="00814332" w:rsidP="00F61792">
            <w:pPr>
              <w:rPr>
                <w:szCs w:val="24"/>
                <w:lang w:eastAsia="lt-LT"/>
              </w:rPr>
            </w:pPr>
            <w:r w:rsidRPr="00374410">
              <w:rPr>
                <w:iCs/>
                <w:szCs w:val="24"/>
              </w:rPr>
              <w:t>3 vnt.</w:t>
            </w:r>
          </w:p>
        </w:tc>
        <w:tc>
          <w:tcPr>
            <w:tcW w:w="850" w:type="dxa"/>
          </w:tcPr>
          <w:p w14:paraId="57C79B21" w14:textId="77777777" w:rsidR="00814332" w:rsidRDefault="00814332" w:rsidP="00F61792">
            <w:pPr>
              <w:rPr>
                <w:szCs w:val="24"/>
              </w:rPr>
            </w:pPr>
            <w:r>
              <w:rPr>
                <w:iCs/>
                <w:szCs w:val="24"/>
              </w:rPr>
              <w:t>2</w:t>
            </w:r>
            <w:r w:rsidRPr="00374410">
              <w:rPr>
                <w:iCs/>
                <w:szCs w:val="24"/>
              </w:rPr>
              <w:t xml:space="preserve"> vnt.</w:t>
            </w:r>
          </w:p>
        </w:tc>
        <w:tc>
          <w:tcPr>
            <w:tcW w:w="851" w:type="dxa"/>
          </w:tcPr>
          <w:p w14:paraId="1F971489" w14:textId="77777777" w:rsidR="00814332" w:rsidRDefault="00814332" w:rsidP="00F61792">
            <w:pPr>
              <w:rPr>
                <w:szCs w:val="24"/>
              </w:rPr>
            </w:pPr>
            <w:r w:rsidRPr="00374410">
              <w:rPr>
                <w:iCs/>
                <w:szCs w:val="24"/>
              </w:rPr>
              <w:t>3 vnt.</w:t>
            </w:r>
          </w:p>
        </w:tc>
        <w:tc>
          <w:tcPr>
            <w:tcW w:w="850" w:type="dxa"/>
          </w:tcPr>
          <w:p w14:paraId="01FB938E" w14:textId="77777777" w:rsidR="00814332" w:rsidRDefault="00814332" w:rsidP="00F61792">
            <w:pPr>
              <w:rPr>
                <w:szCs w:val="24"/>
                <w:lang w:eastAsia="lt-LT"/>
              </w:rPr>
            </w:pPr>
            <w:r w:rsidRPr="00374410">
              <w:rPr>
                <w:iCs/>
                <w:szCs w:val="24"/>
              </w:rPr>
              <w:t>3 vnt.</w:t>
            </w:r>
          </w:p>
        </w:tc>
        <w:tc>
          <w:tcPr>
            <w:tcW w:w="992" w:type="dxa"/>
          </w:tcPr>
          <w:p w14:paraId="2B586283" w14:textId="77777777" w:rsidR="00814332" w:rsidRPr="00374410" w:rsidRDefault="00814332" w:rsidP="00F61792">
            <w:pPr>
              <w:jc w:val="center"/>
              <w:rPr>
                <w:szCs w:val="24"/>
              </w:rPr>
            </w:pPr>
            <w:r w:rsidRPr="00374410">
              <w:rPr>
                <w:szCs w:val="24"/>
              </w:rPr>
              <w:t>72,8 (SB)</w:t>
            </w:r>
          </w:p>
        </w:tc>
        <w:tc>
          <w:tcPr>
            <w:tcW w:w="993" w:type="dxa"/>
          </w:tcPr>
          <w:p w14:paraId="78C810B5" w14:textId="77777777" w:rsidR="00814332" w:rsidRPr="00374410" w:rsidRDefault="00814332" w:rsidP="00F61792">
            <w:pPr>
              <w:jc w:val="center"/>
              <w:rPr>
                <w:szCs w:val="24"/>
              </w:rPr>
            </w:pPr>
            <w:r w:rsidRPr="00374410">
              <w:rPr>
                <w:szCs w:val="24"/>
              </w:rPr>
              <w:t>72,8 (SB)</w:t>
            </w:r>
          </w:p>
        </w:tc>
        <w:tc>
          <w:tcPr>
            <w:tcW w:w="5528" w:type="dxa"/>
          </w:tcPr>
          <w:p w14:paraId="11B42C9C" w14:textId="77777777" w:rsidR="00CB620A" w:rsidRDefault="009423E2" w:rsidP="00F61792">
            <w:pPr>
              <w:rPr>
                <w:iCs/>
                <w:szCs w:val="24"/>
              </w:rPr>
            </w:pPr>
            <w:r>
              <w:rPr>
                <w:iCs/>
                <w:szCs w:val="24"/>
              </w:rPr>
              <w:t>Vykdytas pažangos finansavimas</w:t>
            </w:r>
            <w:r w:rsidR="00CB620A">
              <w:rPr>
                <w:iCs/>
                <w:szCs w:val="24"/>
              </w:rPr>
              <w:t xml:space="preserve"> naujiems investiciniams projektams, galimybių studijoms, techninių projektų rengimui ir kt. paslaugoms.</w:t>
            </w:r>
          </w:p>
          <w:p w14:paraId="2E35EDC9" w14:textId="5B7AD116" w:rsidR="00814332" w:rsidRPr="002C34B4" w:rsidRDefault="00814332" w:rsidP="00F61792">
            <w:pPr>
              <w:rPr>
                <w:szCs w:val="24"/>
              </w:rPr>
            </w:pPr>
            <w:r w:rsidRPr="002C34B4">
              <w:rPr>
                <w:iCs/>
                <w:szCs w:val="24"/>
              </w:rPr>
              <w:t>Investicijų ir turto valdymo skyrius</w:t>
            </w:r>
          </w:p>
        </w:tc>
      </w:tr>
      <w:tr w:rsidR="00814332" w:rsidRPr="002247FA" w14:paraId="2089114A" w14:textId="77777777" w:rsidTr="00DF775D">
        <w:trPr>
          <w:trHeight w:val="341"/>
        </w:trPr>
        <w:tc>
          <w:tcPr>
            <w:tcW w:w="15310" w:type="dxa"/>
            <w:gridSpan w:val="8"/>
          </w:tcPr>
          <w:p w14:paraId="432C9626" w14:textId="0896CADC" w:rsidR="00814332" w:rsidRPr="00374410" w:rsidRDefault="00EC7BA6" w:rsidP="00F61792">
            <w:pPr>
              <w:rPr>
                <w:szCs w:val="24"/>
              </w:rPr>
            </w:pPr>
            <w:r>
              <w:rPr>
                <w:szCs w:val="24"/>
              </w:rPr>
              <w:t>2.1.2.</w:t>
            </w:r>
            <w:r w:rsidR="00814332" w:rsidRPr="002B71D6">
              <w:rPr>
                <w:szCs w:val="24"/>
              </w:rPr>
              <w:t xml:space="preserve"> Tikslas: Gyventojų sveikatos gerinimas, psichinės ir fizinės sveikatos stiprinimas</w:t>
            </w:r>
            <w:r w:rsidR="00814332">
              <w:rPr>
                <w:szCs w:val="24"/>
              </w:rPr>
              <w:t>.</w:t>
            </w:r>
          </w:p>
        </w:tc>
      </w:tr>
      <w:tr w:rsidR="00814332" w:rsidRPr="002247FA" w14:paraId="68B52145" w14:textId="77777777" w:rsidTr="00DF775D">
        <w:trPr>
          <w:trHeight w:val="290"/>
        </w:trPr>
        <w:tc>
          <w:tcPr>
            <w:tcW w:w="15310" w:type="dxa"/>
            <w:gridSpan w:val="8"/>
          </w:tcPr>
          <w:p w14:paraId="4569036C" w14:textId="2758D215" w:rsidR="00814332" w:rsidRPr="00374410" w:rsidRDefault="00EC7BA6" w:rsidP="00F61792">
            <w:pPr>
              <w:rPr>
                <w:szCs w:val="24"/>
              </w:rPr>
            </w:pPr>
            <w:r>
              <w:rPr>
                <w:szCs w:val="24"/>
              </w:rPr>
              <w:t>2.1.3.</w:t>
            </w:r>
            <w:r w:rsidR="00814332" w:rsidRPr="002B71D6">
              <w:rPr>
                <w:szCs w:val="24"/>
              </w:rPr>
              <w:t xml:space="preserve"> Uždavinys: Užtikrinti vienodas galimybes naudotis sveikatos priežiūros paslaugomis</w:t>
            </w:r>
            <w:r w:rsidR="00814332">
              <w:rPr>
                <w:szCs w:val="24"/>
              </w:rPr>
              <w:t>.</w:t>
            </w:r>
          </w:p>
        </w:tc>
      </w:tr>
      <w:tr w:rsidR="00814332" w:rsidRPr="002247FA" w14:paraId="6BA5089B" w14:textId="77777777" w:rsidTr="00DF775D">
        <w:trPr>
          <w:trHeight w:val="616"/>
        </w:trPr>
        <w:tc>
          <w:tcPr>
            <w:tcW w:w="4253" w:type="dxa"/>
          </w:tcPr>
          <w:p w14:paraId="07CA4882" w14:textId="55C59424" w:rsidR="00814332" w:rsidRPr="00374410" w:rsidRDefault="00925906" w:rsidP="00F61792">
            <w:pPr>
              <w:rPr>
                <w:bCs/>
                <w:szCs w:val="24"/>
              </w:rPr>
            </w:pPr>
            <w:r>
              <w:rPr>
                <w:bCs/>
                <w:szCs w:val="24"/>
              </w:rPr>
              <w:t xml:space="preserve">2.1.4. </w:t>
            </w:r>
            <w:r w:rsidR="00C32C1E">
              <w:rPr>
                <w:bCs/>
                <w:szCs w:val="24"/>
              </w:rPr>
              <w:t>M</w:t>
            </w:r>
            <w:r w:rsidR="00814332" w:rsidRPr="002B71D6">
              <w:rPr>
                <w:bCs/>
                <w:szCs w:val="24"/>
              </w:rPr>
              <w:t>obili</w:t>
            </w:r>
            <w:r w:rsidR="00C32C1E">
              <w:rPr>
                <w:bCs/>
                <w:szCs w:val="24"/>
              </w:rPr>
              <w:t>ų</w:t>
            </w:r>
            <w:r w:rsidR="00814332" w:rsidRPr="002B71D6">
              <w:rPr>
                <w:bCs/>
                <w:szCs w:val="24"/>
              </w:rPr>
              <w:t xml:space="preserve"> komand</w:t>
            </w:r>
            <w:r w:rsidR="00C32C1E">
              <w:rPr>
                <w:bCs/>
                <w:szCs w:val="24"/>
              </w:rPr>
              <w:t>ų, aprūpintų įranga ir transporto priemonėmis, skaičius</w:t>
            </w:r>
            <w:r w:rsidR="00814332" w:rsidRPr="002B71D6">
              <w:rPr>
                <w:bCs/>
                <w:szCs w:val="24"/>
              </w:rPr>
              <w:t xml:space="preserve"> </w:t>
            </w:r>
            <w:r w:rsidR="00814332">
              <w:rPr>
                <w:bCs/>
                <w:szCs w:val="24"/>
              </w:rPr>
              <w:t xml:space="preserve">(SVP </w:t>
            </w:r>
            <w:r w:rsidR="00814332" w:rsidRPr="002B71D6">
              <w:rPr>
                <w:bCs/>
                <w:szCs w:val="24"/>
              </w:rPr>
              <w:t>P-04-03-01-03</w:t>
            </w:r>
            <w:r w:rsidR="00814332">
              <w:rPr>
                <w:bCs/>
                <w:szCs w:val="24"/>
              </w:rPr>
              <w:t>)</w:t>
            </w:r>
            <w:r w:rsidR="00814332" w:rsidRPr="002B71D6">
              <w:rPr>
                <w:bCs/>
                <w:szCs w:val="24"/>
              </w:rPr>
              <w:t xml:space="preserve"> </w:t>
            </w:r>
          </w:p>
        </w:tc>
        <w:tc>
          <w:tcPr>
            <w:tcW w:w="993" w:type="dxa"/>
          </w:tcPr>
          <w:p w14:paraId="764C610A" w14:textId="3929CC91" w:rsidR="00814332" w:rsidRPr="00374410" w:rsidRDefault="00814332" w:rsidP="00F61792">
            <w:pPr>
              <w:rPr>
                <w:iCs/>
                <w:szCs w:val="24"/>
              </w:rPr>
            </w:pPr>
            <w:r w:rsidRPr="00C32C1E">
              <w:rPr>
                <w:iCs/>
                <w:szCs w:val="24"/>
              </w:rPr>
              <w:t>1</w:t>
            </w:r>
            <w:r>
              <w:rPr>
                <w:iCs/>
                <w:szCs w:val="24"/>
              </w:rPr>
              <w:t>vnt.</w:t>
            </w:r>
          </w:p>
        </w:tc>
        <w:tc>
          <w:tcPr>
            <w:tcW w:w="850" w:type="dxa"/>
          </w:tcPr>
          <w:p w14:paraId="6B33B737" w14:textId="1399B889" w:rsidR="00814332" w:rsidRDefault="00C32C1E" w:rsidP="00F61792">
            <w:pPr>
              <w:rPr>
                <w:iCs/>
                <w:szCs w:val="24"/>
              </w:rPr>
            </w:pPr>
            <w:r>
              <w:rPr>
                <w:iCs/>
                <w:szCs w:val="24"/>
              </w:rPr>
              <w:t>-</w:t>
            </w:r>
          </w:p>
        </w:tc>
        <w:tc>
          <w:tcPr>
            <w:tcW w:w="851" w:type="dxa"/>
          </w:tcPr>
          <w:p w14:paraId="3A08991D" w14:textId="0B491BCA" w:rsidR="00814332" w:rsidRPr="00374410" w:rsidRDefault="00C32C1E" w:rsidP="00F61792">
            <w:pPr>
              <w:rPr>
                <w:iCs/>
                <w:szCs w:val="24"/>
              </w:rPr>
            </w:pPr>
            <w:r>
              <w:rPr>
                <w:iCs/>
                <w:szCs w:val="24"/>
              </w:rPr>
              <w:t>-</w:t>
            </w:r>
          </w:p>
        </w:tc>
        <w:tc>
          <w:tcPr>
            <w:tcW w:w="850" w:type="dxa"/>
          </w:tcPr>
          <w:p w14:paraId="76E6C92B" w14:textId="0EBBDAD2" w:rsidR="00814332" w:rsidRPr="00374410" w:rsidRDefault="00814332" w:rsidP="00F61792">
            <w:pPr>
              <w:rPr>
                <w:iCs/>
                <w:szCs w:val="24"/>
              </w:rPr>
            </w:pPr>
            <w:r w:rsidRPr="00C32C1E">
              <w:rPr>
                <w:iCs/>
                <w:szCs w:val="24"/>
              </w:rPr>
              <w:t>1</w:t>
            </w:r>
            <w:r>
              <w:rPr>
                <w:iCs/>
                <w:szCs w:val="24"/>
              </w:rPr>
              <w:t xml:space="preserve"> vnt.</w:t>
            </w:r>
          </w:p>
        </w:tc>
        <w:tc>
          <w:tcPr>
            <w:tcW w:w="992" w:type="dxa"/>
          </w:tcPr>
          <w:p w14:paraId="0EC07C72" w14:textId="77777777" w:rsidR="00814332" w:rsidRPr="00374410" w:rsidRDefault="00814332" w:rsidP="00F61792">
            <w:pPr>
              <w:jc w:val="center"/>
              <w:rPr>
                <w:iCs/>
                <w:szCs w:val="24"/>
              </w:rPr>
            </w:pPr>
            <w:r w:rsidRPr="00374410">
              <w:rPr>
                <w:iCs/>
                <w:szCs w:val="24"/>
              </w:rPr>
              <w:t>15,0 ES</w:t>
            </w:r>
          </w:p>
          <w:p w14:paraId="0972E4C7" w14:textId="77777777" w:rsidR="00814332" w:rsidRPr="00374410" w:rsidRDefault="00814332" w:rsidP="00F61792">
            <w:pPr>
              <w:jc w:val="center"/>
              <w:rPr>
                <w:iCs/>
                <w:szCs w:val="24"/>
              </w:rPr>
            </w:pPr>
            <w:r w:rsidRPr="00374410">
              <w:rPr>
                <w:iCs/>
                <w:szCs w:val="24"/>
              </w:rPr>
              <w:t>3,1 VB</w:t>
            </w:r>
          </w:p>
          <w:p w14:paraId="17BF6516" w14:textId="77777777" w:rsidR="00814332" w:rsidRPr="00374410" w:rsidRDefault="00814332" w:rsidP="00F61792">
            <w:pPr>
              <w:jc w:val="center"/>
              <w:rPr>
                <w:iCs/>
                <w:szCs w:val="24"/>
              </w:rPr>
            </w:pPr>
            <w:r w:rsidRPr="00374410">
              <w:rPr>
                <w:iCs/>
                <w:szCs w:val="24"/>
              </w:rPr>
              <w:t>4.6 SB</w:t>
            </w:r>
          </w:p>
          <w:p w14:paraId="2495B8B6" w14:textId="77777777" w:rsidR="00814332" w:rsidRPr="00374410" w:rsidRDefault="00814332" w:rsidP="00F61792">
            <w:pPr>
              <w:jc w:val="center"/>
              <w:rPr>
                <w:szCs w:val="24"/>
              </w:rPr>
            </w:pPr>
          </w:p>
        </w:tc>
        <w:tc>
          <w:tcPr>
            <w:tcW w:w="993" w:type="dxa"/>
          </w:tcPr>
          <w:p w14:paraId="1EDBEF0B" w14:textId="77777777" w:rsidR="00814332" w:rsidRPr="00374410" w:rsidRDefault="00814332" w:rsidP="00F61792">
            <w:pPr>
              <w:jc w:val="center"/>
              <w:rPr>
                <w:iCs/>
                <w:szCs w:val="24"/>
              </w:rPr>
            </w:pPr>
            <w:r w:rsidRPr="00374410">
              <w:rPr>
                <w:iCs/>
                <w:szCs w:val="24"/>
              </w:rPr>
              <w:t>15,0 ES</w:t>
            </w:r>
          </w:p>
          <w:p w14:paraId="766E3310" w14:textId="77777777" w:rsidR="00814332" w:rsidRPr="00374410" w:rsidRDefault="00814332" w:rsidP="00F61792">
            <w:pPr>
              <w:jc w:val="center"/>
              <w:rPr>
                <w:iCs/>
                <w:szCs w:val="24"/>
              </w:rPr>
            </w:pPr>
            <w:r w:rsidRPr="00374410">
              <w:rPr>
                <w:iCs/>
                <w:szCs w:val="24"/>
              </w:rPr>
              <w:t>3,1 VB</w:t>
            </w:r>
          </w:p>
          <w:p w14:paraId="7CA9E43F" w14:textId="77777777" w:rsidR="00814332" w:rsidRPr="00374410" w:rsidRDefault="00814332" w:rsidP="00F61792">
            <w:pPr>
              <w:jc w:val="center"/>
              <w:rPr>
                <w:iCs/>
                <w:szCs w:val="24"/>
              </w:rPr>
            </w:pPr>
            <w:r w:rsidRPr="00374410">
              <w:rPr>
                <w:iCs/>
                <w:szCs w:val="24"/>
              </w:rPr>
              <w:t>4.6 SB</w:t>
            </w:r>
          </w:p>
          <w:p w14:paraId="1CA63369" w14:textId="77777777" w:rsidR="00814332" w:rsidRPr="00374410" w:rsidRDefault="00814332" w:rsidP="00F61792">
            <w:pPr>
              <w:jc w:val="center"/>
              <w:rPr>
                <w:szCs w:val="24"/>
              </w:rPr>
            </w:pPr>
          </w:p>
        </w:tc>
        <w:tc>
          <w:tcPr>
            <w:tcW w:w="5528" w:type="dxa"/>
          </w:tcPr>
          <w:p w14:paraId="2F0EF3A0" w14:textId="3B657ECA" w:rsidR="00814332" w:rsidRPr="00374410" w:rsidRDefault="00814332" w:rsidP="00F61792">
            <w:pPr>
              <w:rPr>
                <w:szCs w:val="24"/>
              </w:rPr>
            </w:pPr>
            <w:r w:rsidRPr="00374410">
              <w:rPr>
                <w:color w:val="000000"/>
                <w:szCs w:val="24"/>
              </w:rPr>
              <w:t>Projekto</w:t>
            </w:r>
            <w:r w:rsidRPr="00374410">
              <w:rPr>
                <w:i/>
                <w:iCs/>
                <w:color w:val="000000"/>
                <w:szCs w:val="24"/>
              </w:rPr>
              <w:t xml:space="preserve"> </w:t>
            </w:r>
            <w:r w:rsidRPr="00374410">
              <w:rPr>
                <w:iCs/>
                <w:color w:val="000000"/>
                <w:szCs w:val="24"/>
              </w:rPr>
              <w:t>09-010-P-0002</w:t>
            </w:r>
            <w:r w:rsidRPr="00C32C1E">
              <w:rPr>
                <w:color w:val="000000"/>
                <w:szCs w:val="24"/>
              </w:rPr>
              <w:t xml:space="preserve"> </w:t>
            </w:r>
            <w:r w:rsidR="00C32C1E" w:rsidRPr="00C32C1E">
              <w:rPr>
                <w:color w:val="000000"/>
                <w:szCs w:val="24"/>
              </w:rPr>
              <w:t>„</w:t>
            </w:r>
            <w:r w:rsidRPr="00374410">
              <w:rPr>
                <w:color w:val="000000"/>
                <w:szCs w:val="24"/>
              </w:rPr>
              <w:t xml:space="preserve">Radviliškio </w:t>
            </w:r>
            <w:r w:rsidRPr="00374410">
              <w:rPr>
                <w:bCs/>
                <w:szCs w:val="24"/>
              </w:rPr>
              <w:t xml:space="preserve"> rajono pirminės sveikatos priežiūros centro mobiliosios komandos aprūpinimas įranga ir transporto priemone“</w:t>
            </w:r>
            <w:r w:rsidRPr="00374410">
              <w:rPr>
                <w:szCs w:val="24"/>
              </w:rPr>
              <w:t xml:space="preserve"> įgyvendinimo metu įsigyta elektromobilio įkrovimo stotelė ir reikiama įranga, planuojama įsigyti transporto priemonę</w:t>
            </w:r>
            <w:r>
              <w:rPr>
                <w:szCs w:val="24"/>
              </w:rPr>
              <w:t xml:space="preserve"> </w:t>
            </w:r>
            <w:r w:rsidRPr="002C34B4">
              <w:rPr>
                <w:iCs/>
                <w:szCs w:val="24"/>
              </w:rPr>
              <w:t>(Investicijų ir turto valdymo skyrius)</w:t>
            </w:r>
          </w:p>
        </w:tc>
      </w:tr>
    </w:tbl>
    <w:p w14:paraId="22192603" w14:textId="77777777" w:rsidR="00411E26" w:rsidRDefault="00411E26" w:rsidP="000C1155">
      <w:pPr>
        <w:suppressAutoHyphens/>
        <w:autoSpaceDN w:val="0"/>
        <w:textAlignment w:val="baseline"/>
        <w:rPr>
          <w:b/>
          <w:szCs w:val="24"/>
        </w:rPr>
      </w:pPr>
    </w:p>
    <w:p w14:paraId="1378B163" w14:textId="4FC3B590" w:rsidR="000C1155" w:rsidRDefault="000C1155" w:rsidP="007813E1">
      <w:pPr>
        <w:suppressAutoHyphens/>
        <w:autoSpaceDN w:val="0"/>
        <w:ind w:firstLine="851"/>
        <w:textAlignment w:val="baseline"/>
        <w:rPr>
          <w:b/>
          <w:szCs w:val="24"/>
        </w:rPr>
      </w:pPr>
      <w:r>
        <w:rPr>
          <w:b/>
          <w:szCs w:val="24"/>
        </w:rPr>
        <w:lastRenderedPageBreak/>
        <w:t>5 programa. Gyventojų turiningo laisvalaikio užtikrinimo, bendruomeniškumo ir veiklumo skatinimo programa</w:t>
      </w:r>
    </w:p>
    <w:p w14:paraId="1839D3E5" w14:textId="4EC8B74F" w:rsidR="000C1155" w:rsidRPr="007813E1" w:rsidRDefault="00B93217" w:rsidP="007813E1">
      <w:pPr>
        <w:suppressAutoHyphens/>
        <w:autoSpaceDN w:val="0"/>
        <w:ind w:firstLine="851"/>
        <w:textAlignment w:val="baseline"/>
        <w:rPr>
          <w:b/>
          <w:szCs w:val="24"/>
        </w:rPr>
      </w:pPr>
      <w:r>
        <w:t>Įgyvendin</w:t>
      </w:r>
      <w:r w:rsidR="005B5C01">
        <w:t>ant 5</w:t>
      </w:r>
      <w:r>
        <w:t xml:space="preserve"> </w:t>
      </w:r>
      <w:r w:rsidR="005B5C01">
        <w:t xml:space="preserve">programą siekiama sudaryti palankias </w:t>
      </w:r>
      <w:r>
        <w:t>sąlygas</w:t>
      </w:r>
      <w:r w:rsidR="005B5C01">
        <w:t xml:space="preserve"> gyventojams</w:t>
      </w:r>
      <w:r>
        <w:t xml:space="preserve"> turiningai praleisti laisvalaikį, įgyvendinti bendruomenės kultūrines ir sporto iniciatyvas</w:t>
      </w:r>
      <w:r w:rsidR="005B5C01">
        <w:t xml:space="preserve">, plėtoti smulkų ir vidutinį </w:t>
      </w:r>
      <w:r>
        <w:t>versl</w:t>
      </w:r>
      <w:r w:rsidR="005B5C01">
        <w:t>ą</w:t>
      </w:r>
      <w:r w:rsidR="007813E1">
        <w:t>, p</w:t>
      </w:r>
      <w:r w:rsidR="007813E1" w:rsidRPr="007813E1">
        <w:t>ritaikyti gamtos, kultūros paveldo ir kitus objektus lankytojams, švietimui, kultūrai, edukacijai bei kitų paslaugų teikimui</w:t>
      </w:r>
      <w:r w:rsidR="007813E1">
        <w:rPr>
          <w:b/>
          <w:szCs w:val="24"/>
        </w:rPr>
        <w:t xml:space="preserve">. </w:t>
      </w:r>
      <w:r w:rsidR="007813E1">
        <w:rPr>
          <w:bCs/>
          <w:szCs w:val="24"/>
        </w:rPr>
        <w:t>Taip pat s</w:t>
      </w:r>
      <w:r w:rsidR="000C1155" w:rsidRPr="00411E26">
        <w:rPr>
          <w:bCs/>
          <w:szCs w:val="24"/>
        </w:rPr>
        <w:t>iekiama įgyvendinti ne tik SVP tikslus ir uždavinius, bet ir Radviliškio rajono kultūros plėtros strategijoje 2022–2030 m. (toliau KPS) bei Radviliškio rajono turizmo plėtros 2024–2030 metų programoje (toliau TPP) numatytus tikslus ir uždavinius</w:t>
      </w:r>
      <w:r w:rsidR="00411E26">
        <w:rPr>
          <w:bCs/>
          <w:szCs w:val="24"/>
        </w:rPr>
        <w:t>.</w:t>
      </w:r>
    </w:p>
    <w:p w14:paraId="7D82C31E" w14:textId="77777777" w:rsidR="000C1155" w:rsidRPr="00F92811" w:rsidRDefault="000C1155" w:rsidP="000C1155">
      <w:pPr>
        <w:pStyle w:val="Sraopastraipa"/>
        <w:tabs>
          <w:tab w:val="left" w:pos="993"/>
        </w:tabs>
        <w:suppressAutoHyphens/>
        <w:autoSpaceDN w:val="0"/>
        <w:spacing w:line="276" w:lineRule="auto"/>
        <w:ind w:left="709"/>
        <w:jc w:val="both"/>
        <w:textAlignment w:val="baseline"/>
        <w:rPr>
          <w:rFonts w:eastAsia="Calibri"/>
          <w:b/>
          <w:bCs/>
          <w:i/>
          <w:color w:val="808080"/>
          <w:szCs w:val="24"/>
        </w:rPr>
      </w:pPr>
    </w:p>
    <w:p w14:paraId="6A1A1D46" w14:textId="36AF346A" w:rsidR="000C1155" w:rsidRDefault="00411E26" w:rsidP="000C1155">
      <w:pPr>
        <w:rPr>
          <w:bCs/>
        </w:rPr>
      </w:pPr>
      <w:bookmarkStart w:id="9" w:name="_Hlk191195413"/>
      <w:r>
        <w:rPr>
          <w:b/>
        </w:rPr>
        <w:t>5</w:t>
      </w:r>
      <w:r w:rsidR="000C1155" w:rsidRPr="005B156C">
        <w:rPr>
          <w:b/>
        </w:rPr>
        <w:t xml:space="preserve"> lentelė.</w:t>
      </w:r>
      <w:r w:rsidR="000C1155" w:rsidRPr="00491503">
        <w:rPr>
          <w:i/>
        </w:rPr>
        <w:t xml:space="preserve"> </w:t>
      </w:r>
      <w:r>
        <w:rPr>
          <w:bCs/>
        </w:rPr>
        <w:t>5 p</w:t>
      </w:r>
      <w:r w:rsidR="000C1155">
        <w:rPr>
          <w:bCs/>
        </w:rPr>
        <w:t>rogram</w:t>
      </w:r>
      <w:r>
        <w:rPr>
          <w:bCs/>
        </w:rPr>
        <w:t>os</w:t>
      </w:r>
      <w:r w:rsidR="000C1155">
        <w:rPr>
          <w:bCs/>
        </w:rPr>
        <w:t xml:space="preserve"> s</w:t>
      </w:r>
      <w:r w:rsidR="000C1155" w:rsidRPr="00491503">
        <w:rPr>
          <w:bCs/>
        </w:rPr>
        <w:t>trategini</w:t>
      </w:r>
      <w:r w:rsidR="000C1155">
        <w:rPr>
          <w:bCs/>
        </w:rPr>
        <w:t>ų</w:t>
      </w:r>
      <w:r w:rsidR="000C1155" w:rsidRPr="00491503">
        <w:rPr>
          <w:bCs/>
        </w:rPr>
        <w:t xml:space="preserve"> ir (arba) </w:t>
      </w:r>
      <w:r w:rsidR="000C1155">
        <w:rPr>
          <w:bCs/>
        </w:rPr>
        <w:t xml:space="preserve">metų </w:t>
      </w:r>
      <w:r w:rsidR="000C1155" w:rsidRPr="00491503">
        <w:rPr>
          <w:bCs/>
        </w:rPr>
        <w:t>veiklos tiksl</w:t>
      </w:r>
      <w:r w:rsidR="000C1155">
        <w:rPr>
          <w:bCs/>
        </w:rPr>
        <w:t>ų</w:t>
      </w:r>
      <w:r w:rsidR="000C1155" w:rsidRPr="00491503">
        <w:rPr>
          <w:bCs/>
        </w:rPr>
        <w:t xml:space="preserve"> </w:t>
      </w:r>
      <w:r w:rsidR="000C1155">
        <w:rPr>
          <w:bCs/>
        </w:rPr>
        <w:t>įgyvendinimo rodikliai</w:t>
      </w:r>
      <w:bookmarkStart w:id="10" w:name="_Hlk191195342"/>
      <w:bookmarkEnd w:id="9"/>
    </w:p>
    <w:tbl>
      <w:tblPr>
        <w:tblStyle w:val="Lenteldefaultin222"/>
        <w:tblW w:w="15168" w:type="dxa"/>
        <w:tblInd w:w="-289" w:type="dxa"/>
        <w:tblLayout w:type="fixed"/>
        <w:tblLook w:val="04A0" w:firstRow="1" w:lastRow="0" w:firstColumn="1" w:lastColumn="0" w:noHBand="0" w:noVBand="1"/>
      </w:tblPr>
      <w:tblGrid>
        <w:gridCol w:w="4253"/>
        <w:gridCol w:w="993"/>
        <w:gridCol w:w="850"/>
        <w:gridCol w:w="851"/>
        <w:gridCol w:w="850"/>
        <w:gridCol w:w="992"/>
        <w:gridCol w:w="993"/>
        <w:gridCol w:w="5386"/>
      </w:tblGrid>
      <w:tr w:rsidR="000C1155" w:rsidRPr="001C63BA" w14:paraId="39DF1762" w14:textId="77777777" w:rsidTr="00555C84">
        <w:tc>
          <w:tcPr>
            <w:tcW w:w="4253" w:type="dxa"/>
            <w:vMerge w:val="restart"/>
            <w:shd w:val="clear" w:color="auto" w:fill="DBE5F1"/>
            <w:vAlign w:val="center"/>
          </w:tcPr>
          <w:p w14:paraId="06E1FEB2" w14:textId="77777777" w:rsidR="000C1155" w:rsidRPr="001C63BA" w:rsidRDefault="000C1155" w:rsidP="009659D7">
            <w:pPr>
              <w:jc w:val="center"/>
              <w:rPr>
                <w:b/>
                <w:color w:val="000000"/>
                <w:szCs w:val="24"/>
              </w:rPr>
            </w:pPr>
            <w:r w:rsidRPr="001C63BA">
              <w:rPr>
                <w:b/>
                <w:color w:val="000000"/>
                <w:szCs w:val="24"/>
              </w:rPr>
              <w:t>Priemonės ir (arba) rodiklio kodas ir pavadinimas</w:t>
            </w:r>
          </w:p>
          <w:p w14:paraId="26F4943C" w14:textId="77777777" w:rsidR="000C1155" w:rsidRPr="001C63BA" w:rsidRDefault="000C1155" w:rsidP="009659D7">
            <w:pPr>
              <w:jc w:val="center"/>
              <w:rPr>
                <w:b/>
                <w:color w:val="000000"/>
                <w:szCs w:val="24"/>
              </w:rPr>
            </w:pPr>
            <w:r w:rsidRPr="001C63BA">
              <w:rPr>
                <w:b/>
                <w:color w:val="000000"/>
                <w:szCs w:val="24"/>
              </w:rPr>
              <w:t>(Sąsaja su Savivaldybės planavimo dokumentais)</w:t>
            </w:r>
          </w:p>
        </w:tc>
        <w:tc>
          <w:tcPr>
            <w:tcW w:w="993" w:type="dxa"/>
            <w:vMerge w:val="restart"/>
            <w:shd w:val="clear" w:color="auto" w:fill="DBE5F1"/>
            <w:textDirection w:val="btLr"/>
            <w:vAlign w:val="center"/>
          </w:tcPr>
          <w:p w14:paraId="0FE783A9" w14:textId="77777777" w:rsidR="000C1155" w:rsidRPr="001C63BA" w:rsidRDefault="000C1155" w:rsidP="009659D7">
            <w:pPr>
              <w:ind w:left="113" w:right="113"/>
              <w:jc w:val="center"/>
              <w:rPr>
                <w:b/>
                <w:color w:val="000000"/>
                <w:szCs w:val="24"/>
              </w:rPr>
            </w:pPr>
            <w:r w:rsidRPr="001C63BA">
              <w:rPr>
                <w:b/>
                <w:color w:val="000000"/>
                <w:szCs w:val="24"/>
              </w:rPr>
              <w:t xml:space="preserve">Planuota reikšmė, matavimo vienetas </w:t>
            </w:r>
          </w:p>
        </w:tc>
        <w:tc>
          <w:tcPr>
            <w:tcW w:w="2551" w:type="dxa"/>
            <w:gridSpan w:val="3"/>
            <w:shd w:val="clear" w:color="auto" w:fill="DBE5F1"/>
            <w:vAlign w:val="center"/>
          </w:tcPr>
          <w:p w14:paraId="3FB2B745" w14:textId="77777777" w:rsidR="000C1155" w:rsidRPr="001C63BA" w:rsidRDefault="000C1155" w:rsidP="009659D7">
            <w:pPr>
              <w:jc w:val="center"/>
              <w:rPr>
                <w:b/>
                <w:color w:val="000000"/>
                <w:szCs w:val="24"/>
              </w:rPr>
            </w:pPr>
            <w:r w:rsidRPr="001C63BA">
              <w:rPr>
                <w:b/>
                <w:color w:val="000000"/>
                <w:szCs w:val="24"/>
              </w:rPr>
              <w:t>Praėjusių 2 ataskaitinių laikotarpių ir ataskaitinio laikotarpio reikšmės (faktas)</w:t>
            </w:r>
          </w:p>
        </w:tc>
        <w:tc>
          <w:tcPr>
            <w:tcW w:w="1985" w:type="dxa"/>
            <w:gridSpan w:val="2"/>
            <w:shd w:val="clear" w:color="auto" w:fill="DBE5F1"/>
            <w:vAlign w:val="center"/>
          </w:tcPr>
          <w:p w14:paraId="462DB9D8" w14:textId="77777777" w:rsidR="000C1155" w:rsidRPr="001C63BA" w:rsidRDefault="000C1155" w:rsidP="009659D7">
            <w:pPr>
              <w:jc w:val="center"/>
              <w:rPr>
                <w:b/>
                <w:color w:val="000000"/>
                <w:szCs w:val="24"/>
              </w:rPr>
            </w:pPr>
            <w:r w:rsidRPr="001C63BA">
              <w:rPr>
                <w:b/>
                <w:color w:val="000000"/>
                <w:szCs w:val="24"/>
              </w:rPr>
              <w:t>Finansavimas</w:t>
            </w:r>
          </w:p>
          <w:p w14:paraId="633F5CE6" w14:textId="77777777" w:rsidR="000C1155" w:rsidRPr="001C63BA" w:rsidRDefault="000C1155" w:rsidP="009659D7">
            <w:pPr>
              <w:jc w:val="center"/>
              <w:rPr>
                <w:b/>
                <w:color w:val="000000"/>
                <w:szCs w:val="24"/>
              </w:rPr>
            </w:pPr>
            <w:r w:rsidRPr="001C63BA">
              <w:rPr>
                <w:b/>
                <w:color w:val="000000"/>
                <w:szCs w:val="24"/>
              </w:rPr>
              <w:t xml:space="preserve">(tūkst. Eur), </w:t>
            </w:r>
          </w:p>
          <w:p w14:paraId="10DBBDB2" w14:textId="77777777" w:rsidR="000C1155" w:rsidRPr="001C63BA" w:rsidRDefault="000C1155" w:rsidP="009659D7">
            <w:pPr>
              <w:jc w:val="center"/>
              <w:rPr>
                <w:b/>
                <w:color w:val="000000"/>
                <w:szCs w:val="24"/>
              </w:rPr>
            </w:pPr>
            <w:r w:rsidRPr="001C63BA">
              <w:rPr>
                <w:b/>
                <w:color w:val="000000"/>
                <w:szCs w:val="24"/>
              </w:rPr>
              <w:t xml:space="preserve">asignavimų šaltinis </w:t>
            </w:r>
          </w:p>
        </w:tc>
        <w:tc>
          <w:tcPr>
            <w:tcW w:w="5386" w:type="dxa"/>
            <w:vMerge w:val="restart"/>
            <w:shd w:val="clear" w:color="auto" w:fill="DBE5F1"/>
            <w:vAlign w:val="center"/>
          </w:tcPr>
          <w:p w14:paraId="59091CD8" w14:textId="77777777" w:rsidR="000C1155" w:rsidRPr="001C63BA" w:rsidRDefault="000C1155" w:rsidP="009659D7">
            <w:pPr>
              <w:jc w:val="center"/>
              <w:rPr>
                <w:b/>
                <w:color w:val="000000"/>
                <w:szCs w:val="24"/>
              </w:rPr>
            </w:pPr>
            <w:r w:rsidRPr="001C63BA">
              <w:rPr>
                <w:b/>
                <w:color w:val="000000"/>
                <w:szCs w:val="24"/>
              </w:rPr>
              <w:t>Komentaras</w:t>
            </w:r>
          </w:p>
          <w:p w14:paraId="4DA479BD" w14:textId="77777777" w:rsidR="000C1155" w:rsidRPr="001C63BA" w:rsidRDefault="000C1155" w:rsidP="009659D7">
            <w:pPr>
              <w:jc w:val="center"/>
              <w:rPr>
                <w:b/>
                <w:color w:val="000000"/>
                <w:szCs w:val="24"/>
              </w:rPr>
            </w:pPr>
            <w:r w:rsidRPr="001C63BA">
              <w:rPr>
                <w:b/>
                <w:color w:val="000000"/>
                <w:szCs w:val="24"/>
              </w:rPr>
              <w:t>(Atsakingas vykdytojas)</w:t>
            </w:r>
          </w:p>
        </w:tc>
      </w:tr>
      <w:tr w:rsidR="000C1155" w:rsidRPr="001C63BA" w14:paraId="138CDC00" w14:textId="77777777" w:rsidTr="00555C84">
        <w:trPr>
          <w:trHeight w:val="1213"/>
        </w:trPr>
        <w:tc>
          <w:tcPr>
            <w:tcW w:w="4253" w:type="dxa"/>
            <w:vMerge/>
            <w:tcBorders>
              <w:bottom w:val="single" w:sz="4" w:space="0" w:color="auto"/>
            </w:tcBorders>
            <w:shd w:val="clear" w:color="auto" w:fill="DBE5F1"/>
            <w:vAlign w:val="center"/>
          </w:tcPr>
          <w:p w14:paraId="3E90EEA2" w14:textId="77777777" w:rsidR="000C1155" w:rsidRPr="001C63BA" w:rsidRDefault="000C1155" w:rsidP="009659D7">
            <w:pPr>
              <w:jc w:val="center"/>
              <w:rPr>
                <w:b/>
                <w:color w:val="000000"/>
                <w:szCs w:val="24"/>
              </w:rPr>
            </w:pPr>
          </w:p>
        </w:tc>
        <w:tc>
          <w:tcPr>
            <w:tcW w:w="993" w:type="dxa"/>
            <w:vMerge/>
            <w:tcBorders>
              <w:bottom w:val="single" w:sz="4" w:space="0" w:color="auto"/>
            </w:tcBorders>
            <w:shd w:val="clear" w:color="auto" w:fill="DBE5F1"/>
            <w:vAlign w:val="center"/>
          </w:tcPr>
          <w:p w14:paraId="591F8322" w14:textId="77777777" w:rsidR="000C1155" w:rsidRPr="001C63BA" w:rsidRDefault="000C1155" w:rsidP="009659D7">
            <w:pPr>
              <w:jc w:val="center"/>
              <w:rPr>
                <w:b/>
                <w:color w:val="000000"/>
                <w:szCs w:val="24"/>
              </w:rPr>
            </w:pPr>
          </w:p>
        </w:tc>
        <w:tc>
          <w:tcPr>
            <w:tcW w:w="850" w:type="dxa"/>
            <w:tcBorders>
              <w:bottom w:val="single" w:sz="4" w:space="0" w:color="auto"/>
            </w:tcBorders>
            <w:shd w:val="clear" w:color="auto" w:fill="DBE5F1"/>
            <w:vAlign w:val="center"/>
          </w:tcPr>
          <w:p w14:paraId="28F697BA" w14:textId="77777777" w:rsidR="000C1155" w:rsidRPr="001C63BA" w:rsidRDefault="000C1155" w:rsidP="009659D7">
            <w:pPr>
              <w:jc w:val="center"/>
              <w:rPr>
                <w:b/>
                <w:iCs/>
                <w:color w:val="000000"/>
                <w:szCs w:val="24"/>
              </w:rPr>
            </w:pPr>
            <w:r w:rsidRPr="001C63BA">
              <w:rPr>
                <w:b/>
                <w:i/>
                <w:iCs/>
                <w:color w:val="000000"/>
                <w:szCs w:val="24"/>
              </w:rPr>
              <w:t>2022</w:t>
            </w:r>
            <w:r w:rsidRPr="001C63BA">
              <w:rPr>
                <w:b/>
                <w:iCs/>
                <w:color w:val="000000"/>
                <w:szCs w:val="24"/>
              </w:rPr>
              <w:t xml:space="preserve"> metai</w:t>
            </w:r>
          </w:p>
        </w:tc>
        <w:tc>
          <w:tcPr>
            <w:tcW w:w="851" w:type="dxa"/>
            <w:tcBorders>
              <w:bottom w:val="single" w:sz="4" w:space="0" w:color="auto"/>
            </w:tcBorders>
            <w:shd w:val="clear" w:color="auto" w:fill="DBE5F1"/>
            <w:vAlign w:val="center"/>
          </w:tcPr>
          <w:p w14:paraId="17279563" w14:textId="77777777" w:rsidR="000C1155" w:rsidRPr="001C63BA" w:rsidRDefault="000C1155" w:rsidP="009659D7">
            <w:pPr>
              <w:jc w:val="center"/>
              <w:rPr>
                <w:b/>
                <w:iCs/>
                <w:color w:val="000000"/>
                <w:szCs w:val="24"/>
              </w:rPr>
            </w:pPr>
            <w:r w:rsidRPr="001C63BA">
              <w:rPr>
                <w:b/>
                <w:i/>
                <w:iCs/>
                <w:color w:val="000000"/>
                <w:szCs w:val="24"/>
              </w:rPr>
              <w:t>2023</w:t>
            </w:r>
            <w:r w:rsidRPr="001C63BA">
              <w:rPr>
                <w:b/>
                <w:iCs/>
                <w:color w:val="000000"/>
                <w:szCs w:val="24"/>
              </w:rPr>
              <w:t xml:space="preserve"> metai</w:t>
            </w:r>
          </w:p>
        </w:tc>
        <w:tc>
          <w:tcPr>
            <w:tcW w:w="850" w:type="dxa"/>
            <w:tcBorders>
              <w:bottom w:val="single" w:sz="4" w:space="0" w:color="auto"/>
            </w:tcBorders>
            <w:shd w:val="clear" w:color="auto" w:fill="DBE5F1"/>
            <w:vAlign w:val="center"/>
          </w:tcPr>
          <w:p w14:paraId="649AB022" w14:textId="77777777" w:rsidR="000C1155" w:rsidRPr="001C63BA" w:rsidRDefault="000C1155" w:rsidP="009659D7">
            <w:pPr>
              <w:jc w:val="center"/>
              <w:rPr>
                <w:b/>
                <w:iCs/>
                <w:color w:val="000000"/>
                <w:szCs w:val="24"/>
              </w:rPr>
            </w:pPr>
            <w:r w:rsidRPr="001C63BA">
              <w:rPr>
                <w:b/>
                <w:i/>
                <w:iCs/>
                <w:color w:val="000000"/>
                <w:szCs w:val="24"/>
              </w:rPr>
              <w:t xml:space="preserve">2024 </w:t>
            </w:r>
            <w:r w:rsidRPr="001C63BA">
              <w:rPr>
                <w:b/>
                <w:iCs/>
                <w:color w:val="000000"/>
                <w:szCs w:val="24"/>
              </w:rPr>
              <w:t>metai</w:t>
            </w:r>
          </w:p>
        </w:tc>
        <w:tc>
          <w:tcPr>
            <w:tcW w:w="992" w:type="dxa"/>
            <w:tcBorders>
              <w:bottom w:val="single" w:sz="4" w:space="0" w:color="auto"/>
            </w:tcBorders>
            <w:shd w:val="clear" w:color="auto" w:fill="DBE5F1"/>
            <w:textDirection w:val="btLr"/>
            <w:vAlign w:val="center"/>
          </w:tcPr>
          <w:p w14:paraId="1D63F8E5" w14:textId="77777777" w:rsidR="000C1155" w:rsidRPr="001C63BA" w:rsidRDefault="000C1155" w:rsidP="009659D7">
            <w:pPr>
              <w:ind w:left="113" w:right="113"/>
              <w:jc w:val="center"/>
              <w:rPr>
                <w:b/>
                <w:color w:val="000000"/>
                <w:szCs w:val="24"/>
              </w:rPr>
            </w:pPr>
            <w:r w:rsidRPr="001C63BA">
              <w:rPr>
                <w:b/>
                <w:color w:val="000000"/>
                <w:szCs w:val="24"/>
              </w:rPr>
              <w:t xml:space="preserve">Patvirtintas planas </w:t>
            </w:r>
          </w:p>
        </w:tc>
        <w:tc>
          <w:tcPr>
            <w:tcW w:w="993" w:type="dxa"/>
            <w:tcBorders>
              <w:bottom w:val="single" w:sz="4" w:space="0" w:color="auto"/>
            </w:tcBorders>
            <w:shd w:val="clear" w:color="auto" w:fill="DBE5F1"/>
            <w:textDirection w:val="btLr"/>
            <w:vAlign w:val="center"/>
          </w:tcPr>
          <w:p w14:paraId="1F503C4A" w14:textId="77777777" w:rsidR="000C1155" w:rsidRPr="001C63BA" w:rsidRDefault="000C1155" w:rsidP="009659D7">
            <w:pPr>
              <w:ind w:left="113" w:right="113"/>
              <w:jc w:val="center"/>
              <w:rPr>
                <w:b/>
                <w:color w:val="000000"/>
                <w:szCs w:val="24"/>
              </w:rPr>
            </w:pPr>
            <w:r w:rsidRPr="001C63BA">
              <w:rPr>
                <w:b/>
                <w:color w:val="000000"/>
                <w:szCs w:val="24"/>
              </w:rPr>
              <w:t>Įvykdymas</w:t>
            </w:r>
          </w:p>
        </w:tc>
        <w:tc>
          <w:tcPr>
            <w:tcW w:w="5386" w:type="dxa"/>
            <w:vMerge/>
            <w:tcBorders>
              <w:bottom w:val="single" w:sz="4" w:space="0" w:color="auto"/>
            </w:tcBorders>
            <w:shd w:val="clear" w:color="auto" w:fill="DBE5F1"/>
            <w:vAlign w:val="center"/>
          </w:tcPr>
          <w:p w14:paraId="6425A737" w14:textId="77777777" w:rsidR="000C1155" w:rsidRPr="001C63BA" w:rsidRDefault="000C1155" w:rsidP="009659D7">
            <w:pPr>
              <w:jc w:val="center"/>
              <w:rPr>
                <w:b/>
                <w:color w:val="000000"/>
                <w:szCs w:val="24"/>
              </w:rPr>
            </w:pPr>
          </w:p>
        </w:tc>
      </w:tr>
      <w:tr w:rsidR="000C1155" w:rsidRPr="001C63BA" w14:paraId="23295C53" w14:textId="77777777" w:rsidTr="00555C84">
        <w:trPr>
          <w:trHeight w:val="368"/>
        </w:trPr>
        <w:tc>
          <w:tcPr>
            <w:tcW w:w="4253" w:type="dxa"/>
            <w:shd w:val="clear" w:color="auto" w:fill="DBE5F1"/>
          </w:tcPr>
          <w:p w14:paraId="1DE09883" w14:textId="77777777" w:rsidR="000C1155" w:rsidRPr="001C63BA" w:rsidRDefault="000C1155" w:rsidP="009659D7">
            <w:pPr>
              <w:jc w:val="center"/>
              <w:rPr>
                <w:color w:val="000000"/>
                <w:szCs w:val="24"/>
              </w:rPr>
            </w:pPr>
            <w:r w:rsidRPr="001C63BA">
              <w:rPr>
                <w:color w:val="000000"/>
                <w:szCs w:val="24"/>
              </w:rPr>
              <w:t>1</w:t>
            </w:r>
          </w:p>
        </w:tc>
        <w:tc>
          <w:tcPr>
            <w:tcW w:w="993" w:type="dxa"/>
            <w:shd w:val="clear" w:color="auto" w:fill="DBE5F1"/>
          </w:tcPr>
          <w:p w14:paraId="4C478905" w14:textId="77777777" w:rsidR="000C1155" w:rsidRPr="001C63BA" w:rsidRDefault="000C1155" w:rsidP="009659D7">
            <w:pPr>
              <w:jc w:val="center"/>
              <w:rPr>
                <w:color w:val="000000"/>
                <w:szCs w:val="24"/>
              </w:rPr>
            </w:pPr>
            <w:r w:rsidRPr="001C63BA">
              <w:rPr>
                <w:color w:val="000000"/>
                <w:szCs w:val="24"/>
              </w:rPr>
              <w:t>2</w:t>
            </w:r>
          </w:p>
        </w:tc>
        <w:tc>
          <w:tcPr>
            <w:tcW w:w="850" w:type="dxa"/>
            <w:shd w:val="clear" w:color="auto" w:fill="DBE5F1"/>
          </w:tcPr>
          <w:p w14:paraId="6F605DD4" w14:textId="77777777" w:rsidR="000C1155" w:rsidRPr="001C63BA" w:rsidRDefault="000C1155" w:rsidP="009659D7">
            <w:pPr>
              <w:jc w:val="center"/>
              <w:rPr>
                <w:color w:val="000000"/>
                <w:szCs w:val="24"/>
              </w:rPr>
            </w:pPr>
            <w:r w:rsidRPr="001C63BA">
              <w:rPr>
                <w:color w:val="000000"/>
                <w:szCs w:val="24"/>
              </w:rPr>
              <w:t>3</w:t>
            </w:r>
          </w:p>
        </w:tc>
        <w:tc>
          <w:tcPr>
            <w:tcW w:w="851" w:type="dxa"/>
            <w:shd w:val="clear" w:color="auto" w:fill="DBE5F1"/>
          </w:tcPr>
          <w:p w14:paraId="5EFC8620" w14:textId="77777777" w:rsidR="000C1155" w:rsidRPr="001C63BA" w:rsidRDefault="000C1155" w:rsidP="009659D7">
            <w:pPr>
              <w:jc w:val="center"/>
              <w:rPr>
                <w:color w:val="000000"/>
                <w:szCs w:val="24"/>
              </w:rPr>
            </w:pPr>
            <w:r w:rsidRPr="001C63BA">
              <w:rPr>
                <w:color w:val="000000"/>
                <w:szCs w:val="24"/>
              </w:rPr>
              <w:t>4</w:t>
            </w:r>
          </w:p>
        </w:tc>
        <w:tc>
          <w:tcPr>
            <w:tcW w:w="850" w:type="dxa"/>
            <w:shd w:val="clear" w:color="auto" w:fill="DBE5F1"/>
          </w:tcPr>
          <w:p w14:paraId="18B25A0F" w14:textId="77777777" w:rsidR="000C1155" w:rsidRPr="001C63BA" w:rsidRDefault="000C1155" w:rsidP="009659D7">
            <w:pPr>
              <w:jc w:val="center"/>
              <w:rPr>
                <w:color w:val="000000"/>
                <w:szCs w:val="24"/>
              </w:rPr>
            </w:pPr>
            <w:r w:rsidRPr="001C63BA">
              <w:rPr>
                <w:color w:val="000000"/>
                <w:szCs w:val="24"/>
              </w:rPr>
              <w:t>5</w:t>
            </w:r>
          </w:p>
        </w:tc>
        <w:tc>
          <w:tcPr>
            <w:tcW w:w="992" w:type="dxa"/>
            <w:shd w:val="clear" w:color="auto" w:fill="DBE5F1"/>
          </w:tcPr>
          <w:p w14:paraId="0D35C286" w14:textId="77777777" w:rsidR="000C1155" w:rsidRPr="001C63BA" w:rsidRDefault="000C1155" w:rsidP="009659D7">
            <w:pPr>
              <w:jc w:val="center"/>
              <w:rPr>
                <w:color w:val="000000"/>
                <w:szCs w:val="24"/>
              </w:rPr>
            </w:pPr>
            <w:r w:rsidRPr="001C63BA">
              <w:rPr>
                <w:color w:val="000000"/>
                <w:szCs w:val="24"/>
              </w:rPr>
              <w:t>6</w:t>
            </w:r>
          </w:p>
        </w:tc>
        <w:tc>
          <w:tcPr>
            <w:tcW w:w="993" w:type="dxa"/>
            <w:shd w:val="clear" w:color="auto" w:fill="DBE5F1"/>
          </w:tcPr>
          <w:p w14:paraId="627456AF" w14:textId="77777777" w:rsidR="000C1155" w:rsidRPr="001C63BA" w:rsidRDefault="000C1155" w:rsidP="009659D7">
            <w:pPr>
              <w:jc w:val="center"/>
              <w:rPr>
                <w:color w:val="000000"/>
                <w:szCs w:val="24"/>
              </w:rPr>
            </w:pPr>
            <w:r w:rsidRPr="001C63BA">
              <w:rPr>
                <w:color w:val="000000"/>
                <w:szCs w:val="24"/>
              </w:rPr>
              <w:t>7</w:t>
            </w:r>
          </w:p>
        </w:tc>
        <w:tc>
          <w:tcPr>
            <w:tcW w:w="5386" w:type="dxa"/>
            <w:shd w:val="clear" w:color="auto" w:fill="DBE5F1"/>
          </w:tcPr>
          <w:p w14:paraId="242E66C5" w14:textId="77777777" w:rsidR="000C1155" w:rsidRPr="001C63BA" w:rsidRDefault="000C1155" w:rsidP="009659D7">
            <w:pPr>
              <w:jc w:val="center"/>
              <w:rPr>
                <w:color w:val="000000"/>
                <w:szCs w:val="24"/>
              </w:rPr>
            </w:pPr>
            <w:r w:rsidRPr="001C63BA">
              <w:rPr>
                <w:color w:val="000000"/>
                <w:szCs w:val="24"/>
              </w:rPr>
              <w:t>8</w:t>
            </w:r>
          </w:p>
        </w:tc>
      </w:tr>
      <w:tr w:rsidR="000C1155" w:rsidRPr="001C63BA" w14:paraId="7902EC75" w14:textId="77777777" w:rsidTr="00555C84">
        <w:trPr>
          <w:trHeight w:val="365"/>
        </w:trPr>
        <w:tc>
          <w:tcPr>
            <w:tcW w:w="15168" w:type="dxa"/>
            <w:gridSpan w:val="8"/>
            <w:shd w:val="clear" w:color="auto" w:fill="auto"/>
          </w:tcPr>
          <w:p w14:paraId="04C79DF1" w14:textId="77777777" w:rsidR="000C1155" w:rsidRPr="001C63BA" w:rsidRDefault="000C1155" w:rsidP="009659D7">
            <w:pPr>
              <w:rPr>
                <w:color w:val="000000"/>
                <w:szCs w:val="24"/>
              </w:rPr>
            </w:pPr>
            <w:r w:rsidRPr="001C63BA">
              <w:rPr>
                <w:color w:val="000000"/>
                <w:szCs w:val="24"/>
              </w:rPr>
              <w:t>1. Tikslas: Ugdyti sąmoningą ir aktyvią rajono bendruomenę</w:t>
            </w:r>
          </w:p>
        </w:tc>
      </w:tr>
      <w:tr w:rsidR="000C1155" w:rsidRPr="001C63BA" w14:paraId="39EBA879" w14:textId="77777777" w:rsidTr="00555C84">
        <w:trPr>
          <w:trHeight w:val="365"/>
        </w:trPr>
        <w:tc>
          <w:tcPr>
            <w:tcW w:w="15168" w:type="dxa"/>
            <w:gridSpan w:val="8"/>
            <w:shd w:val="clear" w:color="auto" w:fill="auto"/>
          </w:tcPr>
          <w:p w14:paraId="00363068" w14:textId="77777777" w:rsidR="000C1155" w:rsidRPr="001C63BA" w:rsidRDefault="000C1155" w:rsidP="009659D7">
            <w:pPr>
              <w:rPr>
                <w:color w:val="000000"/>
                <w:szCs w:val="24"/>
              </w:rPr>
            </w:pPr>
            <w:r w:rsidRPr="001C63BA">
              <w:rPr>
                <w:color w:val="000000"/>
                <w:szCs w:val="24"/>
              </w:rPr>
              <w:t>1.1. Uždavinys: Gerinti kultūros, turizmo, laisvalaikio paslaugų kokybę, pakankamumą ir pasiekiamumą</w:t>
            </w:r>
          </w:p>
        </w:tc>
      </w:tr>
      <w:tr w:rsidR="000C1155" w:rsidRPr="001C63BA" w14:paraId="051A64B8" w14:textId="77777777" w:rsidTr="00555C84">
        <w:trPr>
          <w:trHeight w:val="365"/>
        </w:trPr>
        <w:tc>
          <w:tcPr>
            <w:tcW w:w="4253" w:type="dxa"/>
            <w:shd w:val="clear" w:color="auto" w:fill="auto"/>
          </w:tcPr>
          <w:p w14:paraId="20AB079F" w14:textId="77777777" w:rsidR="000C1155" w:rsidRPr="001C63BA" w:rsidRDefault="000C1155" w:rsidP="009659D7">
            <w:pPr>
              <w:spacing w:after="160" w:line="259" w:lineRule="auto"/>
              <w:rPr>
                <w:color w:val="000000"/>
                <w:szCs w:val="24"/>
              </w:rPr>
            </w:pPr>
            <w:r w:rsidRPr="001C63BA">
              <w:rPr>
                <w:bCs/>
                <w:color w:val="000000" w:themeColor="text1"/>
                <w:szCs w:val="24"/>
              </w:rPr>
              <w:t xml:space="preserve">1.1.1.Optimalaus kultūros įstaigų tinklo Radviliškio rajono savivaldybėje užtikrinimas (SVP 5.1.1.29; KPS </w:t>
            </w:r>
            <w:r w:rsidRPr="001C63BA">
              <w:rPr>
                <w:color w:val="000000" w:themeColor="text1"/>
                <w:szCs w:val="24"/>
              </w:rPr>
              <w:t>2.1.1.1.)</w:t>
            </w:r>
          </w:p>
        </w:tc>
        <w:tc>
          <w:tcPr>
            <w:tcW w:w="993" w:type="dxa"/>
            <w:shd w:val="clear" w:color="auto" w:fill="auto"/>
          </w:tcPr>
          <w:p w14:paraId="5C502292" w14:textId="77777777" w:rsidR="000C1155" w:rsidRPr="001C63BA" w:rsidRDefault="000C1155" w:rsidP="009659D7">
            <w:pPr>
              <w:rPr>
                <w:color w:val="000000"/>
                <w:szCs w:val="24"/>
              </w:rPr>
            </w:pPr>
            <w:r w:rsidRPr="001C63BA">
              <w:rPr>
                <w:color w:val="000000"/>
                <w:szCs w:val="24"/>
              </w:rPr>
              <w:t>100%</w:t>
            </w:r>
          </w:p>
        </w:tc>
        <w:tc>
          <w:tcPr>
            <w:tcW w:w="850" w:type="dxa"/>
            <w:shd w:val="clear" w:color="auto" w:fill="auto"/>
          </w:tcPr>
          <w:p w14:paraId="094B23A5" w14:textId="77777777" w:rsidR="000C1155" w:rsidRPr="001C63BA" w:rsidRDefault="000C1155" w:rsidP="009659D7">
            <w:pPr>
              <w:rPr>
                <w:color w:val="000000"/>
                <w:szCs w:val="24"/>
              </w:rPr>
            </w:pPr>
            <w:r w:rsidRPr="001C63BA">
              <w:rPr>
                <w:color w:val="000000"/>
                <w:szCs w:val="24"/>
              </w:rPr>
              <w:t>-</w:t>
            </w:r>
          </w:p>
        </w:tc>
        <w:tc>
          <w:tcPr>
            <w:tcW w:w="851" w:type="dxa"/>
            <w:shd w:val="clear" w:color="auto" w:fill="auto"/>
          </w:tcPr>
          <w:p w14:paraId="22A313EF" w14:textId="77777777" w:rsidR="000C1155" w:rsidRPr="001C63BA" w:rsidRDefault="000C1155" w:rsidP="009659D7">
            <w:pPr>
              <w:rPr>
                <w:color w:val="000000"/>
                <w:szCs w:val="24"/>
              </w:rPr>
            </w:pPr>
            <w:r w:rsidRPr="001C63BA">
              <w:rPr>
                <w:color w:val="000000"/>
                <w:szCs w:val="24"/>
              </w:rPr>
              <w:t>-</w:t>
            </w:r>
          </w:p>
        </w:tc>
        <w:tc>
          <w:tcPr>
            <w:tcW w:w="850" w:type="dxa"/>
            <w:shd w:val="clear" w:color="auto" w:fill="auto"/>
          </w:tcPr>
          <w:p w14:paraId="65408AFE" w14:textId="77777777" w:rsidR="000C1155" w:rsidRPr="001C63BA" w:rsidRDefault="000C1155" w:rsidP="009659D7">
            <w:pPr>
              <w:rPr>
                <w:color w:val="000000"/>
                <w:szCs w:val="24"/>
              </w:rPr>
            </w:pPr>
            <w:r w:rsidRPr="001C63BA">
              <w:rPr>
                <w:color w:val="000000"/>
                <w:szCs w:val="24"/>
              </w:rPr>
              <w:t>100%</w:t>
            </w:r>
          </w:p>
        </w:tc>
        <w:tc>
          <w:tcPr>
            <w:tcW w:w="992" w:type="dxa"/>
            <w:shd w:val="clear" w:color="auto" w:fill="auto"/>
          </w:tcPr>
          <w:p w14:paraId="782123F0" w14:textId="77777777" w:rsidR="000C1155" w:rsidRPr="001C63BA" w:rsidRDefault="000C1155" w:rsidP="009659D7">
            <w:pPr>
              <w:rPr>
                <w:color w:val="000000"/>
                <w:szCs w:val="24"/>
              </w:rPr>
            </w:pPr>
          </w:p>
        </w:tc>
        <w:tc>
          <w:tcPr>
            <w:tcW w:w="993" w:type="dxa"/>
            <w:shd w:val="clear" w:color="auto" w:fill="auto"/>
          </w:tcPr>
          <w:p w14:paraId="2A6C9D15" w14:textId="77777777" w:rsidR="000C1155" w:rsidRPr="001C63BA" w:rsidRDefault="000C1155" w:rsidP="009659D7">
            <w:pPr>
              <w:rPr>
                <w:color w:val="000000"/>
                <w:szCs w:val="24"/>
              </w:rPr>
            </w:pPr>
            <w:r w:rsidRPr="001C63BA">
              <w:rPr>
                <w:color w:val="000000"/>
                <w:szCs w:val="24"/>
              </w:rPr>
              <w:t>-</w:t>
            </w:r>
          </w:p>
        </w:tc>
        <w:tc>
          <w:tcPr>
            <w:tcW w:w="5386" w:type="dxa"/>
            <w:shd w:val="clear" w:color="auto" w:fill="auto"/>
          </w:tcPr>
          <w:p w14:paraId="23D301E0" w14:textId="77777777" w:rsidR="000C1155" w:rsidRPr="002C34B4" w:rsidRDefault="000C1155" w:rsidP="009659D7">
            <w:pPr>
              <w:rPr>
                <w:color w:val="000000" w:themeColor="text1"/>
                <w:szCs w:val="24"/>
              </w:rPr>
            </w:pPr>
            <w:r w:rsidRPr="002C34B4">
              <w:rPr>
                <w:color w:val="000000" w:themeColor="text1"/>
                <w:szCs w:val="24"/>
              </w:rPr>
              <w:t>Kultūros specialistai dirbę prie seniūnijų perkelti į kultūros centrus. Naujai sukurti struktūriniai teritoriniai padaliniai  Radviliškio miesto kultūros centre, Šeduvos kultūros ir amatų centre, Radviliškio r. Baisogalos kultūros centre.</w:t>
            </w:r>
          </w:p>
          <w:p w14:paraId="70FBC0A5" w14:textId="49A4F9C3" w:rsidR="000C1155" w:rsidRPr="002C34B4" w:rsidRDefault="002C34B4" w:rsidP="009659D7">
            <w:pPr>
              <w:rPr>
                <w:color w:val="000000"/>
                <w:szCs w:val="24"/>
              </w:rPr>
            </w:pPr>
            <w:r w:rsidRPr="002C34B4">
              <w:rPr>
                <w:color w:val="000000" w:themeColor="text1"/>
                <w:szCs w:val="24"/>
              </w:rPr>
              <w:t>(</w:t>
            </w:r>
            <w:r w:rsidR="000C1155" w:rsidRPr="002C34B4">
              <w:rPr>
                <w:color w:val="000000" w:themeColor="text1"/>
                <w:szCs w:val="24"/>
              </w:rPr>
              <w:t>Kultūros, paveldosaugos ir turizmo skyrius</w:t>
            </w:r>
            <w:r w:rsidRPr="002C34B4">
              <w:rPr>
                <w:color w:val="000000" w:themeColor="text1"/>
                <w:szCs w:val="24"/>
              </w:rPr>
              <w:t>)</w:t>
            </w:r>
          </w:p>
        </w:tc>
      </w:tr>
      <w:tr w:rsidR="000C1155" w:rsidRPr="001C63BA" w14:paraId="05B76694" w14:textId="77777777" w:rsidTr="00555C84">
        <w:trPr>
          <w:trHeight w:val="365"/>
        </w:trPr>
        <w:tc>
          <w:tcPr>
            <w:tcW w:w="4253" w:type="dxa"/>
            <w:shd w:val="clear" w:color="auto" w:fill="auto"/>
          </w:tcPr>
          <w:p w14:paraId="6096942C" w14:textId="77777777" w:rsidR="000C1155" w:rsidRPr="001C63BA" w:rsidRDefault="000C1155" w:rsidP="009659D7">
            <w:pPr>
              <w:spacing w:after="160" w:line="259" w:lineRule="auto"/>
              <w:rPr>
                <w:color w:val="000000"/>
                <w:szCs w:val="24"/>
              </w:rPr>
            </w:pPr>
            <w:r w:rsidRPr="001C63BA">
              <w:rPr>
                <w:bCs/>
                <w:color w:val="000000" w:themeColor="text1"/>
                <w:szCs w:val="24"/>
              </w:rPr>
              <w:t>1.1.2. Didžiausių rajono renginių, valstybinių švenčių minėjimų koordinavimas / organizavimas</w:t>
            </w:r>
            <w:r>
              <w:rPr>
                <w:bCs/>
                <w:color w:val="000000" w:themeColor="text1"/>
                <w:szCs w:val="24"/>
              </w:rPr>
              <w:t xml:space="preserve"> (SVP 5.1.1.19)</w:t>
            </w:r>
          </w:p>
        </w:tc>
        <w:tc>
          <w:tcPr>
            <w:tcW w:w="993" w:type="dxa"/>
          </w:tcPr>
          <w:p w14:paraId="0BBF5812" w14:textId="77777777" w:rsidR="000C1155" w:rsidRPr="001C63BA" w:rsidRDefault="000C1155" w:rsidP="009659D7">
            <w:pPr>
              <w:rPr>
                <w:color w:val="000000"/>
                <w:szCs w:val="24"/>
              </w:rPr>
            </w:pPr>
            <w:r w:rsidRPr="001C63BA">
              <w:rPr>
                <w:color w:val="000000" w:themeColor="text1"/>
                <w:szCs w:val="24"/>
              </w:rPr>
              <w:t>10 vnt.</w:t>
            </w:r>
          </w:p>
        </w:tc>
        <w:tc>
          <w:tcPr>
            <w:tcW w:w="850" w:type="dxa"/>
          </w:tcPr>
          <w:p w14:paraId="46A25639" w14:textId="77777777" w:rsidR="000C1155" w:rsidRPr="001C63BA" w:rsidRDefault="000C1155" w:rsidP="009659D7">
            <w:pPr>
              <w:rPr>
                <w:color w:val="000000"/>
                <w:szCs w:val="24"/>
              </w:rPr>
            </w:pPr>
            <w:r w:rsidRPr="001C63BA">
              <w:rPr>
                <w:color w:val="000000" w:themeColor="text1"/>
                <w:szCs w:val="24"/>
              </w:rPr>
              <w:t>10 vnt.</w:t>
            </w:r>
          </w:p>
        </w:tc>
        <w:tc>
          <w:tcPr>
            <w:tcW w:w="851" w:type="dxa"/>
          </w:tcPr>
          <w:p w14:paraId="5CD29E93" w14:textId="77777777" w:rsidR="000C1155" w:rsidRPr="001C63BA" w:rsidRDefault="000C1155" w:rsidP="009659D7">
            <w:pPr>
              <w:rPr>
                <w:color w:val="000000"/>
                <w:szCs w:val="24"/>
              </w:rPr>
            </w:pPr>
            <w:r w:rsidRPr="001C63BA">
              <w:rPr>
                <w:color w:val="000000" w:themeColor="text1"/>
                <w:szCs w:val="24"/>
              </w:rPr>
              <w:t>10 vnt.</w:t>
            </w:r>
          </w:p>
        </w:tc>
        <w:tc>
          <w:tcPr>
            <w:tcW w:w="850" w:type="dxa"/>
          </w:tcPr>
          <w:p w14:paraId="171A4D63" w14:textId="77777777" w:rsidR="000C1155" w:rsidRPr="001C63BA" w:rsidRDefault="000C1155" w:rsidP="009659D7">
            <w:pPr>
              <w:rPr>
                <w:color w:val="000000"/>
                <w:szCs w:val="24"/>
              </w:rPr>
            </w:pPr>
            <w:r w:rsidRPr="001C63BA">
              <w:rPr>
                <w:color w:val="000000" w:themeColor="text1"/>
                <w:szCs w:val="24"/>
              </w:rPr>
              <w:t>10 vnt.</w:t>
            </w:r>
          </w:p>
        </w:tc>
        <w:tc>
          <w:tcPr>
            <w:tcW w:w="992" w:type="dxa"/>
          </w:tcPr>
          <w:p w14:paraId="67179C97" w14:textId="77777777" w:rsidR="000C1155" w:rsidRPr="001C63BA" w:rsidRDefault="000C1155" w:rsidP="009659D7">
            <w:pPr>
              <w:rPr>
                <w:color w:val="000000"/>
                <w:szCs w:val="24"/>
              </w:rPr>
            </w:pPr>
            <w:r w:rsidRPr="001C63BA">
              <w:rPr>
                <w:color w:val="000000" w:themeColor="text1"/>
                <w:szCs w:val="24"/>
              </w:rPr>
              <w:t>30,0 SB</w:t>
            </w:r>
          </w:p>
        </w:tc>
        <w:tc>
          <w:tcPr>
            <w:tcW w:w="993" w:type="dxa"/>
          </w:tcPr>
          <w:p w14:paraId="0FDF2D97" w14:textId="77777777" w:rsidR="000C1155" w:rsidRPr="001C63BA" w:rsidRDefault="000C1155" w:rsidP="009659D7">
            <w:pPr>
              <w:rPr>
                <w:color w:val="000000"/>
                <w:szCs w:val="24"/>
              </w:rPr>
            </w:pPr>
            <w:r w:rsidRPr="001C63BA">
              <w:rPr>
                <w:color w:val="000000" w:themeColor="text1"/>
                <w:szCs w:val="24"/>
              </w:rPr>
              <w:t>17,3 SB</w:t>
            </w:r>
          </w:p>
        </w:tc>
        <w:tc>
          <w:tcPr>
            <w:tcW w:w="5386" w:type="dxa"/>
            <w:shd w:val="clear" w:color="auto" w:fill="auto"/>
          </w:tcPr>
          <w:p w14:paraId="7FE4C06F" w14:textId="77777777" w:rsidR="000C1155" w:rsidRPr="002C34B4" w:rsidRDefault="000C1155" w:rsidP="009659D7">
            <w:pPr>
              <w:rPr>
                <w:color w:val="000000"/>
                <w:szCs w:val="24"/>
              </w:rPr>
            </w:pPr>
            <w:r w:rsidRPr="002C34B4">
              <w:rPr>
                <w:color w:val="000000" w:themeColor="text1"/>
                <w:szCs w:val="24"/>
              </w:rPr>
              <w:t>Valstybinių švenčių minėjimų, Radviliškio miesto šventės, Tulpių žydėjimo šventės, Dainų šventės, kultūros darbuotojų dienos organizavimas ir kt. (Dainų šventės transporto lėšų grąžinimas 8,6 tūkst. Eur į Savivaldybės biudžetą) (Kultūros, paveldosaugos ir turizmo skyrius)</w:t>
            </w:r>
          </w:p>
        </w:tc>
      </w:tr>
      <w:tr w:rsidR="004B627E" w:rsidRPr="001C63BA" w14:paraId="0FEFC1BE" w14:textId="77777777" w:rsidTr="004229E8">
        <w:trPr>
          <w:trHeight w:val="365"/>
        </w:trPr>
        <w:tc>
          <w:tcPr>
            <w:tcW w:w="4253" w:type="dxa"/>
          </w:tcPr>
          <w:p w14:paraId="5928B998" w14:textId="2CE833F6" w:rsidR="004B627E" w:rsidRPr="001C63BA" w:rsidRDefault="004B627E" w:rsidP="004B627E">
            <w:pPr>
              <w:spacing w:after="160" w:line="259" w:lineRule="auto"/>
              <w:rPr>
                <w:bCs/>
                <w:color w:val="000000" w:themeColor="text1"/>
                <w:szCs w:val="24"/>
              </w:rPr>
            </w:pPr>
            <w:r>
              <w:rPr>
                <w:bCs/>
                <w:szCs w:val="24"/>
              </w:rPr>
              <w:t>1.1.3.</w:t>
            </w:r>
            <w:r w:rsidRPr="00DD46AD">
              <w:rPr>
                <w:bCs/>
                <w:szCs w:val="24"/>
              </w:rPr>
              <w:t xml:space="preserve"> Suorganizuota Auksinių vestuvių šventė</w:t>
            </w:r>
            <w:r>
              <w:rPr>
                <w:bCs/>
                <w:szCs w:val="24"/>
              </w:rPr>
              <w:t xml:space="preserve"> </w:t>
            </w:r>
            <w:r>
              <w:rPr>
                <w:bCs/>
                <w:color w:val="000000" w:themeColor="text1"/>
                <w:szCs w:val="24"/>
              </w:rPr>
              <w:t>(SVP 5.1.1.19)</w:t>
            </w:r>
          </w:p>
        </w:tc>
        <w:tc>
          <w:tcPr>
            <w:tcW w:w="993" w:type="dxa"/>
          </w:tcPr>
          <w:p w14:paraId="0A64E7E5" w14:textId="14894A72" w:rsidR="004B627E" w:rsidRPr="001C63BA" w:rsidRDefault="004B627E" w:rsidP="004B627E">
            <w:pPr>
              <w:rPr>
                <w:color w:val="000000" w:themeColor="text1"/>
                <w:szCs w:val="24"/>
              </w:rPr>
            </w:pPr>
            <w:r>
              <w:rPr>
                <w:iCs/>
                <w:szCs w:val="24"/>
              </w:rPr>
              <w:t>1 vnt.</w:t>
            </w:r>
          </w:p>
        </w:tc>
        <w:tc>
          <w:tcPr>
            <w:tcW w:w="850" w:type="dxa"/>
          </w:tcPr>
          <w:p w14:paraId="5C20F057" w14:textId="71F9B4DA" w:rsidR="004B627E" w:rsidRPr="001C63BA" w:rsidRDefault="004B627E" w:rsidP="004B627E">
            <w:pPr>
              <w:rPr>
                <w:color w:val="000000" w:themeColor="text1"/>
                <w:szCs w:val="24"/>
              </w:rPr>
            </w:pPr>
            <w:r>
              <w:rPr>
                <w:iCs/>
                <w:szCs w:val="24"/>
              </w:rPr>
              <w:t>-</w:t>
            </w:r>
          </w:p>
        </w:tc>
        <w:tc>
          <w:tcPr>
            <w:tcW w:w="851" w:type="dxa"/>
          </w:tcPr>
          <w:p w14:paraId="76B123A0" w14:textId="4424AA2B" w:rsidR="004B627E" w:rsidRPr="001C63BA" w:rsidRDefault="004B627E" w:rsidP="004B627E">
            <w:pPr>
              <w:rPr>
                <w:color w:val="000000" w:themeColor="text1"/>
                <w:szCs w:val="24"/>
              </w:rPr>
            </w:pPr>
            <w:r>
              <w:rPr>
                <w:iCs/>
                <w:szCs w:val="24"/>
              </w:rPr>
              <w:t>1 vnt.</w:t>
            </w:r>
          </w:p>
        </w:tc>
        <w:tc>
          <w:tcPr>
            <w:tcW w:w="850" w:type="dxa"/>
          </w:tcPr>
          <w:p w14:paraId="04B0B228" w14:textId="64B7116C" w:rsidR="004B627E" w:rsidRPr="001C63BA" w:rsidRDefault="004B627E" w:rsidP="004B627E">
            <w:pPr>
              <w:rPr>
                <w:color w:val="000000" w:themeColor="text1"/>
                <w:szCs w:val="24"/>
              </w:rPr>
            </w:pPr>
            <w:r>
              <w:rPr>
                <w:iCs/>
                <w:szCs w:val="24"/>
              </w:rPr>
              <w:t>1 vnt.</w:t>
            </w:r>
          </w:p>
        </w:tc>
        <w:tc>
          <w:tcPr>
            <w:tcW w:w="992" w:type="dxa"/>
          </w:tcPr>
          <w:p w14:paraId="09AF53EB" w14:textId="5E243CE4" w:rsidR="004B627E" w:rsidRPr="001C63BA" w:rsidRDefault="004B627E" w:rsidP="004B627E">
            <w:pPr>
              <w:rPr>
                <w:color w:val="000000" w:themeColor="text1"/>
                <w:szCs w:val="24"/>
              </w:rPr>
            </w:pPr>
            <w:r>
              <w:rPr>
                <w:szCs w:val="24"/>
              </w:rPr>
              <w:t>5 SB</w:t>
            </w:r>
          </w:p>
        </w:tc>
        <w:tc>
          <w:tcPr>
            <w:tcW w:w="993" w:type="dxa"/>
          </w:tcPr>
          <w:p w14:paraId="2633185E" w14:textId="2F40DCCF" w:rsidR="004B627E" w:rsidRPr="001C63BA" w:rsidRDefault="004B627E" w:rsidP="004B627E">
            <w:pPr>
              <w:rPr>
                <w:color w:val="000000" w:themeColor="text1"/>
                <w:szCs w:val="24"/>
              </w:rPr>
            </w:pPr>
            <w:r>
              <w:rPr>
                <w:szCs w:val="24"/>
              </w:rPr>
              <w:t>4,8 SB</w:t>
            </w:r>
          </w:p>
        </w:tc>
        <w:tc>
          <w:tcPr>
            <w:tcW w:w="5386" w:type="dxa"/>
            <w:shd w:val="clear" w:color="auto" w:fill="auto"/>
          </w:tcPr>
          <w:p w14:paraId="113A9841" w14:textId="123E8254" w:rsidR="004B627E" w:rsidRPr="002C34B4" w:rsidRDefault="004B627E" w:rsidP="004B627E">
            <w:pPr>
              <w:rPr>
                <w:color w:val="000000" w:themeColor="text1"/>
                <w:szCs w:val="24"/>
              </w:rPr>
            </w:pPr>
            <w:r>
              <w:rPr>
                <w:color w:val="000000" w:themeColor="text1"/>
                <w:szCs w:val="24"/>
              </w:rPr>
              <w:t>Civilinės metrikacijos, informacinių technologijų ir komunikacijos skyrius</w:t>
            </w:r>
          </w:p>
        </w:tc>
      </w:tr>
      <w:tr w:rsidR="004B627E" w:rsidRPr="001C63BA" w14:paraId="5C5C8984" w14:textId="77777777" w:rsidTr="004229E8">
        <w:trPr>
          <w:trHeight w:val="365"/>
        </w:trPr>
        <w:tc>
          <w:tcPr>
            <w:tcW w:w="4253" w:type="dxa"/>
          </w:tcPr>
          <w:p w14:paraId="207D853C" w14:textId="099976DB" w:rsidR="004B627E" w:rsidRDefault="004B627E" w:rsidP="004B627E">
            <w:pPr>
              <w:spacing w:after="160" w:line="259" w:lineRule="auto"/>
              <w:rPr>
                <w:bCs/>
                <w:szCs w:val="24"/>
              </w:rPr>
            </w:pPr>
            <w:r>
              <w:rPr>
                <w:bCs/>
                <w:szCs w:val="24"/>
              </w:rPr>
              <w:lastRenderedPageBreak/>
              <w:t>1.1.4. Suorganizuota Radviliškio rajono žemdirbių šventė</w:t>
            </w:r>
            <w:r w:rsidR="0005126C">
              <w:rPr>
                <w:bCs/>
                <w:szCs w:val="24"/>
              </w:rPr>
              <w:t xml:space="preserve"> </w:t>
            </w:r>
            <w:r w:rsidR="0005126C">
              <w:rPr>
                <w:bCs/>
                <w:color w:val="000000" w:themeColor="text1"/>
                <w:szCs w:val="24"/>
              </w:rPr>
              <w:t>(SVP 5.1.1.19)</w:t>
            </w:r>
          </w:p>
        </w:tc>
        <w:tc>
          <w:tcPr>
            <w:tcW w:w="993" w:type="dxa"/>
          </w:tcPr>
          <w:p w14:paraId="0A6D0606" w14:textId="4B5028F1" w:rsidR="004B627E" w:rsidRDefault="004B627E" w:rsidP="004B627E">
            <w:pPr>
              <w:rPr>
                <w:iCs/>
                <w:szCs w:val="24"/>
              </w:rPr>
            </w:pPr>
            <w:r>
              <w:rPr>
                <w:iCs/>
                <w:szCs w:val="24"/>
              </w:rPr>
              <w:t>1 vnt.</w:t>
            </w:r>
          </w:p>
        </w:tc>
        <w:tc>
          <w:tcPr>
            <w:tcW w:w="850" w:type="dxa"/>
          </w:tcPr>
          <w:p w14:paraId="138CC2A3" w14:textId="22C825B3" w:rsidR="004B627E" w:rsidRDefault="004B627E" w:rsidP="004B627E">
            <w:pPr>
              <w:rPr>
                <w:iCs/>
                <w:szCs w:val="24"/>
              </w:rPr>
            </w:pPr>
            <w:r>
              <w:rPr>
                <w:iCs/>
                <w:szCs w:val="24"/>
              </w:rPr>
              <w:t>-</w:t>
            </w:r>
          </w:p>
        </w:tc>
        <w:tc>
          <w:tcPr>
            <w:tcW w:w="851" w:type="dxa"/>
          </w:tcPr>
          <w:p w14:paraId="1A13B25F" w14:textId="5D3F877B" w:rsidR="004B627E" w:rsidRDefault="004B627E" w:rsidP="004B627E">
            <w:pPr>
              <w:rPr>
                <w:iCs/>
                <w:szCs w:val="24"/>
              </w:rPr>
            </w:pPr>
            <w:r>
              <w:rPr>
                <w:iCs/>
                <w:szCs w:val="24"/>
              </w:rPr>
              <w:t>1 vnt.</w:t>
            </w:r>
          </w:p>
        </w:tc>
        <w:tc>
          <w:tcPr>
            <w:tcW w:w="850" w:type="dxa"/>
          </w:tcPr>
          <w:p w14:paraId="00AEA11C" w14:textId="693D6308" w:rsidR="004B627E" w:rsidRDefault="004B627E" w:rsidP="004B627E">
            <w:pPr>
              <w:rPr>
                <w:iCs/>
                <w:szCs w:val="24"/>
              </w:rPr>
            </w:pPr>
            <w:r>
              <w:rPr>
                <w:iCs/>
                <w:szCs w:val="24"/>
              </w:rPr>
              <w:t>1 vnt.</w:t>
            </w:r>
          </w:p>
        </w:tc>
        <w:tc>
          <w:tcPr>
            <w:tcW w:w="992" w:type="dxa"/>
          </w:tcPr>
          <w:p w14:paraId="4667644C" w14:textId="2A3CC9B2" w:rsidR="004B627E" w:rsidRDefault="004B627E" w:rsidP="004B627E">
            <w:pPr>
              <w:rPr>
                <w:szCs w:val="24"/>
              </w:rPr>
            </w:pPr>
            <w:r>
              <w:rPr>
                <w:szCs w:val="24"/>
              </w:rPr>
              <w:t>10 SB</w:t>
            </w:r>
          </w:p>
        </w:tc>
        <w:tc>
          <w:tcPr>
            <w:tcW w:w="993" w:type="dxa"/>
          </w:tcPr>
          <w:p w14:paraId="077F8923" w14:textId="7EF34897" w:rsidR="004B627E" w:rsidRDefault="004B627E" w:rsidP="004B627E">
            <w:pPr>
              <w:rPr>
                <w:szCs w:val="24"/>
              </w:rPr>
            </w:pPr>
            <w:r>
              <w:rPr>
                <w:szCs w:val="24"/>
              </w:rPr>
              <w:t>8,2 SB</w:t>
            </w:r>
          </w:p>
        </w:tc>
        <w:tc>
          <w:tcPr>
            <w:tcW w:w="5386" w:type="dxa"/>
            <w:shd w:val="clear" w:color="auto" w:fill="auto"/>
          </w:tcPr>
          <w:p w14:paraId="42BCB445" w14:textId="267297FC" w:rsidR="004B627E" w:rsidRDefault="004B627E" w:rsidP="004B627E">
            <w:pPr>
              <w:rPr>
                <w:color w:val="000000" w:themeColor="text1"/>
                <w:szCs w:val="24"/>
              </w:rPr>
            </w:pPr>
            <w:r>
              <w:rPr>
                <w:color w:val="000000" w:themeColor="text1"/>
                <w:szCs w:val="24"/>
              </w:rPr>
              <w:t>Žemės ūkio skyrius</w:t>
            </w:r>
          </w:p>
        </w:tc>
      </w:tr>
      <w:tr w:rsidR="004B627E" w:rsidRPr="001C63BA" w14:paraId="6B575A47" w14:textId="77777777" w:rsidTr="004229E8">
        <w:trPr>
          <w:trHeight w:val="365"/>
        </w:trPr>
        <w:tc>
          <w:tcPr>
            <w:tcW w:w="4253" w:type="dxa"/>
          </w:tcPr>
          <w:p w14:paraId="31A772AE" w14:textId="67F0527D" w:rsidR="004B627E" w:rsidRPr="00C124BC" w:rsidRDefault="004B627E" w:rsidP="004B627E">
            <w:pPr>
              <w:spacing w:after="160" w:line="259" w:lineRule="auto"/>
              <w:rPr>
                <w:bCs/>
                <w:szCs w:val="24"/>
              </w:rPr>
            </w:pPr>
            <w:r w:rsidRPr="00C124BC">
              <w:rPr>
                <w:bCs/>
                <w:szCs w:val="24"/>
              </w:rPr>
              <w:t>1.1.5. Suorganizuota socialinių darbuotojų šventė</w:t>
            </w:r>
            <w:r w:rsidR="0005126C" w:rsidRPr="00C124BC">
              <w:rPr>
                <w:bCs/>
                <w:szCs w:val="24"/>
              </w:rPr>
              <w:t xml:space="preserve"> </w:t>
            </w:r>
            <w:r w:rsidR="0005126C" w:rsidRPr="00C124BC">
              <w:rPr>
                <w:bCs/>
                <w:color w:val="000000" w:themeColor="text1"/>
                <w:szCs w:val="24"/>
              </w:rPr>
              <w:t>(SVP 5.1.1.19)</w:t>
            </w:r>
          </w:p>
        </w:tc>
        <w:tc>
          <w:tcPr>
            <w:tcW w:w="993" w:type="dxa"/>
          </w:tcPr>
          <w:p w14:paraId="7FE74776" w14:textId="278DA1B9" w:rsidR="004B627E" w:rsidRPr="00C124BC" w:rsidRDefault="004B627E" w:rsidP="004B627E">
            <w:pPr>
              <w:rPr>
                <w:iCs/>
                <w:szCs w:val="24"/>
              </w:rPr>
            </w:pPr>
            <w:r w:rsidRPr="00C124BC">
              <w:rPr>
                <w:iCs/>
                <w:szCs w:val="24"/>
              </w:rPr>
              <w:t>1 vnt.</w:t>
            </w:r>
          </w:p>
        </w:tc>
        <w:tc>
          <w:tcPr>
            <w:tcW w:w="850" w:type="dxa"/>
          </w:tcPr>
          <w:p w14:paraId="66AD7A4B" w14:textId="7F81EDA7" w:rsidR="004B627E" w:rsidRPr="00C124BC" w:rsidRDefault="004B627E" w:rsidP="004B627E">
            <w:pPr>
              <w:rPr>
                <w:iCs/>
                <w:szCs w:val="24"/>
              </w:rPr>
            </w:pPr>
            <w:r w:rsidRPr="00C124BC">
              <w:rPr>
                <w:iCs/>
                <w:szCs w:val="24"/>
              </w:rPr>
              <w:t>-</w:t>
            </w:r>
          </w:p>
        </w:tc>
        <w:tc>
          <w:tcPr>
            <w:tcW w:w="851" w:type="dxa"/>
          </w:tcPr>
          <w:p w14:paraId="283975F9" w14:textId="5053FEA2" w:rsidR="004B627E" w:rsidRPr="00C124BC" w:rsidRDefault="004B627E" w:rsidP="004B627E">
            <w:pPr>
              <w:rPr>
                <w:iCs/>
                <w:szCs w:val="24"/>
              </w:rPr>
            </w:pPr>
            <w:r w:rsidRPr="00C124BC">
              <w:rPr>
                <w:iCs/>
                <w:szCs w:val="24"/>
              </w:rPr>
              <w:t>1 vnt.</w:t>
            </w:r>
          </w:p>
        </w:tc>
        <w:tc>
          <w:tcPr>
            <w:tcW w:w="850" w:type="dxa"/>
          </w:tcPr>
          <w:p w14:paraId="3F6FAC6C" w14:textId="415C802B" w:rsidR="004B627E" w:rsidRPr="00C124BC" w:rsidRDefault="004B627E" w:rsidP="004B627E">
            <w:pPr>
              <w:rPr>
                <w:iCs/>
                <w:szCs w:val="24"/>
              </w:rPr>
            </w:pPr>
            <w:r w:rsidRPr="00C124BC">
              <w:rPr>
                <w:iCs/>
                <w:szCs w:val="24"/>
              </w:rPr>
              <w:t>1 vnt.</w:t>
            </w:r>
          </w:p>
        </w:tc>
        <w:tc>
          <w:tcPr>
            <w:tcW w:w="992" w:type="dxa"/>
          </w:tcPr>
          <w:p w14:paraId="3A367258" w14:textId="255496F0" w:rsidR="004B627E" w:rsidRPr="00C124BC" w:rsidRDefault="00C124BC" w:rsidP="004B627E">
            <w:pPr>
              <w:rPr>
                <w:szCs w:val="24"/>
              </w:rPr>
            </w:pPr>
            <w:r w:rsidRPr="00C124BC">
              <w:rPr>
                <w:szCs w:val="24"/>
              </w:rPr>
              <w:t>13 SB</w:t>
            </w:r>
          </w:p>
        </w:tc>
        <w:tc>
          <w:tcPr>
            <w:tcW w:w="993" w:type="dxa"/>
          </w:tcPr>
          <w:p w14:paraId="55CD5BE8" w14:textId="48F7C379" w:rsidR="004B627E" w:rsidRPr="00C124BC" w:rsidRDefault="00C124BC" w:rsidP="004B627E">
            <w:pPr>
              <w:rPr>
                <w:szCs w:val="24"/>
              </w:rPr>
            </w:pPr>
            <w:r w:rsidRPr="00C124BC">
              <w:rPr>
                <w:szCs w:val="24"/>
              </w:rPr>
              <w:t>12,9 SB</w:t>
            </w:r>
          </w:p>
        </w:tc>
        <w:tc>
          <w:tcPr>
            <w:tcW w:w="5386" w:type="dxa"/>
            <w:shd w:val="clear" w:color="auto" w:fill="auto"/>
          </w:tcPr>
          <w:p w14:paraId="424BA720" w14:textId="0B814BED" w:rsidR="004B627E" w:rsidRPr="00C124BC" w:rsidRDefault="00CC1C86" w:rsidP="004B627E">
            <w:pPr>
              <w:rPr>
                <w:color w:val="000000" w:themeColor="text1"/>
                <w:szCs w:val="24"/>
              </w:rPr>
            </w:pPr>
            <w:r w:rsidRPr="00C124BC">
              <w:rPr>
                <w:color w:val="000000" w:themeColor="text1"/>
                <w:szCs w:val="24"/>
              </w:rPr>
              <w:t>Socialinės paramos skyrius</w:t>
            </w:r>
          </w:p>
        </w:tc>
      </w:tr>
      <w:bookmarkEnd w:id="10"/>
      <w:tr w:rsidR="000C1155" w:rsidRPr="001C63BA" w14:paraId="33F0A011" w14:textId="77777777" w:rsidTr="00555C84">
        <w:trPr>
          <w:trHeight w:val="365"/>
        </w:trPr>
        <w:tc>
          <w:tcPr>
            <w:tcW w:w="4253" w:type="dxa"/>
            <w:shd w:val="clear" w:color="auto" w:fill="auto"/>
          </w:tcPr>
          <w:p w14:paraId="67E6DFCE" w14:textId="5F71632F" w:rsidR="000C1155" w:rsidRPr="001C63BA" w:rsidRDefault="000C1155" w:rsidP="009659D7">
            <w:pPr>
              <w:rPr>
                <w:color w:val="000000" w:themeColor="text1"/>
                <w:szCs w:val="24"/>
              </w:rPr>
            </w:pPr>
            <w:r w:rsidRPr="001C63BA">
              <w:rPr>
                <w:bCs/>
                <w:color w:val="000000" w:themeColor="text1"/>
                <w:szCs w:val="24"/>
              </w:rPr>
              <w:t>1.1.</w:t>
            </w:r>
            <w:r w:rsidR="004B627E">
              <w:rPr>
                <w:bCs/>
                <w:color w:val="000000" w:themeColor="text1"/>
                <w:szCs w:val="24"/>
              </w:rPr>
              <w:t>4</w:t>
            </w:r>
            <w:r w:rsidRPr="001C63BA">
              <w:rPr>
                <w:bCs/>
                <w:color w:val="000000" w:themeColor="text1"/>
                <w:szCs w:val="24"/>
              </w:rPr>
              <w:t>.</w:t>
            </w:r>
            <w:r w:rsidR="0005126C">
              <w:rPr>
                <w:bCs/>
                <w:color w:val="000000" w:themeColor="text1"/>
                <w:szCs w:val="24"/>
              </w:rPr>
              <w:t xml:space="preserve"> </w:t>
            </w:r>
            <w:r w:rsidRPr="001C63BA">
              <w:rPr>
                <w:bCs/>
                <w:color w:val="000000" w:themeColor="text1"/>
                <w:szCs w:val="24"/>
              </w:rPr>
              <w:t>Parengtų dokumentų, dėl Savivaldybės finansinio prisidėjimo prie laimėtų projektų Lietuvos kultūros taryboje, skaičius</w:t>
            </w:r>
            <w:r w:rsidRPr="001C63BA">
              <w:rPr>
                <w:color w:val="000000" w:themeColor="text1"/>
                <w:szCs w:val="24"/>
              </w:rPr>
              <w:t xml:space="preserve"> (SVP P-5-1-1-29; KPS 2.2.1.3.</w:t>
            </w:r>
          </w:p>
        </w:tc>
        <w:tc>
          <w:tcPr>
            <w:tcW w:w="993" w:type="dxa"/>
          </w:tcPr>
          <w:p w14:paraId="1F24C9D7" w14:textId="77777777" w:rsidR="000C1155" w:rsidRPr="001C63BA" w:rsidRDefault="000C1155" w:rsidP="009659D7">
            <w:pPr>
              <w:rPr>
                <w:color w:val="000000"/>
                <w:szCs w:val="24"/>
              </w:rPr>
            </w:pPr>
            <w:r w:rsidRPr="001C63BA">
              <w:rPr>
                <w:color w:val="000000" w:themeColor="text1"/>
                <w:szCs w:val="24"/>
              </w:rPr>
              <w:t>19 vnt.</w:t>
            </w:r>
          </w:p>
        </w:tc>
        <w:tc>
          <w:tcPr>
            <w:tcW w:w="850" w:type="dxa"/>
          </w:tcPr>
          <w:p w14:paraId="615FF513" w14:textId="77777777" w:rsidR="000C1155" w:rsidRPr="001C63BA" w:rsidRDefault="000C1155" w:rsidP="009659D7">
            <w:pPr>
              <w:rPr>
                <w:color w:val="000000"/>
                <w:szCs w:val="24"/>
              </w:rPr>
            </w:pPr>
            <w:r w:rsidRPr="001C63BA">
              <w:rPr>
                <w:color w:val="000000" w:themeColor="text1"/>
                <w:szCs w:val="24"/>
              </w:rPr>
              <w:t xml:space="preserve">24 vnt. </w:t>
            </w:r>
          </w:p>
        </w:tc>
        <w:tc>
          <w:tcPr>
            <w:tcW w:w="851" w:type="dxa"/>
          </w:tcPr>
          <w:p w14:paraId="3949CE0B" w14:textId="77777777" w:rsidR="000C1155" w:rsidRPr="001C63BA" w:rsidRDefault="000C1155" w:rsidP="009659D7">
            <w:pPr>
              <w:rPr>
                <w:color w:val="000000"/>
                <w:szCs w:val="24"/>
              </w:rPr>
            </w:pPr>
            <w:r w:rsidRPr="001C63BA">
              <w:rPr>
                <w:color w:val="000000" w:themeColor="text1"/>
                <w:szCs w:val="24"/>
              </w:rPr>
              <w:t>20 vnt.</w:t>
            </w:r>
          </w:p>
        </w:tc>
        <w:tc>
          <w:tcPr>
            <w:tcW w:w="850" w:type="dxa"/>
          </w:tcPr>
          <w:p w14:paraId="5F72444D" w14:textId="77777777" w:rsidR="000C1155" w:rsidRPr="001C63BA" w:rsidRDefault="000C1155" w:rsidP="009659D7">
            <w:pPr>
              <w:rPr>
                <w:color w:val="000000"/>
                <w:szCs w:val="24"/>
              </w:rPr>
            </w:pPr>
            <w:r w:rsidRPr="001C63BA">
              <w:rPr>
                <w:color w:val="000000" w:themeColor="text1"/>
                <w:szCs w:val="24"/>
              </w:rPr>
              <w:t xml:space="preserve">21 vnt. </w:t>
            </w:r>
          </w:p>
        </w:tc>
        <w:tc>
          <w:tcPr>
            <w:tcW w:w="992" w:type="dxa"/>
            <w:shd w:val="clear" w:color="auto" w:fill="auto"/>
          </w:tcPr>
          <w:p w14:paraId="3DB322AD" w14:textId="77777777" w:rsidR="000C1155" w:rsidRPr="001C63BA" w:rsidRDefault="000C1155" w:rsidP="009659D7">
            <w:pPr>
              <w:rPr>
                <w:color w:val="000000"/>
                <w:szCs w:val="24"/>
              </w:rPr>
            </w:pPr>
          </w:p>
        </w:tc>
        <w:tc>
          <w:tcPr>
            <w:tcW w:w="993" w:type="dxa"/>
            <w:shd w:val="clear" w:color="auto" w:fill="auto"/>
          </w:tcPr>
          <w:p w14:paraId="1C46257C" w14:textId="77777777" w:rsidR="000C1155" w:rsidRPr="001C63BA" w:rsidRDefault="000C1155" w:rsidP="009659D7">
            <w:pPr>
              <w:rPr>
                <w:color w:val="000000"/>
                <w:szCs w:val="24"/>
              </w:rPr>
            </w:pPr>
          </w:p>
        </w:tc>
        <w:tc>
          <w:tcPr>
            <w:tcW w:w="5386" w:type="dxa"/>
            <w:shd w:val="clear" w:color="auto" w:fill="auto"/>
          </w:tcPr>
          <w:p w14:paraId="4A18C955" w14:textId="77777777" w:rsidR="000C1155" w:rsidRPr="001C63BA" w:rsidRDefault="000C1155" w:rsidP="009659D7">
            <w:pPr>
              <w:rPr>
                <w:color w:val="000000"/>
                <w:szCs w:val="24"/>
              </w:rPr>
            </w:pPr>
            <w:r w:rsidRPr="001C63BA">
              <w:rPr>
                <w:color w:val="000000" w:themeColor="text1"/>
                <w:szCs w:val="24"/>
              </w:rPr>
              <w:t>Kultūros įstaigos gali teikti paraiškas Lietuvos kultūros tarybai tik gavę patvirtinimą, kad Savivaldybė prisidės finansiškai.</w:t>
            </w:r>
            <w:r w:rsidRPr="001C63BA">
              <w:rPr>
                <w:b/>
                <w:bCs/>
                <w:color w:val="000000" w:themeColor="text1"/>
                <w:szCs w:val="24"/>
              </w:rPr>
              <w:t xml:space="preserve"> </w:t>
            </w:r>
            <w:r w:rsidRPr="002C34B4">
              <w:rPr>
                <w:color w:val="000000" w:themeColor="text1"/>
                <w:szCs w:val="24"/>
              </w:rPr>
              <w:t>(Kultūros, paveldosaugos ir turizmo skyrius)</w:t>
            </w:r>
          </w:p>
        </w:tc>
      </w:tr>
      <w:tr w:rsidR="000C1155" w:rsidRPr="001C63BA" w14:paraId="1A957E61" w14:textId="77777777" w:rsidTr="00555C84">
        <w:trPr>
          <w:trHeight w:val="365"/>
        </w:trPr>
        <w:tc>
          <w:tcPr>
            <w:tcW w:w="4253" w:type="dxa"/>
            <w:shd w:val="clear" w:color="auto" w:fill="auto"/>
          </w:tcPr>
          <w:p w14:paraId="31396C04" w14:textId="77777777" w:rsidR="000C1155" w:rsidRPr="001C63BA" w:rsidRDefault="000C1155" w:rsidP="009659D7">
            <w:pPr>
              <w:spacing w:after="160" w:line="259" w:lineRule="auto"/>
              <w:rPr>
                <w:color w:val="000000"/>
                <w:szCs w:val="24"/>
              </w:rPr>
            </w:pPr>
            <w:r w:rsidRPr="001C63BA">
              <w:rPr>
                <w:bCs/>
                <w:color w:val="000000" w:themeColor="text1"/>
                <w:szCs w:val="24"/>
              </w:rPr>
              <w:t xml:space="preserve">1.1.4. Krašto kultūrai ir istorijai reikšmingų ir išliekamąją vertę turinčių leidinių leidybos skatinimas(KPS </w:t>
            </w:r>
            <w:r w:rsidRPr="001C63BA">
              <w:rPr>
                <w:color w:val="000000" w:themeColor="text1"/>
                <w:szCs w:val="24"/>
              </w:rPr>
              <w:t>3.1.2.1)</w:t>
            </w:r>
          </w:p>
        </w:tc>
        <w:tc>
          <w:tcPr>
            <w:tcW w:w="993" w:type="dxa"/>
            <w:shd w:val="clear" w:color="auto" w:fill="auto"/>
          </w:tcPr>
          <w:p w14:paraId="02F1A601" w14:textId="77777777" w:rsidR="000C1155" w:rsidRPr="001C63BA" w:rsidRDefault="000C1155" w:rsidP="009659D7">
            <w:pPr>
              <w:rPr>
                <w:color w:val="000000"/>
                <w:szCs w:val="24"/>
              </w:rPr>
            </w:pPr>
            <w:r w:rsidRPr="001C63BA">
              <w:rPr>
                <w:color w:val="000000"/>
                <w:szCs w:val="24"/>
              </w:rPr>
              <w:t>100%</w:t>
            </w:r>
          </w:p>
        </w:tc>
        <w:tc>
          <w:tcPr>
            <w:tcW w:w="850" w:type="dxa"/>
            <w:shd w:val="clear" w:color="auto" w:fill="auto"/>
          </w:tcPr>
          <w:p w14:paraId="0B7A31F5" w14:textId="77777777" w:rsidR="000C1155" w:rsidRPr="001C63BA" w:rsidRDefault="000C1155" w:rsidP="009659D7">
            <w:pPr>
              <w:rPr>
                <w:color w:val="000000"/>
                <w:szCs w:val="24"/>
              </w:rPr>
            </w:pPr>
            <w:r w:rsidRPr="001C63BA">
              <w:rPr>
                <w:color w:val="000000"/>
                <w:szCs w:val="24"/>
              </w:rPr>
              <w:t>100%</w:t>
            </w:r>
          </w:p>
        </w:tc>
        <w:tc>
          <w:tcPr>
            <w:tcW w:w="851" w:type="dxa"/>
            <w:shd w:val="clear" w:color="auto" w:fill="auto"/>
          </w:tcPr>
          <w:p w14:paraId="69DB4352" w14:textId="77777777" w:rsidR="000C1155" w:rsidRPr="001C63BA" w:rsidRDefault="000C1155" w:rsidP="009659D7">
            <w:pPr>
              <w:rPr>
                <w:color w:val="000000"/>
                <w:szCs w:val="24"/>
              </w:rPr>
            </w:pPr>
            <w:r w:rsidRPr="001C63BA">
              <w:rPr>
                <w:color w:val="000000"/>
                <w:szCs w:val="24"/>
              </w:rPr>
              <w:t>100%</w:t>
            </w:r>
          </w:p>
        </w:tc>
        <w:tc>
          <w:tcPr>
            <w:tcW w:w="850" w:type="dxa"/>
            <w:shd w:val="clear" w:color="auto" w:fill="auto"/>
          </w:tcPr>
          <w:p w14:paraId="1BB27DEB" w14:textId="77777777" w:rsidR="000C1155" w:rsidRPr="001C63BA" w:rsidRDefault="000C1155" w:rsidP="009659D7">
            <w:pPr>
              <w:rPr>
                <w:color w:val="000000"/>
                <w:szCs w:val="24"/>
              </w:rPr>
            </w:pPr>
            <w:r w:rsidRPr="000E67A4">
              <w:rPr>
                <w:color w:val="000000"/>
                <w:szCs w:val="24"/>
              </w:rPr>
              <w:t>80%</w:t>
            </w:r>
          </w:p>
        </w:tc>
        <w:tc>
          <w:tcPr>
            <w:tcW w:w="992" w:type="dxa"/>
            <w:shd w:val="clear" w:color="auto" w:fill="auto"/>
          </w:tcPr>
          <w:p w14:paraId="29956276" w14:textId="77777777" w:rsidR="000C1155" w:rsidRPr="001C63BA" w:rsidRDefault="000C1155" w:rsidP="009659D7">
            <w:pPr>
              <w:rPr>
                <w:color w:val="000000"/>
                <w:szCs w:val="24"/>
              </w:rPr>
            </w:pPr>
            <w:r>
              <w:rPr>
                <w:color w:val="000000"/>
                <w:szCs w:val="24"/>
              </w:rPr>
              <w:t>5 SB</w:t>
            </w:r>
          </w:p>
        </w:tc>
        <w:tc>
          <w:tcPr>
            <w:tcW w:w="993" w:type="dxa"/>
            <w:shd w:val="clear" w:color="auto" w:fill="auto"/>
          </w:tcPr>
          <w:p w14:paraId="62EF0449" w14:textId="77777777" w:rsidR="000C1155" w:rsidRPr="001C63BA" w:rsidRDefault="000C1155" w:rsidP="009659D7">
            <w:pPr>
              <w:rPr>
                <w:color w:val="000000"/>
                <w:szCs w:val="24"/>
              </w:rPr>
            </w:pPr>
            <w:r>
              <w:rPr>
                <w:color w:val="000000"/>
                <w:szCs w:val="24"/>
              </w:rPr>
              <w:t>4 SB</w:t>
            </w:r>
          </w:p>
        </w:tc>
        <w:tc>
          <w:tcPr>
            <w:tcW w:w="5386" w:type="dxa"/>
            <w:shd w:val="clear" w:color="auto" w:fill="auto"/>
          </w:tcPr>
          <w:p w14:paraId="06843FF0" w14:textId="77777777" w:rsidR="000C1155" w:rsidRPr="001C63BA" w:rsidRDefault="000C1155" w:rsidP="009659D7">
            <w:pPr>
              <w:rPr>
                <w:color w:val="000000"/>
                <w:szCs w:val="24"/>
              </w:rPr>
            </w:pPr>
            <w:r w:rsidRPr="00374F31">
              <w:rPr>
                <w:color w:val="000000" w:themeColor="text1"/>
                <w:szCs w:val="24"/>
              </w:rPr>
              <w:t xml:space="preserve">Finansuota krašto istorijai svarbių leidinių leidyba. Finansuotos 4 paraiškos (1 vykdytojas atsisakė vykdyti projektą). </w:t>
            </w:r>
            <w:r w:rsidRPr="002C34B4">
              <w:rPr>
                <w:color w:val="000000" w:themeColor="text1"/>
                <w:szCs w:val="24"/>
              </w:rPr>
              <w:t>(Kultūros, paveldosaugos ir turizmo skyrius)</w:t>
            </w:r>
          </w:p>
        </w:tc>
      </w:tr>
      <w:tr w:rsidR="000C1155" w:rsidRPr="001C63BA" w14:paraId="698A13C9" w14:textId="77777777" w:rsidTr="00555C84">
        <w:trPr>
          <w:trHeight w:val="365"/>
        </w:trPr>
        <w:tc>
          <w:tcPr>
            <w:tcW w:w="4253" w:type="dxa"/>
            <w:shd w:val="clear" w:color="auto" w:fill="auto"/>
          </w:tcPr>
          <w:p w14:paraId="741E1ECF" w14:textId="77777777" w:rsidR="000C1155" w:rsidRPr="001C63BA" w:rsidRDefault="000C1155" w:rsidP="009659D7">
            <w:pPr>
              <w:spacing w:after="160" w:line="259" w:lineRule="auto"/>
              <w:rPr>
                <w:color w:val="000000"/>
                <w:szCs w:val="24"/>
              </w:rPr>
            </w:pPr>
            <w:r w:rsidRPr="00374F31">
              <w:rPr>
                <w:bCs/>
                <w:color w:val="000000" w:themeColor="text1"/>
                <w:szCs w:val="24"/>
              </w:rPr>
              <w:t>1.1.5.</w:t>
            </w:r>
            <w:r w:rsidRPr="00374F31">
              <w:rPr>
                <w:color w:val="000000" w:themeColor="text1"/>
                <w:szCs w:val="24"/>
              </w:rPr>
              <w:t xml:space="preserve"> </w:t>
            </w:r>
            <w:r w:rsidRPr="00374F31">
              <w:rPr>
                <w:bCs/>
                <w:color w:val="000000" w:themeColor="text1"/>
                <w:szCs w:val="24"/>
              </w:rPr>
              <w:t>Kultūros darbuotojų skatinimo priemonių skaičius</w:t>
            </w:r>
          </w:p>
        </w:tc>
        <w:tc>
          <w:tcPr>
            <w:tcW w:w="993" w:type="dxa"/>
            <w:shd w:val="clear" w:color="auto" w:fill="auto"/>
          </w:tcPr>
          <w:p w14:paraId="4290E7A8" w14:textId="77777777" w:rsidR="000C1155" w:rsidRPr="001C63BA" w:rsidRDefault="000C1155" w:rsidP="009659D7">
            <w:pPr>
              <w:rPr>
                <w:color w:val="000000"/>
                <w:szCs w:val="24"/>
              </w:rPr>
            </w:pPr>
            <w:r>
              <w:rPr>
                <w:color w:val="000000"/>
                <w:szCs w:val="24"/>
              </w:rPr>
              <w:t>1 vnt.</w:t>
            </w:r>
          </w:p>
        </w:tc>
        <w:tc>
          <w:tcPr>
            <w:tcW w:w="850" w:type="dxa"/>
            <w:shd w:val="clear" w:color="auto" w:fill="auto"/>
          </w:tcPr>
          <w:p w14:paraId="4C13E6A1" w14:textId="77777777" w:rsidR="000C1155" w:rsidRPr="001C63BA" w:rsidRDefault="000C1155" w:rsidP="009659D7">
            <w:pPr>
              <w:rPr>
                <w:color w:val="000000"/>
                <w:szCs w:val="24"/>
              </w:rPr>
            </w:pPr>
            <w:r>
              <w:rPr>
                <w:color w:val="000000"/>
                <w:szCs w:val="24"/>
              </w:rPr>
              <w:t>-</w:t>
            </w:r>
          </w:p>
        </w:tc>
        <w:tc>
          <w:tcPr>
            <w:tcW w:w="851" w:type="dxa"/>
            <w:shd w:val="clear" w:color="auto" w:fill="auto"/>
          </w:tcPr>
          <w:p w14:paraId="32839D15" w14:textId="77777777" w:rsidR="000C1155" w:rsidRPr="001C63BA" w:rsidRDefault="000C1155" w:rsidP="009659D7">
            <w:pPr>
              <w:rPr>
                <w:color w:val="000000"/>
                <w:szCs w:val="24"/>
              </w:rPr>
            </w:pPr>
            <w:r>
              <w:rPr>
                <w:color w:val="000000"/>
                <w:szCs w:val="24"/>
              </w:rPr>
              <w:t>1 vnt.</w:t>
            </w:r>
          </w:p>
        </w:tc>
        <w:tc>
          <w:tcPr>
            <w:tcW w:w="850" w:type="dxa"/>
            <w:shd w:val="clear" w:color="auto" w:fill="auto"/>
          </w:tcPr>
          <w:p w14:paraId="7E2E0C5C" w14:textId="77777777" w:rsidR="000C1155" w:rsidRPr="001C63BA" w:rsidRDefault="000C1155" w:rsidP="009659D7">
            <w:pPr>
              <w:rPr>
                <w:color w:val="000000"/>
                <w:szCs w:val="24"/>
              </w:rPr>
            </w:pPr>
            <w:r>
              <w:rPr>
                <w:color w:val="000000"/>
                <w:szCs w:val="24"/>
              </w:rPr>
              <w:t>1 vnt.</w:t>
            </w:r>
          </w:p>
        </w:tc>
        <w:tc>
          <w:tcPr>
            <w:tcW w:w="992" w:type="dxa"/>
            <w:shd w:val="clear" w:color="auto" w:fill="auto"/>
          </w:tcPr>
          <w:p w14:paraId="479D2E8A" w14:textId="77777777" w:rsidR="000C1155" w:rsidRPr="001C63BA" w:rsidRDefault="000C1155" w:rsidP="009659D7">
            <w:pPr>
              <w:rPr>
                <w:color w:val="000000"/>
                <w:szCs w:val="24"/>
              </w:rPr>
            </w:pPr>
            <w:r>
              <w:rPr>
                <w:color w:val="000000"/>
                <w:szCs w:val="24"/>
              </w:rPr>
              <w:t>1 SB</w:t>
            </w:r>
          </w:p>
        </w:tc>
        <w:tc>
          <w:tcPr>
            <w:tcW w:w="993" w:type="dxa"/>
            <w:shd w:val="clear" w:color="auto" w:fill="auto"/>
          </w:tcPr>
          <w:p w14:paraId="740F4D8E" w14:textId="77777777" w:rsidR="000C1155" w:rsidRPr="001C63BA" w:rsidRDefault="000C1155" w:rsidP="009659D7">
            <w:pPr>
              <w:rPr>
                <w:color w:val="000000"/>
                <w:szCs w:val="24"/>
              </w:rPr>
            </w:pPr>
            <w:r>
              <w:rPr>
                <w:color w:val="000000"/>
                <w:szCs w:val="24"/>
              </w:rPr>
              <w:t>1 SB</w:t>
            </w:r>
          </w:p>
        </w:tc>
        <w:tc>
          <w:tcPr>
            <w:tcW w:w="5386" w:type="dxa"/>
            <w:shd w:val="clear" w:color="auto" w:fill="auto"/>
          </w:tcPr>
          <w:p w14:paraId="0A1F303C" w14:textId="0E814453" w:rsidR="000C1155" w:rsidRPr="001C63BA" w:rsidRDefault="000C1155" w:rsidP="009659D7">
            <w:pPr>
              <w:rPr>
                <w:color w:val="000000"/>
                <w:szCs w:val="24"/>
              </w:rPr>
            </w:pPr>
            <w:r w:rsidRPr="00374F31">
              <w:rPr>
                <w:color w:val="000000" w:themeColor="text1"/>
                <w:szCs w:val="24"/>
              </w:rPr>
              <w:t>Išrinktas ir</w:t>
            </w:r>
            <w:r>
              <w:rPr>
                <w:color w:val="000000" w:themeColor="text1"/>
                <w:szCs w:val="24"/>
              </w:rPr>
              <w:t xml:space="preserve"> krašto kultūros premija</w:t>
            </w:r>
            <w:r w:rsidRPr="00374F31">
              <w:rPr>
                <w:color w:val="000000" w:themeColor="text1"/>
                <w:szCs w:val="24"/>
              </w:rPr>
              <w:t xml:space="preserve"> apdovanotas geriausias rajono  kultūros darbuotojas (nuo 2023 m.).</w:t>
            </w:r>
            <w:r w:rsidRPr="00374F31">
              <w:rPr>
                <w:b/>
                <w:bCs/>
                <w:color w:val="000000" w:themeColor="text1"/>
                <w:szCs w:val="24"/>
              </w:rPr>
              <w:t xml:space="preserve"> </w:t>
            </w:r>
            <w:r w:rsidR="002C34B4" w:rsidRPr="002C34B4">
              <w:rPr>
                <w:color w:val="000000" w:themeColor="text1"/>
                <w:szCs w:val="24"/>
              </w:rPr>
              <w:t>(</w:t>
            </w:r>
            <w:r w:rsidRPr="002C34B4">
              <w:rPr>
                <w:color w:val="000000" w:themeColor="text1"/>
                <w:szCs w:val="24"/>
              </w:rPr>
              <w:t>Kultūros, paveldosaugos ir turizmo skyrius</w:t>
            </w:r>
            <w:r w:rsidR="002C34B4" w:rsidRPr="002C34B4">
              <w:rPr>
                <w:color w:val="000000" w:themeColor="text1"/>
                <w:szCs w:val="24"/>
              </w:rPr>
              <w:t>)</w:t>
            </w:r>
          </w:p>
        </w:tc>
      </w:tr>
      <w:tr w:rsidR="000C1155" w:rsidRPr="001C63BA" w14:paraId="53E9F237" w14:textId="77777777" w:rsidTr="00555C84">
        <w:trPr>
          <w:trHeight w:val="365"/>
        </w:trPr>
        <w:tc>
          <w:tcPr>
            <w:tcW w:w="4253" w:type="dxa"/>
            <w:shd w:val="clear" w:color="auto" w:fill="auto"/>
          </w:tcPr>
          <w:p w14:paraId="7125E361" w14:textId="77777777" w:rsidR="000C1155" w:rsidRPr="001C63BA" w:rsidRDefault="000C1155" w:rsidP="009659D7">
            <w:pPr>
              <w:spacing w:after="160" w:line="259" w:lineRule="auto"/>
              <w:rPr>
                <w:color w:val="000000"/>
                <w:szCs w:val="24"/>
              </w:rPr>
            </w:pPr>
            <w:r w:rsidRPr="00374F31">
              <w:rPr>
                <w:bCs/>
                <w:color w:val="000000" w:themeColor="text1"/>
                <w:szCs w:val="24"/>
              </w:rPr>
              <w:t>1.</w:t>
            </w:r>
            <w:r>
              <w:rPr>
                <w:bCs/>
                <w:color w:val="000000" w:themeColor="text1"/>
                <w:szCs w:val="24"/>
              </w:rPr>
              <w:t>1.6</w:t>
            </w:r>
            <w:r w:rsidRPr="00374F31">
              <w:rPr>
                <w:bCs/>
                <w:color w:val="000000" w:themeColor="text1"/>
                <w:szCs w:val="24"/>
              </w:rPr>
              <w:t>. Piligriminių kelių infrastruktūros priežiūra</w:t>
            </w:r>
            <w:r>
              <w:rPr>
                <w:bCs/>
                <w:color w:val="000000" w:themeColor="text1"/>
                <w:szCs w:val="24"/>
              </w:rPr>
              <w:t xml:space="preserve"> (SVP 5.1.1.21; TPP </w:t>
            </w:r>
            <w:r w:rsidRPr="00374F31">
              <w:rPr>
                <w:color w:val="000000" w:themeColor="text1"/>
                <w:szCs w:val="24"/>
              </w:rPr>
              <w:t>3.1.1.5.</w:t>
            </w:r>
            <w:r>
              <w:rPr>
                <w:color w:val="000000" w:themeColor="text1"/>
                <w:szCs w:val="24"/>
              </w:rPr>
              <w:t>)</w:t>
            </w:r>
          </w:p>
        </w:tc>
        <w:tc>
          <w:tcPr>
            <w:tcW w:w="993" w:type="dxa"/>
            <w:shd w:val="clear" w:color="auto" w:fill="auto"/>
          </w:tcPr>
          <w:p w14:paraId="5590E684" w14:textId="77777777" w:rsidR="000C1155" w:rsidRPr="001C63BA" w:rsidRDefault="000C1155" w:rsidP="009659D7">
            <w:pPr>
              <w:rPr>
                <w:color w:val="000000"/>
                <w:szCs w:val="24"/>
              </w:rPr>
            </w:pPr>
            <w:r w:rsidRPr="001C63BA">
              <w:rPr>
                <w:color w:val="000000"/>
                <w:szCs w:val="24"/>
              </w:rPr>
              <w:t>100%</w:t>
            </w:r>
          </w:p>
        </w:tc>
        <w:tc>
          <w:tcPr>
            <w:tcW w:w="850" w:type="dxa"/>
            <w:shd w:val="clear" w:color="auto" w:fill="auto"/>
          </w:tcPr>
          <w:p w14:paraId="32E82D8C" w14:textId="77777777" w:rsidR="000C1155" w:rsidRPr="001C63BA" w:rsidRDefault="000C1155" w:rsidP="009659D7">
            <w:pPr>
              <w:rPr>
                <w:color w:val="000000"/>
                <w:szCs w:val="24"/>
              </w:rPr>
            </w:pPr>
            <w:r>
              <w:rPr>
                <w:color w:val="000000"/>
                <w:szCs w:val="24"/>
              </w:rPr>
              <w:t>-</w:t>
            </w:r>
          </w:p>
        </w:tc>
        <w:tc>
          <w:tcPr>
            <w:tcW w:w="851" w:type="dxa"/>
            <w:shd w:val="clear" w:color="auto" w:fill="auto"/>
          </w:tcPr>
          <w:p w14:paraId="1028144D" w14:textId="77777777" w:rsidR="000C1155" w:rsidRPr="001C63BA" w:rsidRDefault="000C1155" w:rsidP="009659D7">
            <w:pPr>
              <w:rPr>
                <w:color w:val="000000"/>
                <w:szCs w:val="24"/>
              </w:rPr>
            </w:pPr>
            <w:r>
              <w:rPr>
                <w:color w:val="000000"/>
                <w:szCs w:val="24"/>
              </w:rPr>
              <w:t>-</w:t>
            </w:r>
          </w:p>
        </w:tc>
        <w:tc>
          <w:tcPr>
            <w:tcW w:w="850" w:type="dxa"/>
            <w:shd w:val="clear" w:color="auto" w:fill="auto"/>
          </w:tcPr>
          <w:p w14:paraId="6C9F898A" w14:textId="77777777" w:rsidR="000C1155" w:rsidRPr="001C63BA" w:rsidRDefault="000C1155" w:rsidP="009659D7">
            <w:pPr>
              <w:rPr>
                <w:color w:val="000000"/>
                <w:szCs w:val="24"/>
              </w:rPr>
            </w:pPr>
            <w:r w:rsidRPr="001C63BA">
              <w:rPr>
                <w:color w:val="000000"/>
                <w:szCs w:val="24"/>
              </w:rPr>
              <w:t>100%</w:t>
            </w:r>
          </w:p>
        </w:tc>
        <w:tc>
          <w:tcPr>
            <w:tcW w:w="992" w:type="dxa"/>
            <w:shd w:val="clear" w:color="auto" w:fill="auto"/>
          </w:tcPr>
          <w:p w14:paraId="3F6C5C7B" w14:textId="77777777" w:rsidR="000C1155" w:rsidRPr="001C63BA" w:rsidRDefault="000C1155" w:rsidP="009659D7">
            <w:pPr>
              <w:rPr>
                <w:color w:val="000000"/>
                <w:szCs w:val="24"/>
              </w:rPr>
            </w:pPr>
            <w:r>
              <w:rPr>
                <w:color w:val="000000"/>
                <w:szCs w:val="24"/>
              </w:rPr>
              <w:t>-</w:t>
            </w:r>
          </w:p>
        </w:tc>
        <w:tc>
          <w:tcPr>
            <w:tcW w:w="993" w:type="dxa"/>
            <w:shd w:val="clear" w:color="auto" w:fill="auto"/>
          </w:tcPr>
          <w:p w14:paraId="3B24C382" w14:textId="77777777" w:rsidR="000C1155" w:rsidRPr="001C63BA" w:rsidRDefault="000C1155" w:rsidP="009659D7">
            <w:pPr>
              <w:rPr>
                <w:color w:val="000000"/>
                <w:szCs w:val="24"/>
              </w:rPr>
            </w:pPr>
            <w:r>
              <w:rPr>
                <w:color w:val="000000"/>
                <w:szCs w:val="24"/>
              </w:rPr>
              <w:t>-</w:t>
            </w:r>
          </w:p>
        </w:tc>
        <w:tc>
          <w:tcPr>
            <w:tcW w:w="5386" w:type="dxa"/>
            <w:shd w:val="clear" w:color="auto" w:fill="auto"/>
          </w:tcPr>
          <w:p w14:paraId="0C6D307D" w14:textId="3E0E22F2" w:rsidR="000C1155" w:rsidRPr="001C63BA" w:rsidRDefault="000C1155" w:rsidP="009659D7">
            <w:pPr>
              <w:rPr>
                <w:color w:val="000000"/>
                <w:szCs w:val="24"/>
              </w:rPr>
            </w:pPr>
            <w:r w:rsidRPr="00374F31">
              <w:rPr>
                <w:color w:val="000000" w:themeColor="text1"/>
                <w:szCs w:val="24"/>
              </w:rPr>
              <w:t xml:space="preserve">Atnaujintas </w:t>
            </w:r>
            <w:proofErr w:type="spellStart"/>
            <w:r w:rsidRPr="00374F31">
              <w:rPr>
                <w:color w:val="000000" w:themeColor="text1"/>
                <w:szCs w:val="24"/>
              </w:rPr>
              <w:t>Camino</w:t>
            </w:r>
            <w:proofErr w:type="spellEnd"/>
            <w:r w:rsidRPr="00374F31">
              <w:rPr>
                <w:color w:val="000000" w:themeColor="text1"/>
                <w:szCs w:val="24"/>
              </w:rPr>
              <w:t xml:space="preserve"> </w:t>
            </w:r>
            <w:proofErr w:type="spellStart"/>
            <w:r w:rsidRPr="00374F31">
              <w:rPr>
                <w:color w:val="000000" w:themeColor="text1"/>
                <w:szCs w:val="24"/>
              </w:rPr>
              <w:t>Lituano</w:t>
            </w:r>
            <w:proofErr w:type="spellEnd"/>
            <w:r w:rsidRPr="00374F31">
              <w:rPr>
                <w:color w:val="000000" w:themeColor="text1"/>
                <w:szCs w:val="24"/>
              </w:rPr>
              <w:t xml:space="preserve"> kelio žymėjimas. Pastatyti 29 nauji stulpeliai, perdažytos rodyklės.</w:t>
            </w:r>
            <w:r w:rsidRPr="00374F31">
              <w:rPr>
                <w:b/>
                <w:bCs/>
                <w:color w:val="000000" w:themeColor="text1"/>
                <w:szCs w:val="24"/>
              </w:rPr>
              <w:t xml:space="preserve"> </w:t>
            </w:r>
            <w:r w:rsidR="002C34B4">
              <w:rPr>
                <w:b/>
                <w:bCs/>
                <w:color w:val="000000" w:themeColor="text1"/>
                <w:szCs w:val="24"/>
              </w:rPr>
              <w:t>(</w:t>
            </w:r>
            <w:r w:rsidRPr="002C34B4">
              <w:rPr>
                <w:color w:val="000000" w:themeColor="text1"/>
                <w:szCs w:val="24"/>
              </w:rPr>
              <w:t>Kultūros, paveldosaugos ir turizmo skyrius</w:t>
            </w:r>
            <w:r w:rsidR="002C34B4">
              <w:rPr>
                <w:color w:val="000000" w:themeColor="text1"/>
                <w:szCs w:val="24"/>
              </w:rPr>
              <w:t>)</w:t>
            </w:r>
          </w:p>
        </w:tc>
      </w:tr>
      <w:tr w:rsidR="000C1155" w:rsidRPr="001C63BA" w14:paraId="702C042B" w14:textId="77777777" w:rsidTr="00555C84">
        <w:trPr>
          <w:trHeight w:val="365"/>
        </w:trPr>
        <w:tc>
          <w:tcPr>
            <w:tcW w:w="4253" w:type="dxa"/>
          </w:tcPr>
          <w:p w14:paraId="50FE1AC5" w14:textId="77777777" w:rsidR="000C1155" w:rsidRPr="001C63BA" w:rsidRDefault="000C1155" w:rsidP="009659D7">
            <w:pPr>
              <w:rPr>
                <w:color w:val="000000"/>
                <w:szCs w:val="24"/>
                <w:highlight w:val="yellow"/>
              </w:rPr>
            </w:pPr>
            <w:r>
              <w:rPr>
                <w:bCs/>
                <w:color w:val="000000" w:themeColor="text1"/>
                <w:szCs w:val="24"/>
              </w:rPr>
              <w:t xml:space="preserve">1.1.7. </w:t>
            </w:r>
            <w:r w:rsidRPr="00374F31">
              <w:rPr>
                <w:bCs/>
                <w:color w:val="000000" w:themeColor="text1"/>
                <w:szCs w:val="24"/>
              </w:rPr>
              <w:t>Alternatyvių turizmo maršrut</w:t>
            </w:r>
            <w:r>
              <w:rPr>
                <w:bCs/>
                <w:color w:val="000000" w:themeColor="text1"/>
                <w:szCs w:val="24"/>
              </w:rPr>
              <w:t>ų</w:t>
            </w:r>
            <w:r w:rsidRPr="00374F31">
              <w:rPr>
                <w:bCs/>
                <w:color w:val="000000" w:themeColor="text1"/>
                <w:szCs w:val="24"/>
              </w:rPr>
              <w:t xml:space="preserve"> specifinėms auditorijoms ar grupėms parengimo koordinavimas</w:t>
            </w:r>
            <w:r>
              <w:rPr>
                <w:bCs/>
                <w:color w:val="000000" w:themeColor="text1"/>
                <w:szCs w:val="24"/>
              </w:rPr>
              <w:t xml:space="preserve"> </w:t>
            </w:r>
            <w:r w:rsidRPr="00374F31">
              <w:rPr>
                <w:bCs/>
                <w:color w:val="000000" w:themeColor="text1"/>
                <w:szCs w:val="24"/>
              </w:rPr>
              <w:t>/ organizavimas</w:t>
            </w:r>
            <w:r>
              <w:rPr>
                <w:bCs/>
                <w:color w:val="000000" w:themeColor="text1"/>
                <w:szCs w:val="24"/>
              </w:rPr>
              <w:t xml:space="preserve"> (SVP 5.1.1.21;</w:t>
            </w:r>
            <w:r w:rsidRPr="00374F31">
              <w:rPr>
                <w:color w:val="000000" w:themeColor="text1"/>
                <w:szCs w:val="24"/>
              </w:rPr>
              <w:t xml:space="preserve"> </w:t>
            </w:r>
            <w:r>
              <w:rPr>
                <w:color w:val="000000" w:themeColor="text1"/>
                <w:szCs w:val="24"/>
              </w:rPr>
              <w:t xml:space="preserve">TPP </w:t>
            </w:r>
            <w:r w:rsidRPr="00374F31">
              <w:rPr>
                <w:color w:val="000000" w:themeColor="text1"/>
                <w:szCs w:val="24"/>
              </w:rPr>
              <w:t>3.1.1.5</w:t>
            </w:r>
            <w:r>
              <w:rPr>
                <w:color w:val="000000" w:themeColor="text1"/>
                <w:szCs w:val="24"/>
              </w:rPr>
              <w:t>)</w:t>
            </w:r>
          </w:p>
        </w:tc>
        <w:tc>
          <w:tcPr>
            <w:tcW w:w="993" w:type="dxa"/>
          </w:tcPr>
          <w:p w14:paraId="3F55DBE5" w14:textId="77777777" w:rsidR="000C1155" w:rsidRPr="001C63BA" w:rsidRDefault="000C1155" w:rsidP="009659D7">
            <w:pPr>
              <w:rPr>
                <w:color w:val="000000"/>
                <w:szCs w:val="24"/>
              </w:rPr>
            </w:pPr>
            <w:r w:rsidRPr="001C63BA">
              <w:rPr>
                <w:color w:val="000000"/>
                <w:szCs w:val="24"/>
              </w:rPr>
              <w:t>100%</w:t>
            </w:r>
          </w:p>
        </w:tc>
        <w:tc>
          <w:tcPr>
            <w:tcW w:w="850" w:type="dxa"/>
          </w:tcPr>
          <w:p w14:paraId="5BE1C259" w14:textId="77777777" w:rsidR="000C1155" w:rsidRPr="001C63BA" w:rsidRDefault="000C1155" w:rsidP="009659D7">
            <w:pPr>
              <w:rPr>
                <w:color w:val="000000"/>
                <w:szCs w:val="24"/>
              </w:rPr>
            </w:pPr>
            <w:r w:rsidRPr="001C63BA">
              <w:rPr>
                <w:color w:val="000000" w:themeColor="text1"/>
                <w:szCs w:val="24"/>
              </w:rPr>
              <w:t>-</w:t>
            </w:r>
          </w:p>
        </w:tc>
        <w:tc>
          <w:tcPr>
            <w:tcW w:w="851" w:type="dxa"/>
          </w:tcPr>
          <w:p w14:paraId="7EE9A838" w14:textId="5116A6BA" w:rsidR="000C1155" w:rsidRPr="001C63BA" w:rsidRDefault="0005126C" w:rsidP="009659D7">
            <w:pPr>
              <w:rPr>
                <w:color w:val="000000"/>
                <w:szCs w:val="24"/>
              </w:rPr>
            </w:pPr>
            <w:r>
              <w:rPr>
                <w:color w:val="000000"/>
                <w:szCs w:val="24"/>
              </w:rPr>
              <w:t>-</w:t>
            </w:r>
          </w:p>
        </w:tc>
        <w:tc>
          <w:tcPr>
            <w:tcW w:w="850" w:type="dxa"/>
          </w:tcPr>
          <w:p w14:paraId="64E76F04" w14:textId="035AB7B2" w:rsidR="000C1155" w:rsidRPr="001C63BA" w:rsidRDefault="0005126C" w:rsidP="009659D7">
            <w:pPr>
              <w:rPr>
                <w:color w:val="000000"/>
                <w:szCs w:val="24"/>
              </w:rPr>
            </w:pPr>
            <w:r w:rsidRPr="001C63BA">
              <w:rPr>
                <w:color w:val="000000"/>
                <w:szCs w:val="24"/>
              </w:rPr>
              <w:t>100%</w:t>
            </w:r>
          </w:p>
        </w:tc>
        <w:tc>
          <w:tcPr>
            <w:tcW w:w="992" w:type="dxa"/>
            <w:shd w:val="clear" w:color="auto" w:fill="auto"/>
          </w:tcPr>
          <w:p w14:paraId="1D9AE444" w14:textId="77777777" w:rsidR="000C1155" w:rsidRPr="001C63BA" w:rsidRDefault="000C1155" w:rsidP="009659D7">
            <w:pPr>
              <w:rPr>
                <w:color w:val="000000"/>
                <w:szCs w:val="24"/>
              </w:rPr>
            </w:pPr>
            <w:r>
              <w:rPr>
                <w:color w:val="000000"/>
                <w:szCs w:val="24"/>
              </w:rPr>
              <w:t>-</w:t>
            </w:r>
          </w:p>
        </w:tc>
        <w:tc>
          <w:tcPr>
            <w:tcW w:w="993" w:type="dxa"/>
            <w:shd w:val="clear" w:color="auto" w:fill="auto"/>
          </w:tcPr>
          <w:p w14:paraId="5A33C930" w14:textId="77777777" w:rsidR="000C1155" w:rsidRPr="001C63BA" w:rsidRDefault="000C1155" w:rsidP="009659D7">
            <w:pPr>
              <w:rPr>
                <w:color w:val="000000"/>
                <w:szCs w:val="24"/>
              </w:rPr>
            </w:pPr>
            <w:r>
              <w:rPr>
                <w:color w:val="000000"/>
                <w:szCs w:val="24"/>
              </w:rPr>
              <w:t>-</w:t>
            </w:r>
          </w:p>
        </w:tc>
        <w:tc>
          <w:tcPr>
            <w:tcW w:w="5386" w:type="dxa"/>
            <w:shd w:val="clear" w:color="auto" w:fill="auto"/>
          </w:tcPr>
          <w:p w14:paraId="0FBA1107" w14:textId="0D531AF6" w:rsidR="000C1155" w:rsidRPr="001C63BA" w:rsidRDefault="000C1155" w:rsidP="009659D7">
            <w:pPr>
              <w:spacing w:line="259" w:lineRule="auto"/>
              <w:jc w:val="both"/>
              <w:rPr>
                <w:rFonts w:eastAsiaTheme="minorHAnsi"/>
                <w:color w:val="000000" w:themeColor="text1"/>
                <w:kern w:val="2"/>
                <w:szCs w:val="24"/>
                <w14:ligatures w14:val="standardContextual"/>
              </w:rPr>
            </w:pPr>
            <w:r w:rsidRPr="00374F31">
              <w:rPr>
                <w:color w:val="000000" w:themeColor="text1"/>
                <w:szCs w:val="24"/>
              </w:rPr>
              <w:t xml:space="preserve">Sukurti 3 turistiniai maršrutai, kurie yra pritaikyti žmonėms su negalia. </w:t>
            </w:r>
            <w:r w:rsidR="002C34B4">
              <w:rPr>
                <w:color w:val="000000" w:themeColor="text1"/>
                <w:szCs w:val="24"/>
              </w:rPr>
              <w:t>(</w:t>
            </w:r>
            <w:r w:rsidRPr="002C34B4">
              <w:rPr>
                <w:color w:val="000000" w:themeColor="text1"/>
                <w:szCs w:val="24"/>
              </w:rPr>
              <w:t>Kultūros, paveldosaugos ir turizmo skyrius</w:t>
            </w:r>
            <w:r w:rsidR="002C34B4">
              <w:rPr>
                <w:color w:val="000000" w:themeColor="text1"/>
                <w:szCs w:val="24"/>
              </w:rPr>
              <w:t>)</w:t>
            </w:r>
          </w:p>
        </w:tc>
      </w:tr>
      <w:tr w:rsidR="000C1155" w:rsidRPr="001C63BA" w14:paraId="61072716" w14:textId="77777777" w:rsidTr="00555C84">
        <w:trPr>
          <w:trHeight w:val="365"/>
        </w:trPr>
        <w:tc>
          <w:tcPr>
            <w:tcW w:w="15168" w:type="dxa"/>
            <w:gridSpan w:val="8"/>
          </w:tcPr>
          <w:p w14:paraId="63A8E286" w14:textId="77777777" w:rsidR="000C1155" w:rsidRPr="00A03BFF" w:rsidRDefault="000C1155" w:rsidP="009659D7">
            <w:pPr>
              <w:spacing w:line="259" w:lineRule="auto"/>
              <w:jc w:val="both"/>
              <w:rPr>
                <w:color w:val="000000" w:themeColor="text1"/>
                <w:szCs w:val="24"/>
              </w:rPr>
            </w:pPr>
            <w:r w:rsidRPr="00A03BFF">
              <w:rPr>
                <w:color w:val="000000" w:themeColor="text1"/>
                <w:szCs w:val="24"/>
              </w:rPr>
              <w:t>1.2.</w:t>
            </w:r>
            <w:r w:rsidRPr="00A03BFF">
              <w:rPr>
                <w:szCs w:val="24"/>
              </w:rPr>
              <w:t xml:space="preserve"> </w:t>
            </w:r>
            <w:r w:rsidRPr="00A03BFF">
              <w:rPr>
                <w:color w:val="000000" w:themeColor="text1"/>
                <w:szCs w:val="24"/>
              </w:rPr>
              <w:t>Skatinti gyventojų fizinį aktyvumą, ugdyti sportuojančią visuomenę</w:t>
            </w:r>
          </w:p>
        </w:tc>
      </w:tr>
      <w:tr w:rsidR="000C1155" w:rsidRPr="0012738F" w14:paraId="7169E2E4" w14:textId="77777777" w:rsidTr="00555C84">
        <w:trPr>
          <w:trHeight w:val="365"/>
        </w:trPr>
        <w:tc>
          <w:tcPr>
            <w:tcW w:w="4253" w:type="dxa"/>
          </w:tcPr>
          <w:p w14:paraId="6A737339" w14:textId="77777777" w:rsidR="000C1155" w:rsidRPr="0012738F" w:rsidRDefault="000C1155" w:rsidP="009659D7">
            <w:pPr>
              <w:rPr>
                <w:bCs/>
                <w:color w:val="000000" w:themeColor="text1"/>
                <w:szCs w:val="24"/>
              </w:rPr>
            </w:pPr>
            <w:r w:rsidRPr="0012738F">
              <w:rPr>
                <w:bCs/>
                <w:color w:val="000000" w:themeColor="text1"/>
                <w:szCs w:val="24"/>
              </w:rPr>
              <w:t>1.</w:t>
            </w:r>
            <w:r>
              <w:rPr>
                <w:bCs/>
                <w:color w:val="000000" w:themeColor="text1"/>
                <w:szCs w:val="24"/>
              </w:rPr>
              <w:t>2.</w:t>
            </w:r>
            <w:r w:rsidRPr="0012738F">
              <w:rPr>
                <w:bCs/>
                <w:color w:val="000000" w:themeColor="text1"/>
                <w:szCs w:val="24"/>
              </w:rPr>
              <w:t>1. Sporto veiklų organizavimo koordinavimas</w:t>
            </w:r>
          </w:p>
        </w:tc>
        <w:tc>
          <w:tcPr>
            <w:tcW w:w="993" w:type="dxa"/>
          </w:tcPr>
          <w:p w14:paraId="6A1831B0" w14:textId="77777777" w:rsidR="000C1155" w:rsidRPr="0012738F" w:rsidRDefault="000C1155" w:rsidP="009659D7">
            <w:pPr>
              <w:rPr>
                <w:color w:val="000000"/>
                <w:szCs w:val="24"/>
              </w:rPr>
            </w:pPr>
            <w:r w:rsidRPr="0012738F">
              <w:rPr>
                <w:color w:val="000000"/>
                <w:szCs w:val="24"/>
              </w:rPr>
              <w:t>100%</w:t>
            </w:r>
          </w:p>
        </w:tc>
        <w:tc>
          <w:tcPr>
            <w:tcW w:w="850" w:type="dxa"/>
          </w:tcPr>
          <w:p w14:paraId="3D3720ED" w14:textId="77777777" w:rsidR="000C1155" w:rsidRPr="0012738F" w:rsidRDefault="000C1155" w:rsidP="009659D7">
            <w:pPr>
              <w:rPr>
                <w:color w:val="000000" w:themeColor="text1"/>
                <w:szCs w:val="24"/>
              </w:rPr>
            </w:pPr>
            <w:r w:rsidRPr="0012738F">
              <w:rPr>
                <w:color w:val="000000"/>
                <w:szCs w:val="24"/>
              </w:rPr>
              <w:t>100%</w:t>
            </w:r>
          </w:p>
        </w:tc>
        <w:tc>
          <w:tcPr>
            <w:tcW w:w="851" w:type="dxa"/>
          </w:tcPr>
          <w:p w14:paraId="06F704D5" w14:textId="77777777" w:rsidR="000C1155" w:rsidRPr="0012738F" w:rsidRDefault="000C1155" w:rsidP="009659D7">
            <w:pPr>
              <w:rPr>
                <w:color w:val="000000"/>
                <w:szCs w:val="24"/>
              </w:rPr>
            </w:pPr>
            <w:r w:rsidRPr="0012738F">
              <w:rPr>
                <w:color w:val="000000"/>
                <w:szCs w:val="24"/>
              </w:rPr>
              <w:t>100%</w:t>
            </w:r>
          </w:p>
        </w:tc>
        <w:tc>
          <w:tcPr>
            <w:tcW w:w="850" w:type="dxa"/>
          </w:tcPr>
          <w:p w14:paraId="4D8125F6" w14:textId="77777777" w:rsidR="000C1155" w:rsidRPr="0012738F" w:rsidRDefault="000C1155" w:rsidP="009659D7">
            <w:pPr>
              <w:rPr>
                <w:color w:val="000000" w:themeColor="text1"/>
                <w:szCs w:val="24"/>
              </w:rPr>
            </w:pPr>
            <w:r w:rsidRPr="0012738F">
              <w:rPr>
                <w:color w:val="000000"/>
                <w:szCs w:val="24"/>
              </w:rPr>
              <w:t>100%</w:t>
            </w:r>
          </w:p>
        </w:tc>
        <w:tc>
          <w:tcPr>
            <w:tcW w:w="992" w:type="dxa"/>
            <w:shd w:val="clear" w:color="auto" w:fill="auto"/>
          </w:tcPr>
          <w:p w14:paraId="6E9A2C40" w14:textId="77777777" w:rsidR="000C1155" w:rsidRPr="0012738F" w:rsidRDefault="000C1155" w:rsidP="009659D7">
            <w:pPr>
              <w:rPr>
                <w:color w:val="000000"/>
                <w:szCs w:val="24"/>
              </w:rPr>
            </w:pPr>
            <w:r w:rsidRPr="0012738F">
              <w:rPr>
                <w:color w:val="000000"/>
                <w:szCs w:val="24"/>
              </w:rPr>
              <w:t>-</w:t>
            </w:r>
          </w:p>
        </w:tc>
        <w:tc>
          <w:tcPr>
            <w:tcW w:w="993" w:type="dxa"/>
            <w:shd w:val="clear" w:color="auto" w:fill="auto"/>
          </w:tcPr>
          <w:p w14:paraId="2BA083F2" w14:textId="77777777" w:rsidR="000C1155" w:rsidRPr="0012738F" w:rsidRDefault="000C1155" w:rsidP="009659D7">
            <w:pPr>
              <w:rPr>
                <w:color w:val="000000"/>
                <w:szCs w:val="24"/>
              </w:rPr>
            </w:pPr>
            <w:r w:rsidRPr="0012738F">
              <w:rPr>
                <w:color w:val="000000"/>
                <w:szCs w:val="24"/>
              </w:rPr>
              <w:t>-</w:t>
            </w:r>
          </w:p>
        </w:tc>
        <w:tc>
          <w:tcPr>
            <w:tcW w:w="5386" w:type="dxa"/>
            <w:shd w:val="clear" w:color="auto" w:fill="auto"/>
          </w:tcPr>
          <w:p w14:paraId="47F29595" w14:textId="77777777" w:rsidR="000C1155" w:rsidRPr="0012738F" w:rsidRDefault="000C1155" w:rsidP="009659D7">
            <w:pPr>
              <w:rPr>
                <w:color w:val="000000"/>
                <w:szCs w:val="24"/>
              </w:rPr>
            </w:pPr>
            <w:r w:rsidRPr="0012738F">
              <w:rPr>
                <w:color w:val="000000"/>
                <w:szCs w:val="24"/>
              </w:rPr>
              <w:t>Parengti 3 Tarybos sprendimai, reglamentuojantys sporto veiklas</w:t>
            </w:r>
          </w:p>
          <w:p w14:paraId="40615796" w14:textId="77777777" w:rsidR="000C1155" w:rsidRPr="002C34B4" w:rsidRDefault="000C1155" w:rsidP="009659D7">
            <w:pPr>
              <w:rPr>
                <w:szCs w:val="24"/>
              </w:rPr>
            </w:pPr>
            <w:r w:rsidRPr="002C34B4">
              <w:rPr>
                <w:color w:val="000000"/>
                <w:szCs w:val="24"/>
              </w:rPr>
              <w:t>Švietimo ir sporto skyrius</w:t>
            </w:r>
          </w:p>
        </w:tc>
      </w:tr>
      <w:tr w:rsidR="000C1155" w:rsidRPr="0012738F" w14:paraId="29D6AF97" w14:textId="77777777" w:rsidTr="00555C84">
        <w:trPr>
          <w:trHeight w:val="365"/>
        </w:trPr>
        <w:tc>
          <w:tcPr>
            <w:tcW w:w="4253" w:type="dxa"/>
          </w:tcPr>
          <w:p w14:paraId="06323706" w14:textId="77777777" w:rsidR="000C1155" w:rsidRPr="0012738F" w:rsidRDefault="000C1155" w:rsidP="009659D7">
            <w:pPr>
              <w:rPr>
                <w:bCs/>
                <w:color w:val="000000" w:themeColor="text1"/>
                <w:szCs w:val="24"/>
              </w:rPr>
            </w:pPr>
            <w:r>
              <w:rPr>
                <w:color w:val="000000"/>
                <w:szCs w:val="24"/>
              </w:rPr>
              <w:t>1.</w:t>
            </w:r>
            <w:r w:rsidRPr="0012738F">
              <w:rPr>
                <w:color w:val="000000"/>
                <w:szCs w:val="24"/>
              </w:rPr>
              <w:t>2.2. Straipsnių apie sporto organizacijų veiklą ir pasiekimus, organizuojamus renginius, Savivaldybės administracijos organizuojamus sporto rėmimo konkursus skaičius</w:t>
            </w:r>
          </w:p>
        </w:tc>
        <w:tc>
          <w:tcPr>
            <w:tcW w:w="993" w:type="dxa"/>
            <w:tcBorders>
              <w:top w:val="single" w:sz="8" w:space="0" w:color="000000"/>
              <w:left w:val="single" w:sz="8" w:space="0" w:color="000000"/>
              <w:bottom w:val="single" w:sz="8" w:space="0" w:color="000000"/>
              <w:right w:val="single" w:sz="8" w:space="0" w:color="000000"/>
            </w:tcBorders>
          </w:tcPr>
          <w:p w14:paraId="4F758DC3" w14:textId="77777777" w:rsidR="000C1155" w:rsidRPr="0012738F" w:rsidRDefault="000C1155" w:rsidP="009659D7">
            <w:pPr>
              <w:rPr>
                <w:color w:val="000000"/>
                <w:szCs w:val="24"/>
              </w:rPr>
            </w:pPr>
            <w:r w:rsidRPr="0012738F">
              <w:rPr>
                <w:color w:val="000000"/>
                <w:szCs w:val="24"/>
              </w:rPr>
              <w:t>57 vnt.</w:t>
            </w:r>
          </w:p>
        </w:tc>
        <w:tc>
          <w:tcPr>
            <w:tcW w:w="850" w:type="dxa"/>
            <w:tcBorders>
              <w:top w:val="single" w:sz="8" w:space="0" w:color="000000"/>
              <w:left w:val="single" w:sz="8" w:space="0" w:color="000000"/>
              <w:bottom w:val="single" w:sz="8" w:space="0" w:color="000000"/>
              <w:right w:val="single" w:sz="8" w:space="0" w:color="000000"/>
            </w:tcBorders>
          </w:tcPr>
          <w:p w14:paraId="6BCC4E99" w14:textId="77777777" w:rsidR="000C1155" w:rsidRPr="0012738F" w:rsidRDefault="000C1155" w:rsidP="009659D7">
            <w:pPr>
              <w:rPr>
                <w:color w:val="000000"/>
                <w:szCs w:val="24"/>
              </w:rPr>
            </w:pPr>
            <w:r w:rsidRPr="0012738F">
              <w:rPr>
                <w:color w:val="000000"/>
                <w:szCs w:val="24"/>
              </w:rPr>
              <w:t>57 vnt.</w:t>
            </w:r>
          </w:p>
        </w:tc>
        <w:tc>
          <w:tcPr>
            <w:tcW w:w="851" w:type="dxa"/>
            <w:tcBorders>
              <w:top w:val="single" w:sz="8" w:space="0" w:color="000000"/>
              <w:left w:val="single" w:sz="8" w:space="0" w:color="000000"/>
              <w:bottom w:val="single" w:sz="8" w:space="0" w:color="000000"/>
              <w:right w:val="single" w:sz="8" w:space="0" w:color="000000"/>
            </w:tcBorders>
          </w:tcPr>
          <w:p w14:paraId="17F03ED8" w14:textId="77777777" w:rsidR="000C1155" w:rsidRPr="0012738F" w:rsidRDefault="000C1155" w:rsidP="009659D7">
            <w:pPr>
              <w:rPr>
                <w:color w:val="000000"/>
                <w:szCs w:val="24"/>
              </w:rPr>
            </w:pPr>
            <w:r w:rsidRPr="0012738F">
              <w:rPr>
                <w:color w:val="000000"/>
                <w:szCs w:val="24"/>
              </w:rPr>
              <w:t>57 vnt.</w:t>
            </w:r>
          </w:p>
        </w:tc>
        <w:tc>
          <w:tcPr>
            <w:tcW w:w="850" w:type="dxa"/>
            <w:tcBorders>
              <w:top w:val="single" w:sz="8" w:space="0" w:color="000000"/>
              <w:left w:val="single" w:sz="8" w:space="0" w:color="000000"/>
              <w:bottom w:val="single" w:sz="8" w:space="0" w:color="000000"/>
              <w:right w:val="single" w:sz="8" w:space="0" w:color="000000"/>
            </w:tcBorders>
          </w:tcPr>
          <w:p w14:paraId="76A7904C" w14:textId="77777777" w:rsidR="000C1155" w:rsidRPr="0012738F" w:rsidRDefault="000C1155" w:rsidP="009659D7">
            <w:pPr>
              <w:rPr>
                <w:color w:val="000000"/>
                <w:szCs w:val="24"/>
              </w:rPr>
            </w:pPr>
            <w:r w:rsidRPr="0012738F">
              <w:rPr>
                <w:color w:val="000000"/>
                <w:szCs w:val="24"/>
              </w:rPr>
              <w:t>69 vnt.</w:t>
            </w:r>
          </w:p>
        </w:tc>
        <w:tc>
          <w:tcPr>
            <w:tcW w:w="992" w:type="dxa"/>
            <w:shd w:val="clear" w:color="auto" w:fill="auto"/>
          </w:tcPr>
          <w:p w14:paraId="1557BDC8" w14:textId="77777777" w:rsidR="000C1155" w:rsidRPr="0012738F" w:rsidRDefault="000C1155" w:rsidP="009659D7">
            <w:pPr>
              <w:rPr>
                <w:color w:val="000000"/>
                <w:szCs w:val="24"/>
              </w:rPr>
            </w:pPr>
          </w:p>
        </w:tc>
        <w:tc>
          <w:tcPr>
            <w:tcW w:w="993" w:type="dxa"/>
            <w:shd w:val="clear" w:color="auto" w:fill="auto"/>
          </w:tcPr>
          <w:p w14:paraId="62185308" w14:textId="77777777" w:rsidR="000C1155" w:rsidRPr="0012738F" w:rsidRDefault="000C1155" w:rsidP="009659D7">
            <w:pPr>
              <w:rPr>
                <w:color w:val="000000"/>
                <w:szCs w:val="24"/>
              </w:rPr>
            </w:pPr>
          </w:p>
        </w:tc>
        <w:tc>
          <w:tcPr>
            <w:tcW w:w="5386" w:type="dxa"/>
            <w:shd w:val="clear" w:color="auto" w:fill="auto"/>
          </w:tcPr>
          <w:p w14:paraId="5A364EA5" w14:textId="77777777" w:rsidR="000C1155" w:rsidRPr="002C34B4" w:rsidRDefault="000C1155" w:rsidP="009659D7">
            <w:pPr>
              <w:rPr>
                <w:szCs w:val="24"/>
              </w:rPr>
            </w:pPr>
            <w:r w:rsidRPr="002C34B4">
              <w:rPr>
                <w:color w:val="000000"/>
                <w:szCs w:val="24"/>
              </w:rPr>
              <w:t>Švietimo ir sporto skyrius</w:t>
            </w:r>
          </w:p>
          <w:p w14:paraId="7073E9A1" w14:textId="77777777" w:rsidR="000C1155" w:rsidRPr="002C34B4" w:rsidRDefault="000C1155" w:rsidP="009659D7">
            <w:pPr>
              <w:rPr>
                <w:color w:val="000000"/>
                <w:szCs w:val="24"/>
              </w:rPr>
            </w:pPr>
          </w:p>
        </w:tc>
      </w:tr>
      <w:tr w:rsidR="000C1155" w:rsidRPr="0012738F" w14:paraId="1F4DD2A0" w14:textId="77777777" w:rsidTr="00555C84">
        <w:trPr>
          <w:trHeight w:val="365"/>
        </w:trPr>
        <w:tc>
          <w:tcPr>
            <w:tcW w:w="4253" w:type="dxa"/>
          </w:tcPr>
          <w:p w14:paraId="2C1AEF20" w14:textId="77777777" w:rsidR="000C1155" w:rsidRPr="0012738F" w:rsidRDefault="000C1155" w:rsidP="009659D7">
            <w:pPr>
              <w:rPr>
                <w:color w:val="000000"/>
                <w:szCs w:val="24"/>
              </w:rPr>
            </w:pPr>
            <w:r w:rsidRPr="0012738F">
              <w:rPr>
                <w:color w:val="000000"/>
                <w:szCs w:val="24"/>
              </w:rPr>
              <w:t xml:space="preserve">1.2.3. Mokinių, </w:t>
            </w:r>
            <w:r w:rsidRPr="0012738F">
              <w:rPr>
                <w:szCs w:val="24"/>
              </w:rPr>
              <w:t xml:space="preserve">įsitraukusių į </w:t>
            </w:r>
            <w:r w:rsidRPr="0012738F">
              <w:rPr>
                <w:color w:val="000000"/>
                <w:szCs w:val="24"/>
              </w:rPr>
              <w:t xml:space="preserve">Savivaldybės švietimo ir sporto paslaugų </w:t>
            </w:r>
            <w:r w:rsidRPr="0012738F">
              <w:rPr>
                <w:color w:val="000000"/>
                <w:szCs w:val="24"/>
              </w:rPr>
              <w:lastRenderedPageBreak/>
              <w:t xml:space="preserve">centro Sporto skyriaus kūno kultūros ir sporto veiklas, </w:t>
            </w:r>
            <w:r w:rsidRPr="0012738F">
              <w:rPr>
                <w:szCs w:val="24"/>
              </w:rPr>
              <w:t xml:space="preserve"> skaičius</w:t>
            </w:r>
          </w:p>
        </w:tc>
        <w:tc>
          <w:tcPr>
            <w:tcW w:w="993" w:type="dxa"/>
            <w:tcBorders>
              <w:top w:val="single" w:sz="8" w:space="0" w:color="000000"/>
              <w:left w:val="single" w:sz="8" w:space="0" w:color="000000"/>
              <w:bottom w:val="single" w:sz="8" w:space="0" w:color="000000"/>
              <w:right w:val="single" w:sz="8" w:space="0" w:color="000000"/>
            </w:tcBorders>
          </w:tcPr>
          <w:p w14:paraId="20546C1A" w14:textId="77777777" w:rsidR="000C1155" w:rsidRPr="0012738F" w:rsidRDefault="000C1155" w:rsidP="009659D7">
            <w:pPr>
              <w:rPr>
                <w:color w:val="000000"/>
                <w:szCs w:val="24"/>
              </w:rPr>
            </w:pPr>
            <w:r w:rsidRPr="0012738F">
              <w:rPr>
                <w:color w:val="000000"/>
                <w:szCs w:val="24"/>
              </w:rPr>
              <w:lastRenderedPageBreak/>
              <w:t>300 mok.</w:t>
            </w:r>
          </w:p>
        </w:tc>
        <w:tc>
          <w:tcPr>
            <w:tcW w:w="850" w:type="dxa"/>
            <w:tcBorders>
              <w:top w:val="single" w:sz="8" w:space="0" w:color="000000"/>
              <w:left w:val="single" w:sz="8" w:space="0" w:color="000000"/>
              <w:bottom w:val="single" w:sz="8" w:space="0" w:color="000000"/>
              <w:right w:val="single" w:sz="8" w:space="0" w:color="000000"/>
            </w:tcBorders>
          </w:tcPr>
          <w:p w14:paraId="61C3F43D" w14:textId="77777777" w:rsidR="000C1155" w:rsidRPr="0012738F" w:rsidRDefault="000C1155" w:rsidP="009659D7">
            <w:pPr>
              <w:rPr>
                <w:color w:val="000000"/>
                <w:szCs w:val="24"/>
              </w:rPr>
            </w:pPr>
            <w:r w:rsidRPr="0012738F">
              <w:rPr>
                <w:szCs w:val="24"/>
              </w:rPr>
              <w:t>268 mok.</w:t>
            </w:r>
          </w:p>
        </w:tc>
        <w:tc>
          <w:tcPr>
            <w:tcW w:w="851" w:type="dxa"/>
            <w:tcBorders>
              <w:top w:val="single" w:sz="8" w:space="0" w:color="000000"/>
              <w:left w:val="single" w:sz="8" w:space="0" w:color="000000"/>
              <w:bottom w:val="single" w:sz="8" w:space="0" w:color="000000"/>
              <w:right w:val="single" w:sz="8" w:space="0" w:color="000000"/>
            </w:tcBorders>
          </w:tcPr>
          <w:p w14:paraId="357DBD59" w14:textId="77777777" w:rsidR="000C1155" w:rsidRPr="0012738F" w:rsidRDefault="000C1155" w:rsidP="009659D7">
            <w:pPr>
              <w:rPr>
                <w:color w:val="000000"/>
                <w:szCs w:val="24"/>
              </w:rPr>
            </w:pPr>
            <w:r w:rsidRPr="0012738F">
              <w:rPr>
                <w:szCs w:val="24"/>
              </w:rPr>
              <w:t>274 mok.</w:t>
            </w:r>
          </w:p>
        </w:tc>
        <w:tc>
          <w:tcPr>
            <w:tcW w:w="850" w:type="dxa"/>
            <w:tcBorders>
              <w:top w:val="single" w:sz="8" w:space="0" w:color="000000"/>
              <w:left w:val="single" w:sz="8" w:space="0" w:color="000000"/>
              <w:bottom w:val="single" w:sz="8" w:space="0" w:color="000000"/>
              <w:right w:val="single" w:sz="8" w:space="0" w:color="000000"/>
            </w:tcBorders>
          </w:tcPr>
          <w:p w14:paraId="33D5DC78" w14:textId="77777777" w:rsidR="000C1155" w:rsidRPr="0012738F" w:rsidRDefault="000C1155" w:rsidP="009659D7">
            <w:pPr>
              <w:rPr>
                <w:color w:val="000000"/>
                <w:szCs w:val="24"/>
              </w:rPr>
            </w:pPr>
            <w:r w:rsidRPr="0012738F">
              <w:rPr>
                <w:szCs w:val="24"/>
              </w:rPr>
              <w:t xml:space="preserve"> 338 mok.</w:t>
            </w:r>
          </w:p>
        </w:tc>
        <w:tc>
          <w:tcPr>
            <w:tcW w:w="992" w:type="dxa"/>
            <w:shd w:val="clear" w:color="auto" w:fill="auto"/>
          </w:tcPr>
          <w:p w14:paraId="2E77B8F8" w14:textId="77777777" w:rsidR="000C1155" w:rsidRPr="0012738F" w:rsidRDefault="000C1155" w:rsidP="009659D7">
            <w:pPr>
              <w:rPr>
                <w:color w:val="000000"/>
                <w:szCs w:val="24"/>
              </w:rPr>
            </w:pPr>
          </w:p>
        </w:tc>
        <w:tc>
          <w:tcPr>
            <w:tcW w:w="993" w:type="dxa"/>
            <w:shd w:val="clear" w:color="auto" w:fill="auto"/>
          </w:tcPr>
          <w:p w14:paraId="41FFBF9C" w14:textId="77777777" w:rsidR="000C1155" w:rsidRPr="0012738F" w:rsidRDefault="000C1155" w:rsidP="009659D7">
            <w:pPr>
              <w:rPr>
                <w:color w:val="000000"/>
                <w:szCs w:val="24"/>
              </w:rPr>
            </w:pPr>
          </w:p>
        </w:tc>
        <w:tc>
          <w:tcPr>
            <w:tcW w:w="5386" w:type="dxa"/>
            <w:shd w:val="clear" w:color="auto" w:fill="auto"/>
          </w:tcPr>
          <w:p w14:paraId="0B66A263" w14:textId="77777777" w:rsidR="000C1155" w:rsidRPr="002C34B4" w:rsidRDefault="000C1155" w:rsidP="009659D7">
            <w:pPr>
              <w:rPr>
                <w:szCs w:val="24"/>
              </w:rPr>
            </w:pPr>
            <w:r w:rsidRPr="002C34B4">
              <w:rPr>
                <w:color w:val="000000"/>
                <w:szCs w:val="24"/>
              </w:rPr>
              <w:t>Švietimo ir sporto skyrius</w:t>
            </w:r>
          </w:p>
          <w:p w14:paraId="7B7053DA" w14:textId="77777777" w:rsidR="000C1155" w:rsidRPr="0012738F" w:rsidRDefault="000C1155" w:rsidP="009659D7">
            <w:pPr>
              <w:rPr>
                <w:b/>
                <w:bCs/>
                <w:color w:val="000000"/>
                <w:szCs w:val="24"/>
              </w:rPr>
            </w:pPr>
          </w:p>
        </w:tc>
      </w:tr>
      <w:tr w:rsidR="000C1155" w:rsidRPr="0012738F" w14:paraId="5539D180" w14:textId="77777777" w:rsidTr="00555C84">
        <w:trPr>
          <w:trHeight w:val="365"/>
        </w:trPr>
        <w:tc>
          <w:tcPr>
            <w:tcW w:w="4253" w:type="dxa"/>
          </w:tcPr>
          <w:p w14:paraId="0796047E" w14:textId="77777777" w:rsidR="000C1155" w:rsidRPr="0012738F" w:rsidRDefault="000C1155" w:rsidP="009659D7">
            <w:pPr>
              <w:rPr>
                <w:color w:val="000000"/>
                <w:szCs w:val="24"/>
              </w:rPr>
            </w:pPr>
            <w:r>
              <w:rPr>
                <w:color w:val="000000"/>
                <w:szCs w:val="24"/>
              </w:rPr>
              <w:t>1.</w:t>
            </w:r>
            <w:r w:rsidRPr="0012738F">
              <w:rPr>
                <w:color w:val="000000"/>
                <w:szCs w:val="24"/>
              </w:rPr>
              <w:t>2.</w:t>
            </w:r>
            <w:r>
              <w:rPr>
                <w:color w:val="000000"/>
                <w:szCs w:val="24"/>
              </w:rPr>
              <w:t>4</w:t>
            </w:r>
            <w:r w:rsidRPr="0012738F">
              <w:rPr>
                <w:color w:val="000000"/>
                <w:szCs w:val="24"/>
              </w:rPr>
              <w:t>. Savivaldybės kūno kultūros ir sporto programos projektų koordinavimas ir organizavimas (įgyvendintų projektų skaičius) (SVP 5</w:t>
            </w:r>
            <w:r>
              <w:rPr>
                <w:color w:val="000000"/>
                <w:szCs w:val="24"/>
              </w:rPr>
              <w:t>.</w:t>
            </w:r>
            <w:r w:rsidRPr="0012738F">
              <w:rPr>
                <w:color w:val="000000"/>
                <w:szCs w:val="24"/>
              </w:rPr>
              <w:t>1</w:t>
            </w:r>
            <w:r>
              <w:rPr>
                <w:color w:val="000000"/>
                <w:szCs w:val="24"/>
              </w:rPr>
              <w:t>.</w:t>
            </w:r>
            <w:r w:rsidRPr="0012738F">
              <w:rPr>
                <w:color w:val="000000"/>
                <w:szCs w:val="24"/>
              </w:rPr>
              <w:t>2</w:t>
            </w:r>
            <w:r>
              <w:rPr>
                <w:color w:val="000000"/>
                <w:szCs w:val="24"/>
              </w:rPr>
              <w:t>.</w:t>
            </w:r>
            <w:r w:rsidRPr="0012738F">
              <w:rPr>
                <w:color w:val="000000"/>
                <w:szCs w:val="24"/>
              </w:rPr>
              <w:t>01)</w:t>
            </w:r>
          </w:p>
        </w:tc>
        <w:tc>
          <w:tcPr>
            <w:tcW w:w="993" w:type="dxa"/>
            <w:tcBorders>
              <w:top w:val="single" w:sz="8" w:space="0" w:color="000000"/>
              <w:left w:val="single" w:sz="8" w:space="0" w:color="000000"/>
              <w:bottom w:val="single" w:sz="8" w:space="0" w:color="000000"/>
              <w:right w:val="single" w:sz="8" w:space="0" w:color="000000"/>
            </w:tcBorders>
          </w:tcPr>
          <w:p w14:paraId="21370A60" w14:textId="77777777" w:rsidR="000C1155" w:rsidRPr="0012738F" w:rsidRDefault="000C1155" w:rsidP="009659D7">
            <w:pPr>
              <w:rPr>
                <w:color w:val="000000"/>
                <w:szCs w:val="24"/>
              </w:rPr>
            </w:pPr>
            <w:r w:rsidRPr="0012738F">
              <w:rPr>
                <w:color w:val="000000"/>
                <w:szCs w:val="24"/>
              </w:rPr>
              <w:t>24 vnt.</w:t>
            </w:r>
          </w:p>
        </w:tc>
        <w:tc>
          <w:tcPr>
            <w:tcW w:w="850" w:type="dxa"/>
            <w:tcBorders>
              <w:top w:val="single" w:sz="8" w:space="0" w:color="000000"/>
              <w:left w:val="single" w:sz="8" w:space="0" w:color="000000"/>
              <w:bottom w:val="single" w:sz="8" w:space="0" w:color="000000"/>
              <w:right w:val="single" w:sz="8" w:space="0" w:color="000000"/>
            </w:tcBorders>
          </w:tcPr>
          <w:p w14:paraId="5795CBFB" w14:textId="77777777" w:rsidR="000C1155" w:rsidRPr="0012738F" w:rsidRDefault="000C1155" w:rsidP="009659D7">
            <w:pPr>
              <w:rPr>
                <w:szCs w:val="24"/>
              </w:rPr>
            </w:pPr>
            <w:r w:rsidRPr="0012738F">
              <w:rPr>
                <w:color w:val="000000"/>
                <w:szCs w:val="24"/>
              </w:rPr>
              <w:t>27 vnt.</w:t>
            </w:r>
          </w:p>
        </w:tc>
        <w:tc>
          <w:tcPr>
            <w:tcW w:w="851" w:type="dxa"/>
            <w:tcBorders>
              <w:top w:val="single" w:sz="8" w:space="0" w:color="000000"/>
              <w:left w:val="single" w:sz="8" w:space="0" w:color="000000"/>
              <w:bottom w:val="single" w:sz="8" w:space="0" w:color="000000"/>
              <w:right w:val="single" w:sz="8" w:space="0" w:color="000000"/>
            </w:tcBorders>
          </w:tcPr>
          <w:p w14:paraId="28BF447C" w14:textId="77777777" w:rsidR="000C1155" w:rsidRPr="0012738F" w:rsidRDefault="000C1155" w:rsidP="009659D7">
            <w:pPr>
              <w:rPr>
                <w:szCs w:val="24"/>
              </w:rPr>
            </w:pPr>
            <w:r w:rsidRPr="0012738F">
              <w:rPr>
                <w:color w:val="000000"/>
                <w:szCs w:val="24"/>
              </w:rPr>
              <w:t>24 vnt.</w:t>
            </w:r>
          </w:p>
        </w:tc>
        <w:tc>
          <w:tcPr>
            <w:tcW w:w="850" w:type="dxa"/>
            <w:tcBorders>
              <w:top w:val="single" w:sz="8" w:space="0" w:color="000000"/>
              <w:left w:val="single" w:sz="8" w:space="0" w:color="000000"/>
              <w:bottom w:val="single" w:sz="8" w:space="0" w:color="000000"/>
              <w:right w:val="single" w:sz="8" w:space="0" w:color="000000"/>
            </w:tcBorders>
          </w:tcPr>
          <w:p w14:paraId="4CB31CE4" w14:textId="77777777" w:rsidR="000C1155" w:rsidRPr="0012738F" w:rsidRDefault="000C1155" w:rsidP="009659D7">
            <w:pPr>
              <w:rPr>
                <w:szCs w:val="24"/>
              </w:rPr>
            </w:pPr>
            <w:r w:rsidRPr="0012738F">
              <w:rPr>
                <w:color w:val="000000"/>
                <w:szCs w:val="24"/>
              </w:rPr>
              <w:t>24 vnt.</w:t>
            </w:r>
          </w:p>
        </w:tc>
        <w:tc>
          <w:tcPr>
            <w:tcW w:w="992" w:type="dxa"/>
            <w:tcBorders>
              <w:top w:val="single" w:sz="8" w:space="0" w:color="000000"/>
              <w:left w:val="single" w:sz="8" w:space="0" w:color="000000"/>
              <w:bottom w:val="single" w:sz="8" w:space="0" w:color="000000"/>
              <w:right w:val="single" w:sz="8" w:space="0" w:color="000000"/>
            </w:tcBorders>
          </w:tcPr>
          <w:p w14:paraId="0E683A7C" w14:textId="77777777" w:rsidR="000C1155" w:rsidRPr="0012738F" w:rsidRDefault="000C1155" w:rsidP="009659D7">
            <w:pPr>
              <w:rPr>
                <w:color w:val="000000"/>
                <w:szCs w:val="24"/>
              </w:rPr>
            </w:pPr>
            <w:r w:rsidRPr="0012738F">
              <w:rPr>
                <w:color w:val="000000"/>
                <w:szCs w:val="24"/>
              </w:rPr>
              <w:t>200 SB</w:t>
            </w:r>
          </w:p>
        </w:tc>
        <w:tc>
          <w:tcPr>
            <w:tcW w:w="993" w:type="dxa"/>
            <w:tcBorders>
              <w:top w:val="single" w:sz="8" w:space="0" w:color="000000"/>
              <w:left w:val="single" w:sz="8" w:space="0" w:color="000000"/>
              <w:bottom w:val="single" w:sz="8" w:space="0" w:color="000000"/>
              <w:right w:val="single" w:sz="8" w:space="0" w:color="000000"/>
            </w:tcBorders>
          </w:tcPr>
          <w:p w14:paraId="4F9870DA" w14:textId="77777777" w:rsidR="000C1155" w:rsidRPr="0012738F" w:rsidRDefault="000C1155" w:rsidP="009659D7">
            <w:pPr>
              <w:rPr>
                <w:color w:val="000000"/>
                <w:szCs w:val="24"/>
              </w:rPr>
            </w:pPr>
            <w:r w:rsidRPr="0012738F">
              <w:rPr>
                <w:color w:val="000000"/>
                <w:szCs w:val="24"/>
              </w:rPr>
              <w:t>198 SB</w:t>
            </w:r>
          </w:p>
        </w:tc>
        <w:tc>
          <w:tcPr>
            <w:tcW w:w="5386" w:type="dxa"/>
            <w:tcBorders>
              <w:top w:val="single" w:sz="8" w:space="0" w:color="000000"/>
              <w:left w:val="single" w:sz="8" w:space="0" w:color="000000"/>
              <w:bottom w:val="single" w:sz="8" w:space="0" w:color="000000"/>
              <w:right w:val="single" w:sz="8" w:space="0" w:color="000000"/>
            </w:tcBorders>
          </w:tcPr>
          <w:p w14:paraId="262E31D0" w14:textId="77777777" w:rsidR="000C1155" w:rsidRPr="002C34B4" w:rsidRDefault="000C1155" w:rsidP="009659D7">
            <w:pPr>
              <w:rPr>
                <w:color w:val="000000"/>
                <w:szCs w:val="24"/>
              </w:rPr>
            </w:pPr>
            <w:r w:rsidRPr="002C34B4">
              <w:rPr>
                <w:color w:val="000000"/>
                <w:szCs w:val="24"/>
              </w:rPr>
              <w:t>Švietimo ir sporto skyrius</w:t>
            </w:r>
          </w:p>
        </w:tc>
      </w:tr>
      <w:tr w:rsidR="000C1155" w:rsidRPr="001C63BA" w14:paraId="431CD40F" w14:textId="77777777" w:rsidTr="00555C84">
        <w:trPr>
          <w:trHeight w:val="365"/>
        </w:trPr>
        <w:tc>
          <w:tcPr>
            <w:tcW w:w="15168" w:type="dxa"/>
            <w:gridSpan w:val="8"/>
          </w:tcPr>
          <w:p w14:paraId="26270CA5" w14:textId="77777777" w:rsidR="000C1155" w:rsidRPr="00924D28" w:rsidRDefault="000C1155" w:rsidP="009659D7">
            <w:pPr>
              <w:spacing w:line="259" w:lineRule="auto"/>
              <w:jc w:val="both"/>
              <w:rPr>
                <w:rFonts w:eastAsiaTheme="minorHAnsi"/>
                <w:color w:val="000000" w:themeColor="text1"/>
                <w:kern w:val="2"/>
                <w:szCs w:val="24"/>
                <w14:ligatures w14:val="standardContextual"/>
              </w:rPr>
            </w:pPr>
            <w:r>
              <w:rPr>
                <w:color w:val="000000"/>
                <w:szCs w:val="24"/>
              </w:rPr>
              <w:t xml:space="preserve">1.3. </w:t>
            </w:r>
            <w:r w:rsidRPr="00924D28">
              <w:rPr>
                <w:color w:val="000000"/>
                <w:szCs w:val="24"/>
              </w:rPr>
              <w:t>Pritaikyti gamtos, kultūros paveldo ir kitus objektus lankytojams, švietimui, kultūrai, edukacijai bei kitų paslaugų teikimu</w:t>
            </w:r>
            <w:r>
              <w:rPr>
                <w:color w:val="000000"/>
                <w:szCs w:val="24"/>
              </w:rPr>
              <w:t>i</w:t>
            </w:r>
          </w:p>
        </w:tc>
      </w:tr>
      <w:tr w:rsidR="000C1155" w:rsidRPr="001C63BA" w14:paraId="002978CE" w14:textId="77777777" w:rsidTr="00555C84">
        <w:trPr>
          <w:trHeight w:val="365"/>
        </w:trPr>
        <w:tc>
          <w:tcPr>
            <w:tcW w:w="4253" w:type="dxa"/>
          </w:tcPr>
          <w:p w14:paraId="44000D2E" w14:textId="77777777" w:rsidR="000C1155" w:rsidRPr="00924D28" w:rsidRDefault="000C1155" w:rsidP="009659D7">
            <w:pPr>
              <w:rPr>
                <w:color w:val="000000"/>
                <w:szCs w:val="24"/>
                <w:highlight w:val="yellow"/>
              </w:rPr>
            </w:pPr>
            <w:r w:rsidRPr="00924D28">
              <w:rPr>
                <w:color w:val="000000"/>
                <w:szCs w:val="24"/>
              </w:rPr>
              <w:t>1.3.1.</w:t>
            </w:r>
            <w:r w:rsidRPr="00924D28">
              <w:rPr>
                <w:szCs w:val="24"/>
              </w:rPr>
              <w:t xml:space="preserve"> </w:t>
            </w:r>
            <w:r w:rsidRPr="00924D28">
              <w:rPr>
                <w:color w:val="000000"/>
                <w:szCs w:val="24"/>
              </w:rPr>
              <w:t>Nekilnojamų kultūros paveldo objektų būklės stebėsena ir patikrinimo aktų pildymas</w:t>
            </w:r>
            <w:r>
              <w:rPr>
                <w:color w:val="000000"/>
                <w:szCs w:val="24"/>
              </w:rPr>
              <w:t xml:space="preserve"> (SVP 5.1.3.01)</w:t>
            </w:r>
          </w:p>
        </w:tc>
        <w:tc>
          <w:tcPr>
            <w:tcW w:w="993" w:type="dxa"/>
          </w:tcPr>
          <w:p w14:paraId="51066D5C" w14:textId="77777777" w:rsidR="000C1155" w:rsidRPr="001C63BA" w:rsidRDefault="000C1155" w:rsidP="009659D7">
            <w:pPr>
              <w:rPr>
                <w:color w:val="000000"/>
                <w:szCs w:val="24"/>
              </w:rPr>
            </w:pPr>
            <w:r w:rsidRPr="00374F31">
              <w:rPr>
                <w:color w:val="000000" w:themeColor="text1"/>
                <w:szCs w:val="24"/>
              </w:rPr>
              <w:t>30 vnt.</w:t>
            </w:r>
          </w:p>
        </w:tc>
        <w:tc>
          <w:tcPr>
            <w:tcW w:w="850" w:type="dxa"/>
          </w:tcPr>
          <w:p w14:paraId="7E9E3F7B" w14:textId="77777777" w:rsidR="000C1155" w:rsidRPr="001C63BA" w:rsidRDefault="000C1155" w:rsidP="009659D7">
            <w:pPr>
              <w:rPr>
                <w:color w:val="000000" w:themeColor="text1"/>
                <w:szCs w:val="24"/>
              </w:rPr>
            </w:pPr>
            <w:r w:rsidRPr="00374F31">
              <w:rPr>
                <w:color w:val="000000" w:themeColor="text1"/>
                <w:szCs w:val="24"/>
              </w:rPr>
              <w:t>30vnt.</w:t>
            </w:r>
          </w:p>
        </w:tc>
        <w:tc>
          <w:tcPr>
            <w:tcW w:w="851" w:type="dxa"/>
          </w:tcPr>
          <w:p w14:paraId="17F64274" w14:textId="77777777" w:rsidR="000C1155" w:rsidRPr="001C63BA" w:rsidRDefault="000C1155" w:rsidP="009659D7">
            <w:pPr>
              <w:rPr>
                <w:color w:val="000000"/>
                <w:szCs w:val="24"/>
              </w:rPr>
            </w:pPr>
            <w:r w:rsidRPr="00374F31">
              <w:rPr>
                <w:color w:val="000000" w:themeColor="text1"/>
                <w:szCs w:val="24"/>
              </w:rPr>
              <w:t>32 vnt.</w:t>
            </w:r>
          </w:p>
        </w:tc>
        <w:tc>
          <w:tcPr>
            <w:tcW w:w="850" w:type="dxa"/>
          </w:tcPr>
          <w:p w14:paraId="5D601DDA" w14:textId="77777777" w:rsidR="000C1155" w:rsidRPr="001C63BA" w:rsidRDefault="000C1155" w:rsidP="009659D7">
            <w:pPr>
              <w:rPr>
                <w:color w:val="000000" w:themeColor="text1"/>
                <w:szCs w:val="24"/>
              </w:rPr>
            </w:pPr>
            <w:r w:rsidRPr="00374F31">
              <w:rPr>
                <w:color w:val="000000" w:themeColor="text1"/>
                <w:szCs w:val="24"/>
              </w:rPr>
              <w:t>35 vnt.</w:t>
            </w:r>
          </w:p>
        </w:tc>
        <w:tc>
          <w:tcPr>
            <w:tcW w:w="992" w:type="dxa"/>
            <w:shd w:val="clear" w:color="auto" w:fill="auto"/>
          </w:tcPr>
          <w:p w14:paraId="4B66197F" w14:textId="77777777" w:rsidR="000C1155" w:rsidRPr="001C63BA" w:rsidRDefault="000C1155" w:rsidP="009659D7">
            <w:pPr>
              <w:rPr>
                <w:color w:val="000000"/>
                <w:szCs w:val="24"/>
              </w:rPr>
            </w:pPr>
            <w:r>
              <w:rPr>
                <w:color w:val="000000"/>
                <w:szCs w:val="24"/>
              </w:rPr>
              <w:t>-</w:t>
            </w:r>
          </w:p>
        </w:tc>
        <w:tc>
          <w:tcPr>
            <w:tcW w:w="993" w:type="dxa"/>
            <w:shd w:val="clear" w:color="auto" w:fill="auto"/>
          </w:tcPr>
          <w:p w14:paraId="26ED0D28" w14:textId="77777777" w:rsidR="000C1155" w:rsidRPr="001C63BA" w:rsidRDefault="000C1155" w:rsidP="009659D7">
            <w:pPr>
              <w:rPr>
                <w:color w:val="000000"/>
                <w:szCs w:val="24"/>
              </w:rPr>
            </w:pPr>
            <w:r>
              <w:rPr>
                <w:color w:val="000000"/>
                <w:szCs w:val="24"/>
              </w:rPr>
              <w:t>-</w:t>
            </w:r>
          </w:p>
        </w:tc>
        <w:tc>
          <w:tcPr>
            <w:tcW w:w="5386" w:type="dxa"/>
            <w:shd w:val="clear" w:color="auto" w:fill="auto"/>
          </w:tcPr>
          <w:p w14:paraId="6F1E8036" w14:textId="77777777" w:rsidR="000C1155" w:rsidRPr="001C63BA" w:rsidRDefault="000C1155" w:rsidP="009659D7">
            <w:pPr>
              <w:spacing w:line="259" w:lineRule="auto"/>
              <w:jc w:val="both"/>
              <w:rPr>
                <w:rFonts w:eastAsiaTheme="minorHAnsi"/>
                <w:color w:val="000000" w:themeColor="text1"/>
                <w:kern w:val="2"/>
                <w:szCs w:val="24"/>
                <w14:ligatures w14:val="standardContextual"/>
              </w:rPr>
            </w:pPr>
            <w:r w:rsidRPr="00374F31">
              <w:rPr>
                <w:color w:val="000000" w:themeColor="text1"/>
                <w:szCs w:val="24"/>
              </w:rPr>
              <w:t>Pagal numatytą planą atlikta valstybės saugomų nekilnojamų kultūros paveldo objektų stebėsena ir užpildyti patikrinimo aktai</w:t>
            </w:r>
            <w:r>
              <w:rPr>
                <w:color w:val="000000" w:themeColor="text1"/>
                <w:szCs w:val="24"/>
              </w:rPr>
              <w:t xml:space="preserve"> </w:t>
            </w:r>
            <w:r w:rsidRPr="00555C84">
              <w:rPr>
                <w:color w:val="000000" w:themeColor="text1"/>
                <w:szCs w:val="24"/>
              </w:rPr>
              <w:t>(Kultūros, paveldosaugos ir turizmo skyrius).</w:t>
            </w:r>
          </w:p>
        </w:tc>
      </w:tr>
      <w:tr w:rsidR="000C1155" w:rsidRPr="001C63BA" w14:paraId="04907CDA" w14:textId="77777777" w:rsidTr="00555C84">
        <w:trPr>
          <w:trHeight w:val="365"/>
        </w:trPr>
        <w:tc>
          <w:tcPr>
            <w:tcW w:w="4253" w:type="dxa"/>
          </w:tcPr>
          <w:p w14:paraId="520C1A93" w14:textId="77777777" w:rsidR="000C1155" w:rsidRPr="001C63BA" w:rsidRDefault="000C1155" w:rsidP="009659D7">
            <w:pPr>
              <w:rPr>
                <w:color w:val="000000"/>
                <w:szCs w:val="24"/>
                <w:highlight w:val="yellow"/>
              </w:rPr>
            </w:pPr>
            <w:r>
              <w:rPr>
                <w:color w:val="000000" w:themeColor="text1"/>
                <w:szCs w:val="24"/>
              </w:rPr>
              <w:t>1.</w:t>
            </w:r>
            <w:r w:rsidRPr="00374F31">
              <w:rPr>
                <w:color w:val="000000" w:themeColor="text1"/>
                <w:szCs w:val="24"/>
              </w:rPr>
              <w:t>3.2. Savanorių ir partizanų kapų, paminklų, neveikiančių kapinių, kitų kultūros paveldo vertybių, esančių seniūnijose</w:t>
            </w:r>
            <w:r>
              <w:rPr>
                <w:color w:val="000000" w:themeColor="text1"/>
                <w:szCs w:val="24"/>
              </w:rPr>
              <w:t>,</w:t>
            </w:r>
            <w:r w:rsidRPr="00374F31">
              <w:rPr>
                <w:color w:val="000000" w:themeColor="text1"/>
                <w:szCs w:val="24"/>
              </w:rPr>
              <w:t xml:space="preserve"> tvarkymo ir priežiūros darbų koordinavimas</w:t>
            </w:r>
            <w:r>
              <w:rPr>
                <w:color w:val="000000" w:themeColor="text1"/>
                <w:szCs w:val="24"/>
              </w:rPr>
              <w:t xml:space="preserve"> </w:t>
            </w:r>
            <w:r>
              <w:rPr>
                <w:color w:val="000000"/>
                <w:szCs w:val="24"/>
              </w:rPr>
              <w:t>(SVP 5.1.3.01)</w:t>
            </w:r>
          </w:p>
        </w:tc>
        <w:tc>
          <w:tcPr>
            <w:tcW w:w="993" w:type="dxa"/>
          </w:tcPr>
          <w:p w14:paraId="35646BE5" w14:textId="77777777" w:rsidR="000C1155" w:rsidRPr="001C63BA" w:rsidRDefault="000C1155" w:rsidP="009659D7">
            <w:pPr>
              <w:rPr>
                <w:color w:val="000000"/>
                <w:szCs w:val="24"/>
              </w:rPr>
            </w:pPr>
            <w:r w:rsidRPr="00374F31">
              <w:rPr>
                <w:color w:val="000000" w:themeColor="text1"/>
                <w:szCs w:val="24"/>
              </w:rPr>
              <w:t xml:space="preserve">100 </w:t>
            </w:r>
            <w:r w:rsidRPr="0012738F">
              <w:rPr>
                <w:color w:val="000000"/>
                <w:szCs w:val="24"/>
              </w:rPr>
              <w:t>%</w:t>
            </w:r>
          </w:p>
        </w:tc>
        <w:tc>
          <w:tcPr>
            <w:tcW w:w="850" w:type="dxa"/>
          </w:tcPr>
          <w:p w14:paraId="688C0708" w14:textId="77777777" w:rsidR="000C1155" w:rsidRPr="001C63BA" w:rsidRDefault="000C1155" w:rsidP="009659D7">
            <w:pPr>
              <w:rPr>
                <w:color w:val="000000" w:themeColor="text1"/>
                <w:szCs w:val="24"/>
              </w:rPr>
            </w:pPr>
            <w:r w:rsidRPr="00374F31">
              <w:rPr>
                <w:color w:val="000000" w:themeColor="text1"/>
                <w:szCs w:val="24"/>
              </w:rPr>
              <w:t xml:space="preserve">100 </w:t>
            </w:r>
            <w:r w:rsidRPr="0012738F">
              <w:rPr>
                <w:color w:val="000000"/>
                <w:szCs w:val="24"/>
              </w:rPr>
              <w:t>%</w:t>
            </w:r>
            <w:r>
              <w:rPr>
                <w:color w:val="000000"/>
                <w:szCs w:val="24"/>
              </w:rPr>
              <w:t xml:space="preserve"> </w:t>
            </w:r>
          </w:p>
        </w:tc>
        <w:tc>
          <w:tcPr>
            <w:tcW w:w="851" w:type="dxa"/>
          </w:tcPr>
          <w:p w14:paraId="5EF6ABC0" w14:textId="77777777" w:rsidR="000C1155" w:rsidRPr="001C63BA" w:rsidRDefault="000C1155" w:rsidP="009659D7">
            <w:pPr>
              <w:rPr>
                <w:color w:val="000000"/>
                <w:szCs w:val="24"/>
              </w:rPr>
            </w:pPr>
            <w:r w:rsidRPr="00374F31">
              <w:rPr>
                <w:color w:val="000000" w:themeColor="text1"/>
                <w:szCs w:val="24"/>
              </w:rPr>
              <w:t>100</w:t>
            </w:r>
            <w:r w:rsidRPr="0012738F">
              <w:rPr>
                <w:color w:val="000000"/>
                <w:szCs w:val="24"/>
              </w:rPr>
              <w:t>%</w:t>
            </w:r>
            <w:r w:rsidRPr="00374F31">
              <w:rPr>
                <w:color w:val="000000" w:themeColor="text1"/>
                <w:szCs w:val="24"/>
              </w:rPr>
              <w:t xml:space="preserve"> </w:t>
            </w:r>
          </w:p>
        </w:tc>
        <w:tc>
          <w:tcPr>
            <w:tcW w:w="850" w:type="dxa"/>
          </w:tcPr>
          <w:p w14:paraId="3827C988" w14:textId="77777777" w:rsidR="000C1155" w:rsidRPr="001C63BA" w:rsidRDefault="000C1155" w:rsidP="009659D7">
            <w:pPr>
              <w:rPr>
                <w:color w:val="000000" w:themeColor="text1"/>
                <w:szCs w:val="24"/>
              </w:rPr>
            </w:pPr>
            <w:r w:rsidRPr="00374F31">
              <w:rPr>
                <w:color w:val="000000" w:themeColor="text1"/>
                <w:szCs w:val="24"/>
              </w:rPr>
              <w:t xml:space="preserve">100 </w:t>
            </w:r>
            <w:r w:rsidRPr="0012738F">
              <w:rPr>
                <w:color w:val="000000"/>
                <w:szCs w:val="24"/>
              </w:rPr>
              <w:t>%</w:t>
            </w:r>
            <w:r w:rsidRPr="00374F31">
              <w:rPr>
                <w:color w:val="000000" w:themeColor="text1"/>
                <w:szCs w:val="24"/>
              </w:rPr>
              <w:t>proc.</w:t>
            </w:r>
          </w:p>
        </w:tc>
        <w:tc>
          <w:tcPr>
            <w:tcW w:w="992" w:type="dxa"/>
          </w:tcPr>
          <w:p w14:paraId="696B25A5" w14:textId="77777777" w:rsidR="000C1155" w:rsidRPr="001C63BA" w:rsidRDefault="000C1155" w:rsidP="009659D7">
            <w:pPr>
              <w:rPr>
                <w:color w:val="000000"/>
                <w:szCs w:val="24"/>
              </w:rPr>
            </w:pPr>
            <w:r w:rsidRPr="00374F31">
              <w:rPr>
                <w:color w:val="000000" w:themeColor="text1"/>
                <w:szCs w:val="24"/>
              </w:rPr>
              <w:t>12,5</w:t>
            </w:r>
            <w:r>
              <w:rPr>
                <w:color w:val="000000" w:themeColor="text1"/>
                <w:szCs w:val="24"/>
              </w:rPr>
              <w:t xml:space="preserve"> SB</w:t>
            </w:r>
          </w:p>
        </w:tc>
        <w:tc>
          <w:tcPr>
            <w:tcW w:w="993" w:type="dxa"/>
          </w:tcPr>
          <w:p w14:paraId="4E901078" w14:textId="77777777" w:rsidR="000C1155" w:rsidRPr="001C63BA" w:rsidRDefault="000C1155" w:rsidP="009659D7">
            <w:pPr>
              <w:rPr>
                <w:color w:val="000000"/>
                <w:szCs w:val="24"/>
              </w:rPr>
            </w:pPr>
            <w:r w:rsidRPr="00374F31">
              <w:rPr>
                <w:color w:val="000000" w:themeColor="text1"/>
                <w:szCs w:val="24"/>
              </w:rPr>
              <w:t>12,4</w:t>
            </w:r>
            <w:r>
              <w:rPr>
                <w:color w:val="000000" w:themeColor="text1"/>
                <w:szCs w:val="24"/>
              </w:rPr>
              <w:t xml:space="preserve"> SB</w:t>
            </w:r>
          </w:p>
        </w:tc>
        <w:tc>
          <w:tcPr>
            <w:tcW w:w="5386" w:type="dxa"/>
            <w:shd w:val="clear" w:color="auto" w:fill="auto"/>
          </w:tcPr>
          <w:p w14:paraId="07D4AA28" w14:textId="77777777" w:rsidR="000C1155" w:rsidRPr="001C63BA" w:rsidRDefault="000C1155" w:rsidP="009659D7">
            <w:pPr>
              <w:spacing w:line="259" w:lineRule="auto"/>
              <w:jc w:val="both"/>
              <w:rPr>
                <w:rFonts w:eastAsiaTheme="minorHAnsi"/>
                <w:color w:val="000000" w:themeColor="text1"/>
                <w:kern w:val="2"/>
                <w:szCs w:val="24"/>
                <w14:ligatures w14:val="standardContextual"/>
              </w:rPr>
            </w:pPr>
            <w:r w:rsidRPr="00374F31">
              <w:rPr>
                <w:color w:val="000000" w:themeColor="text1"/>
                <w:szCs w:val="24"/>
              </w:rPr>
              <w:t xml:space="preserve">Seniūnijose pagal poreikį vykdoma savanorių ir partizanų kapų, paminklų, neveikiančių kapinių ir kitų kultūros paveldo vertybių, tvarkybos darbai ir priežiūra </w:t>
            </w:r>
            <w:r w:rsidRPr="00555C84">
              <w:rPr>
                <w:color w:val="000000" w:themeColor="text1"/>
                <w:szCs w:val="24"/>
              </w:rPr>
              <w:t>(Kultūros, paveldosaugos ir turizmo skyrius).</w:t>
            </w:r>
          </w:p>
        </w:tc>
      </w:tr>
      <w:tr w:rsidR="00EC7BA6" w:rsidRPr="001C63BA" w14:paraId="142050F3" w14:textId="77777777" w:rsidTr="00555C84">
        <w:trPr>
          <w:trHeight w:val="365"/>
        </w:trPr>
        <w:tc>
          <w:tcPr>
            <w:tcW w:w="4253" w:type="dxa"/>
          </w:tcPr>
          <w:p w14:paraId="3B3A0830" w14:textId="3FBB576E" w:rsidR="00EC7BA6" w:rsidRPr="00894E26" w:rsidRDefault="00EC7BA6" w:rsidP="002B1653">
            <w:pPr>
              <w:jc w:val="both"/>
              <w:rPr>
                <w:bCs/>
                <w:color w:val="000000" w:themeColor="text1"/>
                <w:szCs w:val="24"/>
              </w:rPr>
            </w:pPr>
            <w:r w:rsidRPr="00894E26">
              <w:rPr>
                <w:bCs/>
                <w:color w:val="000000" w:themeColor="text1"/>
                <w:szCs w:val="24"/>
              </w:rPr>
              <w:t>1.</w:t>
            </w:r>
            <w:r>
              <w:rPr>
                <w:bCs/>
                <w:color w:val="000000" w:themeColor="text1"/>
                <w:szCs w:val="24"/>
              </w:rPr>
              <w:t>3</w:t>
            </w:r>
            <w:r w:rsidRPr="00894E26">
              <w:rPr>
                <w:bCs/>
                <w:color w:val="000000" w:themeColor="text1"/>
                <w:szCs w:val="24"/>
              </w:rPr>
              <w:t>.</w:t>
            </w:r>
            <w:r>
              <w:rPr>
                <w:bCs/>
                <w:color w:val="000000" w:themeColor="text1"/>
                <w:szCs w:val="24"/>
              </w:rPr>
              <w:t>3</w:t>
            </w:r>
            <w:r w:rsidRPr="00894E26">
              <w:rPr>
                <w:bCs/>
                <w:color w:val="000000" w:themeColor="text1"/>
                <w:szCs w:val="24"/>
              </w:rPr>
              <w:t>. Savivaldybės biudžeto lėšomis finansuotų tradicinių religinių bendruomenių ir bendrijų projektų administravimas, proc.</w:t>
            </w:r>
          </w:p>
          <w:p w14:paraId="3C58E125" w14:textId="77777777" w:rsidR="00EC7BA6" w:rsidRPr="001C63BA" w:rsidRDefault="00EC7BA6" w:rsidP="002B1653">
            <w:pPr>
              <w:rPr>
                <w:color w:val="000000"/>
                <w:szCs w:val="24"/>
                <w:highlight w:val="yellow"/>
              </w:rPr>
            </w:pPr>
            <w:r w:rsidRPr="000E67A4">
              <w:rPr>
                <w:bCs/>
                <w:color w:val="000000" w:themeColor="text1"/>
                <w:szCs w:val="24"/>
              </w:rPr>
              <w:t>(SVP 5.1.3.)</w:t>
            </w:r>
          </w:p>
        </w:tc>
        <w:tc>
          <w:tcPr>
            <w:tcW w:w="993" w:type="dxa"/>
          </w:tcPr>
          <w:p w14:paraId="38C21BC3" w14:textId="77777777" w:rsidR="00EC7BA6" w:rsidRPr="001C63BA" w:rsidRDefault="00EC7BA6" w:rsidP="002B1653">
            <w:pPr>
              <w:rPr>
                <w:color w:val="000000"/>
                <w:szCs w:val="24"/>
              </w:rPr>
            </w:pPr>
            <w:r w:rsidRPr="00894E26">
              <w:rPr>
                <w:color w:val="000000" w:themeColor="text1"/>
                <w:szCs w:val="24"/>
              </w:rPr>
              <w:t xml:space="preserve">100 </w:t>
            </w:r>
            <w:r w:rsidRPr="0012738F">
              <w:rPr>
                <w:color w:val="000000"/>
                <w:szCs w:val="24"/>
              </w:rPr>
              <w:t>%</w:t>
            </w:r>
          </w:p>
        </w:tc>
        <w:tc>
          <w:tcPr>
            <w:tcW w:w="850" w:type="dxa"/>
          </w:tcPr>
          <w:p w14:paraId="09AFE115" w14:textId="77777777" w:rsidR="00EC7BA6" w:rsidRPr="001C63BA" w:rsidRDefault="00EC7BA6" w:rsidP="002B1653">
            <w:pPr>
              <w:rPr>
                <w:color w:val="000000" w:themeColor="text1"/>
                <w:szCs w:val="24"/>
              </w:rPr>
            </w:pPr>
            <w:r>
              <w:rPr>
                <w:color w:val="000000" w:themeColor="text1"/>
                <w:szCs w:val="24"/>
              </w:rPr>
              <w:t>-</w:t>
            </w:r>
          </w:p>
        </w:tc>
        <w:tc>
          <w:tcPr>
            <w:tcW w:w="851" w:type="dxa"/>
          </w:tcPr>
          <w:p w14:paraId="3B5AA2EB" w14:textId="77777777" w:rsidR="00EC7BA6" w:rsidRPr="001C63BA" w:rsidRDefault="00EC7BA6" w:rsidP="002B1653">
            <w:pPr>
              <w:rPr>
                <w:color w:val="000000"/>
                <w:szCs w:val="24"/>
              </w:rPr>
            </w:pPr>
            <w:r>
              <w:rPr>
                <w:color w:val="000000" w:themeColor="text1"/>
                <w:szCs w:val="24"/>
              </w:rPr>
              <w:t>-</w:t>
            </w:r>
          </w:p>
        </w:tc>
        <w:tc>
          <w:tcPr>
            <w:tcW w:w="850" w:type="dxa"/>
          </w:tcPr>
          <w:p w14:paraId="1F28E55E" w14:textId="77777777" w:rsidR="00EC7BA6" w:rsidRPr="001C63BA" w:rsidRDefault="00EC7BA6" w:rsidP="002B1653">
            <w:pPr>
              <w:rPr>
                <w:color w:val="000000" w:themeColor="text1"/>
                <w:szCs w:val="24"/>
              </w:rPr>
            </w:pPr>
            <w:r w:rsidRPr="00894E26">
              <w:rPr>
                <w:color w:val="000000" w:themeColor="text1"/>
                <w:szCs w:val="24"/>
              </w:rPr>
              <w:t xml:space="preserve">100 </w:t>
            </w:r>
            <w:r w:rsidRPr="0012738F">
              <w:rPr>
                <w:color w:val="000000"/>
                <w:szCs w:val="24"/>
              </w:rPr>
              <w:t>%</w:t>
            </w:r>
          </w:p>
        </w:tc>
        <w:tc>
          <w:tcPr>
            <w:tcW w:w="992" w:type="dxa"/>
          </w:tcPr>
          <w:p w14:paraId="7EF4125F" w14:textId="77777777" w:rsidR="00EC7BA6" w:rsidRPr="00D62B3C" w:rsidRDefault="00EC7BA6" w:rsidP="002B1653">
            <w:pPr>
              <w:rPr>
                <w:color w:val="000000" w:themeColor="text1"/>
                <w:szCs w:val="24"/>
              </w:rPr>
            </w:pPr>
            <w:r w:rsidRPr="00894E26">
              <w:rPr>
                <w:color w:val="000000" w:themeColor="text1"/>
                <w:szCs w:val="24"/>
              </w:rPr>
              <w:t>30</w:t>
            </w:r>
            <w:r>
              <w:rPr>
                <w:color w:val="000000" w:themeColor="text1"/>
                <w:szCs w:val="24"/>
              </w:rPr>
              <w:t xml:space="preserve"> </w:t>
            </w:r>
            <w:r w:rsidRPr="00894E26">
              <w:rPr>
                <w:color w:val="000000" w:themeColor="text1"/>
                <w:szCs w:val="24"/>
              </w:rPr>
              <w:t>SB</w:t>
            </w:r>
          </w:p>
        </w:tc>
        <w:tc>
          <w:tcPr>
            <w:tcW w:w="993" w:type="dxa"/>
          </w:tcPr>
          <w:p w14:paraId="7471D4CC" w14:textId="77777777" w:rsidR="00EC7BA6" w:rsidRPr="00D62B3C" w:rsidRDefault="00EC7BA6" w:rsidP="002B1653">
            <w:pPr>
              <w:rPr>
                <w:color w:val="000000" w:themeColor="text1"/>
                <w:szCs w:val="24"/>
              </w:rPr>
            </w:pPr>
            <w:r w:rsidRPr="00894E26">
              <w:rPr>
                <w:color w:val="000000" w:themeColor="text1"/>
                <w:szCs w:val="24"/>
              </w:rPr>
              <w:t>30</w:t>
            </w:r>
            <w:r>
              <w:rPr>
                <w:color w:val="000000" w:themeColor="text1"/>
                <w:szCs w:val="24"/>
              </w:rPr>
              <w:t xml:space="preserve"> </w:t>
            </w:r>
            <w:r w:rsidRPr="00894E26">
              <w:rPr>
                <w:color w:val="000000" w:themeColor="text1"/>
                <w:szCs w:val="24"/>
              </w:rPr>
              <w:t>SB</w:t>
            </w:r>
          </w:p>
        </w:tc>
        <w:tc>
          <w:tcPr>
            <w:tcW w:w="5386" w:type="dxa"/>
          </w:tcPr>
          <w:p w14:paraId="4DFD93EA" w14:textId="18A8DF24" w:rsidR="00EC7BA6" w:rsidRPr="001C63BA" w:rsidRDefault="00EC7BA6" w:rsidP="002B1653">
            <w:pPr>
              <w:spacing w:line="259" w:lineRule="auto"/>
              <w:jc w:val="both"/>
              <w:rPr>
                <w:rFonts w:eastAsiaTheme="minorHAnsi"/>
                <w:color w:val="000000" w:themeColor="text1"/>
                <w:kern w:val="2"/>
                <w:szCs w:val="24"/>
                <w14:ligatures w14:val="standardContextual"/>
              </w:rPr>
            </w:pPr>
            <w:r w:rsidRPr="00894E26">
              <w:rPr>
                <w:color w:val="000000" w:themeColor="text1"/>
                <w:szCs w:val="24"/>
              </w:rPr>
              <w:t>2024 m. 6</w:t>
            </w:r>
            <w:r>
              <w:rPr>
                <w:color w:val="000000" w:themeColor="text1"/>
                <w:szCs w:val="24"/>
              </w:rPr>
              <w:t xml:space="preserve"> </w:t>
            </w:r>
            <w:r w:rsidRPr="00894E26">
              <w:rPr>
                <w:color w:val="000000" w:themeColor="text1"/>
                <w:szCs w:val="24"/>
              </w:rPr>
              <w:t xml:space="preserve">finansuoti </w:t>
            </w:r>
            <w:r>
              <w:rPr>
                <w:color w:val="000000" w:themeColor="text1"/>
                <w:szCs w:val="24"/>
              </w:rPr>
              <w:t>tradicinių religinių bendruomenių</w:t>
            </w:r>
            <w:r w:rsidRPr="00894E26">
              <w:rPr>
                <w:color w:val="000000" w:themeColor="text1"/>
                <w:szCs w:val="24"/>
              </w:rPr>
              <w:t xml:space="preserve"> projektai, kurių dėka buvo atliekami remonto, aplinkos tvarkymo darbai</w:t>
            </w:r>
            <w:r>
              <w:rPr>
                <w:color w:val="000000" w:themeColor="text1"/>
                <w:szCs w:val="24"/>
              </w:rPr>
              <w:t xml:space="preserve"> </w:t>
            </w:r>
            <w:r w:rsidRPr="00555C84">
              <w:rPr>
                <w:color w:val="000000" w:themeColor="text1"/>
                <w:szCs w:val="24"/>
              </w:rPr>
              <w:t>(Jaunimo reikalų koordinatorius).</w:t>
            </w:r>
          </w:p>
        </w:tc>
      </w:tr>
      <w:tr w:rsidR="000C1155" w:rsidRPr="001C63BA" w14:paraId="7CD7EB8A" w14:textId="77777777" w:rsidTr="00555C84">
        <w:trPr>
          <w:trHeight w:val="365"/>
        </w:trPr>
        <w:tc>
          <w:tcPr>
            <w:tcW w:w="15168" w:type="dxa"/>
            <w:gridSpan w:val="8"/>
          </w:tcPr>
          <w:p w14:paraId="36127324" w14:textId="77777777" w:rsidR="000C1155" w:rsidRPr="00675465" w:rsidRDefault="000C1155" w:rsidP="009659D7">
            <w:pPr>
              <w:spacing w:line="259" w:lineRule="auto"/>
              <w:jc w:val="both"/>
              <w:rPr>
                <w:rFonts w:eastAsiaTheme="minorHAnsi"/>
                <w:color w:val="000000" w:themeColor="text1"/>
                <w:kern w:val="2"/>
                <w:szCs w:val="24"/>
                <w14:ligatures w14:val="standardContextual"/>
              </w:rPr>
            </w:pPr>
            <w:r w:rsidRPr="00675465">
              <w:rPr>
                <w:rFonts w:eastAsiaTheme="minorHAnsi"/>
                <w:color w:val="000000" w:themeColor="text1"/>
                <w:kern w:val="2"/>
                <w:szCs w:val="24"/>
                <w14:ligatures w14:val="standardContextual"/>
              </w:rPr>
              <w:t>1.4. Skatinti rajono gyventojų kompetencijų plėtojimą, bendruomeniškumą ir veiklumą</w:t>
            </w:r>
            <w:r>
              <w:rPr>
                <w:rFonts w:eastAsiaTheme="minorHAnsi"/>
                <w:color w:val="000000" w:themeColor="text1"/>
                <w:kern w:val="2"/>
                <w:szCs w:val="24"/>
                <w14:ligatures w14:val="standardContextual"/>
              </w:rPr>
              <w:t>.</w:t>
            </w:r>
          </w:p>
        </w:tc>
      </w:tr>
      <w:tr w:rsidR="000C1155" w:rsidRPr="00675465" w14:paraId="094A7F68" w14:textId="77777777" w:rsidTr="00555C84">
        <w:trPr>
          <w:trHeight w:val="365"/>
        </w:trPr>
        <w:tc>
          <w:tcPr>
            <w:tcW w:w="4253" w:type="dxa"/>
          </w:tcPr>
          <w:p w14:paraId="02740792" w14:textId="77777777" w:rsidR="000C1155" w:rsidRPr="00675465" w:rsidRDefault="000C1155" w:rsidP="009659D7">
            <w:pPr>
              <w:rPr>
                <w:color w:val="000000"/>
                <w:szCs w:val="24"/>
                <w:highlight w:val="yellow"/>
              </w:rPr>
            </w:pPr>
            <w:r w:rsidRPr="00675465">
              <w:rPr>
                <w:bCs/>
                <w:szCs w:val="24"/>
              </w:rPr>
              <w:t>1.4.1. Smulkaus ir vidutinio verslo įmonių, gavusių paramą, skaičius</w:t>
            </w:r>
            <w:r>
              <w:rPr>
                <w:bCs/>
                <w:szCs w:val="24"/>
              </w:rPr>
              <w:t xml:space="preserve"> (SVP 5.1.4.01)</w:t>
            </w:r>
          </w:p>
        </w:tc>
        <w:tc>
          <w:tcPr>
            <w:tcW w:w="993" w:type="dxa"/>
          </w:tcPr>
          <w:p w14:paraId="38531806" w14:textId="77777777" w:rsidR="000C1155" w:rsidRPr="00675465" w:rsidRDefault="000C1155" w:rsidP="009659D7">
            <w:pPr>
              <w:rPr>
                <w:color w:val="000000"/>
                <w:szCs w:val="24"/>
              </w:rPr>
            </w:pPr>
            <w:r w:rsidRPr="00675465">
              <w:rPr>
                <w:iCs/>
                <w:szCs w:val="24"/>
              </w:rPr>
              <w:t>71 vnt.</w:t>
            </w:r>
          </w:p>
        </w:tc>
        <w:tc>
          <w:tcPr>
            <w:tcW w:w="850" w:type="dxa"/>
          </w:tcPr>
          <w:p w14:paraId="66CD698F" w14:textId="77777777" w:rsidR="000C1155" w:rsidRPr="00675465" w:rsidRDefault="000C1155" w:rsidP="009659D7">
            <w:pPr>
              <w:rPr>
                <w:color w:val="000000" w:themeColor="text1"/>
                <w:szCs w:val="24"/>
              </w:rPr>
            </w:pPr>
            <w:r w:rsidRPr="000E67A4">
              <w:rPr>
                <w:iCs/>
                <w:szCs w:val="24"/>
              </w:rPr>
              <w:t>715</w:t>
            </w:r>
            <w:r w:rsidRPr="00675465">
              <w:rPr>
                <w:iCs/>
                <w:szCs w:val="24"/>
              </w:rPr>
              <w:t xml:space="preserve"> vnt.</w:t>
            </w:r>
          </w:p>
        </w:tc>
        <w:tc>
          <w:tcPr>
            <w:tcW w:w="851" w:type="dxa"/>
          </w:tcPr>
          <w:p w14:paraId="71577973" w14:textId="77777777" w:rsidR="000C1155" w:rsidRPr="00675465" w:rsidRDefault="000C1155" w:rsidP="009659D7">
            <w:pPr>
              <w:rPr>
                <w:color w:val="000000"/>
                <w:szCs w:val="24"/>
              </w:rPr>
            </w:pPr>
            <w:r w:rsidRPr="00675465">
              <w:rPr>
                <w:iCs/>
                <w:szCs w:val="24"/>
              </w:rPr>
              <w:t>64 vnt.</w:t>
            </w:r>
          </w:p>
        </w:tc>
        <w:tc>
          <w:tcPr>
            <w:tcW w:w="850" w:type="dxa"/>
          </w:tcPr>
          <w:p w14:paraId="43DB1D33" w14:textId="77777777" w:rsidR="000C1155" w:rsidRPr="00675465" w:rsidRDefault="000C1155" w:rsidP="009659D7">
            <w:pPr>
              <w:rPr>
                <w:color w:val="000000" w:themeColor="text1"/>
                <w:szCs w:val="24"/>
              </w:rPr>
            </w:pPr>
            <w:r w:rsidRPr="00675465">
              <w:rPr>
                <w:iCs/>
                <w:szCs w:val="24"/>
              </w:rPr>
              <w:t>71 vnt.</w:t>
            </w:r>
          </w:p>
        </w:tc>
        <w:tc>
          <w:tcPr>
            <w:tcW w:w="992" w:type="dxa"/>
          </w:tcPr>
          <w:p w14:paraId="47FC0112" w14:textId="77777777" w:rsidR="000C1155" w:rsidRPr="00675465" w:rsidRDefault="000C1155" w:rsidP="009659D7">
            <w:pPr>
              <w:rPr>
                <w:color w:val="000000"/>
                <w:szCs w:val="24"/>
              </w:rPr>
            </w:pPr>
            <w:r w:rsidRPr="00675465">
              <w:rPr>
                <w:szCs w:val="24"/>
              </w:rPr>
              <w:t>62,5</w:t>
            </w:r>
            <w:r>
              <w:rPr>
                <w:szCs w:val="24"/>
              </w:rPr>
              <w:t xml:space="preserve"> </w:t>
            </w:r>
            <w:r w:rsidRPr="00675465">
              <w:rPr>
                <w:szCs w:val="24"/>
              </w:rPr>
              <w:t>SB</w:t>
            </w:r>
          </w:p>
        </w:tc>
        <w:tc>
          <w:tcPr>
            <w:tcW w:w="993" w:type="dxa"/>
          </w:tcPr>
          <w:p w14:paraId="29C1FDAF" w14:textId="77777777" w:rsidR="000C1155" w:rsidRPr="00675465" w:rsidRDefault="000C1155" w:rsidP="009659D7">
            <w:pPr>
              <w:rPr>
                <w:color w:val="000000"/>
                <w:szCs w:val="24"/>
              </w:rPr>
            </w:pPr>
            <w:r w:rsidRPr="00675465">
              <w:rPr>
                <w:szCs w:val="24"/>
              </w:rPr>
              <w:t>61,4 SB</w:t>
            </w:r>
          </w:p>
        </w:tc>
        <w:tc>
          <w:tcPr>
            <w:tcW w:w="5386" w:type="dxa"/>
            <w:shd w:val="clear" w:color="auto" w:fill="auto"/>
          </w:tcPr>
          <w:p w14:paraId="122DFCDE" w14:textId="77777777" w:rsidR="000C1155" w:rsidRPr="00675465" w:rsidRDefault="000C1155" w:rsidP="009659D7">
            <w:pPr>
              <w:spacing w:line="259" w:lineRule="auto"/>
              <w:jc w:val="both"/>
              <w:rPr>
                <w:rFonts w:eastAsiaTheme="minorHAnsi"/>
                <w:color w:val="000000" w:themeColor="text1"/>
                <w:kern w:val="2"/>
                <w:szCs w:val="24"/>
                <w14:ligatures w14:val="standardContextual"/>
              </w:rPr>
            </w:pPr>
            <w:r w:rsidRPr="00675465">
              <w:rPr>
                <w:rFonts w:eastAsiaTheme="minorHAnsi"/>
                <w:color w:val="000000" w:themeColor="text1"/>
                <w:kern w:val="2"/>
                <w:szCs w:val="24"/>
                <w14:ligatures w14:val="standardContextual"/>
              </w:rPr>
              <w:t>Investicijų ir turto valdymo skyrius</w:t>
            </w:r>
          </w:p>
        </w:tc>
      </w:tr>
      <w:tr w:rsidR="000C1155" w:rsidRPr="001C63BA" w14:paraId="03415E78" w14:textId="77777777" w:rsidTr="00555C84">
        <w:trPr>
          <w:trHeight w:val="365"/>
        </w:trPr>
        <w:tc>
          <w:tcPr>
            <w:tcW w:w="4253" w:type="dxa"/>
            <w:tcBorders>
              <w:top w:val="single" w:sz="8" w:space="0" w:color="000000"/>
              <w:left w:val="single" w:sz="8" w:space="0" w:color="000000"/>
              <w:bottom w:val="single" w:sz="8" w:space="0" w:color="000000"/>
              <w:right w:val="single" w:sz="8" w:space="0" w:color="000000"/>
            </w:tcBorders>
          </w:tcPr>
          <w:p w14:paraId="0A067973" w14:textId="77777777" w:rsidR="000C1155" w:rsidRPr="007F0743" w:rsidRDefault="000C1155" w:rsidP="009659D7">
            <w:pPr>
              <w:rPr>
                <w:color w:val="000000"/>
                <w:szCs w:val="24"/>
              </w:rPr>
            </w:pPr>
            <w:r w:rsidRPr="007F0743">
              <w:rPr>
                <w:szCs w:val="24"/>
              </w:rPr>
              <w:t>1.</w:t>
            </w:r>
            <w:r>
              <w:rPr>
                <w:szCs w:val="24"/>
              </w:rPr>
              <w:t>4</w:t>
            </w:r>
            <w:r w:rsidRPr="007F0743">
              <w:rPr>
                <w:szCs w:val="24"/>
              </w:rPr>
              <w:t>.</w:t>
            </w:r>
            <w:r>
              <w:rPr>
                <w:szCs w:val="24"/>
              </w:rPr>
              <w:t>2</w:t>
            </w:r>
            <w:r w:rsidRPr="007F0743">
              <w:rPr>
                <w:szCs w:val="24"/>
              </w:rPr>
              <w:t>. Savivaldybės vaikų socializacijos ir poilsio programų rėmimo konkurso koordinavimas ir organizavimas (vaikų socializacijos ir poilsio programose dalyvavusių vaikų skaičius</w:t>
            </w:r>
            <w:r w:rsidRPr="007F0743">
              <w:rPr>
                <w:color w:val="000000" w:themeColor="text1"/>
                <w:szCs w:val="24"/>
              </w:rPr>
              <w:t>) (SVP 5.1.4.02)</w:t>
            </w:r>
          </w:p>
        </w:tc>
        <w:tc>
          <w:tcPr>
            <w:tcW w:w="993" w:type="dxa"/>
            <w:tcBorders>
              <w:top w:val="single" w:sz="8" w:space="0" w:color="000000"/>
              <w:left w:val="single" w:sz="8" w:space="0" w:color="000000"/>
              <w:bottom w:val="single" w:sz="8" w:space="0" w:color="000000"/>
              <w:right w:val="single" w:sz="8" w:space="0" w:color="000000"/>
            </w:tcBorders>
          </w:tcPr>
          <w:p w14:paraId="356DDAE3" w14:textId="77777777" w:rsidR="000C1155" w:rsidRPr="007F0743" w:rsidRDefault="000C1155" w:rsidP="009659D7">
            <w:pPr>
              <w:rPr>
                <w:color w:val="000000"/>
                <w:szCs w:val="24"/>
              </w:rPr>
            </w:pPr>
            <w:r w:rsidRPr="007F0743">
              <w:rPr>
                <w:szCs w:val="24"/>
              </w:rPr>
              <w:t>1460 vaikai</w:t>
            </w:r>
          </w:p>
        </w:tc>
        <w:tc>
          <w:tcPr>
            <w:tcW w:w="850" w:type="dxa"/>
            <w:tcBorders>
              <w:top w:val="single" w:sz="8" w:space="0" w:color="000000"/>
              <w:left w:val="single" w:sz="8" w:space="0" w:color="000000"/>
              <w:bottom w:val="single" w:sz="8" w:space="0" w:color="000000"/>
              <w:right w:val="single" w:sz="8" w:space="0" w:color="000000"/>
            </w:tcBorders>
          </w:tcPr>
          <w:p w14:paraId="52731373" w14:textId="77777777" w:rsidR="000C1155" w:rsidRPr="007F0743" w:rsidRDefault="000C1155" w:rsidP="009659D7">
            <w:pPr>
              <w:rPr>
                <w:color w:val="000000" w:themeColor="text1"/>
                <w:szCs w:val="24"/>
              </w:rPr>
            </w:pPr>
            <w:r w:rsidRPr="007F0743">
              <w:rPr>
                <w:szCs w:val="24"/>
              </w:rPr>
              <w:t>1319 vaikai</w:t>
            </w:r>
          </w:p>
        </w:tc>
        <w:tc>
          <w:tcPr>
            <w:tcW w:w="851" w:type="dxa"/>
            <w:tcBorders>
              <w:top w:val="single" w:sz="8" w:space="0" w:color="000000"/>
              <w:left w:val="single" w:sz="8" w:space="0" w:color="000000"/>
              <w:bottom w:val="single" w:sz="8" w:space="0" w:color="000000"/>
              <w:right w:val="single" w:sz="8" w:space="0" w:color="000000"/>
            </w:tcBorders>
          </w:tcPr>
          <w:p w14:paraId="23BE0C94" w14:textId="77777777" w:rsidR="000C1155" w:rsidRPr="007F0743" w:rsidRDefault="000C1155" w:rsidP="009659D7">
            <w:pPr>
              <w:rPr>
                <w:color w:val="000000"/>
                <w:szCs w:val="24"/>
              </w:rPr>
            </w:pPr>
            <w:r w:rsidRPr="007F0743">
              <w:rPr>
                <w:szCs w:val="24"/>
              </w:rPr>
              <w:t>1441 vaikai</w:t>
            </w:r>
          </w:p>
        </w:tc>
        <w:tc>
          <w:tcPr>
            <w:tcW w:w="850" w:type="dxa"/>
            <w:tcBorders>
              <w:top w:val="single" w:sz="8" w:space="0" w:color="000000"/>
              <w:left w:val="single" w:sz="8" w:space="0" w:color="000000"/>
              <w:bottom w:val="single" w:sz="8" w:space="0" w:color="000000"/>
              <w:right w:val="single" w:sz="8" w:space="0" w:color="000000"/>
            </w:tcBorders>
          </w:tcPr>
          <w:p w14:paraId="4CF54F86" w14:textId="77777777" w:rsidR="000C1155" w:rsidRPr="007F0743" w:rsidRDefault="000C1155" w:rsidP="009659D7">
            <w:pPr>
              <w:rPr>
                <w:color w:val="000000" w:themeColor="text1"/>
                <w:szCs w:val="24"/>
              </w:rPr>
            </w:pPr>
            <w:r w:rsidRPr="007F0743">
              <w:rPr>
                <w:szCs w:val="24"/>
              </w:rPr>
              <w:t>1484 vaikai</w:t>
            </w:r>
          </w:p>
        </w:tc>
        <w:tc>
          <w:tcPr>
            <w:tcW w:w="992" w:type="dxa"/>
            <w:tcBorders>
              <w:top w:val="single" w:sz="8" w:space="0" w:color="000000"/>
              <w:left w:val="single" w:sz="8" w:space="0" w:color="000000"/>
              <w:bottom w:val="single" w:sz="8" w:space="0" w:color="000000"/>
              <w:right w:val="single" w:sz="8" w:space="0" w:color="000000"/>
            </w:tcBorders>
          </w:tcPr>
          <w:p w14:paraId="79F8A5A3" w14:textId="77777777" w:rsidR="000C1155" w:rsidRPr="007F0743" w:rsidRDefault="000C1155" w:rsidP="009659D7">
            <w:pPr>
              <w:rPr>
                <w:color w:val="000000"/>
                <w:szCs w:val="24"/>
              </w:rPr>
            </w:pPr>
            <w:r w:rsidRPr="007F0743">
              <w:rPr>
                <w:szCs w:val="24"/>
              </w:rPr>
              <w:t>100 SB</w:t>
            </w:r>
          </w:p>
        </w:tc>
        <w:tc>
          <w:tcPr>
            <w:tcW w:w="993" w:type="dxa"/>
            <w:tcBorders>
              <w:top w:val="single" w:sz="8" w:space="0" w:color="000000"/>
              <w:left w:val="single" w:sz="8" w:space="0" w:color="000000"/>
              <w:bottom w:val="single" w:sz="8" w:space="0" w:color="000000"/>
              <w:right w:val="single" w:sz="8" w:space="0" w:color="000000"/>
            </w:tcBorders>
          </w:tcPr>
          <w:p w14:paraId="52F755E0" w14:textId="77777777" w:rsidR="000C1155" w:rsidRPr="007F0743" w:rsidRDefault="000C1155" w:rsidP="009659D7">
            <w:pPr>
              <w:rPr>
                <w:color w:val="000000"/>
                <w:szCs w:val="24"/>
              </w:rPr>
            </w:pPr>
            <w:r w:rsidRPr="007F0743">
              <w:rPr>
                <w:szCs w:val="24"/>
              </w:rPr>
              <w:t>99 SB</w:t>
            </w:r>
          </w:p>
        </w:tc>
        <w:tc>
          <w:tcPr>
            <w:tcW w:w="5386" w:type="dxa"/>
            <w:tcBorders>
              <w:top w:val="single" w:sz="8" w:space="0" w:color="000000"/>
              <w:left w:val="single" w:sz="8" w:space="0" w:color="000000"/>
              <w:bottom w:val="single" w:sz="8" w:space="0" w:color="000000"/>
              <w:right w:val="single" w:sz="8" w:space="0" w:color="000000"/>
            </w:tcBorders>
          </w:tcPr>
          <w:p w14:paraId="75A64F5C" w14:textId="77777777" w:rsidR="000C1155" w:rsidRPr="007F0743" w:rsidRDefault="000C1155" w:rsidP="009659D7">
            <w:pPr>
              <w:rPr>
                <w:szCs w:val="24"/>
              </w:rPr>
            </w:pPr>
            <w:r w:rsidRPr="007F0743">
              <w:rPr>
                <w:szCs w:val="24"/>
              </w:rPr>
              <w:t>2024 m. 31 programų vykdytojas įgyvendino 48 programas. Nepanaudotos visos lėšos, kadangi viena Programa neįgyvendinta dėl Programos vadovo ligos.</w:t>
            </w:r>
          </w:p>
          <w:p w14:paraId="083F6639" w14:textId="10835036" w:rsidR="000C1155" w:rsidRPr="00555C84" w:rsidRDefault="00555C84" w:rsidP="009659D7">
            <w:pPr>
              <w:spacing w:line="259" w:lineRule="auto"/>
              <w:jc w:val="both"/>
              <w:rPr>
                <w:rFonts w:eastAsiaTheme="minorHAnsi"/>
                <w:color w:val="000000" w:themeColor="text1"/>
                <w:kern w:val="2"/>
                <w:szCs w:val="24"/>
                <w14:ligatures w14:val="standardContextual"/>
              </w:rPr>
            </w:pPr>
            <w:r>
              <w:rPr>
                <w:szCs w:val="24"/>
              </w:rPr>
              <w:t>(</w:t>
            </w:r>
            <w:r w:rsidR="000C1155" w:rsidRPr="00555C84">
              <w:rPr>
                <w:szCs w:val="24"/>
              </w:rPr>
              <w:t>Švietimo ir sporto skyrius</w:t>
            </w:r>
            <w:r>
              <w:rPr>
                <w:szCs w:val="24"/>
              </w:rPr>
              <w:t>)</w:t>
            </w:r>
          </w:p>
        </w:tc>
      </w:tr>
      <w:tr w:rsidR="000C1155" w:rsidRPr="001C63BA" w14:paraId="6300F223" w14:textId="77777777" w:rsidTr="00555C84">
        <w:trPr>
          <w:trHeight w:val="365"/>
        </w:trPr>
        <w:tc>
          <w:tcPr>
            <w:tcW w:w="4253" w:type="dxa"/>
          </w:tcPr>
          <w:p w14:paraId="7DD1D930" w14:textId="77777777" w:rsidR="000C1155" w:rsidRPr="00894E26" w:rsidRDefault="000C1155" w:rsidP="009659D7">
            <w:pPr>
              <w:jc w:val="both"/>
              <w:rPr>
                <w:bCs/>
                <w:color w:val="000000" w:themeColor="text1"/>
                <w:szCs w:val="24"/>
              </w:rPr>
            </w:pPr>
            <w:r w:rsidRPr="00894E26">
              <w:rPr>
                <w:bCs/>
                <w:color w:val="000000" w:themeColor="text1"/>
                <w:szCs w:val="24"/>
              </w:rPr>
              <w:t>1.</w:t>
            </w:r>
            <w:r>
              <w:rPr>
                <w:bCs/>
                <w:color w:val="000000" w:themeColor="text1"/>
                <w:szCs w:val="24"/>
              </w:rPr>
              <w:t>4</w:t>
            </w:r>
            <w:r w:rsidRPr="00894E26">
              <w:rPr>
                <w:bCs/>
                <w:color w:val="000000" w:themeColor="text1"/>
                <w:szCs w:val="24"/>
              </w:rPr>
              <w:t>.</w:t>
            </w:r>
            <w:r>
              <w:rPr>
                <w:bCs/>
                <w:color w:val="000000" w:themeColor="text1"/>
                <w:szCs w:val="24"/>
              </w:rPr>
              <w:t>3</w:t>
            </w:r>
            <w:r w:rsidRPr="00894E26">
              <w:rPr>
                <w:bCs/>
                <w:color w:val="000000" w:themeColor="text1"/>
                <w:szCs w:val="24"/>
              </w:rPr>
              <w:t>. Savivaldybės biudžeto lėšomis finansuotų ir įgyvendintų nevyriausybinių organizacijų veiklų (projektų, iniciatyvų ir pan.) administravimas, proc.</w:t>
            </w:r>
          </w:p>
          <w:p w14:paraId="7685FE19" w14:textId="77777777" w:rsidR="000C1155" w:rsidRPr="001C63BA" w:rsidRDefault="000C1155" w:rsidP="009659D7">
            <w:pPr>
              <w:rPr>
                <w:color w:val="000000"/>
                <w:szCs w:val="24"/>
                <w:highlight w:val="yellow"/>
              </w:rPr>
            </w:pPr>
            <w:r w:rsidRPr="00894E26">
              <w:rPr>
                <w:bCs/>
                <w:color w:val="000000" w:themeColor="text1"/>
                <w:szCs w:val="24"/>
              </w:rPr>
              <w:lastRenderedPageBreak/>
              <w:t>(SVP 5.1.</w:t>
            </w:r>
            <w:r>
              <w:rPr>
                <w:bCs/>
                <w:color w:val="000000" w:themeColor="text1"/>
                <w:szCs w:val="24"/>
              </w:rPr>
              <w:t>4</w:t>
            </w:r>
            <w:r w:rsidRPr="00894E26">
              <w:rPr>
                <w:bCs/>
                <w:color w:val="000000" w:themeColor="text1"/>
                <w:szCs w:val="24"/>
              </w:rPr>
              <w:t>.</w:t>
            </w:r>
            <w:r>
              <w:rPr>
                <w:bCs/>
                <w:color w:val="000000" w:themeColor="text1"/>
                <w:szCs w:val="24"/>
              </w:rPr>
              <w:t>06</w:t>
            </w:r>
            <w:r w:rsidRPr="00894E26">
              <w:rPr>
                <w:bCs/>
                <w:color w:val="000000" w:themeColor="text1"/>
                <w:szCs w:val="24"/>
              </w:rPr>
              <w:t>.)</w:t>
            </w:r>
          </w:p>
        </w:tc>
        <w:tc>
          <w:tcPr>
            <w:tcW w:w="993" w:type="dxa"/>
          </w:tcPr>
          <w:p w14:paraId="0D71F900" w14:textId="77777777" w:rsidR="000C1155" w:rsidRPr="001C63BA" w:rsidRDefault="000C1155" w:rsidP="009659D7">
            <w:pPr>
              <w:rPr>
                <w:color w:val="000000"/>
                <w:szCs w:val="24"/>
              </w:rPr>
            </w:pPr>
            <w:r w:rsidRPr="00894E26">
              <w:rPr>
                <w:color w:val="000000" w:themeColor="text1"/>
                <w:szCs w:val="24"/>
              </w:rPr>
              <w:lastRenderedPageBreak/>
              <w:t xml:space="preserve">100 </w:t>
            </w:r>
            <w:r w:rsidRPr="0012738F">
              <w:rPr>
                <w:color w:val="000000"/>
                <w:szCs w:val="24"/>
              </w:rPr>
              <w:t>%</w:t>
            </w:r>
            <w:r>
              <w:rPr>
                <w:color w:val="000000"/>
                <w:szCs w:val="24"/>
              </w:rPr>
              <w:t xml:space="preserve"> </w:t>
            </w:r>
          </w:p>
        </w:tc>
        <w:tc>
          <w:tcPr>
            <w:tcW w:w="850" w:type="dxa"/>
          </w:tcPr>
          <w:p w14:paraId="686A2879" w14:textId="77777777" w:rsidR="000C1155" w:rsidRPr="001C63BA" w:rsidRDefault="000C1155" w:rsidP="009659D7">
            <w:pPr>
              <w:rPr>
                <w:color w:val="000000" w:themeColor="text1"/>
                <w:szCs w:val="24"/>
              </w:rPr>
            </w:pPr>
            <w:r w:rsidRPr="00894E26">
              <w:rPr>
                <w:color w:val="000000" w:themeColor="text1"/>
                <w:szCs w:val="24"/>
              </w:rPr>
              <w:t xml:space="preserve">100 </w:t>
            </w:r>
            <w:r w:rsidRPr="0012738F">
              <w:rPr>
                <w:color w:val="000000"/>
                <w:szCs w:val="24"/>
              </w:rPr>
              <w:t>%</w:t>
            </w:r>
          </w:p>
        </w:tc>
        <w:tc>
          <w:tcPr>
            <w:tcW w:w="851" w:type="dxa"/>
          </w:tcPr>
          <w:p w14:paraId="4B9FA1FE" w14:textId="77777777" w:rsidR="000C1155" w:rsidRPr="00894E26" w:rsidRDefault="000C1155" w:rsidP="009659D7">
            <w:pPr>
              <w:rPr>
                <w:color w:val="000000" w:themeColor="text1"/>
                <w:szCs w:val="24"/>
              </w:rPr>
            </w:pPr>
            <w:r w:rsidRPr="00894E26">
              <w:rPr>
                <w:color w:val="000000" w:themeColor="text1"/>
                <w:szCs w:val="24"/>
              </w:rPr>
              <w:t>100</w:t>
            </w:r>
            <w:r w:rsidRPr="0012738F">
              <w:rPr>
                <w:color w:val="000000"/>
                <w:szCs w:val="24"/>
              </w:rPr>
              <w:t>%</w:t>
            </w:r>
          </w:p>
          <w:p w14:paraId="461666AA" w14:textId="77777777" w:rsidR="000C1155" w:rsidRPr="001C63BA" w:rsidRDefault="000C1155" w:rsidP="009659D7">
            <w:pPr>
              <w:rPr>
                <w:color w:val="000000"/>
                <w:szCs w:val="24"/>
              </w:rPr>
            </w:pPr>
          </w:p>
        </w:tc>
        <w:tc>
          <w:tcPr>
            <w:tcW w:w="850" w:type="dxa"/>
          </w:tcPr>
          <w:p w14:paraId="646D55FB" w14:textId="77777777" w:rsidR="000C1155" w:rsidRPr="00894E26" w:rsidRDefault="000C1155" w:rsidP="009659D7">
            <w:pPr>
              <w:rPr>
                <w:color w:val="000000" w:themeColor="text1"/>
                <w:szCs w:val="24"/>
              </w:rPr>
            </w:pPr>
            <w:r w:rsidRPr="00894E26">
              <w:rPr>
                <w:color w:val="000000" w:themeColor="text1"/>
                <w:szCs w:val="24"/>
              </w:rPr>
              <w:t>100</w:t>
            </w:r>
            <w:r w:rsidRPr="0012738F">
              <w:rPr>
                <w:color w:val="000000"/>
                <w:szCs w:val="24"/>
              </w:rPr>
              <w:t>%</w:t>
            </w:r>
          </w:p>
          <w:p w14:paraId="5188704C" w14:textId="77777777" w:rsidR="000C1155" w:rsidRPr="001C63BA" w:rsidRDefault="000C1155" w:rsidP="009659D7">
            <w:pPr>
              <w:rPr>
                <w:color w:val="000000" w:themeColor="text1"/>
                <w:szCs w:val="24"/>
              </w:rPr>
            </w:pPr>
          </w:p>
        </w:tc>
        <w:tc>
          <w:tcPr>
            <w:tcW w:w="992" w:type="dxa"/>
          </w:tcPr>
          <w:p w14:paraId="7A4905F2" w14:textId="77777777" w:rsidR="000C1155" w:rsidRPr="008D25E0" w:rsidRDefault="000C1155" w:rsidP="009659D7">
            <w:pPr>
              <w:rPr>
                <w:color w:val="000000" w:themeColor="text1"/>
                <w:szCs w:val="24"/>
              </w:rPr>
            </w:pPr>
            <w:r w:rsidRPr="00894E26">
              <w:rPr>
                <w:color w:val="000000" w:themeColor="text1"/>
                <w:szCs w:val="24"/>
              </w:rPr>
              <w:t>80</w:t>
            </w:r>
            <w:r>
              <w:rPr>
                <w:color w:val="000000" w:themeColor="text1"/>
                <w:szCs w:val="24"/>
              </w:rPr>
              <w:t xml:space="preserve"> </w:t>
            </w:r>
            <w:r w:rsidRPr="00894E26">
              <w:rPr>
                <w:color w:val="000000" w:themeColor="text1"/>
                <w:szCs w:val="24"/>
              </w:rPr>
              <w:t>SB</w:t>
            </w:r>
          </w:p>
        </w:tc>
        <w:tc>
          <w:tcPr>
            <w:tcW w:w="993" w:type="dxa"/>
          </w:tcPr>
          <w:p w14:paraId="5E761C28" w14:textId="77777777" w:rsidR="000C1155" w:rsidRPr="008D25E0" w:rsidRDefault="000C1155" w:rsidP="009659D7">
            <w:pPr>
              <w:rPr>
                <w:color w:val="000000" w:themeColor="text1"/>
                <w:szCs w:val="24"/>
              </w:rPr>
            </w:pPr>
            <w:r w:rsidRPr="00894E26">
              <w:rPr>
                <w:color w:val="000000" w:themeColor="text1"/>
                <w:szCs w:val="24"/>
              </w:rPr>
              <w:t>74</w:t>
            </w:r>
            <w:r>
              <w:rPr>
                <w:color w:val="000000" w:themeColor="text1"/>
                <w:szCs w:val="24"/>
              </w:rPr>
              <w:t xml:space="preserve"> </w:t>
            </w:r>
            <w:r w:rsidRPr="00894E26">
              <w:rPr>
                <w:color w:val="000000" w:themeColor="text1"/>
                <w:szCs w:val="24"/>
              </w:rPr>
              <w:t>SB</w:t>
            </w:r>
          </w:p>
        </w:tc>
        <w:tc>
          <w:tcPr>
            <w:tcW w:w="5386" w:type="dxa"/>
          </w:tcPr>
          <w:p w14:paraId="7423257C" w14:textId="77777777" w:rsidR="000C1155" w:rsidRDefault="000C1155" w:rsidP="009659D7">
            <w:pPr>
              <w:spacing w:line="259" w:lineRule="auto"/>
              <w:jc w:val="both"/>
              <w:rPr>
                <w:color w:val="000000" w:themeColor="text1"/>
                <w:szCs w:val="24"/>
              </w:rPr>
            </w:pPr>
            <w:r>
              <w:rPr>
                <w:color w:val="000000" w:themeColor="text1"/>
                <w:szCs w:val="24"/>
              </w:rPr>
              <w:t xml:space="preserve">Įgyvendinti </w:t>
            </w:r>
            <w:r w:rsidRPr="00894E26">
              <w:rPr>
                <w:color w:val="000000" w:themeColor="text1"/>
                <w:szCs w:val="24"/>
              </w:rPr>
              <w:t>58 projektai</w:t>
            </w:r>
            <w:r>
              <w:rPr>
                <w:color w:val="000000" w:themeColor="text1"/>
                <w:szCs w:val="24"/>
              </w:rPr>
              <w:t>.</w:t>
            </w:r>
          </w:p>
          <w:p w14:paraId="03620907" w14:textId="77777777" w:rsidR="000C1155" w:rsidRPr="00555C84" w:rsidRDefault="000C1155" w:rsidP="009659D7">
            <w:pPr>
              <w:spacing w:line="259" w:lineRule="auto"/>
              <w:jc w:val="both"/>
              <w:rPr>
                <w:color w:val="000000" w:themeColor="text1"/>
                <w:szCs w:val="24"/>
              </w:rPr>
            </w:pPr>
            <w:r w:rsidRPr="00555C84">
              <w:rPr>
                <w:color w:val="000000" w:themeColor="text1"/>
                <w:szCs w:val="24"/>
              </w:rPr>
              <w:t>(Jaunimo reikalų koordinatorius)</w:t>
            </w:r>
          </w:p>
        </w:tc>
      </w:tr>
      <w:tr w:rsidR="000C1155" w:rsidRPr="001C63BA" w14:paraId="74802A13" w14:textId="77777777" w:rsidTr="00555C84">
        <w:trPr>
          <w:trHeight w:val="365"/>
        </w:trPr>
        <w:tc>
          <w:tcPr>
            <w:tcW w:w="4253" w:type="dxa"/>
          </w:tcPr>
          <w:p w14:paraId="36560314" w14:textId="75FF7E7A" w:rsidR="000C1155" w:rsidRPr="00894E26" w:rsidRDefault="000C1155" w:rsidP="009659D7">
            <w:pPr>
              <w:jc w:val="both"/>
              <w:rPr>
                <w:bCs/>
                <w:color w:val="000000" w:themeColor="text1"/>
                <w:szCs w:val="24"/>
              </w:rPr>
            </w:pPr>
            <w:r w:rsidRPr="00894E26">
              <w:rPr>
                <w:bCs/>
                <w:color w:val="000000" w:themeColor="text1"/>
                <w:szCs w:val="24"/>
              </w:rPr>
              <w:t>1.</w:t>
            </w:r>
            <w:r>
              <w:rPr>
                <w:bCs/>
                <w:color w:val="000000" w:themeColor="text1"/>
                <w:szCs w:val="24"/>
              </w:rPr>
              <w:t>4</w:t>
            </w:r>
            <w:r w:rsidRPr="00894E26">
              <w:rPr>
                <w:bCs/>
                <w:color w:val="000000" w:themeColor="text1"/>
                <w:szCs w:val="24"/>
              </w:rPr>
              <w:t>.</w:t>
            </w:r>
            <w:r>
              <w:rPr>
                <w:bCs/>
                <w:color w:val="000000" w:themeColor="text1"/>
                <w:szCs w:val="24"/>
              </w:rPr>
              <w:t>4</w:t>
            </w:r>
            <w:r w:rsidRPr="00894E26">
              <w:rPr>
                <w:bCs/>
                <w:color w:val="000000" w:themeColor="text1"/>
                <w:szCs w:val="24"/>
              </w:rPr>
              <w:t>. Savivaldybės biudžeto lėšomis finansuotų jaunimo, su jaunimu dirbančių organizacijų bei pagal galimybes neformalių jaunimo grupių įgyvendintų jaunimo veiklų (projektų, iniciatyvų ir pan.) administravimas, proc.</w:t>
            </w:r>
          </w:p>
          <w:p w14:paraId="1CC0F25B" w14:textId="46A19C1B" w:rsidR="000C1155" w:rsidRPr="001C63BA" w:rsidRDefault="000C1155" w:rsidP="009659D7">
            <w:pPr>
              <w:rPr>
                <w:color w:val="000000"/>
                <w:szCs w:val="24"/>
                <w:highlight w:val="yellow"/>
              </w:rPr>
            </w:pPr>
            <w:r w:rsidRPr="00894E26">
              <w:rPr>
                <w:bCs/>
                <w:color w:val="000000" w:themeColor="text1"/>
                <w:szCs w:val="24"/>
              </w:rPr>
              <w:t>(SVP 5.1.</w:t>
            </w:r>
            <w:r w:rsidR="00EC7BA6">
              <w:rPr>
                <w:bCs/>
                <w:color w:val="000000" w:themeColor="text1"/>
                <w:szCs w:val="24"/>
              </w:rPr>
              <w:t>4</w:t>
            </w:r>
            <w:r w:rsidRPr="00894E26">
              <w:rPr>
                <w:bCs/>
                <w:color w:val="000000" w:themeColor="text1"/>
                <w:szCs w:val="24"/>
              </w:rPr>
              <w:t xml:space="preserve">.) </w:t>
            </w:r>
          </w:p>
        </w:tc>
        <w:tc>
          <w:tcPr>
            <w:tcW w:w="993" w:type="dxa"/>
          </w:tcPr>
          <w:p w14:paraId="311E499A" w14:textId="77777777" w:rsidR="000C1155" w:rsidRPr="001C63BA" w:rsidRDefault="000C1155" w:rsidP="009659D7">
            <w:pPr>
              <w:rPr>
                <w:color w:val="000000"/>
                <w:szCs w:val="24"/>
              </w:rPr>
            </w:pPr>
            <w:r w:rsidRPr="00894E26">
              <w:rPr>
                <w:color w:val="000000" w:themeColor="text1"/>
                <w:szCs w:val="24"/>
              </w:rPr>
              <w:t>100</w:t>
            </w:r>
            <w:r w:rsidRPr="0012738F">
              <w:rPr>
                <w:color w:val="000000"/>
                <w:szCs w:val="24"/>
              </w:rPr>
              <w:t>%</w:t>
            </w:r>
            <w:r w:rsidRPr="00894E26">
              <w:rPr>
                <w:color w:val="000000" w:themeColor="text1"/>
                <w:szCs w:val="24"/>
              </w:rPr>
              <w:t xml:space="preserve"> </w:t>
            </w:r>
          </w:p>
        </w:tc>
        <w:tc>
          <w:tcPr>
            <w:tcW w:w="850" w:type="dxa"/>
          </w:tcPr>
          <w:p w14:paraId="71FA69CA" w14:textId="77777777" w:rsidR="000C1155" w:rsidRPr="001C63BA" w:rsidRDefault="000C1155" w:rsidP="009659D7">
            <w:pPr>
              <w:rPr>
                <w:color w:val="000000" w:themeColor="text1"/>
                <w:szCs w:val="24"/>
              </w:rPr>
            </w:pPr>
            <w:r w:rsidRPr="00894E26">
              <w:rPr>
                <w:color w:val="000000" w:themeColor="text1"/>
                <w:szCs w:val="24"/>
              </w:rPr>
              <w:t>100</w:t>
            </w:r>
            <w:r w:rsidRPr="0012738F">
              <w:rPr>
                <w:color w:val="000000"/>
                <w:szCs w:val="24"/>
              </w:rPr>
              <w:t>%</w:t>
            </w:r>
            <w:r w:rsidRPr="00894E26">
              <w:rPr>
                <w:color w:val="000000" w:themeColor="text1"/>
                <w:szCs w:val="24"/>
              </w:rPr>
              <w:t xml:space="preserve"> </w:t>
            </w:r>
          </w:p>
        </w:tc>
        <w:tc>
          <w:tcPr>
            <w:tcW w:w="851" w:type="dxa"/>
          </w:tcPr>
          <w:p w14:paraId="2EB96A36" w14:textId="77777777" w:rsidR="000C1155" w:rsidRPr="001C63BA" w:rsidRDefault="000C1155" w:rsidP="009659D7">
            <w:pPr>
              <w:rPr>
                <w:color w:val="000000"/>
                <w:szCs w:val="24"/>
              </w:rPr>
            </w:pPr>
            <w:r w:rsidRPr="00894E26">
              <w:rPr>
                <w:color w:val="000000" w:themeColor="text1"/>
                <w:szCs w:val="24"/>
              </w:rPr>
              <w:t xml:space="preserve">100 </w:t>
            </w:r>
            <w:r w:rsidRPr="0012738F">
              <w:rPr>
                <w:color w:val="000000"/>
                <w:szCs w:val="24"/>
              </w:rPr>
              <w:t>%</w:t>
            </w:r>
            <w:r>
              <w:rPr>
                <w:color w:val="000000"/>
                <w:szCs w:val="24"/>
              </w:rPr>
              <w:t xml:space="preserve"> </w:t>
            </w:r>
          </w:p>
        </w:tc>
        <w:tc>
          <w:tcPr>
            <w:tcW w:w="850" w:type="dxa"/>
          </w:tcPr>
          <w:p w14:paraId="1A2C6EF7" w14:textId="77777777" w:rsidR="000C1155" w:rsidRPr="001C63BA" w:rsidRDefault="000C1155" w:rsidP="009659D7">
            <w:pPr>
              <w:rPr>
                <w:color w:val="000000" w:themeColor="text1"/>
                <w:szCs w:val="24"/>
              </w:rPr>
            </w:pPr>
            <w:r w:rsidRPr="00894E26">
              <w:rPr>
                <w:color w:val="000000" w:themeColor="text1"/>
                <w:szCs w:val="24"/>
              </w:rPr>
              <w:t>100</w:t>
            </w:r>
            <w:r w:rsidRPr="0012738F">
              <w:rPr>
                <w:color w:val="000000"/>
                <w:szCs w:val="24"/>
              </w:rPr>
              <w:t>%</w:t>
            </w:r>
            <w:r w:rsidRPr="00894E26">
              <w:rPr>
                <w:color w:val="000000" w:themeColor="text1"/>
                <w:szCs w:val="24"/>
              </w:rPr>
              <w:t xml:space="preserve"> </w:t>
            </w:r>
          </w:p>
        </w:tc>
        <w:tc>
          <w:tcPr>
            <w:tcW w:w="992" w:type="dxa"/>
          </w:tcPr>
          <w:p w14:paraId="35A9A8F0" w14:textId="3B9C06BA" w:rsidR="000C1155" w:rsidRPr="00D62B3C" w:rsidRDefault="000E67A4" w:rsidP="009659D7">
            <w:pPr>
              <w:rPr>
                <w:color w:val="000000" w:themeColor="text1"/>
                <w:szCs w:val="24"/>
              </w:rPr>
            </w:pPr>
            <w:r>
              <w:rPr>
                <w:color w:val="000000" w:themeColor="text1"/>
                <w:szCs w:val="24"/>
              </w:rPr>
              <w:t>15</w:t>
            </w:r>
            <w:r w:rsidR="000C1155" w:rsidRPr="00894E26">
              <w:rPr>
                <w:color w:val="000000" w:themeColor="text1"/>
                <w:szCs w:val="24"/>
              </w:rPr>
              <w:t xml:space="preserve"> SB</w:t>
            </w:r>
          </w:p>
        </w:tc>
        <w:tc>
          <w:tcPr>
            <w:tcW w:w="993" w:type="dxa"/>
          </w:tcPr>
          <w:p w14:paraId="48C2C34C" w14:textId="77777777" w:rsidR="000C1155" w:rsidRPr="00D62B3C" w:rsidRDefault="000C1155" w:rsidP="009659D7">
            <w:pPr>
              <w:rPr>
                <w:color w:val="000000" w:themeColor="text1"/>
                <w:szCs w:val="24"/>
              </w:rPr>
            </w:pPr>
            <w:r w:rsidRPr="00894E26">
              <w:rPr>
                <w:color w:val="000000" w:themeColor="text1"/>
                <w:szCs w:val="24"/>
              </w:rPr>
              <w:t>18</w:t>
            </w:r>
            <w:r>
              <w:rPr>
                <w:color w:val="000000" w:themeColor="text1"/>
                <w:szCs w:val="24"/>
              </w:rPr>
              <w:t xml:space="preserve"> </w:t>
            </w:r>
            <w:r w:rsidRPr="00894E26">
              <w:rPr>
                <w:color w:val="000000" w:themeColor="text1"/>
                <w:szCs w:val="24"/>
              </w:rPr>
              <w:t>SB</w:t>
            </w:r>
          </w:p>
        </w:tc>
        <w:tc>
          <w:tcPr>
            <w:tcW w:w="5386" w:type="dxa"/>
          </w:tcPr>
          <w:p w14:paraId="72CB18B7" w14:textId="1C776775" w:rsidR="000C1155" w:rsidRPr="001C63BA" w:rsidRDefault="000C1155" w:rsidP="009659D7">
            <w:pPr>
              <w:spacing w:line="259" w:lineRule="auto"/>
              <w:jc w:val="both"/>
              <w:rPr>
                <w:rFonts w:eastAsiaTheme="minorHAnsi"/>
                <w:color w:val="000000" w:themeColor="text1"/>
                <w:kern w:val="2"/>
                <w:szCs w:val="24"/>
                <w14:ligatures w14:val="standardContextual"/>
              </w:rPr>
            </w:pPr>
            <w:r w:rsidRPr="00894E26">
              <w:rPr>
                <w:color w:val="000000" w:themeColor="text1"/>
                <w:szCs w:val="24"/>
              </w:rPr>
              <w:t xml:space="preserve">2024 m. </w:t>
            </w:r>
            <w:r>
              <w:rPr>
                <w:color w:val="000000" w:themeColor="text1"/>
                <w:szCs w:val="24"/>
              </w:rPr>
              <w:t>j</w:t>
            </w:r>
            <w:r w:rsidRPr="00894E26">
              <w:rPr>
                <w:color w:val="000000" w:themeColor="text1"/>
                <w:szCs w:val="24"/>
              </w:rPr>
              <w:t>aunimo ir kitų nevyriausybinių organizacijų projektų finansavimo konkursui pateikta daugiau projektų ir iniciatyvų, susijusių su jaunimu, nei įprastai.</w:t>
            </w:r>
            <w:r w:rsidR="00EC7BA6">
              <w:rPr>
                <w:color w:val="000000" w:themeColor="text1"/>
                <w:szCs w:val="24"/>
              </w:rPr>
              <w:t xml:space="preserve"> Įgyvendinti 9 projektai</w:t>
            </w:r>
            <w:r w:rsidRPr="00894E26">
              <w:rPr>
                <w:color w:val="000000" w:themeColor="text1"/>
                <w:szCs w:val="24"/>
              </w:rPr>
              <w:t xml:space="preserve"> </w:t>
            </w:r>
            <w:r w:rsidRPr="00555C84">
              <w:rPr>
                <w:color w:val="000000" w:themeColor="text1"/>
                <w:szCs w:val="24"/>
              </w:rPr>
              <w:t>(Jaunimo reikalų koordinatorius).</w:t>
            </w:r>
            <w:r w:rsidRPr="00894E26">
              <w:rPr>
                <w:color w:val="000000" w:themeColor="text1"/>
                <w:szCs w:val="24"/>
              </w:rPr>
              <w:t xml:space="preserve">  </w:t>
            </w:r>
          </w:p>
        </w:tc>
      </w:tr>
    </w:tbl>
    <w:p w14:paraId="4D3CC973" w14:textId="77777777" w:rsidR="00814332" w:rsidRDefault="00814332" w:rsidP="00E32EE4">
      <w:pPr>
        <w:suppressAutoHyphens/>
        <w:autoSpaceDN w:val="0"/>
        <w:textAlignment w:val="baseline"/>
        <w:rPr>
          <w:rFonts w:eastAsia="Calibri"/>
          <w:b/>
          <w:bCs/>
          <w:szCs w:val="24"/>
        </w:rPr>
      </w:pPr>
    </w:p>
    <w:p w14:paraId="7F4D0C4A" w14:textId="1F85BFE8" w:rsidR="000C1155" w:rsidRDefault="000C1155" w:rsidP="007813E1">
      <w:pPr>
        <w:ind w:firstLine="851"/>
        <w:rPr>
          <w:b/>
        </w:rPr>
      </w:pPr>
      <w:r w:rsidRPr="000C1155">
        <w:rPr>
          <w:b/>
        </w:rPr>
        <w:t>6 programa. Saugios, švarios ir patogios aplinkos užtikrinimo programa</w:t>
      </w:r>
    </w:p>
    <w:p w14:paraId="15C38C91" w14:textId="77777777" w:rsidR="007813E1" w:rsidRDefault="007813E1" w:rsidP="007813E1">
      <w:pPr>
        <w:ind w:firstLine="851"/>
        <w:rPr>
          <w:color w:val="000000"/>
          <w:szCs w:val="24"/>
        </w:rPr>
      </w:pPr>
    </w:p>
    <w:p w14:paraId="540C9EDD" w14:textId="5D29558B" w:rsidR="00B93217" w:rsidRPr="000C1155" w:rsidRDefault="007813E1" w:rsidP="007813E1">
      <w:pPr>
        <w:ind w:firstLine="851"/>
        <w:rPr>
          <w:b/>
        </w:rPr>
      </w:pPr>
      <w:r>
        <w:rPr>
          <w:color w:val="000000"/>
          <w:szCs w:val="24"/>
        </w:rPr>
        <w:t>Įgyvendinant 6 programą siekiama p</w:t>
      </w:r>
      <w:r w:rsidRPr="000C1155">
        <w:rPr>
          <w:color w:val="000000"/>
          <w:szCs w:val="24"/>
        </w:rPr>
        <w:t>ašalinti rizikos veiksnius, keliančius grėsmę gamtinei aplinkai</w:t>
      </w:r>
      <w:r>
        <w:rPr>
          <w:color w:val="000000" w:themeColor="text1"/>
          <w:szCs w:val="24"/>
        </w:rPr>
        <w:t>; i</w:t>
      </w:r>
      <w:r w:rsidRPr="000C1155">
        <w:rPr>
          <w:color w:val="000000"/>
          <w:szCs w:val="24"/>
        </w:rPr>
        <w:t>šsaugoti natūralų rajono kraštovaizdį gyvūniją ir augaliją</w:t>
      </w:r>
      <w:r>
        <w:rPr>
          <w:color w:val="000000"/>
          <w:szCs w:val="24"/>
        </w:rPr>
        <w:t>;</w:t>
      </w:r>
      <w:r w:rsidRPr="00A21B19">
        <w:rPr>
          <w:color w:val="000000" w:themeColor="text1"/>
          <w:szCs w:val="24"/>
        </w:rPr>
        <w:t xml:space="preserve"> </w:t>
      </w:r>
      <w:r>
        <w:rPr>
          <w:color w:val="000000"/>
          <w:szCs w:val="24"/>
        </w:rPr>
        <w:t>v</w:t>
      </w:r>
      <w:r w:rsidRPr="000C1155">
        <w:rPr>
          <w:color w:val="000000"/>
          <w:szCs w:val="24"/>
        </w:rPr>
        <w:t>ykdyti kryptingą visuomenės sveikatinimo veiklą</w:t>
      </w:r>
      <w:r>
        <w:rPr>
          <w:color w:val="000000" w:themeColor="text1"/>
          <w:szCs w:val="24"/>
        </w:rPr>
        <w:t>; d</w:t>
      </w:r>
      <w:r w:rsidRPr="000C1155">
        <w:rPr>
          <w:color w:val="000000"/>
          <w:szCs w:val="24"/>
        </w:rPr>
        <w:t>idinti asmens sveikatos priežiūros paslaugų prieinamumą ir gerinti kokybę</w:t>
      </w:r>
      <w:r>
        <w:rPr>
          <w:color w:val="000000" w:themeColor="text1"/>
          <w:szCs w:val="24"/>
        </w:rPr>
        <w:t>; p</w:t>
      </w:r>
      <w:r w:rsidRPr="00A21B19">
        <w:rPr>
          <w:color w:val="000000"/>
          <w:szCs w:val="24"/>
        </w:rPr>
        <w:t>rižiūrėti rajono infrastruktūros objektus ir užtikrinti nepertraukiamą komunalinių paslaugų teikimą</w:t>
      </w:r>
      <w:r w:rsidRPr="00A21B19">
        <w:rPr>
          <w:color w:val="000000" w:themeColor="text1"/>
          <w:szCs w:val="24"/>
        </w:rPr>
        <w:t xml:space="preserve"> </w:t>
      </w:r>
      <w:r>
        <w:rPr>
          <w:color w:val="000000" w:themeColor="text1"/>
          <w:szCs w:val="24"/>
        </w:rPr>
        <w:t>bei u</w:t>
      </w:r>
      <w:r w:rsidR="00452DFC" w:rsidRPr="00A21B19">
        <w:rPr>
          <w:color w:val="000000" w:themeColor="text1"/>
          <w:szCs w:val="24"/>
        </w:rPr>
        <w:t>žtikrinti viešąją tvarką ir viešąjį saugumą.</w:t>
      </w:r>
    </w:p>
    <w:p w14:paraId="0CAA5916" w14:textId="77777777" w:rsidR="007813E1" w:rsidRDefault="007813E1" w:rsidP="000C1155">
      <w:pPr>
        <w:rPr>
          <w:b/>
        </w:rPr>
      </w:pPr>
    </w:p>
    <w:p w14:paraId="4CDD4409" w14:textId="2CE94936" w:rsidR="000C1155" w:rsidRPr="000C1155" w:rsidRDefault="00411E26" w:rsidP="000C1155">
      <w:pPr>
        <w:rPr>
          <w:bCs/>
        </w:rPr>
      </w:pPr>
      <w:r>
        <w:rPr>
          <w:b/>
        </w:rPr>
        <w:t>6</w:t>
      </w:r>
      <w:r w:rsidR="000C1155" w:rsidRPr="000C1155">
        <w:rPr>
          <w:b/>
        </w:rPr>
        <w:t xml:space="preserve"> lentelė.</w:t>
      </w:r>
      <w:r w:rsidR="000C1155" w:rsidRPr="000C1155">
        <w:rPr>
          <w:i/>
        </w:rPr>
        <w:t xml:space="preserve"> </w:t>
      </w:r>
      <w:r w:rsidRPr="00411E26">
        <w:rPr>
          <w:iCs/>
        </w:rPr>
        <w:t xml:space="preserve">6 </w:t>
      </w:r>
      <w:r>
        <w:rPr>
          <w:bCs/>
        </w:rPr>
        <w:t>p</w:t>
      </w:r>
      <w:r w:rsidR="000C1155" w:rsidRPr="000C1155">
        <w:rPr>
          <w:bCs/>
        </w:rPr>
        <w:t>rogram</w:t>
      </w:r>
      <w:r>
        <w:rPr>
          <w:bCs/>
        </w:rPr>
        <w:t>os</w:t>
      </w:r>
      <w:r w:rsidR="000C1155" w:rsidRPr="000C1155">
        <w:rPr>
          <w:bCs/>
        </w:rPr>
        <w:t xml:space="preserve"> strateginių ir (arba) metų veiklos tikslų įgyvendinimo rodikliai</w:t>
      </w:r>
    </w:p>
    <w:tbl>
      <w:tblPr>
        <w:tblStyle w:val="Lenteldefaultin222"/>
        <w:tblW w:w="15168" w:type="dxa"/>
        <w:tblInd w:w="-289" w:type="dxa"/>
        <w:tblLayout w:type="fixed"/>
        <w:tblLook w:val="04A0" w:firstRow="1" w:lastRow="0" w:firstColumn="1" w:lastColumn="0" w:noHBand="0" w:noVBand="1"/>
      </w:tblPr>
      <w:tblGrid>
        <w:gridCol w:w="4253"/>
        <w:gridCol w:w="993"/>
        <w:gridCol w:w="850"/>
        <w:gridCol w:w="851"/>
        <w:gridCol w:w="850"/>
        <w:gridCol w:w="992"/>
        <w:gridCol w:w="993"/>
        <w:gridCol w:w="5386"/>
      </w:tblGrid>
      <w:tr w:rsidR="000C1155" w:rsidRPr="000C1155" w14:paraId="620B3211" w14:textId="77777777" w:rsidTr="00411E26">
        <w:tc>
          <w:tcPr>
            <w:tcW w:w="4253" w:type="dxa"/>
            <w:vMerge w:val="restart"/>
            <w:shd w:val="clear" w:color="auto" w:fill="DBE5F1"/>
            <w:vAlign w:val="center"/>
          </w:tcPr>
          <w:p w14:paraId="5F87ED7A" w14:textId="77777777" w:rsidR="000C1155" w:rsidRPr="000C1155" w:rsidRDefault="000C1155" w:rsidP="000C1155">
            <w:pPr>
              <w:jc w:val="center"/>
              <w:rPr>
                <w:b/>
                <w:color w:val="000000"/>
                <w:szCs w:val="24"/>
              </w:rPr>
            </w:pPr>
            <w:r w:rsidRPr="000C1155">
              <w:rPr>
                <w:b/>
                <w:color w:val="000000"/>
                <w:szCs w:val="24"/>
              </w:rPr>
              <w:t>Priemonės ir (arba) rodiklio kodas ir pavadinimas</w:t>
            </w:r>
          </w:p>
          <w:p w14:paraId="7CAE43D9" w14:textId="77777777" w:rsidR="000C1155" w:rsidRPr="000C1155" w:rsidRDefault="000C1155" w:rsidP="000C1155">
            <w:pPr>
              <w:jc w:val="center"/>
              <w:rPr>
                <w:b/>
                <w:color w:val="000000"/>
                <w:szCs w:val="24"/>
              </w:rPr>
            </w:pPr>
            <w:r w:rsidRPr="000C1155">
              <w:rPr>
                <w:b/>
                <w:color w:val="000000"/>
                <w:szCs w:val="24"/>
              </w:rPr>
              <w:t>(Sąsaja su Savivaldybės planavimo dokumentais)</w:t>
            </w:r>
          </w:p>
        </w:tc>
        <w:tc>
          <w:tcPr>
            <w:tcW w:w="993" w:type="dxa"/>
            <w:vMerge w:val="restart"/>
            <w:shd w:val="clear" w:color="auto" w:fill="DBE5F1"/>
            <w:textDirection w:val="btLr"/>
            <w:vAlign w:val="center"/>
          </w:tcPr>
          <w:p w14:paraId="446DD691" w14:textId="77777777" w:rsidR="000C1155" w:rsidRPr="000C1155" w:rsidRDefault="000C1155" w:rsidP="000C1155">
            <w:pPr>
              <w:ind w:left="113" w:right="113"/>
              <w:jc w:val="center"/>
              <w:rPr>
                <w:b/>
                <w:color w:val="000000"/>
                <w:szCs w:val="24"/>
              </w:rPr>
            </w:pPr>
            <w:r w:rsidRPr="000C1155">
              <w:rPr>
                <w:b/>
                <w:color w:val="000000"/>
                <w:szCs w:val="24"/>
              </w:rPr>
              <w:t xml:space="preserve">Planuota reikšmė, matavimo vienetas </w:t>
            </w:r>
          </w:p>
        </w:tc>
        <w:tc>
          <w:tcPr>
            <w:tcW w:w="2551" w:type="dxa"/>
            <w:gridSpan w:val="3"/>
            <w:shd w:val="clear" w:color="auto" w:fill="DBE5F1"/>
            <w:vAlign w:val="center"/>
          </w:tcPr>
          <w:p w14:paraId="44CD4088" w14:textId="77777777" w:rsidR="000C1155" w:rsidRPr="000C1155" w:rsidRDefault="000C1155" w:rsidP="000C1155">
            <w:pPr>
              <w:jc w:val="center"/>
              <w:rPr>
                <w:b/>
                <w:color w:val="000000"/>
                <w:szCs w:val="24"/>
              </w:rPr>
            </w:pPr>
            <w:r w:rsidRPr="000C1155">
              <w:rPr>
                <w:b/>
                <w:color w:val="000000"/>
                <w:szCs w:val="24"/>
              </w:rPr>
              <w:t>Praėjusių 2 ataskaitinių laikotarpių ir ataskaitinio laikotarpio reikšmės (faktas)</w:t>
            </w:r>
          </w:p>
        </w:tc>
        <w:tc>
          <w:tcPr>
            <w:tcW w:w="1985" w:type="dxa"/>
            <w:gridSpan w:val="2"/>
            <w:shd w:val="clear" w:color="auto" w:fill="DBE5F1"/>
            <w:vAlign w:val="center"/>
          </w:tcPr>
          <w:p w14:paraId="113182AB" w14:textId="77777777" w:rsidR="000C1155" w:rsidRPr="000C1155" w:rsidRDefault="000C1155" w:rsidP="000C1155">
            <w:pPr>
              <w:jc w:val="center"/>
              <w:rPr>
                <w:b/>
                <w:color w:val="000000"/>
                <w:szCs w:val="24"/>
              </w:rPr>
            </w:pPr>
            <w:r w:rsidRPr="000C1155">
              <w:rPr>
                <w:b/>
                <w:color w:val="000000"/>
                <w:szCs w:val="24"/>
              </w:rPr>
              <w:t>Finansavimas</w:t>
            </w:r>
          </w:p>
          <w:p w14:paraId="336E84C2" w14:textId="77777777" w:rsidR="000C1155" w:rsidRPr="000C1155" w:rsidRDefault="000C1155" w:rsidP="000C1155">
            <w:pPr>
              <w:jc w:val="center"/>
              <w:rPr>
                <w:b/>
                <w:color w:val="000000"/>
                <w:szCs w:val="24"/>
              </w:rPr>
            </w:pPr>
            <w:r w:rsidRPr="000C1155">
              <w:rPr>
                <w:b/>
                <w:color w:val="000000"/>
                <w:szCs w:val="24"/>
              </w:rPr>
              <w:t xml:space="preserve">(tūkst. Eur), </w:t>
            </w:r>
          </w:p>
          <w:p w14:paraId="31E7C784" w14:textId="77777777" w:rsidR="000C1155" w:rsidRPr="000C1155" w:rsidRDefault="000C1155" w:rsidP="000C1155">
            <w:pPr>
              <w:jc w:val="center"/>
              <w:rPr>
                <w:b/>
                <w:color w:val="000000"/>
                <w:szCs w:val="24"/>
              </w:rPr>
            </w:pPr>
            <w:r w:rsidRPr="000C1155">
              <w:rPr>
                <w:b/>
                <w:color w:val="000000"/>
                <w:szCs w:val="24"/>
              </w:rPr>
              <w:t xml:space="preserve">asignavimų šaltinis </w:t>
            </w:r>
          </w:p>
        </w:tc>
        <w:tc>
          <w:tcPr>
            <w:tcW w:w="5386" w:type="dxa"/>
            <w:vMerge w:val="restart"/>
            <w:shd w:val="clear" w:color="auto" w:fill="DBE5F1"/>
            <w:vAlign w:val="center"/>
          </w:tcPr>
          <w:p w14:paraId="23DDDFE8" w14:textId="77777777" w:rsidR="000C1155" w:rsidRPr="000C1155" w:rsidRDefault="000C1155" w:rsidP="000C1155">
            <w:pPr>
              <w:jc w:val="center"/>
              <w:rPr>
                <w:b/>
                <w:color w:val="000000"/>
                <w:szCs w:val="24"/>
              </w:rPr>
            </w:pPr>
            <w:r w:rsidRPr="000C1155">
              <w:rPr>
                <w:b/>
                <w:color w:val="000000"/>
                <w:szCs w:val="24"/>
              </w:rPr>
              <w:t>Komentaras</w:t>
            </w:r>
          </w:p>
          <w:p w14:paraId="11E38FAA" w14:textId="77777777" w:rsidR="000C1155" w:rsidRPr="000C1155" w:rsidRDefault="000C1155" w:rsidP="000C1155">
            <w:pPr>
              <w:jc w:val="center"/>
              <w:rPr>
                <w:b/>
                <w:color w:val="000000"/>
                <w:szCs w:val="24"/>
              </w:rPr>
            </w:pPr>
            <w:r w:rsidRPr="000C1155">
              <w:rPr>
                <w:b/>
                <w:color w:val="000000"/>
                <w:szCs w:val="24"/>
              </w:rPr>
              <w:t>(Atsakingas vykdytojas)</w:t>
            </w:r>
          </w:p>
        </w:tc>
      </w:tr>
      <w:tr w:rsidR="000C1155" w:rsidRPr="000C1155" w14:paraId="6A9CCB1E" w14:textId="77777777" w:rsidTr="00411E26">
        <w:trPr>
          <w:trHeight w:val="1213"/>
        </w:trPr>
        <w:tc>
          <w:tcPr>
            <w:tcW w:w="4253" w:type="dxa"/>
            <w:vMerge/>
            <w:tcBorders>
              <w:bottom w:val="single" w:sz="4" w:space="0" w:color="auto"/>
            </w:tcBorders>
            <w:shd w:val="clear" w:color="auto" w:fill="DBE5F1"/>
            <w:vAlign w:val="center"/>
          </w:tcPr>
          <w:p w14:paraId="628C90B0" w14:textId="77777777" w:rsidR="000C1155" w:rsidRPr="000C1155" w:rsidRDefault="000C1155" w:rsidP="000C1155">
            <w:pPr>
              <w:jc w:val="center"/>
              <w:rPr>
                <w:b/>
                <w:color w:val="000000"/>
                <w:szCs w:val="24"/>
              </w:rPr>
            </w:pPr>
          </w:p>
        </w:tc>
        <w:tc>
          <w:tcPr>
            <w:tcW w:w="993" w:type="dxa"/>
            <w:vMerge/>
            <w:tcBorders>
              <w:bottom w:val="single" w:sz="4" w:space="0" w:color="auto"/>
            </w:tcBorders>
            <w:shd w:val="clear" w:color="auto" w:fill="DBE5F1"/>
            <w:vAlign w:val="center"/>
          </w:tcPr>
          <w:p w14:paraId="459799F6" w14:textId="77777777" w:rsidR="000C1155" w:rsidRPr="000C1155" w:rsidRDefault="000C1155" w:rsidP="000C1155">
            <w:pPr>
              <w:jc w:val="center"/>
              <w:rPr>
                <w:b/>
                <w:color w:val="000000"/>
                <w:szCs w:val="24"/>
              </w:rPr>
            </w:pPr>
          </w:p>
        </w:tc>
        <w:tc>
          <w:tcPr>
            <w:tcW w:w="850" w:type="dxa"/>
            <w:tcBorders>
              <w:bottom w:val="single" w:sz="4" w:space="0" w:color="auto"/>
            </w:tcBorders>
            <w:shd w:val="clear" w:color="auto" w:fill="DBE5F1"/>
            <w:vAlign w:val="center"/>
          </w:tcPr>
          <w:p w14:paraId="63FA4D07" w14:textId="77777777" w:rsidR="000C1155" w:rsidRPr="000C1155" w:rsidRDefault="000C1155" w:rsidP="000C1155">
            <w:pPr>
              <w:jc w:val="center"/>
              <w:rPr>
                <w:b/>
                <w:iCs/>
                <w:color w:val="000000"/>
                <w:szCs w:val="24"/>
              </w:rPr>
            </w:pPr>
            <w:r w:rsidRPr="000C1155">
              <w:rPr>
                <w:b/>
                <w:i/>
                <w:iCs/>
                <w:color w:val="000000"/>
                <w:szCs w:val="24"/>
              </w:rPr>
              <w:t>2022</w:t>
            </w:r>
            <w:r w:rsidRPr="000C1155">
              <w:rPr>
                <w:b/>
                <w:iCs/>
                <w:color w:val="000000"/>
                <w:szCs w:val="24"/>
              </w:rPr>
              <w:t xml:space="preserve"> metai</w:t>
            </w:r>
          </w:p>
        </w:tc>
        <w:tc>
          <w:tcPr>
            <w:tcW w:w="851" w:type="dxa"/>
            <w:tcBorders>
              <w:bottom w:val="single" w:sz="4" w:space="0" w:color="auto"/>
            </w:tcBorders>
            <w:shd w:val="clear" w:color="auto" w:fill="DBE5F1"/>
            <w:vAlign w:val="center"/>
          </w:tcPr>
          <w:p w14:paraId="1469FD82" w14:textId="77777777" w:rsidR="000C1155" w:rsidRPr="000C1155" w:rsidRDefault="000C1155" w:rsidP="000C1155">
            <w:pPr>
              <w:jc w:val="center"/>
              <w:rPr>
                <w:b/>
                <w:iCs/>
                <w:color w:val="000000"/>
                <w:szCs w:val="24"/>
              </w:rPr>
            </w:pPr>
            <w:r w:rsidRPr="000C1155">
              <w:rPr>
                <w:b/>
                <w:i/>
                <w:iCs/>
                <w:color w:val="000000"/>
                <w:szCs w:val="24"/>
              </w:rPr>
              <w:t>2023</w:t>
            </w:r>
            <w:r w:rsidRPr="000C1155">
              <w:rPr>
                <w:b/>
                <w:iCs/>
                <w:color w:val="000000"/>
                <w:szCs w:val="24"/>
              </w:rPr>
              <w:t xml:space="preserve"> metai</w:t>
            </w:r>
          </w:p>
        </w:tc>
        <w:tc>
          <w:tcPr>
            <w:tcW w:w="850" w:type="dxa"/>
            <w:tcBorders>
              <w:bottom w:val="single" w:sz="4" w:space="0" w:color="auto"/>
            </w:tcBorders>
            <w:shd w:val="clear" w:color="auto" w:fill="DBE5F1"/>
            <w:vAlign w:val="center"/>
          </w:tcPr>
          <w:p w14:paraId="412F1049" w14:textId="77777777" w:rsidR="000C1155" w:rsidRPr="000C1155" w:rsidRDefault="000C1155" w:rsidP="000C1155">
            <w:pPr>
              <w:jc w:val="center"/>
              <w:rPr>
                <w:b/>
                <w:iCs/>
                <w:color w:val="000000"/>
                <w:szCs w:val="24"/>
              </w:rPr>
            </w:pPr>
            <w:r w:rsidRPr="000C1155">
              <w:rPr>
                <w:b/>
                <w:i/>
                <w:iCs/>
                <w:color w:val="000000"/>
                <w:szCs w:val="24"/>
              </w:rPr>
              <w:t xml:space="preserve">2024 </w:t>
            </w:r>
            <w:r w:rsidRPr="000C1155">
              <w:rPr>
                <w:b/>
                <w:iCs/>
                <w:color w:val="000000"/>
                <w:szCs w:val="24"/>
              </w:rPr>
              <w:t>metai</w:t>
            </w:r>
          </w:p>
        </w:tc>
        <w:tc>
          <w:tcPr>
            <w:tcW w:w="992" w:type="dxa"/>
            <w:tcBorders>
              <w:bottom w:val="single" w:sz="4" w:space="0" w:color="auto"/>
            </w:tcBorders>
            <w:shd w:val="clear" w:color="auto" w:fill="DBE5F1"/>
            <w:textDirection w:val="btLr"/>
            <w:vAlign w:val="center"/>
          </w:tcPr>
          <w:p w14:paraId="459092DE" w14:textId="77777777" w:rsidR="000C1155" w:rsidRPr="000C1155" w:rsidRDefault="000C1155" w:rsidP="000C1155">
            <w:pPr>
              <w:ind w:left="113" w:right="113"/>
              <w:jc w:val="center"/>
              <w:rPr>
                <w:b/>
                <w:color w:val="000000"/>
                <w:szCs w:val="24"/>
              </w:rPr>
            </w:pPr>
            <w:r w:rsidRPr="000C1155">
              <w:rPr>
                <w:b/>
                <w:color w:val="000000"/>
                <w:szCs w:val="24"/>
              </w:rPr>
              <w:t xml:space="preserve">Patvirtintas planas </w:t>
            </w:r>
          </w:p>
        </w:tc>
        <w:tc>
          <w:tcPr>
            <w:tcW w:w="993" w:type="dxa"/>
            <w:tcBorders>
              <w:bottom w:val="single" w:sz="4" w:space="0" w:color="auto"/>
            </w:tcBorders>
            <w:shd w:val="clear" w:color="auto" w:fill="DBE5F1"/>
            <w:textDirection w:val="btLr"/>
            <w:vAlign w:val="center"/>
          </w:tcPr>
          <w:p w14:paraId="565F1A06" w14:textId="77777777" w:rsidR="000C1155" w:rsidRPr="000C1155" w:rsidRDefault="000C1155" w:rsidP="000C1155">
            <w:pPr>
              <w:ind w:left="113" w:right="113"/>
              <w:jc w:val="center"/>
              <w:rPr>
                <w:b/>
                <w:color w:val="000000"/>
                <w:szCs w:val="24"/>
              </w:rPr>
            </w:pPr>
            <w:r w:rsidRPr="000C1155">
              <w:rPr>
                <w:b/>
                <w:color w:val="000000"/>
                <w:szCs w:val="24"/>
              </w:rPr>
              <w:t>Įvykdymas</w:t>
            </w:r>
          </w:p>
        </w:tc>
        <w:tc>
          <w:tcPr>
            <w:tcW w:w="5386" w:type="dxa"/>
            <w:vMerge/>
            <w:tcBorders>
              <w:bottom w:val="single" w:sz="4" w:space="0" w:color="auto"/>
            </w:tcBorders>
            <w:shd w:val="clear" w:color="auto" w:fill="DBE5F1"/>
            <w:vAlign w:val="center"/>
          </w:tcPr>
          <w:p w14:paraId="19764E0B" w14:textId="77777777" w:rsidR="000C1155" w:rsidRPr="000C1155" w:rsidRDefault="000C1155" w:rsidP="000C1155">
            <w:pPr>
              <w:jc w:val="center"/>
              <w:rPr>
                <w:b/>
                <w:color w:val="000000"/>
                <w:szCs w:val="24"/>
              </w:rPr>
            </w:pPr>
          </w:p>
        </w:tc>
      </w:tr>
      <w:tr w:rsidR="000C1155" w:rsidRPr="000C1155" w14:paraId="414142FB" w14:textId="77777777" w:rsidTr="00411E26">
        <w:trPr>
          <w:trHeight w:val="368"/>
        </w:trPr>
        <w:tc>
          <w:tcPr>
            <w:tcW w:w="4253" w:type="dxa"/>
            <w:shd w:val="clear" w:color="auto" w:fill="DBE5F1"/>
          </w:tcPr>
          <w:p w14:paraId="1C2936E9" w14:textId="77777777" w:rsidR="000C1155" w:rsidRPr="000C1155" w:rsidRDefault="000C1155" w:rsidP="000C1155">
            <w:pPr>
              <w:jc w:val="center"/>
              <w:rPr>
                <w:color w:val="000000"/>
                <w:szCs w:val="24"/>
              </w:rPr>
            </w:pPr>
            <w:r w:rsidRPr="000C1155">
              <w:rPr>
                <w:color w:val="000000"/>
                <w:szCs w:val="24"/>
              </w:rPr>
              <w:t>1</w:t>
            </w:r>
          </w:p>
        </w:tc>
        <w:tc>
          <w:tcPr>
            <w:tcW w:w="993" w:type="dxa"/>
            <w:shd w:val="clear" w:color="auto" w:fill="DBE5F1"/>
          </w:tcPr>
          <w:p w14:paraId="742C4988" w14:textId="77777777" w:rsidR="000C1155" w:rsidRPr="000C1155" w:rsidRDefault="000C1155" w:rsidP="000C1155">
            <w:pPr>
              <w:jc w:val="center"/>
              <w:rPr>
                <w:color w:val="000000"/>
                <w:szCs w:val="24"/>
              </w:rPr>
            </w:pPr>
            <w:r w:rsidRPr="000C1155">
              <w:rPr>
                <w:color w:val="000000"/>
                <w:szCs w:val="24"/>
              </w:rPr>
              <w:t>2</w:t>
            </w:r>
          </w:p>
        </w:tc>
        <w:tc>
          <w:tcPr>
            <w:tcW w:w="850" w:type="dxa"/>
            <w:shd w:val="clear" w:color="auto" w:fill="DBE5F1"/>
          </w:tcPr>
          <w:p w14:paraId="620DCBC8" w14:textId="77777777" w:rsidR="000C1155" w:rsidRPr="000C1155" w:rsidRDefault="000C1155" w:rsidP="000C1155">
            <w:pPr>
              <w:jc w:val="center"/>
              <w:rPr>
                <w:color w:val="000000"/>
                <w:szCs w:val="24"/>
              </w:rPr>
            </w:pPr>
            <w:r w:rsidRPr="000C1155">
              <w:rPr>
                <w:color w:val="000000"/>
                <w:szCs w:val="24"/>
              </w:rPr>
              <w:t>3</w:t>
            </w:r>
          </w:p>
        </w:tc>
        <w:tc>
          <w:tcPr>
            <w:tcW w:w="851" w:type="dxa"/>
            <w:shd w:val="clear" w:color="auto" w:fill="DBE5F1"/>
          </w:tcPr>
          <w:p w14:paraId="464FAEB8" w14:textId="77777777" w:rsidR="000C1155" w:rsidRPr="000C1155" w:rsidRDefault="000C1155" w:rsidP="000C1155">
            <w:pPr>
              <w:jc w:val="center"/>
              <w:rPr>
                <w:color w:val="000000"/>
                <w:szCs w:val="24"/>
              </w:rPr>
            </w:pPr>
            <w:r w:rsidRPr="000C1155">
              <w:rPr>
                <w:color w:val="000000"/>
                <w:szCs w:val="24"/>
              </w:rPr>
              <w:t>4</w:t>
            </w:r>
          </w:p>
        </w:tc>
        <w:tc>
          <w:tcPr>
            <w:tcW w:w="850" w:type="dxa"/>
            <w:shd w:val="clear" w:color="auto" w:fill="DBE5F1"/>
          </w:tcPr>
          <w:p w14:paraId="79EE945E" w14:textId="77777777" w:rsidR="000C1155" w:rsidRPr="000C1155" w:rsidRDefault="000C1155" w:rsidP="000C1155">
            <w:pPr>
              <w:jc w:val="center"/>
              <w:rPr>
                <w:color w:val="000000"/>
                <w:szCs w:val="24"/>
              </w:rPr>
            </w:pPr>
            <w:r w:rsidRPr="000C1155">
              <w:rPr>
                <w:color w:val="000000"/>
                <w:szCs w:val="24"/>
              </w:rPr>
              <w:t>5</w:t>
            </w:r>
          </w:p>
        </w:tc>
        <w:tc>
          <w:tcPr>
            <w:tcW w:w="992" w:type="dxa"/>
            <w:shd w:val="clear" w:color="auto" w:fill="DBE5F1"/>
          </w:tcPr>
          <w:p w14:paraId="50BEDDF2" w14:textId="77777777" w:rsidR="000C1155" w:rsidRPr="000C1155" w:rsidRDefault="000C1155" w:rsidP="000C1155">
            <w:pPr>
              <w:jc w:val="center"/>
              <w:rPr>
                <w:color w:val="000000"/>
                <w:szCs w:val="24"/>
              </w:rPr>
            </w:pPr>
            <w:r w:rsidRPr="000C1155">
              <w:rPr>
                <w:color w:val="000000"/>
                <w:szCs w:val="24"/>
              </w:rPr>
              <w:t>6</w:t>
            </w:r>
          </w:p>
        </w:tc>
        <w:tc>
          <w:tcPr>
            <w:tcW w:w="993" w:type="dxa"/>
            <w:shd w:val="clear" w:color="auto" w:fill="DBE5F1"/>
          </w:tcPr>
          <w:p w14:paraId="45557A3C" w14:textId="77777777" w:rsidR="000C1155" w:rsidRPr="000C1155" w:rsidRDefault="000C1155" w:rsidP="000C1155">
            <w:pPr>
              <w:jc w:val="center"/>
              <w:rPr>
                <w:color w:val="000000"/>
                <w:szCs w:val="24"/>
              </w:rPr>
            </w:pPr>
            <w:r w:rsidRPr="000C1155">
              <w:rPr>
                <w:color w:val="000000"/>
                <w:szCs w:val="24"/>
              </w:rPr>
              <w:t>7</w:t>
            </w:r>
          </w:p>
        </w:tc>
        <w:tc>
          <w:tcPr>
            <w:tcW w:w="5386" w:type="dxa"/>
            <w:shd w:val="clear" w:color="auto" w:fill="DBE5F1"/>
          </w:tcPr>
          <w:p w14:paraId="7B3F2A28" w14:textId="77777777" w:rsidR="000C1155" w:rsidRPr="000C1155" w:rsidRDefault="000C1155" w:rsidP="000C1155">
            <w:pPr>
              <w:jc w:val="center"/>
              <w:rPr>
                <w:color w:val="000000"/>
                <w:szCs w:val="24"/>
              </w:rPr>
            </w:pPr>
            <w:r w:rsidRPr="000C1155">
              <w:rPr>
                <w:color w:val="000000"/>
                <w:szCs w:val="24"/>
              </w:rPr>
              <w:t>8</w:t>
            </w:r>
          </w:p>
        </w:tc>
      </w:tr>
      <w:tr w:rsidR="000C1155" w:rsidRPr="000C1155" w14:paraId="23627513" w14:textId="77777777" w:rsidTr="00411E26">
        <w:trPr>
          <w:trHeight w:val="365"/>
        </w:trPr>
        <w:tc>
          <w:tcPr>
            <w:tcW w:w="15168" w:type="dxa"/>
            <w:gridSpan w:val="8"/>
            <w:shd w:val="clear" w:color="auto" w:fill="auto"/>
          </w:tcPr>
          <w:p w14:paraId="7FB37A29" w14:textId="77777777" w:rsidR="000C1155" w:rsidRPr="000C1155" w:rsidRDefault="000C1155" w:rsidP="000C1155">
            <w:pPr>
              <w:rPr>
                <w:color w:val="000000"/>
                <w:szCs w:val="24"/>
              </w:rPr>
            </w:pPr>
            <w:r w:rsidRPr="000C1155">
              <w:rPr>
                <w:color w:val="000000"/>
                <w:szCs w:val="24"/>
              </w:rPr>
              <w:t>1. Tikslas: Užtikrinti rajone saugią, švarią ir tvarkingą aplinką.</w:t>
            </w:r>
          </w:p>
        </w:tc>
      </w:tr>
      <w:tr w:rsidR="000C1155" w:rsidRPr="000C1155" w14:paraId="074B5975" w14:textId="77777777" w:rsidTr="00411E26">
        <w:trPr>
          <w:trHeight w:val="365"/>
        </w:trPr>
        <w:tc>
          <w:tcPr>
            <w:tcW w:w="15168" w:type="dxa"/>
            <w:gridSpan w:val="8"/>
            <w:shd w:val="clear" w:color="auto" w:fill="auto"/>
          </w:tcPr>
          <w:p w14:paraId="13322F40" w14:textId="77777777" w:rsidR="000C1155" w:rsidRPr="000C1155" w:rsidRDefault="000C1155" w:rsidP="000C1155">
            <w:pPr>
              <w:rPr>
                <w:color w:val="000000"/>
                <w:szCs w:val="24"/>
              </w:rPr>
            </w:pPr>
            <w:r w:rsidRPr="000C1155">
              <w:rPr>
                <w:color w:val="000000"/>
                <w:szCs w:val="24"/>
              </w:rPr>
              <w:t>1.1. Uždavinys: Pašalinti rizikos veiksnius, keliančius grėsmę gamtinei aplinkai</w:t>
            </w:r>
          </w:p>
        </w:tc>
      </w:tr>
      <w:tr w:rsidR="000C1155" w:rsidRPr="000C1155" w14:paraId="416B519A" w14:textId="77777777" w:rsidTr="00411E26">
        <w:trPr>
          <w:trHeight w:val="365"/>
        </w:trPr>
        <w:tc>
          <w:tcPr>
            <w:tcW w:w="4253" w:type="dxa"/>
          </w:tcPr>
          <w:p w14:paraId="70B3A19C" w14:textId="77777777" w:rsidR="000C1155" w:rsidRPr="000C1155" w:rsidRDefault="000C1155" w:rsidP="000C1155">
            <w:pPr>
              <w:spacing w:after="160" w:line="259" w:lineRule="auto"/>
              <w:rPr>
                <w:color w:val="000000"/>
                <w:szCs w:val="24"/>
              </w:rPr>
            </w:pPr>
            <w:r w:rsidRPr="000C1155">
              <w:rPr>
                <w:bCs/>
                <w:iCs/>
                <w:szCs w:val="24"/>
              </w:rPr>
              <w:t>1.1.1. Visuomenės aplinkosauginio švietimo programų / projektų administravimas (SVP 6.1.1.08)</w:t>
            </w:r>
          </w:p>
        </w:tc>
        <w:tc>
          <w:tcPr>
            <w:tcW w:w="993" w:type="dxa"/>
          </w:tcPr>
          <w:p w14:paraId="364BE225" w14:textId="77777777" w:rsidR="000C1155" w:rsidRPr="000C1155" w:rsidRDefault="000C1155" w:rsidP="000C1155">
            <w:pPr>
              <w:rPr>
                <w:color w:val="000000"/>
                <w:szCs w:val="24"/>
              </w:rPr>
            </w:pPr>
            <w:r w:rsidRPr="000C1155">
              <w:rPr>
                <w:iCs/>
                <w:szCs w:val="24"/>
              </w:rPr>
              <w:t>100%</w:t>
            </w:r>
          </w:p>
        </w:tc>
        <w:tc>
          <w:tcPr>
            <w:tcW w:w="850" w:type="dxa"/>
          </w:tcPr>
          <w:p w14:paraId="182F84AE" w14:textId="77777777" w:rsidR="000C1155" w:rsidRPr="000C1155" w:rsidRDefault="000C1155" w:rsidP="000C1155">
            <w:pPr>
              <w:rPr>
                <w:color w:val="000000"/>
                <w:szCs w:val="24"/>
              </w:rPr>
            </w:pPr>
            <w:r w:rsidRPr="000C1155">
              <w:rPr>
                <w:iCs/>
                <w:szCs w:val="24"/>
              </w:rPr>
              <w:t>100%</w:t>
            </w:r>
          </w:p>
        </w:tc>
        <w:tc>
          <w:tcPr>
            <w:tcW w:w="851" w:type="dxa"/>
          </w:tcPr>
          <w:p w14:paraId="7201B584" w14:textId="77777777" w:rsidR="000C1155" w:rsidRPr="000C1155" w:rsidRDefault="000C1155" w:rsidP="000C1155">
            <w:pPr>
              <w:rPr>
                <w:color w:val="000000"/>
                <w:szCs w:val="24"/>
              </w:rPr>
            </w:pPr>
            <w:r w:rsidRPr="000C1155">
              <w:rPr>
                <w:iCs/>
                <w:szCs w:val="24"/>
              </w:rPr>
              <w:t>100%</w:t>
            </w:r>
          </w:p>
        </w:tc>
        <w:tc>
          <w:tcPr>
            <w:tcW w:w="850" w:type="dxa"/>
          </w:tcPr>
          <w:p w14:paraId="469D6C88" w14:textId="77777777" w:rsidR="000C1155" w:rsidRPr="000C1155" w:rsidRDefault="000C1155" w:rsidP="000C1155">
            <w:pPr>
              <w:rPr>
                <w:color w:val="000000"/>
                <w:szCs w:val="24"/>
              </w:rPr>
            </w:pPr>
            <w:r w:rsidRPr="000C1155">
              <w:rPr>
                <w:iCs/>
                <w:szCs w:val="24"/>
              </w:rPr>
              <w:t>100%</w:t>
            </w:r>
          </w:p>
        </w:tc>
        <w:tc>
          <w:tcPr>
            <w:tcW w:w="992" w:type="dxa"/>
          </w:tcPr>
          <w:p w14:paraId="205986AF" w14:textId="77777777" w:rsidR="000C1155" w:rsidRPr="000C1155" w:rsidRDefault="000C1155" w:rsidP="000C1155">
            <w:pPr>
              <w:rPr>
                <w:color w:val="000000"/>
                <w:szCs w:val="24"/>
              </w:rPr>
            </w:pPr>
            <w:r w:rsidRPr="000C1155">
              <w:rPr>
                <w:iCs/>
                <w:szCs w:val="24"/>
              </w:rPr>
              <w:t>9,6</w:t>
            </w:r>
            <w:r w:rsidRPr="000C1155">
              <w:rPr>
                <w:color w:val="000000" w:themeColor="text1"/>
                <w:szCs w:val="24"/>
              </w:rPr>
              <w:t>SB</w:t>
            </w:r>
          </w:p>
        </w:tc>
        <w:tc>
          <w:tcPr>
            <w:tcW w:w="993" w:type="dxa"/>
          </w:tcPr>
          <w:p w14:paraId="2590A2EB" w14:textId="77777777" w:rsidR="000C1155" w:rsidRPr="000C1155" w:rsidRDefault="000C1155" w:rsidP="000C1155">
            <w:pPr>
              <w:rPr>
                <w:color w:val="000000"/>
                <w:szCs w:val="24"/>
              </w:rPr>
            </w:pPr>
            <w:r w:rsidRPr="000C1155">
              <w:rPr>
                <w:iCs/>
                <w:szCs w:val="24"/>
              </w:rPr>
              <w:t>9,6</w:t>
            </w:r>
            <w:r w:rsidRPr="000C1155">
              <w:rPr>
                <w:color w:val="000000" w:themeColor="text1"/>
                <w:szCs w:val="24"/>
              </w:rPr>
              <w:t xml:space="preserve"> SB</w:t>
            </w:r>
          </w:p>
        </w:tc>
        <w:tc>
          <w:tcPr>
            <w:tcW w:w="5386" w:type="dxa"/>
            <w:shd w:val="clear" w:color="auto" w:fill="auto"/>
          </w:tcPr>
          <w:p w14:paraId="38C6E5D1" w14:textId="77777777" w:rsidR="000C1155" w:rsidRPr="00A21B19" w:rsidRDefault="000C1155" w:rsidP="000C1155">
            <w:pPr>
              <w:rPr>
                <w:color w:val="000000"/>
                <w:szCs w:val="24"/>
              </w:rPr>
            </w:pPr>
            <w:r w:rsidRPr="00A21B19">
              <w:rPr>
                <w:color w:val="000000"/>
                <w:szCs w:val="24"/>
              </w:rPr>
              <w:t>Gauta 11 projektinių paraiškų. 10 projektų skirta parama. Ataskaita, patvirtinta Savivaldybės tarybos sprendimu, kasmet teikiama Aplinkos apsaugos ministerijai (Žemės ūkio skyrius)</w:t>
            </w:r>
          </w:p>
        </w:tc>
      </w:tr>
      <w:tr w:rsidR="000C1155" w:rsidRPr="000C1155" w14:paraId="331CFDB2" w14:textId="77777777" w:rsidTr="0030294F">
        <w:trPr>
          <w:trHeight w:val="1124"/>
        </w:trPr>
        <w:tc>
          <w:tcPr>
            <w:tcW w:w="4253" w:type="dxa"/>
          </w:tcPr>
          <w:p w14:paraId="4D265025" w14:textId="77777777" w:rsidR="000C1155" w:rsidRPr="000C1155" w:rsidRDefault="000C1155" w:rsidP="000C1155">
            <w:pPr>
              <w:spacing w:after="160" w:line="259" w:lineRule="auto"/>
              <w:rPr>
                <w:color w:val="000000"/>
                <w:szCs w:val="24"/>
              </w:rPr>
            </w:pPr>
            <w:r w:rsidRPr="000C1155">
              <w:rPr>
                <w:bCs/>
                <w:szCs w:val="24"/>
              </w:rPr>
              <w:lastRenderedPageBreak/>
              <w:t>1.1.2. K</w:t>
            </w:r>
            <w:r w:rsidRPr="000C1155">
              <w:rPr>
                <w:szCs w:val="24"/>
              </w:rPr>
              <w:t>ompensacijas, įsirengusiems individualius nuotekų valymo įrenginius, gavusių gyventojų skaičius (SVP 6.1.1.09)</w:t>
            </w:r>
          </w:p>
        </w:tc>
        <w:tc>
          <w:tcPr>
            <w:tcW w:w="993" w:type="dxa"/>
          </w:tcPr>
          <w:p w14:paraId="51DD750E" w14:textId="77777777" w:rsidR="000C1155" w:rsidRPr="000C1155" w:rsidRDefault="000C1155" w:rsidP="000C1155">
            <w:pPr>
              <w:rPr>
                <w:color w:val="000000"/>
                <w:szCs w:val="24"/>
              </w:rPr>
            </w:pPr>
            <w:r w:rsidRPr="000C1155">
              <w:rPr>
                <w:iCs/>
                <w:szCs w:val="24"/>
              </w:rPr>
              <w:t>82 vnt.</w:t>
            </w:r>
          </w:p>
        </w:tc>
        <w:tc>
          <w:tcPr>
            <w:tcW w:w="850" w:type="dxa"/>
          </w:tcPr>
          <w:p w14:paraId="37E07D38" w14:textId="77777777" w:rsidR="000C1155" w:rsidRPr="000C1155" w:rsidRDefault="000C1155" w:rsidP="000C1155">
            <w:pPr>
              <w:rPr>
                <w:color w:val="000000"/>
                <w:szCs w:val="24"/>
              </w:rPr>
            </w:pPr>
            <w:r w:rsidRPr="000C1155">
              <w:rPr>
                <w:iCs/>
                <w:szCs w:val="24"/>
              </w:rPr>
              <w:t>84 vnt.</w:t>
            </w:r>
          </w:p>
        </w:tc>
        <w:tc>
          <w:tcPr>
            <w:tcW w:w="851" w:type="dxa"/>
          </w:tcPr>
          <w:p w14:paraId="3A308CBC" w14:textId="77777777" w:rsidR="000C1155" w:rsidRPr="000C1155" w:rsidRDefault="000C1155" w:rsidP="000C1155">
            <w:pPr>
              <w:rPr>
                <w:color w:val="000000"/>
                <w:szCs w:val="24"/>
              </w:rPr>
            </w:pPr>
            <w:r w:rsidRPr="000C1155">
              <w:rPr>
                <w:iCs/>
                <w:szCs w:val="24"/>
              </w:rPr>
              <w:t>113 vnt.</w:t>
            </w:r>
          </w:p>
        </w:tc>
        <w:tc>
          <w:tcPr>
            <w:tcW w:w="850" w:type="dxa"/>
          </w:tcPr>
          <w:p w14:paraId="7393D565" w14:textId="77777777" w:rsidR="000C1155" w:rsidRPr="000C1155" w:rsidRDefault="000C1155" w:rsidP="000C1155">
            <w:pPr>
              <w:rPr>
                <w:color w:val="000000"/>
                <w:szCs w:val="24"/>
              </w:rPr>
            </w:pPr>
            <w:r w:rsidRPr="000C1155">
              <w:rPr>
                <w:iCs/>
                <w:szCs w:val="24"/>
              </w:rPr>
              <w:t>82 vnt.</w:t>
            </w:r>
          </w:p>
        </w:tc>
        <w:tc>
          <w:tcPr>
            <w:tcW w:w="992" w:type="dxa"/>
          </w:tcPr>
          <w:p w14:paraId="096E8060" w14:textId="77777777" w:rsidR="000C1155" w:rsidRPr="000C1155" w:rsidRDefault="000C1155" w:rsidP="000C1155">
            <w:pPr>
              <w:rPr>
                <w:color w:val="000000"/>
                <w:szCs w:val="24"/>
              </w:rPr>
            </w:pPr>
            <w:r w:rsidRPr="000C1155">
              <w:rPr>
                <w:szCs w:val="24"/>
              </w:rPr>
              <w:t>76,8 (SB)</w:t>
            </w:r>
          </w:p>
        </w:tc>
        <w:tc>
          <w:tcPr>
            <w:tcW w:w="993" w:type="dxa"/>
          </w:tcPr>
          <w:p w14:paraId="6F3F9FF0" w14:textId="77777777" w:rsidR="000C1155" w:rsidRPr="000C1155" w:rsidRDefault="000C1155" w:rsidP="000C1155">
            <w:pPr>
              <w:rPr>
                <w:color w:val="000000"/>
                <w:szCs w:val="24"/>
              </w:rPr>
            </w:pPr>
            <w:r w:rsidRPr="000C1155">
              <w:rPr>
                <w:szCs w:val="24"/>
              </w:rPr>
              <w:t>76,8 (SB)</w:t>
            </w:r>
          </w:p>
        </w:tc>
        <w:tc>
          <w:tcPr>
            <w:tcW w:w="5386" w:type="dxa"/>
            <w:shd w:val="clear" w:color="auto" w:fill="auto"/>
          </w:tcPr>
          <w:p w14:paraId="76E7BBCF" w14:textId="77777777" w:rsidR="000C1155" w:rsidRPr="00A21B19" w:rsidRDefault="000C1155" w:rsidP="000C1155">
            <w:pPr>
              <w:rPr>
                <w:color w:val="000000"/>
                <w:szCs w:val="24"/>
              </w:rPr>
            </w:pPr>
            <w:r w:rsidRPr="00A21B19">
              <w:rPr>
                <w:color w:val="000000"/>
                <w:szCs w:val="24"/>
              </w:rPr>
              <w:t>Investicijų ir turto valdymo skyrius</w:t>
            </w:r>
          </w:p>
        </w:tc>
      </w:tr>
      <w:tr w:rsidR="000C1155" w:rsidRPr="000C1155" w14:paraId="7E094406" w14:textId="77777777" w:rsidTr="00411E26">
        <w:trPr>
          <w:trHeight w:val="365"/>
        </w:trPr>
        <w:tc>
          <w:tcPr>
            <w:tcW w:w="4253" w:type="dxa"/>
          </w:tcPr>
          <w:p w14:paraId="7A3D5520" w14:textId="77777777" w:rsidR="000C1155" w:rsidRPr="000C1155" w:rsidRDefault="000C1155" w:rsidP="000C1155">
            <w:pPr>
              <w:spacing w:after="160" w:line="259" w:lineRule="auto"/>
              <w:rPr>
                <w:bCs/>
                <w:szCs w:val="24"/>
              </w:rPr>
            </w:pPr>
            <w:r w:rsidRPr="000C1155">
              <w:rPr>
                <w:bCs/>
                <w:szCs w:val="24"/>
              </w:rPr>
              <w:t>1.1.3. Tęstinė invazinių augalų ir gyvūnų naikinimo veikla (SVP 6.1.1.05)</w:t>
            </w:r>
          </w:p>
        </w:tc>
        <w:tc>
          <w:tcPr>
            <w:tcW w:w="993" w:type="dxa"/>
          </w:tcPr>
          <w:p w14:paraId="1DF7A70F" w14:textId="77777777" w:rsidR="000C1155" w:rsidRPr="000C1155" w:rsidRDefault="000C1155" w:rsidP="000C1155">
            <w:pPr>
              <w:rPr>
                <w:iCs/>
                <w:szCs w:val="24"/>
              </w:rPr>
            </w:pPr>
            <w:r w:rsidRPr="000C1155">
              <w:rPr>
                <w:iCs/>
                <w:szCs w:val="24"/>
              </w:rPr>
              <w:t>100%</w:t>
            </w:r>
          </w:p>
        </w:tc>
        <w:tc>
          <w:tcPr>
            <w:tcW w:w="850" w:type="dxa"/>
          </w:tcPr>
          <w:p w14:paraId="40D0BCCC" w14:textId="77777777" w:rsidR="000C1155" w:rsidRPr="000C1155" w:rsidRDefault="000C1155" w:rsidP="000C1155">
            <w:pPr>
              <w:rPr>
                <w:iCs/>
                <w:szCs w:val="24"/>
              </w:rPr>
            </w:pPr>
            <w:r w:rsidRPr="000C1155">
              <w:rPr>
                <w:iCs/>
                <w:szCs w:val="24"/>
              </w:rPr>
              <w:t>100%</w:t>
            </w:r>
          </w:p>
        </w:tc>
        <w:tc>
          <w:tcPr>
            <w:tcW w:w="851" w:type="dxa"/>
          </w:tcPr>
          <w:p w14:paraId="22E7A97D" w14:textId="77777777" w:rsidR="000C1155" w:rsidRPr="000C1155" w:rsidRDefault="000C1155" w:rsidP="000C1155">
            <w:pPr>
              <w:rPr>
                <w:iCs/>
                <w:szCs w:val="24"/>
              </w:rPr>
            </w:pPr>
            <w:r w:rsidRPr="000C1155">
              <w:rPr>
                <w:iCs/>
                <w:szCs w:val="24"/>
              </w:rPr>
              <w:t>100%</w:t>
            </w:r>
          </w:p>
        </w:tc>
        <w:tc>
          <w:tcPr>
            <w:tcW w:w="850" w:type="dxa"/>
          </w:tcPr>
          <w:p w14:paraId="2C5DEFE9" w14:textId="77777777" w:rsidR="000C1155" w:rsidRPr="000C1155" w:rsidRDefault="000C1155" w:rsidP="000C1155">
            <w:pPr>
              <w:rPr>
                <w:iCs/>
                <w:szCs w:val="24"/>
              </w:rPr>
            </w:pPr>
            <w:r w:rsidRPr="000C1155">
              <w:rPr>
                <w:iCs/>
                <w:szCs w:val="24"/>
              </w:rPr>
              <w:t>100%</w:t>
            </w:r>
          </w:p>
        </w:tc>
        <w:tc>
          <w:tcPr>
            <w:tcW w:w="992" w:type="dxa"/>
          </w:tcPr>
          <w:p w14:paraId="2AC98CC5" w14:textId="77777777" w:rsidR="000C1155" w:rsidRPr="000C1155" w:rsidRDefault="000C1155" w:rsidP="000C1155">
            <w:pPr>
              <w:rPr>
                <w:szCs w:val="24"/>
                <w:highlight w:val="yellow"/>
              </w:rPr>
            </w:pPr>
          </w:p>
        </w:tc>
        <w:tc>
          <w:tcPr>
            <w:tcW w:w="993" w:type="dxa"/>
          </w:tcPr>
          <w:p w14:paraId="112A3437" w14:textId="77777777" w:rsidR="000C1155" w:rsidRPr="000C1155" w:rsidRDefault="000C1155" w:rsidP="000C1155">
            <w:pPr>
              <w:rPr>
                <w:szCs w:val="24"/>
                <w:highlight w:val="yellow"/>
              </w:rPr>
            </w:pPr>
          </w:p>
        </w:tc>
        <w:tc>
          <w:tcPr>
            <w:tcW w:w="5386" w:type="dxa"/>
            <w:shd w:val="clear" w:color="auto" w:fill="auto"/>
          </w:tcPr>
          <w:p w14:paraId="1B21E2DF" w14:textId="77777777" w:rsidR="000C1155" w:rsidRPr="00A21B19" w:rsidRDefault="000C1155" w:rsidP="000C1155">
            <w:pPr>
              <w:rPr>
                <w:iCs/>
                <w:szCs w:val="24"/>
              </w:rPr>
            </w:pPr>
            <w:r w:rsidRPr="00A21B19">
              <w:rPr>
                <w:iCs/>
                <w:szCs w:val="24"/>
              </w:rPr>
              <w:t xml:space="preserve">Invazinio </w:t>
            </w:r>
            <w:proofErr w:type="spellStart"/>
            <w:r w:rsidRPr="00A21B19">
              <w:rPr>
                <w:iCs/>
                <w:szCs w:val="24"/>
              </w:rPr>
              <w:t>Sosnovskio</w:t>
            </w:r>
            <w:proofErr w:type="spellEnd"/>
            <w:r w:rsidRPr="00A21B19">
              <w:rPr>
                <w:iCs/>
                <w:szCs w:val="24"/>
              </w:rPr>
              <w:t xml:space="preserve"> barščio naikinimas šienaujant. Nušienauti 208 arai: Šiaulių g., </w:t>
            </w:r>
            <w:proofErr w:type="spellStart"/>
            <w:r w:rsidRPr="00A21B19">
              <w:rPr>
                <w:iCs/>
                <w:szCs w:val="24"/>
              </w:rPr>
              <w:t>Žironų</w:t>
            </w:r>
            <w:proofErr w:type="spellEnd"/>
            <w:r w:rsidRPr="00A21B19">
              <w:rPr>
                <w:iCs/>
                <w:szCs w:val="24"/>
              </w:rPr>
              <w:t xml:space="preserve"> g., Perkūno g., Saulėtekio g., Radviliškio m. Invazinių augalų naikinimo darbai: </w:t>
            </w:r>
            <w:proofErr w:type="spellStart"/>
            <w:r w:rsidRPr="00A21B19">
              <w:rPr>
                <w:iCs/>
                <w:szCs w:val="24"/>
              </w:rPr>
              <w:t>uosialapio</w:t>
            </w:r>
            <w:proofErr w:type="spellEnd"/>
            <w:r w:rsidRPr="00A21B19">
              <w:rPr>
                <w:iCs/>
                <w:szCs w:val="24"/>
              </w:rPr>
              <w:t xml:space="preserve"> klevo atžalų naikinimas ir atliekų išvežimas: Dariaus ir Girėno g., Maironio g., Vydūno g., Kaimynų g., Radviliškio m.(Radviliškio miesto seniūnija)</w:t>
            </w:r>
          </w:p>
        </w:tc>
      </w:tr>
      <w:tr w:rsidR="000C1155" w:rsidRPr="000C1155" w14:paraId="663BCF15" w14:textId="77777777" w:rsidTr="00411E26">
        <w:trPr>
          <w:trHeight w:val="365"/>
        </w:trPr>
        <w:tc>
          <w:tcPr>
            <w:tcW w:w="4253" w:type="dxa"/>
          </w:tcPr>
          <w:p w14:paraId="4483912A" w14:textId="77777777" w:rsidR="000C1155" w:rsidRPr="000C1155" w:rsidRDefault="000C1155" w:rsidP="000C1155">
            <w:pPr>
              <w:spacing w:after="160" w:line="259" w:lineRule="auto"/>
              <w:rPr>
                <w:bCs/>
                <w:szCs w:val="24"/>
              </w:rPr>
            </w:pPr>
            <w:r w:rsidRPr="000C1155">
              <w:rPr>
                <w:bCs/>
                <w:szCs w:val="24"/>
              </w:rPr>
              <w:t>1.1.4. Tęstinė varninių paukščių gausos reguliavimo veikla (SVP 6.1.1.10)</w:t>
            </w:r>
          </w:p>
        </w:tc>
        <w:tc>
          <w:tcPr>
            <w:tcW w:w="993" w:type="dxa"/>
          </w:tcPr>
          <w:p w14:paraId="0664E32F" w14:textId="77777777" w:rsidR="000C1155" w:rsidRPr="000C1155" w:rsidRDefault="000C1155" w:rsidP="000C1155">
            <w:pPr>
              <w:rPr>
                <w:iCs/>
                <w:szCs w:val="24"/>
              </w:rPr>
            </w:pPr>
            <w:r w:rsidRPr="000C1155">
              <w:rPr>
                <w:iCs/>
                <w:szCs w:val="24"/>
              </w:rPr>
              <w:t>100%</w:t>
            </w:r>
          </w:p>
        </w:tc>
        <w:tc>
          <w:tcPr>
            <w:tcW w:w="850" w:type="dxa"/>
          </w:tcPr>
          <w:p w14:paraId="676C3D44" w14:textId="77777777" w:rsidR="000C1155" w:rsidRPr="000C1155" w:rsidRDefault="000C1155" w:rsidP="000C1155">
            <w:pPr>
              <w:rPr>
                <w:iCs/>
                <w:szCs w:val="24"/>
              </w:rPr>
            </w:pPr>
            <w:r w:rsidRPr="000C1155">
              <w:rPr>
                <w:iCs/>
                <w:szCs w:val="24"/>
              </w:rPr>
              <w:t>100%</w:t>
            </w:r>
          </w:p>
        </w:tc>
        <w:tc>
          <w:tcPr>
            <w:tcW w:w="851" w:type="dxa"/>
          </w:tcPr>
          <w:p w14:paraId="3E774693" w14:textId="77777777" w:rsidR="000C1155" w:rsidRPr="000C1155" w:rsidRDefault="000C1155" w:rsidP="000C1155">
            <w:pPr>
              <w:rPr>
                <w:iCs/>
                <w:szCs w:val="24"/>
              </w:rPr>
            </w:pPr>
            <w:r w:rsidRPr="000C1155">
              <w:rPr>
                <w:iCs/>
                <w:szCs w:val="24"/>
              </w:rPr>
              <w:t>100%</w:t>
            </w:r>
          </w:p>
        </w:tc>
        <w:tc>
          <w:tcPr>
            <w:tcW w:w="850" w:type="dxa"/>
          </w:tcPr>
          <w:p w14:paraId="00DB4C53" w14:textId="77777777" w:rsidR="000C1155" w:rsidRPr="000C1155" w:rsidRDefault="000C1155" w:rsidP="000C1155">
            <w:pPr>
              <w:rPr>
                <w:iCs/>
                <w:szCs w:val="24"/>
              </w:rPr>
            </w:pPr>
            <w:r w:rsidRPr="000C1155">
              <w:rPr>
                <w:iCs/>
                <w:szCs w:val="24"/>
              </w:rPr>
              <w:t>100%</w:t>
            </w:r>
          </w:p>
        </w:tc>
        <w:tc>
          <w:tcPr>
            <w:tcW w:w="992" w:type="dxa"/>
          </w:tcPr>
          <w:p w14:paraId="780BB43C" w14:textId="77777777" w:rsidR="000C1155" w:rsidRPr="000C1155" w:rsidRDefault="000C1155" w:rsidP="000C1155">
            <w:pPr>
              <w:rPr>
                <w:szCs w:val="24"/>
                <w:highlight w:val="yellow"/>
              </w:rPr>
            </w:pPr>
          </w:p>
        </w:tc>
        <w:tc>
          <w:tcPr>
            <w:tcW w:w="993" w:type="dxa"/>
          </w:tcPr>
          <w:p w14:paraId="740E68D1" w14:textId="77777777" w:rsidR="000C1155" w:rsidRPr="000C1155" w:rsidRDefault="000C1155" w:rsidP="000C1155">
            <w:pPr>
              <w:rPr>
                <w:szCs w:val="24"/>
                <w:highlight w:val="yellow"/>
              </w:rPr>
            </w:pPr>
          </w:p>
        </w:tc>
        <w:tc>
          <w:tcPr>
            <w:tcW w:w="5386" w:type="dxa"/>
            <w:shd w:val="clear" w:color="auto" w:fill="auto"/>
          </w:tcPr>
          <w:p w14:paraId="67D80B71" w14:textId="77777777" w:rsidR="000C1155" w:rsidRPr="00A21B19" w:rsidRDefault="000C1155" w:rsidP="000C1155">
            <w:pPr>
              <w:rPr>
                <w:iCs/>
                <w:szCs w:val="24"/>
              </w:rPr>
            </w:pPr>
            <w:r w:rsidRPr="00A21B19">
              <w:rPr>
                <w:iCs/>
                <w:szCs w:val="24"/>
              </w:rPr>
              <w:t>Radviliškio mieste buvo panaikinta 13 vnt. varninių paukščių lizdų. (Radviliškio miesto seniūnija)</w:t>
            </w:r>
          </w:p>
        </w:tc>
      </w:tr>
      <w:tr w:rsidR="000C1155" w:rsidRPr="000C1155" w14:paraId="2EDB8865" w14:textId="77777777" w:rsidTr="00411E26">
        <w:trPr>
          <w:trHeight w:val="365"/>
        </w:trPr>
        <w:tc>
          <w:tcPr>
            <w:tcW w:w="15168" w:type="dxa"/>
            <w:gridSpan w:val="8"/>
            <w:shd w:val="clear" w:color="auto" w:fill="auto"/>
          </w:tcPr>
          <w:p w14:paraId="1F843B16" w14:textId="77777777" w:rsidR="000C1155" w:rsidRPr="000C1155" w:rsidRDefault="000C1155" w:rsidP="000C1155">
            <w:pPr>
              <w:rPr>
                <w:color w:val="000000"/>
                <w:szCs w:val="24"/>
              </w:rPr>
            </w:pPr>
            <w:r w:rsidRPr="000C1155">
              <w:rPr>
                <w:color w:val="000000"/>
                <w:szCs w:val="24"/>
              </w:rPr>
              <w:t>1.2 Uždavinys: Išsaugoti natūralų rajono kraštovaizdį gyvūniją ir augaliją.</w:t>
            </w:r>
          </w:p>
        </w:tc>
      </w:tr>
      <w:tr w:rsidR="000C1155" w:rsidRPr="000C1155" w14:paraId="010D1896" w14:textId="77777777" w:rsidTr="00411E26">
        <w:trPr>
          <w:trHeight w:val="365"/>
        </w:trPr>
        <w:tc>
          <w:tcPr>
            <w:tcW w:w="4253" w:type="dxa"/>
          </w:tcPr>
          <w:p w14:paraId="370C5685" w14:textId="77777777" w:rsidR="000C1155" w:rsidRPr="000C1155" w:rsidRDefault="000C1155" w:rsidP="000C1155">
            <w:pPr>
              <w:spacing w:line="259" w:lineRule="auto"/>
              <w:rPr>
                <w:bCs/>
                <w:iCs/>
                <w:szCs w:val="24"/>
              </w:rPr>
            </w:pPr>
            <w:r w:rsidRPr="000C1155">
              <w:rPr>
                <w:bCs/>
                <w:iCs/>
                <w:szCs w:val="24"/>
              </w:rPr>
              <w:t>1.2.1. Želdynų ir želdinių kūrimo, želdinių veisimo, apsaugos, tvarkymo priemonių administravimas, kontrolė</w:t>
            </w:r>
          </w:p>
          <w:p w14:paraId="6F5FFF42" w14:textId="77777777" w:rsidR="000C1155" w:rsidRPr="000C1155" w:rsidRDefault="000C1155" w:rsidP="000C1155">
            <w:pPr>
              <w:spacing w:line="259" w:lineRule="auto"/>
              <w:rPr>
                <w:bCs/>
                <w:color w:val="000000" w:themeColor="text1"/>
                <w:szCs w:val="24"/>
              </w:rPr>
            </w:pPr>
            <w:r w:rsidRPr="000C1155">
              <w:rPr>
                <w:bCs/>
                <w:iCs/>
                <w:szCs w:val="24"/>
              </w:rPr>
              <w:t>(SVP 6.1.2.13A)</w:t>
            </w:r>
          </w:p>
        </w:tc>
        <w:tc>
          <w:tcPr>
            <w:tcW w:w="993" w:type="dxa"/>
          </w:tcPr>
          <w:p w14:paraId="50D08A1A" w14:textId="77777777" w:rsidR="000C1155" w:rsidRPr="000C1155" w:rsidRDefault="000C1155" w:rsidP="000C1155">
            <w:pPr>
              <w:rPr>
                <w:color w:val="000000"/>
                <w:szCs w:val="24"/>
              </w:rPr>
            </w:pPr>
            <w:r w:rsidRPr="000C1155">
              <w:rPr>
                <w:iCs/>
                <w:szCs w:val="24"/>
              </w:rPr>
              <w:t>80 %</w:t>
            </w:r>
          </w:p>
        </w:tc>
        <w:tc>
          <w:tcPr>
            <w:tcW w:w="850" w:type="dxa"/>
          </w:tcPr>
          <w:p w14:paraId="6B4EDC7D" w14:textId="77777777" w:rsidR="000C1155" w:rsidRPr="000C1155" w:rsidRDefault="000C1155" w:rsidP="000C1155">
            <w:pPr>
              <w:rPr>
                <w:color w:val="000000"/>
                <w:szCs w:val="24"/>
              </w:rPr>
            </w:pPr>
            <w:r w:rsidRPr="000C1155">
              <w:rPr>
                <w:iCs/>
                <w:szCs w:val="24"/>
              </w:rPr>
              <w:t>90 %</w:t>
            </w:r>
          </w:p>
        </w:tc>
        <w:tc>
          <w:tcPr>
            <w:tcW w:w="851" w:type="dxa"/>
          </w:tcPr>
          <w:p w14:paraId="4B6D8778" w14:textId="77777777" w:rsidR="000C1155" w:rsidRPr="000C1155" w:rsidRDefault="000C1155" w:rsidP="000C1155">
            <w:pPr>
              <w:rPr>
                <w:color w:val="000000"/>
                <w:szCs w:val="24"/>
              </w:rPr>
            </w:pPr>
            <w:r w:rsidRPr="000C1155">
              <w:rPr>
                <w:iCs/>
                <w:szCs w:val="24"/>
              </w:rPr>
              <w:t>89 %.</w:t>
            </w:r>
          </w:p>
        </w:tc>
        <w:tc>
          <w:tcPr>
            <w:tcW w:w="850" w:type="dxa"/>
          </w:tcPr>
          <w:p w14:paraId="43F2DB56" w14:textId="77777777" w:rsidR="000C1155" w:rsidRPr="000C1155" w:rsidRDefault="000C1155" w:rsidP="000C1155">
            <w:pPr>
              <w:rPr>
                <w:color w:val="000000"/>
                <w:szCs w:val="24"/>
              </w:rPr>
            </w:pPr>
            <w:r w:rsidRPr="000C1155">
              <w:rPr>
                <w:iCs/>
                <w:szCs w:val="24"/>
              </w:rPr>
              <w:t>94 %</w:t>
            </w:r>
          </w:p>
        </w:tc>
        <w:tc>
          <w:tcPr>
            <w:tcW w:w="992" w:type="dxa"/>
          </w:tcPr>
          <w:p w14:paraId="56D55CCA" w14:textId="77777777" w:rsidR="000C1155" w:rsidRPr="000C1155" w:rsidRDefault="000C1155" w:rsidP="000C1155">
            <w:pPr>
              <w:rPr>
                <w:color w:val="000000"/>
                <w:szCs w:val="24"/>
                <w:highlight w:val="yellow"/>
              </w:rPr>
            </w:pPr>
            <w:r w:rsidRPr="000C1155">
              <w:rPr>
                <w:iCs/>
                <w:szCs w:val="24"/>
              </w:rPr>
              <w:t>49,0</w:t>
            </w:r>
            <w:r w:rsidRPr="000C1155">
              <w:rPr>
                <w:color w:val="000000" w:themeColor="text1"/>
                <w:szCs w:val="24"/>
              </w:rPr>
              <w:t xml:space="preserve"> SB</w:t>
            </w:r>
          </w:p>
        </w:tc>
        <w:tc>
          <w:tcPr>
            <w:tcW w:w="993" w:type="dxa"/>
          </w:tcPr>
          <w:p w14:paraId="52559676" w14:textId="77777777" w:rsidR="000C1155" w:rsidRPr="000C1155" w:rsidRDefault="000C1155" w:rsidP="000C1155">
            <w:pPr>
              <w:rPr>
                <w:color w:val="000000" w:themeColor="text1"/>
                <w:szCs w:val="24"/>
                <w:highlight w:val="yellow"/>
              </w:rPr>
            </w:pPr>
            <w:r w:rsidRPr="000C1155">
              <w:rPr>
                <w:iCs/>
                <w:szCs w:val="24"/>
              </w:rPr>
              <w:t>42,94</w:t>
            </w:r>
            <w:r w:rsidRPr="000C1155">
              <w:rPr>
                <w:color w:val="000000" w:themeColor="text1"/>
                <w:szCs w:val="24"/>
              </w:rPr>
              <w:t xml:space="preserve"> SB</w:t>
            </w:r>
          </w:p>
        </w:tc>
        <w:tc>
          <w:tcPr>
            <w:tcW w:w="5386" w:type="dxa"/>
            <w:shd w:val="clear" w:color="auto" w:fill="auto"/>
          </w:tcPr>
          <w:p w14:paraId="387A07FB" w14:textId="4E78B97A" w:rsidR="000C1155" w:rsidRPr="00A21B19" w:rsidRDefault="000C1155" w:rsidP="000C1155">
            <w:pPr>
              <w:rPr>
                <w:iCs/>
                <w:szCs w:val="24"/>
              </w:rPr>
            </w:pPr>
            <w:r w:rsidRPr="00A21B19">
              <w:rPr>
                <w:iCs/>
                <w:szCs w:val="24"/>
              </w:rPr>
              <w:t>Gauta 535 prašymai medži</w:t>
            </w:r>
            <w:r w:rsidR="00FB5A5B" w:rsidRPr="00A21B19">
              <w:rPr>
                <w:iCs/>
                <w:szCs w:val="24"/>
              </w:rPr>
              <w:t>am</w:t>
            </w:r>
            <w:r w:rsidRPr="00A21B19">
              <w:rPr>
                <w:iCs/>
                <w:szCs w:val="24"/>
              </w:rPr>
              <w:t>s</w:t>
            </w:r>
            <w:r w:rsidR="00FB5A5B" w:rsidRPr="00A21B19">
              <w:rPr>
                <w:iCs/>
                <w:szCs w:val="24"/>
              </w:rPr>
              <w:t>, želdynams pjauti</w:t>
            </w:r>
            <w:r w:rsidRPr="00A21B19">
              <w:rPr>
                <w:iCs/>
                <w:szCs w:val="24"/>
              </w:rPr>
              <w:t>. Išduoti 476 leidimai, 28 prašymams neišduoti leidimai. Likusieji prašymai bus nagrinėjami 2025 metais.</w:t>
            </w:r>
          </w:p>
          <w:p w14:paraId="3C90FD3A" w14:textId="77777777" w:rsidR="000C1155" w:rsidRPr="00A21B19" w:rsidRDefault="000C1155" w:rsidP="000C1155">
            <w:pPr>
              <w:rPr>
                <w:iCs/>
                <w:szCs w:val="24"/>
              </w:rPr>
            </w:pPr>
            <w:r w:rsidRPr="00A21B19">
              <w:rPr>
                <w:iCs/>
                <w:szCs w:val="24"/>
              </w:rPr>
              <w:t>Nurodyta lėšų suma paskirstyta seniūnijoms</w:t>
            </w:r>
          </w:p>
          <w:p w14:paraId="214F7A21" w14:textId="77777777" w:rsidR="000C1155" w:rsidRPr="00A21B19" w:rsidRDefault="000C1155" w:rsidP="000C1155">
            <w:pPr>
              <w:rPr>
                <w:color w:val="000000"/>
                <w:szCs w:val="24"/>
              </w:rPr>
            </w:pPr>
            <w:r w:rsidRPr="00A21B19">
              <w:rPr>
                <w:iCs/>
                <w:szCs w:val="24"/>
              </w:rPr>
              <w:t>(Žemės ūkio skyrius).</w:t>
            </w:r>
          </w:p>
        </w:tc>
      </w:tr>
      <w:tr w:rsidR="000C1155" w:rsidRPr="000C1155" w14:paraId="111A840F" w14:textId="77777777" w:rsidTr="00411E26">
        <w:trPr>
          <w:trHeight w:val="365"/>
        </w:trPr>
        <w:tc>
          <w:tcPr>
            <w:tcW w:w="4253" w:type="dxa"/>
          </w:tcPr>
          <w:p w14:paraId="6E74E8BD" w14:textId="77777777" w:rsidR="000C1155" w:rsidRPr="000C1155" w:rsidRDefault="000C1155" w:rsidP="000C1155">
            <w:pPr>
              <w:jc w:val="both"/>
              <w:rPr>
                <w:bCs/>
                <w:color w:val="FF0000"/>
                <w:szCs w:val="24"/>
                <w:lang w:eastAsia="ru-RU"/>
              </w:rPr>
            </w:pPr>
            <w:r w:rsidRPr="000C1155">
              <w:rPr>
                <w:bCs/>
                <w:szCs w:val="24"/>
                <w:lang w:eastAsia="ru-RU"/>
              </w:rPr>
              <w:t>1.2.2. Visuomeninės paskirties želdinių, skverų ir parkų priežiūra Aukštelkų seniūnijoje</w:t>
            </w:r>
            <w:r w:rsidRPr="000C1155">
              <w:rPr>
                <w:bCs/>
                <w:color w:val="FF0000"/>
                <w:szCs w:val="24"/>
                <w:lang w:eastAsia="ru-RU"/>
              </w:rPr>
              <w:t xml:space="preserve"> </w:t>
            </w:r>
            <w:r w:rsidRPr="000C1155">
              <w:rPr>
                <w:bCs/>
                <w:szCs w:val="24"/>
                <w:lang w:eastAsia="ru-RU"/>
              </w:rPr>
              <w:t>(SVP 6.1.2.13B)</w:t>
            </w:r>
          </w:p>
        </w:tc>
        <w:tc>
          <w:tcPr>
            <w:tcW w:w="993" w:type="dxa"/>
          </w:tcPr>
          <w:p w14:paraId="161187FC" w14:textId="77777777" w:rsidR="000C1155" w:rsidRPr="000C1155" w:rsidRDefault="000C1155" w:rsidP="000C1155">
            <w:pPr>
              <w:rPr>
                <w:szCs w:val="24"/>
              </w:rPr>
            </w:pPr>
            <w:r w:rsidRPr="000C1155">
              <w:rPr>
                <w:bCs/>
                <w:szCs w:val="24"/>
              </w:rPr>
              <w:t>100 %</w:t>
            </w:r>
          </w:p>
        </w:tc>
        <w:tc>
          <w:tcPr>
            <w:tcW w:w="850" w:type="dxa"/>
          </w:tcPr>
          <w:p w14:paraId="399A8E29" w14:textId="77777777" w:rsidR="000C1155" w:rsidRPr="000C1155" w:rsidRDefault="000C1155" w:rsidP="000C1155">
            <w:pPr>
              <w:rPr>
                <w:szCs w:val="24"/>
              </w:rPr>
            </w:pPr>
            <w:r w:rsidRPr="000C1155">
              <w:rPr>
                <w:bCs/>
                <w:szCs w:val="24"/>
              </w:rPr>
              <w:t>100 %</w:t>
            </w:r>
          </w:p>
        </w:tc>
        <w:tc>
          <w:tcPr>
            <w:tcW w:w="851" w:type="dxa"/>
          </w:tcPr>
          <w:p w14:paraId="794C9CE6" w14:textId="77777777" w:rsidR="000C1155" w:rsidRPr="000C1155" w:rsidRDefault="000C1155" w:rsidP="000C1155">
            <w:pPr>
              <w:rPr>
                <w:szCs w:val="24"/>
              </w:rPr>
            </w:pPr>
            <w:r w:rsidRPr="000C1155">
              <w:rPr>
                <w:bCs/>
                <w:szCs w:val="24"/>
              </w:rPr>
              <w:t>100 %</w:t>
            </w:r>
          </w:p>
        </w:tc>
        <w:tc>
          <w:tcPr>
            <w:tcW w:w="850" w:type="dxa"/>
          </w:tcPr>
          <w:p w14:paraId="0B2C13E0" w14:textId="77777777" w:rsidR="000C1155" w:rsidRPr="000C1155" w:rsidRDefault="000C1155" w:rsidP="000C1155">
            <w:pPr>
              <w:rPr>
                <w:szCs w:val="24"/>
              </w:rPr>
            </w:pPr>
            <w:r w:rsidRPr="000C1155">
              <w:rPr>
                <w:bCs/>
                <w:szCs w:val="24"/>
              </w:rPr>
              <w:t xml:space="preserve">100 </w:t>
            </w:r>
            <w:r w:rsidRPr="000C1155">
              <w:rPr>
                <w:bCs/>
                <w:szCs w:val="24"/>
                <w:lang w:val="en-US"/>
              </w:rPr>
              <w:t>%</w:t>
            </w:r>
          </w:p>
        </w:tc>
        <w:tc>
          <w:tcPr>
            <w:tcW w:w="992" w:type="dxa"/>
          </w:tcPr>
          <w:p w14:paraId="350336A4" w14:textId="77777777" w:rsidR="000C1155" w:rsidRPr="000C1155" w:rsidRDefault="000C1155" w:rsidP="000C1155">
            <w:pPr>
              <w:rPr>
                <w:iCs/>
                <w:szCs w:val="24"/>
              </w:rPr>
            </w:pPr>
            <w:r w:rsidRPr="000C1155">
              <w:rPr>
                <w:iCs/>
                <w:szCs w:val="24"/>
              </w:rPr>
              <w:t>2 SB</w:t>
            </w:r>
          </w:p>
        </w:tc>
        <w:tc>
          <w:tcPr>
            <w:tcW w:w="993" w:type="dxa"/>
          </w:tcPr>
          <w:p w14:paraId="5754093E" w14:textId="77777777" w:rsidR="000C1155" w:rsidRPr="000C1155" w:rsidRDefault="000C1155" w:rsidP="000C1155">
            <w:pPr>
              <w:rPr>
                <w:iCs/>
                <w:szCs w:val="24"/>
              </w:rPr>
            </w:pPr>
            <w:r w:rsidRPr="000C1155">
              <w:rPr>
                <w:iCs/>
                <w:szCs w:val="24"/>
              </w:rPr>
              <w:t>2,4 SB (AA)</w:t>
            </w:r>
          </w:p>
        </w:tc>
        <w:tc>
          <w:tcPr>
            <w:tcW w:w="5386" w:type="dxa"/>
            <w:shd w:val="clear" w:color="auto" w:fill="auto"/>
          </w:tcPr>
          <w:p w14:paraId="4DF37D4B" w14:textId="77777777" w:rsidR="000C1155" w:rsidRPr="00A21B19" w:rsidRDefault="000C1155" w:rsidP="000C1155">
            <w:pPr>
              <w:rPr>
                <w:iCs/>
                <w:szCs w:val="24"/>
              </w:rPr>
            </w:pPr>
            <w:r w:rsidRPr="00A21B19">
              <w:rPr>
                <w:iCs/>
                <w:szCs w:val="24"/>
              </w:rPr>
              <w:t xml:space="preserve">Tvarkytos Seniūnijos teritorijoje Arimaičių k., Aukštelkų k., </w:t>
            </w:r>
            <w:proofErr w:type="spellStart"/>
            <w:r w:rsidRPr="00A21B19">
              <w:rPr>
                <w:iCs/>
                <w:szCs w:val="24"/>
              </w:rPr>
              <w:t>Gražionių</w:t>
            </w:r>
            <w:proofErr w:type="spellEnd"/>
            <w:r w:rsidRPr="00A21B19">
              <w:rPr>
                <w:iCs/>
                <w:szCs w:val="24"/>
              </w:rPr>
              <w:t xml:space="preserve"> k., Karžygių k., </w:t>
            </w:r>
            <w:proofErr w:type="spellStart"/>
            <w:r w:rsidRPr="00A21B19">
              <w:rPr>
                <w:iCs/>
                <w:szCs w:val="24"/>
              </w:rPr>
              <w:t>Žironų</w:t>
            </w:r>
            <w:proofErr w:type="spellEnd"/>
            <w:r w:rsidRPr="00A21B19">
              <w:rPr>
                <w:iCs/>
                <w:szCs w:val="24"/>
              </w:rPr>
              <w:t xml:space="preserve"> k. neveikiančios senosios kapinės, kurių bendras plotas 1,12 ha; Tvarkytos bendro naudojimo teritorijos, skirtos visuomenės reikmėms tenkinti, apie 14 ha. (Aukštelkų k. vandens telkinio poilsio zona ir dalis telkinio su sala, Aukštelkų skveras, Aukštelkų parkas, Kalnelio </w:t>
            </w:r>
            <w:proofErr w:type="spellStart"/>
            <w:r w:rsidRPr="00A21B19">
              <w:rPr>
                <w:iCs/>
                <w:szCs w:val="24"/>
              </w:rPr>
              <w:t>Gražionių</w:t>
            </w:r>
            <w:proofErr w:type="spellEnd"/>
            <w:r w:rsidRPr="00A21B19">
              <w:rPr>
                <w:iCs/>
                <w:szCs w:val="24"/>
              </w:rPr>
              <w:t xml:space="preserve"> sporto ir vaikų žaidimo aikštelė ir kt.) (Aukštelkų seniūnija).</w:t>
            </w:r>
          </w:p>
        </w:tc>
      </w:tr>
      <w:tr w:rsidR="000C1155" w:rsidRPr="000C1155" w14:paraId="5B0E8D13" w14:textId="77777777" w:rsidTr="00411E26">
        <w:trPr>
          <w:trHeight w:val="365"/>
        </w:trPr>
        <w:tc>
          <w:tcPr>
            <w:tcW w:w="4253" w:type="dxa"/>
          </w:tcPr>
          <w:p w14:paraId="4148F6CF" w14:textId="77777777" w:rsidR="000C1155" w:rsidRPr="000C1155" w:rsidRDefault="000C1155" w:rsidP="000C1155">
            <w:pPr>
              <w:jc w:val="both"/>
              <w:rPr>
                <w:bCs/>
                <w:szCs w:val="24"/>
                <w:lang w:eastAsia="ru-RU"/>
              </w:rPr>
            </w:pPr>
            <w:r w:rsidRPr="000C1155">
              <w:rPr>
                <w:bCs/>
                <w:szCs w:val="24"/>
                <w:lang w:eastAsia="ru-RU"/>
              </w:rPr>
              <w:t>1.2.3. Visuomeninės paskirties želdinių, skverų ir parkų priežiūra Baisogalos seniūnijoje</w:t>
            </w:r>
          </w:p>
          <w:p w14:paraId="2731485B" w14:textId="77777777" w:rsidR="000C1155" w:rsidRPr="000C1155" w:rsidRDefault="000C1155" w:rsidP="000C1155">
            <w:pPr>
              <w:jc w:val="both"/>
              <w:rPr>
                <w:bCs/>
                <w:szCs w:val="24"/>
                <w:lang w:eastAsia="ru-RU"/>
              </w:rPr>
            </w:pPr>
            <w:r w:rsidRPr="000C1155">
              <w:rPr>
                <w:bCs/>
                <w:szCs w:val="24"/>
                <w:lang w:eastAsia="ru-RU"/>
              </w:rPr>
              <w:t>(SVP 6.1.2.13B)</w:t>
            </w:r>
          </w:p>
        </w:tc>
        <w:tc>
          <w:tcPr>
            <w:tcW w:w="993" w:type="dxa"/>
          </w:tcPr>
          <w:p w14:paraId="28B186C7" w14:textId="77777777" w:rsidR="000C1155" w:rsidRPr="000C1155" w:rsidRDefault="000C1155" w:rsidP="000C1155">
            <w:pPr>
              <w:rPr>
                <w:bCs/>
                <w:i/>
                <w:iCs/>
                <w:szCs w:val="24"/>
              </w:rPr>
            </w:pPr>
            <w:r w:rsidRPr="000C1155">
              <w:t>100 %</w:t>
            </w:r>
          </w:p>
        </w:tc>
        <w:tc>
          <w:tcPr>
            <w:tcW w:w="850" w:type="dxa"/>
          </w:tcPr>
          <w:p w14:paraId="3D8C5137" w14:textId="77777777" w:rsidR="000C1155" w:rsidRPr="000C1155" w:rsidRDefault="000C1155" w:rsidP="000C1155">
            <w:pPr>
              <w:rPr>
                <w:bCs/>
                <w:i/>
                <w:iCs/>
                <w:szCs w:val="24"/>
              </w:rPr>
            </w:pPr>
            <w:r w:rsidRPr="000C1155">
              <w:t>100 %</w:t>
            </w:r>
          </w:p>
        </w:tc>
        <w:tc>
          <w:tcPr>
            <w:tcW w:w="851" w:type="dxa"/>
          </w:tcPr>
          <w:p w14:paraId="4B148B6A" w14:textId="77777777" w:rsidR="000C1155" w:rsidRPr="000C1155" w:rsidRDefault="000C1155" w:rsidP="000C1155">
            <w:pPr>
              <w:rPr>
                <w:bCs/>
                <w:i/>
                <w:iCs/>
                <w:szCs w:val="24"/>
              </w:rPr>
            </w:pPr>
            <w:r w:rsidRPr="000C1155">
              <w:t>100 %</w:t>
            </w:r>
          </w:p>
        </w:tc>
        <w:tc>
          <w:tcPr>
            <w:tcW w:w="850" w:type="dxa"/>
          </w:tcPr>
          <w:p w14:paraId="6E353294" w14:textId="77777777" w:rsidR="000C1155" w:rsidRPr="000C1155" w:rsidRDefault="000C1155" w:rsidP="000C1155">
            <w:pPr>
              <w:rPr>
                <w:bCs/>
                <w:i/>
                <w:iCs/>
                <w:szCs w:val="24"/>
              </w:rPr>
            </w:pPr>
            <w:r w:rsidRPr="000C1155">
              <w:t>100 %</w:t>
            </w:r>
          </w:p>
        </w:tc>
        <w:tc>
          <w:tcPr>
            <w:tcW w:w="992" w:type="dxa"/>
          </w:tcPr>
          <w:p w14:paraId="09E24623" w14:textId="77777777" w:rsidR="000C1155" w:rsidRPr="000C1155" w:rsidRDefault="000C1155" w:rsidP="000C1155">
            <w:pPr>
              <w:rPr>
                <w:iCs/>
                <w:szCs w:val="24"/>
              </w:rPr>
            </w:pPr>
            <w:r w:rsidRPr="000C1155">
              <w:t>18,8</w:t>
            </w:r>
          </w:p>
        </w:tc>
        <w:tc>
          <w:tcPr>
            <w:tcW w:w="993" w:type="dxa"/>
          </w:tcPr>
          <w:p w14:paraId="48A9759F" w14:textId="77777777" w:rsidR="000C1155" w:rsidRPr="000C1155" w:rsidRDefault="000C1155" w:rsidP="000C1155">
            <w:pPr>
              <w:rPr>
                <w:iCs/>
                <w:szCs w:val="24"/>
              </w:rPr>
            </w:pPr>
            <w:r w:rsidRPr="000C1155">
              <w:t xml:space="preserve">13,6 SB (AA) </w:t>
            </w:r>
          </w:p>
        </w:tc>
        <w:tc>
          <w:tcPr>
            <w:tcW w:w="5386" w:type="dxa"/>
            <w:shd w:val="clear" w:color="auto" w:fill="auto"/>
          </w:tcPr>
          <w:p w14:paraId="2812247D" w14:textId="77777777" w:rsidR="000C1155" w:rsidRPr="00A21B19" w:rsidRDefault="000C1155" w:rsidP="000C1155">
            <w:pPr>
              <w:rPr>
                <w:iCs/>
                <w:szCs w:val="24"/>
              </w:rPr>
            </w:pPr>
            <w:r w:rsidRPr="00A21B19">
              <w:rPr>
                <w:rFonts w:eastAsia="Calibri"/>
                <w:szCs w:val="24"/>
              </w:rPr>
              <w:t xml:space="preserve">Įsigyta 80 vnt. naujų želdynų – tujų, kurios pasodintos prie </w:t>
            </w:r>
            <w:proofErr w:type="spellStart"/>
            <w:r w:rsidRPr="00A21B19">
              <w:rPr>
                <w:rFonts w:eastAsia="Calibri"/>
                <w:szCs w:val="24"/>
              </w:rPr>
              <w:t>Valatkonių</w:t>
            </w:r>
            <w:proofErr w:type="spellEnd"/>
            <w:r w:rsidRPr="00A21B19">
              <w:rPr>
                <w:rFonts w:eastAsia="Calibri"/>
                <w:szCs w:val="24"/>
              </w:rPr>
              <w:t xml:space="preserve"> ir Kubiliūnų kaimo kapinių. Pašalinti pavojų keliantys ir audrų aplaužyti medžiai seniūnijos teritorijoje (Baisogalos seniūnija).</w:t>
            </w:r>
          </w:p>
        </w:tc>
      </w:tr>
      <w:tr w:rsidR="000C1155" w:rsidRPr="000C1155" w14:paraId="0DEDBF25" w14:textId="77777777" w:rsidTr="00411E26">
        <w:trPr>
          <w:trHeight w:val="365"/>
        </w:trPr>
        <w:tc>
          <w:tcPr>
            <w:tcW w:w="4253" w:type="dxa"/>
          </w:tcPr>
          <w:p w14:paraId="36A0293C" w14:textId="6CA3ABE0" w:rsidR="000C1155" w:rsidRPr="000C1155" w:rsidRDefault="000C1155" w:rsidP="000C1155">
            <w:pPr>
              <w:jc w:val="both"/>
              <w:rPr>
                <w:bCs/>
                <w:szCs w:val="24"/>
                <w:lang w:eastAsia="ru-RU"/>
              </w:rPr>
            </w:pPr>
            <w:r w:rsidRPr="000C1155">
              <w:rPr>
                <w:bCs/>
                <w:szCs w:val="24"/>
                <w:lang w:eastAsia="ru-RU"/>
              </w:rPr>
              <w:lastRenderedPageBreak/>
              <w:t>1.2.4. Visuomeninės paskirties želdinių, skverų ir parkų priežiūra Grinkiškio seniūnijoje</w:t>
            </w:r>
            <w:r w:rsidR="005B5C01">
              <w:rPr>
                <w:bCs/>
                <w:szCs w:val="24"/>
                <w:lang w:eastAsia="ru-RU"/>
              </w:rPr>
              <w:t xml:space="preserve"> </w:t>
            </w:r>
            <w:r w:rsidRPr="000C1155">
              <w:rPr>
                <w:bCs/>
                <w:szCs w:val="24"/>
                <w:lang w:eastAsia="ru-RU"/>
              </w:rPr>
              <w:t>(SVP 6.1.2.13B)</w:t>
            </w:r>
          </w:p>
        </w:tc>
        <w:tc>
          <w:tcPr>
            <w:tcW w:w="993" w:type="dxa"/>
          </w:tcPr>
          <w:p w14:paraId="395ABD9C" w14:textId="77777777" w:rsidR="000C1155" w:rsidRPr="000C1155" w:rsidRDefault="000C1155" w:rsidP="000C1155">
            <w:r w:rsidRPr="000C1155">
              <w:t>100 %</w:t>
            </w:r>
          </w:p>
        </w:tc>
        <w:tc>
          <w:tcPr>
            <w:tcW w:w="850" w:type="dxa"/>
          </w:tcPr>
          <w:p w14:paraId="6928E934" w14:textId="77777777" w:rsidR="000C1155" w:rsidRPr="000C1155" w:rsidRDefault="000C1155" w:rsidP="000C1155">
            <w:r w:rsidRPr="000C1155">
              <w:t>100 %</w:t>
            </w:r>
          </w:p>
        </w:tc>
        <w:tc>
          <w:tcPr>
            <w:tcW w:w="851" w:type="dxa"/>
          </w:tcPr>
          <w:p w14:paraId="6187606E" w14:textId="77777777" w:rsidR="000C1155" w:rsidRPr="000C1155" w:rsidRDefault="000C1155" w:rsidP="000C1155">
            <w:r w:rsidRPr="000C1155">
              <w:t>100 %</w:t>
            </w:r>
          </w:p>
        </w:tc>
        <w:tc>
          <w:tcPr>
            <w:tcW w:w="850" w:type="dxa"/>
          </w:tcPr>
          <w:p w14:paraId="218B556C" w14:textId="77777777" w:rsidR="000C1155" w:rsidRPr="000C1155" w:rsidRDefault="000C1155" w:rsidP="000C1155">
            <w:r w:rsidRPr="000C1155">
              <w:t>100 %</w:t>
            </w:r>
          </w:p>
        </w:tc>
        <w:tc>
          <w:tcPr>
            <w:tcW w:w="992" w:type="dxa"/>
            <w:tcBorders>
              <w:top w:val="single" w:sz="4" w:space="0" w:color="auto"/>
              <w:left w:val="single" w:sz="4" w:space="0" w:color="auto"/>
              <w:bottom w:val="single" w:sz="4" w:space="0" w:color="auto"/>
              <w:right w:val="single" w:sz="4" w:space="0" w:color="auto"/>
            </w:tcBorders>
          </w:tcPr>
          <w:p w14:paraId="7958D491" w14:textId="77777777" w:rsidR="000C1155" w:rsidRPr="000C1155" w:rsidRDefault="000C1155" w:rsidP="000C1155">
            <w:pPr>
              <w:rPr>
                <w:rFonts w:eastAsia="Calibri"/>
                <w:szCs w:val="24"/>
              </w:rPr>
            </w:pPr>
            <w:r w:rsidRPr="000C1155">
              <w:rPr>
                <w:rFonts w:eastAsia="Calibri"/>
                <w:szCs w:val="24"/>
              </w:rPr>
              <w:t>11,2</w:t>
            </w:r>
          </w:p>
          <w:p w14:paraId="5FDFB1B0" w14:textId="77777777" w:rsidR="000C1155" w:rsidRPr="000C1155" w:rsidRDefault="000C1155" w:rsidP="000C1155">
            <w:pPr>
              <w:rPr>
                <w:rFonts w:eastAsia="Calibri"/>
                <w:szCs w:val="24"/>
              </w:rPr>
            </w:pPr>
          </w:p>
          <w:p w14:paraId="23B0A640" w14:textId="77777777" w:rsidR="000C1155" w:rsidRPr="000C1155" w:rsidRDefault="000C1155" w:rsidP="000C1155"/>
        </w:tc>
        <w:tc>
          <w:tcPr>
            <w:tcW w:w="993" w:type="dxa"/>
            <w:tcBorders>
              <w:top w:val="single" w:sz="4" w:space="0" w:color="auto"/>
              <w:left w:val="single" w:sz="4" w:space="0" w:color="auto"/>
              <w:right w:val="single" w:sz="4" w:space="0" w:color="auto"/>
            </w:tcBorders>
          </w:tcPr>
          <w:p w14:paraId="4AE69BA6" w14:textId="77777777" w:rsidR="000C1155" w:rsidRPr="000C1155" w:rsidRDefault="000C1155" w:rsidP="000C1155">
            <w:pPr>
              <w:rPr>
                <w:rFonts w:eastAsia="Calibri"/>
                <w:szCs w:val="24"/>
              </w:rPr>
            </w:pPr>
            <w:r w:rsidRPr="000C1155">
              <w:rPr>
                <w:rFonts w:eastAsia="Calibri"/>
                <w:szCs w:val="24"/>
              </w:rPr>
              <w:t xml:space="preserve">10,9 SB ir AA </w:t>
            </w:r>
          </w:p>
          <w:p w14:paraId="0BEE0434" w14:textId="77777777" w:rsidR="000C1155" w:rsidRPr="000C1155" w:rsidRDefault="000C1155" w:rsidP="000C1155"/>
        </w:tc>
        <w:tc>
          <w:tcPr>
            <w:tcW w:w="5386" w:type="dxa"/>
            <w:shd w:val="clear" w:color="auto" w:fill="auto"/>
          </w:tcPr>
          <w:p w14:paraId="4523EAA6" w14:textId="77777777" w:rsidR="000C1155" w:rsidRPr="00A21B19" w:rsidRDefault="000C1155" w:rsidP="000C1155">
            <w:pPr>
              <w:rPr>
                <w:rFonts w:eastAsia="Calibri"/>
                <w:szCs w:val="24"/>
              </w:rPr>
            </w:pPr>
            <w:r w:rsidRPr="00A21B19">
              <w:rPr>
                <w:rFonts w:eastAsia="Calibri"/>
                <w:szCs w:val="24"/>
              </w:rPr>
              <w:t>Grinkiškio seniūnija</w:t>
            </w:r>
          </w:p>
        </w:tc>
      </w:tr>
      <w:tr w:rsidR="000C1155" w:rsidRPr="000C1155" w14:paraId="50CA2A2E" w14:textId="77777777" w:rsidTr="00411E26">
        <w:trPr>
          <w:trHeight w:val="365"/>
        </w:trPr>
        <w:tc>
          <w:tcPr>
            <w:tcW w:w="4253" w:type="dxa"/>
          </w:tcPr>
          <w:p w14:paraId="74CAA3F0" w14:textId="77777777" w:rsidR="000C1155" w:rsidRPr="000C1155" w:rsidRDefault="000C1155" w:rsidP="000C1155">
            <w:pPr>
              <w:jc w:val="both"/>
              <w:rPr>
                <w:bCs/>
                <w:szCs w:val="24"/>
                <w:lang w:eastAsia="ru-RU"/>
              </w:rPr>
            </w:pPr>
            <w:r w:rsidRPr="000C1155">
              <w:rPr>
                <w:bCs/>
                <w:szCs w:val="24"/>
                <w:lang w:eastAsia="ru-RU"/>
              </w:rPr>
              <w:t>1.2.5. Visuomeninės paskirties želdinių, skverų ir parkų priežiūra Pakalniškių seniūnijoje (SVP 6.1.2.13B)</w:t>
            </w:r>
          </w:p>
        </w:tc>
        <w:tc>
          <w:tcPr>
            <w:tcW w:w="993" w:type="dxa"/>
            <w:tcBorders>
              <w:top w:val="single" w:sz="4" w:space="0" w:color="auto"/>
              <w:left w:val="single" w:sz="4" w:space="0" w:color="auto"/>
              <w:bottom w:val="single" w:sz="4" w:space="0" w:color="auto"/>
              <w:right w:val="single" w:sz="4" w:space="0" w:color="auto"/>
            </w:tcBorders>
          </w:tcPr>
          <w:p w14:paraId="1D00228E" w14:textId="77777777" w:rsidR="000C1155" w:rsidRPr="000C1155" w:rsidRDefault="000C1155" w:rsidP="000C1155">
            <w:r w:rsidRPr="000C1155">
              <w:rPr>
                <w:rFonts w:eastAsia="Calibri"/>
                <w:szCs w:val="24"/>
              </w:rPr>
              <w:t xml:space="preserve">100 </w:t>
            </w:r>
            <w:r w:rsidRPr="000C1155">
              <w:rPr>
                <w:rFonts w:eastAsia="Calibri"/>
                <w:szCs w:val="24"/>
                <w:lang w:val="en-US"/>
              </w:rPr>
              <w:t>%</w:t>
            </w:r>
          </w:p>
        </w:tc>
        <w:tc>
          <w:tcPr>
            <w:tcW w:w="850" w:type="dxa"/>
            <w:tcBorders>
              <w:top w:val="single" w:sz="4" w:space="0" w:color="auto"/>
              <w:left w:val="single" w:sz="4" w:space="0" w:color="auto"/>
              <w:bottom w:val="single" w:sz="4" w:space="0" w:color="auto"/>
              <w:right w:val="single" w:sz="4" w:space="0" w:color="auto"/>
            </w:tcBorders>
          </w:tcPr>
          <w:p w14:paraId="293A5883" w14:textId="77777777" w:rsidR="000C1155" w:rsidRPr="000C1155" w:rsidRDefault="000C1155" w:rsidP="000C1155">
            <w:r w:rsidRPr="000C1155">
              <w:rPr>
                <w:rFonts w:eastAsia="Calibri"/>
                <w:szCs w:val="24"/>
              </w:rPr>
              <w:t>100 %</w:t>
            </w:r>
          </w:p>
        </w:tc>
        <w:tc>
          <w:tcPr>
            <w:tcW w:w="851" w:type="dxa"/>
            <w:tcBorders>
              <w:top w:val="single" w:sz="4" w:space="0" w:color="auto"/>
              <w:left w:val="single" w:sz="4" w:space="0" w:color="auto"/>
              <w:bottom w:val="single" w:sz="4" w:space="0" w:color="auto"/>
              <w:right w:val="single" w:sz="4" w:space="0" w:color="auto"/>
            </w:tcBorders>
          </w:tcPr>
          <w:p w14:paraId="3E625289" w14:textId="77777777" w:rsidR="000C1155" w:rsidRPr="000C1155" w:rsidRDefault="000C1155" w:rsidP="000C1155">
            <w:r w:rsidRPr="000C1155">
              <w:rPr>
                <w:rFonts w:eastAsia="Calibri"/>
                <w:szCs w:val="24"/>
              </w:rPr>
              <w:t>100 %</w:t>
            </w:r>
          </w:p>
        </w:tc>
        <w:tc>
          <w:tcPr>
            <w:tcW w:w="850" w:type="dxa"/>
            <w:tcBorders>
              <w:top w:val="single" w:sz="4" w:space="0" w:color="auto"/>
              <w:left w:val="single" w:sz="4" w:space="0" w:color="auto"/>
              <w:bottom w:val="single" w:sz="4" w:space="0" w:color="auto"/>
              <w:right w:val="single" w:sz="4" w:space="0" w:color="auto"/>
            </w:tcBorders>
          </w:tcPr>
          <w:p w14:paraId="5D052D68" w14:textId="77777777" w:rsidR="000C1155" w:rsidRPr="000C1155" w:rsidRDefault="000C1155" w:rsidP="000C1155">
            <w:r w:rsidRPr="000C1155">
              <w:rPr>
                <w:rFonts w:eastAsia="Calibri"/>
                <w:szCs w:val="24"/>
              </w:rPr>
              <w:t>100 %</w:t>
            </w:r>
          </w:p>
        </w:tc>
        <w:tc>
          <w:tcPr>
            <w:tcW w:w="992" w:type="dxa"/>
            <w:tcBorders>
              <w:top w:val="single" w:sz="4" w:space="0" w:color="auto"/>
              <w:left w:val="single" w:sz="4" w:space="0" w:color="auto"/>
              <w:bottom w:val="single" w:sz="4" w:space="0" w:color="auto"/>
              <w:right w:val="single" w:sz="4" w:space="0" w:color="auto"/>
            </w:tcBorders>
          </w:tcPr>
          <w:p w14:paraId="2AABCE3E" w14:textId="77777777" w:rsidR="000C1155" w:rsidRPr="000C1155" w:rsidRDefault="000C1155" w:rsidP="000C1155">
            <w:pPr>
              <w:rPr>
                <w:rFonts w:eastAsia="Calibri"/>
                <w:szCs w:val="24"/>
              </w:rPr>
            </w:pPr>
            <w:r w:rsidRPr="000C1155">
              <w:rPr>
                <w:rFonts w:eastAsia="Calibri"/>
                <w:szCs w:val="24"/>
              </w:rPr>
              <w:t>5 SB</w:t>
            </w:r>
          </w:p>
        </w:tc>
        <w:tc>
          <w:tcPr>
            <w:tcW w:w="993" w:type="dxa"/>
            <w:tcBorders>
              <w:top w:val="single" w:sz="4" w:space="0" w:color="auto"/>
              <w:left w:val="single" w:sz="4" w:space="0" w:color="auto"/>
              <w:right w:val="single" w:sz="4" w:space="0" w:color="auto"/>
            </w:tcBorders>
          </w:tcPr>
          <w:p w14:paraId="1C13E3BD" w14:textId="77777777" w:rsidR="000C1155" w:rsidRPr="000C1155" w:rsidRDefault="000C1155" w:rsidP="000C1155">
            <w:pPr>
              <w:rPr>
                <w:rFonts w:eastAsia="Calibri"/>
                <w:szCs w:val="24"/>
              </w:rPr>
            </w:pPr>
            <w:r w:rsidRPr="000C1155">
              <w:rPr>
                <w:rFonts w:eastAsia="Calibri"/>
                <w:szCs w:val="24"/>
              </w:rPr>
              <w:t xml:space="preserve">5 SB; </w:t>
            </w:r>
          </w:p>
          <w:p w14:paraId="42147A83" w14:textId="77777777" w:rsidR="000C1155" w:rsidRPr="000C1155" w:rsidRDefault="000C1155" w:rsidP="000C1155">
            <w:pPr>
              <w:rPr>
                <w:rFonts w:eastAsia="Calibri"/>
                <w:szCs w:val="24"/>
              </w:rPr>
            </w:pPr>
            <w:r w:rsidRPr="000C1155">
              <w:rPr>
                <w:rFonts w:eastAsia="Calibri"/>
                <w:szCs w:val="24"/>
              </w:rPr>
              <w:t>AA</w:t>
            </w:r>
          </w:p>
        </w:tc>
        <w:tc>
          <w:tcPr>
            <w:tcW w:w="5386" w:type="dxa"/>
            <w:shd w:val="clear" w:color="auto" w:fill="auto"/>
          </w:tcPr>
          <w:p w14:paraId="26ACDDEA" w14:textId="77777777" w:rsidR="000C1155" w:rsidRPr="000C1155" w:rsidRDefault="000C1155" w:rsidP="000C1155">
            <w:pPr>
              <w:rPr>
                <w:rFonts w:eastAsia="Calibri"/>
                <w:b/>
                <w:bCs/>
                <w:szCs w:val="24"/>
              </w:rPr>
            </w:pPr>
            <w:r w:rsidRPr="000C1155">
              <w:rPr>
                <w:rFonts w:eastAsia="Calibri"/>
                <w:szCs w:val="24"/>
              </w:rPr>
              <w:t>Atliktas medžių genėjimas Pakalniškių kapinėse, avarinės būklės medžių šalinimas ir genėjimas Alksniupių kapinėse, medžių šalinimas Algirdo g. Alksniupiuose bei medžių sanitarinis genėjimas Alksniupių parke</w:t>
            </w:r>
            <w:r w:rsidRPr="000C1155">
              <w:rPr>
                <w:rFonts w:eastAsia="Calibri"/>
                <w:b/>
                <w:bCs/>
                <w:szCs w:val="24"/>
              </w:rPr>
              <w:t>. (</w:t>
            </w:r>
            <w:r w:rsidRPr="00A21B19">
              <w:rPr>
                <w:rFonts w:eastAsia="Calibri"/>
                <w:szCs w:val="24"/>
              </w:rPr>
              <w:t>Pakalniškių seniūnija)</w:t>
            </w:r>
          </w:p>
        </w:tc>
      </w:tr>
      <w:tr w:rsidR="000C1155" w:rsidRPr="000C1155" w14:paraId="1C2F0015" w14:textId="77777777" w:rsidTr="00411E26">
        <w:trPr>
          <w:trHeight w:val="365"/>
        </w:trPr>
        <w:tc>
          <w:tcPr>
            <w:tcW w:w="4253" w:type="dxa"/>
          </w:tcPr>
          <w:p w14:paraId="76C10E2F" w14:textId="77777777" w:rsidR="000C1155" w:rsidRPr="000C1155" w:rsidRDefault="000C1155" w:rsidP="000C1155">
            <w:pPr>
              <w:jc w:val="both"/>
              <w:rPr>
                <w:bCs/>
                <w:szCs w:val="24"/>
                <w:lang w:eastAsia="ru-RU"/>
              </w:rPr>
            </w:pPr>
            <w:r w:rsidRPr="000C1155">
              <w:rPr>
                <w:bCs/>
                <w:szCs w:val="24"/>
                <w:lang w:eastAsia="ru-RU"/>
              </w:rPr>
              <w:t>1.2.6. Visuomeninės paskirties želdinių, skverų ir parkų priežiūra Radviliškio miesto seniūnijoje (SVP 6.1.2.13B)</w:t>
            </w:r>
          </w:p>
        </w:tc>
        <w:tc>
          <w:tcPr>
            <w:tcW w:w="993" w:type="dxa"/>
            <w:tcBorders>
              <w:top w:val="single" w:sz="4" w:space="0" w:color="auto"/>
              <w:left w:val="single" w:sz="4" w:space="0" w:color="auto"/>
              <w:bottom w:val="single" w:sz="4" w:space="0" w:color="auto"/>
              <w:right w:val="single" w:sz="4" w:space="0" w:color="auto"/>
            </w:tcBorders>
          </w:tcPr>
          <w:p w14:paraId="674A1B5B"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0" w:type="dxa"/>
          </w:tcPr>
          <w:p w14:paraId="21085CAF"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1" w:type="dxa"/>
          </w:tcPr>
          <w:p w14:paraId="58D86B42"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0" w:type="dxa"/>
          </w:tcPr>
          <w:p w14:paraId="019799F9"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992" w:type="dxa"/>
          </w:tcPr>
          <w:p w14:paraId="2FFA9483" w14:textId="77777777" w:rsidR="000C1155" w:rsidRPr="000C1155" w:rsidRDefault="000C1155" w:rsidP="000C1155">
            <w:pPr>
              <w:rPr>
                <w:rFonts w:eastAsia="Calibri"/>
                <w:iCs/>
                <w:szCs w:val="24"/>
              </w:rPr>
            </w:pPr>
            <w:r w:rsidRPr="000C1155">
              <w:rPr>
                <w:iCs/>
                <w:szCs w:val="24"/>
              </w:rPr>
              <w:t>53,6 SB</w:t>
            </w:r>
          </w:p>
        </w:tc>
        <w:tc>
          <w:tcPr>
            <w:tcW w:w="993" w:type="dxa"/>
          </w:tcPr>
          <w:p w14:paraId="3B204221" w14:textId="77777777" w:rsidR="000C1155" w:rsidRPr="000C1155" w:rsidRDefault="000C1155" w:rsidP="000C1155">
            <w:pPr>
              <w:rPr>
                <w:i/>
                <w:szCs w:val="24"/>
              </w:rPr>
            </w:pPr>
            <w:r w:rsidRPr="000C1155">
              <w:rPr>
                <w:iCs/>
                <w:szCs w:val="24"/>
              </w:rPr>
              <w:t>46,7 SB</w:t>
            </w:r>
          </w:p>
          <w:p w14:paraId="5F95B77A" w14:textId="77777777" w:rsidR="000C1155" w:rsidRPr="000C1155" w:rsidRDefault="000C1155" w:rsidP="000C1155">
            <w:pPr>
              <w:rPr>
                <w:bCs/>
                <w:i/>
                <w:iCs/>
                <w:szCs w:val="24"/>
              </w:rPr>
            </w:pPr>
          </w:p>
          <w:p w14:paraId="0DACB06B" w14:textId="77777777" w:rsidR="000C1155" w:rsidRPr="000C1155" w:rsidRDefault="000C1155" w:rsidP="000C1155">
            <w:pPr>
              <w:rPr>
                <w:rFonts w:eastAsia="Calibri"/>
                <w:szCs w:val="24"/>
              </w:rPr>
            </w:pPr>
          </w:p>
        </w:tc>
        <w:tc>
          <w:tcPr>
            <w:tcW w:w="5386" w:type="dxa"/>
            <w:shd w:val="clear" w:color="auto" w:fill="auto"/>
          </w:tcPr>
          <w:p w14:paraId="34F8BE55" w14:textId="5BC6D32E" w:rsidR="000C1155" w:rsidRPr="000C1155" w:rsidRDefault="000C1155" w:rsidP="000C1155">
            <w:pPr>
              <w:rPr>
                <w:iCs/>
                <w:szCs w:val="24"/>
              </w:rPr>
            </w:pPr>
            <w:r w:rsidRPr="000C1155">
              <w:rPr>
                <w:iCs/>
                <w:szCs w:val="24"/>
              </w:rPr>
              <w:t>Naujų želdinių įsigijimas ir veisimas</w:t>
            </w:r>
            <w:r w:rsidR="0005126C">
              <w:rPr>
                <w:iCs/>
                <w:szCs w:val="24"/>
              </w:rPr>
              <w:t>:</w:t>
            </w:r>
            <w:r w:rsidRPr="000C1155">
              <w:rPr>
                <w:iCs/>
                <w:szCs w:val="24"/>
              </w:rPr>
              <w:t xml:space="preserve"> </w:t>
            </w:r>
            <w:proofErr w:type="spellStart"/>
            <w:r w:rsidRPr="000C1155">
              <w:rPr>
                <w:iCs/>
                <w:szCs w:val="24"/>
              </w:rPr>
              <w:t>Eibariškių</w:t>
            </w:r>
            <w:proofErr w:type="spellEnd"/>
            <w:r w:rsidRPr="000C1155">
              <w:rPr>
                <w:iCs/>
                <w:szCs w:val="24"/>
              </w:rPr>
              <w:t xml:space="preserve"> parko labirinte pasodinta 100 skroblų; viešosiose miesto erdvėse pasodinta 8900 vnt. svogūninių gėlių; 8000 vnt. vienmečių, daugiamečių gėlių, žolinių augalų; kirsti, kitaip pašalinti iš augimo vietos, intensyviai genėti saugotini želdini</w:t>
            </w:r>
            <w:r w:rsidR="0005126C">
              <w:rPr>
                <w:iCs/>
                <w:szCs w:val="24"/>
              </w:rPr>
              <w:t>a</w:t>
            </w:r>
            <w:r w:rsidRPr="000C1155">
              <w:rPr>
                <w:iCs/>
                <w:szCs w:val="24"/>
              </w:rPr>
              <w:t>i:</w:t>
            </w:r>
          </w:p>
          <w:p w14:paraId="29FE4F25" w14:textId="5BF764BB" w:rsidR="000C1155" w:rsidRPr="000C1155" w:rsidRDefault="000C1155" w:rsidP="000C1155">
            <w:pPr>
              <w:rPr>
                <w:iCs/>
                <w:szCs w:val="24"/>
              </w:rPr>
            </w:pPr>
            <w:r w:rsidRPr="000C1155">
              <w:rPr>
                <w:iCs/>
                <w:szCs w:val="24"/>
              </w:rPr>
              <w:t>Naujosiose miesto kapinės – 29 medžiai; Senosiose miesto kapinės –7 medžiai;</w:t>
            </w:r>
            <w:r w:rsidR="0005126C">
              <w:rPr>
                <w:iCs/>
                <w:szCs w:val="24"/>
              </w:rPr>
              <w:t xml:space="preserve"> </w:t>
            </w:r>
            <w:r w:rsidRPr="000C1155">
              <w:rPr>
                <w:iCs/>
                <w:szCs w:val="24"/>
              </w:rPr>
              <w:t>Kultūros ir poilsio park</w:t>
            </w:r>
            <w:r w:rsidR="0005126C">
              <w:rPr>
                <w:iCs/>
                <w:szCs w:val="24"/>
              </w:rPr>
              <w:t>e</w:t>
            </w:r>
            <w:r w:rsidRPr="000C1155">
              <w:rPr>
                <w:iCs/>
                <w:szCs w:val="24"/>
              </w:rPr>
              <w:t xml:space="preserve"> – 14 medžių, 3 krūmai.</w:t>
            </w:r>
            <w:r w:rsidR="0005126C">
              <w:rPr>
                <w:iCs/>
                <w:szCs w:val="24"/>
              </w:rPr>
              <w:t xml:space="preserve"> </w:t>
            </w:r>
            <w:r w:rsidRPr="000C1155">
              <w:rPr>
                <w:iCs/>
                <w:szCs w:val="24"/>
              </w:rPr>
              <w:t xml:space="preserve">Radviliškio miesto gatvėse ir bendrojo naudojimo teritorijose, viešose erdvėse ir kt. </w:t>
            </w:r>
            <w:r w:rsidR="0005126C">
              <w:rPr>
                <w:iCs/>
                <w:szCs w:val="24"/>
              </w:rPr>
              <w:t xml:space="preserve">buvo šalinami </w:t>
            </w:r>
            <w:r w:rsidRPr="000C1155">
              <w:rPr>
                <w:iCs/>
                <w:szCs w:val="24"/>
              </w:rPr>
              <w:t>2024-07-28 audros padarini</w:t>
            </w:r>
            <w:r w:rsidR="0005126C">
              <w:rPr>
                <w:iCs/>
                <w:szCs w:val="24"/>
              </w:rPr>
              <w:t>ai</w:t>
            </w:r>
            <w:r w:rsidRPr="000C1155">
              <w:rPr>
                <w:iCs/>
                <w:szCs w:val="24"/>
              </w:rPr>
              <w:t xml:space="preserve"> </w:t>
            </w:r>
            <w:r w:rsidR="0005126C">
              <w:rPr>
                <w:iCs/>
                <w:szCs w:val="24"/>
              </w:rPr>
              <w:t>– sutvarkyta</w:t>
            </w:r>
            <w:r w:rsidRPr="000C1155">
              <w:rPr>
                <w:iCs/>
                <w:szCs w:val="24"/>
              </w:rPr>
              <w:t xml:space="preserve"> 80 </w:t>
            </w:r>
            <w:r w:rsidR="0005126C">
              <w:rPr>
                <w:iCs/>
                <w:szCs w:val="24"/>
              </w:rPr>
              <w:t xml:space="preserve">aplaužytų ar išverstų </w:t>
            </w:r>
            <w:r w:rsidRPr="000C1155">
              <w:rPr>
                <w:iCs/>
                <w:szCs w:val="24"/>
              </w:rPr>
              <w:t xml:space="preserve">medžių. Radviliškio miesto gatvėse </w:t>
            </w:r>
            <w:r w:rsidR="0005126C">
              <w:rPr>
                <w:iCs/>
                <w:szCs w:val="24"/>
              </w:rPr>
              <w:t>pašalinta</w:t>
            </w:r>
            <w:r w:rsidRPr="000C1155">
              <w:rPr>
                <w:iCs/>
                <w:szCs w:val="24"/>
              </w:rPr>
              <w:t xml:space="preserve"> 60 </w:t>
            </w:r>
            <w:r w:rsidR="0005126C">
              <w:rPr>
                <w:iCs/>
                <w:szCs w:val="24"/>
              </w:rPr>
              <w:t xml:space="preserve">avarinės būklės medžių, </w:t>
            </w:r>
            <w:r w:rsidRPr="000C1155">
              <w:rPr>
                <w:iCs/>
                <w:szCs w:val="24"/>
              </w:rPr>
              <w:t xml:space="preserve">atlikti medžių ir krūmų genėjimo darbai. </w:t>
            </w:r>
            <w:r w:rsidR="0005126C">
              <w:rPr>
                <w:iCs/>
                <w:szCs w:val="24"/>
              </w:rPr>
              <w:t>A</w:t>
            </w:r>
            <w:r w:rsidRPr="000C1155">
              <w:rPr>
                <w:iCs/>
                <w:szCs w:val="24"/>
              </w:rPr>
              <w:t xml:space="preserve">tlikti aukštuminės </w:t>
            </w:r>
            <w:proofErr w:type="spellStart"/>
            <w:r w:rsidRPr="000C1155">
              <w:rPr>
                <w:iCs/>
                <w:szCs w:val="24"/>
              </w:rPr>
              <w:t>arboristikos</w:t>
            </w:r>
            <w:proofErr w:type="spellEnd"/>
            <w:r w:rsidRPr="000C1155">
              <w:rPr>
                <w:iCs/>
                <w:szCs w:val="24"/>
              </w:rPr>
              <w:t xml:space="preserve"> darbai: lajos priežiūros, redukcinis genėjimai, lajos sutvirtinimas specialiais lynais, šakų ir medienos atliekų sutvarkymas – Jaunystės g., Saulėtekio g.</w:t>
            </w:r>
            <w:r w:rsidR="00C06F62">
              <w:rPr>
                <w:iCs/>
                <w:szCs w:val="24"/>
              </w:rPr>
              <w:t xml:space="preserve"> S</w:t>
            </w:r>
            <w:r w:rsidRPr="000C1155">
              <w:rPr>
                <w:iCs/>
                <w:szCs w:val="24"/>
              </w:rPr>
              <w:t>utvarkytos menkaverčiais krūmynais apžėlusios teritorijos – Sodų g., Kovo 11 -</w:t>
            </w:r>
            <w:proofErr w:type="spellStart"/>
            <w:r w:rsidRPr="000C1155">
              <w:rPr>
                <w:iCs/>
                <w:szCs w:val="24"/>
              </w:rPr>
              <w:t>osios</w:t>
            </w:r>
            <w:proofErr w:type="spellEnd"/>
            <w:r w:rsidRPr="000C1155">
              <w:rPr>
                <w:iCs/>
                <w:szCs w:val="24"/>
              </w:rPr>
              <w:t xml:space="preserve"> g., Radviliškio m. Atlikti Kultūros ir poilsio parko, </w:t>
            </w:r>
            <w:proofErr w:type="spellStart"/>
            <w:r w:rsidRPr="000C1155">
              <w:rPr>
                <w:iCs/>
                <w:szCs w:val="24"/>
              </w:rPr>
              <w:t>Eibariškių</w:t>
            </w:r>
            <w:proofErr w:type="spellEnd"/>
            <w:r w:rsidRPr="000C1155">
              <w:rPr>
                <w:iCs/>
                <w:szCs w:val="24"/>
              </w:rPr>
              <w:t xml:space="preserve"> parko, žaliųjų zonų ir erdvių pakelių šienavimo ir priežiūros darbai.</w:t>
            </w:r>
            <w:r w:rsidRPr="000C1155">
              <w:rPr>
                <w:b/>
                <w:bCs/>
                <w:iCs/>
                <w:szCs w:val="24"/>
              </w:rPr>
              <w:t xml:space="preserve"> </w:t>
            </w:r>
            <w:r w:rsidRPr="00A21B19">
              <w:rPr>
                <w:iCs/>
                <w:szCs w:val="24"/>
              </w:rPr>
              <w:t>(Radviliškio miesto seniūnija)</w:t>
            </w:r>
          </w:p>
        </w:tc>
      </w:tr>
      <w:tr w:rsidR="000C1155" w:rsidRPr="000C1155" w14:paraId="4ED9C60E" w14:textId="77777777" w:rsidTr="00411E26">
        <w:trPr>
          <w:trHeight w:val="365"/>
        </w:trPr>
        <w:tc>
          <w:tcPr>
            <w:tcW w:w="4253" w:type="dxa"/>
          </w:tcPr>
          <w:p w14:paraId="5222DD99" w14:textId="77777777" w:rsidR="000C1155" w:rsidRPr="000C1155" w:rsidRDefault="000C1155" w:rsidP="000C1155">
            <w:pPr>
              <w:jc w:val="both"/>
              <w:rPr>
                <w:bCs/>
                <w:szCs w:val="24"/>
                <w:lang w:eastAsia="ru-RU"/>
              </w:rPr>
            </w:pPr>
            <w:r w:rsidRPr="000C1155">
              <w:rPr>
                <w:bCs/>
                <w:szCs w:val="24"/>
                <w:lang w:eastAsia="ru-RU"/>
              </w:rPr>
              <w:t>1.2.7. Visuomeninės paskirties želdinių, skverų ir parkų priežiūra Radviliškio seniūnijoje (SVP 6.1.2.13B)</w:t>
            </w:r>
          </w:p>
        </w:tc>
        <w:tc>
          <w:tcPr>
            <w:tcW w:w="993" w:type="dxa"/>
            <w:tcBorders>
              <w:top w:val="single" w:sz="4" w:space="0" w:color="auto"/>
              <w:left w:val="single" w:sz="4" w:space="0" w:color="auto"/>
              <w:bottom w:val="single" w:sz="4" w:space="0" w:color="auto"/>
              <w:right w:val="single" w:sz="4" w:space="0" w:color="auto"/>
            </w:tcBorders>
          </w:tcPr>
          <w:p w14:paraId="1E9C2AB9"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0" w:type="dxa"/>
          </w:tcPr>
          <w:p w14:paraId="681FC383"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1" w:type="dxa"/>
          </w:tcPr>
          <w:p w14:paraId="259C5D4C"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0" w:type="dxa"/>
          </w:tcPr>
          <w:p w14:paraId="7AB3E4E1"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992" w:type="dxa"/>
          </w:tcPr>
          <w:p w14:paraId="62607563" w14:textId="77777777" w:rsidR="000C1155" w:rsidRPr="000C1155" w:rsidRDefault="000C1155" w:rsidP="000C1155">
            <w:pPr>
              <w:rPr>
                <w:iCs/>
                <w:szCs w:val="24"/>
              </w:rPr>
            </w:pPr>
            <w:r w:rsidRPr="000C1155">
              <w:rPr>
                <w:iCs/>
                <w:szCs w:val="24"/>
              </w:rPr>
              <w:t>3,7 SB</w:t>
            </w:r>
          </w:p>
        </w:tc>
        <w:tc>
          <w:tcPr>
            <w:tcW w:w="993" w:type="dxa"/>
          </w:tcPr>
          <w:p w14:paraId="2984354D" w14:textId="77777777" w:rsidR="000C1155" w:rsidRPr="000C1155" w:rsidRDefault="000C1155" w:rsidP="000C1155">
            <w:pPr>
              <w:rPr>
                <w:iCs/>
                <w:szCs w:val="24"/>
              </w:rPr>
            </w:pPr>
            <w:r w:rsidRPr="000C1155">
              <w:rPr>
                <w:iCs/>
                <w:szCs w:val="24"/>
              </w:rPr>
              <w:t>3,6 SB ir AA</w:t>
            </w:r>
          </w:p>
        </w:tc>
        <w:tc>
          <w:tcPr>
            <w:tcW w:w="5386" w:type="dxa"/>
            <w:shd w:val="clear" w:color="auto" w:fill="auto"/>
          </w:tcPr>
          <w:p w14:paraId="4FFD98BF" w14:textId="3CE0430F" w:rsidR="000C1155" w:rsidRPr="00A21B19" w:rsidRDefault="000C1155" w:rsidP="000C1155">
            <w:pPr>
              <w:rPr>
                <w:iCs/>
                <w:szCs w:val="24"/>
              </w:rPr>
            </w:pPr>
            <w:r w:rsidRPr="00A21B19">
              <w:rPr>
                <w:iCs/>
                <w:szCs w:val="24"/>
              </w:rPr>
              <w:t xml:space="preserve">Įsigyta 20 vnt. naujų želdynų – tujų, kurios pasodintos prie </w:t>
            </w:r>
            <w:proofErr w:type="spellStart"/>
            <w:r w:rsidRPr="00A21B19">
              <w:rPr>
                <w:iCs/>
                <w:szCs w:val="24"/>
              </w:rPr>
              <w:t>Šniūraičių</w:t>
            </w:r>
            <w:proofErr w:type="spellEnd"/>
            <w:r w:rsidRPr="00A21B19">
              <w:rPr>
                <w:iCs/>
                <w:szCs w:val="24"/>
              </w:rPr>
              <w:t xml:space="preserve"> k. Kurų kapinių. </w:t>
            </w:r>
            <w:proofErr w:type="spellStart"/>
            <w:r w:rsidRPr="00A21B19">
              <w:rPr>
                <w:iCs/>
                <w:szCs w:val="24"/>
              </w:rPr>
              <w:t>Miežaičių</w:t>
            </w:r>
            <w:proofErr w:type="spellEnd"/>
            <w:r w:rsidRPr="00A21B19">
              <w:rPr>
                <w:iCs/>
                <w:szCs w:val="24"/>
              </w:rPr>
              <w:t xml:space="preserve"> k. atlikti aukštuminiai ąžuolo genėjimo darbai. Nugenėtų krūmų kelmų išrovimas kelyje </w:t>
            </w:r>
            <w:proofErr w:type="spellStart"/>
            <w:r w:rsidRPr="00A21B19">
              <w:rPr>
                <w:iCs/>
                <w:szCs w:val="24"/>
              </w:rPr>
              <w:t>Varnioniai</w:t>
            </w:r>
            <w:proofErr w:type="spellEnd"/>
            <w:r w:rsidRPr="00A21B19">
              <w:rPr>
                <w:iCs/>
                <w:szCs w:val="24"/>
              </w:rPr>
              <w:t xml:space="preserve"> - </w:t>
            </w:r>
            <w:proofErr w:type="spellStart"/>
            <w:r w:rsidRPr="00A21B19">
              <w:rPr>
                <w:iCs/>
                <w:szCs w:val="24"/>
              </w:rPr>
              <w:t>Miežaičiai</w:t>
            </w:r>
            <w:proofErr w:type="spellEnd"/>
            <w:r w:rsidRPr="00A21B19">
              <w:rPr>
                <w:iCs/>
                <w:szCs w:val="24"/>
              </w:rPr>
              <w:t>, siekiant visiško matomumą bloginančių krūmų pašalinimo.</w:t>
            </w:r>
            <w:r w:rsidRPr="00A21B19">
              <w:rPr>
                <w:rFonts w:eastAsia="Calibri"/>
                <w:szCs w:val="24"/>
              </w:rPr>
              <w:t xml:space="preserve"> </w:t>
            </w:r>
            <w:r w:rsidRPr="00A21B19">
              <w:rPr>
                <w:iCs/>
                <w:szCs w:val="24"/>
              </w:rPr>
              <w:t>(Radviliškio seniūnija)</w:t>
            </w:r>
          </w:p>
        </w:tc>
      </w:tr>
      <w:tr w:rsidR="000C1155" w:rsidRPr="000C1155" w14:paraId="1959B156" w14:textId="77777777" w:rsidTr="00411E26">
        <w:trPr>
          <w:trHeight w:val="365"/>
        </w:trPr>
        <w:tc>
          <w:tcPr>
            <w:tcW w:w="4253" w:type="dxa"/>
          </w:tcPr>
          <w:p w14:paraId="138FEBCB" w14:textId="77777777" w:rsidR="000C1155" w:rsidRPr="000C1155" w:rsidRDefault="000C1155" w:rsidP="000C1155">
            <w:pPr>
              <w:jc w:val="both"/>
              <w:rPr>
                <w:bCs/>
                <w:szCs w:val="24"/>
                <w:lang w:eastAsia="ru-RU"/>
              </w:rPr>
            </w:pPr>
            <w:r w:rsidRPr="000C1155">
              <w:rPr>
                <w:bCs/>
                <w:szCs w:val="24"/>
                <w:lang w:eastAsia="ru-RU"/>
              </w:rPr>
              <w:lastRenderedPageBreak/>
              <w:t xml:space="preserve">1.2.8. Visuomeninės paskirties želdinių, skverų ir parkų priežiūra </w:t>
            </w:r>
            <w:proofErr w:type="spellStart"/>
            <w:r w:rsidRPr="000C1155">
              <w:rPr>
                <w:bCs/>
                <w:szCs w:val="24"/>
                <w:lang w:eastAsia="ru-RU"/>
              </w:rPr>
              <w:t>Sidabravo</w:t>
            </w:r>
            <w:proofErr w:type="spellEnd"/>
            <w:r w:rsidRPr="000C1155">
              <w:rPr>
                <w:bCs/>
                <w:szCs w:val="24"/>
                <w:lang w:eastAsia="ru-RU"/>
              </w:rPr>
              <w:t xml:space="preserve"> seniūnijoje (SVP 6.1.2.13B)</w:t>
            </w:r>
          </w:p>
        </w:tc>
        <w:tc>
          <w:tcPr>
            <w:tcW w:w="993" w:type="dxa"/>
            <w:tcBorders>
              <w:top w:val="single" w:sz="4" w:space="0" w:color="auto"/>
              <w:left w:val="single" w:sz="4" w:space="0" w:color="auto"/>
              <w:bottom w:val="single" w:sz="4" w:space="0" w:color="auto"/>
              <w:right w:val="single" w:sz="4" w:space="0" w:color="auto"/>
            </w:tcBorders>
          </w:tcPr>
          <w:p w14:paraId="13558305"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0" w:type="dxa"/>
          </w:tcPr>
          <w:p w14:paraId="52901A1A"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1" w:type="dxa"/>
          </w:tcPr>
          <w:p w14:paraId="7D4635A0"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0" w:type="dxa"/>
          </w:tcPr>
          <w:p w14:paraId="098447B2"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992" w:type="dxa"/>
          </w:tcPr>
          <w:p w14:paraId="32BF21DA" w14:textId="77777777" w:rsidR="000C1155" w:rsidRPr="000C1155" w:rsidRDefault="000C1155" w:rsidP="000C1155">
            <w:pPr>
              <w:rPr>
                <w:iCs/>
                <w:szCs w:val="24"/>
              </w:rPr>
            </w:pPr>
            <w:r w:rsidRPr="000C1155">
              <w:rPr>
                <w:iCs/>
                <w:szCs w:val="24"/>
              </w:rPr>
              <w:t>4,5 SB</w:t>
            </w:r>
          </w:p>
        </w:tc>
        <w:tc>
          <w:tcPr>
            <w:tcW w:w="993" w:type="dxa"/>
          </w:tcPr>
          <w:p w14:paraId="698265C9" w14:textId="77777777" w:rsidR="000C1155" w:rsidRPr="000C1155" w:rsidRDefault="000C1155" w:rsidP="000C1155">
            <w:pPr>
              <w:rPr>
                <w:iCs/>
                <w:szCs w:val="24"/>
              </w:rPr>
            </w:pPr>
            <w:r w:rsidRPr="000C1155">
              <w:rPr>
                <w:iCs/>
                <w:szCs w:val="24"/>
              </w:rPr>
              <w:t>3 SB (AA)</w:t>
            </w:r>
          </w:p>
        </w:tc>
        <w:tc>
          <w:tcPr>
            <w:tcW w:w="5386" w:type="dxa"/>
            <w:shd w:val="clear" w:color="auto" w:fill="auto"/>
          </w:tcPr>
          <w:p w14:paraId="4A87B5B2" w14:textId="02796A39" w:rsidR="000C1155" w:rsidRPr="00A21B19" w:rsidRDefault="000C1155" w:rsidP="000C1155">
            <w:pPr>
              <w:rPr>
                <w:iCs/>
                <w:szCs w:val="22"/>
              </w:rPr>
            </w:pPr>
            <w:r w:rsidRPr="00A21B19">
              <w:rPr>
                <w:iCs/>
                <w:szCs w:val="22"/>
              </w:rPr>
              <w:t xml:space="preserve">Atliktas medžių kirtimas </w:t>
            </w:r>
            <w:proofErr w:type="spellStart"/>
            <w:r w:rsidRPr="00A21B19">
              <w:rPr>
                <w:iCs/>
                <w:szCs w:val="22"/>
              </w:rPr>
              <w:t>Dapšionių</w:t>
            </w:r>
            <w:proofErr w:type="spellEnd"/>
            <w:r w:rsidRPr="00A21B19">
              <w:rPr>
                <w:iCs/>
                <w:szCs w:val="22"/>
              </w:rPr>
              <w:t xml:space="preserve"> ir </w:t>
            </w:r>
            <w:proofErr w:type="spellStart"/>
            <w:r w:rsidRPr="00A21B19">
              <w:rPr>
                <w:iCs/>
                <w:szCs w:val="22"/>
              </w:rPr>
              <w:t>Sidabravo</w:t>
            </w:r>
            <w:proofErr w:type="spellEnd"/>
            <w:r w:rsidRPr="00A21B19">
              <w:rPr>
                <w:iCs/>
                <w:szCs w:val="22"/>
              </w:rPr>
              <w:t xml:space="preserve"> kapinėse; šalinti medžiai Beinoravos dvaro I parke; Beinoravos k. Parko g. prie žaidimų aikštelės pasodinti daugiamečiai medeliai.</w:t>
            </w:r>
          </w:p>
          <w:p w14:paraId="53525A29" w14:textId="77777777" w:rsidR="000C1155" w:rsidRPr="00A21B19" w:rsidRDefault="000C1155" w:rsidP="000C1155">
            <w:pPr>
              <w:rPr>
                <w:iCs/>
                <w:szCs w:val="24"/>
              </w:rPr>
            </w:pPr>
            <w:r w:rsidRPr="00A21B19">
              <w:rPr>
                <w:iCs/>
                <w:szCs w:val="22"/>
              </w:rPr>
              <w:t>(</w:t>
            </w:r>
            <w:proofErr w:type="spellStart"/>
            <w:r w:rsidRPr="00A21B19">
              <w:rPr>
                <w:iCs/>
                <w:szCs w:val="22"/>
              </w:rPr>
              <w:t>Sidabravo</w:t>
            </w:r>
            <w:proofErr w:type="spellEnd"/>
            <w:r w:rsidRPr="00A21B19">
              <w:rPr>
                <w:iCs/>
                <w:szCs w:val="22"/>
              </w:rPr>
              <w:t xml:space="preserve"> seniūnija)</w:t>
            </w:r>
          </w:p>
        </w:tc>
      </w:tr>
      <w:tr w:rsidR="000C1155" w:rsidRPr="000C1155" w14:paraId="766F5B83" w14:textId="77777777" w:rsidTr="00411E26">
        <w:trPr>
          <w:trHeight w:val="365"/>
        </w:trPr>
        <w:tc>
          <w:tcPr>
            <w:tcW w:w="4253" w:type="dxa"/>
          </w:tcPr>
          <w:p w14:paraId="20F4ECF0" w14:textId="77777777" w:rsidR="000C1155" w:rsidRPr="000C1155" w:rsidRDefault="000C1155" w:rsidP="000C1155">
            <w:pPr>
              <w:jc w:val="both"/>
              <w:rPr>
                <w:bCs/>
                <w:szCs w:val="24"/>
                <w:lang w:eastAsia="ru-RU"/>
              </w:rPr>
            </w:pPr>
            <w:r w:rsidRPr="000C1155">
              <w:rPr>
                <w:bCs/>
                <w:szCs w:val="24"/>
                <w:lang w:eastAsia="ru-RU"/>
              </w:rPr>
              <w:t xml:space="preserve">1.2.9. Visuomeninės paskirties želdinių, skverų ir parkų priežiūra </w:t>
            </w:r>
            <w:proofErr w:type="spellStart"/>
            <w:r w:rsidRPr="000C1155">
              <w:rPr>
                <w:bCs/>
                <w:szCs w:val="24"/>
                <w:lang w:eastAsia="ru-RU"/>
              </w:rPr>
              <w:t>Skėmių</w:t>
            </w:r>
            <w:proofErr w:type="spellEnd"/>
            <w:r w:rsidRPr="000C1155">
              <w:rPr>
                <w:bCs/>
                <w:szCs w:val="24"/>
                <w:lang w:eastAsia="ru-RU"/>
              </w:rPr>
              <w:t xml:space="preserve"> seniūnijoje (SVP 6.1.2.13B)</w:t>
            </w:r>
          </w:p>
        </w:tc>
        <w:tc>
          <w:tcPr>
            <w:tcW w:w="993" w:type="dxa"/>
            <w:tcBorders>
              <w:top w:val="single" w:sz="4" w:space="0" w:color="auto"/>
              <w:left w:val="single" w:sz="4" w:space="0" w:color="auto"/>
              <w:bottom w:val="single" w:sz="4" w:space="0" w:color="auto"/>
              <w:right w:val="single" w:sz="4" w:space="0" w:color="auto"/>
            </w:tcBorders>
          </w:tcPr>
          <w:p w14:paraId="6F326B9B"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0" w:type="dxa"/>
          </w:tcPr>
          <w:p w14:paraId="7C5710E4"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1" w:type="dxa"/>
          </w:tcPr>
          <w:p w14:paraId="332FF723"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0" w:type="dxa"/>
          </w:tcPr>
          <w:p w14:paraId="5228BA61"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992" w:type="dxa"/>
            <w:tcBorders>
              <w:top w:val="single" w:sz="4" w:space="0" w:color="auto"/>
              <w:left w:val="single" w:sz="4" w:space="0" w:color="auto"/>
              <w:right w:val="single" w:sz="4" w:space="0" w:color="auto"/>
            </w:tcBorders>
          </w:tcPr>
          <w:p w14:paraId="7F82EBB5" w14:textId="77777777" w:rsidR="000C1155" w:rsidRPr="000C1155" w:rsidRDefault="000C1155" w:rsidP="000C1155">
            <w:pPr>
              <w:rPr>
                <w:iCs/>
                <w:szCs w:val="24"/>
              </w:rPr>
            </w:pPr>
            <w:r w:rsidRPr="000C1155">
              <w:rPr>
                <w:rFonts w:eastAsia="Calibri"/>
                <w:szCs w:val="24"/>
              </w:rPr>
              <w:t>5,0 SB</w:t>
            </w:r>
          </w:p>
        </w:tc>
        <w:tc>
          <w:tcPr>
            <w:tcW w:w="993" w:type="dxa"/>
            <w:tcBorders>
              <w:top w:val="single" w:sz="4" w:space="0" w:color="auto"/>
              <w:left w:val="single" w:sz="4" w:space="0" w:color="auto"/>
              <w:right w:val="single" w:sz="4" w:space="0" w:color="auto"/>
            </w:tcBorders>
          </w:tcPr>
          <w:p w14:paraId="5C99821A" w14:textId="77777777" w:rsidR="000C1155" w:rsidRPr="000C1155" w:rsidRDefault="000C1155" w:rsidP="000C1155">
            <w:pPr>
              <w:rPr>
                <w:iCs/>
                <w:szCs w:val="24"/>
              </w:rPr>
            </w:pPr>
            <w:r w:rsidRPr="000C1155">
              <w:rPr>
                <w:rFonts w:eastAsia="Calibri"/>
                <w:szCs w:val="24"/>
              </w:rPr>
              <w:t xml:space="preserve">3,6 SB (AA) </w:t>
            </w:r>
          </w:p>
        </w:tc>
        <w:tc>
          <w:tcPr>
            <w:tcW w:w="5386" w:type="dxa"/>
            <w:shd w:val="clear" w:color="auto" w:fill="auto"/>
          </w:tcPr>
          <w:p w14:paraId="08210953" w14:textId="77777777" w:rsidR="000C1155" w:rsidRPr="00A21B19" w:rsidRDefault="000C1155" w:rsidP="000C1155">
            <w:pPr>
              <w:rPr>
                <w:rFonts w:eastAsia="Calibri"/>
                <w:szCs w:val="24"/>
              </w:rPr>
            </w:pPr>
            <w:r w:rsidRPr="00A21B19">
              <w:rPr>
                <w:rFonts w:eastAsia="Calibri"/>
                <w:szCs w:val="24"/>
              </w:rPr>
              <w:t xml:space="preserve">Įsigyta 12 vnt. naujų želdynų – kurie pasodinti prie </w:t>
            </w:r>
            <w:proofErr w:type="spellStart"/>
            <w:r w:rsidRPr="00A21B19">
              <w:rPr>
                <w:rFonts w:eastAsia="Calibri"/>
                <w:szCs w:val="24"/>
              </w:rPr>
              <w:t>Skėmių</w:t>
            </w:r>
            <w:proofErr w:type="spellEnd"/>
            <w:r w:rsidRPr="00A21B19">
              <w:rPr>
                <w:rFonts w:eastAsia="Calibri"/>
                <w:szCs w:val="24"/>
              </w:rPr>
              <w:t xml:space="preserve"> kultūros namų. Kuras kapinėms šienauti. Pavojų keliančių ir sergančių medžių šalinimas Pociūnėlių ir </w:t>
            </w:r>
            <w:proofErr w:type="spellStart"/>
            <w:r w:rsidRPr="00A21B19">
              <w:rPr>
                <w:rFonts w:eastAsia="Calibri"/>
                <w:szCs w:val="24"/>
              </w:rPr>
              <w:t>Skėmių</w:t>
            </w:r>
            <w:proofErr w:type="spellEnd"/>
            <w:r w:rsidRPr="00A21B19">
              <w:rPr>
                <w:rFonts w:eastAsia="Calibri"/>
                <w:szCs w:val="24"/>
              </w:rPr>
              <w:t xml:space="preserve"> kapinėse (</w:t>
            </w:r>
            <w:proofErr w:type="spellStart"/>
            <w:r w:rsidRPr="00A21B19">
              <w:rPr>
                <w:rFonts w:eastAsia="Calibri"/>
                <w:szCs w:val="24"/>
              </w:rPr>
              <w:t>Skėmių</w:t>
            </w:r>
            <w:proofErr w:type="spellEnd"/>
            <w:r w:rsidRPr="00A21B19">
              <w:rPr>
                <w:rFonts w:eastAsia="Calibri"/>
                <w:szCs w:val="24"/>
              </w:rPr>
              <w:t xml:space="preserve"> seniūnija)</w:t>
            </w:r>
          </w:p>
        </w:tc>
      </w:tr>
      <w:tr w:rsidR="000C1155" w:rsidRPr="000C1155" w14:paraId="411DE904" w14:textId="77777777" w:rsidTr="00411E26">
        <w:trPr>
          <w:trHeight w:val="365"/>
        </w:trPr>
        <w:tc>
          <w:tcPr>
            <w:tcW w:w="4253" w:type="dxa"/>
          </w:tcPr>
          <w:p w14:paraId="2916B0CB" w14:textId="77777777" w:rsidR="000C1155" w:rsidRPr="000C1155" w:rsidRDefault="000C1155" w:rsidP="000C1155">
            <w:pPr>
              <w:jc w:val="both"/>
              <w:rPr>
                <w:bCs/>
                <w:szCs w:val="24"/>
                <w:lang w:eastAsia="ru-RU"/>
              </w:rPr>
            </w:pPr>
            <w:r w:rsidRPr="000C1155">
              <w:rPr>
                <w:bCs/>
                <w:szCs w:val="24"/>
                <w:lang w:eastAsia="ru-RU"/>
              </w:rPr>
              <w:t>1.2.10. Visuomeninės paskirties želdinių, skverų ir parkų priežiūra Šaukoto seniūnijoje (SVP 6.1.2.13B)</w:t>
            </w:r>
          </w:p>
        </w:tc>
        <w:tc>
          <w:tcPr>
            <w:tcW w:w="993" w:type="dxa"/>
            <w:tcBorders>
              <w:top w:val="single" w:sz="4" w:space="0" w:color="auto"/>
              <w:left w:val="single" w:sz="4" w:space="0" w:color="auto"/>
              <w:bottom w:val="single" w:sz="4" w:space="0" w:color="auto"/>
              <w:right w:val="single" w:sz="4" w:space="0" w:color="auto"/>
            </w:tcBorders>
          </w:tcPr>
          <w:p w14:paraId="66892D7E"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0" w:type="dxa"/>
          </w:tcPr>
          <w:p w14:paraId="37A31B22"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1" w:type="dxa"/>
          </w:tcPr>
          <w:p w14:paraId="0754B176"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0" w:type="dxa"/>
          </w:tcPr>
          <w:p w14:paraId="5728A1A1"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992" w:type="dxa"/>
            <w:tcBorders>
              <w:top w:val="single" w:sz="4" w:space="0" w:color="auto"/>
              <w:left w:val="single" w:sz="4" w:space="0" w:color="auto"/>
              <w:bottom w:val="single" w:sz="4" w:space="0" w:color="auto"/>
              <w:right w:val="single" w:sz="4" w:space="0" w:color="auto"/>
            </w:tcBorders>
          </w:tcPr>
          <w:p w14:paraId="4CCD8C4F" w14:textId="77777777" w:rsidR="000C1155" w:rsidRPr="000C1155" w:rsidRDefault="000C1155" w:rsidP="000C1155">
            <w:pPr>
              <w:rPr>
                <w:rFonts w:eastAsia="Calibri"/>
                <w:szCs w:val="24"/>
              </w:rPr>
            </w:pPr>
            <w:r w:rsidRPr="000C1155">
              <w:rPr>
                <w:rFonts w:eastAsia="Calibri"/>
                <w:szCs w:val="24"/>
              </w:rPr>
              <w:t>8,5</w:t>
            </w:r>
          </w:p>
        </w:tc>
        <w:tc>
          <w:tcPr>
            <w:tcW w:w="993" w:type="dxa"/>
            <w:tcBorders>
              <w:top w:val="single" w:sz="4" w:space="0" w:color="auto"/>
              <w:left w:val="single" w:sz="4" w:space="0" w:color="auto"/>
              <w:right w:val="single" w:sz="4" w:space="0" w:color="auto"/>
            </w:tcBorders>
          </w:tcPr>
          <w:p w14:paraId="048C7EFB" w14:textId="77777777" w:rsidR="000C1155" w:rsidRPr="000C1155" w:rsidRDefault="000C1155" w:rsidP="000C1155">
            <w:pPr>
              <w:rPr>
                <w:rFonts w:eastAsia="Calibri"/>
                <w:szCs w:val="24"/>
              </w:rPr>
            </w:pPr>
            <w:r w:rsidRPr="000C1155">
              <w:rPr>
                <w:rFonts w:eastAsia="Calibri"/>
                <w:szCs w:val="24"/>
              </w:rPr>
              <w:t xml:space="preserve">3,6 SB (AA) </w:t>
            </w:r>
          </w:p>
        </w:tc>
        <w:tc>
          <w:tcPr>
            <w:tcW w:w="5386" w:type="dxa"/>
            <w:shd w:val="clear" w:color="auto" w:fill="auto"/>
          </w:tcPr>
          <w:p w14:paraId="1CF01337" w14:textId="77777777" w:rsidR="000C1155" w:rsidRPr="00A21B19" w:rsidRDefault="000C1155" w:rsidP="000C1155">
            <w:pPr>
              <w:rPr>
                <w:rFonts w:eastAsia="Calibri"/>
                <w:szCs w:val="24"/>
              </w:rPr>
            </w:pPr>
            <w:r w:rsidRPr="00A21B19">
              <w:rPr>
                <w:rFonts w:eastAsia="Calibri"/>
                <w:szCs w:val="24"/>
              </w:rPr>
              <w:t>Įsigyta 60 vnt. naujų želdynų, kurie pasodinti Šaukoto mstl. centre esančiuose gėlynuose.;  Šienaujama žolė, prižiūrima ir tvarkoma aplinka prie apžvalgos bokšto Kalnų kaime (20 ha); tvarkomos vėjovartos (Šaukoto seniūnija).</w:t>
            </w:r>
          </w:p>
        </w:tc>
      </w:tr>
      <w:tr w:rsidR="000C1155" w:rsidRPr="000C1155" w14:paraId="212345C7" w14:textId="77777777" w:rsidTr="00411E26">
        <w:trPr>
          <w:trHeight w:val="365"/>
        </w:trPr>
        <w:tc>
          <w:tcPr>
            <w:tcW w:w="4253" w:type="dxa"/>
          </w:tcPr>
          <w:p w14:paraId="33811599" w14:textId="77777777" w:rsidR="000C1155" w:rsidRPr="000C1155" w:rsidRDefault="000C1155" w:rsidP="000C1155">
            <w:pPr>
              <w:jc w:val="both"/>
              <w:rPr>
                <w:bCs/>
                <w:szCs w:val="24"/>
                <w:lang w:eastAsia="ru-RU"/>
              </w:rPr>
            </w:pPr>
            <w:r w:rsidRPr="000C1155">
              <w:rPr>
                <w:bCs/>
                <w:szCs w:val="24"/>
                <w:lang w:eastAsia="ru-RU"/>
              </w:rPr>
              <w:t>1.2.11. Visuomeninės paskirties želdinių, skverų ir parkų priežiūra Šeduvos miesto seniūnijoje (SVP 6.1.2.13B)</w:t>
            </w:r>
          </w:p>
        </w:tc>
        <w:tc>
          <w:tcPr>
            <w:tcW w:w="993" w:type="dxa"/>
            <w:tcBorders>
              <w:top w:val="single" w:sz="4" w:space="0" w:color="auto"/>
              <w:left w:val="single" w:sz="4" w:space="0" w:color="auto"/>
              <w:bottom w:val="single" w:sz="4" w:space="0" w:color="auto"/>
              <w:right w:val="single" w:sz="4" w:space="0" w:color="auto"/>
            </w:tcBorders>
          </w:tcPr>
          <w:p w14:paraId="7A264B92"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0" w:type="dxa"/>
          </w:tcPr>
          <w:p w14:paraId="2A2E1AB3"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1" w:type="dxa"/>
          </w:tcPr>
          <w:p w14:paraId="45C305D7"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0" w:type="dxa"/>
          </w:tcPr>
          <w:p w14:paraId="65C3E783"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992" w:type="dxa"/>
          </w:tcPr>
          <w:p w14:paraId="279587B3" w14:textId="77777777" w:rsidR="000C1155" w:rsidRPr="000C1155" w:rsidRDefault="000C1155" w:rsidP="000C1155">
            <w:pPr>
              <w:rPr>
                <w:rFonts w:eastAsia="Calibri"/>
                <w:bCs/>
                <w:szCs w:val="24"/>
              </w:rPr>
            </w:pPr>
            <w:r w:rsidRPr="000C1155">
              <w:rPr>
                <w:bCs/>
                <w:szCs w:val="24"/>
              </w:rPr>
              <w:t>14,4 SB</w:t>
            </w:r>
          </w:p>
        </w:tc>
        <w:tc>
          <w:tcPr>
            <w:tcW w:w="993" w:type="dxa"/>
          </w:tcPr>
          <w:p w14:paraId="2E83A237" w14:textId="77777777" w:rsidR="000C1155" w:rsidRPr="000C1155" w:rsidRDefault="000C1155" w:rsidP="000C1155">
            <w:pPr>
              <w:rPr>
                <w:bCs/>
                <w:iCs/>
                <w:szCs w:val="24"/>
              </w:rPr>
            </w:pPr>
            <w:r w:rsidRPr="000C1155">
              <w:rPr>
                <w:bCs/>
                <w:szCs w:val="24"/>
              </w:rPr>
              <w:t>14,1</w:t>
            </w:r>
            <w:r w:rsidRPr="000C1155">
              <w:rPr>
                <w:bCs/>
                <w:iCs/>
                <w:szCs w:val="24"/>
              </w:rPr>
              <w:t>SB (AA)</w:t>
            </w:r>
          </w:p>
        </w:tc>
        <w:tc>
          <w:tcPr>
            <w:tcW w:w="5386" w:type="dxa"/>
            <w:shd w:val="clear" w:color="auto" w:fill="auto"/>
          </w:tcPr>
          <w:p w14:paraId="0AF2D6B3" w14:textId="77777777" w:rsidR="000C1155" w:rsidRPr="00A21B19" w:rsidRDefault="000C1155" w:rsidP="000C1155">
            <w:pPr>
              <w:rPr>
                <w:rFonts w:eastAsia="Calibri"/>
                <w:szCs w:val="24"/>
              </w:rPr>
            </w:pPr>
            <w:r w:rsidRPr="00A21B19">
              <w:rPr>
                <w:szCs w:val="24"/>
              </w:rPr>
              <w:t xml:space="preserve">Buvo prižiūrimos (tvarkomos ir šienaujamos) 2 veikiančios ir 20 neveikiančių kapinių, 3 parkai, 2 paplūdimiai, žaliosios, rekreacinės zonos, pakelės, prižiūrimas Velžių piliakalnis su </w:t>
            </w:r>
            <w:proofErr w:type="spellStart"/>
            <w:r w:rsidRPr="00A21B19">
              <w:rPr>
                <w:szCs w:val="24"/>
              </w:rPr>
              <w:t>priešpiliu</w:t>
            </w:r>
            <w:proofErr w:type="spellEnd"/>
            <w:r w:rsidRPr="00A21B19">
              <w:rPr>
                <w:szCs w:val="24"/>
              </w:rPr>
              <w:t>; šalinti krūmai ir menkaverčiai bei avariniai  medžiai, atliekamas medžių genėjimas Šeduvos mieste; mažinant varninių paukščių populiaciją, naikinti varnų lizdai bei pasitelkiant lazerinę paukščių baidyklę baidyti paukščiai iš medžių. (Šeduvos miesto seniūnija)</w:t>
            </w:r>
          </w:p>
        </w:tc>
      </w:tr>
      <w:tr w:rsidR="000C1155" w:rsidRPr="000C1155" w14:paraId="65C9E363" w14:textId="77777777" w:rsidTr="00411E26">
        <w:trPr>
          <w:trHeight w:val="365"/>
        </w:trPr>
        <w:tc>
          <w:tcPr>
            <w:tcW w:w="4253" w:type="dxa"/>
          </w:tcPr>
          <w:p w14:paraId="6138B856" w14:textId="77777777" w:rsidR="000C1155" w:rsidRPr="000C1155" w:rsidRDefault="000C1155" w:rsidP="000C1155">
            <w:pPr>
              <w:jc w:val="both"/>
              <w:rPr>
                <w:bCs/>
                <w:szCs w:val="24"/>
                <w:lang w:eastAsia="ru-RU"/>
              </w:rPr>
            </w:pPr>
            <w:r w:rsidRPr="000C1155">
              <w:rPr>
                <w:bCs/>
                <w:szCs w:val="24"/>
                <w:lang w:eastAsia="ru-RU"/>
              </w:rPr>
              <w:t xml:space="preserve">1.2.12. Visuomeninės paskirties želdinių, skverų ir parkų priežiūra </w:t>
            </w:r>
            <w:proofErr w:type="spellStart"/>
            <w:r w:rsidRPr="000C1155">
              <w:rPr>
                <w:bCs/>
                <w:szCs w:val="24"/>
                <w:lang w:eastAsia="ru-RU"/>
              </w:rPr>
              <w:t>Šiaulėnų</w:t>
            </w:r>
            <w:proofErr w:type="spellEnd"/>
            <w:r w:rsidRPr="000C1155">
              <w:rPr>
                <w:bCs/>
                <w:szCs w:val="24"/>
                <w:lang w:eastAsia="ru-RU"/>
              </w:rPr>
              <w:t xml:space="preserve"> seniūnijoje (SVP 6.1.2.13B)</w:t>
            </w:r>
          </w:p>
        </w:tc>
        <w:tc>
          <w:tcPr>
            <w:tcW w:w="993" w:type="dxa"/>
            <w:tcBorders>
              <w:top w:val="single" w:sz="4" w:space="0" w:color="auto"/>
              <w:left w:val="single" w:sz="4" w:space="0" w:color="auto"/>
              <w:bottom w:val="single" w:sz="4" w:space="0" w:color="auto"/>
              <w:right w:val="single" w:sz="4" w:space="0" w:color="auto"/>
            </w:tcBorders>
          </w:tcPr>
          <w:p w14:paraId="58049B4D"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0" w:type="dxa"/>
          </w:tcPr>
          <w:p w14:paraId="43C6AD91"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1" w:type="dxa"/>
          </w:tcPr>
          <w:p w14:paraId="37FD704A"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0" w:type="dxa"/>
          </w:tcPr>
          <w:p w14:paraId="10C98DD8"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992" w:type="dxa"/>
          </w:tcPr>
          <w:p w14:paraId="1F534B79" w14:textId="77777777" w:rsidR="000C1155" w:rsidRPr="000C1155" w:rsidRDefault="000C1155" w:rsidP="000C1155">
            <w:pPr>
              <w:rPr>
                <w:bCs/>
                <w:szCs w:val="24"/>
              </w:rPr>
            </w:pPr>
            <w:r w:rsidRPr="000C1155">
              <w:rPr>
                <w:bCs/>
                <w:szCs w:val="24"/>
              </w:rPr>
              <w:t>10,6 SB</w:t>
            </w:r>
          </w:p>
        </w:tc>
        <w:tc>
          <w:tcPr>
            <w:tcW w:w="993" w:type="dxa"/>
          </w:tcPr>
          <w:p w14:paraId="598316AE" w14:textId="77777777" w:rsidR="000C1155" w:rsidRPr="000C1155" w:rsidRDefault="000C1155" w:rsidP="000C1155">
            <w:pPr>
              <w:rPr>
                <w:bCs/>
                <w:szCs w:val="24"/>
              </w:rPr>
            </w:pPr>
            <w:r w:rsidRPr="000C1155">
              <w:rPr>
                <w:bCs/>
                <w:szCs w:val="24"/>
              </w:rPr>
              <w:t>10,6 SB</w:t>
            </w:r>
          </w:p>
          <w:p w14:paraId="1509F41F" w14:textId="77777777" w:rsidR="000C1155" w:rsidRPr="000C1155" w:rsidRDefault="000C1155" w:rsidP="000C1155">
            <w:pPr>
              <w:rPr>
                <w:szCs w:val="24"/>
              </w:rPr>
            </w:pPr>
            <w:r w:rsidRPr="000C1155">
              <w:rPr>
                <w:szCs w:val="24"/>
              </w:rPr>
              <w:t>(AA)</w:t>
            </w:r>
          </w:p>
        </w:tc>
        <w:tc>
          <w:tcPr>
            <w:tcW w:w="5386" w:type="dxa"/>
            <w:shd w:val="clear" w:color="auto" w:fill="auto"/>
          </w:tcPr>
          <w:p w14:paraId="6C21BFD9" w14:textId="13C5B1F5" w:rsidR="000C1155" w:rsidRPr="00A21B19" w:rsidRDefault="000C1155" w:rsidP="000C1155">
            <w:pPr>
              <w:rPr>
                <w:rFonts w:eastAsia="Calibri"/>
                <w:szCs w:val="24"/>
              </w:rPr>
            </w:pPr>
            <w:r w:rsidRPr="00A21B19">
              <w:rPr>
                <w:rFonts w:eastAsia="Calibri"/>
                <w:szCs w:val="24"/>
              </w:rPr>
              <w:t xml:space="preserve">Nupjauti  </w:t>
            </w:r>
            <w:proofErr w:type="spellStart"/>
            <w:r w:rsidRPr="00A21B19">
              <w:rPr>
                <w:rFonts w:eastAsia="Calibri"/>
                <w:szCs w:val="24"/>
              </w:rPr>
              <w:t>Šiaulėnų</w:t>
            </w:r>
            <w:proofErr w:type="spellEnd"/>
            <w:r w:rsidRPr="00A21B19">
              <w:rPr>
                <w:rFonts w:eastAsia="Calibri"/>
                <w:szCs w:val="24"/>
              </w:rPr>
              <w:t xml:space="preserve"> miestelio kapinėse avariniai medžiai, </w:t>
            </w:r>
            <w:proofErr w:type="spellStart"/>
            <w:r w:rsidRPr="00A21B19">
              <w:rPr>
                <w:rFonts w:eastAsia="Calibri"/>
                <w:szCs w:val="24"/>
              </w:rPr>
              <w:t>Šiaulėnų</w:t>
            </w:r>
            <w:proofErr w:type="spellEnd"/>
            <w:r w:rsidRPr="00A21B19">
              <w:rPr>
                <w:rFonts w:eastAsia="Calibri"/>
                <w:szCs w:val="24"/>
              </w:rPr>
              <w:t xml:space="preserve"> mstl. Balio B. g. ir Dariaus ir Girėno g. (</w:t>
            </w:r>
            <w:proofErr w:type="spellStart"/>
            <w:r w:rsidRPr="00A21B19">
              <w:rPr>
                <w:rFonts w:eastAsia="Calibri"/>
                <w:szCs w:val="24"/>
              </w:rPr>
              <w:t>Šiaulėnų</w:t>
            </w:r>
            <w:proofErr w:type="spellEnd"/>
            <w:r w:rsidRPr="00A21B19">
              <w:rPr>
                <w:rFonts w:eastAsia="Calibri"/>
                <w:szCs w:val="24"/>
              </w:rPr>
              <w:t xml:space="preserve"> seniūnija)</w:t>
            </w:r>
          </w:p>
        </w:tc>
      </w:tr>
      <w:tr w:rsidR="000C1155" w:rsidRPr="000C1155" w14:paraId="2CBE5965" w14:textId="77777777" w:rsidTr="00411E26">
        <w:trPr>
          <w:trHeight w:val="365"/>
        </w:trPr>
        <w:tc>
          <w:tcPr>
            <w:tcW w:w="4253" w:type="dxa"/>
          </w:tcPr>
          <w:p w14:paraId="0D253B0A" w14:textId="77777777" w:rsidR="000C1155" w:rsidRPr="000C1155" w:rsidRDefault="000C1155" w:rsidP="000C1155">
            <w:pPr>
              <w:jc w:val="both"/>
              <w:rPr>
                <w:bCs/>
                <w:szCs w:val="24"/>
                <w:lang w:eastAsia="ru-RU"/>
              </w:rPr>
            </w:pPr>
            <w:r w:rsidRPr="000C1155">
              <w:rPr>
                <w:bCs/>
                <w:szCs w:val="24"/>
                <w:lang w:eastAsia="ru-RU"/>
              </w:rPr>
              <w:t>1.2.13. Visuomeninės paskirties želdinių, skverų ir parkų priežiūra Tyrulių seniūnijoje (SVP 6.1.2.13B)</w:t>
            </w:r>
          </w:p>
        </w:tc>
        <w:tc>
          <w:tcPr>
            <w:tcW w:w="993" w:type="dxa"/>
            <w:tcBorders>
              <w:top w:val="single" w:sz="4" w:space="0" w:color="auto"/>
              <w:left w:val="single" w:sz="4" w:space="0" w:color="auto"/>
              <w:bottom w:val="single" w:sz="4" w:space="0" w:color="auto"/>
              <w:right w:val="single" w:sz="4" w:space="0" w:color="auto"/>
            </w:tcBorders>
          </w:tcPr>
          <w:p w14:paraId="68569B96"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0" w:type="dxa"/>
          </w:tcPr>
          <w:p w14:paraId="5D9BC918"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1" w:type="dxa"/>
          </w:tcPr>
          <w:p w14:paraId="3C7E845F"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850" w:type="dxa"/>
          </w:tcPr>
          <w:p w14:paraId="5CA90481" w14:textId="77777777" w:rsidR="000C1155" w:rsidRPr="000C1155" w:rsidRDefault="000C1155" w:rsidP="000C1155">
            <w:pPr>
              <w:rPr>
                <w:rFonts w:eastAsia="Calibri"/>
                <w:szCs w:val="24"/>
              </w:rPr>
            </w:pPr>
            <w:r w:rsidRPr="000C1155">
              <w:rPr>
                <w:rFonts w:eastAsia="Calibri"/>
                <w:szCs w:val="24"/>
              </w:rPr>
              <w:t xml:space="preserve">100 </w:t>
            </w:r>
            <w:r w:rsidRPr="000C1155">
              <w:rPr>
                <w:rFonts w:eastAsia="Calibri"/>
                <w:szCs w:val="24"/>
                <w:lang w:val="en-US"/>
              </w:rPr>
              <w:t>%</w:t>
            </w:r>
          </w:p>
        </w:tc>
        <w:tc>
          <w:tcPr>
            <w:tcW w:w="992" w:type="dxa"/>
          </w:tcPr>
          <w:p w14:paraId="5B1EBA74" w14:textId="77777777" w:rsidR="000C1155" w:rsidRPr="000C1155" w:rsidRDefault="000C1155" w:rsidP="000C1155">
            <w:pPr>
              <w:rPr>
                <w:bCs/>
                <w:szCs w:val="24"/>
              </w:rPr>
            </w:pPr>
            <w:r w:rsidRPr="000C1155">
              <w:rPr>
                <w:bCs/>
                <w:szCs w:val="24"/>
              </w:rPr>
              <w:t>9,7 SB</w:t>
            </w:r>
          </w:p>
        </w:tc>
        <w:tc>
          <w:tcPr>
            <w:tcW w:w="993" w:type="dxa"/>
          </w:tcPr>
          <w:p w14:paraId="44E3DC11" w14:textId="77777777" w:rsidR="000C1155" w:rsidRPr="000C1155" w:rsidRDefault="000C1155" w:rsidP="000C1155">
            <w:pPr>
              <w:rPr>
                <w:bCs/>
                <w:szCs w:val="24"/>
              </w:rPr>
            </w:pPr>
            <w:r w:rsidRPr="000C1155">
              <w:rPr>
                <w:bCs/>
                <w:szCs w:val="24"/>
              </w:rPr>
              <w:t>6,7 SB (AA)</w:t>
            </w:r>
          </w:p>
        </w:tc>
        <w:tc>
          <w:tcPr>
            <w:tcW w:w="5386" w:type="dxa"/>
            <w:shd w:val="clear" w:color="auto" w:fill="auto"/>
          </w:tcPr>
          <w:p w14:paraId="747E4F8A" w14:textId="77777777" w:rsidR="000C1155" w:rsidRPr="00A21B19" w:rsidRDefault="000C1155" w:rsidP="000C1155">
            <w:pPr>
              <w:rPr>
                <w:rFonts w:eastAsia="Calibri"/>
                <w:szCs w:val="24"/>
              </w:rPr>
            </w:pPr>
            <w:r w:rsidRPr="00A21B19">
              <w:rPr>
                <w:rFonts w:eastAsia="Calibri"/>
                <w:szCs w:val="24"/>
              </w:rPr>
              <w:t xml:space="preserve">Avarinių medžių pjovimas </w:t>
            </w:r>
            <w:proofErr w:type="spellStart"/>
            <w:r w:rsidRPr="00A21B19">
              <w:rPr>
                <w:rFonts w:eastAsia="Calibri"/>
                <w:szCs w:val="24"/>
              </w:rPr>
              <w:t>Polekėlės</w:t>
            </w:r>
            <w:proofErr w:type="spellEnd"/>
            <w:r w:rsidRPr="00A21B19">
              <w:rPr>
                <w:rFonts w:eastAsia="Calibri"/>
                <w:szCs w:val="24"/>
              </w:rPr>
              <w:t xml:space="preserve"> kapinėse ir gyvenvietėje bei Tyrulių miestelyje. Medžių pjovimas </w:t>
            </w:r>
            <w:proofErr w:type="spellStart"/>
            <w:r w:rsidRPr="00A21B19">
              <w:rPr>
                <w:rFonts w:eastAsia="Calibri"/>
                <w:szCs w:val="24"/>
              </w:rPr>
              <w:t>Polekėlės</w:t>
            </w:r>
            <w:proofErr w:type="spellEnd"/>
            <w:r w:rsidRPr="00A21B19">
              <w:rPr>
                <w:rFonts w:eastAsia="Calibri"/>
                <w:szCs w:val="24"/>
              </w:rPr>
              <w:t xml:space="preserve"> parke pagal inventorizacijos planą. Medžių genėjimas Tyrulių miestelyje. (Tyrulių seniūnija)  </w:t>
            </w:r>
          </w:p>
        </w:tc>
      </w:tr>
      <w:tr w:rsidR="000C1155" w:rsidRPr="000C1155" w14:paraId="28B77747" w14:textId="77777777" w:rsidTr="00411E26">
        <w:trPr>
          <w:trHeight w:val="1128"/>
        </w:trPr>
        <w:tc>
          <w:tcPr>
            <w:tcW w:w="4253" w:type="dxa"/>
          </w:tcPr>
          <w:p w14:paraId="1D783FB3" w14:textId="77777777" w:rsidR="000C1155" w:rsidRPr="000C1155" w:rsidRDefault="000C1155" w:rsidP="000C1155">
            <w:pPr>
              <w:spacing w:after="160" w:line="259" w:lineRule="auto"/>
              <w:rPr>
                <w:bCs/>
                <w:iCs/>
                <w:szCs w:val="24"/>
              </w:rPr>
            </w:pPr>
            <w:r w:rsidRPr="000C1155">
              <w:rPr>
                <w:bCs/>
              </w:rPr>
              <w:t xml:space="preserve">1.2.14. </w:t>
            </w:r>
            <w:r w:rsidRPr="000C1155">
              <w:rPr>
                <w:bCs/>
                <w:iCs/>
                <w:szCs w:val="24"/>
              </w:rPr>
              <w:t>Želdynų ir želdinių būklės stebėsenos programos vykdymo administravimas, kontrolė (rengiamų ataskaitų sk.) (SVP 6.1.2.13A)</w:t>
            </w:r>
          </w:p>
        </w:tc>
        <w:tc>
          <w:tcPr>
            <w:tcW w:w="993" w:type="dxa"/>
          </w:tcPr>
          <w:p w14:paraId="29307EDC" w14:textId="77777777" w:rsidR="000C1155" w:rsidRPr="000C1155" w:rsidRDefault="000C1155" w:rsidP="000C1155">
            <w:pPr>
              <w:rPr>
                <w:iCs/>
                <w:szCs w:val="24"/>
              </w:rPr>
            </w:pPr>
            <w:r w:rsidRPr="000C1155">
              <w:rPr>
                <w:iCs/>
                <w:szCs w:val="24"/>
              </w:rPr>
              <w:t>1 vnt.</w:t>
            </w:r>
          </w:p>
        </w:tc>
        <w:tc>
          <w:tcPr>
            <w:tcW w:w="850" w:type="dxa"/>
          </w:tcPr>
          <w:p w14:paraId="447F86AD" w14:textId="77777777" w:rsidR="000C1155" w:rsidRPr="000C1155" w:rsidRDefault="000C1155" w:rsidP="000C1155">
            <w:pPr>
              <w:rPr>
                <w:iCs/>
                <w:szCs w:val="24"/>
              </w:rPr>
            </w:pPr>
            <w:r w:rsidRPr="000C1155">
              <w:rPr>
                <w:iCs/>
                <w:szCs w:val="24"/>
              </w:rPr>
              <w:t>1 vnt.</w:t>
            </w:r>
          </w:p>
        </w:tc>
        <w:tc>
          <w:tcPr>
            <w:tcW w:w="851" w:type="dxa"/>
          </w:tcPr>
          <w:p w14:paraId="6B5E82FF" w14:textId="77777777" w:rsidR="000C1155" w:rsidRPr="000C1155" w:rsidRDefault="000C1155" w:rsidP="000C1155">
            <w:pPr>
              <w:rPr>
                <w:iCs/>
                <w:szCs w:val="24"/>
              </w:rPr>
            </w:pPr>
            <w:r w:rsidRPr="000C1155">
              <w:rPr>
                <w:iCs/>
                <w:szCs w:val="24"/>
              </w:rPr>
              <w:t>1 vnt.</w:t>
            </w:r>
          </w:p>
        </w:tc>
        <w:tc>
          <w:tcPr>
            <w:tcW w:w="850" w:type="dxa"/>
          </w:tcPr>
          <w:p w14:paraId="23D45CE9" w14:textId="77777777" w:rsidR="000C1155" w:rsidRPr="000C1155" w:rsidRDefault="000C1155" w:rsidP="000C1155">
            <w:pPr>
              <w:rPr>
                <w:iCs/>
                <w:szCs w:val="24"/>
              </w:rPr>
            </w:pPr>
            <w:r w:rsidRPr="000C1155">
              <w:rPr>
                <w:iCs/>
                <w:szCs w:val="24"/>
              </w:rPr>
              <w:t>1 vnt.</w:t>
            </w:r>
          </w:p>
        </w:tc>
        <w:tc>
          <w:tcPr>
            <w:tcW w:w="992" w:type="dxa"/>
          </w:tcPr>
          <w:p w14:paraId="24FD1C41" w14:textId="77777777" w:rsidR="000C1155" w:rsidRPr="000C1155" w:rsidRDefault="000C1155" w:rsidP="000C1155">
            <w:pPr>
              <w:rPr>
                <w:iCs/>
                <w:szCs w:val="24"/>
                <w:highlight w:val="yellow"/>
              </w:rPr>
            </w:pPr>
            <w:r w:rsidRPr="000C1155">
              <w:rPr>
                <w:iCs/>
                <w:szCs w:val="24"/>
              </w:rPr>
              <w:t>4,2 SB</w:t>
            </w:r>
          </w:p>
        </w:tc>
        <w:tc>
          <w:tcPr>
            <w:tcW w:w="993" w:type="dxa"/>
          </w:tcPr>
          <w:p w14:paraId="1D31B9A4" w14:textId="77777777" w:rsidR="000C1155" w:rsidRPr="000C1155" w:rsidRDefault="000C1155" w:rsidP="000C1155">
            <w:pPr>
              <w:rPr>
                <w:iCs/>
                <w:szCs w:val="24"/>
                <w:highlight w:val="yellow"/>
              </w:rPr>
            </w:pPr>
            <w:r w:rsidRPr="000C1155">
              <w:rPr>
                <w:iCs/>
                <w:szCs w:val="24"/>
              </w:rPr>
              <w:t>3,6 SB</w:t>
            </w:r>
          </w:p>
        </w:tc>
        <w:tc>
          <w:tcPr>
            <w:tcW w:w="5386" w:type="dxa"/>
          </w:tcPr>
          <w:p w14:paraId="17AB7BC2" w14:textId="77777777" w:rsidR="000C1155" w:rsidRPr="00A21B19" w:rsidRDefault="000C1155" w:rsidP="000C1155">
            <w:pPr>
              <w:rPr>
                <w:iCs/>
                <w:szCs w:val="24"/>
              </w:rPr>
            </w:pPr>
            <w:r w:rsidRPr="00A21B19">
              <w:rPr>
                <w:iCs/>
                <w:szCs w:val="24"/>
              </w:rPr>
              <w:t>Ataskaita, patvirtinta Savivaldybės tarybos sprendimu, kasmet teikiama Aplinkos apsaugos ministerijai (Žemės ūkio skyrius)</w:t>
            </w:r>
          </w:p>
        </w:tc>
      </w:tr>
      <w:tr w:rsidR="000C1155" w:rsidRPr="000C1155" w14:paraId="59EACDAD" w14:textId="77777777" w:rsidTr="00411E26">
        <w:trPr>
          <w:trHeight w:val="365"/>
        </w:trPr>
        <w:tc>
          <w:tcPr>
            <w:tcW w:w="4253" w:type="dxa"/>
          </w:tcPr>
          <w:p w14:paraId="2167A24E" w14:textId="511B4551" w:rsidR="000C1155" w:rsidRPr="000C1155" w:rsidRDefault="000C1155" w:rsidP="000C1155">
            <w:pPr>
              <w:spacing w:line="259" w:lineRule="auto"/>
              <w:rPr>
                <w:bCs/>
                <w:iCs/>
                <w:szCs w:val="24"/>
              </w:rPr>
            </w:pPr>
            <w:r w:rsidRPr="000C1155">
              <w:rPr>
                <w:bCs/>
                <w:iCs/>
                <w:szCs w:val="24"/>
              </w:rPr>
              <w:lastRenderedPageBreak/>
              <w:t>1.2.15. Želdynų ir želdinių inventorizavimo priemonės administravimas, kontrolė</w:t>
            </w:r>
            <w:r w:rsidR="00446017">
              <w:rPr>
                <w:bCs/>
                <w:iCs/>
                <w:szCs w:val="24"/>
              </w:rPr>
              <w:t xml:space="preserve"> </w:t>
            </w:r>
            <w:r w:rsidRPr="000C1155">
              <w:rPr>
                <w:bCs/>
                <w:iCs/>
                <w:szCs w:val="24"/>
              </w:rPr>
              <w:t>(rengiamų ataskaitų sk.)</w:t>
            </w:r>
          </w:p>
          <w:p w14:paraId="1FCA5711" w14:textId="77777777" w:rsidR="000C1155" w:rsidRPr="000C1155" w:rsidRDefault="000C1155" w:rsidP="000C1155">
            <w:pPr>
              <w:spacing w:line="259" w:lineRule="auto"/>
              <w:rPr>
                <w:bCs/>
                <w:iCs/>
                <w:szCs w:val="24"/>
              </w:rPr>
            </w:pPr>
            <w:r w:rsidRPr="000C1155">
              <w:rPr>
                <w:bCs/>
                <w:iCs/>
                <w:szCs w:val="24"/>
              </w:rPr>
              <w:t>(SVP 6.1.2.</w:t>
            </w:r>
            <w:r w:rsidRPr="00446017">
              <w:rPr>
                <w:bCs/>
                <w:iCs/>
                <w:szCs w:val="24"/>
              </w:rPr>
              <w:t>13A)</w:t>
            </w:r>
          </w:p>
        </w:tc>
        <w:tc>
          <w:tcPr>
            <w:tcW w:w="993" w:type="dxa"/>
          </w:tcPr>
          <w:p w14:paraId="307ADAA7" w14:textId="77777777" w:rsidR="000C1155" w:rsidRPr="000C1155" w:rsidRDefault="000C1155" w:rsidP="000C1155">
            <w:pPr>
              <w:rPr>
                <w:iCs/>
                <w:szCs w:val="24"/>
              </w:rPr>
            </w:pPr>
            <w:r w:rsidRPr="000C1155">
              <w:rPr>
                <w:iCs/>
                <w:szCs w:val="24"/>
              </w:rPr>
              <w:t>1 vnt.</w:t>
            </w:r>
          </w:p>
        </w:tc>
        <w:tc>
          <w:tcPr>
            <w:tcW w:w="850" w:type="dxa"/>
          </w:tcPr>
          <w:p w14:paraId="74230A56" w14:textId="77777777" w:rsidR="000C1155" w:rsidRPr="000C1155" w:rsidRDefault="000C1155" w:rsidP="000C1155">
            <w:pPr>
              <w:rPr>
                <w:iCs/>
                <w:szCs w:val="24"/>
              </w:rPr>
            </w:pPr>
            <w:r w:rsidRPr="000C1155">
              <w:rPr>
                <w:iCs/>
                <w:szCs w:val="24"/>
              </w:rPr>
              <w:t>1 vnt.</w:t>
            </w:r>
          </w:p>
        </w:tc>
        <w:tc>
          <w:tcPr>
            <w:tcW w:w="851" w:type="dxa"/>
          </w:tcPr>
          <w:p w14:paraId="7F5084FE" w14:textId="77777777" w:rsidR="000C1155" w:rsidRPr="000C1155" w:rsidRDefault="000C1155" w:rsidP="000C1155">
            <w:pPr>
              <w:rPr>
                <w:iCs/>
                <w:szCs w:val="24"/>
              </w:rPr>
            </w:pPr>
            <w:r w:rsidRPr="000C1155">
              <w:rPr>
                <w:iCs/>
                <w:szCs w:val="24"/>
              </w:rPr>
              <w:t>1 vnt.</w:t>
            </w:r>
          </w:p>
        </w:tc>
        <w:tc>
          <w:tcPr>
            <w:tcW w:w="850" w:type="dxa"/>
          </w:tcPr>
          <w:p w14:paraId="4F0AF8F0" w14:textId="77777777" w:rsidR="000C1155" w:rsidRPr="000C1155" w:rsidRDefault="000C1155" w:rsidP="000C1155">
            <w:pPr>
              <w:rPr>
                <w:iCs/>
                <w:szCs w:val="24"/>
              </w:rPr>
            </w:pPr>
            <w:r w:rsidRPr="000C1155">
              <w:rPr>
                <w:iCs/>
                <w:szCs w:val="24"/>
              </w:rPr>
              <w:t>1 vnt.</w:t>
            </w:r>
          </w:p>
        </w:tc>
        <w:tc>
          <w:tcPr>
            <w:tcW w:w="992" w:type="dxa"/>
          </w:tcPr>
          <w:p w14:paraId="72FCE1FB" w14:textId="77777777" w:rsidR="000C1155" w:rsidRPr="000C1155" w:rsidRDefault="000C1155" w:rsidP="000C1155">
            <w:pPr>
              <w:rPr>
                <w:iCs/>
                <w:szCs w:val="24"/>
              </w:rPr>
            </w:pPr>
            <w:r w:rsidRPr="000C1155">
              <w:rPr>
                <w:iCs/>
                <w:szCs w:val="24"/>
              </w:rPr>
              <w:t>15 SB</w:t>
            </w:r>
          </w:p>
        </w:tc>
        <w:tc>
          <w:tcPr>
            <w:tcW w:w="993" w:type="dxa"/>
          </w:tcPr>
          <w:p w14:paraId="6A764F5F" w14:textId="77777777" w:rsidR="000C1155" w:rsidRPr="000C1155" w:rsidRDefault="000C1155" w:rsidP="000C1155">
            <w:pPr>
              <w:rPr>
                <w:iCs/>
                <w:szCs w:val="24"/>
              </w:rPr>
            </w:pPr>
            <w:r w:rsidRPr="00446017">
              <w:rPr>
                <w:iCs/>
                <w:szCs w:val="24"/>
              </w:rPr>
              <w:t>18 SB</w:t>
            </w:r>
          </w:p>
        </w:tc>
        <w:tc>
          <w:tcPr>
            <w:tcW w:w="5386" w:type="dxa"/>
          </w:tcPr>
          <w:p w14:paraId="57CFCCA5" w14:textId="77777777" w:rsidR="000C1155" w:rsidRPr="000C1155" w:rsidRDefault="000C1155" w:rsidP="000C1155">
            <w:pPr>
              <w:rPr>
                <w:iCs/>
                <w:szCs w:val="24"/>
              </w:rPr>
            </w:pPr>
            <w:r w:rsidRPr="000C1155">
              <w:rPr>
                <w:iCs/>
                <w:szCs w:val="24"/>
              </w:rPr>
              <w:t xml:space="preserve">Priemonių vykdymo ataskaita, patvirtinta Savivaldybės tarybos sprendimu, kiekvienais metais teikiama Aplinkos apsaugos ministerijai </w:t>
            </w:r>
            <w:r w:rsidRPr="00A21B19">
              <w:rPr>
                <w:iCs/>
                <w:szCs w:val="24"/>
              </w:rPr>
              <w:t>(Žemės ūkio skyrius)</w:t>
            </w:r>
          </w:p>
        </w:tc>
      </w:tr>
      <w:tr w:rsidR="000C1155" w:rsidRPr="000C1155" w14:paraId="20D64348" w14:textId="77777777" w:rsidTr="00411E26">
        <w:trPr>
          <w:trHeight w:val="365"/>
        </w:trPr>
        <w:tc>
          <w:tcPr>
            <w:tcW w:w="15168" w:type="dxa"/>
            <w:gridSpan w:val="8"/>
            <w:shd w:val="clear" w:color="auto" w:fill="auto"/>
          </w:tcPr>
          <w:p w14:paraId="1FE149BB" w14:textId="2248BB27" w:rsidR="000C1155" w:rsidRPr="000C1155" w:rsidRDefault="000C1155" w:rsidP="000C1155">
            <w:pPr>
              <w:rPr>
                <w:color w:val="000000"/>
                <w:szCs w:val="24"/>
              </w:rPr>
            </w:pPr>
            <w:r w:rsidRPr="000C1155">
              <w:rPr>
                <w:color w:val="000000"/>
                <w:szCs w:val="24"/>
              </w:rPr>
              <w:t>1.3.</w:t>
            </w:r>
            <w:r w:rsidR="00A21B19">
              <w:rPr>
                <w:color w:val="000000"/>
                <w:szCs w:val="24"/>
              </w:rPr>
              <w:t xml:space="preserve"> </w:t>
            </w:r>
            <w:r w:rsidRPr="000C1155">
              <w:rPr>
                <w:color w:val="000000"/>
                <w:szCs w:val="24"/>
              </w:rPr>
              <w:t>Vykdyti kryptingą visuomenės sveikatinimo veiklą.</w:t>
            </w:r>
          </w:p>
        </w:tc>
      </w:tr>
      <w:tr w:rsidR="000C1155" w:rsidRPr="000C1155" w14:paraId="4EBCF220" w14:textId="77777777" w:rsidTr="00411E26">
        <w:trPr>
          <w:trHeight w:val="365"/>
        </w:trPr>
        <w:tc>
          <w:tcPr>
            <w:tcW w:w="4253" w:type="dxa"/>
          </w:tcPr>
          <w:p w14:paraId="56DFEB69" w14:textId="77777777" w:rsidR="000C1155" w:rsidRPr="000C1155" w:rsidRDefault="000C1155" w:rsidP="000C1155">
            <w:pPr>
              <w:spacing w:line="259" w:lineRule="auto"/>
              <w:rPr>
                <w:bCs/>
                <w:iCs/>
                <w:szCs w:val="24"/>
              </w:rPr>
            </w:pPr>
            <w:r w:rsidRPr="000C1155">
              <w:rPr>
                <w:bCs/>
                <w:iCs/>
                <w:szCs w:val="24"/>
              </w:rPr>
              <w:t>1.3.1. Vandens telkinių, tinkančių rekreacijai, patikrinimų skaičius</w:t>
            </w:r>
          </w:p>
          <w:p w14:paraId="6756F535" w14:textId="77777777" w:rsidR="000C1155" w:rsidRPr="000C1155" w:rsidRDefault="000C1155" w:rsidP="000C1155">
            <w:pPr>
              <w:spacing w:line="259" w:lineRule="auto"/>
              <w:rPr>
                <w:bCs/>
                <w:color w:val="000000" w:themeColor="text1"/>
                <w:szCs w:val="24"/>
              </w:rPr>
            </w:pPr>
            <w:r w:rsidRPr="000C1155">
              <w:rPr>
                <w:bCs/>
                <w:iCs/>
                <w:szCs w:val="24"/>
              </w:rPr>
              <w:t>(SVP 6.1.3.05)</w:t>
            </w:r>
          </w:p>
        </w:tc>
        <w:tc>
          <w:tcPr>
            <w:tcW w:w="993" w:type="dxa"/>
          </w:tcPr>
          <w:p w14:paraId="0E09D8D6" w14:textId="77777777" w:rsidR="000C1155" w:rsidRPr="000C1155" w:rsidRDefault="000C1155" w:rsidP="000C1155">
            <w:pPr>
              <w:rPr>
                <w:color w:val="000000"/>
                <w:szCs w:val="24"/>
              </w:rPr>
            </w:pPr>
            <w:r w:rsidRPr="000C1155">
              <w:rPr>
                <w:iCs/>
                <w:szCs w:val="24"/>
              </w:rPr>
              <w:t>12 vnt.</w:t>
            </w:r>
          </w:p>
        </w:tc>
        <w:tc>
          <w:tcPr>
            <w:tcW w:w="850" w:type="dxa"/>
          </w:tcPr>
          <w:p w14:paraId="2AD03068" w14:textId="77777777" w:rsidR="000C1155" w:rsidRPr="000C1155" w:rsidRDefault="000C1155" w:rsidP="000C1155">
            <w:pPr>
              <w:rPr>
                <w:iCs/>
                <w:szCs w:val="24"/>
              </w:rPr>
            </w:pPr>
            <w:r w:rsidRPr="000C1155">
              <w:rPr>
                <w:iCs/>
                <w:szCs w:val="24"/>
              </w:rPr>
              <w:t>12 vnt.</w:t>
            </w:r>
          </w:p>
          <w:p w14:paraId="0FDDD522" w14:textId="77777777" w:rsidR="000C1155" w:rsidRPr="000C1155" w:rsidRDefault="000C1155" w:rsidP="000C1155">
            <w:pPr>
              <w:rPr>
                <w:color w:val="000000"/>
                <w:szCs w:val="24"/>
              </w:rPr>
            </w:pPr>
          </w:p>
        </w:tc>
        <w:tc>
          <w:tcPr>
            <w:tcW w:w="851" w:type="dxa"/>
          </w:tcPr>
          <w:p w14:paraId="4C463A8A" w14:textId="77777777" w:rsidR="000C1155" w:rsidRPr="000C1155" w:rsidRDefault="000C1155" w:rsidP="000C1155">
            <w:pPr>
              <w:rPr>
                <w:iCs/>
                <w:szCs w:val="24"/>
              </w:rPr>
            </w:pPr>
            <w:r w:rsidRPr="000C1155">
              <w:rPr>
                <w:iCs/>
                <w:szCs w:val="24"/>
              </w:rPr>
              <w:t>12 vnt.</w:t>
            </w:r>
          </w:p>
          <w:p w14:paraId="3D409B05" w14:textId="77777777" w:rsidR="000C1155" w:rsidRPr="000C1155" w:rsidRDefault="000C1155" w:rsidP="000C1155">
            <w:pPr>
              <w:rPr>
                <w:color w:val="000000"/>
                <w:szCs w:val="24"/>
              </w:rPr>
            </w:pPr>
          </w:p>
        </w:tc>
        <w:tc>
          <w:tcPr>
            <w:tcW w:w="850" w:type="dxa"/>
          </w:tcPr>
          <w:p w14:paraId="7287F551" w14:textId="77777777" w:rsidR="000C1155" w:rsidRPr="000C1155" w:rsidRDefault="000C1155" w:rsidP="000C1155">
            <w:pPr>
              <w:rPr>
                <w:iCs/>
                <w:szCs w:val="24"/>
              </w:rPr>
            </w:pPr>
            <w:r w:rsidRPr="000C1155">
              <w:rPr>
                <w:iCs/>
                <w:szCs w:val="24"/>
              </w:rPr>
              <w:t>12 vnt.</w:t>
            </w:r>
          </w:p>
          <w:p w14:paraId="64DB10D8" w14:textId="77777777" w:rsidR="000C1155" w:rsidRPr="000C1155" w:rsidRDefault="000C1155" w:rsidP="000C1155">
            <w:pPr>
              <w:rPr>
                <w:color w:val="000000"/>
                <w:szCs w:val="24"/>
              </w:rPr>
            </w:pPr>
          </w:p>
        </w:tc>
        <w:tc>
          <w:tcPr>
            <w:tcW w:w="992" w:type="dxa"/>
          </w:tcPr>
          <w:p w14:paraId="43222861" w14:textId="77777777" w:rsidR="000C1155" w:rsidRPr="000C1155" w:rsidRDefault="000C1155" w:rsidP="000C1155">
            <w:pPr>
              <w:rPr>
                <w:color w:val="000000"/>
                <w:szCs w:val="24"/>
              </w:rPr>
            </w:pPr>
          </w:p>
        </w:tc>
        <w:tc>
          <w:tcPr>
            <w:tcW w:w="993" w:type="dxa"/>
          </w:tcPr>
          <w:p w14:paraId="1073D906" w14:textId="77777777" w:rsidR="000C1155" w:rsidRPr="000C1155" w:rsidRDefault="000C1155" w:rsidP="000C1155">
            <w:pPr>
              <w:rPr>
                <w:color w:val="000000" w:themeColor="text1"/>
                <w:szCs w:val="24"/>
              </w:rPr>
            </w:pPr>
          </w:p>
        </w:tc>
        <w:tc>
          <w:tcPr>
            <w:tcW w:w="5386" w:type="dxa"/>
            <w:shd w:val="clear" w:color="auto" w:fill="auto"/>
          </w:tcPr>
          <w:p w14:paraId="47596F1B" w14:textId="77777777" w:rsidR="000C1155" w:rsidRPr="00A21B19" w:rsidRDefault="000C1155" w:rsidP="000C1155">
            <w:pPr>
              <w:rPr>
                <w:iCs/>
                <w:szCs w:val="24"/>
              </w:rPr>
            </w:pPr>
            <w:r w:rsidRPr="00A21B19">
              <w:rPr>
                <w:iCs/>
                <w:szCs w:val="24"/>
              </w:rPr>
              <w:t>Atliekant kontrolę, organizuota 12 planinių patikrinimų: prieš maudymosi sezono pradžią (iki birželio 1 d.) ir maudymosi sezono metu.</w:t>
            </w:r>
          </w:p>
          <w:p w14:paraId="4D0833ED" w14:textId="77777777" w:rsidR="000C1155" w:rsidRPr="00A21B19" w:rsidRDefault="000C1155" w:rsidP="000C1155">
            <w:pPr>
              <w:rPr>
                <w:iCs/>
                <w:szCs w:val="24"/>
              </w:rPr>
            </w:pPr>
            <w:r w:rsidRPr="00A21B19">
              <w:rPr>
                <w:iCs/>
                <w:szCs w:val="24"/>
              </w:rPr>
              <w:t>(Žemės ūkio skyrius, Sveikatos reikalų koordinatorius)</w:t>
            </w:r>
          </w:p>
        </w:tc>
      </w:tr>
      <w:tr w:rsidR="000C1155" w:rsidRPr="000C1155" w14:paraId="5C7F3081" w14:textId="77777777" w:rsidTr="00411E26">
        <w:trPr>
          <w:trHeight w:val="365"/>
        </w:trPr>
        <w:tc>
          <w:tcPr>
            <w:tcW w:w="4253" w:type="dxa"/>
          </w:tcPr>
          <w:p w14:paraId="41A18619" w14:textId="77777777" w:rsidR="000C1155" w:rsidRPr="000C1155" w:rsidRDefault="000C1155" w:rsidP="000C1155">
            <w:pPr>
              <w:spacing w:after="120" w:line="259" w:lineRule="auto"/>
              <w:rPr>
                <w:bCs/>
                <w:szCs w:val="24"/>
              </w:rPr>
            </w:pPr>
            <w:r w:rsidRPr="000C1155">
              <w:rPr>
                <w:bCs/>
                <w:szCs w:val="24"/>
              </w:rPr>
              <w:t>1.3.2. Koordinuojamų visuomenės sveikatos rėmimo programų skaičius</w:t>
            </w:r>
          </w:p>
          <w:p w14:paraId="6CA24A11" w14:textId="0412678D" w:rsidR="000C1155" w:rsidRPr="000C1155" w:rsidRDefault="000C1155" w:rsidP="000C1155">
            <w:pPr>
              <w:spacing w:after="120" w:line="259" w:lineRule="auto"/>
              <w:rPr>
                <w:bCs/>
                <w:color w:val="000000" w:themeColor="text1"/>
                <w:szCs w:val="24"/>
              </w:rPr>
            </w:pPr>
            <w:r w:rsidRPr="000C1155">
              <w:rPr>
                <w:bCs/>
                <w:szCs w:val="24"/>
              </w:rPr>
              <w:t>(SVP 6.1.3.02–</w:t>
            </w:r>
            <w:r w:rsidR="00446017">
              <w:rPr>
                <w:bCs/>
                <w:szCs w:val="24"/>
              </w:rPr>
              <w:t>04; 6.1.3.</w:t>
            </w:r>
            <w:r w:rsidRPr="000C1155">
              <w:rPr>
                <w:bCs/>
                <w:szCs w:val="24"/>
              </w:rPr>
              <w:t>06)</w:t>
            </w:r>
          </w:p>
        </w:tc>
        <w:tc>
          <w:tcPr>
            <w:tcW w:w="993" w:type="dxa"/>
          </w:tcPr>
          <w:p w14:paraId="290057FA" w14:textId="77777777" w:rsidR="000C1155" w:rsidRPr="000C1155" w:rsidRDefault="000C1155" w:rsidP="000C1155">
            <w:pPr>
              <w:rPr>
                <w:iCs/>
                <w:color w:val="000000"/>
                <w:szCs w:val="24"/>
              </w:rPr>
            </w:pPr>
            <w:r w:rsidRPr="000C1155">
              <w:rPr>
                <w:iCs/>
                <w:szCs w:val="24"/>
              </w:rPr>
              <w:t>4 vnt.</w:t>
            </w:r>
          </w:p>
        </w:tc>
        <w:tc>
          <w:tcPr>
            <w:tcW w:w="850" w:type="dxa"/>
          </w:tcPr>
          <w:p w14:paraId="0D3BD795" w14:textId="77777777" w:rsidR="000C1155" w:rsidRPr="000C1155" w:rsidRDefault="000C1155" w:rsidP="000C1155">
            <w:pPr>
              <w:rPr>
                <w:color w:val="000000"/>
                <w:szCs w:val="24"/>
              </w:rPr>
            </w:pPr>
            <w:r w:rsidRPr="000C1155">
              <w:rPr>
                <w:iCs/>
                <w:szCs w:val="24"/>
              </w:rPr>
              <w:t>4 vnt.</w:t>
            </w:r>
          </w:p>
        </w:tc>
        <w:tc>
          <w:tcPr>
            <w:tcW w:w="851" w:type="dxa"/>
          </w:tcPr>
          <w:p w14:paraId="4BCA26BA" w14:textId="77777777" w:rsidR="000C1155" w:rsidRPr="000C1155" w:rsidRDefault="000C1155" w:rsidP="000C1155">
            <w:pPr>
              <w:rPr>
                <w:color w:val="000000"/>
                <w:szCs w:val="24"/>
              </w:rPr>
            </w:pPr>
            <w:r w:rsidRPr="000C1155">
              <w:rPr>
                <w:iCs/>
                <w:szCs w:val="24"/>
              </w:rPr>
              <w:t>4 vnt.</w:t>
            </w:r>
          </w:p>
        </w:tc>
        <w:tc>
          <w:tcPr>
            <w:tcW w:w="850" w:type="dxa"/>
          </w:tcPr>
          <w:p w14:paraId="253C7EDF" w14:textId="77777777" w:rsidR="000C1155" w:rsidRPr="000C1155" w:rsidRDefault="000C1155" w:rsidP="000C1155">
            <w:pPr>
              <w:rPr>
                <w:color w:val="000000"/>
                <w:szCs w:val="24"/>
              </w:rPr>
            </w:pPr>
            <w:r w:rsidRPr="000C1155">
              <w:rPr>
                <w:iCs/>
                <w:szCs w:val="24"/>
              </w:rPr>
              <w:t>4 vnt.</w:t>
            </w:r>
          </w:p>
        </w:tc>
        <w:tc>
          <w:tcPr>
            <w:tcW w:w="992" w:type="dxa"/>
          </w:tcPr>
          <w:p w14:paraId="1CDBE790" w14:textId="0D13B02D" w:rsidR="000C1155" w:rsidRPr="000C1155" w:rsidRDefault="00BA7D28" w:rsidP="000C1155">
            <w:pPr>
              <w:rPr>
                <w:iCs/>
                <w:szCs w:val="24"/>
              </w:rPr>
            </w:pPr>
            <w:r w:rsidRPr="00BA7D28">
              <w:rPr>
                <w:color w:val="000000"/>
              </w:rPr>
              <w:t>58,469</w:t>
            </w:r>
            <w:r w:rsidR="000C1155" w:rsidRPr="00BA7D28">
              <w:rPr>
                <w:iCs/>
                <w:szCs w:val="24"/>
              </w:rPr>
              <w:t>SB</w:t>
            </w:r>
            <w:r w:rsidR="000C1155" w:rsidRPr="00446017">
              <w:rPr>
                <w:iCs/>
                <w:szCs w:val="24"/>
              </w:rPr>
              <w:t>; AA</w:t>
            </w:r>
          </w:p>
          <w:p w14:paraId="3B4F3BC8" w14:textId="77777777" w:rsidR="000C1155" w:rsidRPr="000C1155" w:rsidRDefault="000C1155" w:rsidP="000C1155">
            <w:pPr>
              <w:rPr>
                <w:iCs/>
                <w:szCs w:val="24"/>
              </w:rPr>
            </w:pPr>
          </w:p>
          <w:p w14:paraId="673A325A" w14:textId="77777777" w:rsidR="000C1155" w:rsidRPr="000C1155" w:rsidRDefault="000C1155" w:rsidP="00446017">
            <w:pPr>
              <w:rPr>
                <w:szCs w:val="24"/>
              </w:rPr>
            </w:pPr>
          </w:p>
        </w:tc>
        <w:tc>
          <w:tcPr>
            <w:tcW w:w="993" w:type="dxa"/>
          </w:tcPr>
          <w:p w14:paraId="3EAAA1E1" w14:textId="77777777" w:rsidR="000C1155" w:rsidRPr="000C1155" w:rsidRDefault="000C1155" w:rsidP="000C1155">
            <w:pPr>
              <w:rPr>
                <w:iCs/>
                <w:szCs w:val="24"/>
              </w:rPr>
            </w:pPr>
            <w:r w:rsidRPr="000C1155">
              <w:rPr>
                <w:iCs/>
                <w:szCs w:val="24"/>
              </w:rPr>
              <w:t>47,1 SB; AA</w:t>
            </w:r>
          </w:p>
          <w:p w14:paraId="3310FFE4" w14:textId="77777777" w:rsidR="000C1155" w:rsidRPr="000C1155" w:rsidRDefault="000C1155" w:rsidP="000C1155">
            <w:pPr>
              <w:rPr>
                <w:iCs/>
                <w:color w:val="000000" w:themeColor="text1"/>
                <w:szCs w:val="24"/>
              </w:rPr>
            </w:pPr>
          </w:p>
        </w:tc>
        <w:tc>
          <w:tcPr>
            <w:tcW w:w="5386" w:type="dxa"/>
            <w:shd w:val="clear" w:color="auto" w:fill="auto"/>
          </w:tcPr>
          <w:p w14:paraId="2E35AEC9" w14:textId="2EE90350" w:rsidR="000C1155" w:rsidRPr="000C1155" w:rsidRDefault="000C1155" w:rsidP="000C1155">
            <w:pPr>
              <w:rPr>
                <w:iCs/>
                <w:szCs w:val="24"/>
              </w:rPr>
            </w:pPr>
            <w:r w:rsidRPr="000C1155">
              <w:rPr>
                <w:color w:val="000000"/>
                <w:szCs w:val="24"/>
              </w:rPr>
              <w:t>Visuomenės sveikatos specialiosios rėmimo programos ataskaita kasmet tvirtinama Savivaldybės taryboje</w:t>
            </w:r>
            <w:r w:rsidR="00BA7D28">
              <w:rPr>
                <w:color w:val="000000"/>
                <w:szCs w:val="24"/>
              </w:rPr>
              <w:t xml:space="preserve"> (2025-02-13 </w:t>
            </w:r>
            <w:r w:rsidR="00994510">
              <w:rPr>
                <w:color w:val="000000"/>
                <w:szCs w:val="24"/>
              </w:rPr>
              <w:t xml:space="preserve">Tarybos </w:t>
            </w:r>
            <w:r w:rsidR="00BA7D28">
              <w:rPr>
                <w:color w:val="000000"/>
                <w:szCs w:val="24"/>
              </w:rPr>
              <w:t>sprendim</w:t>
            </w:r>
            <w:r w:rsidR="00994510">
              <w:rPr>
                <w:color w:val="000000"/>
                <w:szCs w:val="24"/>
              </w:rPr>
              <w:t>o Nr. T-582)</w:t>
            </w:r>
            <w:r w:rsidRPr="000C1155">
              <w:rPr>
                <w:color w:val="000000"/>
                <w:szCs w:val="24"/>
              </w:rPr>
              <w:t xml:space="preserve"> ir teikiama Higienos institutui. Nepanaudota lėšų </w:t>
            </w:r>
            <w:r w:rsidR="00446017">
              <w:rPr>
                <w:color w:val="000000"/>
                <w:szCs w:val="24"/>
              </w:rPr>
              <w:t>5</w:t>
            </w:r>
            <w:r w:rsidRPr="000C1155">
              <w:rPr>
                <w:color w:val="000000"/>
                <w:szCs w:val="24"/>
              </w:rPr>
              <w:t xml:space="preserve">,3 </w:t>
            </w:r>
            <w:proofErr w:type="spellStart"/>
            <w:r w:rsidRPr="000C1155">
              <w:rPr>
                <w:color w:val="000000"/>
                <w:szCs w:val="24"/>
              </w:rPr>
              <w:t>tūkst</w:t>
            </w:r>
            <w:proofErr w:type="spellEnd"/>
            <w:r w:rsidRPr="000C1155">
              <w:rPr>
                <w:color w:val="000000"/>
                <w:szCs w:val="24"/>
              </w:rPr>
              <w:t xml:space="preserve"> Eur, nes Vaikų sveikatingumą skatinančioms programoms skirta ir išleista 9,3 </w:t>
            </w:r>
            <w:proofErr w:type="spellStart"/>
            <w:r w:rsidRPr="000C1155">
              <w:rPr>
                <w:color w:val="000000"/>
                <w:szCs w:val="24"/>
              </w:rPr>
              <w:t>tūkst</w:t>
            </w:r>
            <w:proofErr w:type="spellEnd"/>
            <w:r w:rsidRPr="000C1155">
              <w:rPr>
                <w:color w:val="000000"/>
                <w:szCs w:val="24"/>
              </w:rPr>
              <w:t xml:space="preserve"> Eur. Ligų profilaktikos ir kontrolės programai skirta 22,2 </w:t>
            </w:r>
            <w:proofErr w:type="spellStart"/>
            <w:r w:rsidRPr="000C1155">
              <w:rPr>
                <w:color w:val="000000"/>
                <w:szCs w:val="24"/>
              </w:rPr>
              <w:t>tūkst</w:t>
            </w:r>
            <w:proofErr w:type="spellEnd"/>
            <w:r w:rsidRPr="000C1155">
              <w:rPr>
                <w:color w:val="000000"/>
                <w:szCs w:val="24"/>
              </w:rPr>
              <w:t xml:space="preserve"> Eur, o išleista 18,1.Visuomeninių organizacijų, vaikų ugdymo ir kultūros įstaigų sveikatinimo programai skirta 15,8 </w:t>
            </w:r>
            <w:proofErr w:type="spellStart"/>
            <w:r w:rsidRPr="000C1155">
              <w:rPr>
                <w:color w:val="000000"/>
                <w:szCs w:val="24"/>
              </w:rPr>
              <w:t>tūkst</w:t>
            </w:r>
            <w:proofErr w:type="spellEnd"/>
            <w:r w:rsidRPr="000C1155">
              <w:rPr>
                <w:color w:val="000000"/>
                <w:szCs w:val="24"/>
              </w:rPr>
              <w:t xml:space="preserve"> Eur, išleista15,7 </w:t>
            </w:r>
            <w:proofErr w:type="spellStart"/>
            <w:r w:rsidRPr="000C1155">
              <w:rPr>
                <w:color w:val="000000"/>
                <w:szCs w:val="24"/>
              </w:rPr>
              <w:t>tūkst</w:t>
            </w:r>
            <w:proofErr w:type="spellEnd"/>
            <w:r w:rsidRPr="000C1155">
              <w:rPr>
                <w:color w:val="000000"/>
                <w:szCs w:val="24"/>
              </w:rPr>
              <w:t xml:space="preserve"> Eur. Aplinkos teršimo poveikio nustatymo programai skirta ir išleista 4,1 </w:t>
            </w:r>
            <w:proofErr w:type="spellStart"/>
            <w:r w:rsidRPr="000C1155">
              <w:rPr>
                <w:color w:val="000000"/>
                <w:szCs w:val="24"/>
              </w:rPr>
              <w:t>tūkst</w:t>
            </w:r>
            <w:proofErr w:type="spellEnd"/>
            <w:r w:rsidRPr="000C1155">
              <w:rPr>
                <w:color w:val="000000"/>
                <w:szCs w:val="24"/>
              </w:rPr>
              <w:t xml:space="preserve"> Eur</w:t>
            </w:r>
            <w:r w:rsidRPr="000C1155">
              <w:rPr>
                <w:b/>
                <w:bCs/>
                <w:iCs/>
                <w:szCs w:val="24"/>
              </w:rPr>
              <w:t xml:space="preserve"> </w:t>
            </w:r>
            <w:r w:rsidRPr="00A21B19">
              <w:rPr>
                <w:iCs/>
                <w:szCs w:val="24"/>
              </w:rPr>
              <w:t>(Sveikatos reikalų koordinatorius)</w:t>
            </w:r>
          </w:p>
        </w:tc>
      </w:tr>
      <w:tr w:rsidR="000C1155" w:rsidRPr="000C1155" w14:paraId="1562688F" w14:textId="77777777" w:rsidTr="00411E26">
        <w:trPr>
          <w:trHeight w:val="365"/>
        </w:trPr>
        <w:tc>
          <w:tcPr>
            <w:tcW w:w="4253" w:type="dxa"/>
            <w:shd w:val="clear" w:color="auto" w:fill="auto"/>
          </w:tcPr>
          <w:p w14:paraId="1674BCC0" w14:textId="77777777" w:rsidR="000C1155" w:rsidRPr="000C1155" w:rsidRDefault="000C1155" w:rsidP="000C1155">
            <w:pPr>
              <w:spacing w:after="160" w:line="259" w:lineRule="auto"/>
              <w:rPr>
                <w:bCs/>
                <w:color w:val="000000" w:themeColor="text1"/>
                <w:szCs w:val="24"/>
              </w:rPr>
            </w:pPr>
            <w:r w:rsidRPr="000C1155">
              <w:rPr>
                <w:bCs/>
                <w:szCs w:val="24"/>
              </w:rPr>
              <w:t>1.3.3. Priemonių, skatinančių sveikatos priežiūros specialistų pritraukimą, skaičius</w:t>
            </w:r>
          </w:p>
        </w:tc>
        <w:tc>
          <w:tcPr>
            <w:tcW w:w="993" w:type="dxa"/>
          </w:tcPr>
          <w:p w14:paraId="1779DD35" w14:textId="77777777" w:rsidR="000C1155" w:rsidRPr="000C1155" w:rsidRDefault="000C1155" w:rsidP="000C1155">
            <w:pPr>
              <w:rPr>
                <w:color w:val="000000"/>
                <w:szCs w:val="24"/>
              </w:rPr>
            </w:pPr>
            <w:r w:rsidRPr="000C1155">
              <w:rPr>
                <w:color w:val="000000"/>
                <w:szCs w:val="24"/>
              </w:rPr>
              <w:t>1 vnt.</w:t>
            </w:r>
          </w:p>
        </w:tc>
        <w:tc>
          <w:tcPr>
            <w:tcW w:w="850" w:type="dxa"/>
          </w:tcPr>
          <w:p w14:paraId="3927EA5C" w14:textId="77777777" w:rsidR="000C1155" w:rsidRPr="000C1155" w:rsidRDefault="000C1155" w:rsidP="000C1155">
            <w:pPr>
              <w:rPr>
                <w:color w:val="000000"/>
                <w:szCs w:val="24"/>
              </w:rPr>
            </w:pPr>
            <w:r w:rsidRPr="000C1155">
              <w:rPr>
                <w:color w:val="000000"/>
                <w:szCs w:val="24"/>
              </w:rPr>
              <w:t>-</w:t>
            </w:r>
          </w:p>
        </w:tc>
        <w:tc>
          <w:tcPr>
            <w:tcW w:w="851" w:type="dxa"/>
          </w:tcPr>
          <w:p w14:paraId="4B56966D" w14:textId="77777777" w:rsidR="000C1155" w:rsidRPr="000C1155" w:rsidRDefault="000C1155" w:rsidP="000C1155">
            <w:pPr>
              <w:rPr>
                <w:color w:val="000000"/>
                <w:szCs w:val="24"/>
              </w:rPr>
            </w:pPr>
            <w:r w:rsidRPr="000C1155">
              <w:rPr>
                <w:color w:val="000000"/>
                <w:szCs w:val="24"/>
              </w:rPr>
              <w:t>1 vnt.</w:t>
            </w:r>
          </w:p>
        </w:tc>
        <w:tc>
          <w:tcPr>
            <w:tcW w:w="850" w:type="dxa"/>
          </w:tcPr>
          <w:p w14:paraId="53D5A69E" w14:textId="77777777" w:rsidR="000C1155" w:rsidRPr="000C1155" w:rsidRDefault="000C1155" w:rsidP="000C1155">
            <w:pPr>
              <w:rPr>
                <w:color w:val="000000"/>
                <w:szCs w:val="24"/>
              </w:rPr>
            </w:pPr>
            <w:r w:rsidRPr="000C1155">
              <w:rPr>
                <w:color w:val="000000"/>
                <w:szCs w:val="24"/>
              </w:rPr>
              <w:t>1 vnt.</w:t>
            </w:r>
          </w:p>
        </w:tc>
        <w:tc>
          <w:tcPr>
            <w:tcW w:w="992" w:type="dxa"/>
          </w:tcPr>
          <w:p w14:paraId="4665DF21" w14:textId="77777777" w:rsidR="000C1155" w:rsidRPr="000C1155" w:rsidRDefault="000C1155" w:rsidP="000C1155">
            <w:pPr>
              <w:rPr>
                <w:color w:val="000000"/>
                <w:szCs w:val="24"/>
              </w:rPr>
            </w:pPr>
          </w:p>
        </w:tc>
        <w:tc>
          <w:tcPr>
            <w:tcW w:w="993" w:type="dxa"/>
          </w:tcPr>
          <w:p w14:paraId="4D2DC5C3" w14:textId="77777777" w:rsidR="000C1155" w:rsidRPr="000C1155" w:rsidRDefault="000C1155" w:rsidP="000C1155">
            <w:pPr>
              <w:rPr>
                <w:color w:val="000000" w:themeColor="text1"/>
                <w:szCs w:val="24"/>
              </w:rPr>
            </w:pPr>
          </w:p>
        </w:tc>
        <w:tc>
          <w:tcPr>
            <w:tcW w:w="5386" w:type="dxa"/>
            <w:shd w:val="clear" w:color="auto" w:fill="auto"/>
          </w:tcPr>
          <w:p w14:paraId="70089C55" w14:textId="77777777" w:rsidR="000C1155" w:rsidRPr="000C1155" w:rsidRDefault="000C1155" w:rsidP="000C1155">
            <w:pPr>
              <w:rPr>
                <w:color w:val="000000"/>
                <w:szCs w:val="24"/>
              </w:rPr>
            </w:pPr>
            <w:r w:rsidRPr="000C1155">
              <w:rPr>
                <w:color w:val="000000"/>
                <w:szCs w:val="24"/>
              </w:rPr>
              <w:t xml:space="preserve">Parengtas ir 2024 m.  rugsėjo 12 d. Radviliškio rajono savivaldybės taryboje patvirtintas sprendimas Nr. T-468, kuris užtikrina sveikatos priežiūros specialistų kelionės išlaidų kompensavimą. </w:t>
            </w:r>
            <w:r w:rsidRPr="00A21B19">
              <w:rPr>
                <w:iCs/>
                <w:szCs w:val="24"/>
              </w:rPr>
              <w:t>(Sveikatos reikalų koordinatorius)</w:t>
            </w:r>
            <w:r w:rsidRPr="000C1155">
              <w:rPr>
                <w:color w:val="000000"/>
                <w:szCs w:val="24"/>
              </w:rPr>
              <w:t xml:space="preserve"> </w:t>
            </w:r>
          </w:p>
        </w:tc>
      </w:tr>
      <w:tr w:rsidR="000C1155" w:rsidRPr="000C1155" w14:paraId="095E04EA" w14:textId="77777777" w:rsidTr="00411E26">
        <w:trPr>
          <w:trHeight w:val="365"/>
        </w:trPr>
        <w:tc>
          <w:tcPr>
            <w:tcW w:w="4253" w:type="dxa"/>
            <w:shd w:val="clear" w:color="auto" w:fill="auto"/>
          </w:tcPr>
          <w:p w14:paraId="7B51FD34" w14:textId="77777777" w:rsidR="000C1155" w:rsidRPr="000C1155" w:rsidRDefault="000C1155" w:rsidP="000C1155">
            <w:pPr>
              <w:spacing w:after="160" w:line="259" w:lineRule="auto"/>
              <w:rPr>
                <w:bCs/>
                <w:szCs w:val="24"/>
              </w:rPr>
            </w:pPr>
            <w:r w:rsidRPr="000C1155">
              <w:rPr>
                <w:bCs/>
                <w:szCs w:val="24"/>
              </w:rPr>
              <w:t>1.3.4. Radviliškio rajono sveikatos centro veiklos kuravimas (susirinkimų skaičius)</w:t>
            </w:r>
          </w:p>
        </w:tc>
        <w:tc>
          <w:tcPr>
            <w:tcW w:w="993" w:type="dxa"/>
          </w:tcPr>
          <w:p w14:paraId="136BAA21" w14:textId="77777777" w:rsidR="000C1155" w:rsidRPr="000C1155" w:rsidRDefault="000C1155" w:rsidP="000C1155">
            <w:pPr>
              <w:rPr>
                <w:color w:val="000000"/>
                <w:szCs w:val="24"/>
              </w:rPr>
            </w:pPr>
            <w:r w:rsidRPr="000C1155">
              <w:rPr>
                <w:color w:val="000000"/>
                <w:szCs w:val="24"/>
              </w:rPr>
              <w:t>4 vnt.</w:t>
            </w:r>
          </w:p>
        </w:tc>
        <w:tc>
          <w:tcPr>
            <w:tcW w:w="850" w:type="dxa"/>
          </w:tcPr>
          <w:p w14:paraId="246A7FBE" w14:textId="77777777" w:rsidR="000C1155" w:rsidRPr="000C1155" w:rsidRDefault="000C1155" w:rsidP="000C1155">
            <w:pPr>
              <w:rPr>
                <w:color w:val="000000"/>
                <w:szCs w:val="24"/>
              </w:rPr>
            </w:pPr>
            <w:r w:rsidRPr="000C1155">
              <w:rPr>
                <w:color w:val="000000"/>
                <w:szCs w:val="24"/>
              </w:rPr>
              <w:t>-</w:t>
            </w:r>
          </w:p>
        </w:tc>
        <w:tc>
          <w:tcPr>
            <w:tcW w:w="851" w:type="dxa"/>
          </w:tcPr>
          <w:p w14:paraId="24B36801" w14:textId="77777777" w:rsidR="000C1155" w:rsidRPr="000C1155" w:rsidRDefault="000C1155" w:rsidP="000C1155">
            <w:pPr>
              <w:rPr>
                <w:color w:val="000000"/>
                <w:szCs w:val="24"/>
              </w:rPr>
            </w:pPr>
            <w:r w:rsidRPr="000C1155">
              <w:rPr>
                <w:color w:val="000000"/>
                <w:szCs w:val="24"/>
              </w:rPr>
              <w:t>-</w:t>
            </w:r>
          </w:p>
        </w:tc>
        <w:tc>
          <w:tcPr>
            <w:tcW w:w="850" w:type="dxa"/>
          </w:tcPr>
          <w:p w14:paraId="11A9A8E3" w14:textId="77777777" w:rsidR="000C1155" w:rsidRPr="000C1155" w:rsidRDefault="000C1155" w:rsidP="000C1155">
            <w:pPr>
              <w:rPr>
                <w:color w:val="000000"/>
                <w:szCs w:val="24"/>
              </w:rPr>
            </w:pPr>
            <w:r w:rsidRPr="000C1155">
              <w:rPr>
                <w:color w:val="000000"/>
                <w:szCs w:val="24"/>
              </w:rPr>
              <w:t>4 vnt.</w:t>
            </w:r>
          </w:p>
        </w:tc>
        <w:tc>
          <w:tcPr>
            <w:tcW w:w="992" w:type="dxa"/>
          </w:tcPr>
          <w:p w14:paraId="34C0BA9F" w14:textId="77777777" w:rsidR="000C1155" w:rsidRPr="000C1155" w:rsidRDefault="000C1155" w:rsidP="000C1155">
            <w:pPr>
              <w:rPr>
                <w:color w:val="000000"/>
                <w:szCs w:val="24"/>
              </w:rPr>
            </w:pPr>
          </w:p>
        </w:tc>
        <w:tc>
          <w:tcPr>
            <w:tcW w:w="993" w:type="dxa"/>
          </w:tcPr>
          <w:p w14:paraId="60C43B67" w14:textId="77777777" w:rsidR="000C1155" w:rsidRPr="000C1155" w:rsidRDefault="000C1155" w:rsidP="000C1155">
            <w:pPr>
              <w:rPr>
                <w:color w:val="000000" w:themeColor="text1"/>
                <w:szCs w:val="24"/>
              </w:rPr>
            </w:pPr>
          </w:p>
        </w:tc>
        <w:tc>
          <w:tcPr>
            <w:tcW w:w="5386" w:type="dxa"/>
            <w:shd w:val="clear" w:color="auto" w:fill="auto"/>
          </w:tcPr>
          <w:p w14:paraId="6327CFDC" w14:textId="77777777" w:rsidR="000C1155" w:rsidRPr="000C1155" w:rsidRDefault="000C1155" w:rsidP="000C1155">
            <w:pPr>
              <w:rPr>
                <w:color w:val="000000"/>
                <w:szCs w:val="24"/>
              </w:rPr>
            </w:pPr>
            <w:r w:rsidRPr="000C1155">
              <w:rPr>
                <w:bCs/>
                <w:szCs w:val="24"/>
              </w:rPr>
              <w:t xml:space="preserve">2023 m. spalio mėn. buvo sukurtas Radviliškio rajono sveikatos centras, kurio sudėtyje yra 12 įstaigų. Centro dėka pradėtas glaudus bendradarbiavimas tarp viešųjų ir privačių medicinos įstaigų ir kartu ieškoma, kaip pagerinti paslaugų prieinamumą </w:t>
            </w:r>
            <w:r w:rsidRPr="00A21B19">
              <w:rPr>
                <w:iCs/>
                <w:szCs w:val="24"/>
              </w:rPr>
              <w:t>(Sveikatos reikalų koordinatorius)</w:t>
            </w:r>
            <w:r w:rsidRPr="00A21B19">
              <w:rPr>
                <w:szCs w:val="24"/>
              </w:rPr>
              <w:t>.</w:t>
            </w:r>
          </w:p>
        </w:tc>
      </w:tr>
      <w:tr w:rsidR="000C1155" w:rsidRPr="000C1155" w14:paraId="0847C900" w14:textId="77777777" w:rsidTr="00411E26">
        <w:trPr>
          <w:trHeight w:val="365"/>
        </w:trPr>
        <w:tc>
          <w:tcPr>
            <w:tcW w:w="4253" w:type="dxa"/>
            <w:shd w:val="clear" w:color="auto" w:fill="auto"/>
          </w:tcPr>
          <w:p w14:paraId="76EF3E40" w14:textId="77777777" w:rsidR="000C1155" w:rsidRPr="000C1155" w:rsidRDefault="000C1155" w:rsidP="000C1155">
            <w:pPr>
              <w:spacing w:after="160" w:line="259" w:lineRule="auto"/>
              <w:rPr>
                <w:bCs/>
                <w:szCs w:val="24"/>
              </w:rPr>
            </w:pPr>
            <w:r w:rsidRPr="000C1155">
              <w:rPr>
                <w:bCs/>
                <w:szCs w:val="24"/>
              </w:rPr>
              <w:lastRenderedPageBreak/>
              <w:t>1.3.5. Priemonių, skatinančių pasididžiavimą sveikatos priežiūros specialisto profesija, skaičius</w:t>
            </w:r>
          </w:p>
        </w:tc>
        <w:tc>
          <w:tcPr>
            <w:tcW w:w="993" w:type="dxa"/>
          </w:tcPr>
          <w:p w14:paraId="533414C3" w14:textId="77777777" w:rsidR="000C1155" w:rsidRPr="000C1155" w:rsidRDefault="000C1155" w:rsidP="000C1155">
            <w:pPr>
              <w:rPr>
                <w:color w:val="000000"/>
                <w:szCs w:val="24"/>
              </w:rPr>
            </w:pPr>
            <w:r w:rsidRPr="000C1155">
              <w:rPr>
                <w:color w:val="000000"/>
                <w:szCs w:val="24"/>
              </w:rPr>
              <w:t>1 vnt.</w:t>
            </w:r>
          </w:p>
        </w:tc>
        <w:tc>
          <w:tcPr>
            <w:tcW w:w="850" w:type="dxa"/>
          </w:tcPr>
          <w:p w14:paraId="100D4BE4" w14:textId="77777777" w:rsidR="000C1155" w:rsidRPr="000C1155" w:rsidRDefault="000C1155" w:rsidP="000C1155">
            <w:pPr>
              <w:rPr>
                <w:color w:val="000000"/>
                <w:szCs w:val="24"/>
              </w:rPr>
            </w:pPr>
            <w:r w:rsidRPr="000C1155">
              <w:rPr>
                <w:color w:val="000000"/>
                <w:szCs w:val="24"/>
              </w:rPr>
              <w:t>1 vnt.</w:t>
            </w:r>
          </w:p>
        </w:tc>
        <w:tc>
          <w:tcPr>
            <w:tcW w:w="851" w:type="dxa"/>
          </w:tcPr>
          <w:p w14:paraId="69253581" w14:textId="77777777" w:rsidR="000C1155" w:rsidRPr="000C1155" w:rsidRDefault="000C1155" w:rsidP="000C1155">
            <w:pPr>
              <w:rPr>
                <w:color w:val="000000"/>
                <w:szCs w:val="24"/>
              </w:rPr>
            </w:pPr>
            <w:r w:rsidRPr="000C1155">
              <w:rPr>
                <w:color w:val="000000"/>
                <w:szCs w:val="24"/>
              </w:rPr>
              <w:t>1 vnt.</w:t>
            </w:r>
          </w:p>
        </w:tc>
        <w:tc>
          <w:tcPr>
            <w:tcW w:w="850" w:type="dxa"/>
          </w:tcPr>
          <w:p w14:paraId="5382813C" w14:textId="77777777" w:rsidR="000C1155" w:rsidRPr="000C1155" w:rsidRDefault="000C1155" w:rsidP="000C1155">
            <w:pPr>
              <w:rPr>
                <w:color w:val="000000"/>
                <w:szCs w:val="24"/>
              </w:rPr>
            </w:pPr>
            <w:r w:rsidRPr="000C1155">
              <w:rPr>
                <w:color w:val="000000"/>
                <w:szCs w:val="24"/>
              </w:rPr>
              <w:t>1 vnt.</w:t>
            </w:r>
          </w:p>
        </w:tc>
        <w:tc>
          <w:tcPr>
            <w:tcW w:w="992" w:type="dxa"/>
          </w:tcPr>
          <w:p w14:paraId="50A4BFCD" w14:textId="77777777" w:rsidR="000C1155" w:rsidRPr="000C1155" w:rsidRDefault="000C1155" w:rsidP="000C1155">
            <w:pPr>
              <w:rPr>
                <w:iCs/>
                <w:color w:val="000000"/>
                <w:szCs w:val="24"/>
              </w:rPr>
            </w:pPr>
            <w:r w:rsidRPr="000C1155">
              <w:rPr>
                <w:iCs/>
                <w:szCs w:val="24"/>
              </w:rPr>
              <w:t>4 SB</w:t>
            </w:r>
          </w:p>
        </w:tc>
        <w:tc>
          <w:tcPr>
            <w:tcW w:w="993" w:type="dxa"/>
          </w:tcPr>
          <w:p w14:paraId="5B5EEF9E" w14:textId="77777777" w:rsidR="000C1155" w:rsidRPr="000C1155" w:rsidRDefault="000C1155" w:rsidP="000C1155">
            <w:pPr>
              <w:rPr>
                <w:iCs/>
                <w:color w:val="000000" w:themeColor="text1"/>
                <w:szCs w:val="24"/>
              </w:rPr>
            </w:pPr>
            <w:r w:rsidRPr="000C1155">
              <w:rPr>
                <w:iCs/>
                <w:szCs w:val="24"/>
              </w:rPr>
              <w:t>1,3 SB</w:t>
            </w:r>
          </w:p>
        </w:tc>
        <w:tc>
          <w:tcPr>
            <w:tcW w:w="5386" w:type="dxa"/>
            <w:shd w:val="clear" w:color="auto" w:fill="auto"/>
          </w:tcPr>
          <w:p w14:paraId="641B5990" w14:textId="77777777" w:rsidR="000C1155" w:rsidRPr="000C1155" w:rsidRDefault="000C1155" w:rsidP="000C1155">
            <w:pPr>
              <w:rPr>
                <w:color w:val="000000"/>
                <w:szCs w:val="24"/>
              </w:rPr>
            </w:pPr>
            <w:r w:rsidRPr="000C1155">
              <w:rPr>
                <w:color w:val="000000"/>
                <w:szCs w:val="24"/>
              </w:rPr>
              <w:t xml:space="preserve">Atsižvelgiant į įstaigų darbuotojų pageidavimą, nebuvo organizuojama bendra Medikų dienos šventė, aplankytų įstaigų darbuotojams už darbą padėkota padėkos raštais ir suvenyrinėmis dovanomis </w:t>
            </w:r>
            <w:r w:rsidRPr="00A21B19">
              <w:rPr>
                <w:iCs/>
                <w:szCs w:val="24"/>
              </w:rPr>
              <w:t>(Sveikatos reikalų koordinatorius)</w:t>
            </w:r>
          </w:p>
        </w:tc>
      </w:tr>
      <w:tr w:rsidR="000C1155" w:rsidRPr="000C1155" w14:paraId="47CDD4F7" w14:textId="77777777" w:rsidTr="00411E26">
        <w:trPr>
          <w:trHeight w:val="365"/>
        </w:trPr>
        <w:tc>
          <w:tcPr>
            <w:tcW w:w="15168" w:type="dxa"/>
            <w:gridSpan w:val="8"/>
            <w:shd w:val="clear" w:color="auto" w:fill="auto"/>
          </w:tcPr>
          <w:p w14:paraId="44F6B6C1" w14:textId="77777777" w:rsidR="000C1155" w:rsidRPr="000C1155" w:rsidRDefault="000C1155" w:rsidP="000C1155">
            <w:pPr>
              <w:rPr>
                <w:color w:val="000000"/>
                <w:szCs w:val="24"/>
              </w:rPr>
            </w:pPr>
            <w:r w:rsidRPr="000C1155">
              <w:rPr>
                <w:color w:val="000000"/>
                <w:szCs w:val="24"/>
              </w:rPr>
              <w:t>1.4. Didinti asmens sveikatos priežiūros paslaugų prieinamumą ir gerinti kokybę</w:t>
            </w:r>
          </w:p>
        </w:tc>
      </w:tr>
      <w:tr w:rsidR="000C1155" w:rsidRPr="000C1155" w14:paraId="6438DCAF" w14:textId="77777777" w:rsidTr="00411E26">
        <w:trPr>
          <w:trHeight w:val="1315"/>
        </w:trPr>
        <w:tc>
          <w:tcPr>
            <w:tcW w:w="4253" w:type="dxa"/>
          </w:tcPr>
          <w:p w14:paraId="3E6FF32E" w14:textId="77777777" w:rsidR="000C1155" w:rsidRPr="000C1155" w:rsidRDefault="000C1155" w:rsidP="000C1155">
            <w:pPr>
              <w:spacing w:after="160" w:line="259" w:lineRule="auto"/>
              <w:rPr>
                <w:bCs/>
                <w:color w:val="000000" w:themeColor="text1"/>
                <w:szCs w:val="24"/>
              </w:rPr>
            </w:pPr>
            <w:r w:rsidRPr="000C1155">
              <w:rPr>
                <w:bCs/>
                <w:szCs w:val="24"/>
              </w:rPr>
              <w:t>1.4.1. Kompensacijas, įsirengusiems vandens išgavimo ir gerinimo įrenginius, gavusių gyventojų skaičius (SVP 6.1.4.02)</w:t>
            </w:r>
          </w:p>
        </w:tc>
        <w:tc>
          <w:tcPr>
            <w:tcW w:w="993" w:type="dxa"/>
          </w:tcPr>
          <w:p w14:paraId="67D0F151" w14:textId="77777777" w:rsidR="000C1155" w:rsidRPr="000C1155" w:rsidRDefault="000C1155" w:rsidP="000C1155">
            <w:pPr>
              <w:rPr>
                <w:color w:val="000000"/>
                <w:szCs w:val="24"/>
              </w:rPr>
            </w:pPr>
            <w:r w:rsidRPr="00446017">
              <w:rPr>
                <w:iCs/>
                <w:szCs w:val="24"/>
              </w:rPr>
              <w:t>10 vnt.</w:t>
            </w:r>
          </w:p>
        </w:tc>
        <w:tc>
          <w:tcPr>
            <w:tcW w:w="850" w:type="dxa"/>
          </w:tcPr>
          <w:p w14:paraId="55C6A6D0" w14:textId="77777777" w:rsidR="000C1155" w:rsidRPr="000C1155" w:rsidRDefault="000C1155" w:rsidP="000C1155">
            <w:pPr>
              <w:rPr>
                <w:color w:val="000000"/>
                <w:szCs w:val="24"/>
              </w:rPr>
            </w:pPr>
            <w:r w:rsidRPr="000C1155">
              <w:rPr>
                <w:iCs/>
                <w:szCs w:val="24"/>
              </w:rPr>
              <w:t>8 vnt.</w:t>
            </w:r>
          </w:p>
        </w:tc>
        <w:tc>
          <w:tcPr>
            <w:tcW w:w="851" w:type="dxa"/>
          </w:tcPr>
          <w:p w14:paraId="40FA531A" w14:textId="77777777" w:rsidR="000C1155" w:rsidRPr="000C1155" w:rsidRDefault="000C1155" w:rsidP="000C1155">
            <w:pPr>
              <w:rPr>
                <w:color w:val="000000"/>
                <w:szCs w:val="24"/>
              </w:rPr>
            </w:pPr>
            <w:r w:rsidRPr="000C1155">
              <w:rPr>
                <w:iCs/>
                <w:szCs w:val="24"/>
              </w:rPr>
              <w:t>2 vnt.</w:t>
            </w:r>
          </w:p>
        </w:tc>
        <w:tc>
          <w:tcPr>
            <w:tcW w:w="850" w:type="dxa"/>
          </w:tcPr>
          <w:p w14:paraId="5E52E89B" w14:textId="77777777" w:rsidR="000C1155" w:rsidRPr="000C1155" w:rsidRDefault="000C1155" w:rsidP="000C1155">
            <w:pPr>
              <w:rPr>
                <w:color w:val="000000"/>
                <w:szCs w:val="24"/>
              </w:rPr>
            </w:pPr>
            <w:r w:rsidRPr="000C1155">
              <w:rPr>
                <w:iCs/>
                <w:szCs w:val="24"/>
              </w:rPr>
              <w:t>2 vnt.</w:t>
            </w:r>
          </w:p>
        </w:tc>
        <w:tc>
          <w:tcPr>
            <w:tcW w:w="992" w:type="dxa"/>
          </w:tcPr>
          <w:p w14:paraId="2DB26C2F" w14:textId="77777777" w:rsidR="000C1155" w:rsidRPr="00446017" w:rsidRDefault="000C1155" w:rsidP="000C1155">
            <w:pPr>
              <w:rPr>
                <w:color w:val="000000"/>
                <w:szCs w:val="24"/>
              </w:rPr>
            </w:pPr>
            <w:r w:rsidRPr="00446017">
              <w:rPr>
                <w:color w:val="000000"/>
                <w:szCs w:val="24"/>
              </w:rPr>
              <w:t>10 SB</w:t>
            </w:r>
          </w:p>
        </w:tc>
        <w:tc>
          <w:tcPr>
            <w:tcW w:w="993" w:type="dxa"/>
          </w:tcPr>
          <w:p w14:paraId="30ED13CD" w14:textId="77777777" w:rsidR="000C1155" w:rsidRPr="00446017" w:rsidRDefault="000C1155" w:rsidP="000C1155">
            <w:pPr>
              <w:rPr>
                <w:color w:val="000000" w:themeColor="text1"/>
                <w:szCs w:val="24"/>
              </w:rPr>
            </w:pPr>
            <w:r w:rsidRPr="00446017">
              <w:rPr>
                <w:color w:val="000000" w:themeColor="text1"/>
                <w:szCs w:val="24"/>
              </w:rPr>
              <w:t>2 SB</w:t>
            </w:r>
          </w:p>
        </w:tc>
        <w:tc>
          <w:tcPr>
            <w:tcW w:w="5386" w:type="dxa"/>
            <w:shd w:val="clear" w:color="auto" w:fill="auto"/>
          </w:tcPr>
          <w:p w14:paraId="121D7951" w14:textId="77777777" w:rsidR="000C1155" w:rsidRPr="00A21B19" w:rsidRDefault="000C1155" w:rsidP="000C1155">
            <w:pPr>
              <w:rPr>
                <w:color w:val="000000"/>
                <w:szCs w:val="24"/>
              </w:rPr>
            </w:pPr>
            <w:r w:rsidRPr="00A21B19">
              <w:rPr>
                <w:color w:val="000000"/>
                <w:szCs w:val="24"/>
              </w:rPr>
              <w:t>Dėl šių kompensacijų kreipėsi tik 2 asmenys.</w:t>
            </w:r>
          </w:p>
          <w:p w14:paraId="0FC3C3BD" w14:textId="77777777" w:rsidR="000C1155" w:rsidRPr="00A21B19" w:rsidRDefault="000C1155" w:rsidP="000C1155">
            <w:pPr>
              <w:rPr>
                <w:color w:val="000000"/>
                <w:szCs w:val="24"/>
              </w:rPr>
            </w:pPr>
            <w:r w:rsidRPr="00A21B19">
              <w:rPr>
                <w:color w:val="000000"/>
                <w:szCs w:val="24"/>
              </w:rPr>
              <w:t>Investicijų ir turto valdymo skyrius</w:t>
            </w:r>
          </w:p>
        </w:tc>
      </w:tr>
      <w:tr w:rsidR="000C1155" w:rsidRPr="000C1155" w14:paraId="18338903" w14:textId="77777777" w:rsidTr="00411E26">
        <w:trPr>
          <w:trHeight w:val="365"/>
        </w:trPr>
        <w:tc>
          <w:tcPr>
            <w:tcW w:w="15168" w:type="dxa"/>
            <w:gridSpan w:val="8"/>
            <w:shd w:val="clear" w:color="auto" w:fill="auto"/>
          </w:tcPr>
          <w:p w14:paraId="74771A29" w14:textId="77777777" w:rsidR="000C1155" w:rsidRPr="00A21B19" w:rsidRDefault="000C1155" w:rsidP="000C1155">
            <w:pPr>
              <w:rPr>
                <w:color w:val="000000"/>
                <w:szCs w:val="24"/>
              </w:rPr>
            </w:pPr>
            <w:r w:rsidRPr="00A21B19">
              <w:rPr>
                <w:color w:val="000000"/>
                <w:szCs w:val="24"/>
              </w:rPr>
              <w:t>1.5 Uždavinys: Prižiūrėti rajono infrastruktūros objektus ir užtikrinti nepertraukiamą komunalinių paslaugų teikimą.</w:t>
            </w:r>
          </w:p>
        </w:tc>
      </w:tr>
      <w:tr w:rsidR="000C1155" w:rsidRPr="000C1155" w14:paraId="71FF96A4" w14:textId="77777777" w:rsidTr="00411E26">
        <w:trPr>
          <w:trHeight w:val="365"/>
        </w:trPr>
        <w:tc>
          <w:tcPr>
            <w:tcW w:w="4253" w:type="dxa"/>
          </w:tcPr>
          <w:p w14:paraId="55113ADC" w14:textId="1BD2140E" w:rsidR="000C1155" w:rsidRPr="004A1BEA" w:rsidRDefault="000C1155" w:rsidP="000C1155">
            <w:pPr>
              <w:rPr>
                <w:bCs/>
                <w:iCs/>
                <w:szCs w:val="24"/>
              </w:rPr>
            </w:pPr>
            <w:r w:rsidRPr="000C1155">
              <w:rPr>
                <w:bCs/>
                <w:iCs/>
                <w:szCs w:val="24"/>
              </w:rPr>
              <w:t xml:space="preserve">1.5.1. Kompleksiškai suremontuotų griovių ilgis (SVP 6.1.5.21) </w:t>
            </w:r>
          </w:p>
        </w:tc>
        <w:tc>
          <w:tcPr>
            <w:tcW w:w="993" w:type="dxa"/>
          </w:tcPr>
          <w:p w14:paraId="110BDFF1" w14:textId="77777777" w:rsidR="000C1155" w:rsidRPr="000C1155" w:rsidRDefault="000C1155" w:rsidP="000C1155">
            <w:pPr>
              <w:rPr>
                <w:color w:val="000000"/>
                <w:szCs w:val="24"/>
              </w:rPr>
            </w:pPr>
            <w:r w:rsidRPr="000C1155">
              <w:rPr>
                <w:iCs/>
                <w:szCs w:val="24"/>
              </w:rPr>
              <w:t>40 km</w:t>
            </w:r>
          </w:p>
        </w:tc>
        <w:tc>
          <w:tcPr>
            <w:tcW w:w="850" w:type="dxa"/>
          </w:tcPr>
          <w:p w14:paraId="0F9AE81C" w14:textId="77777777" w:rsidR="000C1155" w:rsidRPr="000C1155" w:rsidRDefault="000C1155" w:rsidP="000C1155">
            <w:pPr>
              <w:rPr>
                <w:color w:val="000000"/>
                <w:szCs w:val="24"/>
              </w:rPr>
            </w:pPr>
            <w:r w:rsidRPr="000C1155">
              <w:rPr>
                <w:iCs/>
                <w:szCs w:val="24"/>
              </w:rPr>
              <w:t xml:space="preserve">39.005km  </w:t>
            </w:r>
          </w:p>
        </w:tc>
        <w:tc>
          <w:tcPr>
            <w:tcW w:w="851" w:type="dxa"/>
          </w:tcPr>
          <w:p w14:paraId="44C73F8E" w14:textId="77777777" w:rsidR="000C1155" w:rsidRPr="000C1155" w:rsidRDefault="000C1155" w:rsidP="000C1155">
            <w:pPr>
              <w:rPr>
                <w:color w:val="000000"/>
                <w:szCs w:val="24"/>
              </w:rPr>
            </w:pPr>
            <w:r w:rsidRPr="000C1155">
              <w:rPr>
                <w:iCs/>
                <w:szCs w:val="24"/>
              </w:rPr>
              <w:t xml:space="preserve">28.205km </w:t>
            </w:r>
          </w:p>
        </w:tc>
        <w:tc>
          <w:tcPr>
            <w:tcW w:w="850" w:type="dxa"/>
          </w:tcPr>
          <w:p w14:paraId="2ADE0C12" w14:textId="77777777" w:rsidR="000C1155" w:rsidRPr="000C1155" w:rsidRDefault="000C1155" w:rsidP="000C1155">
            <w:pPr>
              <w:rPr>
                <w:color w:val="000000"/>
                <w:szCs w:val="24"/>
              </w:rPr>
            </w:pPr>
            <w:r w:rsidRPr="000C1155">
              <w:rPr>
                <w:iCs/>
                <w:szCs w:val="24"/>
              </w:rPr>
              <w:t xml:space="preserve">42.622km </w:t>
            </w:r>
          </w:p>
        </w:tc>
        <w:tc>
          <w:tcPr>
            <w:tcW w:w="992" w:type="dxa"/>
            <w:vMerge w:val="restart"/>
          </w:tcPr>
          <w:p w14:paraId="2381CE15" w14:textId="77777777" w:rsidR="000C1155" w:rsidRPr="000C1155" w:rsidRDefault="000C1155" w:rsidP="000C1155">
            <w:pPr>
              <w:rPr>
                <w:iCs/>
                <w:szCs w:val="24"/>
              </w:rPr>
            </w:pPr>
            <w:r w:rsidRPr="000C1155">
              <w:rPr>
                <w:iCs/>
                <w:szCs w:val="24"/>
              </w:rPr>
              <w:t>352,2 VB</w:t>
            </w:r>
          </w:p>
          <w:p w14:paraId="45CBB04E" w14:textId="441B1D52" w:rsidR="000C1155" w:rsidRPr="000C1155" w:rsidRDefault="000C1155" w:rsidP="000C1155">
            <w:pPr>
              <w:rPr>
                <w:szCs w:val="24"/>
              </w:rPr>
            </w:pPr>
          </w:p>
        </w:tc>
        <w:tc>
          <w:tcPr>
            <w:tcW w:w="993" w:type="dxa"/>
            <w:vMerge w:val="restart"/>
          </w:tcPr>
          <w:p w14:paraId="32376E6A" w14:textId="77777777" w:rsidR="000C1155" w:rsidRPr="000C1155" w:rsidRDefault="000C1155" w:rsidP="000C1155">
            <w:pPr>
              <w:rPr>
                <w:iCs/>
                <w:szCs w:val="24"/>
              </w:rPr>
            </w:pPr>
            <w:r w:rsidRPr="000C1155">
              <w:rPr>
                <w:iCs/>
                <w:szCs w:val="24"/>
              </w:rPr>
              <w:t>352,2 VB</w:t>
            </w:r>
          </w:p>
          <w:p w14:paraId="13939654" w14:textId="5F40B4F2" w:rsidR="000C1155" w:rsidRPr="000C1155" w:rsidRDefault="000C1155" w:rsidP="000C1155">
            <w:pPr>
              <w:rPr>
                <w:szCs w:val="24"/>
              </w:rPr>
            </w:pPr>
          </w:p>
        </w:tc>
        <w:tc>
          <w:tcPr>
            <w:tcW w:w="5386" w:type="dxa"/>
            <w:shd w:val="clear" w:color="auto" w:fill="auto"/>
          </w:tcPr>
          <w:p w14:paraId="1FFAC260" w14:textId="77777777" w:rsidR="000C1155" w:rsidRPr="00A21B19" w:rsidRDefault="000C1155" w:rsidP="000C1155">
            <w:pPr>
              <w:rPr>
                <w:color w:val="000000"/>
                <w:szCs w:val="24"/>
              </w:rPr>
            </w:pPr>
            <w:r w:rsidRPr="00A21B19">
              <w:rPr>
                <w:iCs/>
                <w:szCs w:val="24"/>
              </w:rPr>
              <w:t>Žemės ūkio skyrius</w:t>
            </w:r>
          </w:p>
        </w:tc>
      </w:tr>
      <w:tr w:rsidR="000C1155" w:rsidRPr="000C1155" w14:paraId="112F21A3" w14:textId="77777777" w:rsidTr="00411E26">
        <w:trPr>
          <w:trHeight w:val="365"/>
        </w:trPr>
        <w:tc>
          <w:tcPr>
            <w:tcW w:w="4253" w:type="dxa"/>
          </w:tcPr>
          <w:p w14:paraId="75431380" w14:textId="77777777" w:rsidR="000C1155" w:rsidRPr="000C1155" w:rsidRDefault="000C1155" w:rsidP="000C1155">
            <w:pPr>
              <w:rPr>
                <w:bCs/>
                <w:iCs/>
                <w:szCs w:val="24"/>
              </w:rPr>
            </w:pPr>
            <w:r w:rsidRPr="000C1155">
              <w:rPr>
                <w:bCs/>
                <w:iCs/>
                <w:szCs w:val="24"/>
              </w:rPr>
              <w:t>1.5.2. Suremontuota sausinimo sistemų</w:t>
            </w:r>
          </w:p>
          <w:p w14:paraId="29501481" w14:textId="77777777" w:rsidR="000C1155" w:rsidRPr="000C1155" w:rsidRDefault="000C1155" w:rsidP="000C1155">
            <w:pPr>
              <w:rPr>
                <w:bCs/>
                <w:color w:val="000000" w:themeColor="text1"/>
                <w:szCs w:val="24"/>
              </w:rPr>
            </w:pPr>
            <w:r w:rsidRPr="000C1155">
              <w:rPr>
                <w:bCs/>
                <w:iCs/>
                <w:szCs w:val="24"/>
              </w:rPr>
              <w:t>(SVP 6.1.5.21)</w:t>
            </w:r>
          </w:p>
        </w:tc>
        <w:tc>
          <w:tcPr>
            <w:tcW w:w="993" w:type="dxa"/>
          </w:tcPr>
          <w:p w14:paraId="002F6E36" w14:textId="77777777" w:rsidR="000C1155" w:rsidRPr="000C1155" w:rsidRDefault="000C1155" w:rsidP="000C1155">
            <w:pPr>
              <w:rPr>
                <w:color w:val="000000"/>
                <w:szCs w:val="24"/>
                <w:highlight w:val="yellow"/>
              </w:rPr>
            </w:pPr>
            <w:r w:rsidRPr="000C1155">
              <w:rPr>
                <w:iCs/>
                <w:szCs w:val="24"/>
              </w:rPr>
              <w:t>30 ha</w:t>
            </w:r>
          </w:p>
        </w:tc>
        <w:tc>
          <w:tcPr>
            <w:tcW w:w="850" w:type="dxa"/>
          </w:tcPr>
          <w:p w14:paraId="36A3BCD3" w14:textId="77777777" w:rsidR="000C1155" w:rsidRPr="000C1155" w:rsidRDefault="000C1155" w:rsidP="000C1155">
            <w:pPr>
              <w:rPr>
                <w:color w:val="000000"/>
                <w:szCs w:val="24"/>
              </w:rPr>
            </w:pPr>
            <w:r w:rsidRPr="000C1155">
              <w:rPr>
                <w:iCs/>
                <w:szCs w:val="24"/>
              </w:rPr>
              <w:t>53 ha</w:t>
            </w:r>
          </w:p>
        </w:tc>
        <w:tc>
          <w:tcPr>
            <w:tcW w:w="851" w:type="dxa"/>
          </w:tcPr>
          <w:p w14:paraId="428FAEC4" w14:textId="77777777" w:rsidR="000C1155" w:rsidRPr="000C1155" w:rsidRDefault="000C1155" w:rsidP="000C1155">
            <w:pPr>
              <w:rPr>
                <w:color w:val="000000"/>
                <w:szCs w:val="24"/>
              </w:rPr>
            </w:pPr>
            <w:r w:rsidRPr="000C1155">
              <w:rPr>
                <w:iCs/>
                <w:szCs w:val="24"/>
              </w:rPr>
              <w:t>57 ha</w:t>
            </w:r>
          </w:p>
        </w:tc>
        <w:tc>
          <w:tcPr>
            <w:tcW w:w="850" w:type="dxa"/>
          </w:tcPr>
          <w:p w14:paraId="1D305B57" w14:textId="77777777" w:rsidR="000C1155" w:rsidRPr="000C1155" w:rsidRDefault="000C1155" w:rsidP="000C1155">
            <w:pPr>
              <w:rPr>
                <w:color w:val="000000"/>
                <w:szCs w:val="24"/>
              </w:rPr>
            </w:pPr>
            <w:r w:rsidRPr="000C1155">
              <w:rPr>
                <w:iCs/>
                <w:szCs w:val="24"/>
              </w:rPr>
              <w:t>37,06 ha</w:t>
            </w:r>
          </w:p>
        </w:tc>
        <w:tc>
          <w:tcPr>
            <w:tcW w:w="992" w:type="dxa"/>
            <w:vMerge/>
          </w:tcPr>
          <w:p w14:paraId="632CCCAE" w14:textId="77777777" w:rsidR="000C1155" w:rsidRPr="000C1155" w:rsidRDefault="000C1155" w:rsidP="000C1155">
            <w:pPr>
              <w:rPr>
                <w:color w:val="000000"/>
                <w:szCs w:val="24"/>
              </w:rPr>
            </w:pPr>
          </w:p>
        </w:tc>
        <w:tc>
          <w:tcPr>
            <w:tcW w:w="993" w:type="dxa"/>
            <w:vMerge/>
          </w:tcPr>
          <w:p w14:paraId="48B51244" w14:textId="77777777" w:rsidR="000C1155" w:rsidRPr="000C1155" w:rsidRDefault="000C1155" w:rsidP="000C1155">
            <w:pPr>
              <w:rPr>
                <w:color w:val="000000" w:themeColor="text1"/>
                <w:szCs w:val="24"/>
              </w:rPr>
            </w:pPr>
          </w:p>
        </w:tc>
        <w:tc>
          <w:tcPr>
            <w:tcW w:w="5386" w:type="dxa"/>
            <w:shd w:val="clear" w:color="auto" w:fill="auto"/>
          </w:tcPr>
          <w:p w14:paraId="658A997C" w14:textId="77777777" w:rsidR="000C1155" w:rsidRPr="00A21B19" w:rsidRDefault="000C1155" w:rsidP="000C1155">
            <w:pPr>
              <w:rPr>
                <w:color w:val="000000"/>
                <w:szCs w:val="24"/>
              </w:rPr>
            </w:pPr>
            <w:r w:rsidRPr="00A21B19">
              <w:rPr>
                <w:iCs/>
                <w:szCs w:val="24"/>
              </w:rPr>
              <w:t>Žemės ūkio skyrius</w:t>
            </w:r>
          </w:p>
        </w:tc>
      </w:tr>
      <w:tr w:rsidR="000C1155" w:rsidRPr="000C1155" w14:paraId="68056361" w14:textId="77777777" w:rsidTr="00411E26">
        <w:trPr>
          <w:trHeight w:val="365"/>
        </w:trPr>
        <w:tc>
          <w:tcPr>
            <w:tcW w:w="4253" w:type="dxa"/>
          </w:tcPr>
          <w:p w14:paraId="582A19CB" w14:textId="77777777" w:rsidR="000C1155" w:rsidRPr="000C1155" w:rsidRDefault="000C1155" w:rsidP="000C1155">
            <w:pPr>
              <w:rPr>
                <w:bCs/>
                <w:iCs/>
                <w:szCs w:val="24"/>
              </w:rPr>
            </w:pPr>
            <w:r w:rsidRPr="000C1155">
              <w:rPr>
                <w:bCs/>
                <w:iCs/>
                <w:szCs w:val="24"/>
              </w:rPr>
              <w:t>1.5.3. Suremontuota drenažo linijų</w:t>
            </w:r>
          </w:p>
          <w:p w14:paraId="622C67B2" w14:textId="77777777" w:rsidR="000C1155" w:rsidRPr="000C1155" w:rsidRDefault="000C1155" w:rsidP="000C1155">
            <w:pPr>
              <w:rPr>
                <w:bCs/>
                <w:color w:val="000000" w:themeColor="text1"/>
                <w:szCs w:val="24"/>
              </w:rPr>
            </w:pPr>
            <w:r w:rsidRPr="000C1155">
              <w:rPr>
                <w:bCs/>
                <w:iCs/>
                <w:szCs w:val="24"/>
              </w:rPr>
              <w:t>(SVP 6.1.5.21)</w:t>
            </w:r>
          </w:p>
        </w:tc>
        <w:tc>
          <w:tcPr>
            <w:tcW w:w="993" w:type="dxa"/>
          </w:tcPr>
          <w:p w14:paraId="5C930788" w14:textId="77777777" w:rsidR="000C1155" w:rsidRPr="000C1155" w:rsidRDefault="000C1155" w:rsidP="000C1155">
            <w:pPr>
              <w:rPr>
                <w:color w:val="000000"/>
                <w:szCs w:val="24"/>
              </w:rPr>
            </w:pPr>
            <w:r w:rsidRPr="000C1155">
              <w:rPr>
                <w:iCs/>
                <w:szCs w:val="24"/>
              </w:rPr>
              <w:t>1 km</w:t>
            </w:r>
          </w:p>
        </w:tc>
        <w:tc>
          <w:tcPr>
            <w:tcW w:w="850" w:type="dxa"/>
          </w:tcPr>
          <w:p w14:paraId="0F94CD84" w14:textId="77777777" w:rsidR="000C1155" w:rsidRPr="000C1155" w:rsidRDefault="000C1155" w:rsidP="000C1155">
            <w:pPr>
              <w:rPr>
                <w:color w:val="000000"/>
                <w:szCs w:val="24"/>
              </w:rPr>
            </w:pPr>
            <w:r w:rsidRPr="000C1155">
              <w:rPr>
                <w:iCs/>
                <w:szCs w:val="24"/>
              </w:rPr>
              <w:t>0.137 km</w:t>
            </w:r>
          </w:p>
        </w:tc>
        <w:tc>
          <w:tcPr>
            <w:tcW w:w="851" w:type="dxa"/>
          </w:tcPr>
          <w:p w14:paraId="5A9D0403" w14:textId="77777777" w:rsidR="000C1155" w:rsidRPr="000C1155" w:rsidRDefault="000C1155" w:rsidP="000C1155">
            <w:pPr>
              <w:rPr>
                <w:color w:val="000000"/>
                <w:szCs w:val="24"/>
              </w:rPr>
            </w:pPr>
            <w:r w:rsidRPr="000C1155">
              <w:rPr>
                <w:iCs/>
                <w:szCs w:val="24"/>
              </w:rPr>
              <w:t>0.68 km</w:t>
            </w:r>
          </w:p>
        </w:tc>
        <w:tc>
          <w:tcPr>
            <w:tcW w:w="850" w:type="dxa"/>
          </w:tcPr>
          <w:p w14:paraId="54AFD6BB" w14:textId="77777777" w:rsidR="000C1155" w:rsidRPr="000C1155" w:rsidRDefault="000C1155" w:rsidP="000C1155">
            <w:pPr>
              <w:rPr>
                <w:color w:val="000000"/>
                <w:szCs w:val="24"/>
              </w:rPr>
            </w:pPr>
            <w:r w:rsidRPr="000C1155">
              <w:rPr>
                <w:iCs/>
                <w:szCs w:val="24"/>
              </w:rPr>
              <w:t>0.366 km</w:t>
            </w:r>
          </w:p>
        </w:tc>
        <w:tc>
          <w:tcPr>
            <w:tcW w:w="992" w:type="dxa"/>
            <w:vMerge/>
          </w:tcPr>
          <w:p w14:paraId="78CDB67F" w14:textId="77777777" w:rsidR="000C1155" w:rsidRPr="000C1155" w:rsidRDefault="000C1155" w:rsidP="000C1155">
            <w:pPr>
              <w:rPr>
                <w:color w:val="000000"/>
                <w:szCs w:val="24"/>
              </w:rPr>
            </w:pPr>
          </w:p>
        </w:tc>
        <w:tc>
          <w:tcPr>
            <w:tcW w:w="993" w:type="dxa"/>
            <w:vMerge/>
          </w:tcPr>
          <w:p w14:paraId="06DF1BEE" w14:textId="77777777" w:rsidR="000C1155" w:rsidRPr="000C1155" w:rsidRDefault="000C1155" w:rsidP="000C1155">
            <w:pPr>
              <w:rPr>
                <w:color w:val="000000" w:themeColor="text1"/>
                <w:szCs w:val="24"/>
              </w:rPr>
            </w:pPr>
          </w:p>
        </w:tc>
        <w:tc>
          <w:tcPr>
            <w:tcW w:w="5386" w:type="dxa"/>
            <w:shd w:val="clear" w:color="auto" w:fill="auto"/>
          </w:tcPr>
          <w:p w14:paraId="383F1B41" w14:textId="77777777" w:rsidR="000C1155" w:rsidRPr="00A21B19" w:rsidRDefault="000C1155" w:rsidP="000C1155">
            <w:pPr>
              <w:rPr>
                <w:color w:val="000000"/>
                <w:szCs w:val="24"/>
              </w:rPr>
            </w:pPr>
            <w:r w:rsidRPr="00A21B19">
              <w:rPr>
                <w:iCs/>
                <w:szCs w:val="24"/>
              </w:rPr>
              <w:t>Žemės ūkio skyrius</w:t>
            </w:r>
          </w:p>
        </w:tc>
      </w:tr>
      <w:tr w:rsidR="000C1155" w:rsidRPr="000C1155" w14:paraId="0EA02A91" w14:textId="77777777" w:rsidTr="00411E26">
        <w:trPr>
          <w:trHeight w:val="365"/>
        </w:trPr>
        <w:tc>
          <w:tcPr>
            <w:tcW w:w="4253" w:type="dxa"/>
          </w:tcPr>
          <w:p w14:paraId="31C2671E" w14:textId="77777777" w:rsidR="000C1155" w:rsidRPr="000C1155" w:rsidRDefault="000C1155" w:rsidP="000C1155">
            <w:pPr>
              <w:rPr>
                <w:bCs/>
                <w:iCs/>
                <w:szCs w:val="24"/>
              </w:rPr>
            </w:pPr>
            <w:r w:rsidRPr="000C1155">
              <w:rPr>
                <w:bCs/>
                <w:iCs/>
                <w:szCs w:val="24"/>
              </w:rPr>
              <w:t xml:space="preserve">1.5.4. Suremontuota pralaidų (SVP 6.1.5.21) </w:t>
            </w:r>
          </w:p>
        </w:tc>
        <w:tc>
          <w:tcPr>
            <w:tcW w:w="993" w:type="dxa"/>
          </w:tcPr>
          <w:p w14:paraId="09FAAC70" w14:textId="77777777" w:rsidR="000C1155" w:rsidRPr="000C1155" w:rsidRDefault="000C1155" w:rsidP="000C1155">
            <w:pPr>
              <w:rPr>
                <w:color w:val="000000"/>
                <w:szCs w:val="24"/>
              </w:rPr>
            </w:pPr>
            <w:r w:rsidRPr="000C1155">
              <w:rPr>
                <w:iCs/>
                <w:szCs w:val="24"/>
              </w:rPr>
              <w:t>30 vnt.</w:t>
            </w:r>
          </w:p>
        </w:tc>
        <w:tc>
          <w:tcPr>
            <w:tcW w:w="850" w:type="dxa"/>
          </w:tcPr>
          <w:p w14:paraId="70B6038D" w14:textId="2C09160C" w:rsidR="000C1155" w:rsidRPr="000C1155" w:rsidRDefault="000C1155" w:rsidP="000C1155">
            <w:pPr>
              <w:rPr>
                <w:color w:val="000000"/>
                <w:szCs w:val="24"/>
              </w:rPr>
            </w:pPr>
            <w:r w:rsidRPr="000C1155">
              <w:rPr>
                <w:iCs/>
                <w:szCs w:val="24"/>
              </w:rPr>
              <w:t>48vnt.</w:t>
            </w:r>
          </w:p>
        </w:tc>
        <w:tc>
          <w:tcPr>
            <w:tcW w:w="851" w:type="dxa"/>
          </w:tcPr>
          <w:p w14:paraId="11B32146" w14:textId="77777777" w:rsidR="000C1155" w:rsidRPr="000C1155" w:rsidRDefault="000C1155" w:rsidP="000C1155">
            <w:pPr>
              <w:rPr>
                <w:color w:val="000000"/>
                <w:szCs w:val="24"/>
              </w:rPr>
            </w:pPr>
            <w:r w:rsidRPr="000C1155">
              <w:rPr>
                <w:iCs/>
                <w:szCs w:val="24"/>
              </w:rPr>
              <w:t>25 vnt.</w:t>
            </w:r>
          </w:p>
        </w:tc>
        <w:tc>
          <w:tcPr>
            <w:tcW w:w="850" w:type="dxa"/>
          </w:tcPr>
          <w:p w14:paraId="20104762" w14:textId="77777777" w:rsidR="000C1155" w:rsidRPr="000C1155" w:rsidRDefault="000C1155" w:rsidP="000C1155">
            <w:pPr>
              <w:rPr>
                <w:color w:val="000000"/>
                <w:szCs w:val="24"/>
              </w:rPr>
            </w:pPr>
            <w:r w:rsidRPr="000C1155">
              <w:rPr>
                <w:iCs/>
                <w:szCs w:val="24"/>
              </w:rPr>
              <w:t>50 vnt.</w:t>
            </w:r>
          </w:p>
        </w:tc>
        <w:tc>
          <w:tcPr>
            <w:tcW w:w="992" w:type="dxa"/>
            <w:vMerge/>
          </w:tcPr>
          <w:p w14:paraId="2B8F42FC" w14:textId="77777777" w:rsidR="000C1155" w:rsidRPr="000C1155" w:rsidRDefault="000C1155" w:rsidP="000C1155">
            <w:pPr>
              <w:rPr>
                <w:color w:val="000000"/>
                <w:szCs w:val="24"/>
              </w:rPr>
            </w:pPr>
          </w:p>
        </w:tc>
        <w:tc>
          <w:tcPr>
            <w:tcW w:w="993" w:type="dxa"/>
            <w:vMerge/>
          </w:tcPr>
          <w:p w14:paraId="320982DB" w14:textId="77777777" w:rsidR="000C1155" w:rsidRPr="000C1155" w:rsidRDefault="000C1155" w:rsidP="000C1155">
            <w:pPr>
              <w:rPr>
                <w:color w:val="000000" w:themeColor="text1"/>
                <w:szCs w:val="24"/>
              </w:rPr>
            </w:pPr>
          </w:p>
        </w:tc>
        <w:tc>
          <w:tcPr>
            <w:tcW w:w="5386" w:type="dxa"/>
            <w:shd w:val="clear" w:color="auto" w:fill="auto"/>
          </w:tcPr>
          <w:p w14:paraId="31EDE613" w14:textId="77777777" w:rsidR="000C1155" w:rsidRPr="00A21B19" w:rsidRDefault="000C1155" w:rsidP="000C1155">
            <w:pPr>
              <w:rPr>
                <w:color w:val="000000"/>
                <w:szCs w:val="24"/>
              </w:rPr>
            </w:pPr>
            <w:r w:rsidRPr="00A21B19">
              <w:rPr>
                <w:iCs/>
                <w:szCs w:val="24"/>
              </w:rPr>
              <w:t>Žemės ūkio skyrius</w:t>
            </w:r>
          </w:p>
        </w:tc>
      </w:tr>
      <w:tr w:rsidR="000C1155" w:rsidRPr="000C1155" w14:paraId="694348F2" w14:textId="77777777" w:rsidTr="00411E26">
        <w:trPr>
          <w:trHeight w:val="365"/>
        </w:trPr>
        <w:tc>
          <w:tcPr>
            <w:tcW w:w="4253" w:type="dxa"/>
          </w:tcPr>
          <w:p w14:paraId="23CB386B" w14:textId="07C4353F" w:rsidR="000C1155" w:rsidRPr="000C1155" w:rsidRDefault="000C1155" w:rsidP="000C1155">
            <w:pPr>
              <w:rPr>
                <w:bCs/>
                <w:iCs/>
                <w:szCs w:val="24"/>
              </w:rPr>
            </w:pPr>
            <w:r w:rsidRPr="000C1155">
              <w:rPr>
                <w:bCs/>
                <w:iCs/>
                <w:szCs w:val="24"/>
              </w:rPr>
              <w:t>1.5.5. Kompleksiškai suremontuotų griovių ilgis (SVP 6.1.5.21)</w:t>
            </w:r>
          </w:p>
        </w:tc>
        <w:tc>
          <w:tcPr>
            <w:tcW w:w="993" w:type="dxa"/>
          </w:tcPr>
          <w:p w14:paraId="4640334B" w14:textId="77777777" w:rsidR="000C1155" w:rsidRPr="000C1155" w:rsidRDefault="000C1155" w:rsidP="000C1155">
            <w:pPr>
              <w:rPr>
                <w:color w:val="000000"/>
                <w:szCs w:val="24"/>
              </w:rPr>
            </w:pPr>
            <w:r w:rsidRPr="000C1155">
              <w:rPr>
                <w:iCs/>
                <w:szCs w:val="24"/>
              </w:rPr>
              <w:t>40 km</w:t>
            </w:r>
          </w:p>
        </w:tc>
        <w:tc>
          <w:tcPr>
            <w:tcW w:w="850" w:type="dxa"/>
          </w:tcPr>
          <w:p w14:paraId="27FC9698" w14:textId="77777777" w:rsidR="000C1155" w:rsidRPr="000C1155" w:rsidRDefault="000C1155" w:rsidP="000C1155">
            <w:pPr>
              <w:rPr>
                <w:color w:val="000000"/>
                <w:szCs w:val="24"/>
              </w:rPr>
            </w:pPr>
            <w:r w:rsidRPr="000C1155">
              <w:rPr>
                <w:iCs/>
                <w:szCs w:val="24"/>
              </w:rPr>
              <w:t xml:space="preserve">39.005km  </w:t>
            </w:r>
          </w:p>
        </w:tc>
        <w:tc>
          <w:tcPr>
            <w:tcW w:w="851" w:type="dxa"/>
          </w:tcPr>
          <w:p w14:paraId="202A1099" w14:textId="77777777" w:rsidR="000C1155" w:rsidRPr="000C1155" w:rsidRDefault="000C1155" w:rsidP="000C1155">
            <w:pPr>
              <w:rPr>
                <w:color w:val="000000"/>
                <w:szCs w:val="24"/>
              </w:rPr>
            </w:pPr>
            <w:r w:rsidRPr="000C1155">
              <w:rPr>
                <w:iCs/>
                <w:szCs w:val="24"/>
              </w:rPr>
              <w:t xml:space="preserve">28.205km </w:t>
            </w:r>
          </w:p>
        </w:tc>
        <w:tc>
          <w:tcPr>
            <w:tcW w:w="850" w:type="dxa"/>
          </w:tcPr>
          <w:p w14:paraId="08CB8D16" w14:textId="77777777" w:rsidR="000C1155" w:rsidRPr="000C1155" w:rsidRDefault="000C1155" w:rsidP="000C1155">
            <w:pPr>
              <w:rPr>
                <w:color w:val="000000"/>
                <w:szCs w:val="24"/>
              </w:rPr>
            </w:pPr>
            <w:r w:rsidRPr="000C1155">
              <w:rPr>
                <w:iCs/>
                <w:szCs w:val="24"/>
              </w:rPr>
              <w:t xml:space="preserve">42.622km </w:t>
            </w:r>
          </w:p>
        </w:tc>
        <w:tc>
          <w:tcPr>
            <w:tcW w:w="992" w:type="dxa"/>
            <w:vMerge/>
          </w:tcPr>
          <w:p w14:paraId="03F02DC2" w14:textId="77777777" w:rsidR="000C1155" w:rsidRPr="000C1155" w:rsidRDefault="000C1155" w:rsidP="000C1155">
            <w:pPr>
              <w:rPr>
                <w:color w:val="000000"/>
                <w:szCs w:val="24"/>
              </w:rPr>
            </w:pPr>
          </w:p>
        </w:tc>
        <w:tc>
          <w:tcPr>
            <w:tcW w:w="993" w:type="dxa"/>
            <w:vMerge/>
          </w:tcPr>
          <w:p w14:paraId="301817C3" w14:textId="77777777" w:rsidR="000C1155" w:rsidRPr="000C1155" w:rsidRDefault="000C1155" w:rsidP="000C1155">
            <w:pPr>
              <w:rPr>
                <w:color w:val="000000" w:themeColor="text1"/>
                <w:szCs w:val="24"/>
              </w:rPr>
            </w:pPr>
          </w:p>
        </w:tc>
        <w:tc>
          <w:tcPr>
            <w:tcW w:w="5386" w:type="dxa"/>
            <w:shd w:val="clear" w:color="auto" w:fill="auto"/>
          </w:tcPr>
          <w:p w14:paraId="275454BB" w14:textId="77777777" w:rsidR="000C1155" w:rsidRPr="00A21B19" w:rsidRDefault="000C1155" w:rsidP="000C1155">
            <w:pPr>
              <w:rPr>
                <w:color w:val="000000"/>
                <w:szCs w:val="24"/>
              </w:rPr>
            </w:pPr>
            <w:r w:rsidRPr="00A21B19">
              <w:rPr>
                <w:iCs/>
                <w:szCs w:val="24"/>
              </w:rPr>
              <w:t>Žemės ūkio skyrius</w:t>
            </w:r>
          </w:p>
        </w:tc>
      </w:tr>
      <w:tr w:rsidR="000C1155" w:rsidRPr="000C1155" w14:paraId="3F23F3C1" w14:textId="77777777" w:rsidTr="00411E26">
        <w:trPr>
          <w:trHeight w:val="365"/>
        </w:trPr>
        <w:tc>
          <w:tcPr>
            <w:tcW w:w="4253" w:type="dxa"/>
          </w:tcPr>
          <w:p w14:paraId="555262E6" w14:textId="77777777" w:rsidR="000C1155" w:rsidRPr="000C1155" w:rsidRDefault="000C1155" w:rsidP="000C1155">
            <w:pPr>
              <w:rPr>
                <w:bCs/>
                <w:szCs w:val="24"/>
              </w:rPr>
            </w:pPr>
            <w:r w:rsidRPr="000C1155">
              <w:rPr>
                <w:bCs/>
                <w:szCs w:val="24"/>
              </w:rPr>
              <w:t>1.5.6. Pasinaudojusių viešųjų pirčių paslaugomis gyventojų skaičius</w:t>
            </w:r>
          </w:p>
          <w:p w14:paraId="54A8FC7A" w14:textId="77777777" w:rsidR="000C1155" w:rsidRPr="000C1155" w:rsidRDefault="000C1155" w:rsidP="000C1155">
            <w:pPr>
              <w:rPr>
                <w:bCs/>
                <w:color w:val="000000" w:themeColor="text1"/>
                <w:szCs w:val="24"/>
              </w:rPr>
            </w:pPr>
            <w:r w:rsidRPr="000C1155">
              <w:rPr>
                <w:bCs/>
                <w:szCs w:val="24"/>
              </w:rPr>
              <w:t>(SVP 6.1.5.17A)</w:t>
            </w:r>
          </w:p>
        </w:tc>
        <w:tc>
          <w:tcPr>
            <w:tcW w:w="993" w:type="dxa"/>
          </w:tcPr>
          <w:p w14:paraId="71EAB5E0" w14:textId="77777777" w:rsidR="000C1155" w:rsidRPr="000C1155" w:rsidRDefault="000C1155" w:rsidP="000C1155">
            <w:pPr>
              <w:rPr>
                <w:color w:val="000000"/>
                <w:szCs w:val="24"/>
              </w:rPr>
            </w:pPr>
            <w:r w:rsidRPr="000C1155">
              <w:rPr>
                <w:iCs/>
                <w:szCs w:val="24"/>
              </w:rPr>
              <w:t>800 vnt.</w:t>
            </w:r>
          </w:p>
        </w:tc>
        <w:tc>
          <w:tcPr>
            <w:tcW w:w="850" w:type="dxa"/>
          </w:tcPr>
          <w:p w14:paraId="54503F3F" w14:textId="77777777" w:rsidR="000C1155" w:rsidRPr="000C1155" w:rsidRDefault="000C1155" w:rsidP="000C1155">
            <w:pPr>
              <w:rPr>
                <w:color w:val="000000"/>
                <w:szCs w:val="24"/>
              </w:rPr>
            </w:pPr>
            <w:r w:rsidRPr="000C1155">
              <w:rPr>
                <w:iCs/>
                <w:szCs w:val="24"/>
              </w:rPr>
              <w:t>1234 vnt.</w:t>
            </w:r>
          </w:p>
        </w:tc>
        <w:tc>
          <w:tcPr>
            <w:tcW w:w="851" w:type="dxa"/>
          </w:tcPr>
          <w:p w14:paraId="25972AE1" w14:textId="77777777" w:rsidR="000C1155" w:rsidRPr="000C1155" w:rsidRDefault="000C1155" w:rsidP="000C1155">
            <w:pPr>
              <w:rPr>
                <w:color w:val="000000"/>
                <w:szCs w:val="24"/>
              </w:rPr>
            </w:pPr>
            <w:r w:rsidRPr="000C1155">
              <w:rPr>
                <w:iCs/>
                <w:szCs w:val="24"/>
              </w:rPr>
              <w:t>678 vnt.</w:t>
            </w:r>
          </w:p>
        </w:tc>
        <w:tc>
          <w:tcPr>
            <w:tcW w:w="850" w:type="dxa"/>
          </w:tcPr>
          <w:p w14:paraId="3354CF28" w14:textId="77777777" w:rsidR="000C1155" w:rsidRPr="000C1155" w:rsidRDefault="000C1155" w:rsidP="000C1155">
            <w:pPr>
              <w:rPr>
                <w:color w:val="000000"/>
                <w:szCs w:val="24"/>
              </w:rPr>
            </w:pPr>
            <w:r w:rsidRPr="000C1155">
              <w:rPr>
                <w:iCs/>
                <w:szCs w:val="24"/>
              </w:rPr>
              <w:t>890 vnt.</w:t>
            </w:r>
          </w:p>
        </w:tc>
        <w:tc>
          <w:tcPr>
            <w:tcW w:w="992" w:type="dxa"/>
            <w:vMerge w:val="restart"/>
          </w:tcPr>
          <w:p w14:paraId="579C0E11" w14:textId="77777777" w:rsidR="000C1155" w:rsidRPr="000C1155" w:rsidRDefault="000C1155" w:rsidP="000C1155">
            <w:pPr>
              <w:rPr>
                <w:color w:val="000000"/>
                <w:szCs w:val="24"/>
              </w:rPr>
            </w:pPr>
            <w:r w:rsidRPr="000C1155">
              <w:rPr>
                <w:iCs/>
                <w:szCs w:val="24"/>
              </w:rPr>
              <w:t>557,8</w:t>
            </w:r>
          </w:p>
        </w:tc>
        <w:tc>
          <w:tcPr>
            <w:tcW w:w="993" w:type="dxa"/>
            <w:vMerge w:val="restart"/>
          </w:tcPr>
          <w:p w14:paraId="18D48888" w14:textId="77777777" w:rsidR="000C1155" w:rsidRPr="000C1155" w:rsidRDefault="000C1155" w:rsidP="000C1155">
            <w:pPr>
              <w:rPr>
                <w:color w:val="000000" w:themeColor="text1"/>
                <w:szCs w:val="24"/>
              </w:rPr>
            </w:pPr>
            <w:r w:rsidRPr="000C1155">
              <w:rPr>
                <w:iCs/>
                <w:szCs w:val="24"/>
              </w:rPr>
              <w:t>531,0</w:t>
            </w:r>
          </w:p>
        </w:tc>
        <w:tc>
          <w:tcPr>
            <w:tcW w:w="5386" w:type="dxa"/>
            <w:shd w:val="clear" w:color="auto" w:fill="auto"/>
          </w:tcPr>
          <w:p w14:paraId="2C868187" w14:textId="77777777" w:rsidR="000C1155" w:rsidRPr="00A21B19" w:rsidRDefault="000C1155" w:rsidP="000C1155">
            <w:pPr>
              <w:rPr>
                <w:color w:val="000000"/>
                <w:szCs w:val="24"/>
              </w:rPr>
            </w:pPr>
            <w:r w:rsidRPr="00A21B19">
              <w:rPr>
                <w:color w:val="000000"/>
                <w:szCs w:val="24"/>
              </w:rPr>
              <w:t>Investicijų ir turto valdymo skyrius</w:t>
            </w:r>
          </w:p>
        </w:tc>
      </w:tr>
      <w:tr w:rsidR="000C1155" w:rsidRPr="000C1155" w14:paraId="7AF697E9" w14:textId="77777777" w:rsidTr="00411E26">
        <w:trPr>
          <w:trHeight w:val="365"/>
        </w:trPr>
        <w:tc>
          <w:tcPr>
            <w:tcW w:w="4253" w:type="dxa"/>
          </w:tcPr>
          <w:p w14:paraId="614B198A" w14:textId="77777777" w:rsidR="000C1155" w:rsidRPr="000C1155" w:rsidRDefault="000C1155" w:rsidP="000C1155">
            <w:pPr>
              <w:rPr>
                <w:szCs w:val="24"/>
              </w:rPr>
            </w:pPr>
            <w:r w:rsidRPr="000C1155">
              <w:rPr>
                <w:iCs/>
                <w:szCs w:val="24"/>
              </w:rPr>
              <w:t>1.5.7. Gavusiųjų geriamojo vandens</w:t>
            </w:r>
            <w:r w:rsidRPr="000C1155">
              <w:rPr>
                <w:szCs w:val="24"/>
              </w:rPr>
              <w:t xml:space="preserve"> kainų skirtumo kompensacijas skaičius (SVP 6.1.5.19)</w:t>
            </w:r>
          </w:p>
        </w:tc>
        <w:tc>
          <w:tcPr>
            <w:tcW w:w="993" w:type="dxa"/>
          </w:tcPr>
          <w:p w14:paraId="191FA897" w14:textId="77777777" w:rsidR="000C1155" w:rsidRPr="000C1155" w:rsidRDefault="000C1155" w:rsidP="000C1155">
            <w:pPr>
              <w:rPr>
                <w:color w:val="000000"/>
                <w:szCs w:val="24"/>
              </w:rPr>
            </w:pPr>
            <w:r w:rsidRPr="000C1155">
              <w:rPr>
                <w:iCs/>
                <w:szCs w:val="24"/>
              </w:rPr>
              <w:t>5 vnt.</w:t>
            </w:r>
          </w:p>
        </w:tc>
        <w:tc>
          <w:tcPr>
            <w:tcW w:w="850" w:type="dxa"/>
          </w:tcPr>
          <w:p w14:paraId="6E935A15" w14:textId="77777777" w:rsidR="000C1155" w:rsidRPr="000C1155" w:rsidRDefault="000C1155" w:rsidP="000C1155">
            <w:pPr>
              <w:rPr>
                <w:color w:val="000000"/>
                <w:szCs w:val="24"/>
              </w:rPr>
            </w:pPr>
            <w:r w:rsidRPr="000C1155">
              <w:rPr>
                <w:iCs/>
                <w:szCs w:val="24"/>
              </w:rPr>
              <w:t>5 vnt.</w:t>
            </w:r>
          </w:p>
        </w:tc>
        <w:tc>
          <w:tcPr>
            <w:tcW w:w="851" w:type="dxa"/>
          </w:tcPr>
          <w:p w14:paraId="25F3BE6F" w14:textId="77777777" w:rsidR="000C1155" w:rsidRPr="000C1155" w:rsidRDefault="000C1155" w:rsidP="000C1155">
            <w:pPr>
              <w:rPr>
                <w:color w:val="000000"/>
                <w:szCs w:val="24"/>
              </w:rPr>
            </w:pPr>
            <w:r w:rsidRPr="000C1155">
              <w:rPr>
                <w:iCs/>
                <w:szCs w:val="24"/>
              </w:rPr>
              <w:t>5 vnt.</w:t>
            </w:r>
          </w:p>
        </w:tc>
        <w:tc>
          <w:tcPr>
            <w:tcW w:w="850" w:type="dxa"/>
          </w:tcPr>
          <w:p w14:paraId="12DD63E5" w14:textId="77777777" w:rsidR="000C1155" w:rsidRPr="000C1155" w:rsidRDefault="000C1155" w:rsidP="000C1155">
            <w:pPr>
              <w:rPr>
                <w:color w:val="000000"/>
                <w:szCs w:val="24"/>
              </w:rPr>
            </w:pPr>
            <w:r w:rsidRPr="000C1155">
              <w:rPr>
                <w:iCs/>
                <w:szCs w:val="24"/>
              </w:rPr>
              <w:t>5 vnt.</w:t>
            </w:r>
          </w:p>
        </w:tc>
        <w:tc>
          <w:tcPr>
            <w:tcW w:w="992" w:type="dxa"/>
            <w:vMerge/>
          </w:tcPr>
          <w:p w14:paraId="524E0B2D" w14:textId="77777777" w:rsidR="000C1155" w:rsidRPr="000C1155" w:rsidRDefault="000C1155" w:rsidP="000C1155">
            <w:pPr>
              <w:rPr>
                <w:color w:val="000000"/>
                <w:szCs w:val="24"/>
              </w:rPr>
            </w:pPr>
          </w:p>
        </w:tc>
        <w:tc>
          <w:tcPr>
            <w:tcW w:w="993" w:type="dxa"/>
            <w:vMerge/>
          </w:tcPr>
          <w:p w14:paraId="170FA606" w14:textId="77777777" w:rsidR="000C1155" w:rsidRPr="000C1155" w:rsidRDefault="000C1155" w:rsidP="000C1155">
            <w:pPr>
              <w:rPr>
                <w:color w:val="000000" w:themeColor="text1"/>
                <w:szCs w:val="24"/>
              </w:rPr>
            </w:pPr>
          </w:p>
        </w:tc>
        <w:tc>
          <w:tcPr>
            <w:tcW w:w="5386" w:type="dxa"/>
            <w:shd w:val="clear" w:color="auto" w:fill="auto"/>
          </w:tcPr>
          <w:p w14:paraId="4E610481" w14:textId="77777777" w:rsidR="000C1155" w:rsidRPr="00A21B19" w:rsidRDefault="000C1155" w:rsidP="000C1155">
            <w:pPr>
              <w:rPr>
                <w:color w:val="000000"/>
                <w:szCs w:val="24"/>
              </w:rPr>
            </w:pPr>
            <w:r w:rsidRPr="00A21B19">
              <w:rPr>
                <w:color w:val="000000"/>
                <w:szCs w:val="24"/>
              </w:rPr>
              <w:t>Investicijų ir turto valdymo skyrius</w:t>
            </w:r>
          </w:p>
        </w:tc>
      </w:tr>
      <w:tr w:rsidR="000C1155" w:rsidRPr="000C1155" w14:paraId="2C5EFBF4" w14:textId="77777777" w:rsidTr="00411E26">
        <w:trPr>
          <w:trHeight w:val="365"/>
        </w:trPr>
        <w:tc>
          <w:tcPr>
            <w:tcW w:w="4253" w:type="dxa"/>
          </w:tcPr>
          <w:p w14:paraId="612EB7AF" w14:textId="77777777" w:rsidR="000C1155" w:rsidRPr="000C1155" w:rsidRDefault="000C1155" w:rsidP="000C1155">
            <w:pPr>
              <w:rPr>
                <w:iCs/>
                <w:szCs w:val="24"/>
              </w:rPr>
            </w:pPr>
            <w:r w:rsidRPr="000C1155">
              <w:rPr>
                <w:iCs/>
                <w:szCs w:val="24"/>
              </w:rPr>
              <w:t>1.5.8. Paruošta daugiabučių namų modernizavimo investicinių ir energetinių projektų (SVP 6.1.5.22)</w:t>
            </w:r>
          </w:p>
        </w:tc>
        <w:tc>
          <w:tcPr>
            <w:tcW w:w="993" w:type="dxa"/>
          </w:tcPr>
          <w:p w14:paraId="5849A018" w14:textId="77777777" w:rsidR="000C1155" w:rsidRPr="000C1155" w:rsidRDefault="000C1155" w:rsidP="000C1155">
            <w:pPr>
              <w:rPr>
                <w:color w:val="000000"/>
                <w:szCs w:val="24"/>
              </w:rPr>
            </w:pPr>
            <w:r w:rsidRPr="000C1155">
              <w:rPr>
                <w:iCs/>
                <w:szCs w:val="24"/>
              </w:rPr>
              <w:t>10 vnt.</w:t>
            </w:r>
          </w:p>
        </w:tc>
        <w:tc>
          <w:tcPr>
            <w:tcW w:w="850" w:type="dxa"/>
          </w:tcPr>
          <w:p w14:paraId="1B8FABA9" w14:textId="77777777" w:rsidR="000C1155" w:rsidRPr="000C1155" w:rsidRDefault="000C1155" w:rsidP="000C1155">
            <w:pPr>
              <w:rPr>
                <w:color w:val="000000"/>
                <w:szCs w:val="24"/>
              </w:rPr>
            </w:pPr>
            <w:r w:rsidRPr="000C1155">
              <w:rPr>
                <w:iCs/>
                <w:szCs w:val="24"/>
              </w:rPr>
              <w:t>6</w:t>
            </w:r>
          </w:p>
        </w:tc>
        <w:tc>
          <w:tcPr>
            <w:tcW w:w="851" w:type="dxa"/>
          </w:tcPr>
          <w:p w14:paraId="71B93E4B" w14:textId="77777777" w:rsidR="000C1155" w:rsidRPr="000C1155" w:rsidRDefault="000C1155" w:rsidP="000C1155">
            <w:pPr>
              <w:rPr>
                <w:color w:val="000000"/>
                <w:szCs w:val="24"/>
              </w:rPr>
            </w:pPr>
            <w:r w:rsidRPr="000C1155">
              <w:rPr>
                <w:iCs/>
                <w:szCs w:val="24"/>
              </w:rPr>
              <w:t>6</w:t>
            </w:r>
          </w:p>
        </w:tc>
        <w:tc>
          <w:tcPr>
            <w:tcW w:w="850" w:type="dxa"/>
          </w:tcPr>
          <w:p w14:paraId="6A97C385" w14:textId="77777777" w:rsidR="000C1155" w:rsidRPr="000C1155" w:rsidRDefault="000C1155" w:rsidP="000C1155">
            <w:pPr>
              <w:rPr>
                <w:color w:val="000000"/>
                <w:szCs w:val="24"/>
              </w:rPr>
            </w:pPr>
            <w:r w:rsidRPr="000C1155">
              <w:rPr>
                <w:iCs/>
                <w:szCs w:val="24"/>
              </w:rPr>
              <w:t>0 vnt.</w:t>
            </w:r>
          </w:p>
        </w:tc>
        <w:tc>
          <w:tcPr>
            <w:tcW w:w="992" w:type="dxa"/>
            <w:vMerge/>
          </w:tcPr>
          <w:p w14:paraId="5B34C452" w14:textId="77777777" w:rsidR="000C1155" w:rsidRPr="000C1155" w:rsidRDefault="000C1155" w:rsidP="000C1155">
            <w:pPr>
              <w:rPr>
                <w:color w:val="000000"/>
                <w:szCs w:val="24"/>
              </w:rPr>
            </w:pPr>
          </w:p>
        </w:tc>
        <w:tc>
          <w:tcPr>
            <w:tcW w:w="993" w:type="dxa"/>
            <w:vMerge/>
          </w:tcPr>
          <w:p w14:paraId="125C5310" w14:textId="77777777" w:rsidR="000C1155" w:rsidRPr="000C1155" w:rsidRDefault="000C1155" w:rsidP="000C1155">
            <w:pPr>
              <w:rPr>
                <w:color w:val="000000" w:themeColor="text1"/>
                <w:szCs w:val="24"/>
              </w:rPr>
            </w:pPr>
          </w:p>
        </w:tc>
        <w:tc>
          <w:tcPr>
            <w:tcW w:w="5386" w:type="dxa"/>
            <w:shd w:val="clear" w:color="auto" w:fill="auto"/>
          </w:tcPr>
          <w:p w14:paraId="7AEB350C" w14:textId="77777777" w:rsidR="000C1155" w:rsidRPr="00A21B19" w:rsidRDefault="000C1155" w:rsidP="000C1155">
            <w:pPr>
              <w:rPr>
                <w:color w:val="000000"/>
                <w:szCs w:val="24"/>
              </w:rPr>
            </w:pPr>
            <w:r w:rsidRPr="00A21B19">
              <w:rPr>
                <w:color w:val="000000"/>
                <w:szCs w:val="24"/>
              </w:rPr>
              <w:t>2024 m. nebuvo LR Aplinkos ministro kvietimo teikti paraiškas daugiabučių namų modernizavimui, todėl nebuvo vykdoma tęstinė daugiabučių namų modernizavimo, siekiant didinti energijos vartojimo efektyvumą, veikla (liko nepanaudota 15,0 tūkst. eurų  planinių asignavimų lėšų (Investicijų ir turto valdymo skyrius)</w:t>
            </w:r>
          </w:p>
        </w:tc>
      </w:tr>
      <w:tr w:rsidR="000C1155" w:rsidRPr="000C1155" w14:paraId="517DADD3" w14:textId="77777777" w:rsidTr="00411E26">
        <w:trPr>
          <w:trHeight w:val="365"/>
        </w:trPr>
        <w:tc>
          <w:tcPr>
            <w:tcW w:w="4253" w:type="dxa"/>
          </w:tcPr>
          <w:p w14:paraId="52F49D60" w14:textId="77777777" w:rsidR="000C1155" w:rsidRPr="000C1155" w:rsidRDefault="000C1155" w:rsidP="000C1155">
            <w:pPr>
              <w:rPr>
                <w:bCs/>
                <w:szCs w:val="24"/>
              </w:rPr>
            </w:pPr>
            <w:r w:rsidRPr="000C1155">
              <w:rPr>
                <w:bCs/>
                <w:szCs w:val="24"/>
              </w:rPr>
              <w:lastRenderedPageBreak/>
              <w:t>1.5.9. Nutiestų vandentiekio tinklų ilgis (SVP 6.1.5.25)</w:t>
            </w:r>
          </w:p>
        </w:tc>
        <w:tc>
          <w:tcPr>
            <w:tcW w:w="993" w:type="dxa"/>
            <w:tcBorders>
              <w:top w:val="single" w:sz="4" w:space="0" w:color="auto"/>
              <w:left w:val="single" w:sz="4" w:space="0" w:color="auto"/>
              <w:right w:val="single" w:sz="4" w:space="0" w:color="auto"/>
            </w:tcBorders>
          </w:tcPr>
          <w:p w14:paraId="0D464EA2" w14:textId="77777777" w:rsidR="000C1155" w:rsidRPr="000C1155" w:rsidRDefault="000C1155" w:rsidP="000C1155">
            <w:pPr>
              <w:rPr>
                <w:color w:val="000000"/>
                <w:szCs w:val="24"/>
              </w:rPr>
            </w:pPr>
            <w:r w:rsidRPr="000C1155">
              <w:rPr>
                <w:bCs/>
                <w:szCs w:val="24"/>
              </w:rPr>
              <w:t>1,5 km</w:t>
            </w:r>
          </w:p>
        </w:tc>
        <w:tc>
          <w:tcPr>
            <w:tcW w:w="850" w:type="dxa"/>
            <w:tcBorders>
              <w:top w:val="single" w:sz="4" w:space="0" w:color="auto"/>
              <w:left w:val="single" w:sz="4" w:space="0" w:color="auto"/>
              <w:right w:val="single" w:sz="4" w:space="0" w:color="auto"/>
            </w:tcBorders>
          </w:tcPr>
          <w:p w14:paraId="5D435FC3" w14:textId="77777777" w:rsidR="000C1155" w:rsidRPr="000C1155" w:rsidRDefault="000C1155" w:rsidP="000C1155">
            <w:pPr>
              <w:rPr>
                <w:color w:val="000000"/>
                <w:szCs w:val="24"/>
              </w:rPr>
            </w:pPr>
            <w:r w:rsidRPr="000C1155">
              <w:rPr>
                <w:szCs w:val="24"/>
              </w:rPr>
              <w:t>0,392</w:t>
            </w:r>
          </w:p>
        </w:tc>
        <w:tc>
          <w:tcPr>
            <w:tcW w:w="851" w:type="dxa"/>
            <w:tcBorders>
              <w:top w:val="single" w:sz="4" w:space="0" w:color="auto"/>
              <w:left w:val="single" w:sz="4" w:space="0" w:color="auto"/>
              <w:right w:val="single" w:sz="4" w:space="0" w:color="auto"/>
            </w:tcBorders>
          </w:tcPr>
          <w:p w14:paraId="7CBD9D8B" w14:textId="77777777" w:rsidR="000C1155" w:rsidRPr="000C1155" w:rsidRDefault="000C1155" w:rsidP="000C1155">
            <w:pPr>
              <w:rPr>
                <w:color w:val="000000"/>
                <w:szCs w:val="24"/>
              </w:rPr>
            </w:pPr>
            <w:r w:rsidRPr="000C1155">
              <w:rPr>
                <w:szCs w:val="24"/>
              </w:rPr>
              <w:t>1,121</w:t>
            </w:r>
          </w:p>
        </w:tc>
        <w:tc>
          <w:tcPr>
            <w:tcW w:w="850" w:type="dxa"/>
            <w:tcBorders>
              <w:top w:val="single" w:sz="4" w:space="0" w:color="auto"/>
              <w:left w:val="single" w:sz="4" w:space="0" w:color="auto"/>
              <w:right w:val="single" w:sz="4" w:space="0" w:color="auto"/>
            </w:tcBorders>
          </w:tcPr>
          <w:p w14:paraId="1151D84F" w14:textId="77777777" w:rsidR="000C1155" w:rsidRPr="000C1155" w:rsidRDefault="000C1155" w:rsidP="000C1155">
            <w:pPr>
              <w:rPr>
                <w:color w:val="000000"/>
                <w:szCs w:val="24"/>
              </w:rPr>
            </w:pPr>
            <w:r w:rsidRPr="000C1155">
              <w:rPr>
                <w:szCs w:val="24"/>
              </w:rPr>
              <w:t>1,458</w:t>
            </w:r>
          </w:p>
        </w:tc>
        <w:tc>
          <w:tcPr>
            <w:tcW w:w="992" w:type="dxa"/>
            <w:vMerge/>
          </w:tcPr>
          <w:p w14:paraId="0BE3F717" w14:textId="77777777" w:rsidR="000C1155" w:rsidRPr="000C1155" w:rsidRDefault="000C1155" w:rsidP="000C1155">
            <w:pPr>
              <w:rPr>
                <w:color w:val="000000"/>
                <w:szCs w:val="24"/>
              </w:rPr>
            </w:pPr>
          </w:p>
        </w:tc>
        <w:tc>
          <w:tcPr>
            <w:tcW w:w="993" w:type="dxa"/>
            <w:vMerge/>
          </w:tcPr>
          <w:p w14:paraId="438ADD29" w14:textId="77777777" w:rsidR="000C1155" w:rsidRPr="000C1155" w:rsidRDefault="000C1155" w:rsidP="000C1155">
            <w:pPr>
              <w:rPr>
                <w:color w:val="000000" w:themeColor="text1"/>
                <w:szCs w:val="24"/>
              </w:rPr>
            </w:pPr>
          </w:p>
        </w:tc>
        <w:tc>
          <w:tcPr>
            <w:tcW w:w="5386" w:type="dxa"/>
            <w:vMerge w:val="restart"/>
            <w:shd w:val="clear" w:color="auto" w:fill="auto"/>
          </w:tcPr>
          <w:p w14:paraId="41534363" w14:textId="77777777" w:rsidR="000C1155" w:rsidRPr="00A21B19" w:rsidRDefault="000C1155" w:rsidP="000C1155">
            <w:pPr>
              <w:rPr>
                <w:i/>
                <w:szCs w:val="24"/>
              </w:rPr>
            </w:pPr>
            <w:r w:rsidRPr="00A21B19">
              <w:rPr>
                <w:szCs w:val="24"/>
              </w:rPr>
              <w:t xml:space="preserve">Vykdyta tęstinė veikla dotuojant UAB „Radviliškio vanduo“ teikiamas paslaugas (geriamojo vandens tiekimo ir nuotekų tvarkymo paslaugų prieinamumo ir efektyvumo didinimas Radviliškio rajono savivaldybėje, </w:t>
            </w:r>
          </w:p>
          <w:p w14:paraId="324D1079" w14:textId="4A5D93E7" w:rsidR="000C1155" w:rsidRPr="00A21B19" w:rsidRDefault="000C1155" w:rsidP="000C1155">
            <w:pPr>
              <w:rPr>
                <w:szCs w:val="24"/>
              </w:rPr>
            </w:pPr>
            <w:r w:rsidRPr="00A21B19">
              <w:rPr>
                <w:szCs w:val="24"/>
              </w:rPr>
              <w:t xml:space="preserve">modernizuojant ir išplečiant paslaugų teikimui būtiną infrastruktūrą) </w:t>
            </w:r>
            <w:r w:rsidRPr="00A21B19">
              <w:rPr>
                <w:color w:val="000000"/>
                <w:szCs w:val="24"/>
              </w:rPr>
              <w:t>(Investicijų ir turto valdymo skyrius)</w:t>
            </w:r>
          </w:p>
        </w:tc>
      </w:tr>
      <w:tr w:rsidR="000C1155" w:rsidRPr="000C1155" w14:paraId="28E0791F" w14:textId="77777777" w:rsidTr="00411E26">
        <w:trPr>
          <w:trHeight w:val="365"/>
        </w:trPr>
        <w:tc>
          <w:tcPr>
            <w:tcW w:w="4253" w:type="dxa"/>
          </w:tcPr>
          <w:p w14:paraId="5D825683" w14:textId="77777777" w:rsidR="000C1155" w:rsidRPr="000C1155" w:rsidRDefault="000C1155" w:rsidP="000C1155">
            <w:pPr>
              <w:rPr>
                <w:bCs/>
                <w:szCs w:val="24"/>
              </w:rPr>
            </w:pPr>
            <w:r w:rsidRPr="000C1155">
              <w:rPr>
                <w:bCs/>
                <w:szCs w:val="24"/>
              </w:rPr>
              <w:t>Nutiestų nuotekų tinklų ilgis (SVP 6.1.5.25)</w:t>
            </w:r>
          </w:p>
        </w:tc>
        <w:tc>
          <w:tcPr>
            <w:tcW w:w="993" w:type="dxa"/>
            <w:tcBorders>
              <w:top w:val="single" w:sz="4" w:space="0" w:color="auto"/>
              <w:left w:val="single" w:sz="4" w:space="0" w:color="auto"/>
              <w:bottom w:val="single" w:sz="4" w:space="0" w:color="auto"/>
              <w:right w:val="single" w:sz="4" w:space="0" w:color="auto"/>
            </w:tcBorders>
          </w:tcPr>
          <w:p w14:paraId="6C3DB7C7" w14:textId="77777777" w:rsidR="000C1155" w:rsidRPr="000C1155" w:rsidRDefault="000C1155" w:rsidP="000C1155">
            <w:pPr>
              <w:rPr>
                <w:bCs/>
                <w:szCs w:val="24"/>
              </w:rPr>
            </w:pPr>
            <w:r w:rsidRPr="000C1155">
              <w:rPr>
                <w:bCs/>
                <w:szCs w:val="24"/>
              </w:rPr>
              <w:t>1,8 km</w:t>
            </w:r>
          </w:p>
        </w:tc>
        <w:tc>
          <w:tcPr>
            <w:tcW w:w="850" w:type="dxa"/>
            <w:tcBorders>
              <w:top w:val="single" w:sz="4" w:space="0" w:color="auto"/>
              <w:left w:val="single" w:sz="4" w:space="0" w:color="auto"/>
              <w:bottom w:val="single" w:sz="4" w:space="0" w:color="auto"/>
              <w:right w:val="single" w:sz="4" w:space="0" w:color="auto"/>
            </w:tcBorders>
          </w:tcPr>
          <w:p w14:paraId="16C0457B" w14:textId="77777777" w:rsidR="000C1155" w:rsidRPr="000C1155" w:rsidRDefault="000C1155" w:rsidP="000C1155">
            <w:pPr>
              <w:rPr>
                <w:szCs w:val="24"/>
              </w:rPr>
            </w:pPr>
            <w:r w:rsidRPr="000C1155">
              <w:rPr>
                <w:szCs w:val="24"/>
              </w:rPr>
              <w:t>1,776</w:t>
            </w:r>
          </w:p>
        </w:tc>
        <w:tc>
          <w:tcPr>
            <w:tcW w:w="851" w:type="dxa"/>
            <w:tcBorders>
              <w:top w:val="single" w:sz="4" w:space="0" w:color="auto"/>
              <w:left w:val="single" w:sz="4" w:space="0" w:color="auto"/>
              <w:bottom w:val="single" w:sz="4" w:space="0" w:color="auto"/>
              <w:right w:val="single" w:sz="4" w:space="0" w:color="auto"/>
            </w:tcBorders>
          </w:tcPr>
          <w:p w14:paraId="693640A5" w14:textId="77777777" w:rsidR="000C1155" w:rsidRPr="000C1155" w:rsidRDefault="000C1155" w:rsidP="000C1155">
            <w:pPr>
              <w:rPr>
                <w:szCs w:val="24"/>
              </w:rPr>
            </w:pPr>
            <w:r w:rsidRPr="000C1155">
              <w:rPr>
                <w:szCs w:val="24"/>
              </w:rPr>
              <w:t>0,292</w:t>
            </w:r>
          </w:p>
        </w:tc>
        <w:tc>
          <w:tcPr>
            <w:tcW w:w="850" w:type="dxa"/>
            <w:tcBorders>
              <w:top w:val="single" w:sz="4" w:space="0" w:color="auto"/>
              <w:left w:val="single" w:sz="4" w:space="0" w:color="auto"/>
              <w:bottom w:val="single" w:sz="4" w:space="0" w:color="auto"/>
              <w:right w:val="single" w:sz="4" w:space="0" w:color="auto"/>
            </w:tcBorders>
          </w:tcPr>
          <w:p w14:paraId="615AE649" w14:textId="77777777" w:rsidR="000C1155" w:rsidRPr="000C1155" w:rsidRDefault="000C1155" w:rsidP="000C1155">
            <w:pPr>
              <w:rPr>
                <w:szCs w:val="24"/>
              </w:rPr>
            </w:pPr>
            <w:r w:rsidRPr="000C1155">
              <w:rPr>
                <w:szCs w:val="24"/>
              </w:rPr>
              <w:t>1,989</w:t>
            </w:r>
          </w:p>
        </w:tc>
        <w:tc>
          <w:tcPr>
            <w:tcW w:w="992" w:type="dxa"/>
            <w:vMerge/>
          </w:tcPr>
          <w:p w14:paraId="77417162" w14:textId="77777777" w:rsidR="000C1155" w:rsidRPr="000C1155" w:rsidRDefault="000C1155" w:rsidP="000C1155">
            <w:pPr>
              <w:rPr>
                <w:color w:val="000000"/>
                <w:szCs w:val="24"/>
              </w:rPr>
            </w:pPr>
          </w:p>
        </w:tc>
        <w:tc>
          <w:tcPr>
            <w:tcW w:w="993" w:type="dxa"/>
            <w:vMerge/>
          </w:tcPr>
          <w:p w14:paraId="24A7A7E7" w14:textId="77777777" w:rsidR="000C1155" w:rsidRPr="000C1155" w:rsidRDefault="000C1155" w:rsidP="000C1155">
            <w:pPr>
              <w:rPr>
                <w:color w:val="000000" w:themeColor="text1"/>
                <w:szCs w:val="24"/>
              </w:rPr>
            </w:pPr>
          </w:p>
        </w:tc>
        <w:tc>
          <w:tcPr>
            <w:tcW w:w="5386" w:type="dxa"/>
            <w:vMerge/>
            <w:shd w:val="clear" w:color="auto" w:fill="auto"/>
          </w:tcPr>
          <w:p w14:paraId="4EE10097" w14:textId="77777777" w:rsidR="000C1155" w:rsidRPr="00A21B19" w:rsidRDefault="000C1155" w:rsidP="000C1155">
            <w:pPr>
              <w:rPr>
                <w:color w:val="000000"/>
                <w:szCs w:val="24"/>
              </w:rPr>
            </w:pPr>
          </w:p>
        </w:tc>
      </w:tr>
      <w:tr w:rsidR="000C1155" w:rsidRPr="000C1155" w14:paraId="68B2279B" w14:textId="77777777" w:rsidTr="00411E26">
        <w:trPr>
          <w:trHeight w:val="365"/>
        </w:trPr>
        <w:tc>
          <w:tcPr>
            <w:tcW w:w="4253" w:type="dxa"/>
            <w:tcBorders>
              <w:right w:val="single" w:sz="4" w:space="0" w:color="auto"/>
            </w:tcBorders>
          </w:tcPr>
          <w:p w14:paraId="4693730D" w14:textId="77777777" w:rsidR="000C1155" w:rsidRPr="000C1155" w:rsidRDefault="000C1155" w:rsidP="000C1155">
            <w:pPr>
              <w:rPr>
                <w:bCs/>
                <w:szCs w:val="24"/>
              </w:rPr>
            </w:pPr>
            <w:r w:rsidRPr="000C1155">
              <w:rPr>
                <w:bCs/>
                <w:szCs w:val="24"/>
              </w:rPr>
              <w:t>1.5.10. Rekonstruotų nuotekų tinklų ilgis (SVP 6.1.5.25)</w:t>
            </w:r>
          </w:p>
        </w:tc>
        <w:tc>
          <w:tcPr>
            <w:tcW w:w="993" w:type="dxa"/>
            <w:tcBorders>
              <w:top w:val="single" w:sz="4" w:space="0" w:color="auto"/>
              <w:left w:val="single" w:sz="4" w:space="0" w:color="auto"/>
              <w:bottom w:val="single" w:sz="4" w:space="0" w:color="auto"/>
              <w:right w:val="single" w:sz="4" w:space="0" w:color="auto"/>
            </w:tcBorders>
          </w:tcPr>
          <w:p w14:paraId="21B19CEE" w14:textId="77777777" w:rsidR="000C1155" w:rsidRPr="000C1155" w:rsidRDefault="000C1155" w:rsidP="000C1155">
            <w:pPr>
              <w:rPr>
                <w:bCs/>
                <w:szCs w:val="24"/>
              </w:rPr>
            </w:pPr>
            <w:r w:rsidRPr="000C1155">
              <w:rPr>
                <w:bCs/>
                <w:iCs/>
                <w:szCs w:val="24"/>
              </w:rPr>
              <w:t>0,04 km</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35DE1CD2" w14:textId="77777777" w:rsidR="000C1155" w:rsidRPr="000C1155" w:rsidRDefault="000C1155" w:rsidP="000C1155">
            <w:pPr>
              <w:rPr>
                <w:szCs w:val="24"/>
              </w:rPr>
            </w:pPr>
            <w:r w:rsidRPr="000C1155">
              <w:rPr>
                <w:szCs w:val="24"/>
              </w:rPr>
              <w:t>0,479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25046D45" w14:textId="77777777" w:rsidR="000C1155" w:rsidRPr="000C1155" w:rsidRDefault="000C1155" w:rsidP="000C1155">
            <w:pPr>
              <w:rPr>
                <w:szCs w:val="24"/>
              </w:rPr>
            </w:pPr>
            <w:r w:rsidRPr="000C1155">
              <w:rPr>
                <w:szCs w:val="24"/>
              </w:rPr>
              <w:t>0,045</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35E0C6C2" w14:textId="77777777" w:rsidR="000C1155" w:rsidRPr="000C1155" w:rsidRDefault="000C1155" w:rsidP="000C1155">
            <w:pPr>
              <w:rPr>
                <w:szCs w:val="24"/>
              </w:rPr>
            </w:pPr>
            <w:r w:rsidRPr="000C1155">
              <w:rPr>
                <w:szCs w:val="24"/>
              </w:rPr>
              <w:t>0,039</w:t>
            </w:r>
          </w:p>
        </w:tc>
        <w:tc>
          <w:tcPr>
            <w:tcW w:w="992" w:type="dxa"/>
            <w:vMerge/>
          </w:tcPr>
          <w:p w14:paraId="0B35E063" w14:textId="77777777" w:rsidR="000C1155" w:rsidRPr="000C1155" w:rsidRDefault="000C1155" w:rsidP="000C1155">
            <w:pPr>
              <w:rPr>
                <w:color w:val="000000"/>
                <w:szCs w:val="24"/>
              </w:rPr>
            </w:pPr>
          </w:p>
        </w:tc>
        <w:tc>
          <w:tcPr>
            <w:tcW w:w="993" w:type="dxa"/>
            <w:vMerge/>
          </w:tcPr>
          <w:p w14:paraId="2CEDFCA0" w14:textId="77777777" w:rsidR="000C1155" w:rsidRPr="000C1155" w:rsidRDefault="000C1155" w:rsidP="000C1155">
            <w:pPr>
              <w:rPr>
                <w:color w:val="000000" w:themeColor="text1"/>
                <w:szCs w:val="24"/>
              </w:rPr>
            </w:pPr>
          </w:p>
        </w:tc>
        <w:tc>
          <w:tcPr>
            <w:tcW w:w="5386" w:type="dxa"/>
            <w:vMerge/>
            <w:shd w:val="clear" w:color="auto" w:fill="auto"/>
          </w:tcPr>
          <w:p w14:paraId="4101449E" w14:textId="77777777" w:rsidR="000C1155" w:rsidRPr="00A21B19" w:rsidRDefault="000C1155" w:rsidP="000C1155">
            <w:pPr>
              <w:rPr>
                <w:color w:val="000000"/>
                <w:szCs w:val="24"/>
              </w:rPr>
            </w:pPr>
          </w:p>
        </w:tc>
      </w:tr>
      <w:tr w:rsidR="000C1155" w:rsidRPr="000C1155" w14:paraId="5CC07F9C" w14:textId="77777777" w:rsidTr="00411E26">
        <w:trPr>
          <w:trHeight w:val="365"/>
        </w:trPr>
        <w:tc>
          <w:tcPr>
            <w:tcW w:w="4253" w:type="dxa"/>
            <w:tcBorders>
              <w:right w:val="single" w:sz="4" w:space="0" w:color="auto"/>
            </w:tcBorders>
          </w:tcPr>
          <w:p w14:paraId="15A646B8" w14:textId="77777777" w:rsidR="000C1155" w:rsidRPr="000C1155" w:rsidRDefault="000C1155" w:rsidP="000C1155">
            <w:pPr>
              <w:rPr>
                <w:bCs/>
                <w:szCs w:val="24"/>
              </w:rPr>
            </w:pPr>
            <w:r w:rsidRPr="000C1155">
              <w:rPr>
                <w:bCs/>
                <w:szCs w:val="24"/>
              </w:rPr>
              <w:t>1.5.11. Tęstinė viešųjų pirčių paslaugos teikimo veikla Aukštelkų seniūnijoje (surinktų pajamų Eur) (SVP 6.1.5.17b)</w:t>
            </w:r>
          </w:p>
        </w:tc>
        <w:tc>
          <w:tcPr>
            <w:tcW w:w="993" w:type="dxa"/>
          </w:tcPr>
          <w:p w14:paraId="26F3B96B" w14:textId="77777777" w:rsidR="000C1155" w:rsidRPr="000C1155" w:rsidRDefault="000C1155" w:rsidP="000C1155">
            <w:pPr>
              <w:rPr>
                <w:bCs/>
                <w:iCs/>
                <w:szCs w:val="24"/>
              </w:rPr>
            </w:pPr>
            <w:r w:rsidRPr="000C1155">
              <w:rPr>
                <w:bCs/>
                <w:iCs/>
                <w:szCs w:val="24"/>
              </w:rPr>
              <w:t>6000</w:t>
            </w:r>
          </w:p>
          <w:p w14:paraId="6F1CF6AA" w14:textId="77777777" w:rsidR="000C1155" w:rsidRPr="000C1155" w:rsidRDefault="000C1155" w:rsidP="000C1155">
            <w:pPr>
              <w:rPr>
                <w:iCs/>
                <w:szCs w:val="24"/>
              </w:rPr>
            </w:pPr>
            <w:r w:rsidRPr="000C1155">
              <w:rPr>
                <w:bCs/>
                <w:iCs/>
                <w:szCs w:val="24"/>
              </w:rPr>
              <w:t>Eur</w:t>
            </w:r>
          </w:p>
        </w:tc>
        <w:tc>
          <w:tcPr>
            <w:tcW w:w="850" w:type="dxa"/>
          </w:tcPr>
          <w:p w14:paraId="452FCBD2" w14:textId="77777777" w:rsidR="000C1155" w:rsidRPr="000C1155" w:rsidRDefault="000C1155" w:rsidP="000C1155">
            <w:pPr>
              <w:rPr>
                <w:bCs/>
                <w:iCs/>
                <w:szCs w:val="24"/>
              </w:rPr>
            </w:pPr>
            <w:r w:rsidRPr="000C1155">
              <w:rPr>
                <w:bCs/>
                <w:iCs/>
                <w:szCs w:val="24"/>
              </w:rPr>
              <w:t>5300</w:t>
            </w:r>
          </w:p>
          <w:p w14:paraId="55AB1F10" w14:textId="77777777" w:rsidR="000C1155" w:rsidRPr="000C1155" w:rsidRDefault="000C1155" w:rsidP="000C1155">
            <w:pPr>
              <w:rPr>
                <w:iCs/>
                <w:szCs w:val="24"/>
              </w:rPr>
            </w:pPr>
            <w:r w:rsidRPr="000C1155">
              <w:rPr>
                <w:bCs/>
                <w:iCs/>
                <w:szCs w:val="24"/>
              </w:rPr>
              <w:t>Eur</w:t>
            </w:r>
          </w:p>
        </w:tc>
        <w:tc>
          <w:tcPr>
            <w:tcW w:w="851" w:type="dxa"/>
          </w:tcPr>
          <w:p w14:paraId="20D3989C" w14:textId="77777777" w:rsidR="000C1155" w:rsidRPr="000C1155" w:rsidRDefault="000C1155" w:rsidP="000C1155">
            <w:pPr>
              <w:rPr>
                <w:bCs/>
                <w:iCs/>
                <w:szCs w:val="24"/>
              </w:rPr>
            </w:pPr>
            <w:r w:rsidRPr="000C1155">
              <w:rPr>
                <w:bCs/>
                <w:iCs/>
                <w:szCs w:val="24"/>
              </w:rPr>
              <w:t>4000</w:t>
            </w:r>
          </w:p>
          <w:p w14:paraId="70924C72" w14:textId="77777777" w:rsidR="000C1155" w:rsidRPr="000C1155" w:rsidRDefault="000C1155" w:rsidP="000C1155">
            <w:pPr>
              <w:rPr>
                <w:iCs/>
                <w:szCs w:val="24"/>
              </w:rPr>
            </w:pPr>
            <w:r w:rsidRPr="000C1155">
              <w:rPr>
                <w:bCs/>
                <w:iCs/>
                <w:szCs w:val="24"/>
              </w:rPr>
              <w:t>Eur</w:t>
            </w:r>
          </w:p>
        </w:tc>
        <w:tc>
          <w:tcPr>
            <w:tcW w:w="850" w:type="dxa"/>
          </w:tcPr>
          <w:p w14:paraId="378B9EF6" w14:textId="77777777" w:rsidR="000C1155" w:rsidRPr="000C1155" w:rsidRDefault="000C1155" w:rsidP="000C1155">
            <w:pPr>
              <w:rPr>
                <w:bCs/>
                <w:iCs/>
                <w:szCs w:val="24"/>
              </w:rPr>
            </w:pPr>
            <w:r w:rsidRPr="000C1155">
              <w:rPr>
                <w:bCs/>
                <w:iCs/>
                <w:szCs w:val="24"/>
              </w:rPr>
              <w:t>4596</w:t>
            </w:r>
          </w:p>
          <w:p w14:paraId="025E0C6D" w14:textId="77777777" w:rsidR="000C1155" w:rsidRPr="000C1155" w:rsidRDefault="000C1155" w:rsidP="000C1155">
            <w:pPr>
              <w:rPr>
                <w:iCs/>
                <w:szCs w:val="24"/>
              </w:rPr>
            </w:pPr>
            <w:r w:rsidRPr="000C1155">
              <w:rPr>
                <w:bCs/>
                <w:iCs/>
                <w:szCs w:val="24"/>
              </w:rPr>
              <w:t>Eur</w:t>
            </w:r>
          </w:p>
        </w:tc>
        <w:tc>
          <w:tcPr>
            <w:tcW w:w="992" w:type="dxa"/>
          </w:tcPr>
          <w:p w14:paraId="6D0F68E4" w14:textId="77777777" w:rsidR="000C1155" w:rsidRPr="000C1155" w:rsidRDefault="000C1155" w:rsidP="000C1155">
            <w:pPr>
              <w:rPr>
                <w:color w:val="000000"/>
                <w:szCs w:val="24"/>
              </w:rPr>
            </w:pPr>
          </w:p>
        </w:tc>
        <w:tc>
          <w:tcPr>
            <w:tcW w:w="993" w:type="dxa"/>
          </w:tcPr>
          <w:p w14:paraId="0337F4FC" w14:textId="77777777" w:rsidR="000C1155" w:rsidRPr="000C1155" w:rsidRDefault="000C1155" w:rsidP="000C1155">
            <w:pPr>
              <w:rPr>
                <w:color w:val="000000" w:themeColor="text1"/>
                <w:szCs w:val="24"/>
              </w:rPr>
            </w:pPr>
          </w:p>
        </w:tc>
        <w:tc>
          <w:tcPr>
            <w:tcW w:w="5386" w:type="dxa"/>
            <w:shd w:val="clear" w:color="auto" w:fill="auto"/>
          </w:tcPr>
          <w:p w14:paraId="14BE1F39" w14:textId="77777777" w:rsidR="000C1155" w:rsidRPr="00A21B19" w:rsidRDefault="000C1155" w:rsidP="000C1155">
            <w:pPr>
              <w:rPr>
                <w:color w:val="000000"/>
                <w:szCs w:val="24"/>
              </w:rPr>
            </w:pPr>
            <w:r w:rsidRPr="00A21B19">
              <w:rPr>
                <w:szCs w:val="24"/>
              </w:rPr>
              <w:t>Atlikti pirties patalpų remonto darbai: sukalti nauji gultai (3 eilės), atliktas einamasis sienų remontas (Aukštelkų seniūnija).</w:t>
            </w:r>
          </w:p>
        </w:tc>
      </w:tr>
      <w:tr w:rsidR="000C1155" w:rsidRPr="000C1155" w14:paraId="727BDE63" w14:textId="77777777" w:rsidTr="00411E26">
        <w:trPr>
          <w:trHeight w:val="365"/>
        </w:trPr>
        <w:tc>
          <w:tcPr>
            <w:tcW w:w="4253" w:type="dxa"/>
            <w:tcBorders>
              <w:right w:val="single" w:sz="4" w:space="0" w:color="auto"/>
            </w:tcBorders>
          </w:tcPr>
          <w:p w14:paraId="5FEC7377" w14:textId="77777777" w:rsidR="000C1155" w:rsidRPr="000C1155" w:rsidRDefault="000C1155" w:rsidP="000C1155">
            <w:pPr>
              <w:rPr>
                <w:bCs/>
                <w:szCs w:val="24"/>
              </w:rPr>
            </w:pPr>
            <w:r w:rsidRPr="000C1155">
              <w:rPr>
                <w:bCs/>
                <w:szCs w:val="24"/>
              </w:rPr>
              <w:t>1.5.12. Tęstinė viešųjų pirčių paslaugos teikimo veikla</w:t>
            </w:r>
            <w:r w:rsidRPr="000C1155">
              <w:t xml:space="preserve"> </w:t>
            </w:r>
            <w:r w:rsidRPr="000C1155">
              <w:rPr>
                <w:bCs/>
                <w:szCs w:val="24"/>
              </w:rPr>
              <w:t>Pakalniškių seniūnijoje užtikrinimas (SVP 6.1.5.17b)</w:t>
            </w:r>
          </w:p>
        </w:tc>
        <w:tc>
          <w:tcPr>
            <w:tcW w:w="993" w:type="dxa"/>
          </w:tcPr>
          <w:p w14:paraId="0D16765F" w14:textId="77777777" w:rsidR="000C1155" w:rsidRPr="000C1155" w:rsidRDefault="000C1155" w:rsidP="000C1155">
            <w:pPr>
              <w:rPr>
                <w:bCs/>
                <w:iCs/>
                <w:szCs w:val="24"/>
              </w:rPr>
            </w:pPr>
            <w:r w:rsidRPr="000C1155">
              <w:rPr>
                <w:bCs/>
                <w:szCs w:val="24"/>
              </w:rPr>
              <w:t>100%</w:t>
            </w:r>
          </w:p>
        </w:tc>
        <w:tc>
          <w:tcPr>
            <w:tcW w:w="850" w:type="dxa"/>
          </w:tcPr>
          <w:p w14:paraId="31C7E1B2" w14:textId="77777777" w:rsidR="000C1155" w:rsidRPr="000C1155" w:rsidRDefault="000C1155" w:rsidP="000C1155">
            <w:pPr>
              <w:rPr>
                <w:bCs/>
                <w:iCs/>
                <w:szCs w:val="24"/>
              </w:rPr>
            </w:pPr>
            <w:r w:rsidRPr="000C1155">
              <w:rPr>
                <w:bCs/>
                <w:szCs w:val="24"/>
              </w:rPr>
              <w:t>100%</w:t>
            </w:r>
          </w:p>
        </w:tc>
        <w:tc>
          <w:tcPr>
            <w:tcW w:w="851" w:type="dxa"/>
          </w:tcPr>
          <w:p w14:paraId="5C2A3291" w14:textId="77777777" w:rsidR="000C1155" w:rsidRPr="000C1155" w:rsidRDefault="000C1155" w:rsidP="000C1155">
            <w:pPr>
              <w:rPr>
                <w:bCs/>
                <w:iCs/>
                <w:szCs w:val="24"/>
              </w:rPr>
            </w:pPr>
            <w:r w:rsidRPr="000C1155">
              <w:rPr>
                <w:bCs/>
                <w:szCs w:val="24"/>
              </w:rPr>
              <w:t>100%</w:t>
            </w:r>
          </w:p>
        </w:tc>
        <w:tc>
          <w:tcPr>
            <w:tcW w:w="850" w:type="dxa"/>
          </w:tcPr>
          <w:p w14:paraId="59E2DAC3" w14:textId="77777777" w:rsidR="000C1155" w:rsidRPr="000C1155" w:rsidRDefault="000C1155" w:rsidP="000C1155">
            <w:pPr>
              <w:rPr>
                <w:bCs/>
                <w:iCs/>
                <w:szCs w:val="24"/>
              </w:rPr>
            </w:pPr>
            <w:r w:rsidRPr="000C1155">
              <w:rPr>
                <w:bCs/>
                <w:szCs w:val="24"/>
              </w:rPr>
              <w:t>100%</w:t>
            </w:r>
          </w:p>
        </w:tc>
        <w:tc>
          <w:tcPr>
            <w:tcW w:w="992" w:type="dxa"/>
          </w:tcPr>
          <w:p w14:paraId="6EEF4EDE" w14:textId="77777777" w:rsidR="000C1155" w:rsidRPr="000C1155" w:rsidRDefault="000C1155" w:rsidP="000C1155">
            <w:pPr>
              <w:rPr>
                <w:color w:val="000000"/>
                <w:szCs w:val="24"/>
              </w:rPr>
            </w:pPr>
          </w:p>
        </w:tc>
        <w:tc>
          <w:tcPr>
            <w:tcW w:w="993" w:type="dxa"/>
          </w:tcPr>
          <w:p w14:paraId="6DB1874B" w14:textId="77777777" w:rsidR="000C1155" w:rsidRPr="000C1155" w:rsidRDefault="000C1155" w:rsidP="000C1155">
            <w:pPr>
              <w:rPr>
                <w:color w:val="000000" w:themeColor="text1"/>
                <w:szCs w:val="24"/>
              </w:rPr>
            </w:pPr>
          </w:p>
        </w:tc>
        <w:tc>
          <w:tcPr>
            <w:tcW w:w="5386" w:type="dxa"/>
            <w:shd w:val="clear" w:color="auto" w:fill="auto"/>
          </w:tcPr>
          <w:p w14:paraId="4EA030C5" w14:textId="77777777" w:rsidR="000C1155" w:rsidRPr="00A21B19" w:rsidRDefault="000C1155" w:rsidP="000C1155">
            <w:pPr>
              <w:rPr>
                <w:szCs w:val="24"/>
              </w:rPr>
            </w:pPr>
            <w:r w:rsidRPr="00A21B19">
              <w:rPr>
                <w:szCs w:val="24"/>
              </w:rPr>
              <w:t>Per 2024 metus Pociūnų pirtyje aptarnauti 43 neįgalūs asmenys, 118 socialiai remtinų asmenų ir 12 vaikų. Parduoti 76 pirties bilietai (Pakalniškių seniūnija).</w:t>
            </w:r>
          </w:p>
        </w:tc>
      </w:tr>
      <w:tr w:rsidR="000C1155" w:rsidRPr="000C1155" w14:paraId="51077362" w14:textId="77777777" w:rsidTr="00411E26">
        <w:trPr>
          <w:trHeight w:val="365"/>
        </w:trPr>
        <w:tc>
          <w:tcPr>
            <w:tcW w:w="4253" w:type="dxa"/>
            <w:tcBorders>
              <w:right w:val="single" w:sz="4" w:space="0" w:color="auto"/>
            </w:tcBorders>
          </w:tcPr>
          <w:p w14:paraId="150F8097" w14:textId="77777777" w:rsidR="000C1155" w:rsidRPr="000C1155" w:rsidRDefault="000C1155" w:rsidP="000C1155">
            <w:pPr>
              <w:rPr>
                <w:bCs/>
                <w:szCs w:val="24"/>
              </w:rPr>
            </w:pPr>
            <w:r w:rsidRPr="000C1155">
              <w:rPr>
                <w:bCs/>
                <w:szCs w:val="24"/>
              </w:rPr>
              <w:t>1.5.13. Mirusiųjų kūnų pervežimo ir saugojimo veiklos administravimas (sutarčių skaičius) (SVP 6.1.5.26)</w:t>
            </w:r>
          </w:p>
        </w:tc>
        <w:tc>
          <w:tcPr>
            <w:tcW w:w="993" w:type="dxa"/>
            <w:tcBorders>
              <w:top w:val="single" w:sz="4" w:space="0" w:color="auto"/>
              <w:left w:val="single" w:sz="4" w:space="0" w:color="auto"/>
              <w:bottom w:val="single" w:sz="4" w:space="0" w:color="auto"/>
              <w:right w:val="single" w:sz="4" w:space="0" w:color="auto"/>
            </w:tcBorders>
          </w:tcPr>
          <w:p w14:paraId="0EC4E7D1" w14:textId="77777777" w:rsidR="000C1155" w:rsidRPr="000C1155" w:rsidRDefault="000C1155" w:rsidP="000C1155">
            <w:pPr>
              <w:rPr>
                <w:bCs/>
                <w:iCs/>
                <w:szCs w:val="24"/>
              </w:rPr>
            </w:pPr>
            <w:r w:rsidRPr="000C1155">
              <w:rPr>
                <w:bCs/>
                <w:iCs/>
                <w:szCs w:val="24"/>
              </w:rPr>
              <w:t>1 vnt.</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32FDF0ED" w14:textId="4CE64433" w:rsidR="000C1155" w:rsidRPr="000C1155" w:rsidRDefault="0088493C" w:rsidP="000C1155">
            <w:pPr>
              <w:rPr>
                <w:szCs w:val="24"/>
              </w:rPr>
            </w:pPr>
            <w:r w:rsidRPr="0087030D">
              <w:rPr>
                <w:szCs w:val="24"/>
              </w:rPr>
              <w:t>1 vnt.</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5310902F" w14:textId="72C36428" w:rsidR="000C1155" w:rsidRPr="000C1155" w:rsidRDefault="0088493C" w:rsidP="000C1155">
            <w:pPr>
              <w:rPr>
                <w:szCs w:val="24"/>
              </w:rPr>
            </w:pPr>
            <w:r w:rsidRPr="0087030D">
              <w:rPr>
                <w:szCs w:val="24"/>
              </w:rPr>
              <w:t>1vnt.</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3D783DFB" w14:textId="77777777" w:rsidR="000C1155" w:rsidRPr="000C1155" w:rsidRDefault="000C1155" w:rsidP="000C1155">
            <w:pPr>
              <w:rPr>
                <w:szCs w:val="24"/>
              </w:rPr>
            </w:pPr>
            <w:r w:rsidRPr="000C1155">
              <w:rPr>
                <w:szCs w:val="24"/>
              </w:rPr>
              <w:t>1 vnt.</w:t>
            </w:r>
          </w:p>
        </w:tc>
        <w:tc>
          <w:tcPr>
            <w:tcW w:w="992" w:type="dxa"/>
          </w:tcPr>
          <w:p w14:paraId="48EE9708" w14:textId="77777777" w:rsidR="000C1155" w:rsidRPr="000C1155" w:rsidRDefault="000C1155" w:rsidP="000C1155">
            <w:pPr>
              <w:rPr>
                <w:color w:val="000000"/>
                <w:szCs w:val="24"/>
              </w:rPr>
            </w:pPr>
            <w:r w:rsidRPr="000C1155">
              <w:rPr>
                <w:color w:val="000000"/>
                <w:szCs w:val="24"/>
              </w:rPr>
              <w:t>10 SB</w:t>
            </w:r>
          </w:p>
        </w:tc>
        <w:tc>
          <w:tcPr>
            <w:tcW w:w="993" w:type="dxa"/>
          </w:tcPr>
          <w:p w14:paraId="0424E760" w14:textId="7F76A017" w:rsidR="000C1155" w:rsidRPr="000C1155" w:rsidRDefault="00F51383" w:rsidP="000C1155">
            <w:pPr>
              <w:rPr>
                <w:color w:val="000000" w:themeColor="text1"/>
                <w:szCs w:val="24"/>
              </w:rPr>
            </w:pPr>
            <w:r>
              <w:rPr>
                <w:color w:val="000000" w:themeColor="text1"/>
                <w:szCs w:val="24"/>
              </w:rPr>
              <w:t>14,5</w:t>
            </w:r>
            <w:r w:rsidR="0087030D" w:rsidRPr="0087030D">
              <w:rPr>
                <w:color w:val="000000" w:themeColor="text1"/>
                <w:szCs w:val="24"/>
              </w:rPr>
              <w:t xml:space="preserve"> SB</w:t>
            </w:r>
          </w:p>
        </w:tc>
        <w:tc>
          <w:tcPr>
            <w:tcW w:w="5386" w:type="dxa"/>
            <w:shd w:val="clear" w:color="auto" w:fill="auto"/>
          </w:tcPr>
          <w:p w14:paraId="16CCFCB5" w14:textId="5731282C" w:rsidR="000C1155" w:rsidRPr="00A21B19" w:rsidRDefault="00F51383" w:rsidP="00F51383">
            <w:pPr>
              <w:rPr>
                <w:color w:val="000000"/>
                <w:sz w:val="22"/>
                <w:szCs w:val="22"/>
              </w:rPr>
            </w:pPr>
            <w:r>
              <w:rPr>
                <w:color w:val="000000"/>
                <w:szCs w:val="24"/>
              </w:rPr>
              <w:t>B</w:t>
            </w:r>
            <w:r w:rsidR="001020D7" w:rsidRPr="00A21B19">
              <w:rPr>
                <w:color w:val="000000"/>
                <w:szCs w:val="24"/>
              </w:rPr>
              <w:t xml:space="preserve">uvo didesnis mirusiųjų kūnų pervežimo ir saugojimo </w:t>
            </w:r>
            <w:r>
              <w:rPr>
                <w:color w:val="000000"/>
                <w:szCs w:val="24"/>
              </w:rPr>
              <w:t xml:space="preserve">paslaugų poreikis. </w:t>
            </w:r>
            <w:r w:rsidR="000C1155" w:rsidRPr="00A21B19">
              <w:rPr>
                <w:color w:val="000000"/>
                <w:sz w:val="22"/>
                <w:szCs w:val="22"/>
              </w:rPr>
              <w:t>Civilinės metrikacijos, informacinių technologijų ir komunikacijos skyrius</w:t>
            </w:r>
          </w:p>
        </w:tc>
      </w:tr>
      <w:tr w:rsidR="000C1155" w:rsidRPr="000C1155" w14:paraId="3C67FB47" w14:textId="77777777" w:rsidTr="00411E26">
        <w:trPr>
          <w:trHeight w:val="365"/>
        </w:trPr>
        <w:tc>
          <w:tcPr>
            <w:tcW w:w="4253" w:type="dxa"/>
          </w:tcPr>
          <w:p w14:paraId="25E26952" w14:textId="77777777" w:rsidR="000C1155" w:rsidRPr="000C1155" w:rsidRDefault="000C1155" w:rsidP="000C1155">
            <w:pPr>
              <w:rPr>
                <w:bCs/>
                <w:szCs w:val="24"/>
              </w:rPr>
            </w:pPr>
            <w:r w:rsidRPr="000C1155">
              <w:rPr>
                <w:bCs/>
                <w:szCs w:val="24"/>
              </w:rPr>
              <w:t>1.5.14. Dalyvaujamojo biudžeto projektų vykdymas. Įvykdytų projektų skaičius</w:t>
            </w:r>
          </w:p>
        </w:tc>
        <w:tc>
          <w:tcPr>
            <w:tcW w:w="993" w:type="dxa"/>
          </w:tcPr>
          <w:p w14:paraId="79EF25C9" w14:textId="77777777" w:rsidR="000C1155" w:rsidRPr="000C1155" w:rsidRDefault="000C1155" w:rsidP="000C1155">
            <w:pPr>
              <w:rPr>
                <w:bCs/>
                <w:iCs/>
                <w:szCs w:val="24"/>
              </w:rPr>
            </w:pPr>
            <w:r w:rsidRPr="000C1155">
              <w:rPr>
                <w:iCs/>
                <w:color w:val="000000" w:themeColor="text1"/>
                <w:szCs w:val="24"/>
              </w:rPr>
              <w:t>3 vnt.</w:t>
            </w:r>
          </w:p>
        </w:tc>
        <w:tc>
          <w:tcPr>
            <w:tcW w:w="850" w:type="dxa"/>
          </w:tcPr>
          <w:p w14:paraId="6689764B" w14:textId="77777777" w:rsidR="000C1155" w:rsidRPr="000C1155" w:rsidRDefault="000C1155" w:rsidP="000C1155">
            <w:pPr>
              <w:rPr>
                <w:szCs w:val="24"/>
              </w:rPr>
            </w:pPr>
            <w:r w:rsidRPr="000C1155">
              <w:rPr>
                <w:iCs/>
                <w:color w:val="000000" w:themeColor="text1"/>
                <w:szCs w:val="24"/>
              </w:rPr>
              <w:t>3 vnt.</w:t>
            </w:r>
          </w:p>
        </w:tc>
        <w:tc>
          <w:tcPr>
            <w:tcW w:w="851" w:type="dxa"/>
          </w:tcPr>
          <w:p w14:paraId="428C1933" w14:textId="77777777" w:rsidR="000C1155" w:rsidRPr="000C1155" w:rsidRDefault="000C1155" w:rsidP="000C1155">
            <w:pPr>
              <w:rPr>
                <w:szCs w:val="24"/>
              </w:rPr>
            </w:pPr>
            <w:r w:rsidRPr="000C1155">
              <w:rPr>
                <w:iCs/>
                <w:color w:val="000000" w:themeColor="text1"/>
                <w:szCs w:val="24"/>
              </w:rPr>
              <w:t>3 vnt.</w:t>
            </w:r>
          </w:p>
        </w:tc>
        <w:tc>
          <w:tcPr>
            <w:tcW w:w="850" w:type="dxa"/>
          </w:tcPr>
          <w:p w14:paraId="13AFA055" w14:textId="77777777" w:rsidR="000C1155" w:rsidRPr="000C1155" w:rsidRDefault="000C1155" w:rsidP="000C1155">
            <w:pPr>
              <w:rPr>
                <w:szCs w:val="24"/>
              </w:rPr>
            </w:pPr>
            <w:r w:rsidRPr="000C1155">
              <w:rPr>
                <w:iCs/>
                <w:color w:val="000000" w:themeColor="text1"/>
                <w:szCs w:val="24"/>
              </w:rPr>
              <w:t>3 vnt.</w:t>
            </w:r>
          </w:p>
        </w:tc>
        <w:tc>
          <w:tcPr>
            <w:tcW w:w="992" w:type="dxa"/>
          </w:tcPr>
          <w:p w14:paraId="53A69872" w14:textId="77777777" w:rsidR="000C1155" w:rsidRPr="000C1155" w:rsidRDefault="000C1155" w:rsidP="000C1155">
            <w:pPr>
              <w:rPr>
                <w:color w:val="000000"/>
                <w:szCs w:val="24"/>
              </w:rPr>
            </w:pPr>
            <w:r w:rsidRPr="000C1155">
              <w:rPr>
                <w:iCs/>
                <w:color w:val="000000" w:themeColor="text1"/>
                <w:szCs w:val="24"/>
              </w:rPr>
              <w:t>100 SB</w:t>
            </w:r>
          </w:p>
        </w:tc>
        <w:tc>
          <w:tcPr>
            <w:tcW w:w="993" w:type="dxa"/>
          </w:tcPr>
          <w:p w14:paraId="393336C4" w14:textId="77777777" w:rsidR="000C1155" w:rsidRPr="000C1155" w:rsidRDefault="000C1155" w:rsidP="000C1155">
            <w:pPr>
              <w:rPr>
                <w:color w:val="000000" w:themeColor="text1"/>
                <w:szCs w:val="24"/>
              </w:rPr>
            </w:pPr>
            <w:r w:rsidRPr="000C1155">
              <w:rPr>
                <w:iCs/>
                <w:color w:val="000000" w:themeColor="text1"/>
                <w:szCs w:val="24"/>
              </w:rPr>
              <w:t>85,2 SB</w:t>
            </w:r>
          </w:p>
        </w:tc>
        <w:tc>
          <w:tcPr>
            <w:tcW w:w="5386" w:type="dxa"/>
            <w:shd w:val="clear" w:color="auto" w:fill="auto"/>
          </w:tcPr>
          <w:p w14:paraId="7CC8BF83" w14:textId="77777777" w:rsidR="000C1155" w:rsidRPr="00A21B19" w:rsidRDefault="000C1155" w:rsidP="000C1155">
            <w:pPr>
              <w:rPr>
                <w:color w:val="000000"/>
                <w:szCs w:val="24"/>
              </w:rPr>
            </w:pPr>
            <w:r w:rsidRPr="00A21B19">
              <w:rPr>
                <w:color w:val="000000" w:themeColor="text1"/>
                <w:szCs w:val="24"/>
              </w:rPr>
              <w:t xml:space="preserve">Įvykdyti projektai: „Lauko ekrano įrengimas Radviliškio mieste“, „Laisvalaikio erdvės įrengimas Kunigiškių kaime“, „Poilsio erdvės įrengimas </w:t>
            </w:r>
            <w:proofErr w:type="spellStart"/>
            <w:r w:rsidRPr="00A21B19">
              <w:rPr>
                <w:color w:val="000000" w:themeColor="text1"/>
                <w:szCs w:val="24"/>
              </w:rPr>
              <w:t>Vėriškių</w:t>
            </w:r>
            <w:proofErr w:type="spellEnd"/>
            <w:r w:rsidRPr="00A21B19">
              <w:rPr>
                <w:color w:val="000000" w:themeColor="text1"/>
                <w:szCs w:val="24"/>
              </w:rPr>
              <w:t xml:space="preserve"> kaime“(Statybos ir viešosios tvarkos skyrius)</w:t>
            </w:r>
          </w:p>
        </w:tc>
      </w:tr>
      <w:tr w:rsidR="000C1155" w:rsidRPr="000C1155" w14:paraId="1BD943BB" w14:textId="77777777" w:rsidTr="00411E26">
        <w:trPr>
          <w:trHeight w:val="365"/>
        </w:trPr>
        <w:tc>
          <w:tcPr>
            <w:tcW w:w="4253" w:type="dxa"/>
          </w:tcPr>
          <w:p w14:paraId="7C1FA1D7" w14:textId="77777777" w:rsidR="000C1155" w:rsidRPr="000C1155" w:rsidRDefault="000C1155" w:rsidP="000C1155">
            <w:pPr>
              <w:rPr>
                <w:bCs/>
                <w:szCs w:val="24"/>
              </w:rPr>
            </w:pPr>
            <w:r w:rsidRPr="000C1155">
              <w:rPr>
                <w:bCs/>
                <w:szCs w:val="24"/>
              </w:rPr>
              <w:t>1.5.15.Viešojo naudojimo teritorijų priežiūros ir tvarkymo veikla Aukštelkų seniūnijoje (SVP 6.1.5.29–30)</w:t>
            </w:r>
          </w:p>
        </w:tc>
        <w:tc>
          <w:tcPr>
            <w:tcW w:w="993" w:type="dxa"/>
          </w:tcPr>
          <w:p w14:paraId="6490A725" w14:textId="77777777" w:rsidR="000C1155" w:rsidRPr="000C1155" w:rsidRDefault="000C1155" w:rsidP="000C1155">
            <w:pPr>
              <w:rPr>
                <w:iCs/>
                <w:color w:val="000000" w:themeColor="text1"/>
                <w:szCs w:val="24"/>
              </w:rPr>
            </w:pPr>
            <w:r w:rsidRPr="000C1155">
              <w:rPr>
                <w:iCs/>
                <w:color w:val="000000" w:themeColor="text1"/>
                <w:szCs w:val="24"/>
              </w:rPr>
              <w:t>100%</w:t>
            </w:r>
          </w:p>
        </w:tc>
        <w:tc>
          <w:tcPr>
            <w:tcW w:w="850" w:type="dxa"/>
          </w:tcPr>
          <w:p w14:paraId="1C6921F7" w14:textId="77777777" w:rsidR="000C1155" w:rsidRPr="000C1155" w:rsidRDefault="000C1155" w:rsidP="000C1155">
            <w:pPr>
              <w:rPr>
                <w:iCs/>
                <w:color w:val="000000" w:themeColor="text1"/>
                <w:szCs w:val="24"/>
              </w:rPr>
            </w:pPr>
            <w:r w:rsidRPr="000C1155">
              <w:rPr>
                <w:iCs/>
                <w:color w:val="000000" w:themeColor="text1"/>
                <w:szCs w:val="24"/>
              </w:rPr>
              <w:t>100%</w:t>
            </w:r>
          </w:p>
        </w:tc>
        <w:tc>
          <w:tcPr>
            <w:tcW w:w="851" w:type="dxa"/>
          </w:tcPr>
          <w:p w14:paraId="0848CD50" w14:textId="77777777" w:rsidR="000C1155" w:rsidRPr="000C1155" w:rsidRDefault="000C1155" w:rsidP="000C1155">
            <w:pPr>
              <w:rPr>
                <w:iCs/>
                <w:color w:val="000000" w:themeColor="text1"/>
                <w:szCs w:val="24"/>
              </w:rPr>
            </w:pPr>
            <w:r w:rsidRPr="000C1155">
              <w:rPr>
                <w:iCs/>
                <w:color w:val="000000" w:themeColor="text1"/>
                <w:szCs w:val="24"/>
              </w:rPr>
              <w:t>100%</w:t>
            </w:r>
          </w:p>
        </w:tc>
        <w:tc>
          <w:tcPr>
            <w:tcW w:w="850" w:type="dxa"/>
          </w:tcPr>
          <w:p w14:paraId="6BF91B99" w14:textId="77777777" w:rsidR="000C1155" w:rsidRPr="000C1155" w:rsidRDefault="000C1155" w:rsidP="000C1155">
            <w:pPr>
              <w:rPr>
                <w:iCs/>
                <w:color w:val="000000" w:themeColor="text1"/>
                <w:szCs w:val="24"/>
              </w:rPr>
            </w:pPr>
            <w:r w:rsidRPr="000C1155">
              <w:rPr>
                <w:iCs/>
                <w:color w:val="000000" w:themeColor="text1"/>
                <w:szCs w:val="24"/>
              </w:rPr>
              <w:t>100%</w:t>
            </w:r>
          </w:p>
        </w:tc>
        <w:tc>
          <w:tcPr>
            <w:tcW w:w="992" w:type="dxa"/>
            <w:vMerge w:val="restart"/>
          </w:tcPr>
          <w:p w14:paraId="4EA4BCDC" w14:textId="77777777" w:rsidR="000C1155" w:rsidRPr="000C1155" w:rsidRDefault="000C1155" w:rsidP="000C1155">
            <w:pPr>
              <w:rPr>
                <w:iCs/>
                <w:color w:val="000000" w:themeColor="text1"/>
                <w:szCs w:val="24"/>
              </w:rPr>
            </w:pPr>
            <w:r w:rsidRPr="000C1155">
              <w:rPr>
                <w:iCs/>
                <w:color w:val="000000" w:themeColor="text1"/>
                <w:szCs w:val="24"/>
              </w:rPr>
              <w:t>34,80 SB</w:t>
            </w:r>
          </w:p>
        </w:tc>
        <w:tc>
          <w:tcPr>
            <w:tcW w:w="993" w:type="dxa"/>
            <w:vMerge w:val="restart"/>
          </w:tcPr>
          <w:p w14:paraId="20EE1C90" w14:textId="77777777" w:rsidR="000C1155" w:rsidRPr="000C1155" w:rsidRDefault="000C1155" w:rsidP="000C1155">
            <w:pPr>
              <w:rPr>
                <w:iCs/>
                <w:color w:val="000000" w:themeColor="text1"/>
                <w:szCs w:val="24"/>
              </w:rPr>
            </w:pPr>
            <w:r w:rsidRPr="000C1155">
              <w:rPr>
                <w:iCs/>
                <w:color w:val="000000" w:themeColor="text1"/>
                <w:szCs w:val="24"/>
              </w:rPr>
              <w:t>34,24 SB</w:t>
            </w:r>
          </w:p>
        </w:tc>
        <w:tc>
          <w:tcPr>
            <w:tcW w:w="5386" w:type="dxa"/>
            <w:shd w:val="clear" w:color="auto" w:fill="auto"/>
          </w:tcPr>
          <w:p w14:paraId="69CA9594" w14:textId="77777777" w:rsidR="000C1155" w:rsidRPr="00A21B19" w:rsidRDefault="000C1155" w:rsidP="000C1155">
            <w:pPr>
              <w:rPr>
                <w:color w:val="000000" w:themeColor="text1"/>
                <w:szCs w:val="24"/>
              </w:rPr>
            </w:pPr>
            <w:r w:rsidRPr="00A21B19">
              <w:rPr>
                <w:color w:val="000000" w:themeColor="text1"/>
                <w:szCs w:val="24"/>
              </w:rPr>
              <w:t xml:space="preserve">Įsigyti reikalingi įrengimai bei priemonės aplinkos tvarkymo, technikos priežiūros bei remonto darbams: </w:t>
            </w:r>
            <w:proofErr w:type="spellStart"/>
            <w:r w:rsidRPr="00A21B19">
              <w:rPr>
                <w:color w:val="000000" w:themeColor="text1"/>
                <w:szCs w:val="24"/>
              </w:rPr>
              <w:t>vibro</w:t>
            </w:r>
            <w:proofErr w:type="spellEnd"/>
            <w:r w:rsidRPr="00A21B19">
              <w:rPr>
                <w:color w:val="000000" w:themeColor="text1"/>
                <w:szCs w:val="24"/>
              </w:rPr>
              <w:t xml:space="preserve"> plokštė, suvirinimo aparatas. Pašalinta pavojų keliantys, audrų nulaužti medžiai – 17. Atlikti koplytstulpio Taikos g. 50 Aukštelkų k. atnaujinimo darbai. Aukštelkų mokyklos pastate įrengtas pandusas neįgaliesiems (Aukštelkų seniūnija) </w:t>
            </w:r>
          </w:p>
        </w:tc>
      </w:tr>
      <w:tr w:rsidR="000C1155" w:rsidRPr="000C1155" w14:paraId="2A51D1BD" w14:textId="77777777" w:rsidTr="00411E26">
        <w:trPr>
          <w:trHeight w:val="365"/>
        </w:trPr>
        <w:tc>
          <w:tcPr>
            <w:tcW w:w="4253" w:type="dxa"/>
          </w:tcPr>
          <w:p w14:paraId="79082529" w14:textId="77777777" w:rsidR="000C1155" w:rsidRPr="000C1155" w:rsidRDefault="000C1155" w:rsidP="000C1155">
            <w:pPr>
              <w:rPr>
                <w:bCs/>
                <w:szCs w:val="24"/>
              </w:rPr>
            </w:pPr>
            <w:r w:rsidRPr="000C1155">
              <w:rPr>
                <w:bCs/>
                <w:szCs w:val="24"/>
              </w:rPr>
              <w:t>1.5.16. Aukštelkų seniūnijos gyvenviečių, kuriuose atnaujintas gatvių apšvietimas, skaičius (SVP 6.1.5.30)</w:t>
            </w:r>
          </w:p>
        </w:tc>
        <w:tc>
          <w:tcPr>
            <w:tcW w:w="993" w:type="dxa"/>
          </w:tcPr>
          <w:p w14:paraId="488699FE" w14:textId="77777777" w:rsidR="000C1155" w:rsidRPr="000C1155" w:rsidRDefault="000C1155" w:rsidP="000C1155">
            <w:pPr>
              <w:rPr>
                <w:iCs/>
                <w:color w:val="000000" w:themeColor="text1"/>
                <w:szCs w:val="24"/>
              </w:rPr>
            </w:pPr>
            <w:r w:rsidRPr="000C1155">
              <w:rPr>
                <w:iCs/>
                <w:color w:val="000000" w:themeColor="text1"/>
                <w:szCs w:val="24"/>
              </w:rPr>
              <w:t>2 vnt.</w:t>
            </w:r>
          </w:p>
        </w:tc>
        <w:tc>
          <w:tcPr>
            <w:tcW w:w="850" w:type="dxa"/>
          </w:tcPr>
          <w:p w14:paraId="6ECE881A" w14:textId="77777777" w:rsidR="000C1155" w:rsidRPr="000C1155" w:rsidRDefault="000C1155" w:rsidP="000C1155">
            <w:pPr>
              <w:rPr>
                <w:iCs/>
                <w:color w:val="000000" w:themeColor="text1"/>
                <w:szCs w:val="24"/>
              </w:rPr>
            </w:pPr>
            <w:r w:rsidRPr="000C1155">
              <w:rPr>
                <w:iCs/>
                <w:color w:val="000000" w:themeColor="text1"/>
                <w:szCs w:val="24"/>
              </w:rPr>
              <w:t>2 vnt.</w:t>
            </w:r>
          </w:p>
        </w:tc>
        <w:tc>
          <w:tcPr>
            <w:tcW w:w="851" w:type="dxa"/>
          </w:tcPr>
          <w:p w14:paraId="04483DB1" w14:textId="77777777" w:rsidR="000C1155" w:rsidRPr="000C1155" w:rsidRDefault="000C1155" w:rsidP="000C1155">
            <w:pPr>
              <w:rPr>
                <w:iCs/>
                <w:color w:val="000000" w:themeColor="text1"/>
                <w:szCs w:val="24"/>
              </w:rPr>
            </w:pPr>
            <w:r w:rsidRPr="000C1155">
              <w:rPr>
                <w:iCs/>
                <w:color w:val="000000" w:themeColor="text1"/>
                <w:szCs w:val="24"/>
              </w:rPr>
              <w:t>5 vnt.</w:t>
            </w:r>
          </w:p>
        </w:tc>
        <w:tc>
          <w:tcPr>
            <w:tcW w:w="850" w:type="dxa"/>
          </w:tcPr>
          <w:p w14:paraId="627366AC" w14:textId="77777777" w:rsidR="000C1155" w:rsidRPr="000C1155" w:rsidRDefault="000C1155" w:rsidP="000C1155">
            <w:pPr>
              <w:rPr>
                <w:iCs/>
                <w:color w:val="000000" w:themeColor="text1"/>
                <w:szCs w:val="24"/>
              </w:rPr>
            </w:pPr>
            <w:r w:rsidRPr="000C1155">
              <w:rPr>
                <w:iCs/>
                <w:color w:val="000000" w:themeColor="text1"/>
                <w:szCs w:val="24"/>
              </w:rPr>
              <w:t>2 vnt.</w:t>
            </w:r>
          </w:p>
        </w:tc>
        <w:tc>
          <w:tcPr>
            <w:tcW w:w="992" w:type="dxa"/>
            <w:vMerge/>
          </w:tcPr>
          <w:p w14:paraId="0036B73E" w14:textId="77777777" w:rsidR="000C1155" w:rsidRPr="000C1155" w:rsidRDefault="000C1155" w:rsidP="000C1155">
            <w:pPr>
              <w:rPr>
                <w:iCs/>
                <w:color w:val="000000" w:themeColor="text1"/>
                <w:szCs w:val="24"/>
              </w:rPr>
            </w:pPr>
          </w:p>
        </w:tc>
        <w:tc>
          <w:tcPr>
            <w:tcW w:w="993" w:type="dxa"/>
            <w:vMerge/>
          </w:tcPr>
          <w:p w14:paraId="4E20886F" w14:textId="77777777" w:rsidR="000C1155" w:rsidRPr="000C1155" w:rsidRDefault="000C1155" w:rsidP="000C1155">
            <w:pPr>
              <w:rPr>
                <w:iCs/>
                <w:color w:val="000000" w:themeColor="text1"/>
                <w:szCs w:val="24"/>
              </w:rPr>
            </w:pPr>
          </w:p>
        </w:tc>
        <w:tc>
          <w:tcPr>
            <w:tcW w:w="5386" w:type="dxa"/>
            <w:shd w:val="clear" w:color="auto" w:fill="auto"/>
          </w:tcPr>
          <w:p w14:paraId="511EEC08" w14:textId="77777777" w:rsidR="000C1155" w:rsidRPr="00A21B19" w:rsidRDefault="000C1155" w:rsidP="000C1155">
            <w:pPr>
              <w:rPr>
                <w:color w:val="000000" w:themeColor="text1"/>
                <w:szCs w:val="24"/>
              </w:rPr>
            </w:pPr>
            <w:r w:rsidRPr="00A21B19">
              <w:rPr>
                <w:color w:val="000000" w:themeColor="text1"/>
                <w:szCs w:val="24"/>
              </w:rPr>
              <w:t xml:space="preserve">Atnaujintas gatvių apšvietimas Kalnelio </w:t>
            </w:r>
            <w:proofErr w:type="spellStart"/>
            <w:r w:rsidRPr="00A21B19">
              <w:rPr>
                <w:color w:val="000000" w:themeColor="text1"/>
                <w:szCs w:val="24"/>
              </w:rPr>
              <w:t>Gražionių</w:t>
            </w:r>
            <w:proofErr w:type="spellEnd"/>
            <w:r w:rsidRPr="00A21B19">
              <w:rPr>
                <w:color w:val="000000" w:themeColor="text1"/>
                <w:szCs w:val="24"/>
              </w:rPr>
              <w:t xml:space="preserve"> ir Aukštelkų kaimuose (Aukštelkų seniūnija)</w:t>
            </w:r>
          </w:p>
        </w:tc>
      </w:tr>
      <w:tr w:rsidR="000C1155" w:rsidRPr="000C1155" w14:paraId="5B04E4BF" w14:textId="77777777" w:rsidTr="00411E26">
        <w:trPr>
          <w:trHeight w:val="365"/>
        </w:trPr>
        <w:tc>
          <w:tcPr>
            <w:tcW w:w="4253" w:type="dxa"/>
          </w:tcPr>
          <w:p w14:paraId="1FE8098B" w14:textId="77777777" w:rsidR="000C1155" w:rsidRPr="000C1155" w:rsidRDefault="000C1155" w:rsidP="000C1155">
            <w:pPr>
              <w:rPr>
                <w:bCs/>
                <w:szCs w:val="24"/>
              </w:rPr>
            </w:pPr>
            <w:r w:rsidRPr="000C1155">
              <w:rPr>
                <w:bCs/>
                <w:szCs w:val="24"/>
              </w:rPr>
              <w:t>1.5.17.Viešojo naudojimo teritorijų priežiūros ir tvarkymo veikla Baisogalos seniūnijoje (SVP 6.1.5.29–30)</w:t>
            </w:r>
          </w:p>
        </w:tc>
        <w:tc>
          <w:tcPr>
            <w:tcW w:w="993" w:type="dxa"/>
          </w:tcPr>
          <w:p w14:paraId="23C2D0B8" w14:textId="77777777" w:rsidR="000C1155" w:rsidRPr="000C1155" w:rsidRDefault="000C1155" w:rsidP="000C1155">
            <w:pPr>
              <w:rPr>
                <w:iCs/>
                <w:color w:val="000000" w:themeColor="text1"/>
                <w:szCs w:val="24"/>
              </w:rPr>
            </w:pPr>
            <w:r w:rsidRPr="000C1155">
              <w:rPr>
                <w:iCs/>
                <w:color w:val="000000" w:themeColor="text1"/>
                <w:szCs w:val="24"/>
              </w:rPr>
              <w:t>100%</w:t>
            </w:r>
          </w:p>
        </w:tc>
        <w:tc>
          <w:tcPr>
            <w:tcW w:w="850" w:type="dxa"/>
          </w:tcPr>
          <w:p w14:paraId="03CDF7AB" w14:textId="77777777" w:rsidR="000C1155" w:rsidRPr="000C1155" w:rsidRDefault="000C1155" w:rsidP="000C1155">
            <w:pPr>
              <w:rPr>
                <w:iCs/>
                <w:color w:val="000000" w:themeColor="text1"/>
                <w:szCs w:val="24"/>
              </w:rPr>
            </w:pPr>
            <w:r w:rsidRPr="000C1155">
              <w:rPr>
                <w:iCs/>
                <w:color w:val="000000" w:themeColor="text1"/>
                <w:szCs w:val="24"/>
              </w:rPr>
              <w:t>100%</w:t>
            </w:r>
          </w:p>
        </w:tc>
        <w:tc>
          <w:tcPr>
            <w:tcW w:w="851" w:type="dxa"/>
          </w:tcPr>
          <w:p w14:paraId="0FA2FFEA" w14:textId="77777777" w:rsidR="000C1155" w:rsidRPr="000C1155" w:rsidRDefault="000C1155" w:rsidP="000C1155">
            <w:pPr>
              <w:rPr>
                <w:iCs/>
                <w:color w:val="000000" w:themeColor="text1"/>
                <w:szCs w:val="24"/>
              </w:rPr>
            </w:pPr>
            <w:r w:rsidRPr="000C1155">
              <w:rPr>
                <w:iCs/>
                <w:color w:val="000000" w:themeColor="text1"/>
                <w:szCs w:val="24"/>
              </w:rPr>
              <w:t>100%</w:t>
            </w:r>
          </w:p>
        </w:tc>
        <w:tc>
          <w:tcPr>
            <w:tcW w:w="850" w:type="dxa"/>
          </w:tcPr>
          <w:p w14:paraId="7B406E99" w14:textId="77777777" w:rsidR="000C1155" w:rsidRPr="000C1155" w:rsidRDefault="000C1155" w:rsidP="000C1155">
            <w:pPr>
              <w:rPr>
                <w:iCs/>
                <w:color w:val="000000" w:themeColor="text1"/>
                <w:szCs w:val="24"/>
              </w:rPr>
            </w:pPr>
            <w:r w:rsidRPr="000C1155">
              <w:rPr>
                <w:iCs/>
                <w:color w:val="000000" w:themeColor="text1"/>
                <w:szCs w:val="24"/>
              </w:rPr>
              <w:t>100%</w:t>
            </w:r>
          </w:p>
        </w:tc>
        <w:tc>
          <w:tcPr>
            <w:tcW w:w="992" w:type="dxa"/>
          </w:tcPr>
          <w:p w14:paraId="71DFE56E" w14:textId="77777777" w:rsidR="000C1155" w:rsidRPr="000C1155" w:rsidRDefault="000C1155" w:rsidP="000C1155">
            <w:pPr>
              <w:rPr>
                <w:iCs/>
                <w:color w:val="000000" w:themeColor="text1"/>
                <w:szCs w:val="24"/>
              </w:rPr>
            </w:pPr>
            <w:r w:rsidRPr="000C1155">
              <w:rPr>
                <w:iCs/>
                <w:color w:val="000000" w:themeColor="text1"/>
                <w:szCs w:val="24"/>
              </w:rPr>
              <w:t>120,5 SB</w:t>
            </w:r>
          </w:p>
        </w:tc>
        <w:tc>
          <w:tcPr>
            <w:tcW w:w="993" w:type="dxa"/>
          </w:tcPr>
          <w:p w14:paraId="3571A4EC" w14:textId="77777777" w:rsidR="000C1155" w:rsidRPr="000C1155" w:rsidRDefault="000C1155" w:rsidP="000C1155">
            <w:pPr>
              <w:rPr>
                <w:iCs/>
                <w:color w:val="000000" w:themeColor="text1"/>
                <w:szCs w:val="24"/>
              </w:rPr>
            </w:pPr>
            <w:r w:rsidRPr="000C1155">
              <w:rPr>
                <w:iCs/>
                <w:color w:val="000000" w:themeColor="text1"/>
                <w:szCs w:val="24"/>
              </w:rPr>
              <w:t>114,7 SB</w:t>
            </w:r>
          </w:p>
        </w:tc>
        <w:tc>
          <w:tcPr>
            <w:tcW w:w="5386" w:type="dxa"/>
            <w:shd w:val="clear" w:color="auto" w:fill="auto"/>
          </w:tcPr>
          <w:p w14:paraId="63D0C43B" w14:textId="65871243" w:rsidR="000C1155" w:rsidRPr="00A21B19" w:rsidRDefault="000C1155" w:rsidP="000C1155">
            <w:pPr>
              <w:rPr>
                <w:color w:val="000000" w:themeColor="text1"/>
                <w:szCs w:val="24"/>
              </w:rPr>
            </w:pPr>
            <w:r w:rsidRPr="00A21B19">
              <w:rPr>
                <w:color w:val="000000" w:themeColor="text1"/>
                <w:szCs w:val="24"/>
              </w:rPr>
              <w:t xml:space="preserve">Iš šių lėšų prižiūrimos viešosios teritorijos, įsigyta 6 betoninės gėlinės, nulinio apsisukimo </w:t>
            </w:r>
            <w:proofErr w:type="spellStart"/>
            <w:r w:rsidRPr="00A21B19">
              <w:rPr>
                <w:color w:val="000000" w:themeColor="text1"/>
                <w:szCs w:val="24"/>
              </w:rPr>
              <w:t>vėjapjovė</w:t>
            </w:r>
            <w:proofErr w:type="spellEnd"/>
            <w:r w:rsidRPr="00A21B19">
              <w:rPr>
                <w:color w:val="000000" w:themeColor="text1"/>
                <w:szCs w:val="24"/>
              </w:rPr>
              <w:t xml:space="preserve">, įrengti nauji stalai, suoliukai </w:t>
            </w:r>
            <w:proofErr w:type="spellStart"/>
            <w:r w:rsidRPr="00A21B19">
              <w:rPr>
                <w:color w:val="000000" w:themeColor="text1"/>
                <w:szCs w:val="24"/>
              </w:rPr>
              <w:t>šukšliadėžės</w:t>
            </w:r>
            <w:proofErr w:type="spellEnd"/>
            <w:r w:rsidRPr="00A21B19">
              <w:rPr>
                <w:color w:val="000000" w:themeColor="text1"/>
                <w:szCs w:val="24"/>
              </w:rPr>
              <w:t xml:space="preserve"> prie Baisogalos tvenkinio, atnaujinti riboženkliai prie kelio Šeduva–Jonava; įrengta nauja vaikų žaidimų </w:t>
            </w:r>
            <w:r w:rsidRPr="00A21B19">
              <w:rPr>
                <w:color w:val="000000" w:themeColor="text1"/>
                <w:szCs w:val="24"/>
              </w:rPr>
              <w:lastRenderedPageBreak/>
              <w:t xml:space="preserve">aikštelė Baisogaloje, Maironio g. 22, aptverta tvora Kubiliūnų ir </w:t>
            </w:r>
            <w:proofErr w:type="spellStart"/>
            <w:r w:rsidRPr="00A21B19">
              <w:rPr>
                <w:color w:val="000000" w:themeColor="text1"/>
                <w:szCs w:val="24"/>
              </w:rPr>
              <w:t>Valatkonių</w:t>
            </w:r>
            <w:proofErr w:type="spellEnd"/>
            <w:r w:rsidRPr="00A21B19">
              <w:rPr>
                <w:color w:val="000000" w:themeColor="text1"/>
                <w:szCs w:val="24"/>
              </w:rPr>
              <w:t xml:space="preserve"> kaimų kapinėse, išvežtos bešeimininkės atliekos iš </w:t>
            </w:r>
            <w:proofErr w:type="spellStart"/>
            <w:r w:rsidRPr="00A21B19">
              <w:rPr>
                <w:color w:val="000000" w:themeColor="text1"/>
                <w:szCs w:val="24"/>
              </w:rPr>
              <w:t>Pakiršinio</w:t>
            </w:r>
            <w:proofErr w:type="spellEnd"/>
            <w:r w:rsidRPr="00A21B19">
              <w:rPr>
                <w:color w:val="000000" w:themeColor="text1"/>
                <w:szCs w:val="24"/>
              </w:rPr>
              <w:t xml:space="preserve"> k Ateities g. 9A, 9B (Baisogalos seniūnija).</w:t>
            </w:r>
          </w:p>
        </w:tc>
      </w:tr>
      <w:tr w:rsidR="000C1155" w:rsidRPr="000C1155" w14:paraId="71234086" w14:textId="77777777" w:rsidTr="00411E26">
        <w:trPr>
          <w:trHeight w:val="365"/>
        </w:trPr>
        <w:tc>
          <w:tcPr>
            <w:tcW w:w="4253" w:type="dxa"/>
          </w:tcPr>
          <w:p w14:paraId="65C86101" w14:textId="77777777" w:rsidR="000C1155" w:rsidRPr="000C1155" w:rsidRDefault="000C1155" w:rsidP="000C1155">
            <w:pPr>
              <w:rPr>
                <w:bCs/>
                <w:szCs w:val="24"/>
              </w:rPr>
            </w:pPr>
            <w:r w:rsidRPr="000C1155">
              <w:rPr>
                <w:bCs/>
                <w:szCs w:val="24"/>
              </w:rPr>
              <w:lastRenderedPageBreak/>
              <w:t>1.5.18. Baisogalos seniūnijos gyvenviečių, kuriuose atnaujintas gatvių apšvietimas, skaičius (SVP 6.1.5.30)</w:t>
            </w:r>
          </w:p>
        </w:tc>
        <w:tc>
          <w:tcPr>
            <w:tcW w:w="993" w:type="dxa"/>
          </w:tcPr>
          <w:p w14:paraId="533E5999" w14:textId="77777777" w:rsidR="000C1155" w:rsidRPr="000C1155" w:rsidRDefault="000C1155" w:rsidP="000C1155">
            <w:pPr>
              <w:rPr>
                <w:iCs/>
                <w:color w:val="000000" w:themeColor="text1"/>
                <w:szCs w:val="24"/>
              </w:rPr>
            </w:pPr>
            <w:r w:rsidRPr="000C1155">
              <w:rPr>
                <w:iCs/>
                <w:color w:val="000000" w:themeColor="text1"/>
                <w:szCs w:val="24"/>
              </w:rPr>
              <w:t>5 vnt.</w:t>
            </w:r>
          </w:p>
        </w:tc>
        <w:tc>
          <w:tcPr>
            <w:tcW w:w="850" w:type="dxa"/>
          </w:tcPr>
          <w:p w14:paraId="1A00348D" w14:textId="77777777" w:rsidR="000C1155" w:rsidRPr="000C1155" w:rsidRDefault="000C1155" w:rsidP="000C1155">
            <w:pPr>
              <w:rPr>
                <w:iCs/>
                <w:color w:val="000000" w:themeColor="text1"/>
                <w:szCs w:val="24"/>
              </w:rPr>
            </w:pPr>
            <w:r w:rsidRPr="000C1155">
              <w:rPr>
                <w:iCs/>
                <w:color w:val="000000" w:themeColor="text1"/>
                <w:szCs w:val="24"/>
              </w:rPr>
              <w:t>2 vnt.</w:t>
            </w:r>
          </w:p>
        </w:tc>
        <w:tc>
          <w:tcPr>
            <w:tcW w:w="851" w:type="dxa"/>
          </w:tcPr>
          <w:p w14:paraId="14ECC344" w14:textId="77777777" w:rsidR="000C1155" w:rsidRPr="000C1155" w:rsidRDefault="000C1155" w:rsidP="000C1155">
            <w:pPr>
              <w:rPr>
                <w:iCs/>
                <w:color w:val="000000" w:themeColor="text1"/>
                <w:szCs w:val="24"/>
              </w:rPr>
            </w:pPr>
            <w:r w:rsidRPr="000C1155">
              <w:rPr>
                <w:iCs/>
                <w:color w:val="000000" w:themeColor="text1"/>
                <w:szCs w:val="24"/>
              </w:rPr>
              <w:t>3 vnt.</w:t>
            </w:r>
          </w:p>
        </w:tc>
        <w:tc>
          <w:tcPr>
            <w:tcW w:w="850" w:type="dxa"/>
          </w:tcPr>
          <w:p w14:paraId="5A0BCA77" w14:textId="77777777" w:rsidR="000C1155" w:rsidRPr="000C1155" w:rsidRDefault="000C1155" w:rsidP="000C1155">
            <w:pPr>
              <w:rPr>
                <w:iCs/>
                <w:color w:val="000000" w:themeColor="text1"/>
                <w:szCs w:val="24"/>
              </w:rPr>
            </w:pPr>
            <w:r w:rsidRPr="000C1155">
              <w:rPr>
                <w:iCs/>
                <w:color w:val="000000" w:themeColor="text1"/>
                <w:szCs w:val="24"/>
              </w:rPr>
              <w:t>5 vnt.</w:t>
            </w:r>
          </w:p>
        </w:tc>
        <w:tc>
          <w:tcPr>
            <w:tcW w:w="992" w:type="dxa"/>
          </w:tcPr>
          <w:p w14:paraId="11630B01" w14:textId="77777777" w:rsidR="000C1155" w:rsidRPr="000C1155" w:rsidRDefault="000C1155" w:rsidP="000C1155">
            <w:pPr>
              <w:rPr>
                <w:iCs/>
                <w:color w:val="000000" w:themeColor="text1"/>
                <w:szCs w:val="24"/>
              </w:rPr>
            </w:pPr>
            <w:r w:rsidRPr="000C1155">
              <w:rPr>
                <w:iCs/>
                <w:color w:val="000000" w:themeColor="text1"/>
                <w:szCs w:val="24"/>
              </w:rPr>
              <w:t>26 SB</w:t>
            </w:r>
          </w:p>
        </w:tc>
        <w:tc>
          <w:tcPr>
            <w:tcW w:w="993" w:type="dxa"/>
          </w:tcPr>
          <w:p w14:paraId="1FA9DBB0" w14:textId="77777777" w:rsidR="000C1155" w:rsidRPr="000C1155" w:rsidRDefault="000C1155" w:rsidP="000C1155">
            <w:pPr>
              <w:rPr>
                <w:iCs/>
                <w:color w:val="000000" w:themeColor="text1"/>
                <w:szCs w:val="24"/>
              </w:rPr>
            </w:pPr>
            <w:r w:rsidRPr="000C1155">
              <w:rPr>
                <w:iCs/>
                <w:color w:val="000000" w:themeColor="text1"/>
                <w:szCs w:val="24"/>
              </w:rPr>
              <w:t>24,4 SB</w:t>
            </w:r>
          </w:p>
        </w:tc>
        <w:tc>
          <w:tcPr>
            <w:tcW w:w="5386" w:type="dxa"/>
            <w:shd w:val="clear" w:color="auto" w:fill="auto"/>
          </w:tcPr>
          <w:p w14:paraId="525DBCDD" w14:textId="77777777" w:rsidR="000C1155" w:rsidRPr="00A21B19" w:rsidRDefault="000C1155" w:rsidP="000C1155">
            <w:pPr>
              <w:rPr>
                <w:color w:val="000000" w:themeColor="text1"/>
                <w:szCs w:val="24"/>
              </w:rPr>
            </w:pPr>
            <w:r w:rsidRPr="00A21B19">
              <w:rPr>
                <w:rFonts w:eastAsia="Calibri"/>
                <w:szCs w:val="24"/>
              </w:rPr>
              <w:t xml:space="preserve">Atnaujintas gatvių apšvietimas LED žibintais </w:t>
            </w:r>
            <w:proofErr w:type="spellStart"/>
            <w:r w:rsidRPr="00A21B19">
              <w:rPr>
                <w:rFonts w:eastAsia="Calibri"/>
                <w:szCs w:val="24"/>
              </w:rPr>
              <w:t>Augmėnų</w:t>
            </w:r>
            <w:proofErr w:type="spellEnd"/>
            <w:r w:rsidRPr="00A21B19">
              <w:rPr>
                <w:rFonts w:eastAsia="Calibri"/>
                <w:szCs w:val="24"/>
              </w:rPr>
              <w:t xml:space="preserve">, Bučiūnų, Palonų kaimuose, Maironio, Mokyklos, Alyvų  gatvėse, </w:t>
            </w:r>
            <w:proofErr w:type="spellStart"/>
            <w:r w:rsidRPr="00A21B19">
              <w:rPr>
                <w:rFonts w:eastAsia="Calibri"/>
                <w:szCs w:val="24"/>
              </w:rPr>
              <w:t>Bulzgytės</w:t>
            </w:r>
            <w:proofErr w:type="spellEnd"/>
            <w:r w:rsidRPr="00A21B19">
              <w:rPr>
                <w:rFonts w:eastAsia="Calibri"/>
                <w:szCs w:val="24"/>
              </w:rPr>
              <w:t xml:space="preserve"> alėjoje Baisogaloje – įrengta 30 vnt. naujų LED žibintų. Įrengtas </w:t>
            </w:r>
            <w:proofErr w:type="spellStart"/>
            <w:r w:rsidRPr="00A21B19">
              <w:rPr>
                <w:rFonts w:eastAsia="Calibri"/>
                <w:szCs w:val="24"/>
              </w:rPr>
              <w:t>Moniūnų</w:t>
            </w:r>
            <w:proofErr w:type="spellEnd"/>
            <w:r w:rsidRPr="00A21B19">
              <w:rPr>
                <w:rFonts w:eastAsia="Calibri"/>
                <w:szCs w:val="24"/>
              </w:rPr>
              <w:t xml:space="preserve"> kaimo gatvės apšvietimas </w:t>
            </w:r>
            <w:r w:rsidRPr="00A21B19">
              <w:rPr>
                <w:color w:val="000000" w:themeColor="text1"/>
                <w:szCs w:val="24"/>
              </w:rPr>
              <w:t>(Baisogalos seniūnija)</w:t>
            </w:r>
            <w:r w:rsidRPr="00A21B19">
              <w:rPr>
                <w:rFonts w:eastAsia="Calibri"/>
                <w:szCs w:val="24"/>
              </w:rPr>
              <w:t>.</w:t>
            </w:r>
          </w:p>
        </w:tc>
      </w:tr>
      <w:tr w:rsidR="000C1155" w:rsidRPr="000C1155" w14:paraId="228D9E64" w14:textId="77777777" w:rsidTr="00411E26">
        <w:trPr>
          <w:trHeight w:val="365"/>
        </w:trPr>
        <w:tc>
          <w:tcPr>
            <w:tcW w:w="4253" w:type="dxa"/>
          </w:tcPr>
          <w:p w14:paraId="706F5780" w14:textId="77777777" w:rsidR="000C1155" w:rsidRPr="000C1155" w:rsidRDefault="000C1155" w:rsidP="000C1155">
            <w:pPr>
              <w:rPr>
                <w:bCs/>
                <w:szCs w:val="24"/>
              </w:rPr>
            </w:pPr>
            <w:r w:rsidRPr="000C1155">
              <w:rPr>
                <w:bCs/>
                <w:szCs w:val="24"/>
              </w:rPr>
              <w:t>1.5.19. Viešojo naudojimo teritorijų priežiūros ir tvarkymo veikla Grinkiškio seniūnijoje (SVP 6.1.5.29–30)</w:t>
            </w:r>
          </w:p>
        </w:tc>
        <w:tc>
          <w:tcPr>
            <w:tcW w:w="993" w:type="dxa"/>
          </w:tcPr>
          <w:p w14:paraId="7A7CCF65" w14:textId="77777777" w:rsidR="000C1155" w:rsidRPr="000C1155" w:rsidRDefault="000C1155" w:rsidP="000C1155">
            <w:pPr>
              <w:rPr>
                <w:iCs/>
                <w:color w:val="000000" w:themeColor="text1"/>
                <w:szCs w:val="24"/>
              </w:rPr>
            </w:pPr>
            <w:r w:rsidRPr="000C1155">
              <w:rPr>
                <w:iCs/>
                <w:color w:val="000000" w:themeColor="text1"/>
                <w:szCs w:val="24"/>
              </w:rPr>
              <w:t>100%</w:t>
            </w:r>
          </w:p>
        </w:tc>
        <w:tc>
          <w:tcPr>
            <w:tcW w:w="850" w:type="dxa"/>
          </w:tcPr>
          <w:p w14:paraId="212D4650" w14:textId="77777777" w:rsidR="000C1155" w:rsidRPr="000C1155" w:rsidRDefault="000C1155" w:rsidP="000C1155">
            <w:pPr>
              <w:rPr>
                <w:iCs/>
                <w:color w:val="000000" w:themeColor="text1"/>
                <w:szCs w:val="24"/>
              </w:rPr>
            </w:pPr>
            <w:r w:rsidRPr="000C1155">
              <w:rPr>
                <w:iCs/>
                <w:color w:val="000000" w:themeColor="text1"/>
                <w:szCs w:val="24"/>
              </w:rPr>
              <w:t>100%</w:t>
            </w:r>
          </w:p>
        </w:tc>
        <w:tc>
          <w:tcPr>
            <w:tcW w:w="851" w:type="dxa"/>
          </w:tcPr>
          <w:p w14:paraId="60EF1ED6" w14:textId="77777777" w:rsidR="000C1155" w:rsidRPr="000C1155" w:rsidRDefault="000C1155" w:rsidP="000C1155">
            <w:pPr>
              <w:rPr>
                <w:iCs/>
                <w:color w:val="000000" w:themeColor="text1"/>
                <w:szCs w:val="24"/>
              </w:rPr>
            </w:pPr>
            <w:r w:rsidRPr="000C1155">
              <w:rPr>
                <w:iCs/>
                <w:color w:val="000000" w:themeColor="text1"/>
                <w:szCs w:val="24"/>
              </w:rPr>
              <w:t>100%</w:t>
            </w:r>
          </w:p>
        </w:tc>
        <w:tc>
          <w:tcPr>
            <w:tcW w:w="850" w:type="dxa"/>
          </w:tcPr>
          <w:p w14:paraId="507EE549" w14:textId="77777777" w:rsidR="000C1155" w:rsidRPr="000C1155" w:rsidRDefault="000C1155" w:rsidP="000C1155">
            <w:pPr>
              <w:rPr>
                <w:iCs/>
                <w:color w:val="000000" w:themeColor="text1"/>
                <w:szCs w:val="24"/>
              </w:rPr>
            </w:pPr>
            <w:r w:rsidRPr="000C1155">
              <w:rPr>
                <w:iCs/>
                <w:color w:val="000000" w:themeColor="text1"/>
                <w:szCs w:val="24"/>
              </w:rPr>
              <w:t>100%</w:t>
            </w:r>
          </w:p>
        </w:tc>
        <w:tc>
          <w:tcPr>
            <w:tcW w:w="992" w:type="dxa"/>
          </w:tcPr>
          <w:p w14:paraId="2F2F10CA" w14:textId="77777777" w:rsidR="000C1155" w:rsidRPr="000C1155" w:rsidRDefault="000C1155" w:rsidP="000C1155">
            <w:pPr>
              <w:rPr>
                <w:iCs/>
                <w:color w:val="000000" w:themeColor="text1"/>
                <w:szCs w:val="24"/>
              </w:rPr>
            </w:pPr>
            <w:r w:rsidRPr="000C1155">
              <w:rPr>
                <w:iCs/>
                <w:color w:val="000000" w:themeColor="text1"/>
                <w:szCs w:val="24"/>
              </w:rPr>
              <w:t>57,1 SB</w:t>
            </w:r>
          </w:p>
        </w:tc>
        <w:tc>
          <w:tcPr>
            <w:tcW w:w="993" w:type="dxa"/>
          </w:tcPr>
          <w:p w14:paraId="3BA3E51B" w14:textId="77777777" w:rsidR="000C1155" w:rsidRPr="000C1155" w:rsidRDefault="000C1155" w:rsidP="000C1155">
            <w:pPr>
              <w:rPr>
                <w:iCs/>
                <w:color w:val="000000" w:themeColor="text1"/>
                <w:szCs w:val="24"/>
              </w:rPr>
            </w:pPr>
            <w:r w:rsidRPr="000C1155">
              <w:rPr>
                <w:iCs/>
                <w:color w:val="000000" w:themeColor="text1"/>
                <w:szCs w:val="24"/>
              </w:rPr>
              <w:t>54,3 SB</w:t>
            </w:r>
          </w:p>
        </w:tc>
        <w:tc>
          <w:tcPr>
            <w:tcW w:w="5386" w:type="dxa"/>
            <w:shd w:val="clear" w:color="auto" w:fill="auto"/>
          </w:tcPr>
          <w:p w14:paraId="199920D7" w14:textId="77777777" w:rsidR="000C1155" w:rsidRPr="00A21B19" w:rsidRDefault="000C1155" w:rsidP="000C1155">
            <w:pPr>
              <w:rPr>
                <w:szCs w:val="24"/>
              </w:rPr>
            </w:pPr>
            <w:r w:rsidRPr="00A21B19">
              <w:rPr>
                <w:color w:val="000000" w:themeColor="text1"/>
                <w:szCs w:val="24"/>
              </w:rPr>
              <w:t xml:space="preserve">Prižiūrėtos viešojo naudojimo teritorijos, </w:t>
            </w:r>
            <w:r w:rsidRPr="00A21B19">
              <w:rPr>
                <w:szCs w:val="24"/>
              </w:rPr>
              <w:t>sumontuota kondicionavimo sistema seniūnijos pastate. Atnaujinta Minaičių bunkerio takų skaldos danga Minaičių k. Įrengta krepšinio aikštelė Pašušvio mstl. Pastatyti 2 nauji atliekų konteineriai. Išvežtos bešeimininkės atliekos iš Kairėnų k. (Grinkiškio seniūnija)</w:t>
            </w:r>
          </w:p>
        </w:tc>
      </w:tr>
      <w:tr w:rsidR="000C1155" w:rsidRPr="000C1155" w14:paraId="13495E1B" w14:textId="77777777" w:rsidTr="00411E26">
        <w:trPr>
          <w:trHeight w:val="365"/>
        </w:trPr>
        <w:tc>
          <w:tcPr>
            <w:tcW w:w="4253" w:type="dxa"/>
          </w:tcPr>
          <w:p w14:paraId="2E022457" w14:textId="77777777" w:rsidR="000C1155" w:rsidRPr="000C1155" w:rsidRDefault="000C1155" w:rsidP="000C1155">
            <w:pPr>
              <w:rPr>
                <w:bCs/>
                <w:szCs w:val="24"/>
              </w:rPr>
            </w:pPr>
            <w:r w:rsidRPr="000C1155">
              <w:rPr>
                <w:bCs/>
                <w:szCs w:val="24"/>
              </w:rPr>
              <w:t>1.5.20. Grinkiškio seniūnijos gyvenviečių, kuriuose atnaujintas gatvių apšvietimas, skaičius (SVP 6.1.5.30)</w:t>
            </w:r>
          </w:p>
        </w:tc>
        <w:tc>
          <w:tcPr>
            <w:tcW w:w="993" w:type="dxa"/>
          </w:tcPr>
          <w:p w14:paraId="2338F86C" w14:textId="77777777" w:rsidR="000C1155" w:rsidRPr="000C1155" w:rsidRDefault="000C1155" w:rsidP="000C1155">
            <w:pPr>
              <w:rPr>
                <w:iCs/>
                <w:color w:val="000000" w:themeColor="text1"/>
                <w:szCs w:val="24"/>
              </w:rPr>
            </w:pPr>
            <w:r w:rsidRPr="000C1155">
              <w:t>2 vnt.</w:t>
            </w:r>
          </w:p>
        </w:tc>
        <w:tc>
          <w:tcPr>
            <w:tcW w:w="850" w:type="dxa"/>
          </w:tcPr>
          <w:p w14:paraId="5B9F0067" w14:textId="77777777" w:rsidR="000C1155" w:rsidRPr="000C1155" w:rsidRDefault="000C1155" w:rsidP="000C1155">
            <w:pPr>
              <w:rPr>
                <w:iCs/>
                <w:color w:val="000000" w:themeColor="text1"/>
                <w:szCs w:val="24"/>
              </w:rPr>
            </w:pPr>
            <w:r w:rsidRPr="000C1155">
              <w:t>1 vnt.</w:t>
            </w:r>
          </w:p>
        </w:tc>
        <w:tc>
          <w:tcPr>
            <w:tcW w:w="851" w:type="dxa"/>
          </w:tcPr>
          <w:p w14:paraId="7DDF5FF5" w14:textId="77777777" w:rsidR="000C1155" w:rsidRPr="000C1155" w:rsidRDefault="000C1155" w:rsidP="000C1155">
            <w:pPr>
              <w:rPr>
                <w:iCs/>
                <w:color w:val="000000" w:themeColor="text1"/>
                <w:szCs w:val="24"/>
              </w:rPr>
            </w:pPr>
            <w:r w:rsidRPr="000C1155">
              <w:t>1 vnt.</w:t>
            </w:r>
          </w:p>
        </w:tc>
        <w:tc>
          <w:tcPr>
            <w:tcW w:w="850" w:type="dxa"/>
          </w:tcPr>
          <w:p w14:paraId="7D713376" w14:textId="77777777" w:rsidR="000C1155" w:rsidRPr="000C1155" w:rsidRDefault="000C1155" w:rsidP="000C1155">
            <w:pPr>
              <w:rPr>
                <w:iCs/>
                <w:color w:val="000000" w:themeColor="text1"/>
                <w:szCs w:val="24"/>
              </w:rPr>
            </w:pPr>
            <w:r w:rsidRPr="000C1155">
              <w:t>2 vnt.</w:t>
            </w:r>
          </w:p>
        </w:tc>
        <w:tc>
          <w:tcPr>
            <w:tcW w:w="992" w:type="dxa"/>
            <w:tcBorders>
              <w:top w:val="single" w:sz="4" w:space="0" w:color="auto"/>
              <w:left w:val="single" w:sz="4" w:space="0" w:color="auto"/>
              <w:bottom w:val="single" w:sz="4" w:space="0" w:color="auto"/>
              <w:right w:val="single" w:sz="4" w:space="0" w:color="auto"/>
            </w:tcBorders>
          </w:tcPr>
          <w:p w14:paraId="7AD020A3" w14:textId="77777777" w:rsidR="000C1155" w:rsidRPr="000C1155" w:rsidRDefault="000C1155" w:rsidP="000C1155">
            <w:pPr>
              <w:rPr>
                <w:rFonts w:eastAsia="Calibri"/>
                <w:szCs w:val="24"/>
              </w:rPr>
            </w:pPr>
            <w:r w:rsidRPr="000C1155">
              <w:rPr>
                <w:rFonts w:eastAsia="Calibri"/>
                <w:szCs w:val="24"/>
              </w:rPr>
              <w:t>13,1</w:t>
            </w:r>
          </w:p>
          <w:p w14:paraId="1D810747" w14:textId="77777777" w:rsidR="000C1155" w:rsidRPr="000C1155" w:rsidRDefault="000C1155" w:rsidP="000C1155">
            <w:pPr>
              <w:rPr>
                <w:rFonts w:eastAsia="Calibri"/>
                <w:szCs w:val="24"/>
              </w:rPr>
            </w:pPr>
          </w:p>
          <w:p w14:paraId="7A00DE38" w14:textId="77777777" w:rsidR="000C1155" w:rsidRPr="000C1155" w:rsidRDefault="000C1155" w:rsidP="000C1155">
            <w:pPr>
              <w:rPr>
                <w:iCs/>
                <w:color w:val="000000" w:themeColor="text1"/>
                <w:szCs w:val="24"/>
              </w:rPr>
            </w:pPr>
          </w:p>
        </w:tc>
        <w:tc>
          <w:tcPr>
            <w:tcW w:w="993" w:type="dxa"/>
            <w:tcBorders>
              <w:top w:val="single" w:sz="4" w:space="0" w:color="auto"/>
              <w:left w:val="single" w:sz="4" w:space="0" w:color="auto"/>
              <w:bottom w:val="single" w:sz="4" w:space="0" w:color="auto"/>
              <w:right w:val="single" w:sz="4" w:space="0" w:color="auto"/>
            </w:tcBorders>
          </w:tcPr>
          <w:p w14:paraId="0E5A09BA" w14:textId="77777777" w:rsidR="000C1155" w:rsidRPr="000C1155" w:rsidRDefault="000C1155" w:rsidP="000C1155">
            <w:pPr>
              <w:rPr>
                <w:rFonts w:eastAsia="Calibri"/>
                <w:szCs w:val="24"/>
              </w:rPr>
            </w:pPr>
            <w:r w:rsidRPr="000C1155">
              <w:rPr>
                <w:rFonts w:eastAsia="Calibri"/>
                <w:szCs w:val="24"/>
              </w:rPr>
              <w:t xml:space="preserve">11,5 SB </w:t>
            </w:r>
          </w:p>
          <w:p w14:paraId="2F33CFF5" w14:textId="77777777" w:rsidR="000C1155" w:rsidRPr="000C1155" w:rsidRDefault="000C1155" w:rsidP="000C1155">
            <w:pPr>
              <w:rPr>
                <w:iCs/>
                <w:color w:val="000000" w:themeColor="text1"/>
                <w:szCs w:val="24"/>
              </w:rPr>
            </w:pPr>
          </w:p>
        </w:tc>
        <w:tc>
          <w:tcPr>
            <w:tcW w:w="5386" w:type="dxa"/>
            <w:shd w:val="clear" w:color="auto" w:fill="auto"/>
          </w:tcPr>
          <w:p w14:paraId="71BDA3FF" w14:textId="77777777" w:rsidR="000C1155" w:rsidRPr="00A21B19" w:rsidRDefault="000C1155" w:rsidP="000C1155">
            <w:pPr>
              <w:rPr>
                <w:color w:val="000000" w:themeColor="text1"/>
                <w:szCs w:val="24"/>
              </w:rPr>
            </w:pPr>
            <w:r w:rsidRPr="00A21B19">
              <w:rPr>
                <w:szCs w:val="24"/>
              </w:rPr>
              <w:t>(Grinkiškio seniūnija)</w:t>
            </w:r>
          </w:p>
        </w:tc>
      </w:tr>
      <w:tr w:rsidR="000C1155" w:rsidRPr="000C1155" w14:paraId="1DDAC54E" w14:textId="77777777" w:rsidTr="00411E26">
        <w:trPr>
          <w:trHeight w:val="365"/>
        </w:trPr>
        <w:tc>
          <w:tcPr>
            <w:tcW w:w="4253" w:type="dxa"/>
          </w:tcPr>
          <w:p w14:paraId="00ABFE04" w14:textId="77777777" w:rsidR="000C1155" w:rsidRPr="000C1155" w:rsidRDefault="000C1155" w:rsidP="000C1155">
            <w:pPr>
              <w:rPr>
                <w:bCs/>
                <w:szCs w:val="24"/>
              </w:rPr>
            </w:pPr>
            <w:r w:rsidRPr="000C1155">
              <w:rPr>
                <w:bCs/>
                <w:szCs w:val="24"/>
              </w:rPr>
              <w:t>1.5.21. Viešojo naudojimo teritorijų priežiūros ir tvarkymo veikla Pakalniškių seniūnijoje (SVP 6.1.5.29–30)</w:t>
            </w:r>
          </w:p>
        </w:tc>
        <w:tc>
          <w:tcPr>
            <w:tcW w:w="993" w:type="dxa"/>
          </w:tcPr>
          <w:p w14:paraId="613C8883" w14:textId="77777777" w:rsidR="000C1155" w:rsidRPr="000C1155" w:rsidRDefault="000C1155" w:rsidP="000C1155">
            <w:r w:rsidRPr="000C1155">
              <w:rPr>
                <w:iCs/>
                <w:color w:val="000000" w:themeColor="text1"/>
                <w:szCs w:val="24"/>
              </w:rPr>
              <w:t>100%</w:t>
            </w:r>
          </w:p>
        </w:tc>
        <w:tc>
          <w:tcPr>
            <w:tcW w:w="850" w:type="dxa"/>
          </w:tcPr>
          <w:p w14:paraId="6A4DF81C" w14:textId="77777777" w:rsidR="000C1155" w:rsidRPr="000C1155" w:rsidRDefault="000C1155" w:rsidP="000C1155">
            <w:r w:rsidRPr="000C1155">
              <w:rPr>
                <w:iCs/>
                <w:color w:val="000000" w:themeColor="text1"/>
                <w:szCs w:val="24"/>
              </w:rPr>
              <w:t>100%</w:t>
            </w:r>
          </w:p>
        </w:tc>
        <w:tc>
          <w:tcPr>
            <w:tcW w:w="851" w:type="dxa"/>
          </w:tcPr>
          <w:p w14:paraId="4C342C67" w14:textId="77777777" w:rsidR="000C1155" w:rsidRPr="000C1155" w:rsidRDefault="000C1155" w:rsidP="000C1155">
            <w:r w:rsidRPr="000C1155">
              <w:rPr>
                <w:iCs/>
                <w:color w:val="000000" w:themeColor="text1"/>
                <w:szCs w:val="24"/>
              </w:rPr>
              <w:t>100%</w:t>
            </w:r>
          </w:p>
        </w:tc>
        <w:tc>
          <w:tcPr>
            <w:tcW w:w="850" w:type="dxa"/>
          </w:tcPr>
          <w:p w14:paraId="08984A48" w14:textId="77777777" w:rsidR="000C1155" w:rsidRPr="000C1155" w:rsidRDefault="000C1155" w:rsidP="000C1155">
            <w:r w:rsidRPr="000C1155">
              <w:rPr>
                <w:iCs/>
                <w:color w:val="000000" w:themeColor="text1"/>
                <w:szCs w:val="24"/>
              </w:rPr>
              <w:t>100%</w:t>
            </w:r>
          </w:p>
        </w:tc>
        <w:tc>
          <w:tcPr>
            <w:tcW w:w="992" w:type="dxa"/>
            <w:tcBorders>
              <w:top w:val="single" w:sz="4" w:space="0" w:color="auto"/>
              <w:left w:val="single" w:sz="4" w:space="0" w:color="auto"/>
              <w:bottom w:val="single" w:sz="4" w:space="0" w:color="auto"/>
              <w:right w:val="single" w:sz="4" w:space="0" w:color="auto"/>
            </w:tcBorders>
          </w:tcPr>
          <w:p w14:paraId="55665DFC" w14:textId="77777777" w:rsidR="000C1155" w:rsidRPr="000C1155" w:rsidRDefault="000C1155" w:rsidP="000C1155">
            <w:pPr>
              <w:rPr>
                <w:rFonts w:eastAsia="Calibri"/>
                <w:szCs w:val="24"/>
              </w:rPr>
            </w:pPr>
            <w:r w:rsidRPr="000C1155">
              <w:rPr>
                <w:rFonts w:eastAsia="Calibri"/>
                <w:szCs w:val="24"/>
              </w:rPr>
              <w:t>46,5</w:t>
            </w:r>
            <w:r w:rsidRPr="000C1155">
              <w:t xml:space="preserve"> </w:t>
            </w:r>
            <w:r w:rsidRPr="000C1155">
              <w:rPr>
                <w:rFonts w:eastAsia="Calibri"/>
                <w:szCs w:val="24"/>
              </w:rPr>
              <w:t>SB</w:t>
            </w:r>
          </w:p>
        </w:tc>
        <w:tc>
          <w:tcPr>
            <w:tcW w:w="993" w:type="dxa"/>
            <w:tcBorders>
              <w:top w:val="single" w:sz="4" w:space="0" w:color="auto"/>
              <w:left w:val="single" w:sz="4" w:space="0" w:color="auto"/>
              <w:bottom w:val="single" w:sz="4" w:space="0" w:color="auto"/>
              <w:right w:val="single" w:sz="4" w:space="0" w:color="auto"/>
            </w:tcBorders>
          </w:tcPr>
          <w:p w14:paraId="53305E5E" w14:textId="77777777" w:rsidR="000C1155" w:rsidRPr="000C1155" w:rsidRDefault="000C1155" w:rsidP="000C1155">
            <w:pPr>
              <w:rPr>
                <w:rFonts w:eastAsia="Calibri"/>
                <w:szCs w:val="24"/>
              </w:rPr>
            </w:pPr>
            <w:r w:rsidRPr="000C1155">
              <w:rPr>
                <w:rFonts w:eastAsia="Calibri"/>
                <w:szCs w:val="24"/>
              </w:rPr>
              <w:t xml:space="preserve">31,4 SB </w:t>
            </w:r>
          </w:p>
        </w:tc>
        <w:tc>
          <w:tcPr>
            <w:tcW w:w="5386" w:type="dxa"/>
            <w:shd w:val="clear" w:color="auto" w:fill="auto"/>
          </w:tcPr>
          <w:p w14:paraId="01A1237B" w14:textId="77777777" w:rsidR="000C1155" w:rsidRPr="00A21B19" w:rsidRDefault="000C1155" w:rsidP="000C1155">
            <w:pPr>
              <w:rPr>
                <w:szCs w:val="24"/>
              </w:rPr>
            </w:pPr>
            <w:r w:rsidRPr="00A21B19">
              <w:rPr>
                <w:szCs w:val="24"/>
              </w:rPr>
              <w:t xml:space="preserve">Nuolat prižiūrimos Alksniupių, Raudondvario, Pakalniškių ir Pociūnų gyvenviečių viešosios erdvės. 2024 metais aptvertos </w:t>
            </w:r>
            <w:proofErr w:type="spellStart"/>
            <w:r w:rsidRPr="00A21B19">
              <w:rPr>
                <w:szCs w:val="24"/>
              </w:rPr>
              <w:t>Pagaidžpilio</w:t>
            </w:r>
            <w:proofErr w:type="spellEnd"/>
            <w:r w:rsidRPr="00A21B19">
              <w:rPr>
                <w:szCs w:val="24"/>
              </w:rPr>
              <w:t xml:space="preserve"> kaimo kapinės,  prižiūrimos neveikiančios kapinės. Pastatytas naujas autobusų laukimo paviljonas Pakalniškių k. (Pakalniškių seniūnija).</w:t>
            </w:r>
          </w:p>
        </w:tc>
      </w:tr>
      <w:tr w:rsidR="000C1155" w:rsidRPr="000C1155" w14:paraId="03F4C575" w14:textId="77777777" w:rsidTr="00411E26">
        <w:trPr>
          <w:trHeight w:val="365"/>
        </w:trPr>
        <w:tc>
          <w:tcPr>
            <w:tcW w:w="4253" w:type="dxa"/>
          </w:tcPr>
          <w:p w14:paraId="6CD00DD6" w14:textId="77777777" w:rsidR="000C1155" w:rsidRPr="000C1155" w:rsidRDefault="000C1155" w:rsidP="000C1155">
            <w:pPr>
              <w:rPr>
                <w:bCs/>
                <w:szCs w:val="24"/>
              </w:rPr>
            </w:pPr>
            <w:r w:rsidRPr="000C1155">
              <w:rPr>
                <w:bCs/>
                <w:szCs w:val="24"/>
              </w:rPr>
              <w:t>1.5.22. Pakalniškių seniūnijos gyvenviečių, kuriuose atnaujintas gatvių apšvietimas, skaičius (SVP 6.1.5.30)</w:t>
            </w:r>
          </w:p>
        </w:tc>
        <w:tc>
          <w:tcPr>
            <w:tcW w:w="993" w:type="dxa"/>
            <w:tcBorders>
              <w:top w:val="single" w:sz="4" w:space="0" w:color="auto"/>
              <w:left w:val="single" w:sz="4" w:space="0" w:color="auto"/>
              <w:bottom w:val="single" w:sz="4" w:space="0" w:color="auto"/>
              <w:right w:val="single" w:sz="4" w:space="0" w:color="auto"/>
            </w:tcBorders>
          </w:tcPr>
          <w:p w14:paraId="04AFC18C" w14:textId="77777777" w:rsidR="000C1155" w:rsidRPr="000C1155" w:rsidRDefault="000C1155" w:rsidP="000C1155">
            <w:pPr>
              <w:rPr>
                <w:iCs/>
                <w:color w:val="000000" w:themeColor="text1"/>
                <w:szCs w:val="24"/>
              </w:rPr>
            </w:pPr>
            <w:r w:rsidRPr="000C1155">
              <w:rPr>
                <w:rFonts w:eastAsia="Calibri"/>
                <w:szCs w:val="24"/>
              </w:rPr>
              <w:t>4 vnt.</w:t>
            </w:r>
          </w:p>
        </w:tc>
        <w:tc>
          <w:tcPr>
            <w:tcW w:w="850" w:type="dxa"/>
            <w:tcBorders>
              <w:top w:val="single" w:sz="4" w:space="0" w:color="auto"/>
              <w:left w:val="single" w:sz="4" w:space="0" w:color="auto"/>
              <w:bottom w:val="single" w:sz="4" w:space="0" w:color="auto"/>
              <w:right w:val="single" w:sz="4" w:space="0" w:color="auto"/>
            </w:tcBorders>
          </w:tcPr>
          <w:p w14:paraId="65A0B7DA" w14:textId="77777777" w:rsidR="000C1155" w:rsidRPr="000C1155" w:rsidRDefault="000C1155" w:rsidP="000C1155">
            <w:pPr>
              <w:rPr>
                <w:iCs/>
                <w:color w:val="000000" w:themeColor="text1"/>
                <w:szCs w:val="24"/>
              </w:rPr>
            </w:pPr>
            <w:r w:rsidRPr="000C1155">
              <w:rPr>
                <w:rFonts w:eastAsia="Calibri"/>
                <w:szCs w:val="24"/>
              </w:rPr>
              <w:t>1 vnt.</w:t>
            </w:r>
          </w:p>
        </w:tc>
        <w:tc>
          <w:tcPr>
            <w:tcW w:w="851" w:type="dxa"/>
            <w:tcBorders>
              <w:top w:val="single" w:sz="4" w:space="0" w:color="auto"/>
              <w:left w:val="single" w:sz="4" w:space="0" w:color="auto"/>
              <w:bottom w:val="single" w:sz="4" w:space="0" w:color="auto"/>
              <w:right w:val="single" w:sz="4" w:space="0" w:color="auto"/>
            </w:tcBorders>
          </w:tcPr>
          <w:p w14:paraId="61BA1589" w14:textId="77777777" w:rsidR="000C1155" w:rsidRPr="000C1155" w:rsidRDefault="000C1155" w:rsidP="000C1155">
            <w:pPr>
              <w:rPr>
                <w:iCs/>
                <w:color w:val="000000" w:themeColor="text1"/>
                <w:szCs w:val="24"/>
              </w:rPr>
            </w:pPr>
            <w:r w:rsidRPr="000C1155">
              <w:rPr>
                <w:rFonts w:eastAsia="Calibri"/>
                <w:szCs w:val="24"/>
              </w:rPr>
              <w:t>1 vnt.</w:t>
            </w:r>
          </w:p>
        </w:tc>
        <w:tc>
          <w:tcPr>
            <w:tcW w:w="850" w:type="dxa"/>
            <w:tcBorders>
              <w:top w:val="single" w:sz="4" w:space="0" w:color="auto"/>
              <w:left w:val="single" w:sz="4" w:space="0" w:color="auto"/>
              <w:bottom w:val="single" w:sz="4" w:space="0" w:color="auto"/>
              <w:right w:val="single" w:sz="4" w:space="0" w:color="auto"/>
            </w:tcBorders>
          </w:tcPr>
          <w:p w14:paraId="3AD925D3" w14:textId="77777777" w:rsidR="000C1155" w:rsidRPr="000C1155" w:rsidRDefault="000C1155" w:rsidP="000C1155">
            <w:pPr>
              <w:rPr>
                <w:iCs/>
                <w:color w:val="000000" w:themeColor="text1"/>
                <w:szCs w:val="24"/>
              </w:rPr>
            </w:pPr>
            <w:r w:rsidRPr="000C1155">
              <w:rPr>
                <w:rFonts w:eastAsia="Calibri"/>
                <w:szCs w:val="24"/>
              </w:rPr>
              <w:t>4 vnt.</w:t>
            </w:r>
          </w:p>
        </w:tc>
        <w:tc>
          <w:tcPr>
            <w:tcW w:w="992" w:type="dxa"/>
            <w:tcBorders>
              <w:top w:val="single" w:sz="4" w:space="0" w:color="auto"/>
              <w:left w:val="single" w:sz="4" w:space="0" w:color="auto"/>
              <w:bottom w:val="single" w:sz="4" w:space="0" w:color="auto"/>
              <w:right w:val="single" w:sz="4" w:space="0" w:color="auto"/>
            </w:tcBorders>
          </w:tcPr>
          <w:p w14:paraId="378CEF90" w14:textId="77777777" w:rsidR="000C1155" w:rsidRPr="000C1155" w:rsidRDefault="000C1155" w:rsidP="000C1155">
            <w:pPr>
              <w:rPr>
                <w:rFonts w:eastAsia="Calibri"/>
                <w:szCs w:val="24"/>
              </w:rPr>
            </w:pPr>
            <w:r w:rsidRPr="000C1155">
              <w:rPr>
                <w:rFonts w:eastAsia="Calibri"/>
                <w:szCs w:val="24"/>
              </w:rPr>
              <w:t>14 SB</w:t>
            </w:r>
          </w:p>
        </w:tc>
        <w:tc>
          <w:tcPr>
            <w:tcW w:w="993" w:type="dxa"/>
            <w:tcBorders>
              <w:top w:val="single" w:sz="4" w:space="0" w:color="auto"/>
              <w:left w:val="single" w:sz="4" w:space="0" w:color="auto"/>
              <w:bottom w:val="single" w:sz="4" w:space="0" w:color="auto"/>
              <w:right w:val="single" w:sz="4" w:space="0" w:color="auto"/>
            </w:tcBorders>
          </w:tcPr>
          <w:p w14:paraId="34CF2DF9" w14:textId="77777777" w:rsidR="000C1155" w:rsidRPr="000C1155" w:rsidRDefault="000C1155" w:rsidP="000C1155">
            <w:pPr>
              <w:rPr>
                <w:rFonts w:eastAsia="Calibri"/>
                <w:szCs w:val="24"/>
              </w:rPr>
            </w:pPr>
            <w:r w:rsidRPr="000C1155">
              <w:rPr>
                <w:rFonts w:eastAsia="Calibri"/>
                <w:szCs w:val="24"/>
              </w:rPr>
              <w:t>13,7</w:t>
            </w:r>
          </w:p>
          <w:p w14:paraId="0B2367F3" w14:textId="77777777" w:rsidR="000C1155" w:rsidRPr="000C1155" w:rsidRDefault="000C1155" w:rsidP="000C1155">
            <w:pPr>
              <w:rPr>
                <w:rFonts w:eastAsia="Calibri"/>
                <w:szCs w:val="24"/>
              </w:rPr>
            </w:pPr>
            <w:r w:rsidRPr="000C1155">
              <w:rPr>
                <w:rFonts w:eastAsia="Calibri"/>
                <w:szCs w:val="24"/>
              </w:rPr>
              <w:t xml:space="preserve">SB </w:t>
            </w:r>
          </w:p>
        </w:tc>
        <w:tc>
          <w:tcPr>
            <w:tcW w:w="5386" w:type="dxa"/>
            <w:shd w:val="clear" w:color="auto" w:fill="auto"/>
          </w:tcPr>
          <w:p w14:paraId="68579B7C" w14:textId="77777777" w:rsidR="000C1155" w:rsidRPr="00A21B19" w:rsidRDefault="000C1155" w:rsidP="000C1155">
            <w:pPr>
              <w:rPr>
                <w:szCs w:val="24"/>
              </w:rPr>
            </w:pPr>
            <w:r w:rsidRPr="00A21B19">
              <w:rPr>
                <w:rFonts w:eastAsia="Calibri"/>
                <w:szCs w:val="24"/>
              </w:rPr>
              <w:t xml:space="preserve">Atnaujintas gatvių apšvietimas LED šviestuvais Alksniupių, Raudondvario, Pakalniškių, Pociūnų, </w:t>
            </w:r>
            <w:proofErr w:type="spellStart"/>
            <w:r w:rsidRPr="00A21B19">
              <w:rPr>
                <w:rFonts w:eastAsia="Calibri"/>
                <w:szCs w:val="24"/>
              </w:rPr>
              <w:t>Niauduvos</w:t>
            </w:r>
            <w:proofErr w:type="spellEnd"/>
            <w:r w:rsidRPr="00A21B19">
              <w:rPr>
                <w:rFonts w:eastAsia="Calibri"/>
                <w:szCs w:val="24"/>
              </w:rPr>
              <w:t xml:space="preserve"> ir </w:t>
            </w:r>
            <w:proofErr w:type="spellStart"/>
            <w:r w:rsidRPr="00A21B19">
              <w:rPr>
                <w:rFonts w:eastAsia="Calibri"/>
                <w:szCs w:val="24"/>
              </w:rPr>
              <w:t>Radvilonių</w:t>
            </w:r>
            <w:proofErr w:type="spellEnd"/>
            <w:r w:rsidRPr="00A21B19">
              <w:rPr>
                <w:rFonts w:eastAsia="Calibri"/>
                <w:szCs w:val="24"/>
              </w:rPr>
              <w:t xml:space="preserve"> gyvenvietėse. Sumontuota 128 vnt. naujų LED šviestuvų. Įrengtas naujas apšvietimas Ateities g., Pakalniškių k., Tujų g., </w:t>
            </w:r>
            <w:proofErr w:type="spellStart"/>
            <w:r w:rsidRPr="00A21B19">
              <w:rPr>
                <w:rFonts w:eastAsia="Calibri"/>
                <w:szCs w:val="24"/>
              </w:rPr>
              <w:t>Niauduvos</w:t>
            </w:r>
            <w:proofErr w:type="spellEnd"/>
            <w:r w:rsidRPr="00A21B19">
              <w:rPr>
                <w:rFonts w:eastAsia="Calibri"/>
                <w:szCs w:val="24"/>
              </w:rPr>
              <w:t xml:space="preserve"> k. bei Darželio g., Alksniupiuose.</w:t>
            </w:r>
            <w:r w:rsidRPr="00A21B19">
              <w:rPr>
                <w:szCs w:val="24"/>
              </w:rPr>
              <w:t xml:space="preserve"> (Pakalniškių seniūnija).</w:t>
            </w:r>
          </w:p>
        </w:tc>
      </w:tr>
      <w:tr w:rsidR="000C1155" w:rsidRPr="000C1155" w14:paraId="37E0045D" w14:textId="77777777" w:rsidTr="00411E26">
        <w:trPr>
          <w:trHeight w:val="365"/>
        </w:trPr>
        <w:tc>
          <w:tcPr>
            <w:tcW w:w="4253" w:type="dxa"/>
          </w:tcPr>
          <w:p w14:paraId="6047D213" w14:textId="77777777" w:rsidR="000C1155" w:rsidRPr="000C1155" w:rsidRDefault="000C1155" w:rsidP="000C1155">
            <w:pPr>
              <w:rPr>
                <w:bCs/>
                <w:szCs w:val="24"/>
              </w:rPr>
            </w:pPr>
            <w:r w:rsidRPr="000C1155">
              <w:rPr>
                <w:bCs/>
                <w:szCs w:val="24"/>
              </w:rPr>
              <w:t>1.5.23. Viešojo naudojimo teritorijų priežiūros ir tvarkymo veikla Radviliškio miesto seniūnijoje (SVP 6.1.5.29–30)</w:t>
            </w:r>
          </w:p>
        </w:tc>
        <w:tc>
          <w:tcPr>
            <w:tcW w:w="993" w:type="dxa"/>
          </w:tcPr>
          <w:p w14:paraId="3E530210" w14:textId="77777777" w:rsidR="000C1155" w:rsidRPr="000C1155" w:rsidRDefault="000C1155" w:rsidP="000C1155">
            <w:pPr>
              <w:rPr>
                <w:rFonts w:eastAsia="Calibri"/>
                <w:szCs w:val="24"/>
              </w:rPr>
            </w:pPr>
            <w:r w:rsidRPr="000C1155">
              <w:rPr>
                <w:iCs/>
                <w:color w:val="000000" w:themeColor="text1"/>
                <w:szCs w:val="24"/>
              </w:rPr>
              <w:t>100%</w:t>
            </w:r>
          </w:p>
        </w:tc>
        <w:tc>
          <w:tcPr>
            <w:tcW w:w="850" w:type="dxa"/>
          </w:tcPr>
          <w:p w14:paraId="1182ED84" w14:textId="77777777" w:rsidR="000C1155" w:rsidRPr="000C1155" w:rsidRDefault="000C1155" w:rsidP="000C1155">
            <w:pPr>
              <w:rPr>
                <w:rFonts w:eastAsia="Calibri"/>
                <w:szCs w:val="24"/>
              </w:rPr>
            </w:pPr>
            <w:r w:rsidRPr="000C1155">
              <w:rPr>
                <w:iCs/>
                <w:color w:val="000000" w:themeColor="text1"/>
                <w:szCs w:val="24"/>
              </w:rPr>
              <w:t>100%</w:t>
            </w:r>
          </w:p>
        </w:tc>
        <w:tc>
          <w:tcPr>
            <w:tcW w:w="851" w:type="dxa"/>
          </w:tcPr>
          <w:p w14:paraId="66DEA24A" w14:textId="77777777" w:rsidR="000C1155" w:rsidRPr="000C1155" w:rsidRDefault="000C1155" w:rsidP="000C1155">
            <w:pPr>
              <w:rPr>
                <w:rFonts w:eastAsia="Calibri"/>
                <w:szCs w:val="24"/>
              </w:rPr>
            </w:pPr>
            <w:r w:rsidRPr="000C1155">
              <w:rPr>
                <w:iCs/>
                <w:color w:val="000000" w:themeColor="text1"/>
                <w:szCs w:val="24"/>
              </w:rPr>
              <w:t>100%</w:t>
            </w:r>
          </w:p>
        </w:tc>
        <w:tc>
          <w:tcPr>
            <w:tcW w:w="850" w:type="dxa"/>
          </w:tcPr>
          <w:p w14:paraId="0604D9B6" w14:textId="77777777" w:rsidR="000C1155" w:rsidRPr="000C1155" w:rsidRDefault="000C1155" w:rsidP="000C1155">
            <w:pPr>
              <w:rPr>
                <w:rFonts w:eastAsia="Calibri"/>
                <w:szCs w:val="24"/>
              </w:rPr>
            </w:pPr>
            <w:r w:rsidRPr="000C1155">
              <w:rPr>
                <w:iCs/>
                <w:color w:val="000000" w:themeColor="text1"/>
                <w:szCs w:val="24"/>
              </w:rPr>
              <w:t>100%</w:t>
            </w:r>
          </w:p>
        </w:tc>
        <w:tc>
          <w:tcPr>
            <w:tcW w:w="992" w:type="dxa"/>
            <w:tcBorders>
              <w:top w:val="single" w:sz="4" w:space="0" w:color="auto"/>
              <w:left w:val="single" w:sz="4" w:space="0" w:color="auto"/>
              <w:bottom w:val="single" w:sz="4" w:space="0" w:color="auto"/>
              <w:right w:val="single" w:sz="4" w:space="0" w:color="auto"/>
            </w:tcBorders>
          </w:tcPr>
          <w:p w14:paraId="0320D305" w14:textId="77777777" w:rsidR="000C1155" w:rsidRPr="000C1155" w:rsidRDefault="000C1155" w:rsidP="000C1155">
            <w:pPr>
              <w:rPr>
                <w:rFonts w:eastAsia="Calibri"/>
                <w:szCs w:val="24"/>
              </w:rPr>
            </w:pPr>
            <w:r w:rsidRPr="000C1155">
              <w:rPr>
                <w:rFonts w:eastAsia="Calibri"/>
                <w:szCs w:val="24"/>
              </w:rPr>
              <w:t>597,9 SB</w:t>
            </w:r>
          </w:p>
        </w:tc>
        <w:tc>
          <w:tcPr>
            <w:tcW w:w="993" w:type="dxa"/>
            <w:tcBorders>
              <w:top w:val="single" w:sz="4" w:space="0" w:color="auto"/>
              <w:left w:val="single" w:sz="4" w:space="0" w:color="auto"/>
              <w:bottom w:val="single" w:sz="4" w:space="0" w:color="auto"/>
              <w:right w:val="single" w:sz="4" w:space="0" w:color="auto"/>
            </w:tcBorders>
          </w:tcPr>
          <w:p w14:paraId="1D4C0743" w14:textId="77777777" w:rsidR="000C1155" w:rsidRPr="000C1155" w:rsidRDefault="000C1155" w:rsidP="000C1155">
            <w:pPr>
              <w:rPr>
                <w:rFonts w:eastAsia="Calibri"/>
                <w:szCs w:val="24"/>
              </w:rPr>
            </w:pPr>
            <w:r w:rsidRPr="000C1155">
              <w:rPr>
                <w:rFonts w:eastAsia="Calibri"/>
                <w:szCs w:val="24"/>
              </w:rPr>
              <w:t>597,84</w:t>
            </w:r>
          </w:p>
          <w:p w14:paraId="08BF61C6" w14:textId="77777777" w:rsidR="000C1155" w:rsidRPr="000C1155" w:rsidRDefault="000C1155" w:rsidP="000C1155">
            <w:pPr>
              <w:rPr>
                <w:rFonts w:eastAsia="Calibri"/>
                <w:szCs w:val="24"/>
              </w:rPr>
            </w:pPr>
            <w:r w:rsidRPr="000C1155">
              <w:rPr>
                <w:rFonts w:eastAsia="Calibri"/>
                <w:szCs w:val="24"/>
              </w:rPr>
              <w:t>SB</w:t>
            </w:r>
          </w:p>
        </w:tc>
        <w:tc>
          <w:tcPr>
            <w:tcW w:w="5386" w:type="dxa"/>
            <w:shd w:val="clear" w:color="auto" w:fill="auto"/>
          </w:tcPr>
          <w:p w14:paraId="4AC03BDC" w14:textId="53A7AC1C" w:rsidR="000C1155" w:rsidRPr="00A21B19" w:rsidRDefault="000C1155" w:rsidP="000C1155">
            <w:pPr>
              <w:jc w:val="both"/>
              <w:rPr>
                <w:iCs/>
                <w:sz w:val="22"/>
                <w:szCs w:val="22"/>
              </w:rPr>
            </w:pPr>
            <w:r w:rsidRPr="00A21B19">
              <w:rPr>
                <w:iCs/>
                <w:sz w:val="22"/>
                <w:szCs w:val="22"/>
              </w:rPr>
              <w:t>Atlikti pėsčiųjų takų dangos remonto darbai – Žalgirio g., Aušros a., Gedimino g., Maironio g., Vasario 16 -</w:t>
            </w:r>
            <w:proofErr w:type="spellStart"/>
            <w:r w:rsidRPr="00A21B19">
              <w:rPr>
                <w:iCs/>
                <w:sz w:val="22"/>
                <w:szCs w:val="22"/>
              </w:rPr>
              <w:t>osios</w:t>
            </w:r>
            <w:proofErr w:type="spellEnd"/>
            <w:r w:rsidRPr="00A21B19">
              <w:rPr>
                <w:iCs/>
                <w:sz w:val="22"/>
                <w:szCs w:val="22"/>
              </w:rPr>
              <w:t xml:space="preserve"> g., Dariaus ir Girėno g., </w:t>
            </w:r>
            <w:proofErr w:type="spellStart"/>
            <w:r w:rsidRPr="00A21B19">
              <w:rPr>
                <w:iCs/>
                <w:sz w:val="22"/>
                <w:szCs w:val="22"/>
              </w:rPr>
              <w:t>Eibariškių</w:t>
            </w:r>
            <w:proofErr w:type="spellEnd"/>
            <w:r w:rsidRPr="00A21B19">
              <w:rPr>
                <w:iCs/>
                <w:sz w:val="22"/>
                <w:szCs w:val="22"/>
              </w:rPr>
              <w:t xml:space="preserve">  parke (skaldos pagrindu), Radviliškio m. Bešeimininkių kačių populiacijos </w:t>
            </w:r>
            <w:r w:rsidRPr="00A21B19">
              <w:rPr>
                <w:iCs/>
                <w:sz w:val="22"/>
                <w:szCs w:val="22"/>
              </w:rPr>
              <w:lastRenderedPageBreak/>
              <w:t xml:space="preserve">mažinimas Radviliškio mieste. Sterilizuota/kastruota </w:t>
            </w:r>
            <w:r w:rsidR="00ED498F" w:rsidRPr="00A21B19">
              <w:rPr>
                <w:iCs/>
                <w:sz w:val="22"/>
                <w:szCs w:val="22"/>
              </w:rPr>
              <w:t>–</w:t>
            </w:r>
            <w:r w:rsidRPr="00A21B19">
              <w:rPr>
                <w:iCs/>
                <w:sz w:val="22"/>
                <w:szCs w:val="22"/>
              </w:rPr>
              <w:t>- 13 vnt. kačių/katinų.</w:t>
            </w:r>
            <w:r w:rsidR="00ED498F" w:rsidRPr="00A21B19">
              <w:rPr>
                <w:iCs/>
                <w:sz w:val="22"/>
                <w:szCs w:val="22"/>
              </w:rPr>
              <w:t xml:space="preserve"> </w:t>
            </w:r>
            <w:r w:rsidRPr="00A21B19">
              <w:rPr>
                <w:iCs/>
                <w:sz w:val="22"/>
                <w:szCs w:val="22"/>
              </w:rPr>
              <w:t>Atlikti kelmų frezavimo darbai. Atlikti mažosios architektūros elementų, skulptūrų, suoliukų ir kt. atnaujinimo, remonto darbai: suoliukai, skulptūros, ekstremalaus sporto mėgėjų aikštelės inventorius, vaikų žaidimo aikštelės įrenginiai, Kultūros ir poilsio parke, Radvilų g., Radviliškio m. Paminklas stalinizmo aukoms atminti. Maironio g., Radviliškio m. Suoliukai, Aušros a., Radviliškio m. Atlikti griovių šienavimo ir tvarkymo darbai: Obelėlės g., Kovo 11 -</w:t>
            </w:r>
            <w:proofErr w:type="spellStart"/>
            <w:r w:rsidRPr="00A21B19">
              <w:rPr>
                <w:iCs/>
                <w:sz w:val="22"/>
                <w:szCs w:val="22"/>
              </w:rPr>
              <w:t>osios</w:t>
            </w:r>
            <w:proofErr w:type="spellEnd"/>
            <w:r w:rsidRPr="00A21B19">
              <w:rPr>
                <w:iCs/>
                <w:sz w:val="22"/>
                <w:szCs w:val="22"/>
              </w:rPr>
              <w:t xml:space="preserve"> g., Radviliškio m.</w:t>
            </w:r>
          </w:p>
          <w:p w14:paraId="4BC53FA3" w14:textId="77777777" w:rsidR="000C1155" w:rsidRPr="00A21B19" w:rsidRDefault="000C1155" w:rsidP="000C1155">
            <w:pPr>
              <w:jc w:val="both"/>
              <w:rPr>
                <w:iCs/>
                <w:sz w:val="22"/>
                <w:szCs w:val="22"/>
              </w:rPr>
            </w:pPr>
            <w:r w:rsidRPr="00A21B19">
              <w:rPr>
                <w:iCs/>
                <w:sz w:val="22"/>
                <w:szCs w:val="22"/>
              </w:rPr>
              <w:t xml:space="preserve">Organizuota biotualetų nuomos ir priežiūros paslauga Radviliškio mieste. Miesto teritorijoje pastatyti 9 biotualetai (2 iš jų pritaikyti asmenims su negalia): </w:t>
            </w:r>
          </w:p>
          <w:p w14:paraId="69272C73" w14:textId="77777777" w:rsidR="000C1155" w:rsidRPr="00A21B19" w:rsidRDefault="000C1155" w:rsidP="000C1155">
            <w:pPr>
              <w:jc w:val="both"/>
              <w:rPr>
                <w:iCs/>
                <w:sz w:val="22"/>
                <w:szCs w:val="22"/>
              </w:rPr>
            </w:pPr>
            <w:r w:rsidRPr="00A21B19">
              <w:rPr>
                <w:iCs/>
                <w:sz w:val="22"/>
                <w:szCs w:val="22"/>
              </w:rPr>
              <w:t xml:space="preserve">Įrengtos vaikų žaidimo aikštelės: Jaunystės g., Transporto g., Radviliškio m. Atlikti betoninių sienelių plovimo darbai Maironio g., Radviliškio m. Organizuota ir atlikta 15 vaikų žaidimo aikštelių metinė kontrolė Radviliškio m. </w:t>
            </w:r>
          </w:p>
          <w:p w14:paraId="1EE1289F" w14:textId="77777777" w:rsidR="000C1155" w:rsidRPr="00A21B19" w:rsidRDefault="000C1155" w:rsidP="000C1155">
            <w:pPr>
              <w:jc w:val="both"/>
              <w:rPr>
                <w:iCs/>
                <w:sz w:val="22"/>
                <w:szCs w:val="22"/>
              </w:rPr>
            </w:pPr>
            <w:r w:rsidRPr="00A21B19">
              <w:rPr>
                <w:iCs/>
                <w:sz w:val="22"/>
                <w:szCs w:val="22"/>
              </w:rPr>
              <w:t xml:space="preserve">Atsižvelgiant į gyventojų prašymus atvežtas smėlis senųjų ir naujųjų miesto kapinių tvarkymui ir priežiūrai – 192 kub. Organizuota ir koordinuota </w:t>
            </w:r>
            <w:proofErr w:type="spellStart"/>
            <w:r w:rsidRPr="00A21B19">
              <w:rPr>
                <w:iCs/>
                <w:sz w:val="22"/>
                <w:szCs w:val="22"/>
              </w:rPr>
              <w:t>Eibariškių</w:t>
            </w:r>
            <w:proofErr w:type="spellEnd"/>
            <w:r w:rsidRPr="00A21B19">
              <w:rPr>
                <w:iCs/>
                <w:sz w:val="22"/>
                <w:szCs w:val="22"/>
              </w:rPr>
              <w:t xml:space="preserve"> parko apžvalgos bokšto techninės priežiūros paslauga. Atlikti dulkėtumo mažinimo darbai. Atliktas žuvų išteklių tyrimas bei parengtas </w:t>
            </w:r>
            <w:proofErr w:type="spellStart"/>
            <w:r w:rsidRPr="00A21B19">
              <w:rPr>
                <w:iCs/>
                <w:sz w:val="22"/>
                <w:szCs w:val="22"/>
              </w:rPr>
              <w:t>įžuvinimo</w:t>
            </w:r>
            <w:proofErr w:type="spellEnd"/>
            <w:r w:rsidRPr="00A21B19">
              <w:rPr>
                <w:iCs/>
                <w:sz w:val="22"/>
                <w:szCs w:val="22"/>
              </w:rPr>
              <w:t xml:space="preserve"> planas </w:t>
            </w:r>
            <w:proofErr w:type="spellStart"/>
            <w:r w:rsidRPr="00A21B19">
              <w:rPr>
                <w:iCs/>
                <w:sz w:val="22"/>
                <w:szCs w:val="22"/>
              </w:rPr>
              <w:t>Eibariškių</w:t>
            </w:r>
            <w:proofErr w:type="spellEnd"/>
            <w:r w:rsidRPr="00A21B19">
              <w:rPr>
                <w:iCs/>
                <w:sz w:val="22"/>
                <w:szCs w:val="22"/>
              </w:rPr>
              <w:t xml:space="preserve"> parko tvenkinyje.  </w:t>
            </w:r>
          </w:p>
          <w:p w14:paraId="3EE0245E" w14:textId="77777777" w:rsidR="000C1155" w:rsidRPr="00A21B19" w:rsidRDefault="000C1155" w:rsidP="000C1155">
            <w:pPr>
              <w:jc w:val="both"/>
              <w:rPr>
                <w:iCs/>
                <w:sz w:val="22"/>
                <w:szCs w:val="22"/>
              </w:rPr>
            </w:pPr>
            <w:proofErr w:type="spellStart"/>
            <w:r w:rsidRPr="00A21B19">
              <w:rPr>
                <w:iCs/>
                <w:sz w:val="22"/>
                <w:szCs w:val="22"/>
              </w:rPr>
              <w:t>Įžuvintas</w:t>
            </w:r>
            <w:proofErr w:type="spellEnd"/>
            <w:r w:rsidRPr="00A21B19">
              <w:rPr>
                <w:iCs/>
                <w:sz w:val="22"/>
                <w:szCs w:val="22"/>
              </w:rPr>
              <w:t xml:space="preserve"> </w:t>
            </w:r>
            <w:proofErr w:type="spellStart"/>
            <w:r w:rsidRPr="00A21B19">
              <w:rPr>
                <w:iCs/>
                <w:sz w:val="22"/>
                <w:szCs w:val="22"/>
              </w:rPr>
              <w:t>Eibariškių</w:t>
            </w:r>
            <w:proofErr w:type="spellEnd"/>
            <w:r w:rsidRPr="00A21B19">
              <w:rPr>
                <w:iCs/>
                <w:sz w:val="22"/>
                <w:szCs w:val="22"/>
              </w:rPr>
              <w:t xml:space="preserve"> parko tvenkinys; Atlikti garso sienelės remonto darbai, Šiaulių ir V. Landsbergio -Žemkalnio g., Radviliškio m. Radviliškio miesto seniūnija</w:t>
            </w:r>
          </w:p>
        </w:tc>
      </w:tr>
      <w:tr w:rsidR="000C1155" w:rsidRPr="000C1155" w14:paraId="07555160" w14:textId="77777777" w:rsidTr="00411E26">
        <w:trPr>
          <w:trHeight w:val="365"/>
        </w:trPr>
        <w:tc>
          <w:tcPr>
            <w:tcW w:w="4253" w:type="dxa"/>
          </w:tcPr>
          <w:p w14:paraId="281431F0" w14:textId="77777777" w:rsidR="000C1155" w:rsidRPr="000C1155" w:rsidRDefault="000C1155" w:rsidP="000C1155">
            <w:pPr>
              <w:rPr>
                <w:bCs/>
                <w:szCs w:val="24"/>
              </w:rPr>
            </w:pPr>
            <w:r w:rsidRPr="000C1155">
              <w:rPr>
                <w:bCs/>
                <w:szCs w:val="24"/>
              </w:rPr>
              <w:lastRenderedPageBreak/>
              <w:t>1.5.24. Tęstinė viešojo naudojimo teritorijų priežiūros ir tvarkymo veikla Radviliškio miesto seniūnijoje (gatvių apšvietimas)</w:t>
            </w:r>
          </w:p>
        </w:tc>
        <w:tc>
          <w:tcPr>
            <w:tcW w:w="993" w:type="dxa"/>
          </w:tcPr>
          <w:p w14:paraId="29CC88F9" w14:textId="77777777" w:rsidR="000C1155" w:rsidRPr="000C1155" w:rsidRDefault="000C1155" w:rsidP="000C1155">
            <w:pPr>
              <w:rPr>
                <w:iCs/>
                <w:color w:val="000000" w:themeColor="text1"/>
                <w:szCs w:val="24"/>
              </w:rPr>
            </w:pPr>
            <w:r w:rsidRPr="000C1155">
              <w:rPr>
                <w:iCs/>
                <w:color w:val="000000" w:themeColor="text1"/>
                <w:szCs w:val="24"/>
              </w:rPr>
              <w:t>100%</w:t>
            </w:r>
          </w:p>
        </w:tc>
        <w:tc>
          <w:tcPr>
            <w:tcW w:w="850" w:type="dxa"/>
          </w:tcPr>
          <w:p w14:paraId="26AF888F" w14:textId="77777777" w:rsidR="000C1155" w:rsidRPr="000C1155" w:rsidRDefault="000C1155" w:rsidP="000C1155">
            <w:pPr>
              <w:rPr>
                <w:iCs/>
                <w:color w:val="000000" w:themeColor="text1"/>
                <w:szCs w:val="24"/>
              </w:rPr>
            </w:pPr>
            <w:r w:rsidRPr="000C1155">
              <w:rPr>
                <w:iCs/>
                <w:color w:val="000000" w:themeColor="text1"/>
                <w:szCs w:val="24"/>
              </w:rPr>
              <w:t>100%</w:t>
            </w:r>
          </w:p>
        </w:tc>
        <w:tc>
          <w:tcPr>
            <w:tcW w:w="851" w:type="dxa"/>
          </w:tcPr>
          <w:p w14:paraId="37169018" w14:textId="77777777" w:rsidR="000C1155" w:rsidRPr="000C1155" w:rsidRDefault="000C1155" w:rsidP="000C1155">
            <w:pPr>
              <w:rPr>
                <w:iCs/>
                <w:color w:val="000000" w:themeColor="text1"/>
                <w:szCs w:val="24"/>
              </w:rPr>
            </w:pPr>
            <w:r w:rsidRPr="000C1155">
              <w:rPr>
                <w:iCs/>
                <w:color w:val="000000" w:themeColor="text1"/>
                <w:szCs w:val="24"/>
              </w:rPr>
              <w:t>100%</w:t>
            </w:r>
          </w:p>
        </w:tc>
        <w:tc>
          <w:tcPr>
            <w:tcW w:w="850" w:type="dxa"/>
          </w:tcPr>
          <w:p w14:paraId="77A2C0C2" w14:textId="77777777" w:rsidR="000C1155" w:rsidRPr="000C1155" w:rsidRDefault="000C1155" w:rsidP="000C1155">
            <w:pPr>
              <w:rPr>
                <w:iCs/>
                <w:color w:val="000000" w:themeColor="text1"/>
                <w:szCs w:val="24"/>
              </w:rPr>
            </w:pPr>
            <w:r w:rsidRPr="000C1155">
              <w:rPr>
                <w:iCs/>
                <w:color w:val="000000" w:themeColor="text1"/>
                <w:szCs w:val="24"/>
              </w:rPr>
              <w:t>100%</w:t>
            </w:r>
          </w:p>
        </w:tc>
        <w:tc>
          <w:tcPr>
            <w:tcW w:w="992" w:type="dxa"/>
            <w:tcBorders>
              <w:top w:val="single" w:sz="4" w:space="0" w:color="auto"/>
              <w:left w:val="single" w:sz="4" w:space="0" w:color="auto"/>
              <w:bottom w:val="single" w:sz="4" w:space="0" w:color="auto"/>
              <w:right w:val="single" w:sz="4" w:space="0" w:color="auto"/>
            </w:tcBorders>
          </w:tcPr>
          <w:p w14:paraId="39C9BCBA" w14:textId="77777777" w:rsidR="000C1155" w:rsidRPr="000C1155" w:rsidRDefault="000C1155" w:rsidP="000C1155">
            <w:pPr>
              <w:rPr>
                <w:rFonts w:eastAsia="Calibri"/>
                <w:szCs w:val="24"/>
              </w:rPr>
            </w:pPr>
            <w:r w:rsidRPr="000C1155">
              <w:rPr>
                <w:rFonts w:eastAsia="Calibri"/>
                <w:szCs w:val="24"/>
              </w:rPr>
              <w:t>146,73 SB</w:t>
            </w:r>
          </w:p>
        </w:tc>
        <w:tc>
          <w:tcPr>
            <w:tcW w:w="993" w:type="dxa"/>
            <w:tcBorders>
              <w:top w:val="single" w:sz="4" w:space="0" w:color="auto"/>
              <w:left w:val="single" w:sz="4" w:space="0" w:color="auto"/>
              <w:bottom w:val="single" w:sz="4" w:space="0" w:color="auto"/>
              <w:right w:val="single" w:sz="4" w:space="0" w:color="auto"/>
            </w:tcBorders>
          </w:tcPr>
          <w:p w14:paraId="0B59F4EE" w14:textId="77777777" w:rsidR="000C1155" w:rsidRPr="000C1155" w:rsidRDefault="000C1155" w:rsidP="000C1155">
            <w:pPr>
              <w:rPr>
                <w:rFonts w:eastAsia="Calibri"/>
                <w:szCs w:val="24"/>
              </w:rPr>
            </w:pPr>
            <w:r w:rsidRPr="000C1155">
              <w:rPr>
                <w:rFonts w:eastAsia="Calibri"/>
                <w:szCs w:val="24"/>
              </w:rPr>
              <w:t>137,33 SB</w:t>
            </w:r>
          </w:p>
        </w:tc>
        <w:tc>
          <w:tcPr>
            <w:tcW w:w="5386" w:type="dxa"/>
            <w:shd w:val="clear" w:color="auto" w:fill="auto"/>
          </w:tcPr>
          <w:p w14:paraId="1515FB45" w14:textId="77777777" w:rsidR="000C1155" w:rsidRPr="00A21B19" w:rsidRDefault="000C1155" w:rsidP="000C1155">
            <w:pPr>
              <w:rPr>
                <w:iCs/>
                <w:sz w:val="22"/>
                <w:szCs w:val="22"/>
              </w:rPr>
            </w:pPr>
            <w:r w:rsidRPr="00A21B19">
              <w:rPr>
                <w:iCs/>
                <w:sz w:val="22"/>
                <w:szCs w:val="22"/>
              </w:rPr>
              <w:t xml:space="preserve">Atnaujinti apleisti statiniai. Dekoruota siena, Gedimino g., Radviliškio m. Autorinis Ado Juškos darbas. Atlikti šviečiančių pastatomų raidžių „RADVILIŠKIS“ montavimo darbai, Radvilų g., Radviliškio m. Įrengtos vaikų žaidimo aikštelės: R. </w:t>
            </w:r>
            <w:proofErr w:type="spellStart"/>
            <w:r w:rsidRPr="00A21B19">
              <w:rPr>
                <w:iCs/>
                <w:sz w:val="22"/>
                <w:szCs w:val="22"/>
              </w:rPr>
              <w:t>Marijošiaus</w:t>
            </w:r>
            <w:proofErr w:type="spellEnd"/>
            <w:r w:rsidRPr="00A21B19">
              <w:rPr>
                <w:iCs/>
                <w:sz w:val="22"/>
                <w:szCs w:val="22"/>
              </w:rPr>
              <w:t xml:space="preserve"> g., Vaižganto g. Radviliškio m. Atlikti granito plokštės montavimo darbai, Maironio g., Radviliškio m. šalia paminklo Stalinizmo aukoms atminti. Atlikti </w:t>
            </w:r>
            <w:proofErr w:type="spellStart"/>
            <w:r w:rsidRPr="00A21B19">
              <w:rPr>
                <w:iCs/>
                <w:sz w:val="22"/>
                <w:szCs w:val="22"/>
              </w:rPr>
              <w:t>Eibariškių</w:t>
            </w:r>
            <w:proofErr w:type="spellEnd"/>
            <w:r w:rsidRPr="00A21B19">
              <w:rPr>
                <w:iCs/>
                <w:sz w:val="22"/>
                <w:szCs w:val="22"/>
              </w:rPr>
              <w:t xml:space="preserve"> parko apžvalgos bokšto, </w:t>
            </w:r>
            <w:proofErr w:type="spellStart"/>
            <w:r w:rsidRPr="00A21B19">
              <w:rPr>
                <w:iCs/>
                <w:sz w:val="22"/>
                <w:szCs w:val="22"/>
              </w:rPr>
              <w:t>Eibariškių</w:t>
            </w:r>
            <w:proofErr w:type="spellEnd"/>
            <w:r w:rsidRPr="00A21B19">
              <w:rPr>
                <w:iCs/>
                <w:sz w:val="22"/>
                <w:szCs w:val="22"/>
              </w:rPr>
              <w:t xml:space="preserve"> parko paukščių stebėjimo bokšto atnaujinimo, remonto darbai. Atlikti medinio tako įrengimo darbai </w:t>
            </w:r>
            <w:proofErr w:type="spellStart"/>
            <w:r w:rsidRPr="00A21B19">
              <w:rPr>
                <w:iCs/>
                <w:sz w:val="22"/>
                <w:szCs w:val="22"/>
              </w:rPr>
              <w:t>Eibariškių</w:t>
            </w:r>
            <w:proofErr w:type="spellEnd"/>
            <w:r w:rsidRPr="00A21B19">
              <w:rPr>
                <w:iCs/>
                <w:sz w:val="22"/>
                <w:szCs w:val="22"/>
              </w:rPr>
              <w:t xml:space="preserve"> parke. Atlikti drenažo įrengimo darbai  </w:t>
            </w:r>
            <w:proofErr w:type="spellStart"/>
            <w:r w:rsidRPr="00A21B19">
              <w:rPr>
                <w:iCs/>
                <w:sz w:val="22"/>
                <w:szCs w:val="22"/>
              </w:rPr>
              <w:t>Eibariškių</w:t>
            </w:r>
            <w:proofErr w:type="spellEnd"/>
            <w:r w:rsidRPr="00A21B19">
              <w:rPr>
                <w:iCs/>
                <w:sz w:val="22"/>
                <w:szCs w:val="22"/>
              </w:rPr>
              <w:t xml:space="preserve"> parke (Radviliškio miesto seniūnija)</w:t>
            </w:r>
          </w:p>
        </w:tc>
      </w:tr>
      <w:tr w:rsidR="000C1155" w:rsidRPr="000C1155" w14:paraId="7AAE2D2D" w14:textId="77777777" w:rsidTr="00411E26">
        <w:trPr>
          <w:trHeight w:val="365"/>
        </w:trPr>
        <w:tc>
          <w:tcPr>
            <w:tcW w:w="4253" w:type="dxa"/>
          </w:tcPr>
          <w:p w14:paraId="6F1F720A" w14:textId="77777777" w:rsidR="000C1155" w:rsidRPr="000C1155" w:rsidRDefault="000C1155" w:rsidP="000C1155">
            <w:pPr>
              <w:rPr>
                <w:bCs/>
                <w:szCs w:val="24"/>
              </w:rPr>
            </w:pPr>
            <w:r w:rsidRPr="000C1155">
              <w:rPr>
                <w:bCs/>
                <w:szCs w:val="24"/>
              </w:rPr>
              <w:lastRenderedPageBreak/>
              <w:t>1.5.25. Viešojo naudojimo teritorijų priežiūros ir tvarkymo veikla Radviliškio seniūnijoje (SVP 6.1.5.29–30)</w:t>
            </w:r>
          </w:p>
        </w:tc>
        <w:tc>
          <w:tcPr>
            <w:tcW w:w="993" w:type="dxa"/>
          </w:tcPr>
          <w:p w14:paraId="2466E33E" w14:textId="77777777" w:rsidR="000C1155" w:rsidRPr="000C1155" w:rsidRDefault="000C1155" w:rsidP="000C1155">
            <w:pPr>
              <w:rPr>
                <w:iCs/>
                <w:color w:val="000000" w:themeColor="text1"/>
                <w:szCs w:val="24"/>
              </w:rPr>
            </w:pPr>
            <w:r w:rsidRPr="000C1155">
              <w:rPr>
                <w:iCs/>
                <w:color w:val="000000" w:themeColor="text1"/>
                <w:szCs w:val="24"/>
              </w:rPr>
              <w:t>100%</w:t>
            </w:r>
          </w:p>
        </w:tc>
        <w:tc>
          <w:tcPr>
            <w:tcW w:w="850" w:type="dxa"/>
          </w:tcPr>
          <w:p w14:paraId="1A2893DF" w14:textId="77777777" w:rsidR="000C1155" w:rsidRPr="000C1155" w:rsidRDefault="000C1155" w:rsidP="000C1155">
            <w:pPr>
              <w:rPr>
                <w:iCs/>
                <w:color w:val="000000" w:themeColor="text1"/>
                <w:szCs w:val="24"/>
              </w:rPr>
            </w:pPr>
            <w:r w:rsidRPr="000C1155">
              <w:rPr>
                <w:iCs/>
                <w:color w:val="000000" w:themeColor="text1"/>
                <w:szCs w:val="24"/>
              </w:rPr>
              <w:t>100%</w:t>
            </w:r>
          </w:p>
        </w:tc>
        <w:tc>
          <w:tcPr>
            <w:tcW w:w="851" w:type="dxa"/>
          </w:tcPr>
          <w:p w14:paraId="21BD9D64" w14:textId="77777777" w:rsidR="000C1155" w:rsidRPr="000C1155" w:rsidRDefault="000C1155" w:rsidP="000C1155">
            <w:pPr>
              <w:rPr>
                <w:iCs/>
                <w:color w:val="000000" w:themeColor="text1"/>
                <w:szCs w:val="24"/>
              </w:rPr>
            </w:pPr>
            <w:r w:rsidRPr="000C1155">
              <w:rPr>
                <w:iCs/>
                <w:color w:val="000000" w:themeColor="text1"/>
                <w:szCs w:val="24"/>
              </w:rPr>
              <w:t>100%</w:t>
            </w:r>
          </w:p>
        </w:tc>
        <w:tc>
          <w:tcPr>
            <w:tcW w:w="850" w:type="dxa"/>
          </w:tcPr>
          <w:p w14:paraId="024BD4D5" w14:textId="77777777" w:rsidR="000C1155" w:rsidRPr="000C1155" w:rsidRDefault="000C1155" w:rsidP="000C1155">
            <w:pPr>
              <w:rPr>
                <w:iCs/>
                <w:color w:val="000000" w:themeColor="text1"/>
                <w:szCs w:val="24"/>
              </w:rPr>
            </w:pPr>
            <w:r w:rsidRPr="000C1155">
              <w:rPr>
                <w:iCs/>
                <w:color w:val="000000" w:themeColor="text1"/>
                <w:szCs w:val="24"/>
              </w:rPr>
              <w:t>100%</w:t>
            </w:r>
          </w:p>
        </w:tc>
        <w:tc>
          <w:tcPr>
            <w:tcW w:w="992" w:type="dxa"/>
            <w:tcBorders>
              <w:top w:val="single" w:sz="4" w:space="0" w:color="auto"/>
              <w:left w:val="single" w:sz="4" w:space="0" w:color="auto"/>
              <w:bottom w:val="single" w:sz="4" w:space="0" w:color="auto"/>
              <w:right w:val="single" w:sz="4" w:space="0" w:color="auto"/>
            </w:tcBorders>
          </w:tcPr>
          <w:p w14:paraId="32309824" w14:textId="77777777" w:rsidR="000C1155" w:rsidRPr="000C1155" w:rsidRDefault="000C1155" w:rsidP="000C1155">
            <w:pPr>
              <w:rPr>
                <w:rFonts w:eastAsia="Calibri"/>
                <w:szCs w:val="24"/>
              </w:rPr>
            </w:pPr>
            <w:r w:rsidRPr="000C1155">
              <w:rPr>
                <w:rFonts w:eastAsia="Calibri"/>
                <w:szCs w:val="24"/>
              </w:rPr>
              <w:t>75,1 SB</w:t>
            </w:r>
          </w:p>
        </w:tc>
        <w:tc>
          <w:tcPr>
            <w:tcW w:w="993" w:type="dxa"/>
            <w:tcBorders>
              <w:top w:val="single" w:sz="4" w:space="0" w:color="auto"/>
              <w:left w:val="single" w:sz="4" w:space="0" w:color="auto"/>
              <w:bottom w:val="single" w:sz="4" w:space="0" w:color="auto"/>
              <w:right w:val="single" w:sz="4" w:space="0" w:color="auto"/>
            </w:tcBorders>
          </w:tcPr>
          <w:p w14:paraId="0D496FBB" w14:textId="77777777" w:rsidR="000C1155" w:rsidRPr="000C1155" w:rsidRDefault="000C1155" w:rsidP="000C1155">
            <w:pPr>
              <w:rPr>
                <w:rFonts w:eastAsia="Calibri"/>
                <w:szCs w:val="24"/>
              </w:rPr>
            </w:pPr>
            <w:r w:rsidRPr="000C1155">
              <w:rPr>
                <w:rFonts w:eastAsia="Calibri"/>
                <w:szCs w:val="24"/>
              </w:rPr>
              <w:t>51,8 SB</w:t>
            </w:r>
          </w:p>
        </w:tc>
        <w:tc>
          <w:tcPr>
            <w:tcW w:w="5386" w:type="dxa"/>
            <w:shd w:val="clear" w:color="auto" w:fill="auto"/>
          </w:tcPr>
          <w:p w14:paraId="55500A76" w14:textId="77777777" w:rsidR="000C1155" w:rsidRPr="00A21B19" w:rsidRDefault="000C1155" w:rsidP="000C1155">
            <w:pPr>
              <w:jc w:val="both"/>
              <w:rPr>
                <w:iCs/>
                <w:sz w:val="22"/>
                <w:szCs w:val="22"/>
              </w:rPr>
            </w:pPr>
            <w:r w:rsidRPr="00A21B19">
              <w:rPr>
                <w:iCs/>
                <w:sz w:val="22"/>
                <w:szCs w:val="22"/>
              </w:rPr>
              <w:t>Buvo tvarkomos ir prižiūrimos viešosios erdvės;</w:t>
            </w:r>
            <w:r w:rsidRPr="00A21B19">
              <w:rPr>
                <w:sz w:val="22"/>
                <w:szCs w:val="22"/>
              </w:rPr>
              <w:t xml:space="preserve"> sutvarkyta Linkaičių k. aplinka, esanti už sandėliukų. Šienautas istorinės reikšmės Vaidulių kaimo parkas ir šalia esanti vėjo malūno teritorija bei sutvarkyti malūno įėjimo vartai. Šienautos 19 neveikiančių kapinių. Prižiūrėta Kutiškių kaimo Bandymų (Radviliškio), </w:t>
            </w:r>
            <w:proofErr w:type="spellStart"/>
            <w:r w:rsidRPr="00A21B19">
              <w:rPr>
                <w:sz w:val="22"/>
                <w:szCs w:val="22"/>
              </w:rPr>
              <w:t>Verdulių</w:t>
            </w:r>
            <w:proofErr w:type="spellEnd"/>
            <w:r w:rsidRPr="00A21B19">
              <w:rPr>
                <w:sz w:val="22"/>
                <w:szCs w:val="22"/>
              </w:rPr>
              <w:t xml:space="preserve"> kaimo tvenkinių aplinka, pasirūpinta savalaikiu atliekų išvežimu iš poilsio teritorijų). Įrengtas turėklas prie </w:t>
            </w:r>
            <w:proofErr w:type="spellStart"/>
            <w:r w:rsidRPr="00A21B19">
              <w:rPr>
                <w:sz w:val="22"/>
                <w:szCs w:val="22"/>
              </w:rPr>
              <w:t>Voskonių</w:t>
            </w:r>
            <w:proofErr w:type="spellEnd"/>
            <w:r w:rsidRPr="00A21B19">
              <w:rPr>
                <w:sz w:val="22"/>
                <w:szCs w:val="22"/>
              </w:rPr>
              <w:t xml:space="preserve"> k. bendruomenės namų, Atliktas buvusios mokyklos pastato Daugėlaičių k. Miško g. 1 koridoriaus remontas, atnaujinta elektros instaliacija. Atnaujintas autobusų stotelės paviljonas </w:t>
            </w:r>
            <w:proofErr w:type="spellStart"/>
            <w:r w:rsidRPr="00A21B19">
              <w:rPr>
                <w:sz w:val="22"/>
                <w:szCs w:val="22"/>
              </w:rPr>
              <w:t>Šniūraičių</w:t>
            </w:r>
            <w:proofErr w:type="spellEnd"/>
            <w:r w:rsidRPr="00A21B19">
              <w:rPr>
                <w:sz w:val="22"/>
                <w:szCs w:val="22"/>
              </w:rPr>
              <w:t xml:space="preserve"> k.).</w:t>
            </w:r>
            <w:r w:rsidRPr="00A21B19">
              <w:rPr>
                <w:rFonts w:eastAsia="Calibri"/>
                <w:sz w:val="22"/>
                <w:szCs w:val="22"/>
              </w:rPr>
              <w:t xml:space="preserve"> Įsigyta ir įrengta 13 </w:t>
            </w:r>
            <w:proofErr w:type="spellStart"/>
            <w:r w:rsidRPr="00A21B19">
              <w:rPr>
                <w:rFonts w:eastAsia="Calibri"/>
                <w:sz w:val="22"/>
                <w:szCs w:val="22"/>
              </w:rPr>
              <w:t>vnt</w:t>
            </w:r>
            <w:proofErr w:type="spellEnd"/>
            <w:r w:rsidRPr="00A21B19">
              <w:rPr>
                <w:rFonts w:eastAsia="Calibri"/>
                <w:sz w:val="22"/>
                <w:szCs w:val="22"/>
              </w:rPr>
              <w:t xml:space="preserve">, šiukšliadėžių Karčemų, Linkaičių, </w:t>
            </w:r>
            <w:proofErr w:type="spellStart"/>
            <w:r w:rsidRPr="00A21B19">
              <w:rPr>
                <w:rFonts w:eastAsia="Calibri"/>
                <w:sz w:val="22"/>
                <w:szCs w:val="22"/>
              </w:rPr>
              <w:t>Miežaičių</w:t>
            </w:r>
            <w:proofErr w:type="spellEnd"/>
            <w:r w:rsidRPr="00A21B19">
              <w:rPr>
                <w:rFonts w:eastAsia="Calibri"/>
                <w:sz w:val="22"/>
                <w:szCs w:val="22"/>
              </w:rPr>
              <w:t xml:space="preserve"> ir Kutiškių kaimuose. Švarios ir tvarkingos aplinkos užtikrinimas prie </w:t>
            </w:r>
            <w:proofErr w:type="spellStart"/>
            <w:r w:rsidRPr="00A21B19">
              <w:rPr>
                <w:rFonts w:eastAsia="Calibri"/>
                <w:sz w:val="22"/>
                <w:szCs w:val="22"/>
              </w:rPr>
              <w:t>Šniūraičių</w:t>
            </w:r>
            <w:proofErr w:type="spellEnd"/>
            <w:r w:rsidRPr="00A21B19">
              <w:rPr>
                <w:rFonts w:eastAsia="Calibri"/>
                <w:sz w:val="22"/>
                <w:szCs w:val="22"/>
              </w:rPr>
              <w:t xml:space="preserve"> k,. Kurų kapinių – konteinerių priežiūra. (Radviliškio seniūnija)</w:t>
            </w:r>
          </w:p>
        </w:tc>
      </w:tr>
      <w:tr w:rsidR="000C1155" w:rsidRPr="000C1155" w14:paraId="13766F7C" w14:textId="77777777" w:rsidTr="00411E26">
        <w:trPr>
          <w:trHeight w:val="365"/>
        </w:trPr>
        <w:tc>
          <w:tcPr>
            <w:tcW w:w="4253" w:type="dxa"/>
          </w:tcPr>
          <w:p w14:paraId="07080F29" w14:textId="77777777" w:rsidR="000C1155" w:rsidRPr="000C1155" w:rsidRDefault="000C1155" w:rsidP="000C1155">
            <w:pPr>
              <w:rPr>
                <w:bCs/>
                <w:szCs w:val="24"/>
              </w:rPr>
            </w:pPr>
            <w:r w:rsidRPr="000C1155">
              <w:rPr>
                <w:bCs/>
                <w:szCs w:val="24"/>
              </w:rPr>
              <w:t>1.5.26. Radviliškio seniūnijos gyvenviečių, kuriuose atnaujintas gatvių apšvietimas, skaičius (SVP 6.1.5.30)</w:t>
            </w:r>
          </w:p>
        </w:tc>
        <w:tc>
          <w:tcPr>
            <w:tcW w:w="993" w:type="dxa"/>
            <w:tcBorders>
              <w:top w:val="single" w:sz="4" w:space="0" w:color="auto"/>
              <w:left w:val="single" w:sz="4" w:space="0" w:color="auto"/>
              <w:bottom w:val="single" w:sz="4" w:space="0" w:color="auto"/>
              <w:right w:val="single" w:sz="4" w:space="0" w:color="auto"/>
            </w:tcBorders>
          </w:tcPr>
          <w:p w14:paraId="5B3A5C74" w14:textId="77777777" w:rsidR="000C1155" w:rsidRPr="000C1155" w:rsidRDefault="000C1155" w:rsidP="000C1155">
            <w:pPr>
              <w:rPr>
                <w:iCs/>
                <w:color w:val="000000" w:themeColor="text1"/>
                <w:szCs w:val="24"/>
              </w:rPr>
            </w:pPr>
            <w:r w:rsidRPr="000C1155">
              <w:rPr>
                <w:rFonts w:eastAsia="Calibri"/>
                <w:szCs w:val="24"/>
              </w:rPr>
              <w:t>2 vnt.</w:t>
            </w:r>
          </w:p>
        </w:tc>
        <w:tc>
          <w:tcPr>
            <w:tcW w:w="850" w:type="dxa"/>
            <w:tcBorders>
              <w:top w:val="single" w:sz="4" w:space="0" w:color="auto"/>
              <w:left w:val="single" w:sz="4" w:space="0" w:color="auto"/>
              <w:bottom w:val="single" w:sz="4" w:space="0" w:color="auto"/>
              <w:right w:val="single" w:sz="4" w:space="0" w:color="auto"/>
            </w:tcBorders>
          </w:tcPr>
          <w:p w14:paraId="68F9AFB2" w14:textId="77777777" w:rsidR="000C1155" w:rsidRPr="000C1155" w:rsidRDefault="000C1155" w:rsidP="000C1155">
            <w:pPr>
              <w:rPr>
                <w:iCs/>
                <w:color w:val="000000" w:themeColor="text1"/>
                <w:szCs w:val="24"/>
              </w:rPr>
            </w:pPr>
            <w:r w:rsidRPr="000C1155">
              <w:rPr>
                <w:rFonts w:eastAsia="Calibri"/>
                <w:szCs w:val="24"/>
              </w:rPr>
              <w:t>1 vnt.</w:t>
            </w:r>
          </w:p>
        </w:tc>
        <w:tc>
          <w:tcPr>
            <w:tcW w:w="851" w:type="dxa"/>
            <w:tcBorders>
              <w:top w:val="single" w:sz="4" w:space="0" w:color="auto"/>
              <w:left w:val="single" w:sz="4" w:space="0" w:color="auto"/>
              <w:bottom w:val="single" w:sz="4" w:space="0" w:color="auto"/>
              <w:right w:val="single" w:sz="4" w:space="0" w:color="auto"/>
            </w:tcBorders>
          </w:tcPr>
          <w:p w14:paraId="4DD62C89" w14:textId="77777777" w:rsidR="000C1155" w:rsidRPr="000C1155" w:rsidRDefault="000C1155" w:rsidP="000C1155">
            <w:pPr>
              <w:rPr>
                <w:iCs/>
                <w:color w:val="000000" w:themeColor="text1"/>
                <w:szCs w:val="24"/>
              </w:rPr>
            </w:pPr>
            <w:r w:rsidRPr="000C1155">
              <w:rPr>
                <w:rFonts w:eastAsia="Calibri"/>
                <w:szCs w:val="24"/>
              </w:rPr>
              <w:t>1 vnt.</w:t>
            </w:r>
          </w:p>
        </w:tc>
        <w:tc>
          <w:tcPr>
            <w:tcW w:w="850" w:type="dxa"/>
            <w:tcBorders>
              <w:top w:val="single" w:sz="4" w:space="0" w:color="auto"/>
              <w:left w:val="single" w:sz="4" w:space="0" w:color="auto"/>
              <w:bottom w:val="single" w:sz="4" w:space="0" w:color="auto"/>
              <w:right w:val="single" w:sz="4" w:space="0" w:color="auto"/>
            </w:tcBorders>
          </w:tcPr>
          <w:p w14:paraId="2C775AB0" w14:textId="77777777" w:rsidR="000C1155" w:rsidRPr="000C1155" w:rsidRDefault="000C1155" w:rsidP="000C1155">
            <w:pPr>
              <w:rPr>
                <w:iCs/>
                <w:color w:val="000000" w:themeColor="text1"/>
                <w:szCs w:val="24"/>
              </w:rPr>
            </w:pPr>
            <w:r w:rsidRPr="000C1155">
              <w:rPr>
                <w:rFonts w:eastAsia="Calibri"/>
                <w:szCs w:val="24"/>
              </w:rPr>
              <w:t>2 vnt.</w:t>
            </w:r>
          </w:p>
        </w:tc>
        <w:tc>
          <w:tcPr>
            <w:tcW w:w="992" w:type="dxa"/>
            <w:tcBorders>
              <w:top w:val="single" w:sz="4" w:space="0" w:color="auto"/>
              <w:left w:val="single" w:sz="4" w:space="0" w:color="auto"/>
              <w:bottom w:val="single" w:sz="4" w:space="0" w:color="auto"/>
              <w:right w:val="single" w:sz="4" w:space="0" w:color="auto"/>
            </w:tcBorders>
          </w:tcPr>
          <w:p w14:paraId="79DEE062" w14:textId="77777777" w:rsidR="000C1155" w:rsidRPr="000C1155" w:rsidRDefault="000C1155" w:rsidP="000C1155">
            <w:pPr>
              <w:rPr>
                <w:rFonts w:eastAsia="Calibri"/>
                <w:szCs w:val="24"/>
              </w:rPr>
            </w:pPr>
            <w:r w:rsidRPr="000C1155">
              <w:rPr>
                <w:rFonts w:eastAsia="Calibri"/>
                <w:szCs w:val="24"/>
              </w:rPr>
              <w:t>34</w:t>
            </w:r>
            <w:r w:rsidRPr="000C1155">
              <w:t xml:space="preserve"> </w:t>
            </w:r>
            <w:r w:rsidRPr="000C1155">
              <w:rPr>
                <w:rFonts w:eastAsia="Calibri"/>
                <w:szCs w:val="24"/>
              </w:rPr>
              <w:t>SB</w:t>
            </w:r>
          </w:p>
        </w:tc>
        <w:tc>
          <w:tcPr>
            <w:tcW w:w="993" w:type="dxa"/>
            <w:tcBorders>
              <w:top w:val="single" w:sz="4" w:space="0" w:color="auto"/>
              <w:left w:val="single" w:sz="4" w:space="0" w:color="auto"/>
              <w:bottom w:val="single" w:sz="4" w:space="0" w:color="auto"/>
              <w:right w:val="single" w:sz="4" w:space="0" w:color="auto"/>
            </w:tcBorders>
          </w:tcPr>
          <w:p w14:paraId="7653169F" w14:textId="77777777" w:rsidR="000C1155" w:rsidRPr="000C1155" w:rsidRDefault="000C1155" w:rsidP="000C1155">
            <w:pPr>
              <w:rPr>
                <w:rFonts w:eastAsia="Calibri"/>
                <w:szCs w:val="24"/>
              </w:rPr>
            </w:pPr>
            <w:r w:rsidRPr="000C1155">
              <w:rPr>
                <w:rFonts w:eastAsia="Calibri"/>
                <w:szCs w:val="24"/>
              </w:rPr>
              <w:t xml:space="preserve">33,5 SB </w:t>
            </w:r>
          </w:p>
        </w:tc>
        <w:tc>
          <w:tcPr>
            <w:tcW w:w="5386" w:type="dxa"/>
            <w:shd w:val="clear" w:color="auto" w:fill="auto"/>
          </w:tcPr>
          <w:p w14:paraId="6C97B7E3" w14:textId="77777777" w:rsidR="000C1155" w:rsidRPr="00A21B19" w:rsidRDefault="000C1155" w:rsidP="000C1155">
            <w:pPr>
              <w:rPr>
                <w:iCs/>
                <w:szCs w:val="24"/>
              </w:rPr>
            </w:pPr>
            <w:r w:rsidRPr="00A21B19">
              <w:rPr>
                <w:rFonts w:eastAsia="Calibri"/>
                <w:szCs w:val="24"/>
              </w:rPr>
              <w:t xml:space="preserve">Atnaujintas gatvių apšvietimas LED žibintais Daugėlaičių ir </w:t>
            </w:r>
            <w:proofErr w:type="spellStart"/>
            <w:r w:rsidRPr="00A21B19">
              <w:rPr>
                <w:rFonts w:eastAsia="Calibri"/>
                <w:szCs w:val="24"/>
              </w:rPr>
              <w:t>Šniūraičių</w:t>
            </w:r>
            <w:proofErr w:type="spellEnd"/>
            <w:r w:rsidRPr="00A21B19">
              <w:rPr>
                <w:rFonts w:eastAsia="Calibri"/>
                <w:szCs w:val="24"/>
              </w:rPr>
              <w:t xml:space="preserve"> kaimuose – įrengta 200 vnt. naujų LED žibintų. Savalaikė apskaitos objektų priežiūra. (Radviliškio seniūnija)</w:t>
            </w:r>
          </w:p>
        </w:tc>
      </w:tr>
      <w:tr w:rsidR="000C1155" w:rsidRPr="000C1155" w14:paraId="751E837D" w14:textId="77777777" w:rsidTr="00411E26">
        <w:trPr>
          <w:trHeight w:val="365"/>
        </w:trPr>
        <w:tc>
          <w:tcPr>
            <w:tcW w:w="4253" w:type="dxa"/>
          </w:tcPr>
          <w:p w14:paraId="419FB0CD" w14:textId="77777777" w:rsidR="000C1155" w:rsidRPr="000C1155" w:rsidRDefault="000C1155" w:rsidP="000C1155">
            <w:pPr>
              <w:rPr>
                <w:bCs/>
                <w:szCs w:val="24"/>
              </w:rPr>
            </w:pPr>
            <w:r w:rsidRPr="000C1155">
              <w:rPr>
                <w:bCs/>
                <w:szCs w:val="24"/>
              </w:rPr>
              <w:t xml:space="preserve">1.5.27. Viešojo naudojimo teritorijų priežiūros ir tvarkymo veikla </w:t>
            </w:r>
            <w:proofErr w:type="spellStart"/>
            <w:r w:rsidRPr="000C1155">
              <w:rPr>
                <w:bCs/>
                <w:szCs w:val="24"/>
              </w:rPr>
              <w:t>Sidabravo</w:t>
            </w:r>
            <w:proofErr w:type="spellEnd"/>
            <w:r w:rsidRPr="000C1155">
              <w:rPr>
                <w:bCs/>
                <w:szCs w:val="24"/>
              </w:rPr>
              <w:t xml:space="preserve"> seniūnijoje (SVP 6.1.5.29–30)</w:t>
            </w:r>
          </w:p>
        </w:tc>
        <w:tc>
          <w:tcPr>
            <w:tcW w:w="993" w:type="dxa"/>
          </w:tcPr>
          <w:p w14:paraId="264E90A0" w14:textId="77777777" w:rsidR="000C1155" w:rsidRPr="000C1155" w:rsidRDefault="000C1155" w:rsidP="000C1155">
            <w:pPr>
              <w:rPr>
                <w:rFonts w:eastAsia="Calibri"/>
                <w:szCs w:val="24"/>
              </w:rPr>
            </w:pPr>
            <w:r w:rsidRPr="000C1155">
              <w:rPr>
                <w:iCs/>
                <w:szCs w:val="24"/>
              </w:rPr>
              <w:t>100</w:t>
            </w:r>
            <w:r w:rsidRPr="000C1155">
              <w:rPr>
                <w:iCs/>
                <w:szCs w:val="24"/>
                <w:lang w:val="en-US"/>
              </w:rPr>
              <w:t>%</w:t>
            </w:r>
          </w:p>
        </w:tc>
        <w:tc>
          <w:tcPr>
            <w:tcW w:w="850" w:type="dxa"/>
          </w:tcPr>
          <w:p w14:paraId="2F0F1009" w14:textId="77777777" w:rsidR="000C1155" w:rsidRPr="000C1155" w:rsidRDefault="000C1155" w:rsidP="000C1155">
            <w:pPr>
              <w:rPr>
                <w:rFonts w:eastAsia="Calibri"/>
                <w:szCs w:val="24"/>
              </w:rPr>
            </w:pPr>
            <w:r w:rsidRPr="000C1155">
              <w:rPr>
                <w:iCs/>
                <w:szCs w:val="24"/>
              </w:rPr>
              <w:t>100%</w:t>
            </w:r>
          </w:p>
        </w:tc>
        <w:tc>
          <w:tcPr>
            <w:tcW w:w="851" w:type="dxa"/>
          </w:tcPr>
          <w:p w14:paraId="6FE6EECD" w14:textId="77777777" w:rsidR="000C1155" w:rsidRPr="000C1155" w:rsidRDefault="000C1155" w:rsidP="000C1155">
            <w:pPr>
              <w:rPr>
                <w:rFonts w:eastAsia="Calibri"/>
                <w:szCs w:val="24"/>
              </w:rPr>
            </w:pPr>
            <w:r w:rsidRPr="000C1155">
              <w:rPr>
                <w:iCs/>
                <w:szCs w:val="24"/>
              </w:rPr>
              <w:t>100%</w:t>
            </w:r>
          </w:p>
        </w:tc>
        <w:tc>
          <w:tcPr>
            <w:tcW w:w="850" w:type="dxa"/>
          </w:tcPr>
          <w:p w14:paraId="09641DE5" w14:textId="77777777" w:rsidR="000C1155" w:rsidRPr="000C1155" w:rsidRDefault="000C1155" w:rsidP="000C1155">
            <w:pPr>
              <w:rPr>
                <w:rFonts w:eastAsia="Calibri"/>
                <w:szCs w:val="24"/>
              </w:rPr>
            </w:pPr>
            <w:r w:rsidRPr="000C1155">
              <w:rPr>
                <w:rFonts w:eastAsia="Calibri"/>
                <w:szCs w:val="24"/>
              </w:rPr>
              <w:t>100%</w:t>
            </w:r>
          </w:p>
        </w:tc>
        <w:tc>
          <w:tcPr>
            <w:tcW w:w="992" w:type="dxa"/>
          </w:tcPr>
          <w:p w14:paraId="60DB9190" w14:textId="77777777" w:rsidR="000C1155" w:rsidRPr="000C1155" w:rsidRDefault="000C1155" w:rsidP="000C1155">
            <w:pPr>
              <w:rPr>
                <w:rFonts w:eastAsia="Calibri"/>
                <w:szCs w:val="24"/>
              </w:rPr>
            </w:pPr>
            <w:r w:rsidRPr="000C1155">
              <w:rPr>
                <w:iCs/>
                <w:szCs w:val="24"/>
              </w:rPr>
              <w:t>32,3 SB</w:t>
            </w:r>
          </w:p>
        </w:tc>
        <w:tc>
          <w:tcPr>
            <w:tcW w:w="993" w:type="dxa"/>
          </w:tcPr>
          <w:p w14:paraId="626C2411" w14:textId="77777777" w:rsidR="000C1155" w:rsidRPr="000C1155" w:rsidRDefault="000C1155" w:rsidP="000C1155">
            <w:pPr>
              <w:rPr>
                <w:iCs/>
                <w:szCs w:val="24"/>
              </w:rPr>
            </w:pPr>
            <w:r w:rsidRPr="000C1155">
              <w:rPr>
                <w:iCs/>
                <w:szCs w:val="24"/>
              </w:rPr>
              <w:t>30,55 SB</w:t>
            </w:r>
          </w:p>
          <w:p w14:paraId="69B08973" w14:textId="77777777" w:rsidR="000C1155" w:rsidRPr="000C1155" w:rsidRDefault="000C1155" w:rsidP="000C1155">
            <w:pPr>
              <w:rPr>
                <w:rFonts w:eastAsia="Calibri"/>
                <w:szCs w:val="24"/>
              </w:rPr>
            </w:pPr>
          </w:p>
        </w:tc>
        <w:tc>
          <w:tcPr>
            <w:tcW w:w="5386" w:type="dxa"/>
            <w:shd w:val="clear" w:color="auto" w:fill="auto"/>
          </w:tcPr>
          <w:p w14:paraId="3495E27C" w14:textId="77777777" w:rsidR="000C1155" w:rsidRPr="00A21B19" w:rsidRDefault="000C1155" w:rsidP="000C1155">
            <w:pPr>
              <w:rPr>
                <w:rFonts w:eastAsia="Calibri"/>
                <w:szCs w:val="24"/>
              </w:rPr>
            </w:pPr>
            <w:r w:rsidRPr="00A21B19">
              <w:rPr>
                <w:szCs w:val="22"/>
              </w:rPr>
              <w:t xml:space="preserve">Prižiūrimos </w:t>
            </w:r>
            <w:proofErr w:type="spellStart"/>
            <w:r w:rsidRPr="00A21B19">
              <w:rPr>
                <w:szCs w:val="22"/>
              </w:rPr>
              <w:t>Sidabravo</w:t>
            </w:r>
            <w:proofErr w:type="spellEnd"/>
            <w:r w:rsidRPr="00A21B19">
              <w:rPr>
                <w:szCs w:val="22"/>
              </w:rPr>
              <w:t xml:space="preserve">, Beinoravos, </w:t>
            </w:r>
            <w:proofErr w:type="spellStart"/>
            <w:r w:rsidRPr="00A21B19">
              <w:rPr>
                <w:szCs w:val="22"/>
              </w:rPr>
              <w:t>Vadaktų</w:t>
            </w:r>
            <w:proofErr w:type="spellEnd"/>
            <w:r w:rsidRPr="00A21B19">
              <w:rPr>
                <w:szCs w:val="22"/>
              </w:rPr>
              <w:t xml:space="preserve"> gyvenviečių viešosios erdvės, 2 biotualetų nuoma, aptvertos </w:t>
            </w:r>
            <w:proofErr w:type="spellStart"/>
            <w:r w:rsidRPr="00A21B19">
              <w:rPr>
                <w:szCs w:val="22"/>
              </w:rPr>
              <w:t>Dapšionių</w:t>
            </w:r>
            <w:proofErr w:type="spellEnd"/>
            <w:r w:rsidRPr="00A21B19">
              <w:rPr>
                <w:szCs w:val="22"/>
              </w:rPr>
              <w:t xml:space="preserve"> kaimo kapinės. Šienaujamos ir prižiūrimos 12 veikiančių ir 7 neveikiančios kapinės. Įrengta vaikų žaidimų aikštelė Beinoravos k. Parko g. Pastatytas naujas autobuso laukimo paviljonas </w:t>
            </w:r>
            <w:proofErr w:type="spellStart"/>
            <w:r w:rsidRPr="00A21B19">
              <w:rPr>
                <w:szCs w:val="22"/>
              </w:rPr>
              <w:t>Sidabravo</w:t>
            </w:r>
            <w:proofErr w:type="spellEnd"/>
            <w:r w:rsidRPr="00A21B19">
              <w:rPr>
                <w:szCs w:val="22"/>
              </w:rPr>
              <w:t xml:space="preserve"> mstl. (</w:t>
            </w:r>
            <w:proofErr w:type="spellStart"/>
            <w:r w:rsidRPr="00A21B19">
              <w:rPr>
                <w:szCs w:val="22"/>
              </w:rPr>
              <w:t>Sidabravo</w:t>
            </w:r>
            <w:proofErr w:type="spellEnd"/>
            <w:r w:rsidRPr="00A21B19">
              <w:rPr>
                <w:szCs w:val="22"/>
              </w:rPr>
              <w:t xml:space="preserve"> seniūnija)</w:t>
            </w:r>
          </w:p>
        </w:tc>
      </w:tr>
      <w:tr w:rsidR="000C1155" w:rsidRPr="000C1155" w14:paraId="169CCB23" w14:textId="77777777" w:rsidTr="00411E26">
        <w:trPr>
          <w:trHeight w:val="365"/>
        </w:trPr>
        <w:tc>
          <w:tcPr>
            <w:tcW w:w="4253" w:type="dxa"/>
          </w:tcPr>
          <w:p w14:paraId="2EA74773" w14:textId="77777777" w:rsidR="000C1155" w:rsidRPr="000C1155" w:rsidRDefault="000C1155" w:rsidP="000C1155">
            <w:pPr>
              <w:rPr>
                <w:bCs/>
                <w:szCs w:val="24"/>
              </w:rPr>
            </w:pPr>
            <w:r w:rsidRPr="000C1155">
              <w:rPr>
                <w:bCs/>
                <w:szCs w:val="24"/>
              </w:rPr>
              <w:t xml:space="preserve">1.5.28. Viešojo naudojimo teritorijų priežiūros ir tvarkymo veikla </w:t>
            </w:r>
            <w:proofErr w:type="spellStart"/>
            <w:r w:rsidRPr="000C1155">
              <w:rPr>
                <w:bCs/>
                <w:szCs w:val="24"/>
              </w:rPr>
              <w:t>Skėmių</w:t>
            </w:r>
            <w:proofErr w:type="spellEnd"/>
            <w:r w:rsidRPr="000C1155">
              <w:rPr>
                <w:bCs/>
                <w:szCs w:val="24"/>
              </w:rPr>
              <w:t xml:space="preserve"> seniūnijoje (SVP 6.1.5.29–30)</w:t>
            </w:r>
          </w:p>
        </w:tc>
        <w:tc>
          <w:tcPr>
            <w:tcW w:w="993" w:type="dxa"/>
          </w:tcPr>
          <w:p w14:paraId="626CD620" w14:textId="77777777" w:rsidR="000C1155" w:rsidRPr="000C1155" w:rsidRDefault="000C1155" w:rsidP="000C1155">
            <w:pPr>
              <w:rPr>
                <w:iCs/>
                <w:szCs w:val="24"/>
              </w:rPr>
            </w:pPr>
            <w:r w:rsidRPr="000C1155">
              <w:rPr>
                <w:iCs/>
                <w:szCs w:val="24"/>
              </w:rPr>
              <w:t>100</w:t>
            </w:r>
            <w:r w:rsidRPr="000C1155">
              <w:rPr>
                <w:iCs/>
                <w:szCs w:val="24"/>
                <w:lang w:val="en-US"/>
              </w:rPr>
              <w:t>%</w:t>
            </w:r>
          </w:p>
        </w:tc>
        <w:tc>
          <w:tcPr>
            <w:tcW w:w="850" w:type="dxa"/>
          </w:tcPr>
          <w:p w14:paraId="045F712E" w14:textId="77777777" w:rsidR="000C1155" w:rsidRPr="000C1155" w:rsidRDefault="000C1155" w:rsidP="000C1155">
            <w:pPr>
              <w:rPr>
                <w:iCs/>
                <w:szCs w:val="24"/>
              </w:rPr>
            </w:pPr>
            <w:r w:rsidRPr="000C1155">
              <w:rPr>
                <w:iCs/>
                <w:szCs w:val="24"/>
              </w:rPr>
              <w:t>100%</w:t>
            </w:r>
          </w:p>
        </w:tc>
        <w:tc>
          <w:tcPr>
            <w:tcW w:w="851" w:type="dxa"/>
          </w:tcPr>
          <w:p w14:paraId="5C85A63C" w14:textId="77777777" w:rsidR="000C1155" w:rsidRPr="000C1155" w:rsidRDefault="000C1155" w:rsidP="000C1155">
            <w:pPr>
              <w:rPr>
                <w:iCs/>
                <w:szCs w:val="24"/>
              </w:rPr>
            </w:pPr>
            <w:r w:rsidRPr="000C1155">
              <w:rPr>
                <w:iCs/>
                <w:szCs w:val="24"/>
              </w:rPr>
              <w:t>100%</w:t>
            </w:r>
          </w:p>
        </w:tc>
        <w:tc>
          <w:tcPr>
            <w:tcW w:w="850" w:type="dxa"/>
          </w:tcPr>
          <w:p w14:paraId="0E47324D" w14:textId="77777777" w:rsidR="000C1155" w:rsidRPr="000C1155" w:rsidRDefault="000C1155" w:rsidP="000C1155">
            <w:pPr>
              <w:rPr>
                <w:rFonts w:eastAsia="Calibri"/>
                <w:szCs w:val="24"/>
              </w:rPr>
            </w:pPr>
            <w:r w:rsidRPr="000C1155">
              <w:rPr>
                <w:rFonts w:eastAsia="Calibri"/>
                <w:szCs w:val="24"/>
              </w:rPr>
              <w:t>100%</w:t>
            </w:r>
          </w:p>
        </w:tc>
        <w:tc>
          <w:tcPr>
            <w:tcW w:w="992" w:type="dxa"/>
            <w:tcBorders>
              <w:top w:val="single" w:sz="4" w:space="0" w:color="auto"/>
              <w:left w:val="single" w:sz="4" w:space="0" w:color="auto"/>
              <w:bottom w:val="single" w:sz="4" w:space="0" w:color="auto"/>
              <w:right w:val="single" w:sz="4" w:space="0" w:color="auto"/>
            </w:tcBorders>
          </w:tcPr>
          <w:p w14:paraId="5C617A07" w14:textId="77777777" w:rsidR="000C1155" w:rsidRPr="000C1155" w:rsidRDefault="000C1155" w:rsidP="000C1155">
            <w:pPr>
              <w:rPr>
                <w:iCs/>
                <w:szCs w:val="24"/>
              </w:rPr>
            </w:pPr>
            <w:r w:rsidRPr="000C1155">
              <w:rPr>
                <w:rFonts w:eastAsia="Calibri"/>
                <w:szCs w:val="24"/>
              </w:rPr>
              <w:t>28,6</w:t>
            </w:r>
          </w:p>
        </w:tc>
        <w:tc>
          <w:tcPr>
            <w:tcW w:w="993" w:type="dxa"/>
            <w:tcBorders>
              <w:top w:val="single" w:sz="4" w:space="0" w:color="auto"/>
              <w:left w:val="single" w:sz="4" w:space="0" w:color="auto"/>
              <w:bottom w:val="single" w:sz="4" w:space="0" w:color="auto"/>
              <w:right w:val="single" w:sz="4" w:space="0" w:color="auto"/>
            </w:tcBorders>
          </w:tcPr>
          <w:p w14:paraId="22935861" w14:textId="77777777" w:rsidR="000C1155" w:rsidRPr="000C1155" w:rsidRDefault="000C1155" w:rsidP="000C1155">
            <w:pPr>
              <w:rPr>
                <w:iCs/>
                <w:szCs w:val="24"/>
              </w:rPr>
            </w:pPr>
            <w:r w:rsidRPr="000C1155">
              <w:rPr>
                <w:rFonts w:eastAsia="Calibri"/>
                <w:szCs w:val="24"/>
              </w:rPr>
              <w:t>26,3 SB lėšos</w:t>
            </w:r>
          </w:p>
        </w:tc>
        <w:tc>
          <w:tcPr>
            <w:tcW w:w="5386" w:type="dxa"/>
            <w:shd w:val="clear" w:color="auto" w:fill="auto"/>
          </w:tcPr>
          <w:p w14:paraId="09B2420E" w14:textId="77777777" w:rsidR="000C1155" w:rsidRPr="00A21B19" w:rsidRDefault="000C1155" w:rsidP="000C1155">
            <w:pPr>
              <w:jc w:val="both"/>
              <w:rPr>
                <w:szCs w:val="22"/>
              </w:rPr>
            </w:pPr>
            <w:r w:rsidRPr="00A21B19">
              <w:rPr>
                <w:szCs w:val="22"/>
              </w:rPr>
              <w:t xml:space="preserve">Prižiūrima viešųjų teritorijų aplinka, šienaujami dviejų vandens telkinių paplūdimio teritorijos, tvarkomi trijų parkų teritorijos. Sutvarkyta Pociūnėlių kapinių nugriuvusi tvoros dalis. Šienautos 1 neveikiančių kapinių teritorija. Prižiūrėtos Pociūnėlių, </w:t>
            </w:r>
            <w:proofErr w:type="spellStart"/>
            <w:r w:rsidRPr="00A21B19">
              <w:rPr>
                <w:szCs w:val="22"/>
              </w:rPr>
              <w:t>Užpurvių</w:t>
            </w:r>
            <w:proofErr w:type="spellEnd"/>
            <w:r w:rsidRPr="00A21B19">
              <w:rPr>
                <w:szCs w:val="22"/>
              </w:rPr>
              <w:t xml:space="preserve">, </w:t>
            </w:r>
            <w:proofErr w:type="spellStart"/>
            <w:r w:rsidRPr="00A21B19">
              <w:rPr>
                <w:szCs w:val="22"/>
              </w:rPr>
              <w:t>Skėmių</w:t>
            </w:r>
            <w:proofErr w:type="spellEnd"/>
            <w:r w:rsidRPr="00A21B19">
              <w:rPr>
                <w:szCs w:val="22"/>
              </w:rPr>
              <w:t xml:space="preserve"> ir </w:t>
            </w:r>
            <w:proofErr w:type="spellStart"/>
            <w:r w:rsidRPr="00A21B19">
              <w:rPr>
                <w:szCs w:val="22"/>
              </w:rPr>
              <w:t>Skomaičių</w:t>
            </w:r>
            <w:proofErr w:type="spellEnd"/>
            <w:r w:rsidRPr="00A21B19">
              <w:rPr>
                <w:szCs w:val="22"/>
              </w:rPr>
              <w:t xml:space="preserve"> kapinių teritorijos. Pociūnėlių kultūros namuose pastatyta nauja kriauklė ir klozetas. </w:t>
            </w:r>
            <w:proofErr w:type="spellStart"/>
            <w:r w:rsidRPr="00A21B19">
              <w:rPr>
                <w:szCs w:val="22"/>
              </w:rPr>
              <w:t>Skėmiuose</w:t>
            </w:r>
            <w:proofErr w:type="spellEnd"/>
            <w:r w:rsidRPr="00A21B19">
              <w:rPr>
                <w:szCs w:val="22"/>
              </w:rPr>
              <w:t xml:space="preserve"> pastatytas autobuso laukimo paviljonas. Įsigyta krūmapjovė. </w:t>
            </w:r>
            <w:proofErr w:type="spellStart"/>
            <w:r w:rsidRPr="00A21B19">
              <w:rPr>
                <w:szCs w:val="22"/>
              </w:rPr>
              <w:t>Skomaičių</w:t>
            </w:r>
            <w:proofErr w:type="spellEnd"/>
            <w:r w:rsidRPr="00A21B19">
              <w:rPr>
                <w:szCs w:val="22"/>
              </w:rPr>
              <w:t xml:space="preserve"> kapinės aptvertos nauja tvora. Pašakių kaimo parke pastatyti </w:t>
            </w:r>
            <w:r w:rsidRPr="00A21B19">
              <w:rPr>
                <w:szCs w:val="22"/>
              </w:rPr>
              <w:lastRenderedPageBreak/>
              <w:t>treniruokliai. Pociūnėlių mstl. parke įrengta nauja lauko scena. (</w:t>
            </w:r>
            <w:proofErr w:type="spellStart"/>
            <w:r w:rsidRPr="00A21B19">
              <w:rPr>
                <w:szCs w:val="22"/>
              </w:rPr>
              <w:t>Skėmių</w:t>
            </w:r>
            <w:proofErr w:type="spellEnd"/>
            <w:r w:rsidRPr="00A21B19">
              <w:rPr>
                <w:szCs w:val="22"/>
              </w:rPr>
              <w:t xml:space="preserve"> seniūnija)</w:t>
            </w:r>
          </w:p>
        </w:tc>
      </w:tr>
      <w:tr w:rsidR="000C1155" w:rsidRPr="000C1155" w14:paraId="5E2361DC" w14:textId="77777777" w:rsidTr="00411E26">
        <w:trPr>
          <w:trHeight w:val="365"/>
        </w:trPr>
        <w:tc>
          <w:tcPr>
            <w:tcW w:w="4253" w:type="dxa"/>
          </w:tcPr>
          <w:p w14:paraId="1829AC19" w14:textId="77777777" w:rsidR="000C1155" w:rsidRPr="000C1155" w:rsidRDefault="000C1155" w:rsidP="000C1155">
            <w:pPr>
              <w:rPr>
                <w:bCs/>
                <w:szCs w:val="24"/>
              </w:rPr>
            </w:pPr>
            <w:r w:rsidRPr="000C1155">
              <w:rPr>
                <w:bCs/>
                <w:szCs w:val="24"/>
              </w:rPr>
              <w:lastRenderedPageBreak/>
              <w:t xml:space="preserve">1.5.29. </w:t>
            </w:r>
            <w:proofErr w:type="spellStart"/>
            <w:r w:rsidRPr="000C1155">
              <w:rPr>
                <w:bCs/>
                <w:szCs w:val="24"/>
              </w:rPr>
              <w:t>Skėmių</w:t>
            </w:r>
            <w:proofErr w:type="spellEnd"/>
            <w:r w:rsidRPr="000C1155">
              <w:rPr>
                <w:bCs/>
                <w:szCs w:val="24"/>
              </w:rPr>
              <w:t xml:space="preserve"> seniūnijos gyvenviečių, kuriuose atnaujintas gatvių apšvietimas, skaičius (SVP 6.1.5.30)</w:t>
            </w:r>
          </w:p>
        </w:tc>
        <w:tc>
          <w:tcPr>
            <w:tcW w:w="993" w:type="dxa"/>
          </w:tcPr>
          <w:p w14:paraId="11BBFF45" w14:textId="77777777" w:rsidR="000C1155" w:rsidRPr="000C1155" w:rsidRDefault="000C1155" w:rsidP="000C1155">
            <w:pPr>
              <w:rPr>
                <w:iCs/>
                <w:szCs w:val="24"/>
              </w:rPr>
            </w:pPr>
            <w:r w:rsidRPr="000C1155">
              <w:rPr>
                <w:iCs/>
                <w:szCs w:val="24"/>
              </w:rPr>
              <w:t>2 vnt.</w:t>
            </w:r>
          </w:p>
        </w:tc>
        <w:tc>
          <w:tcPr>
            <w:tcW w:w="850" w:type="dxa"/>
          </w:tcPr>
          <w:p w14:paraId="743CB8C7" w14:textId="77777777" w:rsidR="000C1155" w:rsidRPr="000C1155" w:rsidRDefault="000C1155" w:rsidP="000C1155">
            <w:pPr>
              <w:rPr>
                <w:iCs/>
                <w:szCs w:val="24"/>
              </w:rPr>
            </w:pPr>
            <w:r w:rsidRPr="000C1155">
              <w:rPr>
                <w:iCs/>
                <w:szCs w:val="24"/>
              </w:rPr>
              <w:t>2 vnt.</w:t>
            </w:r>
          </w:p>
        </w:tc>
        <w:tc>
          <w:tcPr>
            <w:tcW w:w="851" w:type="dxa"/>
          </w:tcPr>
          <w:p w14:paraId="5889ABC5" w14:textId="77777777" w:rsidR="000C1155" w:rsidRPr="000C1155" w:rsidRDefault="000C1155" w:rsidP="000C1155">
            <w:pPr>
              <w:rPr>
                <w:iCs/>
                <w:szCs w:val="24"/>
              </w:rPr>
            </w:pPr>
            <w:r w:rsidRPr="000C1155">
              <w:rPr>
                <w:iCs/>
                <w:szCs w:val="24"/>
              </w:rPr>
              <w:t>3 vnt.</w:t>
            </w:r>
          </w:p>
        </w:tc>
        <w:tc>
          <w:tcPr>
            <w:tcW w:w="850" w:type="dxa"/>
          </w:tcPr>
          <w:p w14:paraId="348F799C" w14:textId="77777777" w:rsidR="000C1155" w:rsidRPr="000C1155" w:rsidRDefault="000C1155" w:rsidP="000C1155">
            <w:pPr>
              <w:rPr>
                <w:rFonts w:eastAsia="Calibri"/>
                <w:szCs w:val="24"/>
              </w:rPr>
            </w:pPr>
            <w:r w:rsidRPr="000C1155">
              <w:rPr>
                <w:iCs/>
                <w:szCs w:val="24"/>
              </w:rPr>
              <w:t>2 vnt.</w:t>
            </w:r>
          </w:p>
        </w:tc>
        <w:tc>
          <w:tcPr>
            <w:tcW w:w="992" w:type="dxa"/>
            <w:tcBorders>
              <w:top w:val="single" w:sz="4" w:space="0" w:color="auto"/>
              <w:left w:val="single" w:sz="4" w:space="0" w:color="auto"/>
              <w:bottom w:val="single" w:sz="4" w:space="0" w:color="auto"/>
              <w:right w:val="single" w:sz="4" w:space="0" w:color="auto"/>
            </w:tcBorders>
          </w:tcPr>
          <w:p w14:paraId="7F3935BA" w14:textId="77777777" w:rsidR="000C1155" w:rsidRPr="000C1155" w:rsidRDefault="000C1155" w:rsidP="000C1155">
            <w:pPr>
              <w:rPr>
                <w:rFonts w:eastAsia="Calibri"/>
                <w:szCs w:val="24"/>
              </w:rPr>
            </w:pPr>
            <w:r w:rsidRPr="000C1155">
              <w:rPr>
                <w:rFonts w:eastAsia="Calibri"/>
                <w:szCs w:val="24"/>
              </w:rPr>
              <w:t>3,9</w:t>
            </w:r>
          </w:p>
        </w:tc>
        <w:tc>
          <w:tcPr>
            <w:tcW w:w="993" w:type="dxa"/>
            <w:tcBorders>
              <w:top w:val="single" w:sz="4" w:space="0" w:color="auto"/>
              <w:left w:val="single" w:sz="4" w:space="0" w:color="auto"/>
              <w:bottom w:val="single" w:sz="4" w:space="0" w:color="auto"/>
              <w:right w:val="single" w:sz="4" w:space="0" w:color="auto"/>
            </w:tcBorders>
          </w:tcPr>
          <w:p w14:paraId="50CF1B87" w14:textId="77777777" w:rsidR="000C1155" w:rsidRPr="000C1155" w:rsidRDefault="000C1155" w:rsidP="000C1155">
            <w:pPr>
              <w:rPr>
                <w:rFonts w:eastAsia="Calibri"/>
                <w:szCs w:val="24"/>
              </w:rPr>
            </w:pPr>
            <w:r w:rsidRPr="000C1155">
              <w:rPr>
                <w:rFonts w:eastAsia="Calibri"/>
                <w:szCs w:val="24"/>
              </w:rPr>
              <w:t xml:space="preserve">3,8 SB </w:t>
            </w:r>
          </w:p>
        </w:tc>
        <w:tc>
          <w:tcPr>
            <w:tcW w:w="5386" w:type="dxa"/>
            <w:shd w:val="clear" w:color="auto" w:fill="auto"/>
          </w:tcPr>
          <w:p w14:paraId="345FE6BB" w14:textId="77777777" w:rsidR="000C1155" w:rsidRPr="00A21B19" w:rsidRDefault="000C1155" w:rsidP="000C1155">
            <w:pPr>
              <w:jc w:val="both"/>
              <w:rPr>
                <w:szCs w:val="22"/>
              </w:rPr>
            </w:pPr>
            <w:r w:rsidRPr="00A21B19">
              <w:rPr>
                <w:rFonts w:eastAsia="Calibri"/>
                <w:szCs w:val="24"/>
              </w:rPr>
              <w:t xml:space="preserve">Atnaujintas gatvių apšvietimas LED žibintais </w:t>
            </w:r>
            <w:proofErr w:type="spellStart"/>
            <w:r w:rsidRPr="00A21B19">
              <w:rPr>
                <w:rFonts w:eastAsia="Calibri"/>
                <w:szCs w:val="24"/>
              </w:rPr>
              <w:t>Skėmių</w:t>
            </w:r>
            <w:proofErr w:type="spellEnd"/>
            <w:r w:rsidRPr="00A21B19">
              <w:rPr>
                <w:rFonts w:eastAsia="Calibri"/>
                <w:szCs w:val="24"/>
              </w:rPr>
              <w:t xml:space="preserve"> k. (13 </w:t>
            </w:r>
            <w:proofErr w:type="spellStart"/>
            <w:r w:rsidRPr="00A21B19">
              <w:rPr>
                <w:rFonts w:eastAsia="Calibri"/>
                <w:szCs w:val="24"/>
              </w:rPr>
              <w:t>vnt</w:t>
            </w:r>
            <w:proofErr w:type="spellEnd"/>
            <w:r w:rsidRPr="00A21B19">
              <w:rPr>
                <w:rFonts w:eastAsia="Calibri"/>
                <w:szCs w:val="24"/>
              </w:rPr>
              <w:t>) Alyvų g. ir Kėdainių g. ir Pociūnėlių mstl. Parko g., Naujoji g. ir Žiedo g.  – (25 vnt.) (</w:t>
            </w:r>
            <w:proofErr w:type="spellStart"/>
            <w:r w:rsidRPr="00A21B19">
              <w:rPr>
                <w:rFonts w:eastAsia="Calibri"/>
                <w:szCs w:val="24"/>
              </w:rPr>
              <w:t>Skėmių</w:t>
            </w:r>
            <w:proofErr w:type="spellEnd"/>
            <w:r w:rsidRPr="00A21B19">
              <w:rPr>
                <w:rFonts w:eastAsia="Calibri"/>
                <w:szCs w:val="24"/>
              </w:rPr>
              <w:t xml:space="preserve"> seniūnija).</w:t>
            </w:r>
          </w:p>
        </w:tc>
      </w:tr>
      <w:tr w:rsidR="000C1155" w:rsidRPr="000C1155" w14:paraId="7FA85B37" w14:textId="77777777" w:rsidTr="00411E26">
        <w:trPr>
          <w:trHeight w:val="365"/>
        </w:trPr>
        <w:tc>
          <w:tcPr>
            <w:tcW w:w="4253" w:type="dxa"/>
          </w:tcPr>
          <w:p w14:paraId="0E6E0B2B" w14:textId="77777777" w:rsidR="000C1155" w:rsidRPr="000C1155" w:rsidRDefault="000C1155" w:rsidP="000C1155">
            <w:pPr>
              <w:rPr>
                <w:bCs/>
                <w:szCs w:val="24"/>
              </w:rPr>
            </w:pPr>
            <w:r w:rsidRPr="000C1155">
              <w:rPr>
                <w:bCs/>
                <w:szCs w:val="24"/>
              </w:rPr>
              <w:t>1.5.30. Viešojo naudojimo teritorijų priežiūros ir tvarkymo veikla Šaukoto seniūnijoje (SVP 6.1.5.29–30)</w:t>
            </w:r>
          </w:p>
        </w:tc>
        <w:tc>
          <w:tcPr>
            <w:tcW w:w="993" w:type="dxa"/>
          </w:tcPr>
          <w:p w14:paraId="2EAF26B9" w14:textId="77777777" w:rsidR="000C1155" w:rsidRPr="000C1155" w:rsidRDefault="000C1155" w:rsidP="000C1155">
            <w:pPr>
              <w:rPr>
                <w:iCs/>
                <w:szCs w:val="24"/>
              </w:rPr>
            </w:pPr>
            <w:r w:rsidRPr="000C1155">
              <w:rPr>
                <w:iCs/>
                <w:szCs w:val="24"/>
              </w:rPr>
              <w:t>100</w:t>
            </w:r>
            <w:r w:rsidRPr="000C1155">
              <w:rPr>
                <w:iCs/>
                <w:szCs w:val="24"/>
                <w:lang w:val="en-US"/>
              </w:rPr>
              <w:t>%</w:t>
            </w:r>
          </w:p>
        </w:tc>
        <w:tc>
          <w:tcPr>
            <w:tcW w:w="850" w:type="dxa"/>
          </w:tcPr>
          <w:p w14:paraId="106D403B" w14:textId="77777777" w:rsidR="000C1155" w:rsidRPr="000C1155" w:rsidRDefault="000C1155" w:rsidP="000C1155">
            <w:pPr>
              <w:rPr>
                <w:iCs/>
                <w:szCs w:val="24"/>
              </w:rPr>
            </w:pPr>
            <w:r w:rsidRPr="000C1155">
              <w:rPr>
                <w:iCs/>
                <w:szCs w:val="24"/>
              </w:rPr>
              <w:t>100%</w:t>
            </w:r>
          </w:p>
        </w:tc>
        <w:tc>
          <w:tcPr>
            <w:tcW w:w="851" w:type="dxa"/>
          </w:tcPr>
          <w:p w14:paraId="4A45D3AD" w14:textId="77777777" w:rsidR="000C1155" w:rsidRPr="000C1155" w:rsidRDefault="000C1155" w:rsidP="000C1155">
            <w:pPr>
              <w:rPr>
                <w:iCs/>
                <w:szCs w:val="24"/>
              </w:rPr>
            </w:pPr>
            <w:r w:rsidRPr="000C1155">
              <w:rPr>
                <w:iCs/>
                <w:szCs w:val="24"/>
              </w:rPr>
              <w:t>100%</w:t>
            </w:r>
          </w:p>
        </w:tc>
        <w:tc>
          <w:tcPr>
            <w:tcW w:w="850" w:type="dxa"/>
          </w:tcPr>
          <w:p w14:paraId="73D66F2F" w14:textId="77777777" w:rsidR="000C1155" w:rsidRPr="000C1155" w:rsidRDefault="000C1155" w:rsidP="000C1155">
            <w:pPr>
              <w:rPr>
                <w:iCs/>
                <w:szCs w:val="24"/>
              </w:rPr>
            </w:pPr>
            <w:r w:rsidRPr="000C1155">
              <w:rPr>
                <w:rFonts w:eastAsia="Calibri"/>
                <w:szCs w:val="24"/>
              </w:rPr>
              <w:t>100%</w:t>
            </w:r>
          </w:p>
        </w:tc>
        <w:tc>
          <w:tcPr>
            <w:tcW w:w="992" w:type="dxa"/>
            <w:tcBorders>
              <w:top w:val="single" w:sz="4" w:space="0" w:color="auto"/>
              <w:left w:val="single" w:sz="4" w:space="0" w:color="auto"/>
              <w:bottom w:val="single" w:sz="4" w:space="0" w:color="auto"/>
              <w:right w:val="single" w:sz="4" w:space="0" w:color="auto"/>
            </w:tcBorders>
          </w:tcPr>
          <w:p w14:paraId="04744807" w14:textId="77777777" w:rsidR="000C1155" w:rsidRPr="000C1155" w:rsidRDefault="000C1155" w:rsidP="000C1155">
            <w:pPr>
              <w:rPr>
                <w:rFonts w:eastAsia="Calibri"/>
                <w:szCs w:val="24"/>
              </w:rPr>
            </w:pPr>
            <w:r w:rsidRPr="000C1155">
              <w:rPr>
                <w:rFonts w:eastAsia="Calibri"/>
                <w:szCs w:val="24"/>
              </w:rPr>
              <w:t>53,9</w:t>
            </w:r>
          </w:p>
        </w:tc>
        <w:tc>
          <w:tcPr>
            <w:tcW w:w="993" w:type="dxa"/>
            <w:tcBorders>
              <w:top w:val="single" w:sz="4" w:space="0" w:color="auto"/>
              <w:left w:val="single" w:sz="4" w:space="0" w:color="auto"/>
              <w:bottom w:val="single" w:sz="4" w:space="0" w:color="auto"/>
              <w:right w:val="single" w:sz="4" w:space="0" w:color="auto"/>
            </w:tcBorders>
          </w:tcPr>
          <w:p w14:paraId="7BFBE205" w14:textId="77777777" w:rsidR="000C1155" w:rsidRPr="000C1155" w:rsidRDefault="000C1155" w:rsidP="000C1155">
            <w:pPr>
              <w:rPr>
                <w:rFonts w:eastAsia="Calibri"/>
                <w:szCs w:val="24"/>
              </w:rPr>
            </w:pPr>
            <w:r w:rsidRPr="000C1155">
              <w:rPr>
                <w:rFonts w:eastAsia="Calibri"/>
                <w:szCs w:val="24"/>
              </w:rPr>
              <w:t>54,4 SB lėšos</w:t>
            </w:r>
          </w:p>
        </w:tc>
        <w:tc>
          <w:tcPr>
            <w:tcW w:w="5386" w:type="dxa"/>
            <w:shd w:val="clear" w:color="auto" w:fill="auto"/>
          </w:tcPr>
          <w:p w14:paraId="091AE3D7" w14:textId="5485B0AC" w:rsidR="000C1155" w:rsidRPr="00A21B19" w:rsidRDefault="000C1155" w:rsidP="000C1155">
            <w:pPr>
              <w:jc w:val="both"/>
              <w:rPr>
                <w:rFonts w:eastAsia="Calibri"/>
                <w:szCs w:val="24"/>
              </w:rPr>
            </w:pPr>
            <w:r w:rsidRPr="00A21B19">
              <w:rPr>
                <w:rFonts w:eastAsia="Calibri"/>
                <w:szCs w:val="24"/>
              </w:rPr>
              <w:t>Viešųjų erdvių priežiūra: žolės, pjovimas, šiukšlių rinkimas, lapų grėbimas ir kt.,</w:t>
            </w:r>
            <w:r w:rsidR="00A21B19" w:rsidRPr="00A21B19">
              <w:rPr>
                <w:rFonts w:eastAsia="Calibri"/>
                <w:szCs w:val="24"/>
              </w:rPr>
              <w:t xml:space="preserve"> </w:t>
            </w:r>
            <w:r w:rsidRPr="00A21B19">
              <w:rPr>
                <w:rFonts w:eastAsia="Calibri"/>
                <w:szCs w:val="24"/>
              </w:rPr>
              <w:t>sutvarkytas buv. Žemojo Šaukoto dvaro parkas, nupjauta žolė, pašalintos vėjovartos, menkaverčiai krūmai.</w:t>
            </w:r>
          </w:p>
          <w:p w14:paraId="67A352B2" w14:textId="77777777" w:rsidR="000C1155" w:rsidRPr="00A21B19" w:rsidRDefault="000C1155" w:rsidP="000C1155">
            <w:pPr>
              <w:jc w:val="both"/>
              <w:rPr>
                <w:rFonts w:eastAsia="Calibri"/>
                <w:szCs w:val="24"/>
              </w:rPr>
            </w:pPr>
            <w:r w:rsidRPr="00A21B19">
              <w:rPr>
                <w:rFonts w:eastAsia="Calibri"/>
                <w:szCs w:val="24"/>
              </w:rPr>
              <w:t xml:space="preserve">Šienautos 18 neveikiančių kapinių. Prižiūrėta Šaukoto mstl., </w:t>
            </w:r>
            <w:proofErr w:type="spellStart"/>
            <w:r w:rsidRPr="00A21B19">
              <w:rPr>
                <w:rFonts w:eastAsia="Calibri"/>
                <w:szCs w:val="24"/>
              </w:rPr>
              <w:t>Papušynio</w:t>
            </w:r>
            <w:proofErr w:type="spellEnd"/>
            <w:r w:rsidRPr="00A21B19">
              <w:rPr>
                <w:rFonts w:eastAsia="Calibri"/>
                <w:szCs w:val="24"/>
              </w:rPr>
              <w:t xml:space="preserve"> k., tvenkinių bei </w:t>
            </w:r>
            <w:proofErr w:type="spellStart"/>
            <w:r w:rsidRPr="00A21B19">
              <w:rPr>
                <w:rFonts w:eastAsia="Calibri"/>
                <w:szCs w:val="24"/>
              </w:rPr>
              <w:t>Gomertos</w:t>
            </w:r>
            <w:proofErr w:type="spellEnd"/>
            <w:r w:rsidRPr="00A21B19">
              <w:rPr>
                <w:rFonts w:eastAsia="Calibri"/>
                <w:szCs w:val="24"/>
              </w:rPr>
              <w:t xml:space="preserve"> ežero aplinka. Įsigyta ir įrengta 6 vnt., šiukšliadėžių Šaukoto mstl., Kunigiškių ir </w:t>
            </w:r>
            <w:proofErr w:type="spellStart"/>
            <w:r w:rsidRPr="00A21B19">
              <w:rPr>
                <w:rFonts w:eastAsia="Calibri"/>
                <w:szCs w:val="24"/>
              </w:rPr>
              <w:t>Papušynio</w:t>
            </w:r>
            <w:proofErr w:type="spellEnd"/>
            <w:r w:rsidRPr="00A21B19">
              <w:rPr>
                <w:rFonts w:eastAsia="Calibri"/>
                <w:szCs w:val="24"/>
              </w:rPr>
              <w:t xml:space="preserve">  kaimuose. (Šaukoto seniūnija). </w:t>
            </w:r>
          </w:p>
        </w:tc>
      </w:tr>
      <w:tr w:rsidR="000C1155" w:rsidRPr="000C1155" w14:paraId="46A59F4E" w14:textId="77777777" w:rsidTr="00411E26">
        <w:trPr>
          <w:trHeight w:val="365"/>
        </w:trPr>
        <w:tc>
          <w:tcPr>
            <w:tcW w:w="4253" w:type="dxa"/>
          </w:tcPr>
          <w:p w14:paraId="78C0440A" w14:textId="77777777" w:rsidR="000C1155" w:rsidRPr="000C1155" w:rsidRDefault="000C1155" w:rsidP="000C1155">
            <w:pPr>
              <w:rPr>
                <w:bCs/>
                <w:szCs w:val="24"/>
              </w:rPr>
            </w:pPr>
            <w:r w:rsidRPr="000C1155">
              <w:rPr>
                <w:bCs/>
                <w:szCs w:val="24"/>
              </w:rPr>
              <w:t>1.5.31. Šaukoto seniūnijos gyvenviečių, kuriuose atnaujintas gatvių apšvietimas, skaičius (SVP 6.1.5.30)</w:t>
            </w:r>
          </w:p>
        </w:tc>
        <w:tc>
          <w:tcPr>
            <w:tcW w:w="993" w:type="dxa"/>
          </w:tcPr>
          <w:p w14:paraId="02FF259A" w14:textId="77777777" w:rsidR="000C1155" w:rsidRPr="000C1155" w:rsidRDefault="000C1155" w:rsidP="000C1155">
            <w:pPr>
              <w:rPr>
                <w:iCs/>
                <w:szCs w:val="24"/>
              </w:rPr>
            </w:pPr>
            <w:r w:rsidRPr="000C1155">
              <w:rPr>
                <w:iCs/>
                <w:szCs w:val="24"/>
              </w:rPr>
              <w:t>3 vnt.</w:t>
            </w:r>
          </w:p>
        </w:tc>
        <w:tc>
          <w:tcPr>
            <w:tcW w:w="850" w:type="dxa"/>
          </w:tcPr>
          <w:p w14:paraId="11524310" w14:textId="77777777" w:rsidR="000C1155" w:rsidRPr="000C1155" w:rsidRDefault="000C1155" w:rsidP="000C1155">
            <w:pPr>
              <w:rPr>
                <w:iCs/>
                <w:szCs w:val="24"/>
              </w:rPr>
            </w:pPr>
            <w:r w:rsidRPr="000C1155">
              <w:rPr>
                <w:iCs/>
                <w:szCs w:val="24"/>
              </w:rPr>
              <w:t>1 vnt.</w:t>
            </w:r>
          </w:p>
        </w:tc>
        <w:tc>
          <w:tcPr>
            <w:tcW w:w="851" w:type="dxa"/>
          </w:tcPr>
          <w:p w14:paraId="1BE3868C" w14:textId="77777777" w:rsidR="000C1155" w:rsidRPr="000C1155" w:rsidRDefault="000C1155" w:rsidP="000C1155">
            <w:pPr>
              <w:rPr>
                <w:iCs/>
                <w:szCs w:val="24"/>
              </w:rPr>
            </w:pPr>
            <w:r w:rsidRPr="000C1155">
              <w:rPr>
                <w:iCs/>
                <w:szCs w:val="24"/>
              </w:rPr>
              <w:t>1 vnt.</w:t>
            </w:r>
          </w:p>
        </w:tc>
        <w:tc>
          <w:tcPr>
            <w:tcW w:w="850" w:type="dxa"/>
          </w:tcPr>
          <w:p w14:paraId="02AD6927" w14:textId="77777777" w:rsidR="000C1155" w:rsidRPr="000C1155" w:rsidRDefault="000C1155" w:rsidP="000C1155">
            <w:pPr>
              <w:rPr>
                <w:rFonts w:eastAsia="Calibri"/>
                <w:szCs w:val="24"/>
              </w:rPr>
            </w:pPr>
            <w:r w:rsidRPr="000C1155">
              <w:rPr>
                <w:iCs/>
                <w:szCs w:val="24"/>
              </w:rPr>
              <w:t>3 vnt.</w:t>
            </w:r>
          </w:p>
        </w:tc>
        <w:tc>
          <w:tcPr>
            <w:tcW w:w="992" w:type="dxa"/>
            <w:tcBorders>
              <w:top w:val="single" w:sz="4" w:space="0" w:color="auto"/>
              <w:left w:val="single" w:sz="4" w:space="0" w:color="auto"/>
              <w:bottom w:val="single" w:sz="4" w:space="0" w:color="auto"/>
              <w:right w:val="single" w:sz="4" w:space="0" w:color="auto"/>
            </w:tcBorders>
          </w:tcPr>
          <w:p w14:paraId="51A7AACC" w14:textId="77777777" w:rsidR="000C1155" w:rsidRPr="000C1155" w:rsidRDefault="000C1155" w:rsidP="000C1155">
            <w:pPr>
              <w:rPr>
                <w:rFonts w:eastAsia="Calibri"/>
                <w:szCs w:val="24"/>
              </w:rPr>
            </w:pPr>
            <w:r w:rsidRPr="000C1155">
              <w:rPr>
                <w:rFonts w:eastAsia="Calibri"/>
                <w:szCs w:val="24"/>
              </w:rPr>
              <w:t>4,2</w:t>
            </w:r>
            <w:r w:rsidRPr="000C1155">
              <w:t xml:space="preserve"> </w:t>
            </w:r>
            <w:r w:rsidRPr="000C1155">
              <w:rPr>
                <w:rFonts w:eastAsia="Calibri"/>
                <w:szCs w:val="24"/>
              </w:rPr>
              <w:t>SB</w:t>
            </w:r>
          </w:p>
        </w:tc>
        <w:tc>
          <w:tcPr>
            <w:tcW w:w="993" w:type="dxa"/>
            <w:tcBorders>
              <w:top w:val="single" w:sz="4" w:space="0" w:color="auto"/>
              <w:left w:val="single" w:sz="4" w:space="0" w:color="auto"/>
              <w:bottom w:val="single" w:sz="4" w:space="0" w:color="auto"/>
              <w:right w:val="single" w:sz="4" w:space="0" w:color="auto"/>
            </w:tcBorders>
          </w:tcPr>
          <w:p w14:paraId="285045B4" w14:textId="77777777" w:rsidR="000C1155" w:rsidRPr="000C1155" w:rsidRDefault="000C1155" w:rsidP="000C1155">
            <w:pPr>
              <w:rPr>
                <w:rFonts w:eastAsia="Calibri"/>
                <w:szCs w:val="24"/>
              </w:rPr>
            </w:pPr>
            <w:r w:rsidRPr="000C1155">
              <w:rPr>
                <w:rFonts w:eastAsia="Calibri"/>
                <w:szCs w:val="24"/>
              </w:rPr>
              <w:t>3,7 SB</w:t>
            </w:r>
          </w:p>
        </w:tc>
        <w:tc>
          <w:tcPr>
            <w:tcW w:w="5386" w:type="dxa"/>
            <w:shd w:val="clear" w:color="auto" w:fill="auto"/>
          </w:tcPr>
          <w:p w14:paraId="2A8EE2F5" w14:textId="77777777" w:rsidR="000C1155" w:rsidRPr="00A21B19" w:rsidRDefault="000C1155" w:rsidP="000C1155">
            <w:pPr>
              <w:jc w:val="both"/>
              <w:rPr>
                <w:rFonts w:eastAsia="Calibri"/>
                <w:szCs w:val="24"/>
              </w:rPr>
            </w:pPr>
            <w:r w:rsidRPr="00A21B19">
              <w:rPr>
                <w:rFonts w:eastAsia="Calibri"/>
                <w:szCs w:val="24"/>
              </w:rPr>
              <w:t xml:space="preserve">Atnaujintas gatvių apšvietimas LED žibintais Šaukoto mstl., Kunigiškių ir </w:t>
            </w:r>
            <w:proofErr w:type="spellStart"/>
            <w:r w:rsidRPr="00A21B19">
              <w:rPr>
                <w:rFonts w:eastAsia="Calibri"/>
                <w:szCs w:val="24"/>
              </w:rPr>
              <w:t>Papušynio</w:t>
            </w:r>
            <w:proofErr w:type="spellEnd"/>
            <w:r w:rsidRPr="00A21B19">
              <w:rPr>
                <w:rFonts w:eastAsia="Calibri"/>
                <w:szCs w:val="24"/>
              </w:rPr>
              <w:t xml:space="preserve"> kaimuose – įrengta 120 vnt. naujų LED žibintų (Šaukoto seniūnija).</w:t>
            </w:r>
          </w:p>
        </w:tc>
      </w:tr>
      <w:tr w:rsidR="000C1155" w:rsidRPr="000C1155" w14:paraId="5E890988" w14:textId="77777777" w:rsidTr="00411E26">
        <w:trPr>
          <w:trHeight w:val="365"/>
        </w:trPr>
        <w:tc>
          <w:tcPr>
            <w:tcW w:w="4253" w:type="dxa"/>
          </w:tcPr>
          <w:p w14:paraId="5ADD460E" w14:textId="77777777" w:rsidR="000C1155" w:rsidRPr="000C1155" w:rsidRDefault="000C1155" w:rsidP="000C1155">
            <w:pPr>
              <w:rPr>
                <w:bCs/>
                <w:szCs w:val="24"/>
              </w:rPr>
            </w:pPr>
            <w:r w:rsidRPr="000C1155">
              <w:rPr>
                <w:bCs/>
                <w:szCs w:val="24"/>
              </w:rPr>
              <w:t>1.5.32. Viešojo naudojimo teritorijų priežiūros ir tvarkymo veikla Šeduvos miesto seniūnijoje (SVP 6.1.5.29–30)</w:t>
            </w:r>
          </w:p>
        </w:tc>
        <w:tc>
          <w:tcPr>
            <w:tcW w:w="993" w:type="dxa"/>
          </w:tcPr>
          <w:p w14:paraId="75D5754D" w14:textId="77777777" w:rsidR="000C1155" w:rsidRPr="000C1155" w:rsidRDefault="000C1155" w:rsidP="000C1155">
            <w:pPr>
              <w:rPr>
                <w:iCs/>
                <w:szCs w:val="24"/>
              </w:rPr>
            </w:pPr>
            <w:r w:rsidRPr="000C1155">
              <w:rPr>
                <w:iCs/>
                <w:szCs w:val="24"/>
              </w:rPr>
              <w:t>100</w:t>
            </w:r>
            <w:r w:rsidRPr="000C1155">
              <w:rPr>
                <w:iCs/>
                <w:szCs w:val="24"/>
                <w:lang w:val="en-US"/>
              </w:rPr>
              <w:t>%</w:t>
            </w:r>
          </w:p>
        </w:tc>
        <w:tc>
          <w:tcPr>
            <w:tcW w:w="850" w:type="dxa"/>
          </w:tcPr>
          <w:p w14:paraId="19021298" w14:textId="77777777" w:rsidR="000C1155" w:rsidRPr="000C1155" w:rsidRDefault="000C1155" w:rsidP="000C1155">
            <w:pPr>
              <w:rPr>
                <w:iCs/>
                <w:szCs w:val="24"/>
              </w:rPr>
            </w:pPr>
            <w:r w:rsidRPr="000C1155">
              <w:rPr>
                <w:iCs/>
                <w:szCs w:val="24"/>
              </w:rPr>
              <w:t>100%</w:t>
            </w:r>
          </w:p>
        </w:tc>
        <w:tc>
          <w:tcPr>
            <w:tcW w:w="851" w:type="dxa"/>
          </w:tcPr>
          <w:p w14:paraId="7F90225D" w14:textId="77777777" w:rsidR="000C1155" w:rsidRPr="000C1155" w:rsidRDefault="000C1155" w:rsidP="000C1155">
            <w:pPr>
              <w:rPr>
                <w:iCs/>
                <w:szCs w:val="24"/>
              </w:rPr>
            </w:pPr>
            <w:r w:rsidRPr="000C1155">
              <w:rPr>
                <w:iCs/>
                <w:szCs w:val="24"/>
              </w:rPr>
              <w:t>100%</w:t>
            </w:r>
          </w:p>
        </w:tc>
        <w:tc>
          <w:tcPr>
            <w:tcW w:w="850" w:type="dxa"/>
          </w:tcPr>
          <w:p w14:paraId="57833F1F" w14:textId="77777777" w:rsidR="000C1155" w:rsidRPr="000C1155" w:rsidRDefault="000C1155" w:rsidP="000C1155">
            <w:pPr>
              <w:rPr>
                <w:iCs/>
                <w:szCs w:val="24"/>
              </w:rPr>
            </w:pPr>
            <w:r w:rsidRPr="000C1155">
              <w:rPr>
                <w:rFonts w:eastAsia="Calibri"/>
                <w:szCs w:val="24"/>
              </w:rPr>
              <w:t>100%</w:t>
            </w:r>
          </w:p>
        </w:tc>
        <w:tc>
          <w:tcPr>
            <w:tcW w:w="992" w:type="dxa"/>
          </w:tcPr>
          <w:p w14:paraId="6119737B" w14:textId="77777777" w:rsidR="000C1155" w:rsidRPr="000C1155" w:rsidRDefault="000C1155" w:rsidP="000C1155">
            <w:pPr>
              <w:rPr>
                <w:rFonts w:eastAsia="Calibri"/>
                <w:bCs/>
                <w:szCs w:val="24"/>
              </w:rPr>
            </w:pPr>
            <w:r w:rsidRPr="000C1155">
              <w:rPr>
                <w:bCs/>
                <w:szCs w:val="24"/>
              </w:rPr>
              <w:t>140,0 SB</w:t>
            </w:r>
          </w:p>
        </w:tc>
        <w:tc>
          <w:tcPr>
            <w:tcW w:w="993" w:type="dxa"/>
          </w:tcPr>
          <w:p w14:paraId="2870331E" w14:textId="77777777" w:rsidR="000C1155" w:rsidRPr="000C1155" w:rsidRDefault="000C1155" w:rsidP="000C1155">
            <w:pPr>
              <w:jc w:val="center"/>
              <w:rPr>
                <w:bCs/>
                <w:iCs/>
                <w:szCs w:val="24"/>
              </w:rPr>
            </w:pPr>
            <w:r w:rsidRPr="000C1155">
              <w:rPr>
                <w:bCs/>
                <w:iCs/>
                <w:szCs w:val="24"/>
              </w:rPr>
              <w:t>183,2</w:t>
            </w:r>
          </w:p>
          <w:p w14:paraId="7365BBEB" w14:textId="77777777" w:rsidR="000C1155" w:rsidRPr="000C1155" w:rsidRDefault="000C1155" w:rsidP="000C1155">
            <w:pPr>
              <w:rPr>
                <w:rFonts w:eastAsia="Calibri"/>
                <w:bCs/>
                <w:szCs w:val="24"/>
              </w:rPr>
            </w:pPr>
            <w:r w:rsidRPr="000C1155">
              <w:rPr>
                <w:rFonts w:eastAsia="Calibri"/>
                <w:bCs/>
                <w:szCs w:val="24"/>
              </w:rPr>
              <w:t>SB</w:t>
            </w:r>
          </w:p>
        </w:tc>
        <w:tc>
          <w:tcPr>
            <w:tcW w:w="5386" w:type="dxa"/>
            <w:shd w:val="clear" w:color="auto" w:fill="auto"/>
          </w:tcPr>
          <w:p w14:paraId="20E72527" w14:textId="77777777" w:rsidR="000C1155" w:rsidRPr="00A21B19" w:rsidRDefault="000C1155" w:rsidP="000C1155">
            <w:pPr>
              <w:rPr>
                <w:szCs w:val="24"/>
              </w:rPr>
            </w:pPr>
            <w:r w:rsidRPr="00A21B19">
              <w:rPr>
                <w:szCs w:val="24"/>
              </w:rPr>
              <w:t xml:space="preserve">Buvo prižiūrimi 134 km žvyro dangos ir 30 km asfalto dangos keliai; surenkamos ir išvežamos šiukšlės iš viešųjų seniūnijos teritorijų ir kt. darbai. </w:t>
            </w:r>
            <w:proofErr w:type="spellStart"/>
            <w:r w:rsidRPr="00A21B19">
              <w:rPr>
                <w:szCs w:val="24"/>
              </w:rPr>
              <w:t>Pastyti</w:t>
            </w:r>
            <w:proofErr w:type="spellEnd"/>
            <w:r w:rsidRPr="00A21B19">
              <w:rPr>
                <w:szCs w:val="24"/>
              </w:rPr>
              <w:t xml:space="preserve"> 2 biotualetai, dviračių stovai prie kapinių ir seniūnijos pastato, įrengtas gatvės apšvietimas su saulės baterijomis </w:t>
            </w:r>
            <w:proofErr w:type="spellStart"/>
            <w:r w:rsidRPr="00A21B19">
              <w:rPr>
                <w:szCs w:val="24"/>
              </w:rPr>
              <w:t>Džiugonių</w:t>
            </w:r>
            <w:proofErr w:type="spellEnd"/>
            <w:r w:rsidRPr="00A21B19">
              <w:rPr>
                <w:szCs w:val="24"/>
              </w:rPr>
              <w:t xml:space="preserve"> k., išasfaltuota krepšinio aikštelė ir pastatyti krepšinio stovai Ringužio g., Šeduva, įrengtas lazerinis prietaisas paukščiams baidyti, pastatytos betoninės šiukšlių dėžės 10 vnt., įrengta vaizdo kamera prie </w:t>
            </w:r>
            <w:proofErr w:type="spellStart"/>
            <w:r w:rsidRPr="00A21B19">
              <w:rPr>
                <w:szCs w:val="24"/>
              </w:rPr>
              <w:t>Skyte</w:t>
            </w:r>
            <w:proofErr w:type="spellEnd"/>
            <w:r w:rsidRPr="00A21B19">
              <w:rPr>
                <w:szCs w:val="24"/>
              </w:rPr>
              <w:t xml:space="preserve"> parko, pastatyti treniruokliai ir vaikų žaidimų įrenginiai paplūdimyje prie Arimaičių ež., Velžių k., įsigyta vaikų žaidimų aikštelės įranga </w:t>
            </w:r>
            <w:proofErr w:type="spellStart"/>
            <w:r w:rsidRPr="00A21B19">
              <w:rPr>
                <w:szCs w:val="24"/>
              </w:rPr>
              <w:t>Pavartyčių</w:t>
            </w:r>
            <w:proofErr w:type="spellEnd"/>
            <w:r w:rsidRPr="00A21B19">
              <w:rPr>
                <w:szCs w:val="24"/>
              </w:rPr>
              <w:t xml:space="preserve"> k. Iš papildomai gautų lėšų: vaikų žaidimų aikštelės įranga Kėdainių g. daugiabučių namų teritorijoje, dekoracija „Šviečiančios raidės“ Laisvės a., Šeduva, modulinis viešasis tualetas Kaštonų a., Šeduva, atnaujinta šaligatvio atkarpa Panevėžio g., Šeduva (Šeduvos miesto seniūnija)</w:t>
            </w:r>
          </w:p>
        </w:tc>
      </w:tr>
      <w:tr w:rsidR="000C1155" w:rsidRPr="000C1155" w14:paraId="3B395341" w14:textId="77777777" w:rsidTr="00411E26">
        <w:trPr>
          <w:trHeight w:val="365"/>
        </w:trPr>
        <w:tc>
          <w:tcPr>
            <w:tcW w:w="4253" w:type="dxa"/>
          </w:tcPr>
          <w:p w14:paraId="4A3F815E" w14:textId="77777777" w:rsidR="000C1155" w:rsidRPr="000C1155" w:rsidRDefault="000C1155" w:rsidP="000C1155">
            <w:pPr>
              <w:rPr>
                <w:bCs/>
                <w:szCs w:val="24"/>
              </w:rPr>
            </w:pPr>
            <w:r w:rsidRPr="000C1155">
              <w:rPr>
                <w:bCs/>
                <w:szCs w:val="24"/>
              </w:rPr>
              <w:lastRenderedPageBreak/>
              <w:t xml:space="preserve">1.5.33. Viešojo naudojimo teritorijų priežiūros ir tvarkymo veikla </w:t>
            </w:r>
            <w:proofErr w:type="spellStart"/>
            <w:r w:rsidRPr="000C1155">
              <w:rPr>
                <w:bCs/>
                <w:szCs w:val="24"/>
              </w:rPr>
              <w:t>Šiaulėnų</w:t>
            </w:r>
            <w:proofErr w:type="spellEnd"/>
            <w:r w:rsidRPr="000C1155">
              <w:rPr>
                <w:bCs/>
                <w:szCs w:val="24"/>
              </w:rPr>
              <w:t xml:space="preserve"> seniūnijoje (SVP 6.1.5.29–30)</w:t>
            </w:r>
          </w:p>
        </w:tc>
        <w:tc>
          <w:tcPr>
            <w:tcW w:w="993" w:type="dxa"/>
          </w:tcPr>
          <w:p w14:paraId="0152E09F" w14:textId="77777777" w:rsidR="000C1155" w:rsidRPr="000C1155" w:rsidRDefault="000C1155" w:rsidP="000C1155">
            <w:pPr>
              <w:rPr>
                <w:iCs/>
                <w:szCs w:val="24"/>
              </w:rPr>
            </w:pPr>
            <w:r w:rsidRPr="000C1155">
              <w:rPr>
                <w:iCs/>
                <w:szCs w:val="24"/>
              </w:rPr>
              <w:t>100</w:t>
            </w:r>
            <w:r w:rsidRPr="000C1155">
              <w:rPr>
                <w:iCs/>
                <w:szCs w:val="24"/>
                <w:lang w:val="en-US"/>
              </w:rPr>
              <w:t>%</w:t>
            </w:r>
          </w:p>
        </w:tc>
        <w:tc>
          <w:tcPr>
            <w:tcW w:w="850" w:type="dxa"/>
          </w:tcPr>
          <w:p w14:paraId="637FF5B2" w14:textId="77777777" w:rsidR="000C1155" w:rsidRPr="000C1155" w:rsidRDefault="000C1155" w:rsidP="000C1155">
            <w:pPr>
              <w:rPr>
                <w:iCs/>
                <w:szCs w:val="24"/>
              </w:rPr>
            </w:pPr>
            <w:r w:rsidRPr="000C1155">
              <w:rPr>
                <w:iCs/>
                <w:szCs w:val="24"/>
              </w:rPr>
              <w:t>100%</w:t>
            </w:r>
          </w:p>
        </w:tc>
        <w:tc>
          <w:tcPr>
            <w:tcW w:w="851" w:type="dxa"/>
          </w:tcPr>
          <w:p w14:paraId="3F01A7E0" w14:textId="77777777" w:rsidR="000C1155" w:rsidRPr="000C1155" w:rsidRDefault="000C1155" w:rsidP="000C1155">
            <w:pPr>
              <w:rPr>
                <w:iCs/>
                <w:szCs w:val="24"/>
              </w:rPr>
            </w:pPr>
            <w:r w:rsidRPr="000C1155">
              <w:rPr>
                <w:iCs/>
                <w:szCs w:val="24"/>
              </w:rPr>
              <w:t>100%</w:t>
            </w:r>
          </w:p>
        </w:tc>
        <w:tc>
          <w:tcPr>
            <w:tcW w:w="850" w:type="dxa"/>
          </w:tcPr>
          <w:p w14:paraId="3D920521" w14:textId="77777777" w:rsidR="000C1155" w:rsidRPr="000C1155" w:rsidRDefault="000C1155" w:rsidP="000C1155">
            <w:pPr>
              <w:rPr>
                <w:rFonts w:eastAsia="Calibri"/>
                <w:szCs w:val="24"/>
              </w:rPr>
            </w:pPr>
            <w:r w:rsidRPr="000C1155">
              <w:rPr>
                <w:rFonts w:eastAsia="Calibri"/>
                <w:szCs w:val="24"/>
              </w:rPr>
              <w:t>100%</w:t>
            </w:r>
          </w:p>
        </w:tc>
        <w:tc>
          <w:tcPr>
            <w:tcW w:w="992" w:type="dxa"/>
            <w:tcBorders>
              <w:top w:val="single" w:sz="4" w:space="0" w:color="auto"/>
              <w:left w:val="single" w:sz="4" w:space="0" w:color="auto"/>
              <w:bottom w:val="single" w:sz="4" w:space="0" w:color="auto"/>
              <w:right w:val="single" w:sz="4" w:space="0" w:color="auto"/>
            </w:tcBorders>
          </w:tcPr>
          <w:p w14:paraId="25DBAB24" w14:textId="77777777" w:rsidR="000C1155" w:rsidRPr="000C1155" w:rsidRDefault="000C1155" w:rsidP="000C1155">
            <w:pPr>
              <w:rPr>
                <w:bCs/>
                <w:szCs w:val="24"/>
              </w:rPr>
            </w:pPr>
            <w:r w:rsidRPr="000C1155">
              <w:rPr>
                <w:rFonts w:eastAsia="Calibri"/>
                <w:szCs w:val="24"/>
              </w:rPr>
              <w:t>51,3 SB</w:t>
            </w:r>
          </w:p>
        </w:tc>
        <w:tc>
          <w:tcPr>
            <w:tcW w:w="993" w:type="dxa"/>
            <w:tcBorders>
              <w:top w:val="single" w:sz="4" w:space="0" w:color="auto"/>
              <w:left w:val="single" w:sz="4" w:space="0" w:color="auto"/>
              <w:bottom w:val="single" w:sz="4" w:space="0" w:color="auto"/>
              <w:right w:val="single" w:sz="4" w:space="0" w:color="auto"/>
            </w:tcBorders>
          </w:tcPr>
          <w:p w14:paraId="774149FC" w14:textId="77777777" w:rsidR="000C1155" w:rsidRPr="000C1155" w:rsidRDefault="000C1155" w:rsidP="000C1155">
            <w:pPr>
              <w:jc w:val="center"/>
              <w:rPr>
                <w:bCs/>
                <w:iCs/>
                <w:szCs w:val="24"/>
              </w:rPr>
            </w:pPr>
            <w:r w:rsidRPr="000C1155">
              <w:rPr>
                <w:rFonts w:eastAsia="Calibri"/>
                <w:szCs w:val="24"/>
              </w:rPr>
              <w:t xml:space="preserve">51,3 SB </w:t>
            </w:r>
          </w:p>
        </w:tc>
        <w:tc>
          <w:tcPr>
            <w:tcW w:w="5386" w:type="dxa"/>
            <w:shd w:val="clear" w:color="auto" w:fill="auto"/>
          </w:tcPr>
          <w:p w14:paraId="1EC03472" w14:textId="7506265B" w:rsidR="000C1155" w:rsidRPr="00A21B19" w:rsidRDefault="000C1155" w:rsidP="000C1155">
            <w:pPr>
              <w:rPr>
                <w:szCs w:val="24"/>
              </w:rPr>
            </w:pPr>
            <w:r w:rsidRPr="00A21B19">
              <w:rPr>
                <w:szCs w:val="24"/>
              </w:rPr>
              <w:t xml:space="preserve">Prižiūrimos ir tvarkomos viešosios seniūnijos erdvės, </w:t>
            </w:r>
            <w:r w:rsidR="0082263C" w:rsidRPr="00A21B19">
              <w:rPr>
                <w:szCs w:val="24"/>
              </w:rPr>
              <w:t xml:space="preserve">atnaujinti </w:t>
            </w:r>
            <w:proofErr w:type="spellStart"/>
            <w:r w:rsidRPr="00A21B19">
              <w:rPr>
                <w:szCs w:val="24"/>
              </w:rPr>
              <w:t>K</w:t>
            </w:r>
            <w:r w:rsidR="00860BEA">
              <w:rPr>
                <w:szCs w:val="24"/>
              </w:rPr>
              <w:t>u</w:t>
            </w:r>
            <w:r w:rsidRPr="00A21B19">
              <w:rPr>
                <w:szCs w:val="24"/>
              </w:rPr>
              <w:t>dinų</w:t>
            </w:r>
            <w:proofErr w:type="spellEnd"/>
            <w:r w:rsidRPr="00A21B19">
              <w:rPr>
                <w:szCs w:val="24"/>
              </w:rPr>
              <w:t xml:space="preserve"> piliakaln</w:t>
            </w:r>
            <w:r w:rsidR="0082263C" w:rsidRPr="00A21B19">
              <w:rPr>
                <w:szCs w:val="24"/>
              </w:rPr>
              <w:t>io</w:t>
            </w:r>
            <w:r w:rsidRPr="00A21B19">
              <w:rPr>
                <w:szCs w:val="24"/>
              </w:rPr>
              <w:t xml:space="preserve"> laiptai.</w:t>
            </w:r>
          </w:p>
          <w:p w14:paraId="4EA8C278" w14:textId="77777777" w:rsidR="000C1155" w:rsidRPr="00A21B19" w:rsidRDefault="000C1155" w:rsidP="000C1155">
            <w:pPr>
              <w:rPr>
                <w:szCs w:val="24"/>
              </w:rPr>
            </w:pPr>
            <w:r w:rsidRPr="00A21B19">
              <w:rPr>
                <w:szCs w:val="24"/>
              </w:rPr>
              <w:t xml:space="preserve">Šienautas parkas prie Tytuvėnų sankryžos, </w:t>
            </w:r>
            <w:proofErr w:type="spellStart"/>
            <w:r w:rsidRPr="00A21B19">
              <w:rPr>
                <w:szCs w:val="24"/>
              </w:rPr>
              <w:t>Šiaulėnų</w:t>
            </w:r>
            <w:proofErr w:type="spellEnd"/>
            <w:r w:rsidRPr="00A21B19">
              <w:rPr>
                <w:szCs w:val="24"/>
              </w:rPr>
              <w:t xml:space="preserve"> miestelio kapinės , Žydų kapinės, </w:t>
            </w:r>
            <w:proofErr w:type="spellStart"/>
            <w:r w:rsidRPr="00A21B19">
              <w:rPr>
                <w:szCs w:val="24"/>
              </w:rPr>
              <w:t>Sidarių</w:t>
            </w:r>
            <w:proofErr w:type="spellEnd"/>
            <w:r w:rsidRPr="00A21B19">
              <w:rPr>
                <w:szCs w:val="24"/>
              </w:rPr>
              <w:t xml:space="preserve"> ir </w:t>
            </w:r>
            <w:proofErr w:type="spellStart"/>
            <w:r w:rsidRPr="00A21B19">
              <w:rPr>
                <w:szCs w:val="24"/>
              </w:rPr>
              <w:t>Aušrėnų</w:t>
            </w:r>
            <w:proofErr w:type="spellEnd"/>
            <w:r w:rsidRPr="00A21B19">
              <w:rPr>
                <w:szCs w:val="24"/>
              </w:rPr>
              <w:t xml:space="preserve"> kapinės. Šienauta 12 neveikiančių kapinių. Prižiūrėta </w:t>
            </w:r>
            <w:proofErr w:type="spellStart"/>
            <w:r w:rsidRPr="00A21B19">
              <w:rPr>
                <w:szCs w:val="24"/>
              </w:rPr>
              <w:t>Baublės</w:t>
            </w:r>
            <w:proofErr w:type="spellEnd"/>
            <w:r w:rsidRPr="00A21B19">
              <w:rPr>
                <w:szCs w:val="24"/>
              </w:rPr>
              <w:t xml:space="preserve"> tvenkinio poilsiavietė </w:t>
            </w:r>
            <w:proofErr w:type="spellStart"/>
            <w:r w:rsidRPr="00A21B19">
              <w:rPr>
                <w:szCs w:val="24"/>
              </w:rPr>
              <w:t>Acokavų</w:t>
            </w:r>
            <w:proofErr w:type="spellEnd"/>
            <w:r w:rsidRPr="00A21B19">
              <w:rPr>
                <w:szCs w:val="24"/>
              </w:rPr>
              <w:t xml:space="preserve"> kaimo ir Žeimių viešosios erdvės. </w:t>
            </w:r>
            <w:proofErr w:type="spellStart"/>
            <w:r w:rsidRPr="00A21B19">
              <w:rPr>
                <w:szCs w:val="24"/>
              </w:rPr>
              <w:t>Žeimiose</w:t>
            </w:r>
            <w:proofErr w:type="spellEnd"/>
            <w:r w:rsidRPr="00A21B19">
              <w:rPr>
                <w:szCs w:val="24"/>
              </w:rPr>
              <w:t xml:space="preserve"> įrengtas autobuso laukimo paviljonas, sutvarkytos bešeimininkės atliekos </w:t>
            </w:r>
            <w:proofErr w:type="spellStart"/>
            <w:r w:rsidRPr="00A21B19">
              <w:rPr>
                <w:szCs w:val="24"/>
              </w:rPr>
              <w:t>Acokavų</w:t>
            </w:r>
            <w:proofErr w:type="spellEnd"/>
            <w:r w:rsidRPr="00A21B19">
              <w:rPr>
                <w:szCs w:val="24"/>
              </w:rPr>
              <w:t xml:space="preserve"> k. (</w:t>
            </w:r>
            <w:proofErr w:type="spellStart"/>
            <w:r w:rsidRPr="00A21B19">
              <w:rPr>
                <w:szCs w:val="24"/>
              </w:rPr>
              <w:t>Šiaulėnų</w:t>
            </w:r>
            <w:proofErr w:type="spellEnd"/>
            <w:r w:rsidRPr="00A21B19">
              <w:rPr>
                <w:szCs w:val="24"/>
              </w:rPr>
              <w:t xml:space="preserve"> seniūnija) .</w:t>
            </w:r>
          </w:p>
        </w:tc>
      </w:tr>
      <w:tr w:rsidR="000C1155" w:rsidRPr="000C1155" w14:paraId="5FADF7C0" w14:textId="77777777" w:rsidTr="00411E26">
        <w:trPr>
          <w:trHeight w:val="365"/>
        </w:trPr>
        <w:tc>
          <w:tcPr>
            <w:tcW w:w="4253" w:type="dxa"/>
          </w:tcPr>
          <w:p w14:paraId="213BC067" w14:textId="77777777" w:rsidR="000C1155" w:rsidRPr="000C1155" w:rsidRDefault="000C1155" w:rsidP="000C1155">
            <w:pPr>
              <w:rPr>
                <w:bCs/>
                <w:szCs w:val="24"/>
              </w:rPr>
            </w:pPr>
            <w:r w:rsidRPr="000C1155">
              <w:rPr>
                <w:bCs/>
                <w:szCs w:val="24"/>
              </w:rPr>
              <w:t xml:space="preserve">1.5.34. </w:t>
            </w:r>
            <w:proofErr w:type="spellStart"/>
            <w:r w:rsidRPr="000C1155">
              <w:rPr>
                <w:bCs/>
                <w:szCs w:val="24"/>
              </w:rPr>
              <w:t>Šiaulėnų</w:t>
            </w:r>
            <w:proofErr w:type="spellEnd"/>
            <w:r w:rsidRPr="000C1155">
              <w:rPr>
                <w:bCs/>
                <w:szCs w:val="24"/>
              </w:rPr>
              <w:t xml:space="preserve"> seniūnijos gyvenviečių, kuriuose atnaujintas gatvių apšvietimas, skaičius (SVP 6.1.5.30)</w:t>
            </w:r>
          </w:p>
        </w:tc>
        <w:tc>
          <w:tcPr>
            <w:tcW w:w="993" w:type="dxa"/>
          </w:tcPr>
          <w:p w14:paraId="0C50F674" w14:textId="77777777" w:rsidR="000C1155" w:rsidRPr="000C1155" w:rsidRDefault="000C1155" w:rsidP="000C1155">
            <w:pPr>
              <w:rPr>
                <w:iCs/>
                <w:szCs w:val="24"/>
              </w:rPr>
            </w:pPr>
            <w:r w:rsidRPr="000C1155">
              <w:rPr>
                <w:iCs/>
                <w:szCs w:val="24"/>
              </w:rPr>
              <w:t>1 vnt.</w:t>
            </w:r>
          </w:p>
        </w:tc>
        <w:tc>
          <w:tcPr>
            <w:tcW w:w="850" w:type="dxa"/>
          </w:tcPr>
          <w:p w14:paraId="190B7B1D" w14:textId="77777777" w:rsidR="000C1155" w:rsidRPr="000C1155" w:rsidRDefault="000C1155" w:rsidP="000C1155">
            <w:pPr>
              <w:rPr>
                <w:iCs/>
                <w:szCs w:val="24"/>
              </w:rPr>
            </w:pPr>
            <w:r w:rsidRPr="000C1155">
              <w:rPr>
                <w:iCs/>
                <w:szCs w:val="24"/>
              </w:rPr>
              <w:t>1 vnt.</w:t>
            </w:r>
          </w:p>
        </w:tc>
        <w:tc>
          <w:tcPr>
            <w:tcW w:w="851" w:type="dxa"/>
          </w:tcPr>
          <w:p w14:paraId="687EB923" w14:textId="77777777" w:rsidR="000C1155" w:rsidRPr="000C1155" w:rsidRDefault="000C1155" w:rsidP="000C1155">
            <w:pPr>
              <w:rPr>
                <w:iCs/>
                <w:szCs w:val="24"/>
              </w:rPr>
            </w:pPr>
            <w:r w:rsidRPr="000C1155">
              <w:rPr>
                <w:iCs/>
                <w:szCs w:val="24"/>
              </w:rPr>
              <w:t>1 vnt.</w:t>
            </w:r>
          </w:p>
        </w:tc>
        <w:tc>
          <w:tcPr>
            <w:tcW w:w="850" w:type="dxa"/>
          </w:tcPr>
          <w:p w14:paraId="609156FE" w14:textId="77777777" w:rsidR="000C1155" w:rsidRPr="000C1155" w:rsidRDefault="000C1155" w:rsidP="000C1155">
            <w:pPr>
              <w:rPr>
                <w:rFonts w:eastAsia="Calibri"/>
                <w:szCs w:val="24"/>
              </w:rPr>
            </w:pPr>
            <w:r w:rsidRPr="000C1155">
              <w:rPr>
                <w:rFonts w:eastAsia="Calibri"/>
                <w:szCs w:val="24"/>
              </w:rPr>
              <w:t>1 vnt.</w:t>
            </w:r>
          </w:p>
        </w:tc>
        <w:tc>
          <w:tcPr>
            <w:tcW w:w="992" w:type="dxa"/>
            <w:tcBorders>
              <w:top w:val="single" w:sz="4" w:space="0" w:color="auto"/>
              <w:left w:val="single" w:sz="4" w:space="0" w:color="auto"/>
              <w:bottom w:val="single" w:sz="4" w:space="0" w:color="auto"/>
              <w:right w:val="single" w:sz="4" w:space="0" w:color="auto"/>
            </w:tcBorders>
          </w:tcPr>
          <w:p w14:paraId="42C341F6" w14:textId="77777777" w:rsidR="000C1155" w:rsidRPr="000C1155" w:rsidRDefault="000C1155" w:rsidP="000C1155">
            <w:pPr>
              <w:rPr>
                <w:rFonts w:eastAsia="Calibri"/>
                <w:szCs w:val="24"/>
              </w:rPr>
            </w:pPr>
            <w:r w:rsidRPr="000C1155">
              <w:rPr>
                <w:rFonts w:eastAsia="Calibri"/>
                <w:szCs w:val="24"/>
              </w:rPr>
              <w:t>5,9 SB</w:t>
            </w:r>
          </w:p>
        </w:tc>
        <w:tc>
          <w:tcPr>
            <w:tcW w:w="993" w:type="dxa"/>
            <w:tcBorders>
              <w:top w:val="single" w:sz="4" w:space="0" w:color="auto"/>
              <w:left w:val="single" w:sz="4" w:space="0" w:color="auto"/>
              <w:bottom w:val="single" w:sz="4" w:space="0" w:color="auto"/>
              <w:right w:val="single" w:sz="4" w:space="0" w:color="auto"/>
            </w:tcBorders>
          </w:tcPr>
          <w:p w14:paraId="57C66597" w14:textId="77777777" w:rsidR="000C1155" w:rsidRPr="000C1155" w:rsidRDefault="000C1155" w:rsidP="000C1155">
            <w:pPr>
              <w:jc w:val="center"/>
              <w:rPr>
                <w:rFonts w:eastAsia="Calibri"/>
                <w:szCs w:val="24"/>
              </w:rPr>
            </w:pPr>
            <w:r w:rsidRPr="000C1155">
              <w:rPr>
                <w:rFonts w:eastAsia="Calibri"/>
                <w:szCs w:val="24"/>
              </w:rPr>
              <w:t>5,9 SB</w:t>
            </w:r>
          </w:p>
        </w:tc>
        <w:tc>
          <w:tcPr>
            <w:tcW w:w="5386" w:type="dxa"/>
            <w:shd w:val="clear" w:color="auto" w:fill="auto"/>
          </w:tcPr>
          <w:p w14:paraId="713428EB" w14:textId="77777777" w:rsidR="000C1155" w:rsidRPr="00A21B19" w:rsidRDefault="000C1155" w:rsidP="000C1155">
            <w:pPr>
              <w:rPr>
                <w:rFonts w:eastAsia="Calibri"/>
                <w:szCs w:val="24"/>
              </w:rPr>
            </w:pPr>
            <w:r w:rsidRPr="00A21B19">
              <w:rPr>
                <w:rFonts w:eastAsia="Calibri"/>
                <w:szCs w:val="24"/>
              </w:rPr>
              <w:t xml:space="preserve">Įrengtas naujas gatvių apšvietimas </w:t>
            </w:r>
            <w:proofErr w:type="spellStart"/>
            <w:r w:rsidRPr="00A21B19">
              <w:rPr>
                <w:rFonts w:eastAsia="Calibri"/>
                <w:szCs w:val="24"/>
              </w:rPr>
              <w:t>Jokūbiškio</w:t>
            </w:r>
            <w:proofErr w:type="spellEnd"/>
            <w:r w:rsidRPr="00A21B19">
              <w:rPr>
                <w:rFonts w:eastAsia="Calibri"/>
                <w:szCs w:val="24"/>
              </w:rPr>
              <w:t xml:space="preserve"> k. Kitose gyvenvietėse pakeisti perdegę šviestuvai</w:t>
            </w:r>
          </w:p>
          <w:p w14:paraId="7912C21E" w14:textId="77777777" w:rsidR="000C1155" w:rsidRPr="00A21B19" w:rsidRDefault="000C1155" w:rsidP="000C1155">
            <w:pPr>
              <w:rPr>
                <w:szCs w:val="24"/>
              </w:rPr>
            </w:pPr>
            <w:proofErr w:type="spellStart"/>
            <w:r w:rsidRPr="00A21B19">
              <w:rPr>
                <w:rFonts w:eastAsia="Calibri"/>
                <w:szCs w:val="24"/>
              </w:rPr>
              <w:t>Šiaulėnų</w:t>
            </w:r>
            <w:proofErr w:type="spellEnd"/>
            <w:r w:rsidRPr="00A21B19">
              <w:rPr>
                <w:rFonts w:eastAsia="Calibri"/>
                <w:szCs w:val="24"/>
              </w:rPr>
              <w:t xml:space="preserve"> ,mstl. , </w:t>
            </w:r>
            <w:proofErr w:type="spellStart"/>
            <w:r w:rsidRPr="00A21B19">
              <w:rPr>
                <w:rFonts w:eastAsia="Calibri"/>
                <w:szCs w:val="24"/>
              </w:rPr>
              <w:t>Šiaulaičių</w:t>
            </w:r>
            <w:proofErr w:type="spellEnd"/>
            <w:r w:rsidRPr="00A21B19">
              <w:rPr>
                <w:rFonts w:eastAsia="Calibri"/>
                <w:szCs w:val="24"/>
              </w:rPr>
              <w:t xml:space="preserve"> k., </w:t>
            </w:r>
            <w:proofErr w:type="spellStart"/>
            <w:r w:rsidRPr="00A21B19">
              <w:rPr>
                <w:rFonts w:eastAsia="Calibri"/>
                <w:szCs w:val="24"/>
              </w:rPr>
              <w:t>Acokavų</w:t>
            </w:r>
            <w:proofErr w:type="spellEnd"/>
            <w:r w:rsidRPr="00A21B19">
              <w:rPr>
                <w:rFonts w:eastAsia="Calibri"/>
                <w:szCs w:val="24"/>
              </w:rPr>
              <w:t xml:space="preserve"> ir Žeimių k.</w:t>
            </w:r>
            <w:r w:rsidRPr="00A21B19">
              <w:t xml:space="preserve"> </w:t>
            </w:r>
            <w:r w:rsidRPr="00A21B19">
              <w:rPr>
                <w:rFonts w:eastAsia="Calibri"/>
                <w:szCs w:val="24"/>
              </w:rPr>
              <w:t>(</w:t>
            </w:r>
            <w:proofErr w:type="spellStart"/>
            <w:r w:rsidRPr="00A21B19">
              <w:rPr>
                <w:rFonts w:eastAsia="Calibri"/>
                <w:szCs w:val="24"/>
              </w:rPr>
              <w:t>Šiaulėnų</w:t>
            </w:r>
            <w:proofErr w:type="spellEnd"/>
            <w:r w:rsidRPr="00A21B19">
              <w:rPr>
                <w:rFonts w:eastAsia="Calibri"/>
                <w:szCs w:val="24"/>
              </w:rPr>
              <w:t xml:space="preserve"> seniūnija)</w:t>
            </w:r>
          </w:p>
        </w:tc>
      </w:tr>
      <w:tr w:rsidR="000C1155" w:rsidRPr="000C1155" w14:paraId="70C3EB24" w14:textId="77777777" w:rsidTr="00411E26">
        <w:trPr>
          <w:trHeight w:val="365"/>
        </w:trPr>
        <w:tc>
          <w:tcPr>
            <w:tcW w:w="4253" w:type="dxa"/>
          </w:tcPr>
          <w:p w14:paraId="30066E85" w14:textId="77777777" w:rsidR="000C1155" w:rsidRPr="000C1155" w:rsidRDefault="000C1155" w:rsidP="000C1155">
            <w:pPr>
              <w:rPr>
                <w:bCs/>
                <w:szCs w:val="24"/>
              </w:rPr>
            </w:pPr>
            <w:r w:rsidRPr="000C1155">
              <w:rPr>
                <w:bCs/>
                <w:szCs w:val="24"/>
              </w:rPr>
              <w:t>1.5.35. Viešojo naudojimo teritorijų priežiūros ir tvarkymo veikla Tyrulių seniūnijoje (SVP 6.1.5.29–30)</w:t>
            </w:r>
          </w:p>
        </w:tc>
        <w:tc>
          <w:tcPr>
            <w:tcW w:w="993" w:type="dxa"/>
          </w:tcPr>
          <w:p w14:paraId="01CAC221" w14:textId="77777777" w:rsidR="000C1155" w:rsidRPr="000C1155" w:rsidRDefault="000C1155" w:rsidP="000C1155">
            <w:pPr>
              <w:rPr>
                <w:iCs/>
                <w:szCs w:val="24"/>
              </w:rPr>
            </w:pPr>
            <w:r w:rsidRPr="000C1155">
              <w:rPr>
                <w:iCs/>
                <w:szCs w:val="24"/>
              </w:rPr>
              <w:t>100</w:t>
            </w:r>
            <w:r w:rsidRPr="000C1155">
              <w:rPr>
                <w:iCs/>
                <w:szCs w:val="24"/>
                <w:lang w:val="en-US"/>
              </w:rPr>
              <w:t>%</w:t>
            </w:r>
          </w:p>
        </w:tc>
        <w:tc>
          <w:tcPr>
            <w:tcW w:w="850" w:type="dxa"/>
          </w:tcPr>
          <w:p w14:paraId="5A862F59" w14:textId="77777777" w:rsidR="000C1155" w:rsidRPr="000C1155" w:rsidRDefault="000C1155" w:rsidP="000C1155">
            <w:pPr>
              <w:rPr>
                <w:iCs/>
                <w:szCs w:val="24"/>
              </w:rPr>
            </w:pPr>
            <w:r w:rsidRPr="000C1155">
              <w:rPr>
                <w:iCs/>
                <w:szCs w:val="24"/>
              </w:rPr>
              <w:t>100%</w:t>
            </w:r>
          </w:p>
        </w:tc>
        <w:tc>
          <w:tcPr>
            <w:tcW w:w="851" w:type="dxa"/>
          </w:tcPr>
          <w:p w14:paraId="68D34E7C" w14:textId="77777777" w:rsidR="000C1155" w:rsidRPr="000C1155" w:rsidRDefault="000C1155" w:rsidP="000C1155">
            <w:pPr>
              <w:rPr>
                <w:iCs/>
                <w:szCs w:val="24"/>
              </w:rPr>
            </w:pPr>
            <w:r w:rsidRPr="000C1155">
              <w:rPr>
                <w:iCs/>
                <w:szCs w:val="24"/>
              </w:rPr>
              <w:t>100%</w:t>
            </w:r>
          </w:p>
        </w:tc>
        <w:tc>
          <w:tcPr>
            <w:tcW w:w="850" w:type="dxa"/>
          </w:tcPr>
          <w:p w14:paraId="0D76E422" w14:textId="77777777" w:rsidR="000C1155" w:rsidRPr="000C1155" w:rsidRDefault="000C1155" w:rsidP="000C1155">
            <w:pPr>
              <w:rPr>
                <w:rFonts w:eastAsia="Calibri"/>
                <w:szCs w:val="24"/>
              </w:rPr>
            </w:pPr>
            <w:r w:rsidRPr="000C1155">
              <w:rPr>
                <w:rFonts w:eastAsia="Calibri"/>
                <w:szCs w:val="24"/>
              </w:rPr>
              <w:t>100%</w:t>
            </w:r>
          </w:p>
        </w:tc>
        <w:tc>
          <w:tcPr>
            <w:tcW w:w="992" w:type="dxa"/>
            <w:tcBorders>
              <w:top w:val="single" w:sz="4" w:space="0" w:color="auto"/>
              <w:left w:val="single" w:sz="4" w:space="0" w:color="auto"/>
              <w:bottom w:val="single" w:sz="4" w:space="0" w:color="auto"/>
              <w:right w:val="single" w:sz="4" w:space="0" w:color="auto"/>
            </w:tcBorders>
          </w:tcPr>
          <w:p w14:paraId="251AB436" w14:textId="77777777" w:rsidR="000C1155" w:rsidRPr="0082263C" w:rsidRDefault="000C1155" w:rsidP="000C1155">
            <w:pPr>
              <w:rPr>
                <w:rFonts w:eastAsia="Calibri"/>
                <w:szCs w:val="24"/>
              </w:rPr>
            </w:pPr>
            <w:r w:rsidRPr="0082263C">
              <w:rPr>
                <w:rFonts w:eastAsia="Calibri"/>
                <w:szCs w:val="24"/>
              </w:rPr>
              <w:t>38,5 SB</w:t>
            </w:r>
          </w:p>
        </w:tc>
        <w:tc>
          <w:tcPr>
            <w:tcW w:w="993" w:type="dxa"/>
            <w:tcBorders>
              <w:top w:val="single" w:sz="4" w:space="0" w:color="auto"/>
              <w:left w:val="single" w:sz="4" w:space="0" w:color="auto"/>
              <w:bottom w:val="single" w:sz="4" w:space="0" w:color="auto"/>
              <w:right w:val="single" w:sz="4" w:space="0" w:color="auto"/>
            </w:tcBorders>
          </w:tcPr>
          <w:p w14:paraId="0C803684" w14:textId="77777777" w:rsidR="000C1155" w:rsidRPr="0082263C" w:rsidRDefault="000C1155" w:rsidP="000C1155">
            <w:pPr>
              <w:jc w:val="center"/>
              <w:rPr>
                <w:rFonts w:eastAsia="Calibri"/>
                <w:szCs w:val="24"/>
              </w:rPr>
            </w:pPr>
            <w:r w:rsidRPr="0082263C">
              <w:rPr>
                <w:rFonts w:eastAsia="Calibri"/>
                <w:szCs w:val="24"/>
              </w:rPr>
              <w:t>27,5 SB</w:t>
            </w:r>
          </w:p>
        </w:tc>
        <w:tc>
          <w:tcPr>
            <w:tcW w:w="5386" w:type="dxa"/>
            <w:shd w:val="clear" w:color="auto" w:fill="auto"/>
          </w:tcPr>
          <w:p w14:paraId="2DB81097" w14:textId="77777777" w:rsidR="000C1155" w:rsidRPr="00A21B19" w:rsidRDefault="000C1155" w:rsidP="000C1155">
            <w:pPr>
              <w:rPr>
                <w:rFonts w:eastAsia="Calibri"/>
                <w:szCs w:val="24"/>
              </w:rPr>
            </w:pPr>
            <w:proofErr w:type="spellStart"/>
            <w:r w:rsidRPr="00A21B19">
              <w:rPr>
                <w:rFonts w:eastAsia="Calibri"/>
                <w:szCs w:val="24"/>
              </w:rPr>
              <w:t>Polekėlės</w:t>
            </w:r>
            <w:proofErr w:type="spellEnd"/>
            <w:r w:rsidRPr="00A21B19">
              <w:rPr>
                <w:rFonts w:eastAsia="Calibri"/>
                <w:szCs w:val="24"/>
              </w:rPr>
              <w:t xml:space="preserve"> tvenkinio aplinkos sutvarkymas, privažiavimo prie </w:t>
            </w:r>
            <w:proofErr w:type="spellStart"/>
            <w:r w:rsidRPr="00A21B19">
              <w:rPr>
                <w:rFonts w:eastAsia="Calibri"/>
                <w:szCs w:val="24"/>
              </w:rPr>
              <w:t>Polekėlės</w:t>
            </w:r>
            <w:proofErr w:type="spellEnd"/>
            <w:r w:rsidRPr="00A21B19">
              <w:rPr>
                <w:rFonts w:eastAsia="Calibri"/>
                <w:szCs w:val="24"/>
              </w:rPr>
              <w:t xml:space="preserve"> kapinių asfalto dangos atnaujinimas. Skelbimo lentų kapinėse įrengimas. Pasirūpinta savalaikiu atliekų išvežimu iš poilsio ir kapinių teritorijos. Pėsčiųjų takų priežiūra. Viešųjų erdvių priežiūra: žolės pjovimas, šiukšlių rinkimas, lapų grėbimas, sniego kasimas,. Šienavimas aplink kapines</w:t>
            </w:r>
          </w:p>
          <w:p w14:paraId="096131E6" w14:textId="77777777" w:rsidR="000C1155" w:rsidRPr="00A21B19" w:rsidRDefault="000C1155" w:rsidP="000C1155">
            <w:pPr>
              <w:rPr>
                <w:rFonts w:eastAsia="Calibri"/>
                <w:szCs w:val="24"/>
              </w:rPr>
            </w:pPr>
            <w:r w:rsidRPr="00A21B19">
              <w:rPr>
                <w:rFonts w:eastAsia="Calibri"/>
                <w:szCs w:val="24"/>
              </w:rPr>
              <w:t>(Tyrulių seniūnija)</w:t>
            </w:r>
          </w:p>
        </w:tc>
      </w:tr>
      <w:tr w:rsidR="000C1155" w:rsidRPr="000C1155" w14:paraId="0DE2E868" w14:textId="77777777" w:rsidTr="00411E26">
        <w:trPr>
          <w:trHeight w:val="365"/>
        </w:trPr>
        <w:tc>
          <w:tcPr>
            <w:tcW w:w="4253" w:type="dxa"/>
          </w:tcPr>
          <w:p w14:paraId="2720B2D3" w14:textId="77777777" w:rsidR="000C1155" w:rsidRPr="000C1155" w:rsidRDefault="000C1155" w:rsidP="000C1155">
            <w:pPr>
              <w:rPr>
                <w:bCs/>
                <w:szCs w:val="24"/>
              </w:rPr>
            </w:pPr>
            <w:r w:rsidRPr="000C1155">
              <w:rPr>
                <w:bCs/>
                <w:szCs w:val="24"/>
              </w:rPr>
              <w:t>1.5.36. Tyrulių seniūnijos gyvenviečių, kuriuose atnaujintas gatvių apšvietimas, skaičius (SVP 6.1.5.30)</w:t>
            </w:r>
          </w:p>
        </w:tc>
        <w:tc>
          <w:tcPr>
            <w:tcW w:w="993" w:type="dxa"/>
          </w:tcPr>
          <w:p w14:paraId="2C790E1D" w14:textId="77777777" w:rsidR="000C1155" w:rsidRPr="000C1155" w:rsidRDefault="000C1155" w:rsidP="000C1155">
            <w:pPr>
              <w:rPr>
                <w:iCs/>
                <w:szCs w:val="24"/>
              </w:rPr>
            </w:pPr>
            <w:r w:rsidRPr="000C1155">
              <w:rPr>
                <w:iCs/>
                <w:szCs w:val="24"/>
              </w:rPr>
              <w:t>2 vnt.</w:t>
            </w:r>
          </w:p>
        </w:tc>
        <w:tc>
          <w:tcPr>
            <w:tcW w:w="850" w:type="dxa"/>
          </w:tcPr>
          <w:p w14:paraId="3B1F309F" w14:textId="77777777" w:rsidR="000C1155" w:rsidRPr="000C1155" w:rsidRDefault="000C1155" w:rsidP="000C1155">
            <w:pPr>
              <w:rPr>
                <w:iCs/>
                <w:szCs w:val="24"/>
              </w:rPr>
            </w:pPr>
            <w:r w:rsidRPr="000C1155">
              <w:rPr>
                <w:iCs/>
                <w:szCs w:val="24"/>
              </w:rPr>
              <w:t>1 vnt.</w:t>
            </w:r>
          </w:p>
        </w:tc>
        <w:tc>
          <w:tcPr>
            <w:tcW w:w="851" w:type="dxa"/>
          </w:tcPr>
          <w:p w14:paraId="3699258B" w14:textId="77777777" w:rsidR="000C1155" w:rsidRPr="000C1155" w:rsidRDefault="000C1155" w:rsidP="000C1155">
            <w:pPr>
              <w:rPr>
                <w:iCs/>
                <w:szCs w:val="24"/>
              </w:rPr>
            </w:pPr>
            <w:r w:rsidRPr="000C1155">
              <w:rPr>
                <w:iCs/>
                <w:szCs w:val="24"/>
              </w:rPr>
              <w:t>2 vnt.</w:t>
            </w:r>
          </w:p>
        </w:tc>
        <w:tc>
          <w:tcPr>
            <w:tcW w:w="850" w:type="dxa"/>
          </w:tcPr>
          <w:p w14:paraId="2C4220E9" w14:textId="77777777" w:rsidR="000C1155" w:rsidRPr="000C1155" w:rsidRDefault="000C1155" w:rsidP="000C1155">
            <w:pPr>
              <w:rPr>
                <w:rFonts w:eastAsia="Calibri"/>
                <w:szCs w:val="24"/>
              </w:rPr>
            </w:pPr>
            <w:r w:rsidRPr="000C1155">
              <w:rPr>
                <w:rFonts w:eastAsia="Calibri"/>
                <w:szCs w:val="24"/>
              </w:rPr>
              <w:t>2 vnt.</w:t>
            </w:r>
          </w:p>
        </w:tc>
        <w:tc>
          <w:tcPr>
            <w:tcW w:w="992" w:type="dxa"/>
            <w:tcBorders>
              <w:top w:val="single" w:sz="4" w:space="0" w:color="auto"/>
              <w:left w:val="single" w:sz="4" w:space="0" w:color="auto"/>
              <w:bottom w:val="single" w:sz="4" w:space="0" w:color="auto"/>
              <w:right w:val="single" w:sz="4" w:space="0" w:color="auto"/>
            </w:tcBorders>
          </w:tcPr>
          <w:p w14:paraId="7FF55532" w14:textId="77777777" w:rsidR="000C1155" w:rsidRPr="000C1155" w:rsidRDefault="000C1155" w:rsidP="000C1155">
            <w:pPr>
              <w:rPr>
                <w:rFonts w:eastAsia="Calibri"/>
                <w:szCs w:val="24"/>
              </w:rPr>
            </w:pPr>
            <w:r w:rsidRPr="000C1155">
              <w:rPr>
                <w:rFonts w:eastAsia="Calibri"/>
                <w:szCs w:val="24"/>
              </w:rPr>
              <w:t>10,7 SB</w:t>
            </w:r>
          </w:p>
        </w:tc>
        <w:tc>
          <w:tcPr>
            <w:tcW w:w="993" w:type="dxa"/>
            <w:tcBorders>
              <w:top w:val="single" w:sz="4" w:space="0" w:color="auto"/>
              <w:left w:val="single" w:sz="4" w:space="0" w:color="auto"/>
              <w:bottom w:val="single" w:sz="4" w:space="0" w:color="auto"/>
              <w:right w:val="single" w:sz="4" w:space="0" w:color="auto"/>
            </w:tcBorders>
          </w:tcPr>
          <w:p w14:paraId="01D2551B" w14:textId="77777777" w:rsidR="000C1155" w:rsidRPr="000C1155" w:rsidRDefault="000C1155" w:rsidP="000C1155">
            <w:pPr>
              <w:jc w:val="center"/>
              <w:rPr>
                <w:rFonts w:eastAsia="Calibri"/>
                <w:szCs w:val="24"/>
                <w:highlight w:val="yellow"/>
              </w:rPr>
            </w:pPr>
            <w:r w:rsidRPr="000C1155">
              <w:rPr>
                <w:rFonts w:eastAsia="Calibri"/>
                <w:szCs w:val="24"/>
              </w:rPr>
              <w:t>10,7 SB</w:t>
            </w:r>
          </w:p>
        </w:tc>
        <w:tc>
          <w:tcPr>
            <w:tcW w:w="5386" w:type="dxa"/>
            <w:shd w:val="clear" w:color="auto" w:fill="auto"/>
          </w:tcPr>
          <w:p w14:paraId="7D179CAF" w14:textId="77777777" w:rsidR="000C1155" w:rsidRPr="00A21B19" w:rsidRDefault="000C1155" w:rsidP="000C1155">
            <w:pPr>
              <w:rPr>
                <w:rFonts w:eastAsia="Calibri"/>
                <w:szCs w:val="24"/>
              </w:rPr>
            </w:pPr>
            <w:r w:rsidRPr="00A21B19">
              <w:rPr>
                <w:rFonts w:eastAsia="Calibri"/>
                <w:szCs w:val="24"/>
              </w:rPr>
              <w:t xml:space="preserve">Atnaujintas gatvių apšvietimas </w:t>
            </w:r>
            <w:proofErr w:type="spellStart"/>
            <w:r w:rsidRPr="00A21B19">
              <w:rPr>
                <w:rFonts w:eastAsia="Calibri"/>
                <w:szCs w:val="24"/>
              </w:rPr>
              <w:t>Polekėlės</w:t>
            </w:r>
            <w:proofErr w:type="spellEnd"/>
            <w:r w:rsidRPr="00A21B19">
              <w:rPr>
                <w:rFonts w:eastAsia="Calibri"/>
                <w:szCs w:val="24"/>
              </w:rPr>
              <w:t xml:space="preserve"> ir Tyrulių gyvenvietėse (Tyrulių seniūnija).</w:t>
            </w:r>
          </w:p>
        </w:tc>
      </w:tr>
      <w:tr w:rsidR="000C1155" w:rsidRPr="000C1155" w14:paraId="68F51D36" w14:textId="77777777" w:rsidTr="00411E26">
        <w:trPr>
          <w:trHeight w:val="365"/>
        </w:trPr>
        <w:tc>
          <w:tcPr>
            <w:tcW w:w="4253" w:type="dxa"/>
          </w:tcPr>
          <w:p w14:paraId="54FA8784" w14:textId="77777777" w:rsidR="000C1155" w:rsidRPr="000C1155" w:rsidRDefault="000C1155" w:rsidP="000C1155">
            <w:pPr>
              <w:rPr>
                <w:bCs/>
                <w:szCs w:val="24"/>
              </w:rPr>
            </w:pPr>
            <w:r w:rsidRPr="000C1155">
              <w:rPr>
                <w:bCs/>
                <w:szCs w:val="24"/>
              </w:rPr>
              <w:t>1.5.37. Visiems atliekų turėtojams teikiama viešoji komunalinių atliekų tvarkymo paslauga, atitinkanti minimalius kokybės reikalavimus, kuriuos nustato Aplinkos ministerija (SVP 6.1.5.)</w:t>
            </w:r>
          </w:p>
        </w:tc>
        <w:tc>
          <w:tcPr>
            <w:tcW w:w="993" w:type="dxa"/>
          </w:tcPr>
          <w:p w14:paraId="2A2DB376" w14:textId="77777777" w:rsidR="000C1155" w:rsidRPr="000C1155" w:rsidRDefault="000C1155" w:rsidP="000C1155">
            <w:pPr>
              <w:rPr>
                <w:bCs/>
                <w:szCs w:val="24"/>
              </w:rPr>
            </w:pPr>
            <w:r w:rsidRPr="000C1155">
              <w:rPr>
                <w:iCs/>
                <w:color w:val="000000" w:themeColor="text1"/>
                <w:szCs w:val="24"/>
              </w:rPr>
              <w:t>100%</w:t>
            </w:r>
          </w:p>
        </w:tc>
        <w:tc>
          <w:tcPr>
            <w:tcW w:w="850" w:type="dxa"/>
          </w:tcPr>
          <w:p w14:paraId="364A8DE9" w14:textId="77777777" w:rsidR="000C1155" w:rsidRPr="000C1155" w:rsidRDefault="000C1155" w:rsidP="000C1155">
            <w:pPr>
              <w:rPr>
                <w:szCs w:val="24"/>
              </w:rPr>
            </w:pPr>
            <w:r w:rsidRPr="000C1155">
              <w:rPr>
                <w:iCs/>
                <w:color w:val="000000" w:themeColor="text1"/>
                <w:szCs w:val="24"/>
              </w:rPr>
              <w:t>100%</w:t>
            </w:r>
          </w:p>
        </w:tc>
        <w:tc>
          <w:tcPr>
            <w:tcW w:w="851" w:type="dxa"/>
          </w:tcPr>
          <w:p w14:paraId="6532E787" w14:textId="77777777" w:rsidR="000C1155" w:rsidRPr="000C1155" w:rsidRDefault="000C1155" w:rsidP="000C1155">
            <w:pPr>
              <w:rPr>
                <w:szCs w:val="24"/>
              </w:rPr>
            </w:pPr>
            <w:r w:rsidRPr="000C1155">
              <w:rPr>
                <w:iCs/>
                <w:color w:val="000000" w:themeColor="text1"/>
                <w:szCs w:val="24"/>
              </w:rPr>
              <w:t>100%</w:t>
            </w:r>
          </w:p>
        </w:tc>
        <w:tc>
          <w:tcPr>
            <w:tcW w:w="850" w:type="dxa"/>
          </w:tcPr>
          <w:p w14:paraId="6CE9159C" w14:textId="77777777" w:rsidR="000C1155" w:rsidRPr="000C1155" w:rsidRDefault="000C1155" w:rsidP="000C1155">
            <w:pPr>
              <w:rPr>
                <w:szCs w:val="24"/>
              </w:rPr>
            </w:pPr>
            <w:r w:rsidRPr="000C1155">
              <w:rPr>
                <w:iCs/>
                <w:color w:val="000000" w:themeColor="text1"/>
                <w:szCs w:val="24"/>
              </w:rPr>
              <w:t>100%</w:t>
            </w:r>
          </w:p>
        </w:tc>
        <w:tc>
          <w:tcPr>
            <w:tcW w:w="992" w:type="dxa"/>
          </w:tcPr>
          <w:p w14:paraId="44EEED45" w14:textId="77777777" w:rsidR="000C1155" w:rsidRPr="000C1155" w:rsidRDefault="000C1155" w:rsidP="000C1155">
            <w:pPr>
              <w:rPr>
                <w:color w:val="000000"/>
                <w:szCs w:val="24"/>
              </w:rPr>
            </w:pPr>
          </w:p>
        </w:tc>
        <w:tc>
          <w:tcPr>
            <w:tcW w:w="993" w:type="dxa"/>
          </w:tcPr>
          <w:p w14:paraId="1D11439D" w14:textId="77777777" w:rsidR="000C1155" w:rsidRPr="000C1155" w:rsidRDefault="000C1155" w:rsidP="000C1155">
            <w:pPr>
              <w:rPr>
                <w:color w:val="000000" w:themeColor="text1"/>
                <w:szCs w:val="24"/>
              </w:rPr>
            </w:pPr>
          </w:p>
        </w:tc>
        <w:tc>
          <w:tcPr>
            <w:tcW w:w="5386" w:type="dxa"/>
          </w:tcPr>
          <w:p w14:paraId="3A5BA5D1" w14:textId="77777777" w:rsidR="000C1155" w:rsidRPr="00A21B19" w:rsidRDefault="000C1155" w:rsidP="000C1155">
            <w:pPr>
              <w:rPr>
                <w:color w:val="000000"/>
                <w:szCs w:val="24"/>
              </w:rPr>
            </w:pPr>
            <w:r w:rsidRPr="00A21B19">
              <w:rPr>
                <w:color w:val="000000" w:themeColor="text1"/>
                <w:szCs w:val="24"/>
              </w:rPr>
              <w:t xml:space="preserve">Nebuvo gauta pranešimų apie asmenis, kuriems būtų neteikiama komunalinių atliekų tvarkymo paslauga </w:t>
            </w:r>
            <w:r w:rsidRPr="00A21B19">
              <w:rPr>
                <w:szCs w:val="24"/>
              </w:rPr>
              <w:t>(Statybos ir viešosios tvarkos skyrius).</w:t>
            </w:r>
          </w:p>
        </w:tc>
      </w:tr>
      <w:tr w:rsidR="000C1155" w:rsidRPr="000C1155" w14:paraId="2F0E3944" w14:textId="77777777" w:rsidTr="00411E26">
        <w:trPr>
          <w:trHeight w:val="365"/>
        </w:trPr>
        <w:tc>
          <w:tcPr>
            <w:tcW w:w="4253" w:type="dxa"/>
          </w:tcPr>
          <w:p w14:paraId="1E6E9C1A" w14:textId="77777777" w:rsidR="000C1155" w:rsidRPr="000C1155" w:rsidRDefault="000C1155" w:rsidP="000C1155">
            <w:pPr>
              <w:rPr>
                <w:bCs/>
                <w:szCs w:val="24"/>
              </w:rPr>
            </w:pPr>
            <w:r w:rsidRPr="000C1155">
              <w:rPr>
                <w:bCs/>
                <w:szCs w:val="24"/>
              </w:rPr>
              <w:t>1.5.38. Parengtas tarybos sprendimo projektas dėl vietinės rinkliavos, už komunalinių atliekų surinkimą iš atliekų turėtojų ir atliekų tvarkymą, dydžius atsižvelgiant į ŠRATC paslaugų kainų pokytį (SVP 6.1.5.)</w:t>
            </w:r>
          </w:p>
        </w:tc>
        <w:tc>
          <w:tcPr>
            <w:tcW w:w="993" w:type="dxa"/>
          </w:tcPr>
          <w:p w14:paraId="1467521D" w14:textId="77777777" w:rsidR="000C1155" w:rsidRPr="000C1155" w:rsidRDefault="000C1155" w:rsidP="000C1155">
            <w:pPr>
              <w:rPr>
                <w:bCs/>
                <w:szCs w:val="24"/>
              </w:rPr>
            </w:pPr>
            <w:r w:rsidRPr="000C1155">
              <w:rPr>
                <w:iCs/>
                <w:color w:val="000000" w:themeColor="text1"/>
                <w:szCs w:val="24"/>
              </w:rPr>
              <w:t>1 vnt.</w:t>
            </w:r>
          </w:p>
        </w:tc>
        <w:tc>
          <w:tcPr>
            <w:tcW w:w="850" w:type="dxa"/>
          </w:tcPr>
          <w:p w14:paraId="5AC5CCA5" w14:textId="77777777" w:rsidR="000C1155" w:rsidRPr="000C1155" w:rsidRDefault="000C1155" w:rsidP="000C1155">
            <w:pPr>
              <w:rPr>
                <w:szCs w:val="24"/>
              </w:rPr>
            </w:pPr>
            <w:r w:rsidRPr="000C1155">
              <w:rPr>
                <w:iCs/>
                <w:color w:val="000000" w:themeColor="text1"/>
                <w:szCs w:val="24"/>
              </w:rPr>
              <w:t>-</w:t>
            </w:r>
          </w:p>
        </w:tc>
        <w:tc>
          <w:tcPr>
            <w:tcW w:w="851" w:type="dxa"/>
          </w:tcPr>
          <w:p w14:paraId="7148B2ED" w14:textId="77777777" w:rsidR="000C1155" w:rsidRPr="000C1155" w:rsidRDefault="000C1155" w:rsidP="000C1155">
            <w:pPr>
              <w:rPr>
                <w:szCs w:val="24"/>
              </w:rPr>
            </w:pPr>
            <w:r w:rsidRPr="000C1155">
              <w:rPr>
                <w:iCs/>
                <w:color w:val="000000" w:themeColor="text1"/>
                <w:szCs w:val="24"/>
              </w:rPr>
              <w:t>-</w:t>
            </w:r>
          </w:p>
        </w:tc>
        <w:tc>
          <w:tcPr>
            <w:tcW w:w="850" w:type="dxa"/>
          </w:tcPr>
          <w:p w14:paraId="0D0517E6" w14:textId="77777777" w:rsidR="000C1155" w:rsidRPr="000C1155" w:rsidRDefault="000C1155" w:rsidP="000C1155">
            <w:pPr>
              <w:rPr>
                <w:szCs w:val="24"/>
              </w:rPr>
            </w:pPr>
            <w:r w:rsidRPr="000C1155">
              <w:rPr>
                <w:iCs/>
                <w:color w:val="000000" w:themeColor="text1"/>
                <w:szCs w:val="24"/>
              </w:rPr>
              <w:t>1 vnt.</w:t>
            </w:r>
          </w:p>
        </w:tc>
        <w:tc>
          <w:tcPr>
            <w:tcW w:w="992" w:type="dxa"/>
          </w:tcPr>
          <w:p w14:paraId="17729851" w14:textId="77777777" w:rsidR="000C1155" w:rsidRPr="000C1155" w:rsidRDefault="000C1155" w:rsidP="000C1155">
            <w:pPr>
              <w:rPr>
                <w:color w:val="000000"/>
                <w:szCs w:val="24"/>
              </w:rPr>
            </w:pPr>
          </w:p>
        </w:tc>
        <w:tc>
          <w:tcPr>
            <w:tcW w:w="993" w:type="dxa"/>
          </w:tcPr>
          <w:p w14:paraId="224A1306" w14:textId="77777777" w:rsidR="000C1155" w:rsidRPr="000C1155" w:rsidRDefault="000C1155" w:rsidP="000C1155">
            <w:pPr>
              <w:rPr>
                <w:color w:val="000000" w:themeColor="text1"/>
                <w:szCs w:val="24"/>
              </w:rPr>
            </w:pPr>
          </w:p>
        </w:tc>
        <w:tc>
          <w:tcPr>
            <w:tcW w:w="5386" w:type="dxa"/>
          </w:tcPr>
          <w:p w14:paraId="0EC89E7B" w14:textId="03603677" w:rsidR="000C1155" w:rsidRPr="00A21B19" w:rsidRDefault="000C1155" w:rsidP="000C1155">
            <w:pPr>
              <w:rPr>
                <w:color w:val="000000" w:themeColor="text1"/>
                <w:szCs w:val="24"/>
              </w:rPr>
            </w:pPr>
            <w:r w:rsidRPr="00A21B19">
              <w:rPr>
                <w:color w:val="000000" w:themeColor="text1"/>
                <w:szCs w:val="24"/>
              </w:rPr>
              <w:t>2024-12-19 d. savivaldybės tarybos sprendimas Nr. T-522</w:t>
            </w:r>
          </w:p>
          <w:p w14:paraId="41748B3B" w14:textId="77777777" w:rsidR="000C1155" w:rsidRPr="00A21B19" w:rsidRDefault="000C1155" w:rsidP="000C1155">
            <w:pPr>
              <w:rPr>
                <w:szCs w:val="24"/>
              </w:rPr>
            </w:pPr>
            <w:r w:rsidRPr="00A21B19">
              <w:rPr>
                <w:szCs w:val="24"/>
              </w:rPr>
              <w:t>(Statybos ir viešosios tvarkos skyrius).</w:t>
            </w:r>
          </w:p>
        </w:tc>
      </w:tr>
      <w:tr w:rsidR="000C1155" w:rsidRPr="000C1155" w14:paraId="7D4F8530" w14:textId="77777777" w:rsidTr="00411E26">
        <w:trPr>
          <w:trHeight w:val="365"/>
        </w:trPr>
        <w:tc>
          <w:tcPr>
            <w:tcW w:w="4253" w:type="dxa"/>
          </w:tcPr>
          <w:p w14:paraId="4FB7AF95" w14:textId="77777777" w:rsidR="000C1155" w:rsidRPr="000C1155" w:rsidRDefault="000C1155" w:rsidP="000C1155">
            <w:pPr>
              <w:rPr>
                <w:bCs/>
                <w:szCs w:val="24"/>
              </w:rPr>
            </w:pPr>
            <w:r w:rsidRPr="000C1155">
              <w:rPr>
                <w:bCs/>
                <w:szCs w:val="24"/>
              </w:rPr>
              <w:lastRenderedPageBreak/>
              <w:t>1.5.39. Į ŠRATC mišrių biologinių atliekų įrenginius priimamų komunalinių atliekų sudėties kontrolė. Patikrinimų skaičius ŠRATC teritorijoje (SVP 6.1.5.)</w:t>
            </w:r>
          </w:p>
        </w:tc>
        <w:tc>
          <w:tcPr>
            <w:tcW w:w="993" w:type="dxa"/>
          </w:tcPr>
          <w:p w14:paraId="54D7C4B7" w14:textId="77777777" w:rsidR="000C1155" w:rsidRPr="000C1155" w:rsidRDefault="000C1155" w:rsidP="000C1155">
            <w:pPr>
              <w:rPr>
                <w:bCs/>
                <w:szCs w:val="24"/>
              </w:rPr>
            </w:pPr>
            <w:r w:rsidRPr="000C1155">
              <w:rPr>
                <w:iCs/>
                <w:color w:val="000000" w:themeColor="text1"/>
                <w:szCs w:val="24"/>
              </w:rPr>
              <w:t>4 vnt.</w:t>
            </w:r>
          </w:p>
        </w:tc>
        <w:tc>
          <w:tcPr>
            <w:tcW w:w="850" w:type="dxa"/>
          </w:tcPr>
          <w:p w14:paraId="74A2754C" w14:textId="77777777" w:rsidR="000C1155" w:rsidRPr="000C1155" w:rsidRDefault="000C1155" w:rsidP="000C1155">
            <w:pPr>
              <w:rPr>
                <w:szCs w:val="24"/>
              </w:rPr>
            </w:pPr>
            <w:r w:rsidRPr="000C1155">
              <w:rPr>
                <w:iCs/>
                <w:color w:val="000000" w:themeColor="text1"/>
                <w:szCs w:val="24"/>
              </w:rPr>
              <w:t>4 vnt.</w:t>
            </w:r>
          </w:p>
        </w:tc>
        <w:tc>
          <w:tcPr>
            <w:tcW w:w="851" w:type="dxa"/>
          </w:tcPr>
          <w:p w14:paraId="177AD621" w14:textId="77777777" w:rsidR="000C1155" w:rsidRPr="000C1155" w:rsidRDefault="000C1155" w:rsidP="000C1155">
            <w:pPr>
              <w:rPr>
                <w:szCs w:val="24"/>
              </w:rPr>
            </w:pPr>
            <w:r w:rsidRPr="000C1155">
              <w:rPr>
                <w:iCs/>
                <w:color w:val="000000" w:themeColor="text1"/>
                <w:szCs w:val="24"/>
              </w:rPr>
              <w:t>4 vnt.</w:t>
            </w:r>
          </w:p>
        </w:tc>
        <w:tc>
          <w:tcPr>
            <w:tcW w:w="850" w:type="dxa"/>
          </w:tcPr>
          <w:p w14:paraId="5E756AA8" w14:textId="77777777" w:rsidR="000C1155" w:rsidRPr="000C1155" w:rsidRDefault="000C1155" w:rsidP="000C1155">
            <w:pPr>
              <w:rPr>
                <w:szCs w:val="24"/>
              </w:rPr>
            </w:pPr>
            <w:r w:rsidRPr="000C1155">
              <w:rPr>
                <w:iCs/>
                <w:color w:val="000000" w:themeColor="text1"/>
                <w:szCs w:val="24"/>
              </w:rPr>
              <w:t>4 vnt.</w:t>
            </w:r>
          </w:p>
        </w:tc>
        <w:tc>
          <w:tcPr>
            <w:tcW w:w="992" w:type="dxa"/>
          </w:tcPr>
          <w:p w14:paraId="5989917C" w14:textId="77777777" w:rsidR="000C1155" w:rsidRPr="000C1155" w:rsidRDefault="000C1155" w:rsidP="000C1155">
            <w:pPr>
              <w:rPr>
                <w:color w:val="000000"/>
                <w:szCs w:val="24"/>
              </w:rPr>
            </w:pPr>
          </w:p>
        </w:tc>
        <w:tc>
          <w:tcPr>
            <w:tcW w:w="993" w:type="dxa"/>
          </w:tcPr>
          <w:p w14:paraId="0D9F35D1" w14:textId="77777777" w:rsidR="000C1155" w:rsidRPr="000C1155" w:rsidRDefault="000C1155" w:rsidP="000C1155">
            <w:pPr>
              <w:rPr>
                <w:color w:val="000000" w:themeColor="text1"/>
                <w:szCs w:val="24"/>
              </w:rPr>
            </w:pPr>
          </w:p>
        </w:tc>
        <w:tc>
          <w:tcPr>
            <w:tcW w:w="5386" w:type="dxa"/>
          </w:tcPr>
          <w:p w14:paraId="2FE03864" w14:textId="77777777" w:rsidR="000C1155" w:rsidRPr="00A21B19" w:rsidRDefault="000C1155" w:rsidP="000C1155">
            <w:pPr>
              <w:rPr>
                <w:iCs/>
                <w:szCs w:val="24"/>
              </w:rPr>
            </w:pPr>
            <w:r w:rsidRPr="00A21B19">
              <w:rPr>
                <w:iCs/>
                <w:szCs w:val="24"/>
              </w:rPr>
              <w:t xml:space="preserve">Kartą į ketvirtį atliekamas patikrinimas. Surašomi patikrinimo aktai. </w:t>
            </w:r>
          </w:p>
          <w:p w14:paraId="47E02746" w14:textId="77777777" w:rsidR="000C1155" w:rsidRPr="00A21B19" w:rsidRDefault="000C1155" w:rsidP="000C1155">
            <w:pPr>
              <w:rPr>
                <w:szCs w:val="24"/>
              </w:rPr>
            </w:pPr>
            <w:r w:rsidRPr="00A21B19">
              <w:rPr>
                <w:szCs w:val="24"/>
              </w:rPr>
              <w:t>(Statybos ir viešosios tvarkos skyrius).</w:t>
            </w:r>
          </w:p>
        </w:tc>
      </w:tr>
      <w:tr w:rsidR="000C1155" w:rsidRPr="000C1155" w14:paraId="3600A061" w14:textId="77777777" w:rsidTr="00411E26">
        <w:trPr>
          <w:trHeight w:val="365"/>
        </w:trPr>
        <w:tc>
          <w:tcPr>
            <w:tcW w:w="4253" w:type="dxa"/>
          </w:tcPr>
          <w:p w14:paraId="6EB57DB1" w14:textId="77777777" w:rsidR="000C1155" w:rsidRPr="000C1155" w:rsidRDefault="000C1155" w:rsidP="000C1155">
            <w:pPr>
              <w:rPr>
                <w:bCs/>
                <w:szCs w:val="24"/>
              </w:rPr>
            </w:pPr>
            <w:r w:rsidRPr="000C1155">
              <w:rPr>
                <w:bCs/>
                <w:szCs w:val="24"/>
              </w:rPr>
              <w:t>1.5.40. Komunalinių atliekų konteinerių aikštelių aplinkos tvarkymo kontrolė. Patikrinimų skaičius (SVP 6.1.5.)</w:t>
            </w:r>
          </w:p>
        </w:tc>
        <w:tc>
          <w:tcPr>
            <w:tcW w:w="993" w:type="dxa"/>
          </w:tcPr>
          <w:p w14:paraId="43A3E7DC" w14:textId="77777777" w:rsidR="000C1155" w:rsidRPr="000C1155" w:rsidRDefault="000C1155" w:rsidP="000C1155">
            <w:pPr>
              <w:rPr>
                <w:bCs/>
                <w:szCs w:val="24"/>
              </w:rPr>
            </w:pPr>
            <w:r w:rsidRPr="000C1155">
              <w:rPr>
                <w:iCs/>
                <w:color w:val="000000" w:themeColor="text1"/>
                <w:szCs w:val="24"/>
              </w:rPr>
              <w:t>4 vnt.</w:t>
            </w:r>
          </w:p>
        </w:tc>
        <w:tc>
          <w:tcPr>
            <w:tcW w:w="850" w:type="dxa"/>
          </w:tcPr>
          <w:p w14:paraId="0202C6CE" w14:textId="77777777" w:rsidR="000C1155" w:rsidRPr="000C1155" w:rsidRDefault="000C1155" w:rsidP="000C1155">
            <w:pPr>
              <w:rPr>
                <w:szCs w:val="24"/>
              </w:rPr>
            </w:pPr>
            <w:r w:rsidRPr="000C1155">
              <w:rPr>
                <w:iCs/>
                <w:color w:val="000000" w:themeColor="text1"/>
                <w:szCs w:val="24"/>
              </w:rPr>
              <w:t>4 vnt.</w:t>
            </w:r>
          </w:p>
        </w:tc>
        <w:tc>
          <w:tcPr>
            <w:tcW w:w="851" w:type="dxa"/>
          </w:tcPr>
          <w:p w14:paraId="3F91852F" w14:textId="77777777" w:rsidR="000C1155" w:rsidRPr="000C1155" w:rsidRDefault="000C1155" w:rsidP="000C1155">
            <w:pPr>
              <w:rPr>
                <w:szCs w:val="24"/>
              </w:rPr>
            </w:pPr>
            <w:r w:rsidRPr="000C1155">
              <w:rPr>
                <w:iCs/>
                <w:color w:val="000000" w:themeColor="text1"/>
                <w:szCs w:val="24"/>
              </w:rPr>
              <w:t>4 vnt.</w:t>
            </w:r>
          </w:p>
        </w:tc>
        <w:tc>
          <w:tcPr>
            <w:tcW w:w="850" w:type="dxa"/>
          </w:tcPr>
          <w:p w14:paraId="4CAF2654" w14:textId="77777777" w:rsidR="000C1155" w:rsidRPr="000C1155" w:rsidRDefault="000C1155" w:rsidP="000C1155">
            <w:pPr>
              <w:rPr>
                <w:szCs w:val="24"/>
              </w:rPr>
            </w:pPr>
            <w:r w:rsidRPr="000C1155">
              <w:rPr>
                <w:iCs/>
                <w:color w:val="000000" w:themeColor="text1"/>
                <w:szCs w:val="24"/>
              </w:rPr>
              <w:t>4 vnt.</w:t>
            </w:r>
          </w:p>
        </w:tc>
        <w:tc>
          <w:tcPr>
            <w:tcW w:w="992" w:type="dxa"/>
          </w:tcPr>
          <w:p w14:paraId="765E5594" w14:textId="77777777" w:rsidR="000C1155" w:rsidRPr="000C1155" w:rsidRDefault="000C1155" w:rsidP="000C1155">
            <w:pPr>
              <w:rPr>
                <w:color w:val="000000"/>
                <w:szCs w:val="24"/>
              </w:rPr>
            </w:pPr>
          </w:p>
        </w:tc>
        <w:tc>
          <w:tcPr>
            <w:tcW w:w="993" w:type="dxa"/>
          </w:tcPr>
          <w:p w14:paraId="1C0612A4" w14:textId="77777777" w:rsidR="000C1155" w:rsidRPr="000C1155" w:rsidRDefault="000C1155" w:rsidP="000C1155">
            <w:pPr>
              <w:rPr>
                <w:color w:val="000000" w:themeColor="text1"/>
                <w:szCs w:val="24"/>
              </w:rPr>
            </w:pPr>
          </w:p>
        </w:tc>
        <w:tc>
          <w:tcPr>
            <w:tcW w:w="5386" w:type="dxa"/>
          </w:tcPr>
          <w:p w14:paraId="3005EB6E" w14:textId="77777777" w:rsidR="000C1155" w:rsidRPr="00A21B19" w:rsidRDefault="000C1155" w:rsidP="000C1155">
            <w:pPr>
              <w:rPr>
                <w:iCs/>
                <w:szCs w:val="24"/>
              </w:rPr>
            </w:pPr>
            <w:r w:rsidRPr="00A21B19">
              <w:rPr>
                <w:iCs/>
                <w:szCs w:val="24"/>
              </w:rPr>
              <w:t>Kartą į ketvirtį atliekamas patikrinimas. Surašomi patikrinimo aktai.</w:t>
            </w:r>
          </w:p>
          <w:p w14:paraId="6E25AA3C" w14:textId="77777777" w:rsidR="000C1155" w:rsidRPr="00A21B19" w:rsidRDefault="000C1155" w:rsidP="000C1155">
            <w:pPr>
              <w:rPr>
                <w:color w:val="000000"/>
                <w:szCs w:val="24"/>
              </w:rPr>
            </w:pPr>
            <w:r w:rsidRPr="00A21B19">
              <w:rPr>
                <w:szCs w:val="24"/>
              </w:rPr>
              <w:t>(Statybos ir viešosios tvarkos skyrius).</w:t>
            </w:r>
          </w:p>
        </w:tc>
      </w:tr>
      <w:tr w:rsidR="000C1155" w:rsidRPr="000C1155" w14:paraId="3A85E9DA" w14:textId="77777777" w:rsidTr="00411E26">
        <w:trPr>
          <w:trHeight w:val="365"/>
        </w:trPr>
        <w:tc>
          <w:tcPr>
            <w:tcW w:w="4253" w:type="dxa"/>
          </w:tcPr>
          <w:p w14:paraId="51158852" w14:textId="77777777" w:rsidR="000C1155" w:rsidRPr="000C1155" w:rsidRDefault="000C1155" w:rsidP="000C1155">
            <w:pPr>
              <w:rPr>
                <w:bCs/>
                <w:szCs w:val="24"/>
              </w:rPr>
            </w:pPr>
            <w:r w:rsidRPr="000C1155">
              <w:rPr>
                <w:iCs/>
                <w:szCs w:val="24"/>
              </w:rPr>
              <w:t xml:space="preserve">1.5.41. Radviliškio rajone surinktų ir perduotų tvarkyti komunalinių atliekų monitoringo vykdymas (atliktų analizių skaičius) </w:t>
            </w:r>
            <w:r w:rsidRPr="000C1155">
              <w:rPr>
                <w:bCs/>
                <w:szCs w:val="24"/>
              </w:rPr>
              <w:t>(SVP 6.1.5.)</w:t>
            </w:r>
          </w:p>
        </w:tc>
        <w:tc>
          <w:tcPr>
            <w:tcW w:w="993" w:type="dxa"/>
          </w:tcPr>
          <w:p w14:paraId="421B9EE3" w14:textId="77777777" w:rsidR="000C1155" w:rsidRPr="000C1155" w:rsidRDefault="000C1155" w:rsidP="000C1155">
            <w:pPr>
              <w:rPr>
                <w:bCs/>
                <w:szCs w:val="24"/>
              </w:rPr>
            </w:pPr>
            <w:r w:rsidRPr="000C1155">
              <w:rPr>
                <w:iCs/>
                <w:color w:val="000000" w:themeColor="text1"/>
                <w:szCs w:val="24"/>
              </w:rPr>
              <w:t>4 vnt.</w:t>
            </w:r>
          </w:p>
        </w:tc>
        <w:tc>
          <w:tcPr>
            <w:tcW w:w="850" w:type="dxa"/>
          </w:tcPr>
          <w:p w14:paraId="38AB2FED" w14:textId="77777777" w:rsidR="000C1155" w:rsidRPr="000C1155" w:rsidRDefault="000C1155" w:rsidP="000C1155">
            <w:pPr>
              <w:rPr>
                <w:szCs w:val="24"/>
              </w:rPr>
            </w:pPr>
            <w:r w:rsidRPr="000C1155">
              <w:rPr>
                <w:iCs/>
                <w:color w:val="000000" w:themeColor="text1"/>
                <w:szCs w:val="24"/>
              </w:rPr>
              <w:t>4 vnt.</w:t>
            </w:r>
          </w:p>
        </w:tc>
        <w:tc>
          <w:tcPr>
            <w:tcW w:w="851" w:type="dxa"/>
          </w:tcPr>
          <w:p w14:paraId="1A5A5930" w14:textId="77777777" w:rsidR="000C1155" w:rsidRPr="000C1155" w:rsidRDefault="000C1155" w:rsidP="000C1155">
            <w:pPr>
              <w:rPr>
                <w:szCs w:val="24"/>
              </w:rPr>
            </w:pPr>
            <w:r w:rsidRPr="000C1155">
              <w:rPr>
                <w:iCs/>
                <w:color w:val="000000" w:themeColor="text1"/>
                <w:szCs w:val="24"/>
              </w:rPr>
              <w:t>4 vnt.</w:t>
            </w:r>
          </w:p>
        </w:tc>
        <w:tc>
          <w:tcPr>
            <w:tcW w:w="850" w:type="dxa"/>
          </w:tcPr>
          <w:p w14:paraId="171C41DC" w14:textId="77777777" w:rsidR="000C1155" w:rsidRPr="000C1155" w:rsidRDefault="000C1155" w:rsidP="000C1155">
            <w:pPr>
              <w:rPr>
                <w:szCs w:val="24"/>
              </w:rPr>
            </w:pPr>
            <w:r w:rsidRPr="000C1155">
              <w:rPr>
                <w:iCs/>
                <w:color w:val="000000" w:themeColor="text1"/>
                <w:szCs w:val="24"/>
              </w:rPr>
              <w:t>4 vnt.</w:t>
            </w:r>
          </w:p>
        </w:tc>
        <w:tc>
          <w:tcPr>
            <w:tcW w:w="992" w:type="dxa"/>
          </w:tcPr>
          <w:p w14:paraId="321749F9" w14:textId="77777777" w:rsidR="000C1155" w:rsidRPr="000C1155" w:rsidRDefault="000C1155" w:rsidP="000C1155">
            <w:pPr>
              <w:rPr>
                <w:color w:val="000000"/>
                <w:szCs w:val="24"/>
              </w:rPr>
            </w:pPr>
          </w:p>
        </w:tc>
        <w:tc>
          <w:tcPr>
            <w:tcW w:w="993" w:type="dxa"/>
          </w:tcPr>
          <w:p w14:paraId="427DA003" w14:textId="77777777" w:rsidR="000C1155" w:rsidRPr="000C1155" w:rsidRDefault="000C1155" w:rsidP="000C1155">
            <w:pPr>
              <w:rPr>
                <w:color w:val="000000" w:themeColor="text1"/>
                <w:szCs w:val="24"/>
              </w:rPr>
            </w:pPr>
          </w:p>
        </w:tc>
        <w:tc>
          <w:tcPr>
            <w:tcW w:w="5386" w:type="dxa"/>
            <w:shd w:val="clear" w:color="auto" w:fill="auto"/>
          </w:tcPr>
          <w:p w14:paraId="687062A9" w14:textId="77777777" w:rsidR="000C1155" w:rsidRPr="00A21B19" w:rsidRDefault="000C1155" w:rsidP="000C1155">
            <w:pPr>
              <w:rPr>
                <w:iCs/>
                <w:szCs w:val="24"/>
              </w:rPr>
            </w:pPr>
            <w:r w:rsidRPr="00A21B19">
              <w:rPr>
                <w:iCs/>
                <w:szCs w:val="24"/>
              </w:rPr>
              <w:t xml:space="preserve">ŠRATC teikiamų ketvirtinių ataskaitų apie surinktus ir sutvarkytus atliekų kiekius analizė, su tikslu išsiaiškinti ar reikalingos papildomos priemonės atliekų tvarkymo sistemos veikimo užtikrinimui </w:t>
            </w:r>
            <w:r w:rsidRPr="00A21B19">
              <w:rPr>
                <w:szCs w:val="24"/>
              </w:rPr>
              <w:t>(Statybos ir viešosios tvarkos skyrius).</w:t>
            </w:r>
          </w:p>
        </w:tc>
      </w:tr>
      <w:tr w:rsidR="000C1155" w:rsidRPr="000C1155" w14:paraId="459C17FB" w14:textId="77777777" w:rsidTr="00411E26">
        <w:trPr>
          <w:trHeight w:val="365"/>
        </w:trPr>
        <w:tc>
          <w:tcPr>
            <w:tcW w:w="4253" w:type="dxa"/>
          </w:tcPr>
          <w:p w14:paraId="3E691EB8" w14:textId="77777777" w:rsidR="000C1155" w:rsidRPr="000C1155" w:rsidRDefault="000C1155" w:rsidP="000C1155">
            <w:pPr>
              <w:rPr>
                <w:iCs/>
                <w:szCs w:val="24"/>
              </w:rPr>
            </w:pPr>
            <w:r w:rsidRPr="000C1155">
              <w:rPr>
                <w:iCs/>
                <w:szCs w:val="24"/>
              </w:rPr>
              <w:t>1.5.42. Daugiabučių namų administratorių veiklos priežiūra ir kontrolė (planinių patikrinimų skaičius) (SVP 6.1.5.)</w:t>
            </w:r>
          </w:p>
        </w:tc>
        <w:tc>
          <w:tcPr>
            <w:tcW w:w="993" w:type="dxa"/>
          </w:tcPr>
          <w:p w14:paraId="61CC6078" w14:textId="77777777" w:rsidR="000C1155" w:rsidRPr="000C1155" w:rsidRDefault="000C1155" w:rsidP="000C1155">
            <w:pPr>
              <w:rPr>
                <w:iCs/>
                <w:color w:val="000000" w:themeColor="text1"/>
                <w:szCs w:val="24"/>
              </w:rPr>
            </w:pPr>
            <w:r w:rsidRPr="000C1155">
              <w:rPr>
                <w:iCs/>
                <w:color w:val="000000" w:themeColor="text1"/>
                <w:szCs w:val="24"/>
              </w:rPr>
              <w:t>12 vnt.</w:t>
            </w:r>
          </w:p>
        </w:tc>
        <w:tc>
          <w:tcPr>
            <w:tcW w:w="850" w:type="dxa"/>
          </w:tcPr>
          <w:p w14:paraId="789DBD72" w14:textId="77777777" w:rsidR="000C1155" w:rsidRPr="000C1155" w:rsidRDefault="000C1155" w:rsidP="000C1155">
            <w:pPr>
              <w:rPr>
                <w:iCs/>
                <w:color w:val="000000" w:themeColor="text1"/>
                <w:szCs w:val="24"/>
              </w:rPr>
            </w:pPr>
            <w:r w:rsidRPr="000C1155">
              <w:rPr>
                <w:iCs/>
                <w:color w:val="000000" w:themeColor="text1"/>
                <w:szCs w:val="24"/>
              </w:rPr>
              <w:t>12 vnt.</w:t>
            </w:r>
          </w:p>
        </w:tc>
        <w:tc>
          <w:tcPr>
            <w:tcW w:w="851" w:type="dxa"/>
          </w:tcPr>
          <w:p w14:paraId="5679C728" w14:textId="77777777" w:rsidR="000C1155" w:rsidRPr="000C1155" w:rsidRDefault="000C1155" w:rsidP="000C1155">
            <w:pPr>
              <w:rPr>
                <w:iCs/>
                <w:color w:val="000000" w:themeColor="text1"/>
                <w:szCs w:val="24"/>
              </w:rPr>
            </w:pPr>
            <w:r w:rsidRPr="000C1155">
              <w:rPr>
                <w:iCs/>
                <w:color w:val="000000" w:themeColor="text1"/>
                <w:szCs w:val="24"/>
              </w:rPr>
              <w:t>14 vnt.</w:t>
            </w:r>
          </w:p>
        </w:tc>
        <w:tc>
          <w:tcPr>
            <w:tcW w:w="850" w:type="dxa"/>
          </w:tcPr>
          <w:p w14:paraId="18DA3668" w14:textId="77777777" w:rsidR="000C1155" w:rsidRPr="000C1155" w:rsidRDefault="000C1155" w:rsidP="000C1155">
            <w:pPr>
              <w:rPr>
                <w:iCs/>
                <w:color w:val="000000" w:themeColor="text1"/>
                <w:szCs w:val="24"/>
              </w:rPr>
            </w:pPr>
            <w:r w:rsidRPr="000C1155">
              <w:rPr>
                <w:iCs/>
                <w:color w:val="000000" w:themeColor="text1"/>
                <w:szCs w:val="24"/>
              </w:rPr>
              <w:t>12 vnt.</w:t>
            </w:r>
          </w:p>
        </w:tc>
        <w:tc>
          <w:tcPr>
            <w:tcW w:w="992" w:type="dxa"/>
          </w:tcPr>
          <w:p w14:paraId="0665E457" w14:textId="77777777" w:rsidR="000C1155" w:rsidRPr="000C1155" w:rsidRDefault="000C1155" w:rsidP="000C1155">
            <w:pPr>
              <w:rPr>
                <w:color w:val="000000"/>
                <w:szCs w:val="24"/>
              </w:rPr>
            </w:pPr>
          </w:p>
        </w:tc>
        <w:tc>
          <w:tcPr>
            <w:tcW w:w="993" w:type="dxa"/>
          </w:tcPr>
          <w:p w14:paraId="0DF585B2" w14:textId="77777777" w:rsidR="000C1155" w:rsidRPr="000C1155" w:rsidRDefault="000C1155" w:rsidP="000C1155">
            <w:pPr>
              <w:rPr>
                <w:color w:val="000000" w:themeColor="text1"/>
                <w:szCs w:val="24"/>
              </w:rPr>
            </w:pPr>
          </w:p>
        </w:tc>
        <w:tc>
          <w:tcPr>
            <w:tcW w:w="5386" w:type="dxa"/>
            <w:shd w:val="clear" w:color="auto" w:fill="auto"/>
          </w:tcPr>
          <w:p w14:paraId="1F16B7F6" w14:textId="77777777" w:rsidR="000C1155" w:rsidRPr="00A21B19" w:rsidRDefault="000C1155" w:rsidP="000C1155">
            <w:pPr>
              <w:rPr>
                <w:iCs/>
                <w:szCs w:val="24"/>
              </w:rPr>
            </w:pPr>
            <w:r w:rsidRPr="00A21B19">
              <w:rPr>
                <w:szCs w:val="24"/>
              </w:rPr>
              <w:t>Prižiūrima ir kontroliuojama butų ir kitų patalpų savininkų bendrijų valdymo organų, jungtinės veiklos sutartimi įgaliotų asmenų ir mero paskirtų bendrojo naudojimo objektų administratorių veikla. Surašyti patikrinimų aktai (Statybos ir viešosios tvarkos skyrius).</w:t>
            </w:r>
          </w:p>
        </w:tc>
      </w:tr>
      <w:tr w:rsidR="000C1155" w:rsidRPr="000C1155" w14:paraId="7FBD81E6" w14:textId="77777777" w:rsidTr="00411E26">
        <w:trPr>
          <w:trHeight w:val="365"/>
        </w:trPr>
        <w:tc>
          <w:tcPr>
            <w:tcW w:w="4253" w:type="dxa"/>
          </w:tcPr>
          <w:p w14:paraId="1050DA31" w14:textId="6E5E5F29" w:rsidR="000C1155" w:rsidRPr="000C1155" w:rsidRDefault="000C1155" w:rsidP="000C1155">
            <w:pPr>
              <w:rPr>
                <w:iCs/>
                <w:szCs w:val="24"/>
                <w:highlight w:val="yellow"/>
              </w:rPr>
            </w:pPr>
            <w:r w:rsidRPr="000C1155">
              <w:rPr>
                <w:bCs/>
                <w:szCs w:val="24"/>
              </w:rPr>
              <w:t>1.5.43. Ypatingų statinių naudojimo priežiūros patikrinimų skaičius (SVP 6.1.</w:t>
            </w:r>
            <w:r w:rsidR="0088493C" w:rsidRPr="0088493C">
              <w:rPr>
                <w:bCs/>
                <w:szCs w:val="24"/>
              </w:rPr>
              <w:t>5.</w:t>
            </w:r>
            <w:r w:rsidRPr="000C1155">
              <w:rPr>
                <w:bCs/>
                <w:szCs w:val="24"/>
              </w:rPr>
              <w:t>)</w:t>
            </w:r>
          </w:p>
        </w:tc>
        <w:tc>
          <w:tcPr>
            <w:tcW w:w="993" w:type="dxa"/>
          </w:tcPr>
          <w:p w14:paraId="08CF53C2" w14:textId="77777777" w:rsidR="000C1155" w:rsidRPr="000C1155" w:rsidRDefault="000C1155" w:rsidP="000C1155">
            <w:pPr>
              <w:rPr>
                <w:iCs/>
                <w:color w:val="000000" w:themeColor="text1"/>
                <w:szCs w:val="24"/>
              </w:rPr>
            </w:pPr>
            <w:r w:rsidRPr="000C1155">
              <w:rPr>
                <w:iCs/>
                <w:color w:val="000000" w:themeColor="text1"/>
                <w:szCs w:val="24"/>
              </w:rPr>
              <w:t>100 vnt.</w:t>
            </w:r>
          </w:p>
        </w:tc>
        <w:tc>
          <w:tcPr>
            <w:tcW w:w="850" w:type="dxa"/>
          </w:tcPr>
          <w:p w14:paraId="14CCF7AC" w14:textId="77777777" w:rsidR="000C1155" w:rsidRPr="000C1155" w:rsidRDefault="000C1155" w:rsidP="000C1155">
            <w:pPr>
              <w:rPr>
                <w:iCs/>
                <w:color w:val="000000" w:themeColor="text1"/>
                <w:szCs w:val="24"/>
              </w:rPr>
            </w:pPr>
            <w:r w:rsidRPr="000C1155">
              <w:rPr>
                <w:iCs/>
                <w:color w:val="000000" w:themeColor="text1"/>
                <w:szCs w:val="24"/>
              </w:rPr>
              <w:t>44 vnt.</w:t>
            </w:r>
          </w:p>
        </w:tc>
        <w:tc>
          <w:tcPr>
            <w:tcW w:w="851" w:type="dxa"/>
          </w:tcPr>
          <w:p w14:paraId="16462BD2" w14:textId="77777777" w:rsidR="000C1155" w:rsidRPr="000C1155" w:rsidRDefault="000C1155" w:rsidP="000C1155">
            <w:pPr>
              <w:rPr>
                <w:iCs/>
                <w:color w:val="000000" w:themeColor="text1"/>
                <w:szCs w:val="24"/>
              </w:rPr>
            </w:pPr>
            <w:r w:rsidRPr="000C1155">
              <w:rPr>
                <w:iCs/>
                <w:color w:val="000000" w:themeColor="text1"/>
                <w:szCs w:val="24"/>
              </w:rPr>
              <w:t>77 vnt.</w:t>
            </w:r>
          </w:p>
        </w:tc>
        <w:tc>
          <w:tcPr>
            <w:tcW w:w="850" w:type="dxa"/>
          </w:tcPr>
          <w:p w14:paraId="1D0BE2D2" w14:textId="77777777" w:rsidR="000C1155" w:rsidRPr="000C1155" w:rsidRDefault="000C1155" w:rsidP="000C1155">
            <w:pPr>
              <w:rPr>
                <w:iCs/>
                <w:color w:val="000000" w:themeColor="text1"/>
                <w:szCs w:val="24"/>
              </w:rPr>
            </w:pPr>
            <w:r w:rsidRPr="000C1155">
              <w:rPr>
                <w:iCs/>
                <w:color w:val="000000" w:themeColor="text1"/>
                <w:szCs w:val="24"/>
              </w:rPr>
              <w:t>106 vnt.</w:t>
            </w:r>
          </w:p>
        </w:tc>
        <w:tc>
          <w:tcPr>
            <w:tcW w:w="992" w:type="dxa"/>
          </w:tcPr>
          <w:p w14:paraId="6C09495C" w14:textId="3575A746" w:rsidR="000C1155" w:rsidRPr="000C1155" w:rsidRDefault="000C1155" w:rsidP="000C1155">
            <w:pPr>
              <w:rPr>
                <w:color w:val="000000"/>
                <w:szCs w:val="24"/>
                <w:highlight w:val="yellow"/>
              </w:rPr>
            </w:pPr>
          </w:p>
        </w:tc>
        <w:tc>
          <w:tcPr>
            <w:tcW w:w="993" w:type="dxa"/>
          </w:tcPr>
          <w:p w14:paraId="3B503BAB" w14:textId="7D9EFA2C" w:rsidR="000C1155" w:rsidRPr="000C1155" w:rsidRDefault="000C1155" w:rsidP="000C1155">
            <w:pPr>
              <w:rPr>
                <w:color w:val="000000" w:themeColor="text1"/>
                <w:szCs w:val="24"/>
                <w:highlight w:val="yellow"/>
              </w:rPr>
            </w:pPr>
          </w:p>
        </w:tc>
        <w:tc>
          <w:tcPr>
            <w:tcW w:w="5386" w:type="dxa"/>
            <w:shd w:val="clear" w:color="auto" w:fill="auto"/>
          </w:tcPr>
          <w:p w14:paraId="100DE2AB" w14:textId="77777777" w:rsidR="000C1155" w:rsidRPr="00A21B19" w:rsidRDefault="000C1155" w:rsidP="000C1155">
            <w:pPr>
              <w:rPr>
                <w:szCs w:val="24"/>
              </w:rPr>
            </w:pPr>
            <w:r w:rsidRPr="00A21B19">
              <w:rPr>
                <w:color w:val="000000" w:themeColor="text1"/>
                <w:szCs w:val="24"/>
              </w:rPr>
              <w:t xml:space="preserve">Valstybinei teritorijų planavimo ir statybos inspekcijai pateiktos ataskaitos </w:t>
            </w:r>
            <w:r w:rsidRPr="00A21B19">
              <w:rPr>
                <w:szCs w:val="24"/>
              </w:rPr>
              <w:t>(Statybos ir viešosios tvarkos skyrius).</w:t>
            </w:r>
          </w:p>
        </w:tc>
      </w:tr>
      <w:tr w:rsidR="000C1155" w:rsidRPr="000C1155" w14:paraId="7A2AA772" w14:textId="77777777" w:rsidTr="00411E26">
        <w:trPr>
          <w:trHeight w:val="365"/>
        </w:trPr>
        <w:tc>
          <w:tcPr>
            <w:tcW w:w="15168" w:type="dxa"/>
            <w:gridSpan w:val="8"/>
            <w:shd w:val="clear" w:color="auto" w:fill="auto"/>
          </w:tcPr>
          <w:p w14:paraId="242D5535" w14:textId="77777777" w:rsidR="000C1155" w:rsidRPr="00A21B19" w:rsidRDefault="000C1155" w:rsidP="000C1155">
            <w:pPr>
              <w:rPr>
                <w:color w:val="000000"/>
                <w:szCs w:val="24"/>
              </w:rPr>
            </w:pPr>
            <w:r w:rsidRPr="00A21B19">
              <w:rPr>
                <w:color w:val="000000" w:themeColor="text1"/>
                <w:szCs w:val="24"/>
              </w:rPr>
              <w:t>1.6. Uždavinys: Užtikrinti viešąją tvarką ir viešąjį saugumą.</w:t>
            </w:r>
          </w:p>
        </w:tc>
      </w:tr>
      <w:tr w:rsidR="000C1155" w:rsidRPr="000C1155" w14:paraId="47789A9C" w14:textId="77777777" w:rsidTr="00411E26">
        <w:trPr>
          <w:trHeight w:val="365"/>
        </w:trPr>
        <w:tc>
          <w:tcPr>
            <w:tcW w:w="4253" w:type="dxa"/>
          </w:tcPr>
          <w:p w14:paraId="5166AE68" w14:textId="33191FD5" w:rsidR="000C1155" w:rsidRPr="000C1155" w:rsidRDefault="000C1155" w:rsidP="000C1155">
            <w:pPr>
              <w:spacing w:after="160" w:line="259" w:lineRule="auto"/>
              <w:rPr>
                <w:bCs/>
                <w:color w:val="000000" w:themeColor="text1"/>
                <w:szCs w:val="24"/>
              </w:rPr>
            </w:pPr>
            <w:r w:rsidRPr="000C1155">
              <w:rPr>
                <w:bCs/>
                <w:color w:val="000000" w:themeColor="text1"/>
                <w:szCs w:val="24"/>
              </w:rPr>
              <w:t xml:space="preserve">1.6.1. </w:t>
            </w:r>
            <w:r w:rsidRPr="000C1155">
              <w:rPr>
                <w:iCs/>
                <w:szCs w:val="24"/>
              </w:rPr>
              <w:t xml:space="preserve">Pranešimų dėl triukšmo atliekant buto remontą administravimas </w:t>
            </w:r>
          </w:p>
        </w:tc>
        <w:tc>
          <w:tcPr>
            <w:tcW w:w="993" w:type="dxa"/>
          </w:tcPr>
          <w:p w14:paraId="6B3DBE7F" w14:textId="77777777" w:rsidR="000C1155" w:rsidRPr="000C1155" w:rsidRDefault="000C1155" w:rsidP="000C1155">
            <w:pPr>
              <w:rPr>
                <w:color w:val="000000"/>
                <w:szCs w:val="24"/>
              </w:rPr>
            </w:pPr>
            <w:r w:rsidRPr="000C1155">
              <w:rPr>
                <w:iCs/>
                <w:szCs w:val="24"/>
              </w:rPr>
              <w:t>100 %</w:t>
            </w:r>
          </w:p>
        </w:tc>
        <w:tc>
          <w:tcPr>
            <w:tcW w:w="850" w:type="dxa"/>
          </w:tcPr>
          <w:p w14:paraId="3AC1EB7F" w14:textId="77777777" w:rsidR="000C1155" w:rsidRPr="000C1155" w:rsidRDefault="000C1155" w:rsidP="000C1155">
            <w:pPr>
              <w:rPr>
                <w:color w:val="000000"/>
                <w:szCs w:val="24"/>
              </w:rPr>
            </w:pPr>
            <w:r w:rsidRPr="000C1155">
              <w:rPr>
                <w:iCs/>
                <w:szCs w:val="24"/>
              </w:rPr>
              <w:t>100 %</w:t>
            </w:r>
          </w:p>
        </w:tc>
        <w:tc>
          <w:tcPr>
            <w:tcW w:w="851" w:type="dxa"/>
          </w:tcPr>
          <w:p w14:paraId="3C744D90" w14:textId="77777777" w:rsidR="000C1155" w:rsidRPr="000C1155" w:rsidRDefault="000C1155" w:rsidP="000C1155">
            <w:pPr>
              <w:rPr>
                <w:color w:val="000000"/>
                <w:szCs w:val="24"/>
              </w:rPr>
            </w:pPr>
            <w:r w:rsidRPr="000C1155">
              <w:rPr>
                <w:iCs/>
                <w:szCs w:val="24"/>
              </w:rPr>
              <w:t xml:space="preserve">100 % </w:t>
            </w:r>
          </w:p>
        </w:tc>
        <w:tc>
          <w:tcPr>
            <w:tcW w:w="850" w:type="dxa"/>
          </w:tcPr>
          <w:p w14:paraId="54D072C4" w14:textId="77777777" w:rsidR="000C1155" w:rsidRPr="000C1155" w:rsidRDefault="000C1155" w:rsidP="000C1155">
            <w:pPr>
              <w:rPr>
                <w:color w:val="000000"/>
                <w:szCs w:val="24"/>
              </w:rPr>
            </w:pPr>
            <w:r w:rsidRPr="000C1155">
              <w:rPr>
                <w:iCs/>
                <w:szCs w:val="24"/>
              </w:rPr>
              <w:t xml:space="preserve">100% </w:t>
            </w:r>
          </w:p>
        </w:tc>
        <w:tc>
          <w:tcPr>
            <w:tcW w:w="992" w:type="dxa"/>
          </w:tcPr>
          <w:p w14:paraId="5BCFA0CB" w14:textId="77777777" w:rsidR="000C1155" w:rsidRPr="000C1155" w:rsidRDefault="000C1155" w:rsidP="000C1155">
            <w:pPr>
              <w:rPr>
                <w:color w:val="000000"/>
                <w:szCs w:val="24"/>
              </w:rPr>
            </w:pPr>
          </w:p>
        </w:tc>
        <w:tc>
          <w:tcPr>
            <w:tcW w:w="993" w:type="dxa"/>
          </w:tcPr>
          <w:p w14:paraId="4758728C" w14:textId="77777777" w:rsidR="000C1155" w:rsidRPr="000C1155" w:rsidRDefault="000C1155" w:rsidP="000C1155">
            <w:pPr>
              <w:rPr>
                <w:color w:val="000000" w:themeColor="text1"/>
                <w:szCs w:val="24"/>
              </w:rPr>
            </w:pPr>
          </w:p>
        </w:tc>
        <w:tc>
          <w:tcPr>
            <w:tcW w:w="5386" w:type="dxa"/>
          </w:tcPr>
          <w:p w14:paraId="272F46CB" w14:textId="77777777" w:rsidR="000C1155" w:rsidRPr="00A21B19" w:rsidRDefault="000C1155" w:rsidP="000C1155">
            <w:pPr>
              <w:rPr>
                <w:iCs/>
                <w:szCs w:val="24"/>
              </w:rPr>
            </w:pPr>
            <w:r w:rsidRPr="00A21B19">
              <w:rPr>
                <w:iCs/>
                <w:szCs w:val="24"/>
              </w:rPr>
              <w:t>Priimti ir administruoti 99 pranešimai</w:t>
            </w:r>
          </w:p>
          <w:p w14:paraId="5BBB9CBB" w14:textId="77777777" w:rsidR="000C1155" w:rsidRPr="00A21B19" w:rsidRDefault="000C1155" w:rsidP="000C1155">
            <w:pPr>
              <w:rPr>
                <w:color w:val="000000"/>
                <w:szCs w:val="24"/>
              </w:rPr>
            </w:pPr>
            <w:r w:rsidRPr="00A21B19">
              <w:rPr>
                <w:iCs/>
                <w:szCs w:val="24"/>
              </w:rPr>
              <w:t>(Žemės ūkio skyrius).</w:t>
            </w:r>
          </w:p>
        </w:tc>
      </w:tr>
      <w:tr w:rsidR="000C1155" w:rsidRPr="000C1155" w14:paraId="333CDA50" w14:textId="77777777" w:rsidTr="00411E26">
        <w:trPr>
          <w:trHeight w:val="365"/>
        </w:trPr>
        <w:tc>
          <w:tcPr>
            <w:tcW w:w="4253" w:type="dxa"/>
          </w:tcPr>
          <w:p w14:paraId="78D022FE" w14:textId="77777777" w:rsidR="000C1155" w:rsidRPr="000C1155" w:rsidRDefault="000C1155" w:rsidP="000C1155">
            <w:pPr>
              <w:spacing w:after="160" w:line="259" w:lineRule="auto"/>
              <w:rPr>
                <w:bCs/>
                <w:color w:val="000000" w:themeColor="text1"/>
                <w:szCs w:val="24"/>
              </w:rPr>
            </w:pPr>
            <w:r w:rsidRPr="000C1155">
              <w:rPr>
                <w:bCs/>
                <w:color w:val="000000" w:themeColor="text1"/>
                <w:szCs w:val="24"/>
              </w:rPr>
              <w:t xml:space="preserve">1.6.2. </w:t>
            </w:r>
            <w:r w:rsidRPr="000C1155">
              <w:rPr>
                <w:bCs/>
                <w:szCs w:val="24"/>
              </w:rPr>
              <w:t>Sustojimo ir stovėjimo vietose, kuriose pagal Kelių eismo taisykles draudžiama sustoti ir stovėti, pažeidimų fiksavimas. Patikrinimų metu surašytų protokolų skaičius.</w:t>
            </w:r>
          </w:p>
        </w:tc>
        <w:tc>
          <w:tcPr>
            <w:tcW w:w="993" w:type="dxa"/>
          </w:tcPr>
          <w:p w14:paraId="63DB5FAF" w14:textId="77777777" w:rsidR="000C1155" w:rsidRPr="000C1155" w:rsidRDefault="000C1155" w:rsidP="000C1155">
            <w:pPr>
              <w:rPr>
                <w:color w:val="000000"/>
                <w:szCs w:val="24"/>
              </w:rPr>
            </w:pPr>
            <w:r w:rsidRPr="000C1155">
              <w:rPr>
                <w:iCs/>
                <w:color w:val="000000" w:themeColor="text1"/>
                <w:szCs w:val="24"/>
              </w:rPr>
              <w:t>100 vnt.</w:t>
            </w:r>
          </w:p>
        </w:tc>
        <w:tc>
          <w:tcPr>
            <w:tcW w:w="850" w:type="dxa"/>
          </w:tcPr>
          <w:p w14:paraId="71F2AEB0" w14:textId="77777777" w:rsidR="000C1155" w:rsidRPr="000C1155" w:rsidRDefault="000C1155" w:rsidP="000C1155">
            <w:pPr>
              <w:rPr>
                <w:iCs/>
                <w:color w:val="000000" w:themeColor="text1"/>
                <w:szCs w:val="24"/>
              </w:rPr>
            </w:pPr>
            <w:r w:rsidRPr="000C1155">
              <w:rPr>
                <w:iCs/>
                <w:color w:val="000000" w:themeColor="text1"/>
                <w:szCs w:val="24"/>
              </w:rPr>
              <w:t>370</w:t>
            </w:r>
          </w:p>
          <w:p w14:paraId="06248848" w14:textId="77777777" w:rsidR="000C1155" w:rsidRPr="000C1155" w:rsidRDefault="000C1155" w:rsidP="000C1155">
            <w:pPr>
              <w:rPr>
                <w:szCs w:val="24"/>
              </w:rPr>
            </w:pPr>
            <w:r w:rsidRPr="000C1155">
              <w:rPr>
                <w:iCs/>
                <w:color w:val="000000" w:themeColor="text1"/>
                <w:szCs w:val="24"/>
              </w:rPr>
              <w:t>vnt.</w:t>
            </w:r>
          </w:p>
        </w:tc>
        <w:tc>
          <w:tcPr>
            <w:tcW w:w="851" w:type="dxa"/>
          </w:tcPr>
          <w:p w14:paraId="428CECD3" w14:textId="77777777" w:rsidR="000C1155" w:rsidRPr="000C1155" w:rsidRDefault="000C1155" w:rsidP="000C1155">
            <w:pPr>
              <w:rPr>
                <w:iCs/>
                <w:color w:val="000000" w:themeColor="text1"/>
                <w:szCs w:val="24"/>
              </w:rPr>
            </w:pPr>
            <w:r w:rsidRPr="000C1155">
              <w:rPr>
                <w:iCs/>
                <w:color w:val="000000" w:themeColor="text1"/>
                <w:szCs w:val="24"/>
              </w:rPr>
              <w:t>330</w:t>
            </w:r>
          </w:p>
          <w:p w14:paraId="33663D1C" w14:textId="77777777" w:rsidR="000C1155" w:rsidRPr="000C1155" w:rsidRDefault="000C1155" w:rsidP="000C1155">
            <w:pPr>
              <w:rPr>
                <w:szCs w:val="24"/>
              </w:rPr>
            </w:pPr>
            <w:r w:rsidRPr="000C1155">
              <w:rPr>
                <w:iCs/>
                <w:color w:val="000000" w:themeColor="text1"/>
                <w:szCs w:val="24"/>
              </w:rPr>
              <w:t>vnt.</w:t>
            </w:r>
          </w:p>
        </w:tc>
        <w:tc>
          <w:tcPr>
            <w:tcW w:w="850" w:type="dxa"/>
          </w:tcPr>
          <w:p w14:paraId="74432892" w14:textId="77777777" w:rsidR="000C1155" w:rsidRPr="000C1155" w:rsidRDefault="000C1155" w:rsidP="000C1155">
            <w:pPr>
              <w:rPr>
                <w:iCs/>
                <w:color w:val="000000" w:themeColor="text1"/>
                <w:szCs w:val="24"/>
              </w:rPr>
            </w:pPr>
            <w:r w:rsidRPr="000C1155">
              <w:rPr>
                <w:iCs/>
                <w:color w:val="000000" w:themeColor="text1"/>
                <w:szCs w:val="24"/>
              </w:rPr>
              <w:t>107</w:t>
            </w:r>
          </w:p>
          <w:p w14:paraId="4F785B3B" w14:textId="77777777" w:rsidR="000C1155" w:rsidRPr="000C1155" w:rsidRDefault="000C1155" w:rsidP="000C1155">
            <w:pPr>
              <w:rPr>
                <w:szCs w:val="24"/>
              </w:rPr>
            </w:pPr>
            <w:r w:rsidRPr="000C1155">
              <w:rPr>
                <w:iCs/>
                <w:color w:val="000000" w:themeColor="text1"/>
                <w:szCs w:val="24"/>
              </w:rPr>
              <w:t>vnt.</w:t>
            </w:r>
          </w:p>
        </w:tc>
        <w:tc>
          <w:tcPr>
            <w:tcW w:w="992" w:type="dxa"/>
          </w:tcPr>
          <w:p w14:paraId="5750B961" w14:textId="77777777" w:rsidR="000C1155" w:rsidRPr="000C1155" w:rsidRDefault="000C1155" w:rsidP="000C1155">
            <w:pPr>
              <w:rPr>
                <w:color w:val="000000"/>
                <w:szCs w:val="24"/>
              </w:rPr>
            </w:pPr>
          </w:p>
        </w:tc>
        <w:tc>
          <w:tcPr>
            <w:tcW w:w="993" w:type="dxa"/>
          </w:tcPr>
          <w:p w14:paraId="4EE49B00" w14:textId="77777777" w:rsidR="000C1155" w:rsidRPr="000C1155" w:rsidRDefault="000C1155" w:rsidP="000C1155">
            <w:pPr>
              <w:rPr>
                <w:color w:val="000000" w:themeColor="text1"/>
                <w:szCs w:val="24"/>
              </w:rPr>
            </w:pPr>
          </w:p>
        </w:tc>
        <w:tc>
          <w:tcPr>
            <w:tcW w:w="5386" w:type="dxa"/>
          </w:tcPr>
          <w:p w14:paraId="331B23E5" w14:textId="77777777" w:rsidR="000C1155" w:rsidRPr="00A21B19" w:rsidRDefault="000C1155" w:rsidP="000C1155">
            <w:pPr>
              <w:rPr>
                <w:color w:val="000000"/>
                <w:szCs w:val="24"/>
              </w:rPr>
            </w:pPr>
            <w:r w:rsidRPr="00A21B19">
              <w:rPr>
                <w:color w:val="000000" w:themeColor="text1"/>
                <w:szCs w:val="24"/>
              </w:rPr>
              <w:t>Surašyti administracinių nusižengimų protokolai.</w:t>
            </w:r>
            <w:r w:rsidRPr="00A21B19">
              <w:rPr>
                <w:szCs w:val="24"/>
              </w:rPr>
              <w:t xml:space="preserve"> (Statybos ir viešosios tvarkos skyrius).</w:t>
            </w:r>
          </w:p>
        </w:tc>
      </w:tr>
      <w:tr w:rsidR="000C1155" w:rsidRPr="000C1155" w14:paraId="4D586883" w14:textId="77777777" w:rsidTr="00411E26">
        <w:trPr>
          <w:trHeight w:val="365"/>
        </w:trPr>
        <w:tc>
          <w:tcPr>
            <w:tcW w:w="4253" w:type="dxa"/>
          </w:tcPr>
          <w:p w14:paraId="40900BE6" w14:textId="77777777" w:rsidR="000C1155" w:rsidRPr="000C1155" w:rsidRDefault="000C1155" w:rsidP="000C1155">
            <w:pPr>
              <w:spacing w:after="160" w:line="259" w:lineRule="auto"/>
              <w:rPr>
                <w:bCs/>
                <w:color w:val="000000" w:themeColor="text1"/>
                <w:szCs w:val="24"/>
              </w:rPr>
            </w:pPr>
            <w:r w:rsidRPr="000C1155">
              <w:rPr>
                <w:bCs/>
                <w:szCs w:val="24"/>
              </w:rPr>
              <w:t>1.6.3. Švaros ir tvarkos viešosiose vietose kontrolė. Komunalinių atliekų konteinerių aikštelių patikrinimų metu surašytų protokolų skaičius.</w:t>
            </w:r>
          </w:p>
        </w:tc>
        <w:tc>
          <w:tcPr>
            <w:tcW w:w="993" w:type="dxa"/>
          </w:tcPr>
          <w:p w14:paraId="7125526A" w14:textId="77777777" w:rsidR="000C1155" w:rsidRPr="000C1155" w:rsidRDefault="000C1155" w:rsidP="000C1155">
            <w:pPr>
              <w:rPr>
                <w:color w:val="000000"/>
                <w:szCs w:val="24"/>
              </w:rPr>
            </w:pPr>
            <w:r w:rsidRPr="000C1155">
              <w:rPr>
                <w:iCs/>
                <w:color w:val="000000" w:themeColor="text1"/>
                <w:szCs w:val="24"/>
              </w:rPr>
              <w:t>20 vnt.</w:t>
            </w:r>
          </w:p>
        </w:tc>
        <w:tc>
          <w:tcPr>
            <w:tcW w:w="850" w:type="dxa"/>
          </w:tcPr>
          <w:p w14:paraId="3FD7A0DF" w14:textId="77777777" w:rsidR="000C1155" w:rsidRPr="000C1155" w:rsidRDefault="000C1155" w:rsidP="000C1155">
            <w:pPr>
              <w:rPr>
                <w:color w:val="000000"/>
                <w:szCs w:val="24"/>
              </w:rPr>
            </w:pPr>
            <w:r w:rsidRPr="000C1155">
              <w:rPr>
                <w:iCs/>
                <w:color w:val="000000" w:themeColor="text1"/>
                <w:szCs w:val="24"/>
              </w:rPr>
              <w:t>157</w:t>
            </w:r>
          </w:p>
        </w:tc>
        <w:tc>
          <w:tcPr>
            <w:tcW w:w="851" w:type="dxa"/>
          </w:tcPr>
          <w:p w14:paraId="4E43684C" w14:textId="77777777" w:rsidR="000C1155" w:rsidRPr="000C1155" w:rsidRDefault="000C1155" w:rsidP="000C1155">
            <w:pPr>
              <w:rPr>
                <w:color w:val="000000"/>
                <w:szCs w:val="24"/>
              </w:rPr>
            </w:pPr>
            <w:r w:rsidRPr="000C1155">
              <w:rPr>
                <w:iCs/>
                <w:color w:val="000000" w:themeColor="text1"/>
                <w:szCs w:val="24"/>
              </w:rPr>
              <w:t>104</w:t>
            </w:r>
          </w:p>
        </w:tc>
        <w:tc>
          <w:tcPr>
            <w:tcW w:w="850" w:type="dxa"/>
          </w:tcPr>
          <w:p w14:paraId="0B050AEC" w14:textId="77777777" w:rsidR="000C1155" w:rsidRPr="000C1155" w:rsidRDefault="000C1155" w:rsidP="000C1155">
            <w:pPr>
              <w:rPr>
                <w:color w:val="000000"/>
                <w:szCs w:val="24"/>
              </w:rPr>
            </w:pPr>
            <w:r w:rsidRPr="000C1155">
              <w:rPr>
                <w:iCs/>
                <w:color w:val="000000" w:themeColor="text1"/>
                <w:szCs w:val="24"/>
              </w:rPr>
              <w:t>27</w:t>
            </w:r>
          </w:p>
        </w:tc>
        <w:tc>
          <w:tcPr>
            <w:tcW w:w="992" w:type="dxa"/>
          </w:tcPr>
          <w:p w14:paraId="5B80B502" w14:textId="77777777" w:rsidR="000C1155" w:rsidRPr="000C1155" w:rsidRDefault="000C1155" w:rsidP="000C1155">
            <w:pPr>
              <w:rPr>
                <w:color w:val="000000"/>
                <w:szCs w:val="24"/>
              </w:rPr>
            </w:pPr>
          </w:p>
        </w:tc>
        <w:tc>
          <w:tcPr>
            <w:tcW w:w="993" w:type="dxa"/>
          </w:tcPr>
          <w:p w14:paraId="73ACED2F" w14:textId="77777777" w:rsidR="000C1155" w:rsidRPr="000C1155" w:rsidRDefault="000C1155" w:rsidP="000C1155">
            <w:pPr>
              <w:rPr>
                <w:color w:val="000000" w:themeColor="text1"/>
                <w:szCs w:val="24"/>
              </w:rPr>
            </w:pPr>
          </w:p>
        </w:tc>
        <w:tc>
          <w:tcPr>
            <w:tcW w:w="5386" w:type="dxa"/>
          </w:tcPr>
          <w:p w14:paraId="4C140DA6" w14:textId="77777777" w:rsidR="000C1155" w:rsidRPr="00A21B19" w:rsidRDefault="000C1155" w:rsidP="000C1155">
            <w:pPr>
              <w:rPr>
                <w:color w:val="000000" w:themeColor="text1"/>
                <w:szCs w:val="24"/>
              </w:rPr>
            </w:pPr>
            <w:r w:rsidRPr="00A21B19">
              <w:rPr>
                <w:color w:val="000000" w:themeColor="text1"/>
                <w:szCs w:val="24"/>
              </w:rPr>
              <w:t>Surašyti administracinių nusižengimų protokolai.</w:t>
            </w:r>
          </w:p>
          <w:p w14:paraId="385C7099" w14:textId="77777777" w:rsidR="000C1155" w:rsidRPr="00A21B19" w:rsidRDefault="000C1155" w:rsidP="000C1155">
            <w:pPr>
              <w:rPr>
                <w:szCs w:val="24"/>
              </w:rPr>
            </w:pPr>
            <w:r w:rsidRPr="00A21B19">
              <w:rPr>
                <w:szCs w:val="24"/>
              </w:rPr>
              <w:t>(Statybos ir viešosios tvarkos skyrius).</w:t>
            </w:r>
          </w:p>
        </w:tc>
      </w:tr>
      <w:tr w:rsidR="000C1155" w:rsidRPr="000C1155" w14:paraId="5B4D2201" w14:textId="77777777" w:rsidTr="00411E26">
        <w:trPr>
          <w:trHeight w:val="365"/>
        </w:trPr>
        <w:tc>
          <w:tcPr>
            <w:tcW w:w="4253" w:type="dxa"/>
          </w:tcPr>
          <w:p w14:paraId="53AE35A4" w14:textId="08CA3348" w:rsidR="000C1155" w:rsidRPr="000C1155" w:rsidRDefault="000C1155" w:rsidP="000C1155">
            <w:pPr>
              <w:spacing w:after="160" w:line="259" w:lineRule="auto"/>
              <w:rPr>
                <w:bCs/>
                <w:color w:val="000000" w:themeColor="text1"/>
                <w:szCs w:val="24"/>
              </w:rPr>
            </w:pPr>
            <w:r w:rsidRPr="000C1155">
              <w:rPr>
                <w:bCs/>
                <w:szCs w:val="24"/>
              </w:rPr>
              <w:lastRenderedPageBreak/>
              <w:t xml:space="preserve">1.6.4. Beglobių gyvūnų laikinosios globos paslaugų užtikrinimas sudarant metines sutartis su paslaugų teikėjais. Sutarčių skaičius (SVP </w:t>
            </w:r>
            <w:r w:rsidR="0088493C">
              <w:rPr>
                <w:bCs/>
                <w:szCs w:val="24"/>
              </w:rPr>
              <w:t xml:space="preserve">6.1.2.16 ir </w:t>
            </w:r>
            <w:r w:rsidRPr="000C1155">
              <w:rPr>
                <w:bCs/>
                <w:szCs w:val="24"/>
              </w:rPr>
              <w:t>6.1.6.03</w:t>
            </w:r>
            <w:r w:rsidR="0088493C">
              <w:rPr>
                <w:bCs/>
                <w:szCs w:val="24"/>
              </w:rPr>
              <w:t>)</w:t>
            </w:r>
            <w:r w:rsidRPr="000C1155">
              <w:rPr>
                <w:bCs/>
                <w:szCs w:val="24"/>
                <w:highlight w:val="yellow"/>
              </w:rPr>
              <w:t xml:space="preserve"> </w:t>
            </w:r>
          </w:p>
        </w:tc>
        <w:tc>
          <w:tcPr>
            <w:tcW w:w="993" w:type="dxa"/>
          </w:tcPr>
          <w:p w14:paraId="5D4CBC6D" w14:textId="77777777" w:rsidR="000C1155" w:rsidRPr="000C1155" w:rsidRDefault="000C1155" w:rsidP="000C1155">
            <w:pPr>
              <w:rPr>
                <w:color w:val="000000"/>
                <w:szCs w:val="24"/>
              </w:rPr>
            </w:pPr>
            <w:r w:rsidRPr="000C1155">
              <w:rPr>
                <w:iCs/>
                <w:color w:val="000000" w:themeColor="text1"/>
                <w:szCs w:val="24"/>
              </w:rPr>
              <w:t>3 vnt.</w:t>
            </w:r>
          </w:p>
        </w:tc>
        <w:tc>
          <w:tcPr>
            <w:tcW w:w="850" w:type="dxa"/>
          </w:tcPr>
          <w:p w14:paraId="63E5985B" w14:textId="77777777" w:rsidR="000C1155" w:rsidRPr="000C1155" w:rsidRDefault="000C1155" w:rsidP="000C1155">
            <w:pPr>
              <w:rPr>
                <w:color w:val="000000"/>
                <w:szCs w:val="24"/>
              </w:rPr>
            </w:pPr>
            <w:r w:rsidRPr="000C1155">
              <w:rPr>
                <w:iCs/>
                <w:color w:val="000000" w:themeColor="text1"/>
                <w:szCs w:val="24"/>
              </w:rPr>
              <w:t>3</w:t>
            </w:r>
          </w:p>
        </w:tc>
        <w:tc>
          <w:tcPr>
            <w:tcW w:w="851" w:type="dxa"/>
          </w:tcPr>
          <w:p w14:paraId="7A12D770" w14:textId="77777777" w:rsidR="000C1155" w:rsidRPr="000C1155" w:rsidRDefault="000C1155" w:rsidP="000C1155">
            <w:pPr>
              <w:rPr>
                <w:color w:val="000000"/>
                <w:szCs w:val="24"/>
              </w:rPr>
            </w:pPr>
            <w:r w:rsidRPr="000C1155">
              <w:rPr>
                <w:iCs/>
                <w:color w:val="000000" w:themeColor="text1"/>
                <w:szCs w:val="24"/>
              </w:rPr>
              <w:t>3</w:t>
            </w:r>
          </w:p>
        </w:tc>
        <w:tc>
          <w:tcPr>
            <w:tcW w:w="850" w:type="dxa"/>
          </w:tcPr>
          <w:p w14:paraId="3FDFD19C" w14:textId="77777777" w:rsidR="000C1155" w:rsidRPr="000C1155" w:rsidRDefault="000C1155" w:rsidP="000C1155">
            <w:pPr>
              <w:rPr>
                <w:color w:val="000000"/>
                <w:szCs w:val="24"/>
              </w:rPr>
            </w:pPr>
            <w:r w:rsidRPr="000C1155">
              <w:rPr>
                <w:iCs/>
                <w:color w:val="000000" w:themeColor="text1"/>
                <w:szCs w:val="24"/>
              </w:rPr>
              <w:t>3</w:t>
            </w:r>
          </w:p>
        </w:tc>
        <w:tc>
          <w:tcPr>
            <w:tcW w:w="992" w:type="dxa"/>
          </w:tcPr>
          <w:p w14:paraId="08791322" w14:textId="77777777" w:rsidR="000C1155" w:rsidRPr="001F5F0E" w:rsidRDefault="000C1155" w:rsidP="000C1155">
            <w:pPr>
              <w:rPr>
                <w:color w:val="000000"/>
                <w:szCs w:val="24"/>
              </w:rPr>
            </w:pPr>
            <w:r w:rsidRPr="001F5F0E">
              <w:rPr>
                <w:color w:val="000000"/>
                <w:szCs w:val="24"/>
              </w:rPr>
              <w:t>14 SB</w:t>
            </w:r>
          </w:p>
        </w:tc>
        <w:tc>
          <w:tcPr>
            <w:tcW w:w="993" w:type="dxa"/>
          </w:tcPr>
          <w:p w14:paraId="27DFC171" w14:textId="1D5687B4" w:rsidR="000C1155" w:rsidRPr="001F5F0E" w:rsidRDefault="001F5F0E" w:rsidP="000C1155">
            <w:pPr>
              <w:rPr>
                <w:color w:val="000000" w:themeColor="text1"/>
                <w:szCs w:val="24"/>
              </w:rPr>
            </w:pPr>
            <w:r w:rsidRPr="001F5F0E">
              <w:rPr>
                <w:color w:val="000000"/>
                <w:szCs w:val="24"/>
              </w:rPr>
              <w:t xml:space="preserve">9,32 </w:t>
            </w:r>
            <w:r w:rsidR="000C1155" w:rsidRPr="001F5F0E">
              <w:rPr>
                <w:color w:val="000000"/>
                <w:szCs w:val="24"/>
              </w:rPr>
              <w:t>SB</w:t>
            </w:r>
          </w:p>
        </w:tc>
        <w:tc>
          <w:tcPr>
            <w:tcW w:w="5386" w:type="dxa"/>
          </w:tcPr>
          <w:p w14:paraId="4E0CC778" w14:textId="77777777" w:rsidR="000C1155" w:rsidRPr="00A21B19" w:rsidRDefault="000C1155" w:rsidP="000C1155">
            <w:pPr>
              <w:rPr>
                <w:color w:val="000000"/>
                <w:szCs w:val="24"/>
              </w:rPr>
            </w:pPr>
            <w:r w:rsidRPr="00A21B19">
              <w:rPr>
                <w:color w:val="000000" w:themeColor="text1"/>
                <w:szCs w:val="24"/>
              </w:rPr>
              <w:t>Sudarytos sutartys su UAB „Pakruojo komunalininkas“, VŠĮ „Šiaulių letenėlė“, VŠĮ „Radviliškio beglobiai“</w:t>
            </w:r>
            <w:r w:rsidRPr="00A21B19">
              <w:rPr>
                <w:szCs w:val="24"/>
              </w:rPr>
              <w:t xml:space="preserve"> (Statybos ir viešosios tvarkos skyrius).</w:t>
            </w:r>
            <w:r w:rsidRPr="00A21B19">
              <w:rPr>
                <w:color w:val="000000" w:themeColor="text1"/>
                <w:szCs w:val="24"/>
              </w:rPr>
              <w:t>.</w:t>
            </w:r>
          </w:p>
        </w:tc>
      </w:tr>
      <w:tr w:rsidR="000C1155" w:rsidRPr="000C1155" w14:paraId="7162290F" w14:textId="77777777" w:rsidTr="00411E26">
        <w:trPr>
          <w:trHeight w:val="561"/>
        </w:trPr>
        <w:tc>
          <w:tcPr>
            <w:tcW w:w="4253" w:type="dxa"/>
            <w:shd w:val="clear" w:color="auto" w:fill="auto"/>
          </w:tcPr>
          <w:p w14:paraId="391E7148" w14:textId="3180E0E2" w:rsidR="000C1155" w:rsidRPr="000C1155" w:rsidRDefault="000C1155" w:rsidP="000C1155">
            <w:pPr>
              <w:spacing w:after="160" w:line="259" w:lineRule="auto"/>
              <w:rPr>
                <w:bCs/>
                <w:color w:val="000000" w:themeColor="text1"/>
                <w:szCs w:val="24"/>
                <w:highlight w:val="yellow"/>
              </w:rPr>
            </w:pPr>
            <w:r w:rsidRPr="000C1155">
              <w:rPr>
                <w:bCs/>
                <w:color w:val="000000" w:themeColor="text1"/>
                <w:szCs w:val="24"/>
              </w:rPr>
              <w:t>1.6.5. Pagalbos skambučio palaikymo veiklos užtikrinimas</w:t>
            </w:r>
            <w:r w:rsidR="0088493C" w:rsidRPr="0088493C">
              <w:rPr>
                <w:bCs/>
                <w:color w:val="000000" w:themeColor="text1"/>
                <w:szCs w:val="24"/>
              </w:rPr>
              <w:t xml:space="preserve"> (SVP 6.1.6.02)</w:t>
            </w:r>
          </w:p>
        </w:tc>
        <w:tc>
          <w:tcPr>
            <w:tcW w:w="993" w:type="dxa"/>
          </w:tcPr>
          <w:p w14:paraId="5FECA6BA" w14:textId="1BE823AA" w:rsidR="000C1155" w:rsidRPr="001F5F0E" w:rsidRDefault="0088493C" w:rsidP="000C1155">
            <w:pPr>
              <w:rPr>
                <w:szCs w:val="24"/>
              </w:rPr>
            </w:pPr>
            <w:r w:rsidRPr="001F5F0E">
              <w:rPr>
                <w:szCs w:val="24"/>
              </w:rPr>
              <w:t>100</w:t>
            </w:r>
            <w:r w:rsidRPr="001F5F0E">
              <w:rPr>
                <w:iCs/>
                <w:szCs w:val="24"/>
              </w:rPr>
              <w:t>%</w:t>
            </w:r>
          </w:p>
        </w:tc>
        <w:tc>
          <w:tcPr>
            <w:tcW w:w="850" w:type="dxa"/>
          </w:tcPr>
          <w:p w14:paraId="14C52A07" w14:textId="0A1F8A92" w:rsidR="000C1155" w:rsidRPr="001F5F0E" w:rsidRDefault="00E04345" w:rsidP="000C1155">
            <w:pPr>
              <w:rPr>
                <w:szCs w:val="24"/>
              </w:rPr>
            </w:pPr>
            <w:r w:rsidRPr="001F5F0E">
              <w:rPr>
                <w:szCs w:val="24"/>
              </w:rPr>
              <w:t>100</w:t>
            </w:r>
            <w:r w:rsidRPr="001F5F0E">
              <w:rPr>
                <w:iCs/>
                <w:szCs w:val="24"/>
              </w:rPr>
              <w:t>%</w:t>
            </w:r>
          </w:p>
        </w:tc>
        <w:tc>
          <w:tcPr>
            <w:tcW w:w="851" w:type="dxa"/>
          </w:tcPr>
          <w:p w14:paraId="6AEA1D11" w14:textId="4BBDA712" w:rsidR="000C1155" w:rsidRPr="001F5F0E" w:rsidRDefault="00E04345" w:rsidP="000C1155">
            <w:pPr>
              <w:rPr>
                <w:szCs w:val="24"/>
              </w:rPr>
            </w:pPr>
            <w:r w:rsidRPr="001F5F0E">
              <w:rPr>
                <w:szCs w:val="24"/>
              </w:rPr>
              <w:t>100</w:t>
            </w:r>
            <w:r w:rsidRPr="001F5F0E">
              <w:rPr>
                <w:iCs/>
                <w:szCs w:val="24"/>
              </w:rPr>
              <w:t>%</w:t>
            </w:r>
          </w:p>
        </w:tc>
        <w:tc>
          <w:tcPr>
            <w:tcW w:w="850" w:type="dxa"/>
          </w:tcPr>
          <w:p w14:paraId="3269FCCE" w14:textId="5520C5DF" w:rsidR="000C1155" w:rsidRPr="001F5F0E" w:rsidRDefault="00E04345" w:rsidP="000C1155">
            <w:pPr>
              <w:rPr>
                <w:szCs w:val="24"/>
              </w:rPr>
            </w:pPr>
            <w:r w:rsidRPr="001F5F0E">
              <w:rPr>
                <w:szCs w:val="24"/>
              </w:rPr>
              <w:t>100</w:t>
            </w:r>
            <w:r w:rsidRPr="001F5F0E">
              <w:rPr>
                <w:iCs/>
                <w:szCs w:val="24"/>
              </w:rPr>
              <w:t>%</w:t>
            </w:r>
          </w:p>
        </w:tc>
        <w:tc>
          <w:tcPr>
            <w:tcW w:w="992" w:type="dxa"/>
          </w:tcPr>
          <w:p w14:paraId="27142668" w14:textId="77777777" w:rsidR="000C1155" w:rsidRPr="001F5F0E" w:rsidRDefault="000C1155" w:rsidP="000C1155">
            <w:pPr>
              <w:rPr>
                <w:color w:val="000000"/>
                <w:szCs w:val="24"/>
              </w:rPr>
            </w:pPr>
            <w:r w:rsidRPr="001F5F0E">
              <w:rPr>
                <w:color w:val="000000"/>
                <w:szCs w:val="24"/>
              </w:rPr>
              <w:t>4 SB</w:t>
            </w:r>
          </w:p>
        </w:tc>
        <w:tc>
          <w:tcPr>
            <w:tcW w:w="993" w:type="dxa"/>
          </w:tcPr>
          <w:p w14:paraId="4B1226C4" w14:textId="42EA9B1F" w:rsidR="000C1155" w:rsidRPr="001F5F0E" w:rsidRDefault="0088493C" w:rsidP="000C1155">
            <w:pPr>
              <w:rPr>
                <w:szCs w:val="24"/>
              </w:rPr>
            </w:pPr>
            <w:r w:rsidRPr="001F5F0E">
              <w:rPr>
                <w:color w:val="000000"/>
                <w:szCs w:val="24"/>
              </w:rPr>
              <w:t>4 SB</w:t>
            </w:r>
          </w:p>
        </w:tc>
        <w:tc>
          <w:tcPr>
            <w:tcW w:w="5386" w:type="dxa"/>
            <w:shd w:val="clear" w:color="auto" w:fill="auto"/>
          </w:tcPr>
          <w:p w14:paraId="6E473D56" w14:textId="7AB69DFA" w:rsidR="0088493C" w:rsidRPr="00A21B19" w:rsidRDefault="0088493C" w:rsidP="000C1155">
            <w:pPr>
              <w:rPr>
                <w:szCs w:val="24"/>
              </w:rPr>
            </w:pPr>
            <w:r w:rsidRPr="00A21B19">
              <w:rPr>
                <w:szCs w:val="24"/>
              </w:rPr>
              <w:t>Pagalbos skambučio paslauga suteikta 25 gyventojams, gyvenantiems vienkiemiuose.</w:t>
            </w:r>
          </w:p>
          <w:p w14:paraId="126615E2" w14:textId="3D4DD73E" w:rsidR="000C1155" w:rsidRPr="00A21B19" w:rsidRDefault="000C1155" w:rsidP="000C1155">
            <w:pPr>
              <w:rPr>
                <w:color w:val="000000"/>
                <w:szCs w:val="24"/>
              </w:rPr>
            </w:pPr>
            <w:r w:rsidRPr="00A21B19">
              <w:rPr>
                <w:szCs w:val="24"/>
              </w:rPr>
              <w:t>(Statybos ir viešosios tvarkos skyrius).</w:t>
            </w:r>
            <w:r w:rsidRPr="00A21B19">
              <w:rPr>
                <w:color w:val="000000" w:themeColor="text1"/>
                <w:szCs w:val="24"/>
              </w:rPr>
              <w:t>.</w:t>
            </w:r>
          </w:p>
        </w:tc>
      </w:tr>
      <w:tr w:rsidR="000C1155" w:rsidRPr="000C1155" w14:paraId="57C08D87" w14:textId="77777777" w:rsidTr="00411E26">
        <w:trPr>
          <w:trHeight w:val="365"/>
        </w:trPr>
        <w:tc>
          <w:tcPr>
            <w:tcW w:w="4253" w:type="dxa"/>
            <w:shd w:val="clear" w:color="auto" w:fill="auto"/>
          </w:tcPr>
          <w:p w14:paraId="5DCE19DC" w14:textId="493DD0B3" w:rsidR="000C1155" w:rsidRPr="000C1155" w:rsidRDefault="000C1155" w:rsidP="000C1155">
            <w:pPr>
              <w:spacing w:after="160" w:line="259" w:lineRule="auto"/>
              <w:rPr>
                <w:bCs/>
                <w:color w:val="000000" w:themeColor="text1"/>
                <w:szCs w:val="24"/>
                <w:highlight w:val="yellow"/>
              </w:rPr>
            </w:pPr>
            <w:r w:rsidRPr="000C1155">
              <w:rPr>
                <w:bCs/>
                <w:color w:val="000000" w:themeColor="text1"/>
                <w:szCs w:val="24"/>
              </w:rPr>
              <w:t>1.6.6</w:t>
            </w:r>
            <w:r w:rsidRPr="001F5F0E">
              <w:rPr>
                <w:bCs/>
                <w:color w:val="000000" w:themeColor="text1"/>
                <w:szCs w:val="24"/>
              </w:rPr>
              <w:t>. Nenaudojamų autotransporto priemonių pašalinimo iš bendrojo naudojimo teritorijų veiklos užtikrinimas</w:t>
            </w:r>
            <w:r w:rsidR="00E04345" w:rsidRPr="001F5F0E">
              <w:rPr>
                <w:bCs/>
                <w:color w:val="000000" w:themeColor="text1"/>
                <w:szCs w:val="24"/>
              </w:rPr>
              <w:t xml:space="preserve"> (SVP 6.1.6.10)</w:t>
            </w:r>
          </w:p>
        </w:tc>
        <w:tc>
          <w:tcPr>
            <w:tcW w:w="993" w:type="dxa"/>
          </w:tcPr>
          <w:p w14:paraId="46C2FF0A" w14:textId="443A1115" w:rsidR="000C1155" w:rsidRPr="001F5F0E" w:rsidRDefault="00E04345" w:rsidP="000C1155">
            <w:pPr>
              <w:rPr>
                <w:szCs w:val="24"/>
              </w:rPr>
            </w:pPr>
            <w:r w:rsidRPr="001F5F0E">
              <w:rPr>
                <w:szCs w:val="24"/>
              </w:rPr>
              <w:t>100</w:t>
            </w:r>
            <w:r w:rsidRPr="001F5F0E">
              <w:rPr>
                <w:iCs/>
                <w:szCs w:val="24"/>
              </w:rPr>
              <w:t>%</w:t>
            </w:r>
          </w:p>
        </w:tc>
        <w:tc>
          <w:tcPr>
            <w:tcW w:w="850" w:type="dxa"/>
          </w:tcPr>
          <w:p w14:paraId="41BEEE9C" w14:textId="6E54701E" w:rsidR="000C1155" w:rsidRPr="001F5F0E" w:rsidRDefault="00E04345" w:rsidP="000C1155">
            <w:pPr>
              <w:rPr>
                <w:szCs w:val="24"/>
              </w:rPr>
            </w:pPr>
            <w:r w:rsidRPr="001F5F0E">
              <w:rPr>
                <w:szCs w:val="24"/>
              </w:rPr>
              <w:t>100</w:t>
            </w:r>
            <w:r w:rsidRPr="001F5F0E">
              <w:rPr>
                <w:iCs/>
                <w:szCs w:val="24"/>
              </w:rPr>
              <w:t>%</w:t>
            </w:r>
          </w:p>
        </w:tc>
        <w:tc>
          <w:tcPr>
            <w:tcW w:w="851" w:type="dxa"/>
          </w:tcPr>
          <w:p w14:paraId="54D4B78E" w14:textId="0E6D5647" w:rsidR="000C1155" w:rsidRPr="001F5F0E" w:rsidRDefault="00E04345" w:rsidP="000C1155">
            <w:pPr>
              <w:rPr>
                <w:szCs w:val="24"/>
              </w:rPr>
            </w:pPr>
            <w:r w:rsidRPr="001F5F0E">
              <w:rPr>
                <w:szCs w:val="24"/>
              </w:rPr>
              <w:t>100</w:t>
            </w:r>
            <w:r w:rsidRPr="001F5F0E">
              <w:rPr>
                <w:iCs/>
                <w:szCs w:val="24"/>
              </w:rPr>
              <w:t>%</w:t>
            </w:r>
          </w:p>
        </w:tc>
        <w:tc>
          <w:tcPr>
            <w:tcW w:w="850" w:type="dxa"/>
          </w:tcPr>
          <w:p w14:paraId="7F92971A" w14:textId="646C7F49" w:rsidR="000C1155" w:rsidRPr="001F5F0E" w:rsidRDefault="00E04345" w:rsidP="000C1155">
            <w:pPr>
              <w:rPr>
                <w:szCs w:val="24"/>
              </w:rPr>
            </w:pPr>
            <w:r w:rsidRPr="001F5F0E">
              <w:rPr>
                <w:szCs w:val="24"/>
              </w:rPr>
              <w:t>100%</w:t>
            </w:r>
          </w:p>
        </w:tc>
        <w:tc>
          <w:tcPr>
            <w:tcW w:w="992" w:type="dxa"/>
          </w:tcPr>
          <w:p w14:paraId="35BBBC74" w14:textId="77777777" w:rsidR="000C1155" w:rsidRPr="000C1155" w:rsidRDefault="000C1155" w:rsidP="000C1155">
            <w:pPr>
              <w:rPr>
                <w:color w:val="000000"/>
                <w:szCs w:val="24"/>
                <w:highlight w:val="yellow"/>
              </w:rPr>
            </w:pPr>
            <w:r w:rsidRPr="001F5F0E">
              <w:rPr>
                <w:color w:val="000000"/>
                <w:szCs w:val="24"/>
              </w:rPr>
              <w:t>3 SB</w:t>
            </w:r>
          </w:p>
        </w:tc>
        <w:tc>
          <w:tcPr>
            <w:tcW w:w="993" w:type="dxa"/>
          </w:tcPr>
          <w:p w14:paraId="7E39794A" w14:textId="1692FD46" w:rsidR="000C1155" w:rsidRPr="000C1155" w:rsidRDefault="001F5F0E" w:rsidP="000C1155">
            <w:pPr>
              <w:rPr>
                <w:color w:val="000000" w:themeColor="text1"/>
                <w:szCs w:val="24"/>
              </w:rPr>
            </w:pPr>
            <w:r>
              <w:rPr>
                <w:color w:val="000000" w:themeColor="text1"/>
                <w:szCs w:val="24"/>
              </w:rPr>
              <w:t>0,52 SB</w:t>
            </w:r>
          </w:p>
        </w:tc>
        <w:tc>
          <w:tcPr>
            <w:tcW w:w="5386" w:type="dxa"/>
            <w:shd w:val="clear" w:color="auto" w:fill="auto"/>
          </w:tcPr>
          <w:p w14:paraId="2F011058" w14:textId="1EFD96B5" w:rsidR="00E04345" w:rsidRPr="00A21B19" w:rsidRDefault="00E04345" w:rsidP="000C1155">
            <w:pPr>
              <w:rPr>
                <w:szCs w:val="24"/>
              </w:rPr>
            </w:pPr>
            <w:r w:rsidRPr="00A21B19">
              <w:rPr>
                <w:szCs w:val="24"/>
              </w:rPr>
              <w:t>Iš bendrojo naudojimo teritorijų pašalinti 3 nenaudojami automobiliai. Priemonė vykdoma gavus pranešimą iš gyventojų.</w:t>
            </w:r>
          </w:p>
          <w:p w14:paraId="7DEF1333" w14:textId="315BEF88" w:rsidR="000C1155" w:rsidRPr="00A21B19" w:rsidRDefault="000C1155" w:rsidP="000C1155">
            <w:pPr>
              <w:rPr>
                <w:color w:val="000000"/>
                <w:szCs w:val="24"/>
              </w:rPr>
            </w:pPr>
            <w:r w:rsidRPr="00A21B19">
              <w:rPr>
                <w:szCs w:val="24"/>
              </w:rPr>
              <w:t>(Statybos ir viešosios tvarkos skyrius).</w:t>
            </w:r>
            <w:r w:rsidRPr="00A21B19">
              <w:rPr>
                <w:color w:val="000000" w:themeColor="text1"/>
                <w:szCs w:val="24"/>
              </w:rPr>
              <w:t>.</w:t>
            </w:r>
          </w:p>
        </w:tc>
      </w:tr>
    </w:tbl>
    <w:p w14:paraId="11025394" w14:textId="77777777" w:rsidR="000C1155" w:rsidRPr="000C1155" w:rsidRDefault="000C1155" w:rsidP="000C1155"/>
    <w:p w14:paraId="177115B1" w14:textId="77777777" w:rsidR="006F1F61" w:rsidRDefault="006F1F61" w:rsidP="00E32EE4">
      <w:pPr>
        <w:suppressAutoHyphens/>
        <w:autoSpaceDN w:val="0"/>
        <w:textAlignment w:val="baseline"/>
        <w:rPr>
          <w:rFonts w:eastAsia="Calibri"/>
          <w:b/>
          <w:bCs/>
          <w:szCs w:val="24"/>
        </w:rPr>
      </w:pPr>
    </w:p>
    <w:p w14:paraId="5AA0B0A9" w14:textId="77777777" w:rsidR="006F1F61" w:rsidRDefault="006F1F61" w:rsidP="00E32EE4">
      <w:pPr>
        <w:suppressAutoHyphens/>
        <w:autoSpaceDN w:val="0"/>
        <w:textAlignment w:val="baseline"/>
        <w:rPr>
          <w:rFonts w:eastAsia="Calibri"/>
          <w:b/>
          <w:bCs/>
          <w:szCs w:val="24"/>
        </w:rPr>
      </w:pPr>
    </w:p>
    <w:p w14:paraId="4017D1CD" w14:textId="77777777" w:rsidR="006F1F61" w:rsidRDefault="006F1F61" w:rsidP="00E32EE4">
      <w:pPr>
        <w:suppressAutoHyphens/>
        <w:autoSpaceDN w:val="0"/>
        <w:textAlignment w:val="baseline"/>
        <w:rPr>
          <w:rFonts w:eastAsia="Calibri"/>
          <w:b/>
          <w:bCs/>
          <w:szCs w:val="24"/>
        </w:rPr>
      </w:pPr>
    </w:p>
    <w:p w14:paraId="47D85A66" w14:textId="77777777" w:rsidR="006F1F61" w:rsidRDefault="006F1F61" w:rsidP="00E32EE4">
      <w:pPr>
        <w:suppressAutoHyphens/>
        <w:autoSpaceDN w:val="0"/>
        <w:textAlignment w:val="baseline"/>
        <w:rPr>
          <w:rFonts w:eastAsia="Calibri"/>
          <w:b/>
          <w:bCs/>
          <w:szCs w:val="24"/>
        </w:rPr>
      </w:pPr>
    </w:p>
    <w:p w14:paraId="6BD81A72" w14:textId="77777777" w:rsidR="006F1F61" w:rsidRDefault="006F1F61" w:rsidP="00E32EE4">
      <w:pPr>
        <w:suppressAutoHyphens/>
        <w:autoSpaceDN w:val="0"/>
        <w:textAlignment w:val="baseline"/>
        <w:rPr>
          <w:rFonts w:eastAsia="Calibri"/>
          <w:b/>
          <w:bCs/>
          <w:szCs w:val="24"/>
        </w:rPr>
      </w:pPr>
    </w:p>
    <w:p w14:paraId="08315F9E" w14:textId="77777777" w:rsidR="006F1F61" w:rsidRDefault="006F1F61" w:rsidP="00E32EE4">
      <w:pPr>
        <w:suppressAutoHyphens/>
        <w:autoSpaceDN w:val="0"/>
        <w:textAlignment w:val="baseline"/>
        <w:rPr>
          <w:rFonts w:eastAsia="Calibri"/>
          <w:b/>
          <w:bCs/>
          <w:szCs w:val="24"/>
        </w:rPr>
      </w:pPr>
    </w:p>
    <w:p w14:paraId="208EB9EB" w14:textId="77777777" w:rsidR="006F1F61" w:rsidRDefault="006F1F61" w:rsidP="00E32EE4">
      <w:pPr>
        <w:suppressAutoHyphens/>
        <w:autoSpaceDN w:val="0"/>
        <w:textAlignment w:val="baseline"/>
        <w:rPr>
          <w:rFonts w:eastAsia="Calibri"/>
          <w:b/>
          <w:bCs/>
          <w:szCs w:val="24"/>
        </w:rPr>
      </w:pPr>
    </w:p>
    <w:p w14:paraId="1305FF2E" w14:textId="77777777" w:rsidR="006F1F61" w:rsidRDefault="006F1F61" w:rsidP="00E32EE4">
      <w:pPr>
        <w:suppressAutoHyphens/>
        <w:autoSpaceDN w:val="0"/>
        <w:textAlignment w:val="baseline"/>
        <w:rPr>
          <w:rFonts w:eastAsia="Calibri"/>
          <w:b/>
          <w:bCs/>
          <w:szCs w:val="24"/>
        </w:rPr>
      </w:pPr>
    </w:p>
    <w:p w14:paraId="7AD6AE48" w14:textId="77777777" w:rsidR="006F1F61" w:rsidRDefault="006F1F61" w:rsidP="00E32EE4">
      <w:pPr>
        <w:suppressAutoHyphens/>
        <w:autoSpaceDN w:val="0"/>
        <w:textAlignment w:val="baseline"/>
        <w:rPr>
          <w:rFonts w:eastAsia="Calibri"/>
          <w:b/>
          <w:bCs/>
          <w:szCs w:val="24"/>
        </w:rPr>
      </w:pPr>
    </w:p>
    <w:p w14:paraId="3F15ABDB" w14:textId="77777777" w:rsidR="006F1F61" w:rsidRDefault="006F1F61" w:rsidP="00E32EE4">
      <w:pPr>
        <w:suppressAutoHyphens/>
        <w:autoSpaceDN w:val="0"/>
        <w:textAlignment w:val="baseline"/>
        <w:rPr>
          <w:rFonts w:eastAsia="Calibri"/>
          <w:b/>
          <w:bCs/>
          <w:szCs w:val="24"/>
        </w:rPr>
      </w:pPr>
    </w:p>
    <w:p w14:paraId="5BDC394E" w14:textId="77777777" w:rsidR="006F1F61" w:rsidRDefault="006F1F61" w:rsidP="00E32EE4">
      <w:pPr>
        <w:suppressAutoHyphens/>
        <w:autoSpaceDN w:val="0"/>
        <w:textAlignment w:val="baseline"/>
        <w:rPr>
          <w:rFonts w:eastAsia="Calibri"/>
          <w:b/>
          <w:bCs/>
          <w:szCs w:val="24"/>
        </w:rPr>
      </w:pPr>
    </w:p>
    <w:p w14:paraId="58A7A2C8" w14:textId="77777777" w:rsidR="006F1F61" w:rsidRDefault="006F1F61" w:rsidP="00E32EE4">
      <w:pPr>
        <w:suppressAutoHyphens/>
        <w:autoSpaceDN w:val="0"/>
        <w:textAlignment w:val="baseline"/>
        <w:rPr>
          <w:rFonts w:eastAsia="Calibri"/>
          <w:b/>
          <w:bCs/>
          <w:szCs w:val="24"/>
        </w:rPr>
      </w:pPr>
    </w:p>
    <w:p w14:paraId="109C7B1D" w14:textId="77777777" w:rsidR="006F1F61" w:rsidRDefault="006F1F61" w:rsidP="00E32EE4">
      <w:pPr>
        <w:suppressAutoHyphens/>
        <w:autoSpaceDN w:val="0"/>
        <w:textAlignment w:val="baseline"/>
        <w:rPr>
          <w:rFonts w:eastAsia="Calibri"/>
          <w:b/>
          <w:bCs/>
          <w:szCs w:val="24"/>
        </w:rPr>
      </w:pPr>
    </w:p>
    <w:p w14:paraId="7E0E1710" w14:textId="77777777" w:rsidR="006F1F61" w:rsidRDefault="006F1F61" w:rsidP="00E32EE4">
      <w:pPr>
        <w:suppressAutoHyphens/>
        <w:autoSpaceDN w:val="0"/>
        <w:textAlignment w:val="baseline"/>
        <w:rPr>
          <w:rFonts w:eastAsia="Calibri"/>
          <w:b/>
          <w:bCs/>
          <w:szCs w:val="24"/>
        </w:rPr>
      </w:pPr>
    </w:p>
    <w:p w14:paraId="41C348FA" w14:textId="77777777" w:rsidR="006F1F61" w:rsidRDefault="006F1F61" w:rsidP="00E32EE4">
      <w:pPr>
        <w:suppressAutoHyphens/>
        <w:autoSpaceDN w:val="0"/>
        <w:textAlignment w:val="baseline"/>
        <w:rPr>
          <w:rFonts w:eastAsia="Calibri"/>
          <w:b/>
          <w:bCs/>
          <w:szCs w:val="24"/>
        </w:rPr>
      </w:pPr>
    </w:p>
    <w:p w14:paraId="0150FBA6" w14:textId="77777777" w:rsidR="00E32EE4" w:rsidRDefault="00E32EE4" w:rsidP="00E32EE4">
      <w:pPr>
        <w:suppressAutoHyphens/>
        <w:autoSpaceDN w:val="0"/>
        <w:textAlignment w:val="baseline"/>
        <w:rPr>
          <w:rFonts w:eastAsia="Calibri"/>
          <w:b/>
          <w:bCs/>
          <w:szCs w:val="24"/>
        </w:rPr>
        <w:sectPr w:rsidR="00E32EE4" w:rsidSect="003418CA">
          <w:pgSz w:w="16838" w:h="11906" w:orient="landscape" w:code="9"/>
          <w:pgMar w:top="993" w:right="678" w:bottom="568" w:left="1134" w:header="567" w:footer="567" w:gutter="0"/>
          <w:pgNumType w:start="1"/>
          <w:cols w:space="1296"/>
          <w:titlePg/>
          <w:docGrid w:linePitch="326"/>
        </w:sectPr>
      </w:pPr>
    </w:p>
    <w:p w14:paraId="6C7F66B5" w14:textId="77777777" w:rsidR="00AF1807" w:rsidRPr="00491503" w:rsidRDefault="00AF1807" w:rsidP="00AF1807">
      <w:pPr>
        <w:suppressAutoHyphens/>
        <w:autoSpaceDN w:val="0"/>
        <w:jc w:val="center"/>
        <w:textAlignment w:val="baseline"/>
        <w:rPr>
          <w:rFonts w:eastAsia="Calibri"/>
          <w:b/>
          <w:bCs/>
          <w:strike/>
          <w:szCs w:val="24"/>
        </w:rPr>
      </w:pPr>
      <w:r>
        <w:rPr>
          <w:rFonts w:eastAsia="Calibri"/>
          <w:b/>
          <w:bCs/>
          <w:szCs w:val="24"/>
        </w:rPr>
        <w:lastRenderedPageBreak/>
        <w:t xml:space="preserve">IV </w:t>
      </w:r>
      <w:r w:rsidRPr="00491503">
        <w:rPr>
          <w:rFonts w:eastAsia="Calibri"/>
          <w:b/>
          <w:bCs/>
          <w:szCs w:val="24"/>
        </w:rPr>
        <w:t>SKYRIUS</w:t>
      </w:r>
    </w:p>
    <w:p w14:paraId="6E942975" w14:textId="77777777" w:rsidR="00AF1807" w:rsidRDefault="00AF1807" w:rsidP="00AF1807">
      <w:pPr>
        <w:suppressAutoHyphens/>
        <w:autoSpaceDN w:val="0"/>
        <w:jc w:val="center"/>
        <w:textAlignment w:val="baseline"/>
        <w:rPr>
          <w:rFonts w:eastAsia="Calibri"/>
          <w:b/>
          <w:bCs/>
          <w:szCs w:val="24"/>
        </w:rPr>
      </w:pPr>
      <w:r>
        <w:rPr>
          <w:rFonts w:eastAsia="Calibri"/>
          <w:b/>
          <w:bCs/>
          <w:szCs w:val="24"/>
        </w:rPr>
        <w:t xml:space="preserve">ĮSTAIGAI SKIRTŲ ASIGNAVIMŲ PANAUDOJIMAS </w:t>
      </w:r>
    </w:p>
    <w:p w14:paraId="45076983" w14:textId="77777777" w:rsidR="00AF1807" w:rsidRDefault="00AF1807" w:rsidP="00AF1807">
      <w:pPr>
        <w:suppressAutoHyphens/>
        <w:autoSpaceDN w:val="0"/>
        <w:jc w:val="center"/>
        <w:textAlignment w:val="baseline"/>
        <w:rPr>
          <w:rFonts w:eastAsia="Calibri"/>
          <w:b/>
          <w:bCs/>
          <w:szCs w:val="24"/>
        </w:rPr>
      </w:pPr>
    </w:p>
    <w:p w14:paraId="486791BE" w14:textId="1D8E8C78" w:rsidR="00AF1807" w:rsidRDefault="00AF1807" w:rsidP="00AF1807">
      <w:pPr>
        <w:suppressAutoHyphens/>
        <w:autoSpaceDN w:val="0"/>
        <w:ind w:firstLine="709"/>
        <w:textAlignment w:val="baseline"/>
        <w:rPr>
          <w:rFonts w:eastAsia="Calibri"/>
          <w:b/>
          <w:bCs/>
          <w:szCs w:val="24"/>
        </w:rPr>
      </w:pPr>
      <w:r>
        <w:rPr>
          <w:rFonts w:eastAsia="Calibri"/>
          <w:b/>
          <w:bCs/>
          <w:szCs w:val="24"/>
        </w:rPr>
        <w:t>Įstaigai skirtų asignavimų panaudojimas per 2022–2024 m. laikotarpį</w:t>
      </w:r>
    </w:p>
    <w:p w14:paraId="484F06FB" w14:textId="77777777" w:rsidR="00AF1807" w:rsidRPr="0095035C" w:rsidRDefault="00AF1807" w:rsidP="00AF1807">
      <w:pPr>
        <w:suppressAutoHyphens/>
        <w:autoSpaceDN w:val="0"/>
        <w:ind w:firstLine="709"/>
        <w:textAlignment w:val="baseline"/>
        <w:rPr>
          <w:rFonts w:eastAsia="Calibri"/>
          <w:i/>
          <w:iCs/>
          <w:color w:val="FF0000"/>
          <w:sz w:val="20"/>
        </w:rPr>
      </w:pPr>
    </w:p>
    <w:p w14:paraId="1ACBA6AC" w14:textId="26978B39" w:rsidR="00AF1807" w:rsidRPr="00070BCA" w:rsidRDefault="00AF1807" w:rsidP="00AF1807">
      <w:pPr>
        <w:suppressAutoHyphens/>
        <w:autoSpaceDN w:val="0"/>
        <w:spacing w:line="276" w:lineRule="auto"/>
        <w:ind w:firstLine="709"/>
        <w:jc w:val="both"/>
        <w:textAlignment w:val="baseline"/>
        <w:rPr>
          <w:rFonts w:eastAsia="Calibri"/>
          <w:bCs/>
          <w:iCs/>
          <w:szCs w:val="24"/>
        </w:rPr>
      </w:pPr>
      <w:r>
        <w:rPr>
          <w:rFonts w:eastAsia="Calibri"/>
          <w:bCs/>
          <w:iCs/>
          <w:szCs w:val="24"/>
        </w:rPr>
        <w:t>Administracija</w:t>
      </w:r>
      <w:r w:rsidRPr="00070BCA">
        <w:rPr>
          <w:rFonts w:eastAsia="Calibri"/>
          <w:bCs/>
          <w:iCs/>
          <w:szCs w:val="24"/>
        </w:rPr>
        <w:t>, organizuodama bei vykdydama apskaitą, vadovaujasi viešojo sektoriaus apskaitos ir finansinės atskaitomybės standartais – VSAFAS</w:t>
      </w:r>
      <w:r>
        <w:rPr>
          <w:rFonts w:eastAsia="Calibri"/>
          <w:bCs/>
          <w:iCs/>
          <w:szCs w:val="24"/>
        </w:rPr>
        <w:t xml:space="preserve"> ir kitais teisės aktais.</w:t>
      </w:r>
      <w:r w:rsidRPr="00911376">
        <w:rPr>
          <w:rFonts w:eastAsia="Calibri"/>
          <w:bCs/>
          <w:iCs/>
          <w:szCs w:val="24"/>
        </w:rPr>
        <w:t xml:space="preserve"> </w:t>
      </w:r>
      <w:r>
        <w:rPr>
          <w:rFonts w:eastAsia="Calibri"/>
          <w:bCs/>
          <w:iCs/>
          <w:szCs w:val="24"/>
        </w:rPr>
        <w:t>S</w:t>
      </w:r>
      <w:r w:rsidRPr="00070BCA">
        <w:rPr>
          <w:rFonts w:eastAsia="Calibri"/>
          <w:bCs/>
          <w:iCs/>
          <w:szCs w:val="24"/>
        </w:rPr>
        <w:t>iek</w:t>
      </w:r>
      <w:r>
        <w:rPr>
          <w:rFonts w:eastAsia="Calibri"/>
          <w:bCs/>
          <w:iCs/>
          <w:szCs w:val="24"/>
        </w:rPr>
        <w:t>iant</w:t>
      </w:r>
      <w:r w:rsidRPr="00070BCA">
        <w:rPr>
          <w:rFonts w:eastAsia="Calibri"/>
          <w:bCs/>
          <w:iCs/>
          <w:szCs w:val="24"/>
        </w:rPr>
        <w:t xml:space="preserve"> įgyvendintini</w:t>
      </w:r>
      <w:r>
        <w:rPr>
          <w:rFonts w:eastAsia="Calibri"/>
          <w:bCs/>
          <w:iCs/>
          <w:szCs w:val="24"/>
        </w:rPr>
        <w:t xml:space="preserve"> </w:t>
      </w:r>
      <w:r w:rsidRPr="00070BCA">
        <w:rPr>
          <w:rFonts w:eastAsia="Calibri"/>
          <w:bCs/>
          <w:iCs/>
          <w:szCs w:val="24"/>
        </w:rPr>
        <w:t>tikslus ir uždavinius</w:t>
      </w:r>
      <w:r>
        <w:rPr>
          <w:rFonts w:eastAsia="Calibri"/>
          <w:bCs/>
          <w:iCs/>
          <w:szCs w:val="24"/>
        </w:rPr>
        <w:t xml:space="preserve">, atsižvelgiant į </w:t>
      </w:r>
      <w:r w:rsidRPr="00911376">
        <w:rPr>
          <w:rFonts w:eastAsia="Calibri"/>
          <w:bCs/>
          <w:iCs/>
          <w:szCs w:val="24"/>
        </w:rPr>
        <w:t>sudaryt</w:t>
      </w:r>
      <w:r>
        <w:rPr>
          <w:rFonts w:eastAsia="Calibri"/>
          <w:bCs/>
          <w:iCs/>
          <w:szCs w:val="24"/>
        </w:rPr>
        <w:t>us</w:t>
      </w:r>
      <w:r w:rsidRPr="00911376">
        <w:rPr>
          <w:rFonts w:eastAsia="Calibri"/>
          <w:bCs/>
          <w:iCs/>
          <w:szCs w:val="24"/>
        </w:rPr>
        <w:t xml:space="preserve"> esminius </w:t>
      </w:r>
      <w:r>
        <w:rPr>
          <w:rFonts w:eastAsia="Calibri"/>
          <w:bCs/>
          <w:iCs/>
          <w:szCs w:val="24"/>
        </w:rPr>
        <w:t xml:space="preserve">veiklos </w:t>
      </w:r>
      <w:r w:rsidRPr="00911376">
        <w:rPr>
          <w:rFonts w:eastAsia="Calibri"/>
          <w:bCs/>
          <w:iCs/>
          <w:szCs w:val="24"/>
        </w:rPr>
        <w:t>prioritetus</w:t>
      </w:r>
      <w:r>
        <w:rPr>
          <w:rFonts w:eastAsia="Calibri"/>
          <w:bCs/>
          <w:iCs/>
          <w:szCs w:val="24"/>
        </w:rPr>
        <w:t xml:space="preserve">, </w:t>
      </w:r>
      <w:r w:rsidRPr="00070BCA">
        <w:rPr>
          <w:rFonts w:eastAsia="Calibri"/>
          <w:bCs/>
          <w:iCs/>
          <w:szCs w:val="24"/>
        </w:rPr>
        <w:t xml:space="preserve">administracija </w:t>
      </w:r>
      <w:r>
        <w:rPr>
          <w:rFonts w:eastAsia="Calibri"/>
          <w:bCs/>
          <w:iCs/>
          <w:szCs w:val="24"/>
        </w:rPr>
        <w:t>išlaidas</w:t>
      </w:r>
      <w:r w:rsidRPr="00070BCA">
        <w:rPr>
          <w:rFonts w:eastAsia="Calibri"/>
          <w:bCs/>
          <w:iCs/>
          <w:szCs w:val="24"/>
        </w:rPr>
        <w:t xml:space="preserve"> </w:t>
      </w:r>
      <w:r>
        <w:rPr>
          <w:rFonts w:eastAsia="Calibri"/>
          <w:bCs/>
          <w:iCs/>
          <w:szCs w:val="24"/>
        </w:rPr>
        <w:t>planuoja i</w:t>
      </w:r>
      <w:r w:rsidRPr="00070BCA">
        <w:rPr>
          <w:rFonts w:eastAsia="Calibri"/>
          <w:bCs/>
          <w:iCs/>
          <w:szCs w:val="24"/>
        </w:rPr>
        <w:t>š</w:t>
      </w:r>
      <w:r>
        <w:rPr>
          <w:rFonts w:eastAsia="Calibri"/>
          <w:bCs/>
          <w:iCs/>
          <w:szCs w:val="24"/>
        </w:rPr>
        <w:t xml:space="preserve"> pagrindinių</w:t>
      </w:r>
      <w:r w:rsidRPr="00070BCA">
        <w:rPr>
          <w:rFonts w:eastAsia="Calibri"/>
          <w:bCs/>
          <w:iCs/>
          <w:szCs w:val="24"/>
        </w:rPr>
        <w:t xml:space="preserve"> </w:t>
      </w:r>
      <w:r>
        <w:rPr>
          <w:rFonts w:eastAsia="Calibri"/>
          <w:bCs/>
          <w:iCs/>
          <w:szCs w:val="24"/>
        </w:rPr>
        <w:t xml:space="preserve">finansavimo </w:t>
      </w:r>
      <w:r w:rsidRPr="00070BCA">
        <w:rPr>
          <w:rFonts w:eastAsia="Calibri"/>
          <w:bCs/>
          <w:iCs/>
          <w:szCs w:val="24"/>
        </w:rPr>
        <w:t>šaltinių: Savivaldybės biudžeto (SB), Valstybės biudžeto (VB), Europos Sąjungos ir kitos tarptautinės finansinės paramos bendrojo finansavimo</w:t>
      </w:r>
      <w:r>
        <w:rPr>
          <w:rFonts w:eastAsia="Calibri"/>
          <w:bCs/>
          <w:iCs/>
          <w:szCs w:val="24"/>
        </w:rPr>
        <w:t xml:space="preserve"> </w:t>
      </w:r>
      <w:r w:rsidRPr="00070BCA">
        <w:rPr>
          <w:rFonts w:eastAsia="Calibri"/>
          <w:bCs/>
          <w:iCs/>
          <w:szCs w:val="24"/>
        </w:rPr>
        <w:t>(ES)</w:t>
      </w:r>
      <w:r>
        <w:rPr>
          <w:rFonts w:eastAsia="Calibri"/>
          <w:bCs/>
          <w:iCs/>
          <w:szCs w:val="24"/>
        </w:rPr>
        <w:t xml:space="preserve"> lėšų</w:t>
      </w:r>
      <w:r w:rsidRPr="00070BCA">
        <w:rPr>
          <w:rFonts w:eastAsia="Calibri"/>
          <w:bCs/>
          <w:iCs/>
          <w:szCs w:val="24"/>
        </w:rPr>
        <w:t xml:space="preserve"> bei kitų šaltinių. Asignavimų panaudojimo pokytis </w:t>
      </w:r>
      <w:r>
        <w:rPr>
          <w:rFonts w:eastAsia="Calibri"/>
          <w:bCs/>
          <w:iCs/>
          <w:szCs w:val="24"/>
        </w:rPr>
        <w:t xml:space="preserve">pagal finansavimo šaltinius, </w:t>
      </w:r>
      <w:r w:rsidRPr="00070BCA">
        <w:rPr>
          <w:rFonts w:eastAsia="Calibri"/>
          <w:bCs/>
          <w:iCs/>
          <w:szCs w:val="24"/>
        </w:rPr>
        <w:t>atsispindi 1 paveikslo diagramoje.</w:t>
      </w:r>
    </w:p>
    <w:p w14:paraId="11C5E602" w14:textId="77777777" w:rsidR="00AF1807" w:rsidRDefault="00AF1807" w:rsidP="00AF1807">
      <w:pPr>
        <w:suppressAutoHyphens/>
        <w:autoSpaceDN w:val="0"/>
        <w:spacing w:line="276" w:lineRule="auto"/>
        <w:jc w:val="both"/>
        <w:textAlignment w:val="baseline"/>
        <w:rPr>
          <w:rFonts w:eastAsia="Calibri"/>
          <w:bCs/>
          <w:iCs/>
          <w:color w:val="808080"/>
          <w:szCs w:val="24"/>
        </w:rPr>
      </w:pPr>
    </w:p>
    <w:p w14:paraId="7015A62D" w14:textId="77777777" w:rsidR="00AF1807" w:rsidRDefault="00AF1807" w:rsidP="00AF1807">
      <w:pPr>
        <w:suppressAutoHyphens/>
        <w:autoSpaceDN w:val="0"/>
        <w:spacing w:line="276" w:lineRule="auto"/>
        <w:jc w:val="both"/>
        <w:textAlignment w:val="baseline"/>
        <w:rPr>
          <w:rFonts w:eastAsia="Calibri"/>
          <w:bCs/>
          <w:iCs/>
          <w:color w:val="808080"/>
          <w:szCs w:val="24"/>
        </w:rPr>
      </w:pPr>
      <w:r>
        <w:rPr>
          <w:rFonts w:eastAsia="Calibri"/>
          <w:bCs/>
          <w:iCs/>
          <w:noProof/>
          <w:color w:val="808080"/>
          <w:szCs w:val="24"/>
        </w:rPr>
        <w:drawing>
          <wp:inline distT="0" distB="0" distL="0" distR="0" wp14:anchorId="72FBAAB8" wp14:editId="3BD13AE6">
            <wp:extent cx="6229350" cy="3124200"/>
            <wp:effectExtent l="0" t="0" r="0" b="0"/>
            <wp:docPr id="1604111226" name="Diagrama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995092F" w14:textId="29CD28E0" w:rsidR="00AF1807" w:rsidRPr="0011526A" w:rsidRDefault="00AF1807" w:rsidP="00AF1807">
      <w:pPr>
        <w:suppressAutoHyphens/>
        <w:autoSpaceDN w:val="0"/>
        <w:spacing w:line="276" w:lineRule="auto"/>
        <w:jc w:val="both"/>
        <w:textAlignment w:val="baseline"/>
        <w:rPr>
          <w:rFonts w:eastAsia="Calibri"/>
          <w:bCs/>
          <w:iCs/>
          <w:szCs w:val="24"/>
        </w:rPr>
      </w:pPr>
      <w:r w:rsidRPr="0011526A">
        <w:rPr>
          <w:rFonts w:eastAsia="Calibri"/>
          <w:bCs/>
          <w:iCs/>
          <w:szCs w:val="24"/>
        </w:rPr>
        <w:t xml:space="preserve">1 pav. </w:t>
      </w:r>
      <w:r w:rsidR="000A4BEE">
        <w:rPr>
          <w:rFonts w:eastAsia="Calibri"/>
          <w:bCs/>
          <w:iCs/>
          <w:szCs w:val="24"/>
        </w:rPr>
        <w:t>Įstaigos</w:t>
      </w:r>
      <w:r w:rsidRPr="0011526A">
        <w:rPr>
          <w:rFonts w:eastAsia="Calibri"/>
          <w:bCs/>
          <w:iCs/>
          <w:szCs w:val="24"/>
        </w:rPr>
        <w:t xml:space="preserve"> asignavimų panaudojimo pokytis pagal </w:t>
      </w:r>
      <w:r>
        <w:rPr>
          <w:rFonts w:eastAsia="Calibri"/>
          <w:bCs/>
          <w:iCs/>
          <w:szCs w:val="24"/>
        </w:rPr>
        <w:t>finansavimo šaltinius</w:t>
      </w:r>
      <w:r w:rsidRPr="0011526A">
        <w:rPr>
          <w:rFonts w:eastAsia="Calibri"/>
          <w:bCs/>
          <w:iCs/>
          <w:szCs w:val="24"/>
        </w:rPr>
        <w:t xml:space="preserve"> 20</w:t>
      </w:r>
      <w:r>
        <w:rPr>
          <w:rFonts w:eastAsia="Calibri"/>
          <w:bCs/>
          <w:iCs/>
          <w:szCs w:val="24"/>
        </w:rPr>
        <w:t>22</w:t>
      </w:r>
      <w:r w:rsidRPr="0011526A">
        <w:rPr>
          <w:rFonts w:eastAsia="Calibri"/>
          <w:bCs/>
          <w:iCs/>
          <w:szCs w:val="24"/>
        </w:rPr>
        <w:t>–20</w:t>
      </w:r>
      <w:r>
        <w:rPr>
          <w:rFonts w:eastAsia="Calibri"/>
          <w:bCs/>
          <w:iCs/>
          <w:szCs w:val="24"/>
        </w:rPr>
        <w:t>24</w:t>
      </w:r>
      <w:r w:rsidRPr="0011526A">
        <w:rPr>
          <w:rFonts w:eastAsia="Calibri"/>
          <w:bCs/>
          <w:iCs/>
          <w:szCs w:val="24"/>
        </w:rPr>
        <w:t xml:space="preserve"> m.</w:t>
      </w:r>
    </w:p>
    <w:p w14:paraId="358DF4DD" w14:textId="77777777" w:rsidR="00AF1807" w:rsidRDefault="00AF1807" w:rsidP="00AF1807">
      <w:pPr>
        <w:suppressAutoHyphens/>
        <w:autoSpaceDN w:val="0"/>
        <w:spacing w:line="276" w:lineRule="auto"/>
        <w:ind w:firstLine="709"/>
        <w:jc w:val="both"/>
        <w:textAlignment w:val="baseline"/>
        <w:rPr>
          <w:rFonts w:eastAsia="Calibri"/>
          <w:b/>
          <w:i/>
          <w:color w:val="808080"/>
          <w:szCs w:val="24"/>
        </w:rPr>
      </w:pPr>
    </w:p>
    <w:p w14:paraId="21F7A33F" w14:textId="77777777" w:rsidR="00AF1807" w:rsidRDefault="00AF1807" w:rsidP="00AF1807">
      <w:pPr>
        <w:suppressAutoHyphens/>
        <w:autoSpaceDN w:val="0"/>
        <w:ind w:firstLine="720"/>
        <w:textAlignment w:val="baseline"/>
        <w:rPr>
          <w:rFonts w:eastAsia="Calibri"/>
          <w:b/>
          <w:iCs/>
          <w:szCs w:val="24"/>
        </w:rPr>
      </w:pPr>
      <w:r w:rsidRPr="00774F74">
        <w:rPr>
          <w:rFonts w:eastAsia="Calibri"/>
          <w:b/>
          <w:iCs/>
          <w:szCs w:val="24"/>
        </w:rPr>
        <w:t>Įstaigai skirtų asignavimų</w:t>
      </w:r>
      <w:r>
        <w:rPr>
          <w:rFonts w:eastAsia="Calibri"/>
          <w:b/>
          <w:iCs/>
          <w:szCs w:val="24"/>
        </w:rPr>
        <w:t xml:space="preserve"> plano</w:t>
      </w:r>
      <w:r w:rsidRPr="00774F74">
        <w:rPr>
          <w:rFonts w:eastAsia="Calibri"/>
          <w:b/>
          <w:iCs/>
          <w:szCs w:val="24"/>
        </w:rPr>
        <w:t xml:space="preserve"> ir </w:t>
      </w:r>
      <w:r>
        <w:rPr>
          <w:rFonts w:eastAsia="Calibri"/>
          <w:b/>
          <w:iCs/>
          <w:szCs w:val="24"/>
        </w:rPr>
        <w:t>asignavimų</w:t>
      </w:r>
      <w:r w:rsidRPr="00774F74">
        <w:rPr>
          <w:rFonts w:eastAsia="Calibri"/>
          <w:b/>
          <w:iCs/>
          <w:szCs w:val="24"/>
        </w:rPr>
        <w:t xml:space="preserve"> panaudojimo pokytis per</w:t>
      </w:r>
      <w:r>
        <w:rPr>
          <w:rFonts w:eastAsia="Calibri"/>
          <w:b/>
          <w:iCs/>
          <w:szCs w:val="24"/>
        </w:rPr>
        <w:t xml:space="preserve"> </w:t>
      </w:r>
      <w:r w:rsidRPr="00774F74">
        <w:rPr>
          <w:rFonts w:eastAsia="Calibri"/>
          <w:b/>
          <w:iCs/>
          <w:szCs w:val="24"/>
        </w:rPr>
        <w:t>20</w:t>
      </w:r>
      <w:r>
        <w:rPr>
          <w:rFonts w:eastAsia="Calibri"/>
          <w:b/>
          <w:iCs/>
          <w:szCs w:val="24"/>
        </w:rPr>
        <w:t>22</w:t>
      </w:r>
      <w:r w:rsidRPr="00774F74">
        <w:rPr>
          <w:rFonts w:eastAsia="Calibri"/>
          <w:b/>
          <w:iCs/>
          <w:szCs w:val="24"/>
        </w:rPr>
        <w:t>–20</w:t>
      </w:r>
      <w:r>
        <w:rPr>
          <w:rFonts w:eastAsia="Calibri"/>
          <w:b/>
          <w:iCs/>
          <w:szCs w:val="24"/>
        </w:rPr>
        <w:t>24</w:t>
      </w:r>
      <w:r w:rsidRPr="00774F74">
        <w:rPr>
          <w:rFonts w:eastAsia="Calibri"/>
          <w:b/>
          <w:iCs/>
          <w:szCs w:val="24"/>
        </w:rPr>
        <w:t xml:space="preserve"> m. laikotarpį</w:t>
      </w:r>
    </w:p>
    <w:p w14:paraId="343E5D03" w14:textId="77777777" w:rsidR="00AF1807" w:rsidRDefault="00AF1807" w:rsidP="00AF1807">
      <w:pPr>
        <w:suppressAutoHyphens/>
        <w:autoSpaceDN w:val="0"/>
        <w:ind w:firstLine="720"/>
        <w:textAlignment w:val="baseline"/>
        <w:rPr>
          <w:rFonts w:eastAsia="Calibri"/>
          <w:b/>
          <w:iCs/>
          <w:szCs w:val="24"/>
        </w:rPr>
      </w:pPr>
    </w:p>
    <w:p w14:paraId="57830D9C" w14:textId="51B096E7" w:rsidR="00AF1807" w:rsidRPr="0011526A" w:rsidRDefault="00AF1807" w:rsidP="00AF1807">
      <w:pPr>
        <w:suppressAutoHyphens/>
        <w:autoSpaceDN w:val="0"/>
        <w:spacing w:line="276" w:lineRule="auto"/>
        <w:ind w:firstLine="720"/>
        <w:jc w:val="both"/>
        <w:textAlignment w:val="baseline"/>
        <w:rPr>
          <w:rFonts w:eastAsia="Calibri"/>
          <w:bCs/>
          <w:iCs/>
          <w:szCs w:val="24"/>
        </w:rPr>
      </w:pPr>
      <w:r>
        <w:rPr>
          <w:rFonts w:eastAsia="Calibri"/>
          <w:bCs/>
          <w:iCs/>
          <w:szCs w:val="24"/>
        </w:rPr>
        <w:t xml:space="preserve">Administracijos </w:t>
      </w:r>
      <w:r w:rsidRPr="0011526A">
        <w:rPr>
          <w:rFonts w:eastAsia="Calibri"/>
          <w:bCs/>
          <w:iCs/>
          <w:szCs w:val="24"/>
        </w:rPr>
        <w:t>20</w:t>
      </w:r>
      <w:r>
        <w:rPr>
          <w:rFonts w:eastAsia="Calibri"/>
          <w:bCs/>
          <w:iCs/>
          <w:szCs w:val="24"/>
        </w:rPr>
        <w:t>22</w:t>
      </w:r>
      <w:r w:rsidRPr="0011526A">
        <w:rPr>
          <w:rFonts w:eastAsia="Calibri"/>
          <w:bCs/>
          <w:iCs/>
          <w:szCs w:val="24"/>
        </w:rPr>
        <w:t>–20</w:t>
      </w:r>
      <w:r>
        <w:rPr>
          <w:rFonts w:eastAsia="Calibri"/>
          <w:bCs/>
          <w:iCs/>
          <w:szCs w:val="24"/>
        </w:rPr>
        <w:t>24</w:t>
      </w:r>
      <w:r w:rsidRPr="0011526A">
        <w:rPr>
          <w:rFonts w:eastAsia="Calibri"/>
          <w:bCs/>
          <w:iCs/>
          <w:szCs w:val="24"/>
        </w:rPr>
        <w:t xml:space="preserve"> </w:t>
      </w:r>
      <w:r w:rsidRPr="007E75A7">
        <w:rPr>
          <w:rFonts w:eastAsia="Calibri"/>
          <w:bCs/>
          <w:iCs/>
          <w:szCs w:val="24"/>
        </w:rPr>
        <w:t>metų biudžet</w:t>
      </w:r>
      <w:r>
        <w:rPr>
          <w:rFonts w:eastAsia="Calibri"/>
          <w:bCs/>
          <w:iCs/>
          <w:szCs w:val="24"/>
        </w:rPr>
        <w:t xml:space="preserve">ai sudaromi vadovaujantis LR Biudžeto sandaros įstatymu. Pastarieji </w:t>
      </w:r>
      <w:r w:rsidR="0030294F" w:rsidRPr="007E75A7">
        <w:rPr>
          <w:rFonts w:eastAsia="Calibri"/>
          <w:bCs/>
          <w:iCs/>
          <w:szCs w:val="24"/>
        </w:rPr>
        <w:t xml:space="preserve">12 mėnesių </w:t>
      </w:r>
      <w:r>
        <w:rPr>
          <w:rFonts w:eastAsia="Calibri"/>
          <w:bCs/>
          <w:iCs/>
          <w:szCs w:val="24"/>
        </w:rPr>
        <w:t>suplanuoti</w:t>
      </w:r>
      <w:r w:rsidRPr="007E75A7">
        <w:rPr>
          <w:rFonts w:eastAsia="Calibri"/>
          <w:bCs/>
          <w:iCs/>
          <w:szCs w:val="24"/>
        </w:rPr>
        <w:t xml:space="preserve"> pagal Radviliškio rajono savivaldybės 202</w:t>
      </w:r>
      <w:r w:rsidR="0030294F">
        <w:rPr>
          <w:rFonts w:eastAsia="Calibri"/>
          <w:bCs/>
          <w:iCs/>
          <w:szCs w:val="24"/>
        </w:rPr>
        <w:t>2</w:t>
      </w:r>
      <w:r w:rsidRPr="007E75A7">
        <w:rPr>
          <w:rFonts w:eastAsia="Calibri"/>
          <w:bCs/>
          <w:iCs/>
          <w:szCs w:val="24"/>
        </w:rPr>
        <w:t>–2026 metų strategini</w:t>
      </w:r>
      <w:r>
        <w:rPr>
          <w:rFonts w:eastAsia="Calibri"/>
          <w:bCs/>
          <w:iCs/>
          <w:szCs w:val="24"/>
        </w:rPr>
        <w:t>us</w:t>
      </w:r>
      <w:r w:rsidRPr="007E75A7">
        <w:rPr>
          <w:rFonts w:eastAsia="Calibri"/>
          <w:bCs/>
          <w:iCs/>
          <w:szCs w:val="24"/>
        </w:rPr>
        <w:t xml:space="preserve"> veiklos plan</w:t>
      </w:r>
      <w:r>
        <w:rPr>
          <w:rFonts w:eastAsia="Calibri"/>
          <w:bCs/>
          <w:iCs/>
          <w:szCs w:val="24"/>
        </w:rPr>
        <w:t>us</w:t>
      </w:r>
      <w:r w:rsidRPr="007E75A7">
        <w:rPr>
          <w:rFonts w:eastAsia="Calibri"/>
          <w:bCs/>
          <w:iCs/>
          <w:szCs w:val="24"/>
        </w:rPr>
        <w:t xml:space="preserve"> </w:t>
      </w:r>
      <w:r w:rsidRPr="0011526A">
        <w:rPr>
          <w:rFonts w:eastAsia="Calibri"/>
          <w:bCs/>
          <w:iCs/>
          <w:szCs w:val="24"/>
        </w:rPr>
        <w:t>20</w:t>
      </w:r>
      <w:r>
        <w:rPr>
          <w:rFonts w:eastAsia="Calibri"/>
          <w:bCs/>
          <w:iCs/>
          <w:szCs w:val="24"/>
        </w:rPr>
        <w:t>22</w:t>
      </w:r>
      <w:r w:rsidRPr="0011526A">
        <w:rPr>
          <w:rFonts w:eastAsia="Calibri"/>
          <w:bCs/>
          <w:iCs/>
          <w:szCs w:val="24"/>
        </w:rPr>
        <w:t>–20</w:t>
      </w:r>
      <w:r>
        <w:rPr>
          <w:rFonts w:eastAsia="Calibri"/>
          <w:bCs/>
          <w:iCs/>
          <w:szCs w:val="24"/>
        </w:rPr>
        <w:t>24</w:t>
      </w:r>
      <w:r w:rsidRPr="0011526A">
        <w:rPr>
          <w:rFonts w:eastAsia="Calibri"/>
          <w:bCs/>
          <w:iCs/>
          <w:szCs w:val="24"/>
        </w:rPr>
        <w:t xml:space="preserve"> </w:t>
      </w:r>
      <w:r w:rsidRPr="007E75A7">
        <w:rPr>
          <w:rFonts w:eastAsia="Calibri"/>
          <w:bCs/>
          <w:iCs/>
          <w:szCs w:val="24"/>
        </w:rPr>
        <w:t xml:space="preserve">metams numatytas priemones. 2024 m. </w:t>
      </w:r>
      <w:r w:rsidR="000A4BEE">
        <w:rPr>
          <w:rFonts w:eastAsia="Calibri"/>
          <w:bCs/>
          <w:iCs/>
          <w:szCs w:val="24"/>
        </w:rPr>
        <w:t>A</w:t>
      </w:r>
      <w:r>
        <w:rPr>
          <w:rFonts w:eastAsia="Calibri"/>
          <w:bCs/>
          <w:iCs/>
          <w:szCs w:val="24"/>
        </w:rPr>
        <w:t xml:space="preserve">dministracijos </w:t>
      </w:r>
      <w:r w:rsidRPr="007E75A7">
        <w:rPr>
          <w:rFonts w:eastAsia="Calibri"/>
          <w:bCs/>
          <w:iCs/>
          <w:szCs w:val="24"/>
        </w:rPr>
        <w:t xml:space="preserve">biudžeto </w:t>
      </w:r>
      <w:r>
        <w:rPr>
          <w:rFonts w:eastAsia="Calibri"/>
          <w:bCs/>
          <w:iCs/>
          <w:szCs w:val="24"/>
        </w:rPr>
        <w:t>planas, įskaitant ir seniūnija</w:t>
      </w:r>
      <w:r w:rsidR="000A4BEE">
        <w:rPr>
          <w:rFonts w:eastAsia="Calibri"/>
          <w:bCs/>
          <w:iCs/>
          <w:szCs w:val="24"/>
        </w:rPr>
        <w:t>s</w:t>
      </w:r>
      <w:r>
        <w:rPr>
          <w:rFonts w:eastAsia="Calibri"/>
          <w:bCs/>
          <w:iCs/>
          <w:szCs w:val="24"/>
        </w:rPr>
        <w:t xml:space="preserve">, (žr. 2 paveikslą), </w:t>
      </w:r>
      <w:r w:rsidRPr="007E75A7">
        <w:rPr>
          <w:rFonts w:eastAsia="Calibri"/>
          <w:bCs/>
          <w:iCs/>
          <w:szCs w:val="24"/>
        </w:rPr>
        <w:t>sudar</w:t>
      </w:r>
      <w:r>
        <w:rPr>
          <w:rFonts w:eastAsia="Calibri"/>
          <w:bCs/>
          <w:iCs/>
          <w:szCs w:val="24"/>
        </w:rPr>
        <w:t>ė</w:t>
      </w:r>
      <w:r w:rsidRPr="007E75A7">
        <w:rPr>
          <w:rFonts w:eastAsia="Calibri"/>
          <w:bCs/>
          <w:iCs/>
          <w:szCs w:val="24"/>
        </w:rPr>
        <w:t xml:space="preserve"> </w:t>
      </w:r>
      <w:r>
        <w:rPr>
          <w:rFonts w:eastAsia="Calibri"/>
          <w:bCs/>
          <w:iCs/>
          <w:szCs w:val="24"/>
        </w:rPr>
        <w:t>32 329,8</w:t>
      </w:r>
      <w:r w:rsidRPr="007E75A7">
        <w:rPr>
          <w:rFonts w:eastAsia="Calibri"/>
          <w:bCs/>
          <w:iCs/>
          <w:szCs w:val="24"/>
        </w:rPr>
        <w:t xml:space="preserve"> tūkst. Eur.</w:t>
      </w:r>
      <w:r>
        <w:rPr>
          <w:rFonts w:eastAsia="Calibri"/>
          <w:bCs/>
          <w:iCs/>
          <w:szCs w:val="24"/>
        </w:rPr>
        <w:t xml:space="preserve">, tai dinamiškiausias 11,7 </w:t>
      </w:r>
      <w:r>
        <w:rPr>
          <w:rFonts w:eastAsia="Calibri"/>
          <w:bCs/>
          <w:iCs/>
          <w:szCs w:val="24"/>
          <w:lang w:val="en-US"/>
        </w:rPr>
        <w:t>%</w:t>
      </w:r>
      <w:r>
        <w:rPr>
          <w:rFonts w:eastAsia="Calibri"/>
          <w:bCs/>
          <w:iCs/>
          <w:szCs w:val="24"/>
        </w:rPr>
        <w:t xml:space="preserve"> didesnis biudžetas, lyginant su praėjusiais laikotarpiais. </w:t>
      </w:r>
      <w:r w:rsidRPr="007E75A7">
        <w:rPr>
          <w:rFonts w:eastAsia="Calibri"/>
          <w:bCs/>
          <w:iCs/>
          <w:szCs w:val="24"/>
        </w:rPr>
        <w:t>Didžiausi</w:t>
      </w:r>
      <w:r>
        <w:rPr>
          <w:rFonts w:eastAsia="Calibri"/>
          <w:bCs/>
          <w:iCs/>
          <w:szCs w:val="24"/>
        </w:rPr>
        <w:t>os</w:t>
      </w:r>
      <w:r w:rsidRPr="007E75A7">
        <w:rPr>
          <w:rFonts w:eastAsia="Calibri"/>
          <w:bCs/>
          <w:iCs/>
          <w:szCs w:val="24"/>
        </w:rPr>
        <w:t xml:space="preserve"> biudžeto asignavimų dal</w:t>
      </w:r>
      <w:r>
        <w:rPr>
          <w:rFonts w:eastAsia="Calibri"/>
          <w:bCs/>
          <w:iCs/>
          <w:szCs w:val="24"/>
        </w:rPr>
        <w:t>y</w:t>
      </w:r>
      <w:r w:rsidRPr="007E75A7">
        <w:rPr>
          <w:rFonts w:eastAsia="Calibri"/>
          <w:bCs/>
          <w:iCs/>
          <w:szCs w:val="24"/>
        </w:rPr>
        <w:t xml:space="preserve">s </w:t>
      </w:r>
      <w:r>
        <w:rPr>
          <w:rFonts w:eastAsia="Calibri"/>
          <w:bCs/>
          <w:iCs/>
          <w:szCs w:val="24"/>
        </w:rPr>
        <w:t>atitinkamai</w:t>
      </w:r>
      <w:r w:rsidRPr="007E75A7">
        <w:rPr>
          <w:rFonts w:eastAsia="Calibri"/>
          <w:bCs/>
          <w:iCs/>
          <w:szCs w:val="24"/>
        </w:rPr>
        <w:t xml:space="preserve"> tenka</w:t>
      </w:r>
      <w:r>
        <w:rPr>
          <w:rFonts w:eastAsia="Calibri"/>
          <w:bCs/>
          <w:iCs/>
          <w:szCs w:val="24"/>
        </w:rPr>
        <w:t>:</w:t>
      </w:r>
      <w:r w:rsidRPr="007E75A7">
        <w:rPr>
          <w:rFonts w:eastAsia="Calibri"/>
          <w:bCs/>
          <w:iCs/>
          <w:szCs w:val="24"/>
        </w:rPr>
        <w:t xml:space="preserve"> </w:t>
      </w:r>
      <w:r>
        <w:rPr>
          <w:rFonts w:eastAsia="Calibri"/>
          <w:bCs/>
          <w:iCs/>
          <w:szCs w:val="24"/>
        </w:rPr>
        <w:t>socialinių paslaugų teikim</w:t>
      </w:r>
      <w:r w:rsidR="000A4BEE">
        <w:rPr>
          <w:rFonts w:eastAsia="Calibri"/>
          <w:bCs/>
          <w:iCs/>
          <w:szCs w:val="24"/>
        </w:rPr>
        <w:t>o</w:t>
      </w:r>
      <w:r>
        <w:rPr>
          <w:rFonts w:eastAsia="Calibri"/>
          <w:bCs/>
          <w:iCs/>
          <w:szCs w:val="24"/>
        </w:rPr>
        <w:t xml:space="preserve"> – 30</w:t>
      </w:r>
      <w:r>
        <w:rPr>
          <w:rFonts w:eastAsia="Calibri"/>
          <w:bCs/>
          <w:iCs/>
          <w:szCs w:val="24"/>
          <w:lang w:val="en-US"/>
        </w:rPr>
        <w:t>%</w:t>
      </w:r>
      <w:r>
        <w:rPr>
          <w:rFonts w:eastAsia="Calibri"/>
          <w:bCs/>
          <w:iCs/>
          <w:szCs w:val="24"/>
        </w:rPr>
        <w:t>, kelių infrastruktūros gerinim</w:t>
      </w:r>
      <w:r w:rsidR="000A4BEE">
        <w:rPr>
          <w:rFonts w:eastAsia="Calibri"/>
          <w:bCs/>
          <w:iCs/>
          <w:szCs w:val="24"/>
        </w:rPr>
        <w:t>o</w:t>
      </w:r>
      <w:r>
        <w:rPr>
          <w:rFonts w:eastAsia="Calibri"/>
          <w:bCs/>
          <w:iCs/>
          <w:szCs w:val="24"/>
        </w:rPr>
        <w:t xml:space="preserve"> – 25%</w:t>
      </w:r>
      <w:r w:rsidRPr="007E75A7">
        <w:rPr>
          <w:rFonts w:eastAsia="Calibri"/>
          <w:bCs/>
          <w:iCs/>
          <w:szCs w:val="24"/>
        </w:rPr>
        <w:t xml:space="preserve"> </w:t>
      </w:r>
      <w:r>
        <w:rPr>
          <w:rFonts w:eastAsia="Calibri"/>
          <w:bCs/>
          <w:iCs/>
          <w:szCs w:val="24"/>
        </w:rPr>
        <w:t xml:space="preserve">segmentams. Vertinant </w:t>
      </w:r>
      <w:r w:rsidR="000A4BEE">
        <w:rPr>
          <w:rFonts w:eastAsia="Calibri"/>
          <w:bCs/>
          <w:iCs/>
          <w:szCs w:val="24"/>
        </w:rPr>
        <w:t>A</w:t>
      </w:r>
      <w:r>
        <w:rPr>
          <w:rFonts w:eastAsia="Calibri"/>
          <w:bCs/>
          <w:iCs/>
          <w:szCs w:val="24"/>
        </w:rPr>
        <w:t>dministracijos biudžeto lėšų panaudojimą</w:t>
      </w:r>
      <w:r w:rsidR="000A4BEE">
        <w:rPr>
          <w:rFonts w:eastAsia="Calibri"/>
          <w:bCs/>
          <w:iCs/>
          <w:szCs w:val="24"/>
        </w:rPr>
        <w:t xml:space="preserve"> –</w:t>
      </w:r>
      <w:r>
        <w:rPr>
          <w:rFonts w:eastAsia="Calibri"/>
          <w:bCs/>
          <w:iCs/>
          <w:szCs w:val="24"/>
        </w:rPr>
        <w:t xml:space="preserve"> asignavimų likutis laikotarpių pabaigoje </w:t>
      </w:r>
      <w:r w:rsidR="000A4BEE">
        <w:rPr>
          <w:rFonts w:eastAsia="Calibri"/>
          <w:bCs/>
          <w:iCs/>
          <w:szCs w:val="24"/>
        </w:rPr>
        <w:t>–</w:t>
      </w:r>
      <w:r>
        <w:rPr>
          <w:rFonts w:eastAsia="Calibri"/>
          <w:bCs/>
          <w:iCs/>
          <w:szCs w:val="24"/>
        </w:rPr>
        <w:t xml:space="preserve"> vidutiniškai 9</w:t>
      </w:r>
      <w:r>
        <w:rPr>
          <w:rFonts w:eastAsia="Calibri"/>
          <w:bCs/>
          <w:iCs/>
          <w:szCs w:val="24"/>
          <w:lang w:val="en-US"/>
        </w:rPr>
        <w:t xml:space="preserve">%, </w:t>
      </w:r>
      <w:r w:rsidRPr="0073599C">
        <w:rPr>
          <w:rFonts w:eastAsia="Calibri"/>
          <w:bCs/>
          <w:iCs/>
          <w:szCs w:val="24"/>
        </w:rPr>
        <w:t>tuo tarpu seniūnijose</w:t>
      </w:r>
      <w:r>
        <w:rPr>
          <w:rFonts w:eastAsia="Calibri"/>
          <w:bCs/>
          <w:iCs/>
          <w:szCs w:val="24"/>
          <w:lang w:val="en-US"/>
        </w:rPr>
        <w:t xml:space="preserve"> </w:t>
      </w:r>
      <w:r w:rsidR="000A4BEE">
        <w:rPr>
          <w:rFonts w:eastAsia="Calibri"/>
          <w:bCs/>
          <w:iCs/>
          <w:szCs w:val="24"/>
          <w:lang w:val="en-US"/>
        </w:rPr>
        <w:t xml:space="preserve">– </w:t>
      </w:r>
      <w:r w:rsidRPr="0073599C">
        <w:rPr>
          <w:rFonts w:eastAsia="Calibri"/>
          <w:bCs/>
          <w:iCs/>
          <w:szCs w:val="24"/>
        </w:rPr>
        <w:t xml:space="preserve">apie </w:t>
      </w:r>
      <w:r>
        <w:rPr>
          <w:rFonts w:eastAsia="Calibri"/>
          <w:bCs/>
          <w:iCs/>
          <w:szCs w:val="24"/>
          <w:lang w:val="en-US"/>
        </w:rPr>
        <w:t xml:space="preserve">5% </w:t>
      </w:r>
      <w:r w:rsidRPr="00A670E7">
        <w:rPr>
          <w:rFonts w:eastAsia="Calibri"/>
          <w:bCs/>
          <w:iCs/>
          <w:szCs w:val="24"/>
        </w:rPr>
        <w:t>suplanuotų lėšų</w:t>
      </w:r>
      <w:r w:rsidR="000A4BEE">
        <w:rPr>
          <w:rFonts w:eastAsia="Calibri"/>
          <w:bCs/>
          <w:iCs/>
          <w:szCs w:val="24"/>
        </w:rPr>
        <w:t>. Lėšų likutis</w:t>
      </w:r>
      <w:r>
        <w:rPr>
          <w:rFonts w:eastAsia="Calibri"/>
          <w:bCs/>
          <w:iCs/>
          <w:szCs w:val="24"/>
        </w:rPr>
        <w:t xml:space="preserve"> perkeliamas į kitus metus </w:t>
      </w:r>
      <w:r w:rsidRPr="00A4576E">
        <w:rPr>
          <w:rFonts w:eastAsia="Calibri"/>
          <w:bCs/>
          <w:iCs/>
          <w:szCs w:val="24"/>
        </w:rPr>
        <w:t xml:space="preserve">einamiesiems darbams, paslaugoms finansuoti ir prisidėti prie </w:t>
      </w:r>
      <w:r>
        <w:rPr>
          <w:rFonts w:eastAsia="Calibri"/>
          <w:bCs/>
          <w:iCs/>
          <w:szCs w:val="24"/>
        </w:rPr>
        <w:t xml:space="preserve">iš dalies </w:t>
      </w:r>
      <w:r w:rsidRPr="00A4576E">
        <w:rPr>
          <w:rFonts w:eastAsia="Calibri"/>
          <w:bCs/>
          <w:iCs/>
          <w:szCs w:val="24"/>
        </w:rPr>
        <w:t>ES lėšomis įgyvendinamų projektų</w:t>
      </w:r>
      <w:r>
        <w:rPr>
          <w:rFonts w:eastAsia="Calibri"/>
          <w:bCs/>
          <w:iCs/>
          <w:szCs w:val="24"/>
        </w:rPr>
        <w:t xml:space="preserve">. </w:t>
      </w:r>
    </w:p>
    <w:p w14:paraId="59AE0B7D" w14:textId="77777777" w:rsidR="00AF1807" w:rsidRPr="0095035C" w:rsidRDefault="00AF1807" w:rsidP="00AF1807">
      <w:pPr>
        <w:suppressAutoHyphens/>
        <w:autoSpaceDN w:val="0"/>
        <w:ind w:firstLine="720"/>
        <w:textAlignment w:val="baseline"/>
        <w:rPr>
          <w:rFonts w:eastAsia="Calibri"/>
          <w:b/>
          <w:i/>
          <w:iCs/>
          <w:color w:val="FF0000"/>
          <w:sz w:val="20"/>
        </w:rPr>
      </w:pPr>
    </w:p>
    <w:p w14:paraId="04FB90E2" w14:textId="77777777" w:rsidR="00AF1807" w:rsidRDefault="00AF1807" w:rsidP="00AF1807">
      <w:pPr>
        <w:suppressAutoHyphens/>
        <w:autoSpaceDN w:val="0"/>
        <w:spacing w:line="276" w:lineRule="auto"/>
        <w:jc w:val="both"/>
        <w:textAlignment w:val="baseline"/>
        <w:rPr>
          <w:rFonts w:eastAsia="Calibri"/>
          <w:b/>
          <w:iCs/>
          <w:szCs w:val="24"/>
        </w:rPr>
      </w:pPr>
    </w:p>
    <w:p w14:paraId="41F1D2BE" w14:textId="77777777" w:rsidR="00AF1807" w:rsidRPr="00BE1C7F" w:rsidRDefault="00AF1807" w:rsidP="00AF1807">
      <w:pPr>
        <w:suppressAutoHyphens/>
        <w:autoSpaceDN w:val="0"/>
        <w:spacing w:line="276" w:lineRule="auto"/>
        <w:jc w:val="both"/>
        <w:textAlignment w:val="baseline"/>
        <w:rPr>
          <w:rFonts w:eastAsia="Calibri"/>
          <w:b/>
          <w:i/>
          <w:color w:val="808080"/>
          <w:szCs w:val="24"/>
        </w:rPr>
      </w:pPr>
      <w:r>
        <w:rPr>
          <w:rFonts w:eastAsia="Calibri"/>
          <w:b/>
          <w:iCs/>
          <w:noProof/>
          <w:szCs w:val="24"/>
        </w:rPr>
        <w:lastRenderedPageBreak/>
        <w:drawing>
          <wp:inline distT="0" distB="0" distL="0" distR="0" wp14:anchorId="64CD4C50" wp14:editId="32F59332">
            <wp:extent cx="6219825" cy="2524125"/>
            <wp:effectExtent l="0" t="0" r="9525" b="9525"/>
            <wp:docPr id="1081996928" name="Diagrama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52E960B" w14:textId="77777777" w:rsidR="00AF1807" w:rsidRPr="00880F8D" w:rsidRDefault="00AF1807" w:rsidP="00AF1807">
      <w:pPr>
        <w:suppressAutoHyphens/>
        <w:autoSpaceDN w:val="0"/>
        <w:spacing w:line="276" w:lineRule="auto"/>
        <w:jc w:val="both"/>
        <w:textAlignment w:val="baseline"/>
        <w:rPr>
          <w:rFonts w:eastAsia="Calibri"/>
          <w:bCs/>
          <w:iCs/>
          <w:szCs w:val="24"/>
        </w:rPr>
      </w:pPr>
      <w:r w:rsidRPr="00880F8D">
        <w:rPr>
          <w:rFonts w:eastAsia="Calibri"/>
          <w:bCs/>
          <w:iCs/>
          <w:szCs w:val="24"/>
        </w:rPr>
        <w:t xml:space="preserve">2 pav. Įstaigos asignavimų plano ir </w:t>
      </w:r>
      <w:r>
        <w:rPr>
          <w:rFonts w:eastAsia="Calibri"/>
          <w:bCs/>
          <w:iCs/>
          <w:szCs w:val="24"/>
        </w:rPr>
        <w:t>asignavimų</w:t>
      </w:r>
      <w:r w:rsidRPr="00880F8D">
        <w:rPr>
          <w:rFonts w:eastAsia="Calibri"/>
          <w:bCs/>
          <w:iCs/>
          <w:szCs w:val="24"/>
        </w:rPr>
        <w:t xml:space="preserve"> panaudojimo pokytis 2022–2024 m.</w:t>
      </w:r>
    </w:p>
    <w:p w14:paraId="173F07BA" w14:textId="77777777" w:rsidR="00AF1807" w:rsidRDefault="00AF1807" w:rsidP="00AF1807">
      <w:pPr>
        <w:suppressAutoHyphens/>
        <w:autoSpaceDN w:val="0"/>
        <w:spacing w:line="276" w:lineRule="auto"/>
        <w:jc w:val="both"/>
        <w:textAlignment w:val="baseline"/>
        <w:rPr>
          <w:rFonts w:eastAsia="Calibri"/>
          <w:b/>
          <w:iCs/>
          <w:szCs w:val="24"/>
        </w:rPr>
      </w:pPr>
    </w:p>
    <w:p w14:paraId="68183B6A" w14:textId="77777777" w:rsidR="00AF1807" w:rsidRDefault="00AF1807" w:rsidP="00AF1807">
      <w:pPr>
        <w:suppressAutoHyphens/>
        <w:autoSpaceDN w:val="0"/>
        <w:spacing w:line="276" w:lineRule="auto"/>
        <w:ind w:firstLine="720"/>
        <w:jc w:val="both"/>
        <w:textAlignment w:val="baseline"/>
        <w:rPr>
          <w:rFonts w:eastAsia="Calibri"/>
          <w:b/>
          <w:iCs/>
          <w:szCs w:val="24"/>
        </w:rPr>
      </w:pPr>
      <w:r w:rsidRPr="00774F74">
        <w:rPr>
          <w:rFonts w:eastAsia="Calibri"/>
          <w:b/>
          <w:iCs/>
          <w:szCs w:val="24"/>
        </w:rPr>
        <w:t>Įstaigos panaudotų asignavimų struktūra pagal programas 20</w:t>
      </w:r>
      <w:r>
        <w:rPr>
          <w:rFonts w:eastAsia="Calibri"/>
          <w:b/>
          <w:iCs/>
          <w:szCs w:val="24"/>
        </w:rPr>
        <w:t>24</w:t>
      </w:r>
      <w:r w:rsidRPr="00774F74">
        <w:rPr>
          <w:rFonts w:eastAsia="Calibri"/>
          <w:b/>
          <w:iCs/>
          <w:szCs w:val="24"/>
        </w:rPr>
        <w:t xml:space="preserve"> m.</w:t>
      </w:r>
      <w:r>
        <w:rPr>
          <w:rFonts w:eastAsia="Calibri"/>
          <w:b/>
          <w:iCs/>
          <w:szCs w:val="24"/>
        </w:rPr>
        <w:t xml:space="preserve"> </w:t>
      </w:r>
    </w:p>
    <w:p w14:paraId="04AC5157" w14:textId="77777777" w:rsidR="00AF1807" w:rsidRDefault="00AF1807" w:rsidP="00AF1807">
      <w:pPr>
        <w:suppressAutoHyphens/>
        <w:autoSpaceDN w:val="0"/>
        <w:spacing w:line="276" w:lineRule="auto"/>
        <w:ind w:firstLine="720"/>
        <w:jc w:val="both"/>
        <w:textAlignment w:val="baseline"/>
        <w:rPr>
          <w:rFonts w:eastAsia="Calibri"/>
          <w:b/>
          <w:iCs/>
          <w:szCs w:val="24"/>
        </w:rPr>
      </w:pPr>
    </w:p>
    <w:p w14:paraId="61B9256F" w14:textId="77777777" w:rsidR="00AF1807" w:rsidRPr="00EE0A70" w:rsidRDefault="00AF1807" w:rsidP="00AF1807">
      <w:pPr>
        <w:suppressAutoHyphens/>
        <w:autoSpaceDN w:val="0"/>
        <w:spacing w:line="276" w:lineRule="auto"/>
        <w:ind w:firstLine="720"/>
        <w:jc w:val="both"/>
        <w:textAlignment w:val="baseline"/>
        <w:rPr>
          <w:rFonts w:eastAsia="Calibri"/>
          <w:bCs/>
          <w:iCs/>
          <w:szCs w:val="24"/>
        </w:rPr>
      </w:pPr>
      <w:r w:rsidRPr="005B3951">
        <w:rPr>
          <w:rFonts w:eastAsia="Calibri"/>
          <w:bCs/>
          <w:iCs/>
          <w:szCs w:val="24"/>
        </w:rPr>
        <w:t xml:space="preserve">2024 m. Savivaldybės </w:t>
      </w:r>
      <w:r>
        <w:rPr>
          <w:rFonts w:eastAsia="Calibri"/>
          <w:bCs/>
          <w:iCs/>
          <w:szCs w:val="24"/>
        </w:rPr>
        <w:t>administracijos</w:t>
      </w:r>
      <w:r w:rsidRPr="005B3951">
        <w:rPr>
          <w:rFonts w:eastAsia="Calibri"/>
          <w:bCs/>
          <w:iCs/>
          <w:szCs w:val="24"/>
        </w:rPr>
        <w:t xml:space="preserve"> asignavimai</w:t>
      </w:r>
      <w:r>
        <w:rPr>
          <w:rFonts w:eastAsia="Calibri"/>
          <w:bCs/>
          <w:iCs/>
          <w:szCs w:val="24"/>
        </w:rPr>
        <w:t xml:space="preserve"> paskirstyti pagal 6 programas ir</w:t>
      </w:r>
      <w:r w:rsidRPr="005B3951">
        <w:rPr>
          <w:rFonts w:eastAsia="Calibri"/>
          <w:bCs/>
          <w:iCs/>
          <w:szCs w:val="24"/>
        </w:rPr>
        <w:t xml:space="preserve"> sudar</w:t>
      </w:r>
      <w:r>
        <w:rPr>
          <w:rFonts w:eastAsia="Calibri"/>
          <w:bCs/>
          <w:iCs/>
          <w:szCs w:val="24"/>
        </w:rPr>
        <w:t>ė 32 329,8</w:t>
      </w:r>
      <w:r w:rsidRPr="005B3951">
        <w:rPr>
          <w:rFonts w:eastAsia="Calibri"/>
          <w:bCs/>
          <w:iCs/>
          <w:szCs w:val="24"/>
        </w:rPr>
        <w:t xml:space="preserve"> tūkst. Eur. Didžiausia biudžeto </w:t>
      </w:r>
      <w:r>
        <w:rPr>
          <w:rFonts w:eastAsia="Calibri"/>
          <w:bCs/>
          <w:iCs/>
          <w:szCs w:val="24"/>
        </w:rPr>
        <w:t xml:space="preserve">panaudota </w:t>
      </w:r>
      <w:r w:rsidRPr="005B3951">
        <w:rPr>
          <w:rFonts w:eastAsia="Calibri"/>
          <w:bCs/>
          <w:iCs/>
          <w:szCs w:val="24"/>
        </w:rPr>
        <w:t xml:space="preserve">asignavimų </w:t>
      </w:r>
      <w:r>
        <w:rPr>
          <w:rFonts w:eastAsia="Calibri"/>
          <w:bCs/>
          <w:iCs/>
          <w:szCs w:val="24"/>
        </w:rPr>
        <w:t xml:space="preserve">struktūros </w:t>
      </w:r>
      <w:r w:rsidRPr="005B3951">
        <w:rPr>
          <w:rFonts w:eastAsia="Calibri"/>
          <w:bCs/>
          <w:iCs/>
          <w:szCs w:val="24"/>
        </w:rPr>
        <w:t>dalis</w:t>
      </w:r>
      <w:r>
        <w:rPr>
          <w:rFonts w:eastAsia="Calibri"/>
          <w:bCs/>
          <w:iCs/>
          <w:szCs w:val="24"/>
        </w:rPr>
        <w:t xml:space="preserve"> pagal programas (žr. 3 paveikslą)</w:t>
      </w:r>
      <w:r w:rsidRPr="005B3951">
        <w:rPr>
          <w:rFonts w:eastAsia="Calibri"/>
          <w:bCs/>
          <w:iCs/>
          <w:szCs w:val="24"/>
        </w:rPr>
        <w:t xml:space="preserve"> tenka </w:t>
      </w:r>
      <w:r w:rsidRPr="009D18B7">
        <w:rPr>
          <w:rFonts w:eastAsia="Calibri"/>
          <w:bCs/>
          <w:iCs/>
          <w:szCs w:val="24"/>
        </w:rPr>
        <w:t xml:space="preserve">Socialinių paslaugų ir socialinės paramos teikimo </w:t>
      </w:r>
      <w:r>
        <w:rPr>
          <w:rFonts w:eastAsia="Calibri"/>
          <w:bCs/>
          <w:iCs/>
          <w:szCs w:val="24"/>
        </w:rPr>
        <w:t xml:space="preserve">(3) </w:t>
      </w:r>
      <w:r w:rsidRPr="005B3951">
        <w:rPr>
          <w:rFonts w:eastAsia="Calibri"/>
          <w:bCs/>
          <w:iCs/>
          <w:szCs w:val="24"/>
        </w:rPr>
        <w:t>programai</w:t>
      </w:r>
      <w:r>
        <w:rPr>
          <w:rFonts w:eastAsia="Calibri"/>
          <w:bCs/>
          <w:iCs/>
          <w:szCs w:val="24"/>
        </w:rPr>
        <w:t xml:space="preserve"> –</w:t>
      </w:r>
      <w:r w:rsidRPr="005B3951">
        <w:rPr>
          <w:rFonts w:eastAsia="Calibri"/>
          <w:bCs/>
          <w:iCs/>
          <w:szCs w:val="24"/>
        </w:rPr>
        <w:t xml:space="preserve"> </w:t>
      </w:r>
      <w:r>
        <w:rPr>
          <w:rFonts w:eastAsia="Calibri"/>
          <w:bCs/>
          <w:iCs/>
          <w:szCs w:val="24"/>
        </w:rPr>
        <w:t>30</w:t>
      </w:r>
      <w:r>
        <w:rPr>
          <w:rFonts w:eastAsia="Calibri"/>
          <w:bCs/>
          <w:iCs/>
          <w:szCs w:val="24"/>
          <w:lang w:val="en-US"/>
        </w:rPr>
        <w:t xml:space="preserve">%, </w:t>
      </w:r>
      <w:r>
        <w:rPr>
          <w:rFonts w:eastAsia="Calibri"/>
          <w:bCs/>
          <w:iCs/>
          <w:szCs w:val="24"/>
        </w:rPr>
        <w:t>R</w:t>
      </w:r>
      <w:r w:rsidRPr="005B3951">
        <w:rPr>
          <w:rFonts w:eastAsia="Calibri"/>
          <w:bCs/>
          <w:iCs/>
          <w:szCs w:val="24"/>
        </w:rPr>
        <w:t xml:space="preserve">ajono infrastruktūros objektų modernizavimo ir plėtros </w:t>
      </w:r>
      <w:r>
        <w:rPr>
          <w:rFonts w:eastAsia="Calibri"/>
          <w:bCs/>
          <w:iCs/>
          <w:szCs w:val="24"/>
        </w:rPr>
        <w:t xml:space="preserve">(4) </w:t>
      </w:r>
      <w:r w:rsidRPr="005B3951">
        <w:rPr>
          <w:rFonts w:eastAsia="Calibri"/>
          <w:bCs/>
          <w:iCs/>
          <w:szCs w:val="24"/>
        </w:rPr>
        <w:t>programa</w:t>
      </w:r>
      <w:r>
        <w:rPr>
          <w:rFonts w:eastAsia="Calibri"/>
          <w:bCs/>
          <w:iCs/>
          <w:szCs w:val="24"/>
        </w:rPr>
        <w:t>i – 25</w:t>
      </w:r>
      <w:r>
        <w:rPr>
          <w:rFonts w:eastAsia="Calibri"/>
          <w:bCs/>
          <w:iCs/>
          <w:szCs w:val="24"/>
          <w:lang w:val="en-US"/>
        </w:rPr>
        <w:t>%</w:t>
      </w:r>
      <w:r w:rsidRPr="005B3951">
        <w:rPr>
          <w:rFonts w:eastAsia="Calibri"/>
          <w:bCs/>
          <w:iCs/>
          <w:szCs w:val="24"/>
        </w:rPr>
        <w:t>.</w:t>
      </w:r>
      <w:r>
        <w:rPr>
          <w:rFonts w:eastAsia="Calibri"/>
          <w:bCs/>
          <w:iCs/>
          <w:szCs w:val="24"/>
        </w:rPr>
        <w:t xml:space="preserve">, o </w:t>
      </w:r>
      <w:r w:rsidRPr="009D18B7">
        <w:rPr>
          <w:rFonts w:eastAsia="Calibri"/>
          <w:bCs/>
          <w:iCs/>
          <w:szCs w:val="24"/>
        </w:rPr>
        <w:t xml:space="preserve">Saugios, švarios ir patogios aplinkos užtikrinimo </w:t>
      </w:r>
      <w:r>
        <w:rPr>
          <w:rFonts w:eastAsia="Calibri"/>
          <w:bCs/>
          <w:iCs/>
          <w:szCs w:val="24"/>
        </w:rPr>
        <w:t xml:space="preserve">(6) </w:t>
      </w:r>
      <w:r w:rsidRPr="009D18B7">
        <w:rPr>
          <w:rFonts w:eastAsia="Calibri"/>
          <w:bCs/>
          <w:iCs/>
          <w:szCs w:val="24"/>
        </w:rPr>
        <w:t>programa</w:t>
      </w:r>
      <w:r>
        <w:rPr>
          <w:rFonts w:eastAsia="Calibri"/>
          <w:bCs/>
          <w:iCs/>
          <w:szCs w:val="24"/>
        </w:rPr>
        <w:t>i</w:t>
      </w:r>
      <w:r w:rsidRPr="009D18B7">
        <w:rPr>
          <w:rFonts w:eastAsia="Calibri"/>
          <w:bCs/>
          <w:iCs/>
          <w:szCs w:val="24"/>
        </w:rPr>
        <w:t xml:space="preserve"> </w:t>
      </w:r>
      <w:r>
        <w:rPr>
          <w:rFonts w:eastAsia="Calibri"/>
          <w:bCs/>
          <w:iCs/>
          <w:szCs w:val="24"/>
        </w:rPr>
        <w:t xml:space="preserve">ir </w:t>
      </w:r>
      <w:r w:rsidRPr="005B3951">
        <w:rPr>
          <w:rFonts w:eastAsia="Calibri"/>
          <w:bCs/>
          <w:iCs/>
          <w:szCs w:val="24"/>
        </w:rPr>
        <w:t>Savivaldybės valdymo</w:t>
      </w:r>
      <w:r>
        <w:rPr>
          <w:rFonts w:eastAsia="Calibri"/>
          <w:bCs/>
          <w:iCs/>
          <w:szCs w:val="24"/>
        </w:rPr>
        <w:t xml:space="preserve"> (01)</w:t>
      </w:r>
      <w:r w:rsidRPr="005B3951">
        <w:rPr>
          <w:rFonts w:eastAsia="Calibri"/>
          <w:bCs/>
          <w:iCs/>
          <w:szCs w:val="24"/>
        </w:rPr>
        <w:t xml:space="preserve"> programai </w:t>
      </w:r>
      <w:r>
        <w:rPr>
          <w:rFonts w:eastAsia="Calibri"/>
          <w:bCs/>
          <w:iCs/>
          <w:szCs w:val="24"/>
        </w:rPr>
        <w:t>– po</w:t>
      </w:r>
      <w:r w:rsidRPr="005B3951">
        <w:rPr>
          <w:rFonts w:eastAsia="Calibri"/>
          <w:bCs/>
          <w:iCs/>
          <w:szCs w:val="24"/>
        </w:rPr>
        <w:t xml:space="preserve"> </w:t>
      </w:r>
      <w:r>
        <w:rPr>
          <w:rFonts w:eastAsia="Calibri"/>
          <w:bCs/>
          <w:iCs/>
          <w:szCs w:val="24"/>
        </w:rPr>
        <w:t>21</w:t>
      </w:r>
      <w:r>
        <w:rPr>
          <w:rFonts w:eastAsia="Calibri"/>
          <w:bCs/>
          <w:iCs/>
          <w:szCs w:val="24"/>
          <w:lang w:val="en-US"/>
        </w:rPr>
        <w:t>%</w:t>
      </w:r>
      <w:r w:rsidRPr="005B3951">
        <w:rPr>
          <w:rFonts w:eastAsia="Calibri"/>
          <w:bCs/>
          <w:iCs/>
          <w:szCs w:val="24"/>
        </w:rPr>
        <w:t xml:space="preserve"> visų biudžeto asignavimų</w:t>
      </w:r>
      <w:r w:rsidRPr="005B3951">
        <w:rPr>
          <w:rFonts w:eastAsia="Calibri"/>
          <w:b/>
          <w:iCs/>
          <w:szCs w:val="24"/>
        </w:rPr>
        <w:t>.</w:t>
      </w:r>
      <w:r>
        <w:rPr>
          <w:rFonts w:eastAsia="Calibri"/>
          <w:b/>
          <w:iCs/>
          <w:szCs w:val="24"/>
        </w:rPr>
        <w:t xml:space="preserve"> </w:t>
      </w:r>
      <w:r w:rsidRPr="00EE0A70">
        <w:rPr>
          <w:rFonts w:eastAsia="Calibri"/>
          <w:bCs/>
          <w:iCs/>
          <w:szCs w:val="24"/>
        </w:rPr>
        <w:t xml:space="preserve">Administracijai mažiausiai lėšų skiriama Švietimo paslaugų prieinamumo ir kokybės užtikrinimo (2) ir Gyventojų turiningo laisvalaikio užtikrinimo, bendruomeniškumo ir veiklumo skatinimo (5) programoms įgyvendinti, nes šias programas didžiąja dalimi įgyvendina Savivaldybės biudžetinės įstaigos. </w:t>
      </w:r>
    </w:p>
    <w:p w14:paraId="5DE57324" w14:textId="77777777" w:rsidR="00AF1807" w:rsidRPr="00225564" w:rsidRDefault="00AF1807" w:rsidP="00AF1807">
      <w:pPr>
        <w:suppressAutoHyphens/>
        <w:autoSpaceDN w:val="0"/>
        <w:spacing w:line="276" w:lineRule="auto"/>
        <w:ind w:firstLine="720"/>
        <w:jc w:val="both"/>
        <w:textAlignment w:val="baseline"/>
        <w:rPr>
          <w:rFonts w:eastAsia="Calibri"/>
          <w:bCs/>
          <w:i/>
          <w:color w:val="FF0000"/>
          <w:szCs w:val="24"/>
        </w:rPr>
      </w:pPr>
    </w:p>
    <w:p w14:paraId="467F0970" w14:textId="77777777" w:rsidR="00AF1807" w:rsidRDefault="00AF1807" w:rsidP="00AF1807">
      <w:pPr>
        <w:suppressAutoHyphens/>
        <w:autoSpaceDN w:val="0"/>
        <w:spacing w:line="276" w:lineRule="auto"/>
        <w:ind w:firstLine="709"/>
        <w:jc w:val="both"/>
        <w:textAlignment w:val="baseline"/>
        <w:rPr>
          <w:rFonts w:eastAsia="Calibri"/>
          <w:b/>
          <w:i/>
          <w:color w:val="808080"/>
          <w:szCs w:val="24"/>
        </w:rPr>
      </w:pPr>
      <w:r>
        <w:rPr>
          <w:rFonts w:eastAsia="Calibri"/>
          <w:b/>
          <w:i/>
          <w:noProof/>
          <w:color w:val="808080"/>
          <w:szCs w:val="24"/>
        </w:rPr>
        <w:drawing>
          <wp:inline distT="0" distB="0" distL="0" distR="0" wp14:anchorId="121CC1DA" wp14:editId="7445961E">
            <wp:extent cx="5486400" cy="3200400"/>
            <wp:effectExtent l="0" t="0" r="0" b="0"/>
            <wp:docPr id="942261379" name="Diagrama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770AB7E" w14:textId="77777777" w:rsidR="00485D28" w:rsidRDefault="00AF1807" w:rsidP="00485D28">
      <w:pPr>
        <w:suppressAutoHyphens/>
        <w:autoSpaceDN w:val="0"/>
        <w:spacing w:line="276" w:lineRule="auto"/>
        <w:ind w:firstLine="709"/>
        <w:jc w:val="both"/>
        <w:textAlignment w:val="baseline"/>
        <w:rPr>
          <w:rFonts w:eastAsia="Calibri"/>
          <w:bCs/>
          <w:i/>
          <w:color w:val="FF0000"/>
          <w:szCs w:val="24"/>
        </w:rPr>
      </w:pPr>
      <w:r w:rsidRPr="00AF0205">
        <w:rPr>
          <w:rFonts w:eastAsia="Calibri"/>
          <w:bCs/>
          <w:iCs/>
          <w:szCs w:val="24"/>
        </w:rPr>
        <w:t>3 pav. Įstaigos panaudotų asignavimų struktūra pagal programas 2024 m.</w:t>
      </w:r>
      <w:bookmarkStart w:id="11" w:name="_Hlk191548097"/>
    </w:p>
    <w:p w14:paraId="03D7360C" w14:textId="77777777" w:rsidR="00485D28" w:rsidRDefault="00485D28" w:rsidP="00485D28">
      <w:pPr>
        <w:suppressAutoHyphens/>
        <w:autoSpaceDN w:val="0"/>
        <w:spacing w:line="276" w:lineRule="auto"/>
        <w:ind w:firstLine="709"/>
        <w:jc w:val="both"/>
        <w:textAlignment w:val="baseline"/>
        <w:rPr>
          <w:rFonts w:eastAsia="Calibri"/>
          <w:b/>
          <w:iCs/>
          <w:szCs w:val="24"/>
        </w:rPr>
      </w:pPr>
    </w:p>
    <w:p w14:paraId="49CF6528" w14:textId="285FF217" w:rsidR="001A15C6" w:rsidRPr="00485D28" w:rsidRDefault="001A15C6" w:rsidP="00485D28">
      <w:pPr>
        <w:suppressAutoHyphens/>
        <w:autoSpaceDN w:val="0"/>
        <w:spacing w:line="276" w:lineRule="auto"/>
        <w:ind w:firstLine="709"/>
        <w:jc w:val="both"/>
        <w:textAlignment w:val="baseline"/>
        <w:rPr>
          <w:rFonts w:eastAsia="Calibri"/>
          <w:bCs/>
          <w:i/>
          <w:color w:val="FF0000"/>
          <w:szCs w:val="24"/>
        </w:rPr>
      </w:pPr>
      <w:r>
        <w:rPr>
          <w:rFonts w:eastAsia="Calibri"/>
          <w:b/>
          <w:iCs/>
          <w:szCs w:val="24"/>
        </w:rPr>
        <w:t xml:space="preserve">Viešieji pirkimai. </w:t>
      </w:r>
    </w:p>
    <w:p w14:paraId="1F0160DB" w14:textId="07E17596" w:rsidR="001A15C6" w:rsidRDefault="000A4BEE" w:rsidP="003D0E84">
      <w:pPr>
        <w:suppressAutoHyphens/>
        <w:autoSpaceDN w:val="0"/>
        <w:ind w:firstLine="709"/>
        <w:jc w:val="both"/>
        <w:textAlignment w:val="baseline"/>
        <w:rPr>
          <w:rFonts w:eastAsia="Calibri"/>
          <w:bCs/>
          <w:iCs/>
          <w:szCs w:val="24"/>
        </w:rPr>
      </w:pPr>
      <w:r>
        <w:rPr>
          <w:rFonts w:eastAsia="Calibri"/>
          <w:bCs/>
          <w:iCs/>
          <w:szCs w:val="24"/>
        </w:rPr>
        <w:lastRenderedPageBreak/>
        <w:t>A</w:t>
      </w:r>
      <w:r w:rsidR="001A15C6">
        <w:rPr>
          <w:rFonts w:eastAsia="Calibri"/>
          <w:bCs/>
          <w:iCs/>
          <w:szCs w:val="24"/>
        </w:rPr>
        <w:t>dministracij</w:t>
      </w:r>
      <w:r>
        <w:rPr>
          <w:rFonts w:eastAsia="Calibri"/>
          <w:bCs/>
          <w:iCs/>
          <w:szCs w:val="24"/>
        </w:rPr>
        <w:t>os Viešųjų pirkimų skyrius</w:t>
      </w:r>
      <w:r w:rsidR="001A15C6">
        <w:rPr>
          <w:rFonts w:eastAsia="Calibri"/>
          <w:bCs/>
          <w:iCs/>
          <w:szCs w:val="24"/>
        </w:rPr>
        <w:t>, kartu su seniūnijomis bei 31 Savivaldybei pavaldžia organizacija</w:t>
      </w:r>
      <w:r>
        <w:rPr>
          <w:rFonts w:eastAsia="Calibri"/>
          <w:bCs/>
          <w:iCs/>
          <w:szCs w:val="24"/>
        </w:rPr>
        <w:t>,</w:t>
      </w:r>
      <w:r w:rsidR="001A15C6">
        <w:rPr>
          <w:rFonts w:eastAsia="Calibri"/>
          <w:bCs/>
          <w:iCs/>
          <w:szCs w:val="24"/>
        </w:rPr>
        <w:t xml:space="preserve"> sėkmingai suvaldė centralizuotą Savivaldybės administracijos ir pavaldžių organizacijų viešųjų pirkimų procesą. </w:t>
      </w:r>
    </w:p>
    <w:p w14:paraId="446CCE56" w14:textId="106ADA59" w:rsidR="00534CF7" w:rsidRDefault="001A15C6" w:rsidP="003D0E84">
      <w:pPr>
        <w:suppressAutoHyphens/>
        <w:autoSpaceDN w:val="0"/>
        <w:ind w:firstLine="709"/>
        <w:jc w:val="both"/>
        <w:textAlignment w:val="baseline"/>
        <w:rPr>
          <w:rFonts w:eastAsia="Calibri"/>
          <w:bCs/>
          <w:iCs/>
          <w:szCs w:val="24"/>
        </w:rPr>
      </w:pPr>
      <w:r>
        <w:rPr>
          <w:rFonts w:eastAsia="Calibri"/>
          <w:bCs/>
          <w:iCs/>
          <w:szCs w:val="24"/>
        </w:rPr>
        <w:t xml:space="preserve">2024 m. vasario 15 d. </w:t>
      </w:r>
      <w:r>
        <w:t>AS „</w:t>
      </w:r>
      <w:proofErr w:type="spellStart"/>
      <w:r>
        <w:t>Inspekta</w:t>
      </w:r>
      <w:proofErr w:type="spellEnd"/>
      <w:r>
        <w:t xml:space="preserve"> Latvija“ atliko nepriklausomą auditą dėl centralizuoto Savivaldybės administracijos ir pavaldžių organizacijų viešųjų pirkimų proceso atitikimo kokybės vadybos sistemai. Atlikto audito išvadoje nurodyta, kad Savivaldybės administracijos centralizuotas viešųjų pirkimų procesas atitinka tarptautinį kokybės vadybos standartą ISO 9001:2015. Savivaldybės administracijai išduotas tai patvirtinantis sertifikatas. Savivaldybės pavaldžioje organizacijoje, skaitmenizavus viešųjų pirkimų procesą, Savivaldybės administracijoje buvo įdiegtas „Microsoft Power BI“ duomenų analizės įrankis. Įdiegtas įrankis susietas su </w:t>
      </w:r>
      <w:r w:rsidR="003D0E84">
        <w:t>informacine sistema „Mano konkursas“</w:t>
      </w:r>
      <w:r>
        <w:t>. Šis įrankis padeda Savivaldybės administracijos darbuotojams, atsakingiems už centralizuotų pirkimų organizavimą, realiu laiku matyti ir vertinti informaciją apie pavaldžių organizacijų suvestus planuojamus ir atliktus viešuosius pirkimus, juose dalyvaujančius tiekėjus ir kitą informaciją. Duomenys atvaizduojami įvairiais pjūviais.</w:t>
      </w:r>
    </w:p>
    <w:p w14:paraId="1400B321" w14:textId="26837905" w:rsidR="00534CF7" w:rsidRDefault="00166C97" w:rsidP="003D0E84">
      <w:pPr>
        <w:suppressAutoHyphens/>
        <w:autoSpaceDN w:val="0"/>
        <w:ind w:firstLine="709"/>
        <w:jc w:val="both"/>
        <w:textAlignment w:val="baseline"/>
        <w:rPr>
          <w:rFonts w:eastAsia="Calibri"/>
          <w:bCs/>
          <w:iCs/>
          <w:szCs w:val="24"/>
        </w:rPr>
      </w:pPr>
      <w:r>
        <w:t>Siekiant patobulinti</w:t>
      </w:r>
      <w:r w:rsidR="001A15C6">
        <w:t xml:space="preserve"> Savivaldybės pavaldžių organizacijų viešuosius pirkimus administruojančių darbuotojų kompetencijas, buvo suorganizuot</w:t>
      </w:r>
      <w:r>
        <w:t>a</w:t>
      </w:r>
      <w:r w:rsidR="001A15C6">
        <w:t xml:space="preserve"> 10 seminarų </w:t>
      </w:r>
      <w:r w:rsidR="003D0E84">
        <w:t xml:space="preserve">nuotoliniu būdu </w:t>
      </w:r>
      <w:r w:rsidR="001A15C6">
        <w:t>per „</w:t>
      </w:r>
      <w:proofErr w:type="spellStart"/>
      <w:r w:rsidR="001A15C6">
        <w:t>Zoom</w:t>
      </w:r>
      <w:proofErr w:type="spellEnd"/>
      <w:r w:rsidR="001A15C6">
        <w:t xml:space="preserve">“ platformą. </w:t>
      </w:r>
    </w:p>
    <w:p w14:paraId="62C06C78" w14:textId="75B7EDE3" w:rsidR="00D307CA" w:rsidRPr="00D307CA" w:rsidRDefault="001A15C6" w:rsidP="003D0E84">
      <w:pPr>
        <w:suppressAutoHyphens/>
        <w:autoSpaceDN w:val="0"/>
        <w:ind w:firstLine="709"/>
        <w:jc w:val="both"/>
        <w:textAlignment w:val="baseline"/>
        <w:rPr>
          <w:szCs w:val="24"/>
        </w:rPr>
      </w:pPr>
      <w:r w:rsidRPr="007A0D77">
        <w:rPr>
          <w:szCs w:val="24"/>
        </w:rPr>
        <w:t>2024 m. Savivaldybės administracija, kartu su seniūnijomis</w:t>
      </w:r>
      <w:r w:rsidR="00156F32" w:rsidRPr="007A0D77">
        <w:rPr>
          <w:szCs w:val="24"/>
        </w:rPr>
        <w:t>,</w:t>
      </w:r>
      <w:r w:rsidRPr="007A0D77">
        <w:rPr>
          <w:szCs w:val="24"/>
        </w:rPr>
        <w:t xml:space="preserve"> </w:t>
      </w:r>
      <w:r w:rsidR="00156F32" w:rsidRPr="007A0D77">
        <w:rPr>
          <w:szCs w:val="24"/>
        </w:rPr>
        <w:t xml:space="preserve">buvo pasitvirtinusios 1075 pirkimo plano eilutes ir planavo </w:t>
      </w:r>
      <w:r w:rsidR="00D307CA" w:rsidRPr="007A0D77">
        <w:rPr>
          <w:szCs w:val="24"/>
        </w:rPr>
        <w:t>išleisti</w:t>
      </w:r>
      <w:r w:rsidR="00156F32" w:rsidRPr="007A0D77">
        <w:rPr>
          <w:szCs w:val="24"/>
        </w:rPr>
        <w:t xml:space="preserve"> 12 982 005 Eur be PVM. </w:t>
      </w:r>
      <w:r w:rsidR="00D307CA" w:rsidRPr="007A0D77">
        <w:rPr>
          <w:szCs w:val="24"/>
        </w:rPr>
        <w:t>D</w:t>
      </w:r>
      <w:r w:rsidR="00D307CA" w:rsidRPr="007A0D77">
        <w:rPr>
          <w:rFonts w:eastAsiaTheme="minorHAnsi"/>
          <w:szCs w:val="24"/>
        </w:rPr>
        <w:t>idžiausios sutartys buvo pasirašytos su UAB „</w:t>
      </w:r>
      <w:proofErr w:type="spellStart"/>
      <w:r w:rsidR="00D307CA" w:rsidRPr="007A0D77">
        <w:rPr>
          <w:rFonts w:eastAsiaTheme="minorHAnsi"/>
          <w:szCs w:val="24"/>
        </w:rPr>
        <w:t>Rolana</w:t>
      </w:r>
      <w:proofErr w:type="spellEnd"/>
      <w:r w:rsidR="00D307CA" w:rsidRPr="007A0D77">
        <w:rPr>
          <w:rFonts w:eastAsiaTheme="minorHAnsi"/>
          <w:szCs w:val="24"/>
        </w:rPr>
        <w:t>“</w:t>
      </w:r>
      <w:r w:rsidR="007A0D77" w:rsidRPr="007A0D77">
        <w:rPr>
          <w:rFonts w:eastAsiaTheme="minorHAnsi"/>
          <w:szCs w:val="24"/>
        </w:rPr>
        <w:t xml:space="preserve"> dėl </w:t>
      </w:r>
      <w:r w:rsidR="00D307CA" w:rsidRPr="007A0D77">
        <w:rPr>
          <w:rFonts w:eastAsiaTheme="minorHAnsi"/>
          <w:szCs w:val="24"/>
        </w:rPr>
        <w:t>Baisogalos gimnazijos stadiono statybos darb</w:t>
      </w:r>
      <w:r w:rsidR="007A0D77" w:rsidRPr="007A0D77">
        <w:rPr>
          <w:rFonts w:eastAsiaTheme="minorHAnsi"/>
          <w:szCs w:val="24"/>
        </w:rPr>
        <w:t>ų – 2 219 707,00 Eur su PVM;</w:t>
      </w:r>
      <w:r w:rsidR="00D307CA" w:rsidRPr="007A0D77">
        <w:rPr>
          <w:rFonts w:eastAsiaTheme="minorHAnsi"/>
          <w:szCs w:val="24"/>
        </w:rPr>
        <w:t xml:space="preserve"> su UAB „JK </w:t>
      </w:r>
      <w:proofErr w:type="spellStart"/>
      <w:r w:rsidR="00D307CA" w:rsidRPr="007A0D77">
        <w:rPr>
          <w:rFonts w:eastAsiaTheme="minorHAnsi"/>
          <w:szCs w:val="24"/>
        </w:rPr>
        <w:t>Ranga“</w:t>
      </w:r>
      <w:r w:rsidR="007A0D77" w:rsidRPr="007A0D77">
        <w:rPr>
          <w:rFonts w:eastAsiaTheme="minorHAnsi"/>
          <w:szCs w:val="24"/>
        </w:rPr>
        <w:t>dėl</w:t>
      </w:r>
      <w:proofErr w:type="spellEnd"/>
      <w:r w:rsidR="00D307CA" w:rsidRPr="007A0D77">
        <w:rPr>
          <w:rFonts w:eastAsiaTheme="minorHAnsi"/>
          <w:szCs w:val="24"/>
        </w:rPr>
        <w:t xml:space="preserve"> </w:t>
      </w:r>
      <w:r w:rsidR="007A0D77" w:rsidRPr="007A0D77">
        <w:rPr>
          <w:rFonts w:eastAsiaTheme="minorHAnsi"/>
          <w:szCs w:val="24"/>
        </w:rPr>
        <w:t xml:space="preserve">Radviliškio m. dalies </w:t>
      </w:r>
      <w:proofErr w:type="spellStart"/>
      <w:r w:rsidR="007A0D77" w:rsidRPr="007A0D77">
        <w:rPr>
          <w:rFonts w:eastAsiaTheme="minorHAnsi"/>
          <w:szCs w:val="24"/>
        </w:rPr>
        <w:t>Skirjočių</w:t>
      </w:r>
      <w:proofErr w:type="spellEnd"/>
      <w:r w:rsidR="007A0D77" w:rsidRPr="007A0D77">
        <w:rPr>
          <w:rFonts w:eastAsiaTheme="minorHAnsi"/>
          <w:szCs w:val="24"/>
        </w:rPr>
        <w:t xml:space="preserve"> g. RD8144 ir privažiavimo prie SB „Pušelė“ nuo </w:t>
      </w:r>
      <w:proofErr w:type="spellStart"/>
      <w:r w:rsidR="007A0D77" w:rsidRPr="007A0D77">
        <w:rPr>
          <w:rFonts w:eastAsiaTheme="minorHAnsi"/>
          <w:szCs w:val="24"/>
        </w:rPr>
        <w:t>Skirjočių</w:t>
      </w:r>
      <w:proofErr w:type="spellEnd"/>
      <w:r w:rsidR="007A0D77" w:rsidRPr="007A0D77">
        <w:rPr>
          <w:rFonts w:eastAsiaTheme="minorHAnsi"/>
          <w:szCs w:val="24"/>
        </w:rPr>
        <w:t xml:space="preserve"> g. RD8358 rekonstravimo darbų – </w:t>
      </w:r>
      <w:r w:rsidR="00D307CA" w:rsidRPr="007A0D77">
        <w:rPr>
          <w:rFonts w:eastAsiaTheme="minorHAnsi"/>
          <w:szCs w:val="24"/>
        </w:rPr>
        <w:t>1 209 964,00 Eur su PVM</w:t>
      </w:r>
      <w:r w:rsidR="007A0D77" w:rsidRPr="007A0D77">
        <w:rPr>
          <w:rFonts w:eastAsiaTheme="minorHAnsi"/>
          <w:szCs w:val="24"/>
        </w:rPr>
        <w:t>;</w:t>
      </w:r>
      <w:r w:rsidR="00D307CA" w:rsidRPr="007A0D77">
        <w:rPr>
          <w:rFonts w:eastAsiaTheme="minorHAnsi"/>
          <w:szCs w:val="24"/>
        </w:rPr>
        <w:t xml:space="preserve"> su UAB „Patrauka“ </w:t>
      </w:r>
      <w:r w:rsidR="007A0D77" w:rsidRPr="007A0D77">
        <w:rPr>
          <w:rFonts w:eastAsiaTheme="minorHAnsi"/>
          <w:szCs w:val="24"/>
        </w:rPr>
        <w:t xml:space="preserve">dėl vietinės reikšmės kelio RD0021 privažiavimo prie kareivinių nuo kelio A9, sutampančio su Linkaičių g. Karčemų k. Radviliškio r. sav., ruožo nuo 0,0 km iki 1,16 m. kapitalinio remonto darbų </w:t>
      </w:r>
      <w:r w:rsidR="00D307CA" w:rsidRPr="007A0D77">
        <w:rPr>
          <w:rFonts w:eastAsiaTheme="minorHAnsi"/>
          <w:szCs w:val="24"/>
        </w:rPr>
        <w:t>971 000,00 tūkst. Eur su PVM</w:t>
      </w:r>
      <w:r w:rsidR="007A0D77" w:rsidRPr="007A0D77">
        <w:rPr>
          <w:rFonts w:eastAsiaTheme="minorHAnsi"/>
          <w:szCs w:val="24"/>
        </w:rPr>
        <w:t>.</w:t>
      </w:r>
      <w:r w:rsidR="00D307CA" w:rsidRPr="007A0D77">
        <w:rPr>
          <w:rFonts w:eastAsiaTheme="minorHAnsi"/>
          <w:szCs w:val="24"/>
        </w:rPr>
        <w:t xml:space="preserve"> </w:t>
      </w:r>
    </w:p>
    <w:p w14:paraId="17A0A509" w14:textId="6E4730DE" w:rsidR="008217B3" w:rsidRDefault="00C277E6" w:rsidP="003D0E84">
      <w:pPr>
        <w:suppressAutoHyphens/>
        <w:autoSpaceDN w:val="0"/>
        <w:ind w:firstLine="709"/>
        <w:jc w:val="both"/>
        <w:textAlignment w:val="baseline"/>
        <w:rPr>
          <w:rFonts w:eastAsia="Calibri"/>
          <w:bCs/>
          <w:iCs/>
          <w:szCs w:val="24"/>
        </w:rPr>
      </w:pPr>
      <w:r>
        <w:rPr>
          <w:rFonts w:eastAsia="Calibri"/>
          <w:bCs/>
          <w:iCs/>
          <w:szCs w:val="24"/>
        </w:rPr>
        <w:t>Administracija ir seniūnijos</w:t>
      </w:r>
      <w:r w:rsidR="007A0D77">
        <w:rPr>
          <w:rFonts w:eastAsia="Calibri"/>
          <w:bCs/>
          <w:iCs/>
          <w:szCs w:val="24"/>
        </w:rPr>
        <w:t xml:space="preserve"> viešuosius pirkimus per Savivaldybės centrinę perkančiąją organizaciją (CPO) vykdo, kai pirkimo vertė yra didesnė nei 15 000 Eur be PVM. A</w:t>
      </w:r>
      <w:r>
        <w:rPr>
          <w:rFonts w:eastAsia="Calibri"/>
          <w:bCs/>
          <w:iCs/>
          <w:szCs w:val="24"/>
        </w:rPr>
        <w:t>tli</w:t>
      </w:r>
      <w:r w:rsidR="003D0E84">
        <w:rPr>
          <w:rFonts w:eastAsia="Calibri"/>
          <w:bCs/>
          <w:iCs/>
          <w:szCs w:val="24"/>
        </w:rPr>
        <w:t>e</w:t>
      </w:r>
      <w:r>
        <w:rPr>
          <w:rFonts w:eastAsia="Calibri"/>
          <w:bCs/>
          <w:iCs/>
          <w:szCs w:val="24"/>
        </w:rPr>
        <w:t>k</w:t>
      </w:r>
      <w:r w:rsidR="007A0D77">
        <w:rPr>
          <w:rFonts w:eastAsia="Calibri"/>
          <w:bCs/>
          <w:iCs/>
          <w:szCs w:val="24"/>
        </w:rPr>
        <w:t>ant</w:t>
      </w:r>
      <w:r w:rsidR="008217B3">
        <w:rPr>
          <w:rFonts w:eastAsia="Calibri"/>
          <w:bCs/>
          <w:iCs/>
          <w:szCs w:val="24"/>
        </w:rPr>
        <w:t xml:space="preserve"> viešuosius pirkimus </w:t>
      </w:r>
      <w:r>
        <w:rPr>
          <w:rFonts w:eastAsia="Calibri"/>
          <w:bCs/>
          <w:iCs/>
          <w:szCs w:val="24"/>
        </w:rPr>
        <w:t xml:space="preserve">per </w:t>
      </w:r>
      <w:r w:rsidR="008217B3">
        <w:rPr>
          <w:rFonts w:eastAsia="Calibri"/>
          <w:bCs/>
          <w:iCs/>
          <w:szCs w:val="24"/>
        </w:rPr>
        <w:t>CPO</w:t>
      </w:r>
      <w:r>
        <w:rPr>
          <w:rFonts w:eastAsia="Calibri"/>
          <w:bCs/>
          <w:iCs/>
          <w:szCs w:val="24"/>
        </w:rPr>
        <w:t xml:space="preserve">, </w:t>
      </w:r>
      <w:r w:rsidR="007A0D77">
        <w:rPr>
          <w:rFonts w:eastAsia="Calibri"/>
          <w:bCs/>
          <w:iCs/>
          <w:szCs w:val="24"/>
        </w:rPr>
        <w:t xml:space="preserve">buvo </w:t>
      </w:r>
      <w:r w:rsidR="008217B3">
        <w:rPr>
          <w:rFonts w:eastAsia="Calibri"/>
          <w:bCs/>
          <w:iCs/>
          <w:szCs w:val="24"/>
        </w:rPr>
        <w:t>p</w:t>
      </w:r>
      <w:r w:rsidR="007A0D77">
        <w:rPr>
          <w:rFonts w:eastAsia="Calibri"/>
          <w:bCs/>
          <w:iCs/>
          <w:szCs w:val="24"/>
        </w:rPr>
        <w:t>e</w:t>
      </w:r>
      <w:r w:rsidR="008217B3">
        <w:rPr>
          <w:rFonts w:eastAsia="Calibri"/>
          <w:bCs/>
          <w:iCs/>
          <w:szCs w:val="24"/>
        </w:rPr>
        <w:t>rk</w:t>
      </w:r>
      <w:r w:rsidR="007A0D77">
        <w:rPr>
          <w:rFonts w:eastAsia="Calibri"/>
          <w:bCs/>
          <w:iCs/>
          <w:szCs w:val="24"/>
        </w:rPr>
        <w:t>ami</w:t>
      </w:r>
      <w:r w:rsidR="008217B3">
        <w:rPr>
          <w:rFonts w:eastAsia="Calibri"/>
          <w:bCs/>
          <w:iCs/>
          <w:szCs w:val="24"/>
        </w:rPr>
        <w:t xml:space="preserve"> darb</w:t>
      </w:r>
      <w:r w:rsidR="007A0D77">
        <w:rPr>
          <w:rFonts w:eastAsia="Calibri"/>
          <w:bCs/>
          <w:iCs/>
          <w:szCs w:val="24"/>
        </w:rPr>
        <w:t>ai</w:t>
      </w:r>
      <w:r w:rsidR="008217B3">
        <w:rPr>
          <w:rFonts w:eastAsia="Calibri"/>
          <w:bCs/>
          <w:iCs/>
          <w:szCs w:val="24"/>
        </w:rPr>
        <w:t>, paslaug</w:t>
      </w:r>
      <w:r w:rsidR="007A0D77">
        <w:rPr>
          <w:rFonts w:eastAsia="Calibri"/>
          <w:bCs/>
          <w:iCs/>
          <w:szCs w:val="24"/>
        </w:rPr>
        <w:t>os</w:t>
      </w:r>
      <w:r w:rsidR="008217B3">
        <w:rPr>
          <w:rFonts w:eastAsia="Calibri"/>
          <w:bCs/>
          <w:iCs/>
          <w:szCs w:val="24"/>
        </w:rPr>
        <w:t xml:space="preserve"> ir prek</w:t>
      </w:r>
      <w:r w:rsidR="007A0D77">
        <w:rPr>
          <w:rFonts w:eastAsia="Calibri"/>
          <w:bCs/>
          <w:iCs/>
          <w:szCs w:val="24"/>
        </w:rPr>
        <w:t>ė</w:t>
      </w:r>
      <w:r w:rsidR="008217B3">
        <w:rPr>
          <w:rFonts w:eastAsia="Calibri"/>
          <w:bCs/>
          <w:iCs/>
          <w:szCs w:val="24"/>
        </w:rPr>
        <w:t xml:space="preserve">s. </w:t>
      </w:r>
      <w:r>
        <w:rPr>
          <w:rFonts w:eastAsia="Calibri"/>
          <w:bCs/>
          <w:iCs/>
          <w:szCs w:val="24"/>
        </w:rPr>
        <w:t xml:space="preserve">Viešieji pirkimai per CPO </w:t>
      </w:r>
      <w:r w:rsidR="008217B3">
        <w:rPr>
          <w:rFonts w:eastAsia="Calibri"/>
          <w:bCs/>
          <w:iCs/>
          <w:szCs w:val="24"/>
        </w:rPr>
        <w:t>pagal objekt</w:t>
      </w:r>
      <w:r>
        <w:rPr>
          <w:rFonts w:eastAsia="Calibri"/>
          <w:bCs/>
          <w:iCs/>
          <w:szCs w:val="24"/>
        </w:rPr>
        <w:t>ų</w:t>
      </w:r>
      <w:r w:rsidR="008217B3">
        <w:rPr>
          <w:rFonts w:eastAsia="Calibri"/>
          <w:bCs/>
          <w:iCs/>
          <w:szCs w:val="24"/>
        </w:rPr>
        <w:t xml:space="preserve"> rūšis</w:t>
      </w:r>
      <w:r>
        <w:rPr>
          <w:rFonts w:eastAsia="Calibri"/>
          <w:bCs/>
          <w:iCs/>
          <w:szCs w:val="24"/>
        </w:rPr>
        <w:t xml:space="preserve"> atsispindi 4 paveiksle, o pagal objektų rūšis ir jų vertę (tūkst. Eur) – 7 lentelėje. </w:t>
      </w:r>
    </w:p>
    <w:bookmarkEnd w:id="11"/>
    <w:p w14:paraId="27AA9BCB" w14:textId="77777777" w:rsidR="008217B3" w:rsidRDefault="008217B3" w:rsidP="008217B3">
      <w:pPr>
        <w:pStyle w:val="Sraopastraipa"/>
        <w:tabs>
          <w:tab w:val="left" w:pos="709"/>
        </w:tabs>
        <w:spacing w:line="276" w:lineRule="auto"/>
        <w:ind w:left="426"/>
        <w:jc w:val="both"/>
        <w:rPr>
          <w:rFonts w:eastAsiaTheme="minorHAnsi"/>
          <w:szCs w:val="24"/>
        </w:rPr>
      </w:pPr>
    </w:p>
    <w:p w14:paraId="7B0C801A" w14:textId="3AEC9280" w:rsidR="001A15C6" w:rsidRDefault="001A15C6" w:rsidP="001A15C6">
      <w:pPr>
        <w:suppressAutoHyphens/>
        <w:autoSpaceDN w:val="0"/>
        <w:spacing w:line="276" w:lineRule="auto"/>
        <w:jc w:val="both"/>
        <w:textAlignment w:val="baseline"/>
        <w:rPr>
          <w:rFonts w:eastAsia="Calibri"/>
          <w:b/>
          <w:i/>
          <w:color w:val="C00000"/>
          <w:szCs w:val="24"/>
        </w:rPr>
      </w:pPr>
      <w:r>
        <w:rPr>
          <w:rFonts w:eastAsia="Calibri"/>
          <w:i/>
          <w:noProof/>
          <w:szCs w:val="24"/>
        </w:rPr>
        <w:drawing>
          <wp:inline distT="0" distB="0" distL="0" distR="0" wp14:anchorId="60FFC707" wp14:editId="53032699">
            <wp:extent cx="5562600" cy="3209925"/>
            <wp:effectExtent l="0" t="0" r="0" b="9525"/>
            <wp:docPr id="609178260" name="Diagrama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99B57CA" w14:textId="0FB006E0" w:rsidR="001A15C6" w:rsidRPr="000A4BEE" w:rsidRDefault="00C277E6" w:rsidP="001A15C6">
      <w:pPr>
        <w:suppressAutoHyphens/>
        <w:autoSpaceDN w:val="0"/>
        <w:spacing w:line="276" w:lineRule="auto"/>
        <w:ind w:firstLine="709"/>
        <w:jc w:val="both"/>
        <w:textAlignment w:val="baseline"/>
        <w:rPr>
          <w:rFonts w:eastAsia="Calibri"/>
          <w:bCs/>
          <w:iCs/>
          <w:szCs w:val="24"/>
        </w:rPr>
      </w:pPr>
      <w:r w:rsidRPr="000A4BEE">
        <w:rPr>
          <w:rFonts w:eastAsia="Calibri"/>
          <w:bCs/>
          <w:iCs/>
          <w:szCs w:val="24"/>
        </w:rPr>
        <w:t xml:space="preserve">4 pav. </w:t>
      </w:r>
      <w:r w:rsidR="000A4BEE">
        <w:rPr>
          <w:rFonts w:eastAsia="Calibri"/>
          <w:bCs/>
          <w:iCs/>
          <w:szCs w:val="24"/>
        </w:rPr>
        <w:t>Įstaigos</w:t>
      </w:r>
      <w:r w:rsidR="001A15C6" w:rsidRPr="000A4BEE">
        <w:rPr>
          <w:rFonts w:eastAsia="Calibri"/>
          <w:bCs/>
          <w:iCs/>
          <w:szCs w:val="24"/>
        </w:rPr>
        <w:t xml:space="preserve"> viešųjų pirkimų </w:t>
      </w:r>
      <w:r w:rsidR="008217B3" w:rsidRPr="000A4BEE">
        <w:rPr>
          <w:rFonts w:eastAsia="Calibri"/>
          <w:bCs/>
          <w:iCs/>
          <w:szCs w:val="24"/>
        </w:rPr>
        <w:t xml:space="preserve">per CPO </w:t>
      </w:r>
      <w:r w:rsidR="001A15C6" w:rsidRPr="000A4BEE">
        <w:rPr>
          <w:rFonts w:eastAsia="Calibri"/>
          <w:bCs/>
          <w:iCs/>
          <w:szCs w:val="24"/>
        </w:rPr>
        <w:t>pagal objekt</w:t>
      </w:r>
      <w:r w:rsidR="008217B3" w:rsidRPr="000A4BEE">
        <w:rPr>
          <w:rFonts w:eastAsia="Calibri"/>
          <w:bCs/>
          <w:iCs/>
          <w:szCs w:val="24"/>
        </w:rPr>
        <w:t>ų rūšis</w:t>
      </w:r>
      <w:r w:rsidR="001A15C6" w:rsidRPr="000A4BEE">
        <w:rPr>
          <w:rFonts w:eastAsia="Calibri"/>
          <w:bCs/>
          <w:iCs/>
          <w:szCs w:val="24"/>
        </w:rPr>
        <w:t xml:space="preserve"> pokytis 2023–2024 m.</w:t>
      </w:r>
    </w:p>
    <w:p w14:paraId="47839B0D" w14:textId="77777777" w:rsidR="001A15C6" w:rsidRDefault="001A15C6" w:rsidP="001A15C6">
      <w:pPr>
        <w:suppressAutoHyphens/>
        <w:autoSpaceDN w:val="0"/>
        <w:jc w:val="center"/>
        <w:textAlignment w:val="baseline"/>
        <w:rPr>
          <w:rFonts w:eastAsia="Calibri"/>
          <w:b/>
          <w:bCs/>
          <w:szCs w:val="24"/>
        </w:rPr>
      </w:pPr>
    </w:p>
    <w:p w14:paraId="57EBD517" w14:textId="49499500" w:rsidR="008217B3" w:rsidRDefault="00C277E6" w:rsidP="00C277E6">
      <w:pPr>
        <w:suppressAutoHyphens/>
        <w:autoSpaceDN w:val="0"/>
        <w:spacing w:line="276" w:lineRule="auto"/>
        <w:jc w:val="both"/>
        <w:textAlignment w:val="baseline"/>
        <w:rPr>
          <w:rFonts w:eastAsia="Calibri"/>
          <w:b/>
          <w:iCs/>
          <w:szCs w:val="24"/>
        </w:rPr>
      </w:pPr>
      <w:r>
        <w:rPr>
          <w:rFonts w:eastAsia="Calibri"/>
          <w:b/>
          <w:iCs/>
          <w:szCs w:val="24"/>
        </w:rPr>
        <w:lastRenderedPageBreak/>
        <w:t xml:space="preserve">7 lentelė. </w:t>
      </w:r>
      <w:r w:rsidR="000A4BEE">
        <w:rPr>
          <w:rFonts w:eastAsia="Calibri"/>
          <w:b/>
          <w:iCs/>
          <w:szCs w:val="24"/>
        </w:rPr>
        <w:t xml:space="preserve">Įstaigos </w:t>
      </w:r>
      <w:r w:rsidR="008217B3">
        <w:rPr>
          <w:rFonts w:eastAsia="Calibri"/>
          <w:b/>
          <w:iCs/>
          <w:szCs w:val="24"/>
        </w:rPr>
        <w:t>viešųjų pirkimų per</w:t>
      </w:r>
      <w:r w:rsidR="00485D28">
        <w:rPr>
          <w:rFonts w:eastAsia="Calibri"/>
          <w:b/>
          <w:iCs/>
          <w:szCs w:val="24"/>
        </w:rPr>
        <w:t xml:space="preserve"> </w:t>
      </w:r>
      <w:r w:rsidR="008217B3">
        <w:rPr>
          <w:rFonts w:eastAsia="Calibri"/>
          <w:b/>
          <w:iCs/>
          <w:szCs w:val="24"/>
        </w:rPr>
        <w:t>CPO pagal objektų rūšis ir panaudotas lėšas pokytis 2023–2024 m.</w:t>
      </w:r>
    </w:p>
    <w:tbl>
      <w:tblPr>
        <w:tblStyle w:val="Lentelstinklelis"/>
        <w:tblW w:w="0" w:type="auto"/>
        <w:tblLook w:val="04A0" w:firstRow="1" w:lastRow="0" w:firstColumn="1" w:lastColumn="0" w:noHBand="0" w:noVBand="1"/>
      </w:tblPr>
      <w:tblGrid>
        <w:gridCol w:w="556"/>
        <w:gridCol w:w="1775"/>
        <w:gridCol w:w="1633"/>
        <w:gridCol w:w="1418"/>
        <w:gridCol w:w="1701"/>
        <w:gridCol w:w="1978"/>
      </w:tblGrid>
      <w:tr w:rsidR="001A15C6" w14:paraId="108654D6" w14:textId="77777777" w:rsidTr="001A15C6">
        <w:tc>
          <w:tcPr>
            <w:tcW w:w="2331" w:type="dxa"/>
            <w:gridSpan w:val="2"/>
            <w:tcBorders>
              <w:top w:val="single" w:sz="4" w:space="0" w:color="auto"/>
              <w:left w:val="single" w:sz="4" w:space="0" w:color="auto"/>
              <w:bottom w:val="single" w:sz="4" w:space="0" w:color="auto"/>
              <w:right w:val="single" w:sz="4" w:space="0" w:color="auto"/>
            </w:tcBorders>
          </w:tcPr>
          <w:p w14:paraId="790E4CBA" w14:textId="77777777" w:rsidR="001A15C6" w:rsidRDefault="001A15C6">
            <w:pPr>
              <w:suppressAutoHyphens/>
              <w:autoSpaceDN w:val="0"/>
              <w:spacing w:line="276" w:lineRule="auto"/>
              <w:jc w:val="both"/>
              <w:textAlignment w:val="baseline"/>
              <w:rPr>
                <w:rFonts w:eastAsia="Calibri"/>
                <w:bCs/>
                <w:iCs/>
                <w:szCs w:val="24"/>
              </w:rPr>
            </w:pPr>
          </w:p>
        </w:tc>
        <w:tc>
          <w:tcPr>
            <w:tcW w:w="3051" w:type="dxa"/>
            <w:gridSpan w:val="2"/>
            <w:tcBorders>
              <w:top w:val="single" w:sz="4" w:space="0" w:color="auto"/>
              <w:left w:val="single" w:sz="4" w:space="0" w:color="auto"/>
              <w:bottom w:val="single" w:sz="4" w:space="0" w:color="auto"/>
              <w:right w:val="single" w:sz="4" w:space="0" w:color="auto"/>
            </w:tcBorders>
            <w:hideMark/>
          </w:tcPr>
          <w:p w14:paraId="34A27EC5"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2023 m.</w:t>
            </w:r>
          </w:p>
        </w:tc>
        <w:tc>
          <w:tcPr>
            <w:tcW w:w="3679" w:type="dxa"/>
            <w:gridSpan w:val="2"/>
            <w:tcBorders>
              <w:top w:val="single" w:sz="4" w:space="0" w:color="auto"/>
              <w:left w:val="single" w:sz="4" w:space="0" w:color="auto"/>
              <w:bottom w:val="single" w:sz="4" w:space="0" w:color="auto"/>
              <w:right w:val="single" w:sz="4" w:space="0" w:color="auto"/>
            </w:tcBorders>
            <w:hideMark/>
          </w:tcPr>
          <w:p w14:paraId="58E62781"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2024 m.</w:t>
            </w:r>
          </w:p>
        </w:tc>
      </w:tr>
      <w:tr w:rsidR="001A15C6" w14:paraId="4CFB3D1D" w14:textId="77777777" w:rsidTr="001A15C6">
        <w:tc>
          <w:tcPr>
            <w:tcW w:w="556" w:type="dxa"/>
            <w:tcBorders>
              <w:top w:val="single" w:sz="4" w:space="0" w:color="auto"/>
              <w:left w:val="single" w:sz="4" w:space="0" w:color="auto"/>
              <w:bottom w:val="single" w:sz="4" w:space="0" w:color="auto"/>
              <w:right w:val="single" w:sz="4" w:space="0" w:color="auto"/>
            </w:tcBorders>
            <w:hideMark/>
          </w:tcPr>
          <w:p w14:paraId="0C714879" w14:textId="77777777" w:rsidR="001A15C6" w:rsidRDefault="001A15C6">
            <w:pPr>
              <w:suppressAutoHyphens/>
              <w:autoSpaceDN w:val="0"/>
              <w:spacing w:line="276" w:lineRule="auto"/>
              <w:jc w:val="both"/>
              <w:textAlignment w:val="baseline"/>
              <w:rPr>
                <w:rFonts w:eastAsia="Calibri"/>
                <w:bCs/>
                <w:iCs/>
                <w:szCs w:val="24"/>
              </w:rPr>
            </w:pPr>
            <w:r>
              <w:rPr>
                <w:rFonts w:eastAsia="Calibri"/>
                <w:bCs/>
                <w:iCs/>
                <w:szCs w:val="24"/>
              </w:rPr>
              <w:t>Eil. Nr.</w:t>
            </w:r>
          </w:p>
        </w:tc>
        <w:tc>
          <w:tcPr>
            <w:tcW w:w="1775" w:type="dxa"/>
            <w:tcBorders>
              <w:top w:val="single" w:sz="4" w:space="0" w:color="auto"/>
              <w:left w:val="single" w:sz="4" w:space="0" w:color="auto"/>
              <w:bottom w:val="single" w:sz="4" w:space="0" w:color="auto"/>
              <w:right w:val="single" w:sz="4" w:space="0" w:color="auto"/>
            </w:tcBorders>
            <w:hideMark/>
          </w:tcPr>
          <w:p w14:paraId="70F5FC4E" w14:textId="77777777" w:rsidR="001A15C6" w:rsidRDefault="001A15C6">
            <w:pPr>
              <w:suppressAutoHyphens/>
              <w:autoSpaceDN w:val="0"/>
              <w:spacing w:line="276" w:lineRule="auto"/>
              <w:jc w:val="both"/>
              <w:textAlignment w:val="baseline"/>
              <w:rPr>
                <w:rFonts w:eastAsia="Calibri"/>
                <w:bCs/>
                <w:iCs/>
                <w:szCs w:val="24"/>
              </w:rPr>
            </w:pPr>
            <w:r>
              <w:rPr>
                <w:rFonts w:eastAsia="Calibri"/>
                <w:bCs/>
                <w:iCs/>
                <w:szCs w:val="24"/>
              </w:rPr>
              <w:t>Pirkimo objekto rūšis</w:t>
            </w:r>
          </w:p>
        </w:tc>
        <w:tc>
          <w:tcPr>
            <w:tcW w:w="1633" w:type="dxa"/>
            <w:tcBorders>
              <w:top w:val="single" w:sz="4" w:space="0" w:color="auto"/>
              <w:left w:val="single" w:sz="4" w:space="0" w:color="auto"/>
              <w:bottom w:val="single" w:sz="4" w:space="0" w:color="auto"/>
              <w:right w:val="single" w:sz="4" w:space="0" w:color="auto"/>
            </w:tcBorders>
            <w:hideMark/>
          </w:tcPr>
          <w:p w14:paraId="27DD3EF0" w14:textId="77777777" w:rsidR="001A15C6" w:rsidRDefault="001A15C6">
            <w:pPr>
              <w:suppressAutoHyphens/>
              <w:autoSpaceDN w:val="0"/>
              <w:spacing w:line="276" w:lineRule="auto"/>
              <w:jc w:val="both"/>
              <w:textAlignment w:val="baseline"/>
              <w:rPr>
                <w:rFonts w:eastAsia="Calibri"/>
                <w:bCs/>
                <w:iCs/>
                <w:szCs w:val="24"/>
              </w:rPr>
            </w:pPr>
            <w:r>
              <w:rPr>
                <w:rFonts w:eastAsia="Calibri"/>
                <w:bCs/>
                <w:iCs/>
                <w:szCs w:val="24"/>
              </w:rPr>
              <w:t>Bendra pirkimo vertė, tūkst. Eur</w:t>
            </w:r>
          </w:p>
        </w:tc>
        <w:tc>
          <w:tcPr>
            <w:tcW w:w="1418" w:type="dxa"/>
            <w:tcBorders>
              <w:top w:val="single" w:sz="4" w:space="0" w:color="auto"/>
              <w:left w:val="single" w:sz="4" w:space="0" w:color="auto"/>
              <w:bottom w:val="single" w:sz="4" w:space="0" w:color="auto"/>
              <w:right w:val="single" w:sz="4" w:space="0" w:color="auto"/>
            </w:tcBorders>
            <w:hideMark/>
          </w:tcPr>
          <w:p w14:paraId="6DC447BD" w14:textId="77777777" w:rsidR="001A15C6" w:rsidRDefault="001A15C6">
            <w:pPr>
              <w:suppressAutoHyphens/>
              <w:autoSpaceDN w:val="0"/>
              <w:spacing w:line="276" w:lineRule="auto"/>
              <w:jc w:val="both"/>
              <w:textAlignment w:val="baseline"/>
              <w:rPr>
                <w:rFonts w:eastAsia="Calibri"/>
                <w:bCs/>
                <w:iCs/>
                <w:szCs w:val="24"/>
              </w:rPr>
            </w:pPr>
            <w:r>
              <w:rPr>
                <w:rFonts w:eastAsia="Calibri"/>
                <w:bCs/>
                <w:iCs/>
                <w:szCs w:val="24"/>
              </w:rPr>
              <w:t>Bendras pirkimų skaičius</w:t>
            </w:r>
          </w:p>
        </w:tc>
        <w:tc>
          <w:tcPr>
            <w:tcW w:w="1701" w:type="dxa"/>
            <w:tcBorders>
              <w:top w:val="single" w:sz="4" w:space="0" w:color="auto"/>
              <w:left w:val="single" w:sz="4" w:space="0" w:color="auto"/>
              <w:bottom w:val="single" w:sz="4" w:space="0" w:color="auto"/>
              <w:right w:val="single" w:sz="4" w:space="0" w:color="auto"/>
            </w:tcBorders>
            <w:hideMark/>
          </w:tcPr>
          <w:p w14:paraId="1E01139A" w14:textId="77777777" w:rsidR="001A15C6" w:rsidRDefault="001A15C6">
            <w:pPr>
              <w:suppressAutoHyphens/>
              <w:autoSpaceDN w:val="0"/>
              <w:spacing w:line="276" w:lineRule="auto"/>
              <w:jc w:val="both"/>
              <w:textAlignment w:val="baseline"/>
              <w:rPr>
                <w:rFonts w:eastAsia="Calibri"/>
                <w:bCs/>
                <w:iCs/>
                <w:szCs w:val="24"/>
              </w:rPr>
            </w:pPr>
            <w:r>
              <w:rPr>
                <w:rFonts w:eastAsia="Calibri"/>
                <w:bCs/>
                <w:iCs/>
                <w:szCs w:val="24"/>
              </w:rPr>
              <w:t>Bendra pirkimo vertė, tūkst. Eur</w:t>
            </w:r>
          </w:p>
        </w:tc>
        <w:tc>
          <w:tcPr>
            <w:tcW w:w="1978" w:type="dxa"/>
            <w:tcBorders>
              <w:top w:val="single" w:sz="4" w:space="0" w:color="auto"/>
              <w:left w:val="single" w:sz="4" w:space="0" w:color="auto"/>
              <w:bottom w:val="single" w:sz="4" w:space="0" w:color="auto"/>
              <w:right w:val="single" w:sz="4" w:space="0" w:color="auto"/>
            </w:tcBorders>
            <w:hideMark/>
          </w:tcPr>
          <w:p w14:paraId="2A59AAD3" w14:textId="77777777" w:rsidR="001A15C6" w:rsidRDefault="001A15C6">
            <w:pPr>
              <w:suppressAutoHyphens/>
              <w:autoSpaceDN w:val="0"/>
              <w:spacing w:line="276" w:lineRule="auto"/>
              <w:jc w:val="both"/>
              <w:textAlignment w:val="baseline"/>
              <w:rPr>
                <w:rFonts w:eastAsia="Calibri"/>
                <w:bCs/>
                <w:iCs/>
                <w:szCs w:val="24"/>
              </w:rPr>
            </w:pPr>
            <w:r>
              <w:rPr>
                <w:rFonts w:eastAsia="Calibri"/>
                <w:bCs/>
                <w:iCs/>
                <w:szCs w:val="24"/>
              </w:rPr>
              <w:t>Bendras pirkimų skaičius</w:t>
            </w:r>
          </w:p>
        </w:tc>
      </w:tr>
      <w:tr w:rsidR="001A15C6" w14:paraId="6509D040" w14:textId="77777777" w:rsidTr="001A15C6">
        <w:tc>
          <w:tcPr>
            <w:tcW w:w="556" w:type="dxa"/>
            <w:tcBorders>
              <w:top w:val="single" w:sz="4" w:space="0" w:color="auto"/>
              <w:left w:val="single" w:sz="4" w:space="0" w:color="auto"/>
              <w:bottom w:val="single" w:sz="4" w:space="0" w:color="auto"/>
              <w:right w:val="single" w:sz="4" w:space="0" w:color="auto"/>
            </w:tcBorders>
            <w:hideMark/>
          </w:tcPr>
          <w:p w14:paraId="5D6460EB" w14:textId="77777777" w:rsidR="001A15C6" w:rsidRDefault="001A15C6">
            <w:pPr>
              <w:suppressAutoHyphens/>
              <w:autoSpaceDN w:val="0"/>
              <w:spacing w:line="276" w:lineRule="auto"/>
              <w:jc w:val="both"/>
              <w:textAlignment w:val="baseline"/>
              <w:rPr>
                <w:rFonts w:eastAsia="Calibri"/>
                <w:bCs/>
                <w:iCs/>
                <w:szCs w:val="24"/>
              </w:rPr>
            </w:pPr>
            <w:r>
              <w:rPr>
                <w:rFonts w:eastAsia="Calibri"/>
                <w:bCs/>
                <w:iCs/>
                <w:szCs w:val="24"/>
              </w:rPr>
              <w:t>1.</w:t>
            </w:r>
          </w:p>
        </w:tc>
        <w:tc>
          <w:tcPr>
            <w:tcW w:w="1775" w:type="dxa"/>
            <w:tcBorders>
              <w:top w:val="single" w:sz="4" w:space="0" w:color="auto"/>
              <w:left w:val="single" w:sz="4" w:space="0" w:color="auto"/>
              <w:bottom w:val="single" w:sz="4" w:space="0" w:color="auto"/>
              <w:right w:val="single" w:sz="4" w:space="0" w:color="auto"/>
            </w:tcBorders>
            <w:hideMark/>
          </w:tcPr>
          <w:p w14:paraId="6EE6F9F9" w14:textId="77777777" w:rsidR="001A15C6" w:rsidRDefault="001A15C6">
            <w:pPr>
              <w:suppressAutoHyphens/>
              <w:autoSpaceDN w:val="0"/>
              <w:spacing w:line="276" w:lineRule="auto"/>
              <w:jc w:val="both"/>
              <w:textAlignment w:val="baseline"/>
              <w:rPr>
                <w:rFonts w:eastAsia="Calibri"/>
                <w:bCs/>
                <w:iCs/>
                <w:szCs w:val="24"/>
              </w:rPr>
            </w:pPr>
            <w:r>
              <w:rPr>
                <w:rFonts w:eastAsia="Calibri"/>
                <w:bCs/>
                <w:iCs/>
                <w:szCs w:val="24"/>
              </w:rPr>
              <w:t>Darbai</w:t>
            </w:r>
          </w:p>
        </w:tc>
        <w:tc>
          <w:tcPr>
            <w:tcW w:w="1633" w:type="dxa"/>
            <w:tcBorders>
              <w:top w:val="single" w:sz="4" w:space="0" w:color="auto"/>
              <w:left w:val="single" w:sz="4" w:space="0" w:color="auto"/>
              <w:bottom w:val="single" w:sz="4" w:space="0" w:color="auto"/>
              <w:right w:val="single" w:sz="4" w:space="0" w:color="auto"/>
            </w:tcBorders>
            <w:hideMark/>
          </w:tcPr>
          <w:p w14:paraId="2E10C729"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5 791,08</w:t>
            </w:r>
          </w:p>
        </w:tc>
        <w:tc>
          <w:tcPr>
            <w:tcW w:w="1418" w:type="dxa"/>
            <w:tcBorders>
              <w:top w:val="single" w:sz="4" w:space="0" w:color="auto"/>
              <w:left w:val="single" w:sz="4" w:space="0" w:color="auto"/>
              <w:bottom w:val="single" w:sz="4" w:space="0" w:color="auto"/>
              <w:right w:val="single" w:sz="4" w:space="0" w:color="auto"/>
            </w:tcBorders>
            <w:hideMark/>
          </w:tcPr>
          <w:p w14:paraId="54B5338E"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27</w:t>
            </w:r>
          </w:p>
        </w:tc>
        <w:tc>
          <w:tcPr>
            <w:tcW w:w="1701" w:type="dxa"/>
            <w:tcBorders>
              <w:top w:val="single" w:sz="4" w:space="0" w:color="auto"/>
              <w:left w:val="single" w:sz="4" w:space="0" w:color="auto"/>
              <w:bottom w:val="single" w:sz="4" w:space="0" w:color="auto"/>
              <w:right w:val="single" w:sz="4" w:space="0" w:color="auto"/>
            </w:tcBorders>
            <w:hideMark/>
          </w:tcPr>
          <w:p w14:paraId="4687A940"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4 823,81</w:t>
            </w:r>
          </w:p>
        </w:tc>
        <w:tc>
          <w:tcPr>
            <w:tcW w:w="1978" w:type="dxa"/>
            <w:tcBorders>
              <w:top w:val="single" w:sz="4" w:space="0" w:color="auto"/>
              <w:left w:val="single" w:sz="4" w:space="0" w:color="auto"/>
              <w:bottom w:val="single" w:sz="4" w:space="0" w:color="auto"/>
              <w:right w:val="single" w:sz="4" w:space="0" w:color="auto"/>
            </w:tcBorders>
            <w:hideMark/>
          </w:tcPr>
          <w:p w14:paraId="5D74CDD8"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13</w:t>
            </w:r>
          </w:p>
        </w:tc>
      </w:tr>
      <w:tr w:rsidR="001A15C6" w14:paraId="083FF301" w14:textId="77777777" w:rsidTr="001A15C6">
        <w:tc>
          <w:tcPr>
            <w:tcW w:w="556" w:type="dxa"/>
            <w:tcBorders>
              <w:top w:val="single" w:sz="4" w:space="0" w:color="auto"/>
              <w:left w:val="single" w:sz="4" w:space="0" w:color="auto"/>
              <w:bottom w:val="single" w:sz="4" w:space="0" w:color="auto"/>
              <w:right w:val="single" w:sz="4" w:space="0" w:color="auto"/>
            </w:tcBorders>
            <w:hideMark/>
          </w:tcPr>
          <w:p w14:paraId="44871FF6" w14:textId="77777777" w:rsidR="001A15C6" w:rsidRDefault="001A15C6">
            <w:pPr>
              <w:suppressAutoHyphens/>
              <w:autoSpaceDN w:val="0"/>
              <w:spacing w:line="276" w:lineRule="auto"/>
              <w:jc w:val="both"/>
              <w:textAlignment w:val="baseline"/>
              <w:rPr>
                <w:rFonts w:eastAsia="Calibri"/>
                <w:bCs/>
                <w:iCs/>
                <w:szCs w:val="24"/>
              </w:rPr>
            </w:pPr>
            <w:r>
              <w:rPr>
                <w:rFonts w:eastAsia="Calibri"/>
                <w:bCs/>
                <w:iCs/>
                <w:szCs w:val="24"/>
              </w:rPr>
              <w:t>2.</w:t>
            </w:r>
          </w:p>
        </w:tc>
        <w:tc>
          <w:tcPr>
            <w:tcW w:w="1775" w:type="dxa"/>
            <w:tcBorders>
              <w:top w:val="single" w:sz="4" w:space="0" w:color="auto"/>
              <w:left w:val="single" w:sz="4" w:space="0" w:color="auto"/>
              <w:bottom w:val="single" w:sz="4" w:space="0" w:color="auto"/>
              <w:right w:val="single" w:sz="4" w:space="0" w:color="auto"/>
            </w:tcBorders>
            <w:hideMark/>
          </w:tcPr>
          <w:p w14:paraId="0EE1EBC0" w14:textId="77777777" w:rsidR="001A15C6" w:rsidRDefault="001A15C6">
            <w:pPr>
              <w:suppressAutoHyphens/>
              <w:autoSpaceDN w:val="0"/>
              <w:spacing w:line="276" w:lineRule="auto"/>
              <w:jc w:val="both"/>
              <w:textAlignment w:val="baseline"/>
              <w:rPr>
                <w:rFonts w:eastAsia="Calibri"/>
                <w:bCs/>
                <w:iCs/>
                <w:szCs w:val="24"/>
              </w:rPr>
            </w:pPr>
            <w:r>
              <w:rPr>
                <w:rFonts w:eastAsia="Calibri"/>
                <w:bCs/>
                <w:iCs/>
                <w:szCs w:val="24"/>
              </w:rPr>
              <w:t>Paslaugos</w:t>
            </w:r>
          </w:p>
        </w:tc>
        <w:tc>
          <w:tcPr>
            <w:tcW w:w="1633" w:type="dxa"/>
            <w:tcBorders>
              <w:top w:val="single" w:sz="4" w:space="0" w:color="auto"/>
              <w:left w:val="single" w:sz="4" w:space="0" w:color="auto"/>
              <w:bottom w:val="single" w:sz="4" w:space="0" w:color="auto"/>
              <w:right w:val="single" w:sz="4" w:space="0" w:color="auto"/>
            </w:tcBorders>
            <w:hideMark/>
          </w:tcPr>
          <w:p w14:paraId="0C1DCDE4"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268,17</w:t>
            </w:r>
          </w:p>
        </w:tc>
        <w:tc>
          <w:tcPr>
            <w:tcW w:w="1418" w:type="dxa"/>
            <w:tcBorders>
              <w:top w:val="single" w:sz="4" w:space="0" w:color="auto"/>
              <w:left w:val="single" w:sz="4" w:space="0" w:color="auto"/>
              <w:bottom w:val="single" w:sz="4" w:space="0" w:color="auto"/>
              <w:right w:val="single" w:sz="4" w:space="0" w:color="auto"/>
            </w:tcBorders>
            <w:hideMark/>
          </w:tcPr>
          <w:p w14:paraId="6E704C96"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8</w:t>
            </w:r>
          </w:p>
        </w:tc>
        <w:tc>
          <w:tcPr>
            <w:tcW w:w="1701" w:type="dxa"/>
            <w:tcBorders>
              <w:top w:val="single" w:sz="4" w:space="0" w:color="auto"/>
              <w:left w:val="single" w:sz="4" w:space="0" w:color="auto"/>
              <w:bottom w:val="single" w:sz="4" w:space="0" w:color="auto"/>
              <w:right w:val="single" w:sz="4" w:space="0" w:color="auto"/>
            </w:tcBorders>
            <w:hideMark/>
          </w:tcPr>
          <w:p w14:paraId="65370F80"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376,02</w:t>
            </w:r>
          </w:p>
        </w:tc>
        <w:tc>
          <w:tcPr>
            <w:tcW w:w="1978" w:type="dxa"/>
            <w:tcBorders>
              <w:top w:val="single" w:sz="4" w:space="0" w:color="auto"/>
              <w:left w:val="single" w:sz="4" w:space="0" w:color="auto"/>
              <w:bottom w:val="single" w:sz="4" w:space="0" w:color="auto"/>
              <w:right w:val="single" w:sz="4" w:space="0" w:color="auto"/>
            </w:tcBorders>
            <w:hideMark/>
          </w:tcPr>
          <w:p w14:paraId="0C5A88D4"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6</w:t>
            </w:r>
          </w:p>
        </w:tc>
      </w:tr>
      <w:tr w:rsidR="001A15C6" w14:paraId="169451C0" w14:textId="77777777" w:rsidTr="001A15C6">
        <w:tc>
          <w:tcPr>
            <w:tcW w:w="556" w:type="dxa"/>
            <w:tcBorders>
              <w:top w:val="single" w:sz="4" w:space="0" w:color="auto"/>
              <w:left w:val="single" w:sz="4" w:space="0" w:color="auto"/>
              <w:bottom w:val="single" w:sz="4" w:space="0" w:color="auto"/>
              <w:right w:val="single" w:sz="4" w:space="0" w:color="auto"/>
            </w:tcBorders>
            <w:hideMark/>
          </w:tcPr>
          <w:p w14:paraId="185A1381" w14:textId="77777777" w:rsidR="001A15C6" w:rsidRDefault="001A15C6">
            <w:pPr>
              <w:suppressAutoHyphens/>
              <w:autoSpaceDN w:val="0"/>
              <w:spacing w:line="276" w:lineRule="auto"/>
              <w:jc w:val="both"/>
              <w:textAlignment w:val="baseline"/>
              <w:rPr>
                <w:rFonts w:eastAsia="Calibri"/>
                <w:bCs/>
                <w:iCs/>
                <w:szCs w:val="24"/>
              </w:rPr>
            </w:pPr>
            <w:r>
              <w:rPr>
                <w:rFonts w:eastAsia="Calibri"/>
                <w:bCs/>
                <w:iCs/>
                <w:szCs w:val="24"/>
              </w:rPr>
              <w:t>3.</w:t>
            </w:r>
          </w:p>
        </w:tc>
        <w:tc>
          <w:tcPr>
            <w:tcW w:w="1775" w:type="dxa"/>
            <w:tcBorders>
              <w:top w:val="single" w:sz="4" w:space="0" w:color="auto"/>
              <w:left w:val="single" w:sz="4" w:space="0" w:color="auto"/>
              <w:bottom w:val="single" w:sz="4" w:space="0" w:color="auto"/>
              <w:right w:val="single" w:sz="4" w:space="0" w:color="auto"/>
            </w:tcBorders>
            <w:hideMark/>
          </w:tcPr>
          <w:p w14:paraId="52AB00CC" w14:textId="77777777" w:rsidR="001A15C6" w:rsidRDefault="001A15C6">
            <w:pPr>
              <w:suppressAutoHyphens/>
              <w:autoSpaceDN w:val="0"/>
              <w:spacing w:line="276" w:lineRule="auto"/>
              <w:jc w:val="both"/>
              <w:textAlignment w:val="baseline"/>
              <w:rPr>
                <w:rFonts w:eastAsia="Calibri"/>
                <w:bCs/>
                <w:iCs/>
                <w:szCs w:val="24"/>
              </w:rPr>
            </w:pPr>
            <w:r>
              <w:rPr>
                <w:rFonts w:eastAsia="Calibri"/>
                <w:bCs/>
                <w:iCs/>
                <w:szCs w:val="24"/>
              </w:rPr>
              <w:t>Prekės</w:t>
            </w:r>
          </w:p>
        </w:tc>
        <w:tc>
          <w:tcPr>
            <w:tcW w:w="1633" w:type="dxa"/>
            <w:tcBorders>
              <w:top w:val="single" w:sz="4" w:space="0" w:color="auto"/>
              <w:left w:val="single" w:sz="4" w:space="0" w:color="auto"/>
              <w:bottom w:val="single" w:sz="4" w:space="0" w:color="auto"/>
              <w:right w:val="single" w:sz="4" w:space="0" w:color="auto"/>
            </w:tcBorders>
            <w:hideMark/>
          </w:tcPr>
          <w:p w14:paraId="054A7026"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17,64</w:t>
            </w:r>
          </w:p>
        </w:tc>
        <w:tc>
          <w:tcPr>
            <w:tcW w:w="1418" w:type="dxa"/>
            <w:tcBorders>
              <w:top w:val="single" w:sz="4" w:space="0" w:color="auto"/>
              <w:left w:val="single" w:sz="4" w:space="0" w:color="auto"/>
              <w:bottom w:val="single" w:sz="4" w:space="0" w:color="auto"/>
              <w:right w:val="single" w:sz="4" w:space="0" w:color="auto"/>
            </w:tcBorders>
            <w:hideMark/>
          </w:tcPr>
          <w:p w14:paraId="13BD13B6"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3</w:t>
            </w:r>
          </w:p>
        </w:tc>
        <w:tc>
          <w:tcPr>
            <w:tcW w:w="1701" w:type="dxa"/>
            <w:tcBorders>
              <w:top w:val="single" w:sz="4" w:space="0" w:color="auto"/>
              <w:left w:val="single" w:sz="4" w:space="0" w:color="auto"/>
              <w:bottom w:val="single" w:sz="4" w:space="0" w:color="auto"/>
              <w:right w:val="single" w:sz="4" w:space="0" w:color="auto"/>
            </w:tcBorders>
            <w:hideMark/>
          </w:tcPr>
          <w:p w14:paraId="57A9DF8B"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690,57</w:t>
            </w:r>
          </w:p>
        </w:tc>
        <w:tc>
          <w:tcPr>
            <w:tcW w:w="1978" w:type="dxa"/>
            <w:tcBorders>
              <w:top w:val="single" w:sz="4" w:space="0" w:color="auto"/>
              <w:left w:val="single" w:sz="4" w:space="0" w:color="auto"/>
              <w:bottom w:val="single" w:sz="4" w:space="0" w:color="auto"/>
              <w:right w:val="single" w:sz="4" w:space="0" w:color="auto"/>
            </w:tcBorders>
            <w:hideMark/>
          </w:tcPr>
          <w:p w14:paraId="2AF1BAB4"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7</w:t>
            </w:r>
          </w:p>
        </w:tc>
      </w:tr>
      <w:tr w:rsidR="001A15C6" w14:paraId="53EE103D" w14:textId="77777777" w:rsidTr="001A15C6">
        <w:tc>
          <w:tcPr>
            <w:tcW w:w="556" w:type="dxa"/>
            <w:tcBorders>
              <w:top w:val="single" w:sz="4" w:space="0" w:color="auto"/>
              <w:left w:val="single" w:sz="4" w:space="0" w:color="auto"/>
              <w:bottom w:val="single" w:sz="4" w:space="0" w:color="auto"/>
              <w:right w:val="single" w:sz="4" w:space="0" w:color="auto"/>
            </w:tcBorders>
          </w:tcPr>
          <w:p w14:paraId="5310FBBB" w14:textId="77777777" w:rsidR="001A15C6" w:rsidRDefault="001A15C6">
            <w:pPr>
              <w:suppressAutoHyphens/>
              <w:autoSpaceDN w:val="0"/>
              <w:spacing w:line="276" w:lineRule="auto"/>
              <w:jc w:val="both"/>
              <w:textAlignment w:val="baseline"/>
              <w:rPr>
                <w:rFonts w:eastAsia="Calibri"/>
                <w:bCs/>
                <w:iCs/>
                <w:szCs w:val="24"/>
              </w:rPr>
            </w:pPr>
          </w:p>
        </w:tc>
        <w:tc>
          <w:tcPr>
            <w:tcW w:w="1775" w:type="dxa"/>
            <w:tcBorders>
              <w:top w:val="single" w:sz="4" w:space="0" w:color="auto"/>
              <w:left w:val="single" w:sz="4" w:space="0" w:color="auto"/>
              <w:bottom w:val="single" w:sz="4" w:space="0" w:color="auto"/>
              <w:right w:val="single" w:sz="4" w:space="0" w:color="auto"/>
            </w:tcBorders>
            <w:hideMark/>
          </w:tcPr>
          <w:p w14:paraId="4D960BA0" w14:textId="77777777" w:rsidR="001A15C6" w:rsidRDefault="001A15C6">
            <w:pPr>
              <w:suppressAutoHyphens/>
              <w:autoSpaceDN w:val="0"/>
              <w:spacing w:line="276" w:lineRule="auto"/>
              <w:jc w:val="right"/>
              <w:textAlignment w:val="baseline"/>
              <w:rPr>
                <w:rFonts w:eastAsia="Calibri"/>
                <w:b/>
                <w:iCs/>
                <w:szCs w:val="24"/>
              </w:rPr>
            </w:pPr>
            <w:r>
              <w:rPr>
                <w:rFonts w:eastAsia="Calibri"/>
                <w:b/>
                <w:iCs/>
                <w:szCs w:val="24"/>
              </w:rPr>
              <w:t>Iš viso:</w:t>
            </w:r>
          </w:p>
        </w:tc>
        <w:tc>
          <w:tcPr>
            <w:tcW w:w="1633" w:type="dxa"/>
            <w:tcBorders>
              <w:top w:val="single" w:sz="4" w:space="0" w:color="auto"/>
              <w:left w:val="single" w:sz="4" w:space="0" w:color="auto"/>
              <w:bottom w:val="single" w:sz="4" w:space="0" w:color="auto"/>
              <w:right w:val="single" w:sz="4" w:space="0" w:color="auto"/>
            </w:tcBorders>
            <w:hideMark/>
          </w:tcPr>
          <w:p w14:paraId="1048D909"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5 791,08</w:t>
            </w:r>
          </w:p>
        </w:tc>
        <w:tc>
          <w:tcPr>
            <w:tcW w:w="1418" w:type="dxa"/>
            <w:tcBorders>
              <w:top w:val="single" w:sz="4" w:space="0" w:color="auto"/>
              <w:left w:val="single" w:sz="4" w:space="0" w:color="auto"/>
              <w:bottom w:val="single" w:sz="4" w:space="0" w:color="auto"/>
              <w:right w:val="single" w:sz="4" w:space="0" w:color="auto"/>
            </w:tcBorders>
            <w:hideMark/>
          </w:tcPr>
          <w:p w14:paraId="55BAF4ED"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38</w:t>
            </w:r>
          </w:p>
        </w:tc>
        <w:tc>
          <w:tcPr>
            <w:tcW w:w="1701" w:type="dxa"/>
            <w:tcBorders>
              <w:top w:val="single" w:sz="4" w:space="0" w:color="auto"/>
              <w:left w:val="single" w:sz="4" w:space="0" w:color="auto"/>
              <w:bottom w:val="single" w:sz="4" w:space="0" w:color="auto"/>
              <w:right w:val="single" w:sz="4" w:space="0" w:color="auto"/>
            </w:tcBorders>
            <w:hideMark/>
          </w:tcPr>
          <w:p w14:paraId="00530CF5"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5 890,40</w:t>
            </w:r>
          </w:p>
        </w:tc>
        <w:tc>
          <w:tcPr>
            <w:tcW w:w="1978" w:type="dxa"/>
            <w:tcBorders>
              <w:top w:val="single" w:sz="4" w:space="0" w:color="auto"/>
              <w:left w:val="single" w:sz="4" w:space="0" w:color="auto"/>
              <w:bottom w:val="single" w:sz="4" w:space="0" w:color="auto"/>
              <w:right w:val="single" w:sz="4" w:space="0" w:color="auto"/>
            </w:tcBorders>
            <w:hideMark/>
          </w:tcPr>
          <w:p w14:paraId="0D24B2DA" w14:textId="77777777" w:rsidR="001A15C6" w:rsidRDefault="001A15C6">
            <w:pPr>
              <w:suppressAutoHyphens/>
              <w:autoSpaceDN w:val="0"/>
              <w:spacing w:line="276" w:lineRule="auto"/>
              <w:jc w:val="center"/>
              <w:textAlignment w:val="baseline"/>
              <w:rPr>
                <w:rFonts w:eastAsia="Calibri"/>
                <w:bCs/>
                <w:iCs/>
                <w:szCs w:val="24"/>
              </w:rPr>
            </w:pPr>
            <w:r>
              <w:rPr>
                <w:rFonts w:eastAsia="Calibri"/>
                <w:bCs/>
                <w:iCs/>
                <w:szCs w:val="24"/>
              </w:rPr>
              <w:t>26</w:t>
            </w:r>
          </w:p>
        </w:tc>
      </w:tr>
    </w:tbl>
    <w:p w14:paraId="0B24158C" w14:textId="77777777" w:rsidR="00E32EE4" w:rsidRPr="001E3F25" w:rsidRDefault="00E32EE4" w:rsidP="00E32EE4">
      <w:pPr>
        <w:suppressAutoHyphens/>
        <w:autoSpaceDN w:val="0"/>
        <w:spacing w:line="276" w:lineRule="auto"/>
        <w:ind w:firstLine="709"/>
        <w:jc w:val="both"/>
        <w:textAlignment w:val="baseline"/>
        <w:rPr>
          <w:rFonts w:eastAsia="Calibri"/>
          <w:b/>
          <w:iCs/>
          <w:szCs w:val="24"/>
        </w:rPr>
      </w:pPr>
    </w:p>
    <w:p w14:paraId="28037607" w14:textId="77777777" w:rsidR="00E32EE4" w:rsidRPr="001D2571" w:rsidRDefault="00E32EE4" w:rsidP="00E32EE4">
      <w:pPr>
        <w:pStyle w:val="Antrats"/>
        <w:tabs>
          <w:tab w:val="left" w:pos="6237"/>
        </w:tabs>
        <w:jc w:val="center"/>
        <w:rPr>
          <w:b/>
          <w:bCs/>
        </w:rPr>
      </w:pPr>
      <w:r w:rsidRPr="001D2571">
        <w:rPr>
          <w:b/>
          <w:bCs/>
        </w:rPr>
        <w:t>V SKYRIUS</w:t>
      </w:r>
    </w:p>
    <w:p w14:paraId="27D3B087" w14:textId="77777777" w:rsidR="00E32EE4" w:rsidRDefault="00E32EE4" w:rsidP="00E32EE4">
      <w:pPr>
        <w:pStyle w:val="Antrats"/>
        <w:tabs>
          <w:tab w:val="left" w:pos="6237"/>
        </w:tabs>
        <w:jc w:val="center"/>
        <w:rPr>
          <w:b/>
          <w:bCs/>
        </w:rPr>
      </w:pPr>
      <w:r w:rsidRPr="001D2571">
        <w:rPr>
          <w:b/>
          <w:bCs/>
        </w:rPr>
        <w:t>PERSPEKTYVOS</w:t>
      </w:r>
    </w:p>
    <w:p w14:paraId="7F27F78B" w14:textId="77777777" w:rsidR="00E32EE4" w:rsidRDefault="00E32EE4" w:rsidP="00E32EE4">
      <w:pPr>
        <w:pStyle w:val="Antrats"/>
        <w:tabs>
          <w:tab w:val="left" w:pos="6237"/>
        </w:tabs>
        <w:jc w:val="center"/>
        <w:rPr>
          <w:b/>
          <w:bCs/>
        </w:rPr>
      </w:pPr>
    </w:p>
    <w:p w14:paraId="0C00869B" w14:textId="1C6E2B57" w:rsidR="003A77A2" w:rsidRPr="00C124BC" w:rsidRDefault="00C124BC" w:rsidP="003A77A2">
      <w:pPr>
        <w:pStyle w:val="Antrats"/>
        <w:tabs>
          <w:tab w:val="left" w:pos="6237"/>
        </w:tabs>
        <w:ind w:firstLine="851"/>
        <w:jc w:val="both"/>
      </w:pPr>
      <w:bookmarkStart w:id="12" w:name="_Hlk188189798"/>
      <w:r>
        <w:t>Savivaldybės administracija sieks</w:t>
      </w:r>
      <w:r w:rsidR="00EA6E2E">
        <w:t xml:space="preserve"> įgyvendinti 2025 metams išsikeltus tikslus ir uždavinius, laiku ir tinkamai atlikti suplanuotus darbus, neviršijant skirto biudžeto.</w:t>
      </w:r>
      <w:r w:rsidR="003A77A2" w:rsidRPr="003A77A2">
        <w:t xml:space="preserve"> </w:t>
      </w:r>
      <w:r w:rsidR="003A77A2">
        <w:t>2025 metais ir toliau bus tęsiamas bendradarbiavimas su investuotojais dėl naujų darbo vietų steigimo, bus stengiamasi sudaryti palankias sąlygas naujiems investuotojams kurti savo verslus Radviliškio rajone.</w:t>
      </w:r>
    </w:p>
    <w:p w14:paraId="2B617987" w14:textId="07D6599D" w:rsidR="00E32EE4" w:rsidRDefault="00EA6E2E" w:rsidP="003002FE">
      <w:pPr>
        <w:pStyle w:val="Antrats"/>
        <w:tabs>
          <w:tab w:val="left" w:pos="6237"/>
        </w:tabs>
        <w:ind w:firstLine="851"/>
        <w:jc w:val="both"/>
      </w:pPr>
      <w:r>
        <w:t>Išsikelti tikslai ir suplanuoti darbai yra susieti su Radviliškio rajono savivaldybės</w:t>
      </w:r>
      <w:r w:rsidR="00C124BC">
        <w:t xml:space="preserve"> </w:t>
      </w:r>
      <w:r>
        <w:t>2025–2027 m. strateginiame veiklos plane numatytais tikslais</w:t>
      </w:r>
      <w:r w:rsidR="00132DDA">
        <w:t xml:space="preserve"> ir su 2022–2030 m. Šiaulių regiono plėtros plane </w:t>
      </w:r>
      <w:r w:rsidR="00FE304E">
        <w:t xml:space="preserve">2025 m. </w:t>
      </w:r>
      <w:r w:rsidR="00132DDA">
        <w:t>numatytomis priemonėmis.</w:t>
      </w:r>
      <w:bookmarkEnd w:id="12"/>
    </w:p>
    <w:p w14:paraId="09B392E4" w14:textId="77777777" w:rsidR="006348C1" w:rsidRDefault="006348C1" w:rsidP="003002FE">
      <w:pPr>
        <w:pStyle w:val="Antrats"/>
        <w:tabs>
          <w:tab w:val="left" w:pos="6237"/>
        </w:tabs>
        <w:ind w:firstLine="851"/>
        <w:jc w:val="both"/>
      </w:pPr>
    </w:p>
    <w:p w14:paraId="5C8252D3" w14:textId="17875C96" w:rsidR="00C7623E" w:rsidRPr="00D67558" w:rsidRDefault="00D67558" w:rsidP="00D67558">
      <w:pPr>
        <w:pStyle w:val="Antrats"/>
        <w:tabs>
          <w:tab w:val="left" w:pos="6237"/>
        </w:tabs>
        <w:ind w:firstLine="851"/>
        <w:jc w:val="center"/>
        <w:rPr>
          <w:b/>
          <w:bCs/>
        </w:rPr>
      </w:pPr>
      <w:r w:rsidRPr="00D67558">
        <w:rPr>
          <w:b/>
          <w:bCs/>
        </w:rPr>
        <w:t>ĮMONĖS IR ĮSTAIGOS</w:t>
      </w:r>
    </w:p>
    <w:p w14:paraId="52F1052C" w14:textId="77777777" w:rsidR="00D67558" w:rsidRDefault="00D67558" w:rsidP="003002FE">
      <w:pPr>
        <w:pStyle w:val="Antrats"/>
        <w:tabs>
          <w:tab w:val="left" w:pos="6237"/>
        </w:tabs>
        <w:ind w:firstLine="851"/>
        <w:jc w:val="both"/>
      </w:pPr>
    </w:p>
    <w:p w14:paraId="229F3FE8" w14:textId="77777777" w:rsidR="00D67558" w:rsidRDefault="00D67558" w:rsidP="003002FE">
      <w:pPr>
        <w:pStyle w:val="Antrats"/>
        <w:tabs>
          <w:tab w:val="left" w:pos="6237"/>
        </w:tabs>
        <w:ind w:firstLine="851"/>
        <w:jc w:val="both"/>
      </w:pPr>
    </w:p>
    <w:p w14:paraId="2CB7F214" w14:textId="20AF9D9A" w:rsidR="00C7623E" w:rsidRPr="004A3942" w:rsidRDefault="00C7623E" w:rsidP="00C7623E">
      <w:pPr>
        <w:jc w:val="center"/>
        <w:rPr>
          <w:b/>
          <w:bCs/>
        </w:rPr>
      </w:pPr>
      <w:r w:rsidRPr="004A3942">
        <w:rPr>
          <w:b/>
          <w:bCs/>
        </w:rPr>
        <w:t>KULTŪROS IR TURIZMO ĮSTAIG</w:t>
      </w:r>
      <w:r>
        <w:rPr>
          <w:b/>
          <w:bCs/>
        </w:rPr>
        <w:t>OS</w:t>
      </w:r>
    </w:p>
    <w:p w14:paraId="27CEA1B0" w14:textId="77777777" w:rsidR="00C7623E" w:rsidRPr="004A3942" w:rsidRDefault="00C7623E" w:rsidP="00C7623E">
      <w:pPr>
        <w:jc w:val="center"/>
        <w:rPr>
          <w:b/>
          <w:bCs/>
        </w:rPr>
      </w:pPr>
    </w:p>
    <w:p w14:paraId="3D1DAE29" w14:textId="77777777" w:rsidR="00C7623E" w:rsidRPr="00044669" w:rsidRDefault="00C7623E" w:rsidP="00C7623E">
      <w:pPr>
        <w:ind w:firstLine="851"/>
        <w:jc w:val="both"/>
        <w:rPr>
          <w:color w:val="000000" w:themeColor="text1"/>
        </w:rPr>
      </w:pPr>
      <w:r w:rsidRPr="00044669">
        <w:rPr>
          <w:noProof/>
          <w:color w:val="000000" w:themeColor="text1"/>
        </w:rPr>
        <w:t>Radviliškio rajonas gali didžiuotis gausia kultūrine įvairove, kurioje svarbų vaidmenį atlieka kultūros ir turizmo įstaigos, aktyviai prisidedančios prie bendruomenės gyvenimo, kultūrinės pažangos ir tradicijų puoselėjimo. Šios įstaigos ne tik siūlo plačią paslaugų ir renginių įvairovę, bet ir prisideda prie rajono kultūrinės tapatybės išsaugojimo bei sklaidos.</w:t>
      </w:r>
    </w:p>
    <w:p w14:paraId="36AF30D7" w14:textId="77777777" w:rsidR="00C7623E" w:rsidRPr="004A3942" w:rsidRDefault="00C7623E" w:rsidP="00C7623E">
      <w:pPr>
        <w:jc w:val="center"/>
        <w:rPr>
          <w:i/>
          <w:iCs/>
          <w:color w:val="FF0000"/>
        </w:rPr>
      </w:pPr>
    </w:p>
    <w:tbl>
      <w:tblPr>
        <w:tblStyle w:val="Lentelstinklelis"/>
        <w:tblW w:w="9634" w:type="dxa"/>
        <w:tblLook w:val="04A0" w:firstRow="1" w:lastRow="0" w:firstColumn="1" w:lastColumn="0" w:noHBand="0" w:noVBand="1"/>
      </w:tblPr>
      <w:tblGrid>
        <w:gridCol w:w="9634"/>
      </w:tblGrid>
      <w:tr w:rsidR="00C7623E" w:rsidRPr="004A3942" w14:paraId="643FD8CD" w14:textId="77777777" w:rsidTr="000A53A3">
        <w:tc>
          <w:tcPr>
            <w:tcW w:w="9634" w:type="dxa"/>
            <w:shd w:val="clear" w:color="auto" w:fill="F2F2F2" w:themeFill="background1" w:themeFillShade="F2"/>
          </w:tcPr>
          <w:p w14:paraId="79F168B1" w14:textId="77777777" w:rsidR="00C7623E" w:rsidRPr="004A3942" w:rsidRDefault="00C7623E" w:rsidP="000A53A3">
            <w:pPr>
              <w:jc w:val="center"/>
              <w:rPr>
                <w:b/>
                <w:bCs/>
              </w:rPr>
            </w:pPr>
            <w:r w:rsidRPr="004A3942">
              <w:rPr>
                <w:b/>
                <w:bCs/>
              </w:rPr>
              <w:t xml:space="preserve">Kultūros ir turizmo įstaigų tinklas </w:t>
            </w:r>
          </w:p>
          <w:p w14:paraId="3D4A3E2B" w14:textId="77777777" w:rsidR="00C7623E" w:rsidRPr="004A3942" w:rsidRDefault="00C7623E" w:rsidP="000A53A3">
            <w:pPr>
              <w:jc w:val="center"/>
              <w:rPr>
                <w:b/>
                <w:bCs/>
              </w:rPr>
            </w:pPr>
            <w:r w:rsidRPr="004A3942">
              <w:rPr>
                <w:b/>
                <w:bCs/>
              </w:rPr>
              <w:t>nuo 2024 m. sausio 2 d.</w:t>
            </w:r>
          </w:p>
        </w:tc>
      </w:tr>
      <w:tr w:rsidR="00C7623E" w:rsidRPr="004A3942" w14:paraId="3F4096A6" w14:textId="77777777" w:rsidTr="000A53A3">
        <w:tc>
          <w:tcPr>
            <w:tcW w:w="9634" w:type="dxa"/>
          </w:tcPr>
          <w:p w14:paraId="006D20DF" w14:textId="77777777" w:rsidR="00C7623E" w:rsidRPr="004A3942" w:rsidRDefault="00C7623E" w:rsidP="00C7623E">
            <w:pPr>
              <w:pStyle w:val="Sraopastraipa"/>
              <w:numPr>
                <w:ilvl w:val="0"/>
                <w:numId w:val="14"/>
              </w:numPr>
            </w:pPr>
            <w:r w:rsidRPr="004A3942">
              <w:t>Radviliškio rajono savivaldybės viešoji biblioteka (25 struktūriniai teritoriniai padaliniai);</w:t>
            </w:r>
          </w:p>
          <w:p w14:paraId="7592A9CE" w14:textId="77777777" w:rsidR="00C7623E" w:rsidRPr="004A3942" w:rsidRDefault="00C7623E" w:rsidP="00C7623E">
            <w:pPr>
              <w:pStyle w:val="Sraopastraipa"/>
              <w:numPr>
                <w:ilvl w:val="0"/>
                <w:numId w:val="14"/>
              </w:numPr>
            </w:pPr>
            <w:r w:rsidRPr="004A3942">
              <w:t>Radviliškio miesto kultūros centras (8 struktūriniai teritoriniai padaliniai);</w:t>
            </w:r>
          </w:p>
          <w:p w14:paraId="168936C8" w14:textId="77777777" w:rsidR="00C7623E" w:rsidRPr="004A3942" w:rsidRDefault="00C7623E" w:rsidP="00C7623E">
            <w:pPr>
              <w:pStyle w:val="Sraopastraipa"/>
              <w:numPr>
                <w:ilvl w:val="0"/>
                <w:numId w:val="14"/>
              </w:numPr>
            </w:pPr>
            <w:r w:rsidRPr="004A3942">
              <w:t>Šeduvos kultūros ir amatų centras (6 struktūriniai teritoriniai padaliniai);</w:t>
            </w:r>
          </w:p>
          <w:p w14:paraId="290747BC" w14:textId="77777777" w:rsidR="00C7623E" w:rsidRPr="004A3942" w:rsidRDefault="00C7623E" w:rsidP="00C7623E">
            <w:pPr>
              <w:pStyle w:val="Sraopastraipa"/>
              <w:numPr>
                <w:ilvl w:val="0"/>
                <w:numId w:val="14"/>
              </w:numPr>
            </w:pPr>
            <w:r w:rsidRPr="004A3942">
              <w:t>Radviliškio r. Baisogalos kultūros centras (4 struktūriniai teritoriniai padaliniai);</w:t>
            </w:r>
          </w:p>
          <w:p w14:paraId="1757D02A" w14:textId="77777777" w:rsidR="00C7623E" w:rsidRPr="004A3942" w:rsidRDefault="00C7623E" w:rsidP="00C7623E">
            <w:pPr>
              <w:pStyle w:val="Sraopastraipa"/>
              <w:numPr>
                <w:ilvl w:val="0"/>
                <w:numId w:val="14"/>
              </w:numPr>
            </w:pPr>
            <w:r w:rsidRPr="004A3942">
              <w:t>Radviliškio rajono savivaldybės etninės kultūros ir amatų centras;</w:t>
            </w:r>
          </w:p>
          <w:p w14:paraId="1ED99F12" w14:textId="77777777" w:rsidR="00C7623E" w:rsidRPr="004A3942" w:rsidRDefault="00C7623E" w:rsidP="00C7623E">
            <w:pPr>
              <w:pStyle w:val="Sraopastraipa"/>
              <w:numPr>
                <w:ilvl w:val="0"/>
                <w:numId w:val="14"/>
              </w:numPr>
            </w:pPr>
            <w:proofErr w:type="spellStart"/>
            <w:r w:rsidRPr="004A3942">
              <w:t>Daugyvenės</w:t>
            </w:r>
            <w:proofErr w:type="spellEnd"/>
            <w:r w:rsidRPr="004A3942">
              <w:t xml:space="preserve"> kultūros istorijos muziejus-draustinis (4 struktūriniai padaliniai);</w:t>
            </w:r>
          </w:p>
          <w:p w14:paraId="1DB837C7" w14:textId="77777777" w:rsidR="00C7623E" w:rsidRPr="004A3942" w:rsidRDefault="00C7623E" w:rsidP="00C7623E">
            <w:pPr>
              <w:pStyle w:val="Sraopastraipa"/>
              <w:numPr>
                <w:ilvl w:val="0"/>
                <w:numId w:val="14"/>
              </w:numPr>
            </w:pPr>
            <w:r w:rsidRPr="004A3942">
              <w:t>Radviliškio turizmo informacijos centras</w:t>
            </w:r>
            <w:r>
              <w:t>.</w:t>
            </w:r>
          </w:p>
        </w:tc>
      </w:tr>
    </w:tbl>
    <w:p w14:paraId="2BE0317A" w14:textId="77777777" w:rsidR="00C7623E" w:rsidRDefault="00C7623E" w:rsidP="00C7623E">
      <w:pPr>
        <w:rPr>
          <w:b/>
          <w:bCs/>
        </w:rPr>
      </w:pPr>
    </w:p>
    <w:p w14:paraId="52D6E09F" w14:textId="77777777" w:rsidR="00C7623E" w:rsidRDefault="00C7623E" w:rsidP="00C7623E">
      <w:pPr>
        <w:jc w:val="center"/>
        <w:rPr>
          <w:b/>
          <w:bCs/>
        </w:rPr>
      </w:pPr>
      <w:r>
        <w:rPr>
          <w:b/>
          <w:bCs/>
        </w:rPr>
        <w:t>Bendra informacija apie kultūros ir turizmo įstaigas</w:t>
      </w:r>
    </w:p>
    <w:p w14:paraId="187422A9" w14:textId="77777777" w:rsidR="00C7623E" w:rsidRDefault="00C7623E" w:rsidP="00C7623E">
      <w:pPr>
        <w:jc w:val="center"/>
        <w:rPr>
          <w:b/>
          <w:bCs/>
        </w:rPr>
      </w:pPr>
    </w:p>
    <w:tbl>
      <w:tblPr>
        <w:tblStyle w:val="Lentelstinklelis"/>
        <w:tblW w:w="9516" w:type="dxa"/>
        <w:tblLayout w:type="fixed"/>
        <w:tblLook w:val="04A0" w:firstRow="1" w:lastRow="0" w:firstColumn="1" w:lastColumn="0" w:noHBand="0" w:noVBand="1"/>
      </w:tblPr>
      <w:tblGrid>
        <w:gridCol w:w="2689"/>
        <w:gridCol w:w="1275"/>
        <w:gridCol w:w="1701"/>
        <w:gridCol w:w="1283"/>
        <w:gridCol w:w="1284"/>
        <w:gridCol w:w="1284"/>
      </w:tblGrid>
      <w:tr w:rsidR="00C7623E" w:rsidRPr="000E5AA5" w14:paraId="0BB5154A" w14:textId="77777777" w:rsidTr="000A53A3">
        <w:trPr>
          <w:trHeight w:val="250"/>
        </w:trPr>
        <w:tc>
          <w:tcPr>
            <w:tcW w:w="2689" w:type="dxa"/>
            <w:vMerge w:val="restart"/>
            <w:vAlign w:val="center"/>
          </w:tcPr>
          <w:p w14:paraId="3A625A47" w14:textId="77777777" w:rsidR="00C7623E" w:rsidRPr="000E5AA5" w:rsidRDefault="00C7623E" w:rsidP="000A53A3">
            <w:pPr>
              <w:jc w:val="center"/>
              <w:rPr>
                <w:sz w:val="18"/>
                <w:szCs w:val="18"/>
              </w:rPr>
            </w:pPr>
            <w:r w:rsidRPr="000E5AA5">
              <w:rPr>
                <w:sz w:val="18"/>
                <w:szCs w:val="18"/>
              </w:rPr>
              <w:t>Įstaigos pavadinimas</w:t>
            </w:r>
          </w:p>
        </w:tc>
        <w:tc>
          <w:tcPr>
            <w:tcW w:w="1275" w:type="dxa"/>
            <w:tcBorders>
              <w:bottom w:val="nil"/>
            </w:tcBorders>
            <w:vAlign w:val="center"/>
          </w:tcPr>
          <w:p w14:paraId="6A2E2810" w14:textId="77777777" w:rsidR="00C7623E" w:rsidRPr="000E5AA5" w:rsidRDefault="00C7623E" w:rsidP="000A53A3">
            <w:pPr>
              <w:jc w:val="center"/>
              <w:rPr>
                <w:sz w:val="18"/>
                <w:szCs w:val="18"/>
              </w:rPr>
            </w:pPr>
          </w:p>
        </w:tc>
        <w:tc>
          <w:tcPr>
            <w:tcW w:w="1701" w:type="dxa"/>
            <w:vMerge w:val="restart"/>
            <w:vAlign w:val="center"/>
          </w:tcPr>
          <w:p w14:paraId="07C3D897" w14:textId="77777777" w:rsidR="00C7623E" w:rsidRPr="000E5AA5" w:rsidRDefault="00C7623E" w:rsidP="000A53A3">
            <w:pPr>
              <w:jc w:val="center"/>
              <w:rPr>
                <w:sz w:val="18"/>
                <w:szCs w:val="18"/>
              </w:rPr>
            </w:pPr>
            <w:r>
              <w:rPr>
                <w:sz w:val="16"/>
                <w:szCs w:val="16"/>
              </w:rPr>
              <w:t xml:space="preserve">*  </w:t>
            </w:r>
            <w:r w:rsidRPr="000E5AA5">
              <w:rPr>
                <w:sz w:val="16"/>
                <w:szCs w:val="16"/>
              </w:rPr>
              <w:t>Įgyvendintų projektų skaičius</w:t>
            </w:r>
          </w:p>
        </w:tc>
        <w:tc>
          <w:tcPr>
            <w:tcW w:w="3851" w:type="dxa"/>
            <w:gridSpan w:val="3"/>
            <w:vAlign w:val="center"/>
          </w:tcPr>
          <w:p w14:paraId="7F58C61C" w14:textId="77777777" w:rsidR="00C7623E" w:rsidRPr="000E5AA5" w:rsidRDefault="00C7623E" w:rsidP="000A53A3">
            <w:pPr>
              <w:jc w:val="center"/>
              <w:rPr>
                <w:sz w:val="18"/>
                <w:szCs w:val="18"/>
              </w:rPr>
            </w:pPr>
            <w:r w:rsidRPr="000E5AA5">
              <w:rPr>
                <w:sz w:val="18"/>
                <w:szCs w:val="18"/>
              </w:rPr>
              <w:t>Žmogiškieji ištekliai</w:t>
            </w:r>
          </w:p>
        </w:tc>
      </w:tr>
      <w:tr w:rsidR="00C7623E" w:rsidRPr="000E5AA5" w14:paraId="5AD11CAF" w14:textId="77777777" w:rsidTr="000A53A3">
        <w:trPr>
          <w:trHeight w:val="142"/>
        </w:trPr>
        <w:tc>
          <w:tcPr>
            <w:tcW w:w="2689" w:type="dxa"/>
            <w:vMerge/>
          </w:tcPr>
          <w:p w14:paraId="3CFE67C3" w14:textId="77777777" w:rsidR="00C7623E" w:rsidRPr="000E5AA5" w:rsidRDefault="00C7623E" w:rsidP="000A53A3">
            <w:pPr>
              <w:rPr>
                <w:sz w:val="18"/>
                <w:szCs w:val="18"/>
              </w:rPr>
            </w:pPr>
          </w:p>
        </w:tc>
        <w:tc>
          <w:tcPr>
            <w:tcW w:w="1275" w:type="dxa"/>
            <w:tcBorders>
              <w:top w:val="nil"/>
            </w:tcBorders>
            <w:vAlign w:val="center"/>
          </w:tcPr>
          <w:p w14:paraId="06DF804E" w14:textId="77777777" w:rsidR="00C7623E" w:rsidRPr="000E5AA5" w:rsidRDefault="00C7623E" w:rsidP="000A53A3">
            <w:pPr>
              <w:jc w:val="center"/>
              <w:rPr>
                <w:sz w:val="16"/>
                <w:szCs w:val="16"/>
              </w:rPr>
            </w:pPr>
            <w:r w:rsidRPr="000E5AA5">
              <w:rPr>
                <w:sz w:val="16"/>
                <w:szCs w:val="16"/>
              </w:rPr>
              <w:t>Veiklų (renginių) skaičius</w:t>
            </w:r>
          </w:p>
        </w:tc>
        <w:tc>
          <w:tcPr>
            <w:tcW w:w="1701" w:type="dxa"/>
            <w:vMerge/>
            <w:vAlign w:val="center"/>
          </w:tcPr>
          <w:p w14:paraId="4749E95B" w14:textId="77777777" w:rsidR="00C7623E" w:rsidRPr="000E5AA5" w:rsidRDefault="00C7623E" w:rsidP="000A53A3">
            <w:pPr>
              <w:jc w:val="center"/>
              <w:rPr>
                <w:sz w:val="16"/>
                <w:szCs w:val="16"/>
              </w:rPr>
            </w:pPr>
          </w:p>
        </w:tc>
        <w:tc>
          <w:tcPr>
            <w:tcW w:w="1283" w:type="dxa"/>
            <w:vAlign w:val="center"/>
          </w:tcPr>
          <w:p w14:paraId="798A2AA9" w14:textId="77777777" w:rsidR="00C7623E" w:rsidRPr="000E5AA5" w:rsidRDefault="00C7623E" w:rsidP="000A53A3">
            <w:pPr>
              <w:jc w:val="center"/>
              <w:rPr>
                <w:sz w:val="16"/>
                <w:szCs w:val="16"/>
              </w:rPr>
            </w:pPr>
            <w:r w:rsidRPr="000E5AA5">
              <w:rPr>
                <w:sz w:val="16"/>
                <w:szCs w:val="16"/>
              </w:rPr>
              <w:t>Darbuotojų skaičius</w:t>
            </w:r>
          </w:p>
        </w:tc>
        <w:tc>
          <w:tcPr>
            <w:tcW w:w="1284" w:type="dxa"/>
            <w:vAlign w:val="center"/>
          </w:tcPr>
          <w:p w14:paraId="44939718" w14:textId="77777777" w:rsidR="00C7623E" w:rsidRPr="00F7009F" w:rsidRDefault="00C7623E" w:rsidP="000A53A3">
            <w:pPr>
              <w:jc w:val="center"/>
              <w:rPr>
                <w:sz w:val="16"/>
                <w:szCs w:val="16"/>
              </w:rPr>
            </w:pPr>
            <w:r w:rsidRPr="00F7009F">
              <w:rPr>
                <w:sz w:val="16"/>
                <w:szCs w:val="16"/>
              </w:rPr>
              <w:t>Pareigybių skaičius</w:t>
            </w:r>
          </w:p>
        </w:tc>
        <w:tc>
          <w:tcPr>
            <w:tcW w:w="1284" w:type="dxa"/>
            <w:vAlign w:val="center"/>
          </w:tcPr>
          <w:p w14:paraId="6D185DBD" w14:textId="77777777" w:rsidR="00C7623E" w:rsidRPr="000E5AA5" w:rsidRDefault="00C7623E" w:rsidP="000A53A3">
            <w:pPr>
              <w:jc w:val="center"/>
              <w:rPr>
                <w:sz w:val="16"/>
                <w:szCs w:val="16"/>
              </w:rPr>
            </w:pPr>
            <w:r w:rsidRPr="000E5AA5">
              <w:rPr>
                <w:sz w:val="16"/>
                <w:szCs w:val="16"/>
              </w:rPr>
              <w:t>Darbuotojų</w:t>
            </w:r>
            <w:r>
              <w:rPr>
                <w:sz w:val="16"/>
                <w:szCs w:val="16"/>
              </w:rPr>
              <w:t>, kėlusių</w:t>
            </w:r>
            <w:r w:rsidRPr="000E5AA5">
              <w:rPr>
                <w:sz w:val="16"/>
                <w:szCs w:val="16"/>
              </w:rPr>
              <w:t xml:space="preserve"> kvalifikacij</w:t>
            </w:r>
            <w:r>
              <w:rPr>
                <w:sz w:val="16"/>
                <w:szCs w:val="16"/>
              </w:rPr>
              <w:t>ą</w:t>
            </w:r>
            <w:r w:rsidRPr="000E5AA5">
              <w:rPr>
                <w:sz w:val="16"/>
                <w:szCs w:val="16"/>
              </w:rPr>
              <w:t xml:space="preserve"> skaičius</w:t>
            </w:r>
          </w:p>
        </w:tc>
      </w:tr>
      <w:tr w:rsidR="00C7623E" w14:paraId="580697FF" w14:textId="77777777" w:rsidTr="000A53A3">
        <w:trPr>
          <w:trHeight w:val="739"/>
        </w:trPr>
        <w:tc>
          <w:tcPr>
            <w:tcW w:w="2689" w:type="dxa"/>
            <w:vAlign w:val="center"/>
          </w:tcPr>
          <w:p w14:paraId="23465DB0" w14:textId="77777777" w:rsidR="00C7623E" w:rsidRPr="000E5AA5" w:rsidRDefault="00C7623E" w:rsidP="000A53A3">
            <w:pPr>
              <w:rPr>
                <w:sz w:val="18"/>
                <w:szCs w:val="18"/>
              </w:rPr>
            </w:pPr>
            <w:r w:rsidRPr="000E5AA5">
              <w:rPr>
                <w:sz w:val="18"/>
                <w:szCs w:val="18"/>
              </w:rPr>
              <w:lastRenderedPageBreak/>
              <w:t>Radviliškio rajono savivaldybės viešoji biblioteka</w:t>
            </w:r>
          </w:p>
        </w:tc>
        <w:tc>
          <w:tcPr>
            <w:tcW w:w="1275" w:type="dxa"/>
            <w:vAlign w:val="center"/>
          </w:tcPr>
          <w:p w14:paraId="5D84E2EE" w14:textId="77777777" w:rsidR="00C7623E" w:rsidRPr="00A17D0B" w:rsidRDefault="00C7623E" w:rsidP="000A53A3">
            <w:pPr>
              <w:jc w:val="center"/>
              <w:rPr>
                <w:color w:val="FF0000"/>
                <w:sz w:val="18"/>
                <w:szCs w:val="18"/>
              </w:rPr>
            </w:pPr>
            <w:r w:rsidRPr="000E5AA5">
              <w:rPr>
                <w:sz w:val="18"/>
                <w:szCs w:val="18"/>
              </w:rPr>
              <w:t>453</w:t>
            </w:r>
          </w:p>
        </w:tc>
        <w:tc>
          <w:tcPr>
            <w:tcW w:w="1701" w:type="dxa"/>
            <w:vAlign w:val="center"/>
          </w:tcPr>
          <w:p w14:paraId="4E02B4EE" w14:textId="77777777" w:rsidR="00C7623E" w:rsidRPr="000E5AA5" w:rsidRDefault="00C7623E" w:rsidP="000A53A3">
            <w:pPr>
              <w:jc w:val="center"/>
              <w:rPr>
                <w:sz w:val="18"/>
                <w:szCs w:val="18"/>
              </w:rPr>
            </w:pPr>
            <w:r>
              <w:rPr>
                <w:sz w:val="18"/>
                <w:szCs w:val="18"/>
              </w:rPr>
              <w:t>10</w:t>
            </w:r>
          </w:p>
        </w:tc>
        <w:tc>
          <w:tcPr>
            <w:tcW w:w="1283" w:type="dxa"/>
            <w:vAlign w:val="center"/>
          </w:tcPr>
          <w:p w14:paraId="58E3DA96" w14:textId="77777777" w:rsidR="00C7623E" w:rsidRPr="000E5AA5" w:rsidRDefault="00C7623E" w:rsidP="000A53A3">
            <w:pPr>
              <w:jc w:val="center"/>
              <w:rPr>
                <w:sz w:val="18"/>
                <w:szCs w:val="18"/>
              </w:rPr>
            </w:pPr>
            <w:r w:rsidRPr="000E5AA5">
              <w:rPr>
                <w:sz w:val="18"/>
                <w:szCs w:val="18"/>
              </w:rPr>
              <w:t>62</w:t>
            </w:r>
          </w:p>
        </w:tc>
        <w:tc>
          <w:tcPr>
            <w:tcW w:w="1284" w:type="dxa"/>
            <w:vAlign w:val="center"/>
          </w:tcPr>
          <w:p w14:paraId="38459B50" w14:textId="77777777" w:rsidR="00C7623E" w:rsidRPr="00F7009F" w:rsidRDefault="00C7623E" w:rsidP="000A53A3">
            <w:pPr>
              <w:jc w:val="center"/>
              <w:rPr>
                <w:sz w:val="18"/>
                <w:szCs w:val="18"/>
              </w:rPr>
            </w:pPr>
            <w:r w:rsidRPr="00F7009F">
              <w:rPr>
                <w:sz w:val="18"/>
                <w:szCs w:val="18"/>
              </w:rPr>
              <w:t>54,75</w:t>
            </w:r>
          </w:p>
        </w:tc>
        <w:tc>
          <w:tcPr>
            <w:tcW w:w="1284" w:type="dxa"/>
            <w:vAlign w:val="center"/>
          </w:tcPr>
          <w:p w14:paraId="61641856" w14:textId="77777777" w:rsidR="00C7623E" w:rsidRPr="000E5AA5" w:rsidRDefault="00C7623E" w:rsidP="000A53A3">
            <w:pPr>
              <w:jc w:val="center"/>
              <w:rPr>
                <w:sz w:val="18"/>
                <w:szCs w:val="18"/>
              </w:rPr>
            </w:pPr>
            <w:r w:rsidRPr="000E5AA5">
              <w:rPr>
                <w:sz w:val="18"/>
                <w:szCs w:val="18"/>
              </w:rPr>
              <w:t>55</w:t>
            </w:r>
          </w:p>
        </w:tc>
      </w:tr>
      <w:tr w:rsidR="00C7623E" w14:paraId="1AA2094C" w14:textId="77777777" w:rsidTr="000A53A3">
        <w:trPr>
          <w:trHeight w:val="501"/>
        </w:trPr>
        <w:tc>
          <w:tcPr>
            <w:tcW w:w="2689" w:type="dxa"/>
            <w:vAlign w:val="center"/>
          </w:tcPr>
          <w:p w14:paraId="1001FC0A" w14:textId="77777777" w:rsidR="00C7623E" w:rsidRPr="000E5AA5" w:rsidRDefault="00C7623E" w:rsidP="000A53A3">
            <w:pPr>
              <w:rPr>
                <w:sz w:val="18"/>
                <w:szCs w:val="18"/>
              </w:rPr>
            </w:pPr>
            <w:r w:rsidRPr="000E5AA5">
              <w:rPr>
                <w:sz w:val="18"/>
                <w:szCs w:val="18"/>
              </w:rPr>
              <w:t>Radviliškio miesto kultūros centras</w:t>
            </w:r>
          </w:p>
        </w:tc>
        <w:tc>
          <w:tcPr>
            <w:tcW w:w="1275" w:type="dxa"/>
            <w:vAlign w:val="center"/>
          </w:tcPr>
          <w:p w14:paraId="372EBC69" w14:textId="77777777" w:rsidR="00C7623E" w:rsidRPr="00D652B0" w:rsidRDefault="00C7623E" w:rsidP="000A53A3">
            <w:pPr>
              <w:jc w:val="center"/>
              <w:rPr>
                <w:sz w:val="18"/>
                <w:szCs w:val="18"/>
              </w:rPr>
            </w:pPr>
            <w:r w:rsidRPr="003E1C78">
              <w:rPr>
                <w:sz w:val="20"/>
              </w:rPr>
              <w:t>495</w:t>
            </w:r>
          </w:p>
        </w:tc>
        <w:tc>
          <w:tcPr>
            <w:tcW w:w="1701" w:type="dxa"/>
            <w:vAlign w:val="center"/>
          </w:tcPr>
          <w:p w14:paraId="16FEEB81" w14:textId="77777777" w:rsidR="00C7623E" w:rsidRPr="000E5AA5" w:rsidRDefault="00C7623E" w:rsidP="000A53A3">
            <w:pPr>
              <w:jc w:val="center"/>
              <w:rPr>
                <w:sz w:val="18"/>
                <w:szCs w:val="18"/>
              </w:rPr>
            </w:pPr>
            <w:r>
              <w:rPr>
                <w:sz w:val="18"/>
                <w:szCs w:val="18"/>
              </w:rPr>
              <w:t>12</w:t>
            </w:r>
          </w:p>
        </w:tc>
        <w:tc>
          <w:tcPr>
            <w:tcW w:w="1283" w:type="dxa"/>
            <w:vAlign w:val="center"/>
          </w:tcPr>
          <w:p w14:paraId="4C9D61CB" w14:textId="77777777" w:rsidR="00C7623E" w:rsidRPr="000E5AA5" w:rsidRDefault="00C7623E" w:rsidP="000A53A3">
            <w:pPr>
              <w:jc w:val="center"/>
              <w:rPr>
                <w:sz w:val="18"/>
                <w:szCs w:val="18"/>
              </w:rPr>
            </w:pPr>
            <w:r w:rsidRPr="000E5AA5">
              <w:rPr>
                <w:sz w:val="18"/>
                <w:szCs w:val="18"/>
              </w:rPr>
              <w:t>47</w:t>
            </w:r>
          </w:p>
        </w:tc>
        <w:tc>
          <w:tcPr>
            <w:tcW w:w="1284" w:type="dxa"/>
            <w:vAlign w:val="center"/>
          </w:tcPr>
          <w:p w14:paraId="4CBD8FD9" w14:textId="77777777" w:rsidR="00C7623E" w:rsidRPr="00F7009F" w:rsidRDefault="00C7623E" w:rsidP="000A53A3">
            <w:pPr>
              <w:jc w:val="center"/>
              <w:rPr>
                <w:sz w:val="18"/>
                <w:szCs w:val="18"/>
              </w:rPr>
            </w:pPr>
            <w:r w:rsidRPr="00F7009F">
              <w:rPr>
                <w:sz w:val="18"/>
                <w:szCs w:val="18"/>
              </w:rPr>
              <w:t>42</w:t>
            </w:r>
          </w:p>
        </w:tc>
        <w:tc>
          <w:tcPr>
            <w:tcW w:w="1284" w:type="dxa"/>
            <w:vAlign w:val="center"/>
          </w:tcPr>
          <w:p w14:paraId="1F444F47" w14:textId="77777777" w:rsidR="00C7623E" w:rsidRPr="000E5AA5" w:rsidRDefault="00C7623E" w:rsidP="000A53A3">
            <w:pPr>
              <w:jc w:val="center"/>
              <w:rPr>
                <w:sz w:val="18"/>
                <w:szCs w:val="18"/>
              </w:rPr>
            </w:pPr>
            <w:r w:rsidRPr="000E5AA5">
              <w:rPr>
                <w:sz w:val="18"/>
                <w:szCs w:val="18"/>
              </w:rPr>
              <w:t>32</w:t>
            </w:r>
          </w:p>
        </w:tc>
      </w:tr>
      <w:tr w:rsidR="00C7623E" w14:paraId="46A75BD9" w14:textId="77777777" w:rsidTr="000A53A3">
        <w:trPr>
          <w:trHeight w:val="489"/>
        </w:trPr>
        <w:tc>
          <w:tcPr>
            <w:tcW w:w="2689" w:type="dxa"/>
            <w:vAlign w:val="center"/>
          </w:tcPr>
          <w:p w14:paraId="554B6C6B" w14:textId="77777777" w:rsidR="00C7623E" w:rsidRPr="000E5AA5" w:rsidRDefault="00C7623E" w:rsidP="000A53A3">
            <w:pPr>
              <w:jc w:val="center"/>
              <w:rPr>
                <w:sz w:val="18"/>
                <w:szCs w:val="18"/>
              </w:rPr>
            </w:pPr>
            <w:r w:rsidRPr="000E5AA5">
              <w:rPr>
                <w:sz w:val="18"/>
                <w:szCs w:val="18"/>
              </w:rPr>
              <w:t>Šeduvos kultūros ir amatų centras</w:t>
            </w:r>
          </w:p>
        </w:tc>
        <w:tc>
          <w:tcPr>
            <w:tcW w:w="1275" w:type="dxa"/>
            <w:vAlign w:val="center"/>
          </w:tcPr>
          <w:p w14:paraId="498B2D79" w14:textId="77777777" w:rsidR="00C7623E" w:rsidRPr="00A17D0B" w:rsidRDefault="00C7623E" w:rsidP="000A53A3">
            <w:pPr>
              <w:jc w:val="center"/>
              <w:rPr>
                <w:color w:val="FF0000"/>
                <w:sz w:val="18"/>
                <w:szCs w:val="18"/>
              </w:rPr>
            </w:pPr>
            <w:r>
              <w:rPr>
                <w:sz w:val="18"/>
                <w:szCs w:val="18"/>
              </w:rPr>
              <w:t>312</w:t>
            </w:r>
          </w:p>
        </w:tc>
        <w:tc>
          <w:tcPr>
            <w:tcW w:w="1701" w:type="dxa"/>
            <w:vAlign w:val="center"/>
          </w:tcPr>
          <w:p w14:paraId="7B5C444F" w14:textId="77777777" w:rsidR="00C7623E" w:rsidRPr="000E5AA5" w:rsidRDefault="00C7623E" w:rsidP="000A53A3">
            <w:pPr>
              <w:jc w:val="center"/>
              <w:rPr>
                <w:sz w:val="18"/>
                <w:szCs w:val="18"/>
              </w:rPr>
            </w:pPr>
            <w:r>
              <w:rPr>
                <w:sz w:val="18"/>
                <w:szCs w:val="18"/>
              </w:rPr>
              <w:t>6</w:t>
            </w:r>
          </w:p>
        </w:tc>
        <w:tc>
          <w:tcPr>
            <w:tcW w:w="1283" w:type="dxa"/>
            <w:vAlign w:val="center"/>
          </w:tcPr>
          <w:p w14:paraId="1DB5843C" w14:textId="77777777" w:rsidR="00C7623E" w:rsidRPr="000E5AA5" w:rsidRDefault="00C7623E" w:rsidP="000A53A3">
            <w:pPr>
              <w:jc w:val="center"/>
              <w:rPr>
                <w:sz w:val="18"/>
                <w:szCs w:val="18"/>
              </w:rPr>
            </w:pPr>
            <w:r w:rsidRPr="000E5AA5">
              <w:rPr>
                <w:sz w:val="18"/>
                <w:szCs w:val="18"/>
              </w:rPr>
              <w:t>25</w:t>
            </w:r>
          </w:p>
        </w:tc>
        <w:tc>
          <w:tcPr>
            <w:tcW w:w="1284" w:type="dxa"/>
            <w:vAlign w:val="center"/>
          </w:tcPr>
          <w:p w14:paraId="579EBD40" w14:textId="77777777" w:rsidR="00C7623E" w:rsidRPr="00F7009F" w:rsidRDefault="00C7623E" w:rsidP="000A53A3">
            <w:pPr>
              <w:jc w:val="center"/>
              <w:rPr>
                <w:sz w:val="18"/>
                <w:szCs w:val="18"/>
              </w:rPr>
            </w:pPr>
            <w:r w:rsidRPr="00F7009F">
              <w:rPr>
                <w:sz w:val="18"/>
                <w:szCs w:val="18"/>
              </w:rPr>
              <w:t>19</w:t>
            </w:r>
          </w:p>
        </w:tc>
        <w:tc>
          <w:tcPr>
            <w:tcW w:w="1284" w:type="dxa"/>
            <w:vAlign w:val="center"/>
          </w:tcPr>
          <w:p w14:paraId="7FCF16B7" w14:textId="77777777" w:rsidR="00C7623E" w:rsidRPr="000E5AA5" w:rsidRDefault="00C7623E" w:rsidP="000A53A3">
            <w:pPr>
              <w:jc w:val="center"/>
              <w:rPr>
                <w:sz w:val="18"/>
                <w:szCs w:val="18"/>
              </w:rPr>
            </w:pPr>
            <w:r w:rsidRPr="000E5AA5">
              <w:rPr>
                <w:sz w:val="18"/>
                <w:szCs w:val="18"/>
              </w:rPr>
              <w:t>23</w:t>
            </w:r>
          </w:p>
        </w:tc>
      </w:tr>
      <w:tr w:rsidR="00C7623E" w14:paraId="1B0CF025" w14:textId="77777777" w:rsidTr="000A53A3">
        <w:trPr>
          <w:trHeight w:val="250"/>
        </w:trPr>
        <w:tc>
          <w:tcPr>
            <w:tcW w:w="2689" w:type="dxa"/>
          </w:tcPr>
          <w:p w14:paraId="1D7B66EE" w14:textId="77777777" w:rsidR="00C7623E" w:rsidRPr="000E5AA5" w:rsidRDefault="00C7623E" w:rsidP="000A53A3">
            <w:pPr>
              <w:rPr>
                <w:sz w:val="18"/>
                <w:szCs w:val="18"/>
              </w:rPr>
            </w:pPr>
            <w:r>
              <w:rPr>
                <w:sz w:val="18"/>
                <w:szCs w:val="18"/>
              </w:rPr>
              <w:t xml:space="preserve">Radviliškio r. </w:t>
            </w:r>
            <w:r w:rsidRPr="000E5AA5">
              <w:rPr>
                <w:sz w:val="18"/>
                <w:szCs w:val="18"/>
              </w:rPr>
              <w:t>Baisogalos kultūros centras</w:t>
            </w:r>
          </w:p>
        </w:tc>
        <w:tc>
          <w:tcPr>
            <w:tcW w:w="1275" w:type="dxa"/>
            <w:vAlign w:val="center"/>
          </w:tcPr>
          <w:p w14:paraId="22287CCC" w14:textId="77777777" w:rsidR="00C7623E" w:rsidRPr="00D66F6E" w:rsidRDefault="00C7623E" w:rsidP="000A53A3">
            <w:pPr>
              <w:jc w:val="center"/>
              <w:rPr>
                <w:sz w:val="18"/>
                <w:szCs w:val="18"/>
              </w:rPr>
            </w:pPr>
            <w:r w:rsidRPr="00D66F6E">
              <w:rPr>
                <w:sz w:val="18"/>
                <w:szCs w:val="18"/>
              </w:rPr>
              <w:t>471</w:t>
            </w:r>
          </w:p>
        </w:tc>
        <w:tc>
          <w:tcPr>
            <w:tcW w:w="1701" w:type="dxa"/>
            <w:vAlign w:val="center"/>
          </w:tcPr>
          <w:p w14:paraId="06486AC4" w14:textId="77777777" w:rsidR="00C7623E" w:rsidRPr="000E5AA5" w:rsidRDefault="00C7623E" w:rsidP="000A53A3">
            <w:pPr>
              <w:jc w:val="center"/>
              <w:rPr>
                <w:sz w:val="18"/>
                <w:szCs w:val="18"/>
              </w:rPr>
            </w:pPr>
            <w:r>
              <w:rPr>
                <w:sz w:val="18"/>
                <w:szCs w:val="18"/>
              </w:rPr>
              <w:t>7</w:t>
            </w:r>
          </w:p>
        </w:tc>
        <w:tc>
          <w:tcPr>
            <w:tcW w:w="1283" w:type="dxa"/>
            <w:vAlign w:val="center"/>
          </w:tcPr>
          <w:p w14:paraId="23348DB6" w14:textId="77777777" w:rsidR="00C7623E" w:rsidRPr="000E5AA5" w:rsidRDefault="00C7623E" w:rsidP="000A53A3">
            <w:pPr>
              <w:jc w:val="center"/>
              <w:rPr>
                <w:sz w:val="18"/>
                <w:szCs w:val="18"/>
              </w:rPr>
            </w:pPr>
            <w:r w:rsidRPr="000E5AA5">
              <w:rPr>
                <w:sz w:val="18"/>
                <w:szCs w:val="18"/>
              </w:rPr>
              <w:t>22</w:t>
            </w:r>
          </w:p>
        </w:tc>
        <w:tc>
          <w:tcPr>
            <w:tcW w:w="1284" w:type="dxa"/>
            <w:vAlign w:val="center"/>
          </w:tcPr>
          <w:p w14:paraId="322D54E9" w14:textId="77777777" w:rsidR="00C7623E" w:rsidRPr="00F7009F" w:rsidRDefault="00C7623E" w:rsidP="000A53A3">
            <w:pPr>
              <w:jc w:val="center"/>
              <w:rPr>
                <w:sz w:val="18"/>
                <w:szCs w:val="18"/>
              </w:rPr>
            </w:pPr>
            <w:r w:rsidRPr="00F7009F">
              <w:rPr>
                <w:sz w:val="18"/>
                <w:szCs w:val="18"/>
              </w:rPr>
              <w:t>14</w:t>
            </w:r>
          </w:p>
        </w:tc>
        <w:tc>
          <w:tcPr>
            <w:tcW w:w="1284" w:type="dxa"/>
            <w:vAlign w:val="center"/>
          </w:tcPr>
          <w:p w14:paraId="101F47AA" w14:textId="77777777" w:rsidR="00C7623E" w:rsidRPr="000E5AA5" w:rsidRDefault="00C7623E" w:rsidP="000A53A3">
            <w:pPr>
              <w:jc w:val="center"/>
              <w:rPr>
                <w:sz w:val="18"/>
                <w:szCs w:val="18"/>
              </w:rPr>
            </w:pPr>
            <w:r w:rsidRPr="000E5AA5">
              <w:rPr>
                <w:sz w:val="18"/>
                <w:szCs w:val="18"/>
              </w:rPr>
              <w:t>20</w:t>
            </w:r>
          </w:p>
        </w:tc>
      </w:tr>
      <w:tr w:rsidR="00C7623E" w14:paraId="3A531831" w14:textId="77777777" w:rsidTr="000A53A3">
        <w:trPr>
          <w:trHeight w:val="751"/>
        </w:trPr>
        <w:tc>
          <w:tcPr>
            <w:tcW w:w="2689" w:type="dxa"/>
            <w:vAlign w:val="center"/>
          </w:tcPr>
          <w:p w14:paraId="5A65756F" w14:textId="77777777" w:rsidR="00C7623E" w:rsidRPr="000E5AA5" w:rsidRDefault="00C7623E" w:rsidP="000A53A3">
            <w:pPr>
              <w:rPr>
                <w:sz w:val="18"/>
                <w:szCs w:val="18"/>
              </w:rPr>
            </w:pPr>
            <w:r w:rsidRPr="000E5AA5">
              <w:rPr>
                <w:sz w:val="18"/>
                <w:szCs w:val="18"/>
              </w:rPr>
              <w:t>Radviliškio rajono savivaldybės etninės kultūros ir amatų centras</w:t>
            </w:r>
          </w:p>
        </w:tc>
        <w:tc>
          <w:tcPr>
            <w:tcW w:w="1275" w:type="dxa"/>
            <w:vAlign w:val="center"/>
          </w:tcPr>
          <w:p w14:paraId="015713CC" w14:textId="77777777" w:rsidR="00C7623E" w:rsidRPr="00A17D0B" w:rsidRDefault="00C7623E" w:rsidP="000A53A3">
            <w:pPr>
              <w:jc w:val="center"/>
              <w:rPr>
                <w:color w:val="FF0000"/>
                <w:sz w:val="18"/>
                <w:szCs w:val="18"/>
              </w:rPr>
            </w:pPr>
            <w:r w:rsidRPr="000E5AA5">
              <w:rPr>
                <w:sz w:val="18"/>
                <w:szCs w:val="18"/>
              </w:rPr>
              <w:t>10</w:t>
            </w:r>
            <w:r>
              <w:rPr>
                <w:sz w:val="18"/>
                <w:szCs w:val="18"/>
              </w:rPr>
              <w:t>0</w:t>
            </w:r>
          </w:p>
        </w:tc>
        <w:tc>
          <w:tcPr>
            <w:tcW w:w="1701" w:type="dxa"/>
            <w:vAlign w:val="center"/>
          </w:tcPr>
          <w:p w14:paraId="049F1EE1" w14:textId="77777777" w:rsidR="00C7623E" w:rsidRPr="000E5AA5" w:rsidRDefault="00C7623E" w:rsidP="000A53A3">
            <w:pPr>
              <w:jc w:val="center"/>
              <w:rPr>
                <w:sz w:val="18"/>
                <w:szCs w:val="18"/>
              </w:rPr>
            </w:pPr>
            <w:r>
              <w:rPr>
                <w:sz w:val="18"/>
                <w:szCs w:val="18"/>
              </w:rPr>
              <w:t>1</w:t>
            </w:r>
          </w:p>
        </w:tc>
        <w:tc>
          <w:tcPr>
            <w:tcW w:w="1283" w:type="dxa"/>
            <w:vAlign w:val="center"/>
          </w:tcPr>
          <w:p w14:paraId="67703FD4" w14:textId="77777777" w:rsidR="00C7623E" w:rsidRPr="000E5AA5" w:rsidRDefault="00C7623E" w:rsidP="000A53A3">
            <w:pPr>
              <w:jc w:val="center"/>
              <w:rPr>
                <w:sz w:val="18"/>
                <w:szCs w:val="18"/>
              </w:rPr>
            </w:pPr>
            <w:r w:rsidRPr="000E5AA5">
              <w:rPr>
                <w:sz w:val="18"/>
                <w:szCs w:val="18"/>
              </w:rPr>
              <w:t>9</w:t>
            </w:r>
          </w:p>
        </w:tc>
        <w:tc>
          <w:tcPr>
            <w:tcW w:w="1284" w:type="dxa"/>
            <w:vAlign w:val="center"/>
          </w:tcPr>
          <w:p w14:paraId="584DA627" w14:textId="77777777" w:rsidR="00C7623E" w:rsidRPr="00F7009F" w:rsidRDefault="00C7623E" w:rsidP="000A53A3">
            <w:pPr>
              <w:jc w:val="center"/>
              <w:rPr>
                <w:sz w:val="18"/>
                <w:szCs w:val="18"/>
              </w:rPr>
            </w:pPr>
            <w:r w:rsidRPr="00F7009F">
              <w:rPr>
                <w:sz w:val="18"/>
                <w:szCs w:val="18"/>
              </w:rPr>
              <w:t>11</w:t>
            </w:r>
          </w:p>
        </w:tc>
        <w:tc>
          <w:tcPr>
            <w:tcW w:w="1284" w:type="dxa"/>
            <w:vAlign w:val="center"/>
          </w:tcPr>
          <w:p w14:paraId="35EC039B" w14:textId="77777777" w:rsidR="00C7623E" w:rsidRPr="000E5AA5" w:rsidRDefault="00C7623E" w:rsidP="000A53A3">
            <w:pPr>
              <w:jc w:val="center"/>
              <w:rPr>
                <w:sz w:val="18"/>
                <w:szCs w:val="18"/>
              </w:rPr>
            </w:pPr>
            <w:r w:rsidRPr="000E5AA5">
              <w:rPr>
                <w:sz w:val="18"/>
                <w:szCs w:val="18"/>
              </w:rPr>
              <w:t>9</w:t>
            </w:r>
          </w:p>
        </w:tc>
      </w:tr>
      <w:tr w:rsidR="00C7623E" w14:paraId="4AE1DC2E" w14:textId="77777777" w:rsidTr="000A53A3">
        <w:trPr>
          <w:trHeight w:val="739"/>
        </w:trPr>
        <w:tc>
          <w:tcPr>
            <w:tcW w:w="2689" w:type="dxa"/>
            <w:vAlign w:val="center"/>
          </w:tcPr>
          <w:p w14:paraId="20D3E333" w14:textId="77777777" w:rsidR="00C7623E" w:rsidRPr="000E5AA5" w:rsidRDefault="00C7623E" w:rsidP="000A53A3">
            <w:pPr>
              <w:rPr>
                <w:sz w:val="18"/>
                <w:szCs w:val="18"/>
              </w:rPr>
            </w:pPr>
            <w:proofErr w:type="spellStart"/>
            <w:r w:rsidRPr="000E5AA5">
              <w:rPr>
                <w:sz w:val="18"/>
                <w:szCs w:val="18"/>
              </w:rPr>
              <w:t>Daugyvenės</w:t>
            </w:r>
            <w:proofErr w:type="spellEnd"/>
            <w:r w:rsidRPr="000E5AA5">
              <w:rPr>
                <w:sz w:val="18"/>
                <w:szCs w:val="18"/>
              </w:rPr>
              <w:t xml:space="preserve"> kultūros istorijos muziejus-draustinis</w:t>
            </w:r>
          </w:p>
        </w:tc>
        <w:tc>
          <w:tcPr>
            <w:tcW w:w="1275" w:type="dxa"/>
            <w:vAlign w:val="center"/>
          </w:tcPr>
          <w:p w14:paraId="7BBFD55E" w14:textId="77777777" w:rsidR="00C7623E" w:rsidRPr="00C06C68" w:rsidRDefault="00C7623E" w:rsidP="000A53A3">
            <w:pPr>
              <w:jc w:val="center"/>
              <w:rPr>
                <w:sz w:val="18"/>
                <w:szCs w:val="18"/>
              </w:rPr>
            </w:pPr>
            <w:r w:rsidRPr="00C06C68">
              <w:rPr>
                <w:sz w:val="18"/>
                <w:szCs w:val="18"/>
              </w:rPr>
              <w:t>70</w:t>
            </w:r>
          </w:p>
        </w:tc>
        <w:tc>
          <w:tcPr>
            <w:tcW w:w="1701" w:type="dxa"/>
            <w:vAlign w:val="center"/>
          </w:tcPr>
          <w:p w14:paraId="0969800C" w14:textId="77777777" w:rsidR="00C7623E" w:rsidRPr="000E5AA5" w:rsidRDefault="00C7623E" w:rsidP="000A53A3">
            <w:pPr>
              <w:jc w:val="center"/>
              <w:rPr>
                <w:sz w:val="18"/>
                <w:szCs w:val="18"/>
              </w:rPr>
            </w:pPr>
            <w:r>
              <w:rPr>
                <w:sz w:val="18"/>
                <w:szCs w:val="18"/>
              </w:rPr>
              <w:t>7</w:t>
            </w:r>
          </w:p>
        </w:tc>
        <w:tc>
          <w:tcPr>
            <w:tcW w:w="1283" w:type="dxa"/>
            <w:vAlign w:val="center"/>
          </w:tcPr>
          <w:p w14:paraId="2F61FA71" w14:textId="77777777" w:rsidR="00C7623E" w:rsidRPr="000E5AA5" w:rsidRDefault="00C7623E" w:rsidP="000A53A3">
            <w:pPr>
              <w:jc w:val="center"/>
              <w:rPr>
                <w:sz w:val="18"/>
                <w:szCs w:val="18"/>
              </w:rPr>
            </w:pPr>
            <w:r>
              <w:rPr>
                <w:sz w:val="18"/>
                <w:szCs w:val="18"/>
              </w:rPr>
              <w:t>3</w:t>
            </w:r>
            <w:r w:rsidRPr="005F45F3">
              <w:rPr>
                <w:sz w:val="18"/>
                <w:szCs w:val="18"/>
              </w:rPr>
              <w:t>3</w:t>
            </w:r>
          </w:p>
        </w:tc>
        <w:tc>
          <w:tcPr>
            <w:tcW w:w="1284" w:type="dxa"/>
            <w:vAlign w:val="center"/>
          </w:tcPr>
          <w:p w14:paraId="5CD18FB9" w14:textId="77777777" w:rsidR="00C7623E" w:rsidRPr="00F7009F" w:rsidRDefault="00C7623E" w:rsidP="000A53A3">
            <w:pPr>
              <w:jc w:val="center"/>
              <w:rPr>
                <w:sz w:val="18"/>
                <w:szCs w:val="18"/>
              </w:rPr>
            </w:pPr>
            <w:r w:rsidRPr="00F7009F">
              <w:rPr>
                <w:sz w:val="18"/>
                <w:szCs w:val="18"/>
              </w:rPr>
              <w:t>33</w:t>
            </w:r>
          </w:p>
        </w:tc>
        <w:tc>
          <w:tcPr>
            <w:tcW w:w="1284" w:type="dxa"/>
            <w:vAlign w:val="center"/>
          </w:tcPr>
          <w:p w14:paraId="6E83A1C4" w14:textId="77777777" w:rsidR="00C7623E" w:rsidRPr="000E5AA5" w:rsidRDefault="00C7623E" w:rsidP="000A53A3">
            <w:pPr>
              <w:jc w:val="center"/>
              <w:rPr>
                <w:sz w:val="18"/>
                <w:szCs w:val="18"/>
              </w:rPr>
            </w:pPr>
            <w:r w:rsidRPr="000E5AA5">
              <w:rPr>
                <w:sz w:val="18"/>
                <w:szCs w:val="18"/>
              </w:rPr>
              <w:t>15</w:t>
            </w:r>
          </w:p>
        </w:tc>
      </w:tr>
      <w:tr w:rsidR="00C7623E" w14:paraId="2C4C5352" w14:textId="77777777" w:rsidTr="000A53A3">
        <w:trPr>
          <w:trHeight w:val="501"/>
        </w:trPr>
        <w:tc>
          <w:tcPr>
            <w:tcW w:w="2689" w:type="dxa"/>
            <w:vAlign w:val="center"/>
          </w:tcPr>
          <w:p w14:paraId="55C8B3D7" w14:textId="77777777" w:rsidR="00C7623E" w:rsidRPr="000E5AA5" w:rsidRDefault="00C7623E" w:rsidP="000A53A3">
            <w:pPr>
              <w:rPr>
                <w:sz w:val="18"/>
                <w:szCs w:val="18"/>
              </w:rPr>
            </w:pPr>
            <w:r w:rsidRPr="000E5AA5">
              <w:rPr>
                <w:sz w:val="18"/>
                <w:szCs w:val="18"/>
              </w:rPr>
              <w:t>Radviliškio turizmo informacijos centras</w:t>
            </w:r>
          </w:p>
        </w:tc>
        <w:tc>
          <w:tcPr>
            <w:tcW w:w="1275" w:type="dxa"/>
            <w:vAlign w:val="center"/>
          </w:tcPr>
          <w:p w14:paraId="0FA824DD" w14:textId="77777777" w:rsidR="00C7623E" w:rsidRPr="00A17D0B" w:rsidRDefault="00C7623E" w:rsidP="000A53A3">
            <w:pPr>
              <w:jc w:val="center"/>
              <w:rPr>
                <w:color w:val="FF0000"/>
                <w:sz w:val="18"/>
                <w:szCs w:val="18"/>
              </w:rPr>
            </w:pPr>
            <w:r w:rsidRPr="000E5AA5">
              <w:rPr>
                <w:sz w:val="18"/>
                <w:szCs w:val="18"/>
              </w:rPr>
              <w:t>53</w:t>
            </w:r>
          </w:p>
        </w:tc>
        <w:tc>
          <w:tcPr>
            <w:tcW w:w="1701" w:type="dxa"/>
            <w:vAlign w:val="center"/>
          </w:tcPr>
          <w:p w14:paraId="409AD906" w14:textId="77777777" w:rsidR="00C7623E" w:rsidRPr="000E5AA5" w:rsidRDefault="00C7623E" w:rsidP="000A53A3">
            <w:pPr>
              <w:jc w:val="center"/>
              <w:rPr>
                <w:sz w:val="18"/>
                <w:szCs w:val="18"/>
              </w:rPr>
            </w:pPr>
            <w:r>
              <w:rPr>
                <w:sz w:val="18"/>
                <w:szCs w:val="18"/>
              </w:rPr>
              <w:t>-</w:t>
            </w:r>
          </w:p>
        </w:tc>
        <w:tc>
          <w:tcPr>
            <w:tcW w:w="1283" w:type="dxa"/>
            <w:vAlign w:val="center"/>
          </w:tcPr>
          <w:p w14:paraId="0F849180" w14:textId="77777777" w:rsidR="00C7623E" w:rsidRPr="00CC3DD6" w:rsidRDefault="00C7623E" w:rsidP="000A53A3">
            <w:pPr>
              <w:jc w:val="center"/>
              <w:rPr>
                <w:sz w:val="18"/>
                <w:szCs w:val="18"/>
              </w:rPr>
            </w:pPr>
            <w:r w:rsidRPr="00CC3DD6">
              <w:rPr>
                <w:sz w:val="18"/>
                <w:szCs w:val="18"/>
              </w:rPr>
              <w:t>3</w:t>
            </w:r>
          </w:p>
        </w:tc>
        <w:tc>
          <w:tcPr>
            <w:tcW w:w="1284" w:type="dxa"/>
            <w:vAlign w:val="center"/>
          </w:tcPr>
          <w:p w14:paraId="6BCE9890" w14:textId="77777777" w:rsidR="00C7623E" w:rsidRPr="00F7009F" w:rsidRDefault="00C7623E" w:rsidP="000A53A3">
            <w:pPr>
              <w:jc w:val="center"/>
              <w:rPr>
                <w:sz w:val="18"/>
                <w:szCs w:val="18"/>
              </w:rPr>
            </w:pPr>
            <w:r w:rsidRPr="00F7009F">
              <w:rPr>
                <w:sz w:val="18"/>
                <w:szCs w:val="18"/>
              </w:rPr>
              <w:t>3</w:t>
            </w:r>
          </w:p>
        </w:tc>
        <w:tc>
          <w:tcPr>
            <w:tcW w:w="1284" w:type="dxa"/>
            <w:vAlign w:val="center"/>
          </w:tcPr>
          <w:p w14:paraId="6FBFCDF0" w14:textId="77777777" w:rsidR="00C7623E" w:rsidRPr="00CC3DD6" w:rsidRDefault="00C7623E" w:rsidP="000A53A3">
            <w:pPr>
              <w:jc w:val="center"/>
              <w:rPr>
                <w:sz w:val="18"/>
                <w:szCs w:val="18"/>
              </w:rPr>
            </w:pPr>
            <w:r>
              <w:rPr>
                <w:sz w:val="18"/>
                <w:szCs w:val="18"/>
              </w:rPr>
              <w:t>3</w:t>
            </w:r>
          </w:p>
        </w:tc>
      </w:tr>
      <w:tr w:rsidR="00C7623E" w14:paraId="0036EB9B" w14:textId="77777777" w:rsidTr="000A53A3">
        <w:trPr>
          <w:trHeight w:val="501"/>
        </w:trPr>
        <w:tc>
          <w:tcPr>
            <w:tcW w:w="2689" w:type="dxa"/>
            <w:vAlign w:val="center"/>
          </w:tcPr>
          <w:p w14:paraId="07253042" w14:textId="77777777" w:rsidR="00C7623E" w:rsidRPr="00924F60" w:rsidRDefault="00C7623E" w:rsidP="000A53A3">
            <w:pPr>
              <w:jc w:val="right"/>
              <w:rPr>
                <w:b/>
                <w:bCs/>
                <w:sz w:val="18"/>
                <w:szCs w:val="18"/>
              </w:rPr>
            </w:pPr>
            <w:r w:rsidRPr="00924F60">
              <w:rPr>
                <w:b/>
                <w:bCs/>
                <w:sz w:val="18"/>
                <w:szCs w:val="18"/>
              </w:rPr>
              <w:t>Iš viso:</w:t>
            </w:r>
          </w:p>
        </w:tc>
        <w:tc>
          <w:tcPr>
            <w:tcW w:w="1275" w:type="dxa"/>
            <w:vAlign w:val="center"/>
          </w:tcPr>
          <w:p w14:paraId="38B901AF" w14:textId="77777777" w:rsidR="00C7623E" w:rsidRPr="00A17D0B" w:rsidRDefault="00C7623E" w:rsidP="000A53A3">
            <w:pPr>
              <w:jc w:val="center"/>
              <w:rPr>
                <w:b/>
                <w:bCs/>
                <w:color w:val="FF0000"/>
                <w:sz w:val="20"/>
              </w:rPr>
            </w:pPr>
            <w:r>
              <w:rPr>
                <w:b/>
                <w:bCs/>
                <w:color w:val="000000"/>
                <w:sz w:val="20"/>
              </w:rPr>
              <w:t>1954</w:t>
            </w:r>
          </w:p>
        </w:tc>
        <w:tc>
          <w:tcPr>
            <w:tcW w:w="1701" w:type="dxa"/>
            <w:vAlign w:val="center"/>
          </w:tcPr>
          <w:p w14:paraId="2C8268C6" w14:textId="77777777" w:rsidR="00C7623E" w:rsidRPr="00924F60" w:rsidRDefault="00C7623E" w:rsidP="000A53A3">
            <w:pPr>
              <w:jc w:val="center"/>
              <w:rPr>
                <w:b/>
                <w:bCs/>
                <w:sz w:val="18"/>
                <w:szCs w:val="18"/>
              </w:rPr>
            </w:pPr>
            <w:r>
              <w:rPr>
                <w:b/>
                <w:bCs/>
                <w:sz w:val="18"/>
                <w:szCs w:val="18"/>
              </w:rPr>
              <w:t>43</w:t>
            </w:r>
          </w:p>
        </w:tc>
        <w:tc>
          <w:tcPr>
            <w:tcW w:w="1283" w:type="dxa"/>
            <w:vAlign w:val="center"/>
          </w:tcPr>
          <w:p w14:paraId="21FA3160" w14:textId="77777777" w:rsidR="00C7623E" w:rsidRPr="00924F60" w:rsidRDefault="00C7623E" w:rsidP="000A53A3">
            <w:pPr>
              <w:jc w:val="center"/>
              <w:rPr>
                <w:b/>
                <w:bCs/>
                <w:sz w:val="18"/>
                <w:szCs w:val="18"/>
              </w:rPr>
            </w:pPr>
            <w:r w:rsidRPr="00924F60">
              <w:rPr>
                <w:b/>
                <w:bCs/>
                <w:sz w:val="18"/>
                <w:szCs w:val="18"/>
              </w:rPr>
              <w:t>201</w:t>
            </w:r>
          </w:p>
        </w:tc>
        <w:tc>
          <w:tcPr>
            <w:tcW w:w="1284" w:type="dxa"/>
            <w:vAlign w:val="center"/>
          </w:tcPr>
          <w:p w14:paraId="1644E141" w14:textId="77777777" w:rsidR="00C7623E" w:rsidRPr="00924F60" w:rsidRDefault="00C7623E" w:rsidP="000A53A3">
            <w:pPr>
              <w:jc w:val="center"/>
              <w:rPr>
                <w:b/>
                <w:bCs/>
                <w:sz w:val="20"/>
              </w:rPr>
            </w:pPr>
            <w:r w:rsidRPr="00924F60">
              <w:rPr>
                <w:b/>
                <w:bCs/>
                <w:sz w:val="20"/>
              </w:rPr>
              <w:t>176,75</w:t>
            </w:r>
          </w:p>
        </w:tc>
        <w:tc>
          <w:tcPr>
            <w:tcW w:w="1284" w:type="dxa"/>
            <w:vAlign w:val="center"/>
          </w:tcPr>
          <w:p w14:paraId="6B8248FC" w14:textId="77777777" w:rsidR="00C7623E" w:rsidRPr="00924F60" w:rsidRDefault="00C7623E" w:rsidP="000A53A3">
            <w:pPr>
              <w:jc w:val="center"/>
              <w:rPr>
                <w:b/>
                <w:bCs/>
                <w:sz w:val="18"/>
                <w:szCs w:val="18"/>
              </w:rPr>
            </w:pPr>
            <w:r w:rsidRPr="00924F60">
              <w:rPr>
                <w:b/>
                <w:bCs/>
                <w:sz w:val="18"/>
                <w:szCs w:val="18"/>
              </w:rPr>
              <w:t>161</w:t>
            </w:r>
          </w:p>
        </w:tc>
      </w:tr>
    </w:tbl>
    <w:p w14:paraId="55F936C1" w14:textId="77777777" w:rsidR="00C7623E" w:rsidRPr="00474C40" w:rsidRDefault="00C7623E" w:rsidP="00C7623E">
      <w:pPr>
        <w:jc w:val="both"/>
        <w:rPr>
          <w:i/>
          <w:iCs/>
          <w:sz w:val="18"/>
          <w:szCs w:val="18"/>
        </w:rPr>
      </w:pPr>
      <w:r w:rsidRPr="00474C40">
        <w:rPr>
          <w:i/>
          <w:iCs/>
          <w:sz w:val="18"/>
          <w:szCs w:val="18"/>
        </w:rPr>
        <w:t>* Lietuvos kultūros tarybos</w:t>
      </w:r>
      <w:r>
        <w:rPr>
          <w:i/>
          <w:iCs/>
          <w:sz w:val="18"/>
          <w:szCs w:val="18"/>
        </w:rPr>
        <w:t xml:space="preserve"> </w:t>
      </w:r>
      <w:r w:rsidRPr="00474C40">
        <w:rPr>
          <w:i/>
          <w:iCs/>
          <w:sz w:val="18"/>
          <w:szCs w:val="18"/>
        </w:rPr>
        <w:t xml:space="preserve">(LKT) </w:t>
      </w:r>
      <w:r>
        <w:rPr>
          <w:i/>
          <w:iCs/>
          <w:sz w:val="18"/>
          <w:szCs w:val="18"/>
        </w:rPr>
        <w:t>ir (arba) Radviliškio rajono savivaldybės finansuoti projektai</w:t>
      </w:r>
    </w:p>
    <w:p w14:paraId="54B672B7" w14:textId="77777777" w:rsidR="00C7623E" w:rsidRPr="00474C40" w:rsidRDefault="00C7623E" w:rsidP="00C7623E">
      <w:pPr>
        <w:jc w:val="both"/>
        <w:rPr>
          <w:i/>
          <w:iCs/>
        </w:rPr>
      </w:pPr>
    </w:p>
    <w:p w14:paraId="765BAE38" w14:textId="77777777" w:rsidR="00C7623E" w:rsidRPr="00887B58" w:rsidRDefault="00C7623E" w:rsidP="00C7623E">
      <w:pPr>
        <w:ind w:firstLine="851"/>
        <w:jc w:val="both"/>
        <w:rPr>
          <w:color w:val="000000" w:themeColor="text1"/>
        </w:rPr>
      </w:pPr>
      <w:r w:rsidRPr="00887B58">
        <w:rPr>
          <w:color w:val="000000" w:themeColor="text1"/>
        </w:rPr>
        <w:t>Radviliškio rajono kultūros ir turizmo įstaigos 2024 metais pasiekė reikšmingų rezultatų, prisidėdamos prie rajono kultūrinės plėtros, vietos tradicijų puoselėjimo ir bendruomenės įtraukimo.  Įstaigos pasižymėjo įvairiapusiška veikla – nuo edukacinių projektų ir parodų organizavimo iki kultūrinio paveldo išsaugojimo ir restauravimo darbų. Naujos iniciatyvos, pavyzdžiui, elektroninių bilietų sistema ir naujos ekskursijos, taip pat atnaujintos ekspozicijos ir aktyvus dalyvavimas tarptautinėse parodose, sustiprino kultūrinį rajono gyvenimą ir pagerino paslaugų kokybę. Šios įstaigos ne tik skatino kūrybiškumą ir švietimą, bet ir aktyviai prisidėjo prie bendruomenių gyvenimo kokybės gerinimo, kurdamos dinamišką ir įvairiapusę kultūrinę aplinką.</w:t>
      </w:r>
    </w:p>
    <w:p w14:paraId="36378F15" w14:textId="77777777" w:rsidR="00C7623E" w:rsidRDefault="00C7623E" w:rsidP="00C7623E">
      <w:pPr>
        <w:rPr>
          <w:color w:val="000000" w:themeColor="text1"/>
        </w:rPr>
      </w:pPr>
    </w:p>
    <w:p w14:paraId="2B558518" w14:textId="77777777" w:rsidR="00C7623E" w:rsidRPr="004A3942" w:rsidRDefault="00C7623E" w:rsidP="00C7623E">
      <w:pPr>
        <w:jc w:val="center"/>
        <w:rPr>
          <w:b/>
          <w:bCs/>
        </w:rPr>
      </w:pPr>
      <w:r w:rsidRPr="004A3942">
        <w:rPr>
          <w:b/>
          <w:bCs/>
        </w:rPr>
        <w:t>1. RADVILIŠKIO RAJONO VIEŠOJI BIBLIOTEKA</w:t>
      </w:r>
    </w:p>
    <w:p w14:paraId="0ADFB7F3" w14:textId="77777777" w:rsidR="00C7623E" w:rsidRPr="001B1AD9" w:rsidRDefault="00C7623E" w:rsidP="00C7623E">
      <w:pPr>
        <w:jc w:val="center"/>
        <w:rPr>
          <w:b/>
          <w:bCs/>
          <w:color w:val="FF0000"/>
        </w:rPr>
      </w:pPr>
    </w:p>
    <w:p w14:paraId="43A08AAB" w14:textId="77777777" w:rsidR="00C7623E" w:rsidRPr="0027464A" w:rsidRDefault="00C7623E" w:rsidP="00C7623E">
      <w:pPr>
        <w:ind w:firstLine="851"/>
        <w:jc w:val="both"/>
        <w:rPr>
          <w:color w:val="000000" w:themeColor="text1"/>
        </w:rPr>
      </w:pPr>
      <w:r w:rsidRPr="00887B58">
        <w:rPr>
          <w:color w:val="000000" w:themeColor="text1"/>
        </w:rPr>
        <w:t xml:space="preserve">Radviliškio rajono savivaldybės viešoji biblioteka atlieka svarbų vaidmenį kultūros ir švietimo srityse, skatina socialinę ir ekonominę raidą. Teikdama įvairias paslaugas vietos bendruomenei, suteikdama gyventojams galimybę naudotis dokumentų fondais, šiuolaikinėmis informacijos ir komunikacijos technologijomis. </w:t>
      </w:r>
    </w:p>
    <w:p w14:paraId="00F48E1A" w14:textId="77777777" w:rsidR="00C7623E" w:rsidRPr="00887B58" w:rsidRDefault="00C7623E" w:rsidP="00C7623E">
      <w:pPr>
        <w:ind w:firstLine="720"/>
        <w:jc w:val="both"/>
        <w:rPr>
          <w:color w:val="000000" w:themeColor="text1"/>
        </w:rPr>
      </w:pPr>
      <w:r w:rsidRPr="004A3942">
        <w:t xml:space="preserve">Per </w:t>
      </w:r>
      <w:r>
        <w:t xml:space="preserve">2024 m. </w:t>
      </w:r>
      <w:r w:rsidRPr="004A3942">
        <w:t xml:space="preserve">viešoji biblioteka aktyviai prisidėjo prie įvairių veiklų, skirtų darbuotojų kompetencijų tobulinimui. Dalyvavo ERASMUS+ </w:t>
      </w:r>
      <w:r w:rsidRPr="00887B58">
        <w:rPr>
          <w:color w:val="000000" w:themeColor="text1"/>
        </w:rPr>
        <w:t>projektuose (partnerio teisėmis), skatino jaunimo įtraukimą į pilietinius projektus, išleido knygą „Žėrinti spalvų paletė. Menininkai ir meno puoselėtojai Radviliškio rajone“ ir pristatė naują paslaugą „</w:t>
      </w:r>
      <w:proofErr w:type="spellStart"/>
      <w:r w:rsidRPr="00887B58">
        <w:rPr>
          <w:color w:val="000000" w:themeColor="text1"/>
        </w:rPr>
        <w:t>Fotomokykla</w:t>
      </w:r>
      <w:proofErr w:type="spellEnd"/>
      <w:r w:rsidRPr="00887B58">
        <w:rPr>
          <w:color w:val="000000" w:themeColor="text1"/>
        </w:rPr>
        <w:t>“. Įgyvendinti 10 projektų, kurių metu organizuotos kūrybinės dirbtuvės, parodos ir edukaciniai renginiai. Be to, parengti ir redaguoti kraštotyros darbai bei aplankai, o garsinių skaitymų renginiai sutelkė Radviliškio miesto bendruomenę.</w:t>
      </w:r>
    </w:p>
    <w:p w14:paraId="40FC35F7" w14:textId="77777777" w:rsidR="00C7623E" w:rsidRPr="00887B58" w:rsidRDefault="00C7623E" w:rsidP="00C7623E">
      <w:pPr>
        <w:ind w:firstLine="720"/>
        <w:jc w:val="both"/>
        <w:rPr>
          <w:color w:val="000000" w:themeColor="text1"/>
        </w:rPr>
      </w:pPr>
    </w:p>
    <w:p w14:paraId="26AF1941" w14:textId="77777777" w:rsidR="00C7623E" w:rsidRPr="00887B58" w:rsidRDefault="00C7623E" w:rsidP="00C7623E">
      <w:pPr>
        <w:pStyle w:val="Sraopastraipa"/>
        <w:jc w:val="center"/>
        <w:rPr>
          <w:b/>
          <w:bCs/>
          <w:color w:val="000000" w:themeColor="text1"/>
        </w:rPr>
      </w:pPr>
      <w:r w:rsidRPr="00887B58">
        <w:rPr>
          <w:b/>
          <w:bCs/>
          <w:color w:val="000000" w:themeColor="text1"/>
        </w:rPr>
        <w:t>2. RADVILIŠKIO MIESTO KULTŪROS CENTRAS</w:t>
      </w:r>
    </w:p>
    <w:p w14:paraId="26688D5C" w14:textId="77777777" w:rsidR="00C7623E" w:rsidRPr="00887B58" w:rsidRDefault="00C7623E" w:rsidP="00C7623E">
      <w:pPr>
        <w:ind w:firstLine="720"/>
        <w:jc w:val="both"/>
        <w:rPr>
          <w:color w:val="000000" w:themeColor="text1"/>
        </w:rPr>
      </w:pPr>
      <w:r w:rsidRPr="00887B58">
        <w:rPr>
          <w:color w:val="000000" w:themeColor="text1"/>
        </w:rPr>
        <w:t>Kultūros įstaiga organizuojanti visuomenės poreikius atitinkančias kultūros paslaugas, puoselėjanti meno kolektyvų veiklą, remianti jaunimo iniciatyvas, skatinanti etnokultūros raišką bei aktualizuojanti liaudiškų švenčių tradicijų puoselėjimą. Centras organizuoja renginius, koncertus, parodas, teatro pasirodymus ir vykdo kitus kultūrinius projektus, skirtus skatinti meninę saviraišką ir bendruomenės įsitraukimą. Centre vyksta edukacinės veiklos ir socialinės iniciatyvos, kurios prisideda prie bendruomenės švietimo, kultūrinės ir socialinės plėtros.</w:t>
      </w:r>
    </w:p>
    <w:p w14:paraId="1403C57C" w14:textId="77777777" w:rsidR="00C7623E" w:rsidRDefault="00C7623E" w:rsidP="00C7623E">
      <w:pPr>
        <w:ind w:firstLine="720"/>
        <w:jc w:val="both"/>
      </w:pPr>
      <w:r w:rsidRPr="00887B58">
        <w:rPr>
          <w:color w:val="000000" w:themeColor="text1"/>
        </w:rPr>
        <w:t xml:space="preserve">2024 m. Radviliškio miesto kultūros centras organizavo viešas diskusijas su įvairių sričių atstovais, vykdė mokymus kultūros centro darbuotojams ir įgyvendino įvairius projektus: Tarptautinis vaikų teatro </w:t>
      </w:r>
      <w:r w:rsidRPr="004A3942">
        <w:t xml:space="preserve">festivalis „Plok“, Džiazo ir šviesų festivalis „Džiazo laužai“, „Jaunųjų </w:t>
      </w:r>
      <w:r w:rsidRPr="004A3942">
        <w:lastRenderedPageBreak/>
        <w:t xml:space="preserve">menininkų reidas“ ir „Auksiniai scenos kryžiai“. Taip pat surengtas dailės mokytojų seminaras-pleneras ir kūrybinės rezidencijos. Vienas svarbiausių projektų buvo paroda „Vytautas </w:t>
      </w:r>
      <w:proofErr w:type="spellStart"/>
      <w:r w:rsidRPr="004A3942">
        <w:t>Tomkus</w:t>
      </w:r>
      <w:proofErr w:type="spellEnd"/>
      <w:r w:rsidRPr="004A3942">
        <w:t xml:space="preserve"> – aktorius, fotografas, dailininkas“, skirta pagerbti iškilaus Radviliškio krašto veikėjo, teatro ir kino aktoriaus, Radviliškio miesto Garbės piliečio Vytauto </w:t>
      </w:r>
      <w:proofErr w:type="spellStart"/>
      <w:r w:rsidRPr="004A3942">
        <w:t>Tomkaus</w:t>
      </w:r>
      <w:proofErr w:type="spellEnd"/>
      <w:r w:rsidRPr="004A3942">
        <w:t xml:space="preserve"> (1940–2022) atminimą. </w:t>
      </w:r>
      <w:r>
        <w:t>O</w:t>
      </w:r>
      <w:r w:rsidRPr="004A3942">
        <w:t xml:space="preserve">rganizuotas pleneras, </w:t>
      </w:r>
      <w:r w:rsidRPr="005971FC">
        <w:t xml:space="preserve">skirtas Lietuvos Dainų šventės šimtmečiui. Įstaiga </w:t>
      </w:r>
      <w:r w:rsidRPr="004A3942">
        <w:t>akreditavo savanorius ir organizavo parodas, skirtas pagerbti iškilius krašto veikėjus</w:t>
      </w:r>
      <w:r>
        <w:t>.</w:t>
      </w:r>
    </w:p>
    <w:p w14:paraId="6FBBEF53" w14:textId="77777777" w:rsidR="00C7623E" w:rsidRPr="005971FC" w:rsidRDefault="00C7623E" w:rsidP="00C7623E">
      <w:pPr>
        <w:ind w:firstLine="720"/>
        <w:jc w:val="both"/>
      </w:pPr>
    </w:p>
    <w:p w14:paraId="17D935B8" w14:textId="77777777" w:rsidR="00C7623E" w:rsidRPr="004A3942" w:rsidRDefault="00C7623E" w:rsidP="00C7623E">
      <w:pPr>
        <w:ind w:firstLine="851"/>
        <w:jc w:val="center"/>
        <w:rPr>
          <w:b/>
          <w:bCs/>
        </w:rPr>
      </w:pPr>
      <w:r w:rsidRPr="004A3942">
        <w:rPr>
          <w:b/>
          <w:bCs/>
        </w:rPr>
        <w:t>3. ŠEDUVOS KULTŪROS IR AMATŲ CENTRAS</w:t>
      </w:r>
    </w:p>
    <w:p w14:paraId="02EEA359" w14:textId="77777777" w:rsidR="00C7623E" w:rsidRPr="00887B58" w:rsidRDefault="00C7623E" w:rsidP="00C7623E">
      <w:pPr>
        <w:ind w:firstLine="851"/>
        <w:jc w:val="center"/>
        <w:rPr>
          <w:b/>
          <w:bCs/>
          <w:sz w:val="20"/>
        </w:rPr>
      </w:pPr>
    </w:p>
    <w:p w14:paraId="17FD3619" w14:textId="77777777" w:rsidR="00C7623E" w:rsidRPr="00887B58" w:rsidRDefault="00C7623E" w:rsidP="00C7623E">
      <w:pPr>
        <w:ind w:firstLine="851"/>
        <w:jc w:val="both"/>
        <w:rPr>
          <w:color w:val="000000" w:themeColor="text1"/>
        </w:rPr>
      </w:pPr>
      <w:r w:rsidRPr="00887B58">
        <w:rPr>
          <w:color w:val="000000" w:themeColor="text1"/>
        </w:rPr>
        <w:t>Šeduvos kultūros ir amatų centre puoselėjamos Šeduvos miestelio tradicijos, skatinamas kūrybiškumas ir užtikrinami įvairiapusiai kultūriniai renginiai. Šis centras jungia kultūrines veiklas ir amatus, pristatydamas tiek vietos, tiek regiono menininkų kūrybą, bei organizuodamas edukacines programas, kurios leidžia gilintis į tradicinius amatus ir šiuolaikinę kultūrą.</w:t>
      </w:r>
    </w:p>
    <w:p w14:paraId="6811095D" w14:textId="77777777" w:rsidR="00C7623E" w:rsidRPr="004A3942" w:rsidRDefault="00C7623E" w:rsidP="00C7623E">
      <w:pPr>
        <w:ind w:firstLine="851"/>
        <w:jc w:val="both"/>
      </w:pPr>
      <w:r>
        <w:t xml:space="preserve">2024 m. </w:t>
      </w:r>
      <w:r w:rsidRPr="004A3942">
        <w:t xml:space="preserve">Šeduvos krašte įgyvendinti įvairūs kultūriniai ir edukaciniai projektai, tokie kaip </w:t>
      </w:r>
      <w:proofErr w:type="spellStart"/>
      <w:r w:rsidRPr="004A3942">
        <w:t>video</w:t>
      </w:r>
      <w:proofErr w:type="spellEnd"/>
      <w:r w:rsidRPr="004A3942">
        <w:t xml:space="preserve"> montažai pagal Emilijos </w:t>
      </w:r>
      <w:proofErr w:type="spellStart"/>
      <w:r w:rsidRPr="004A3942">
        <w:t>Brajinskienės</w:t>
      </w:r>
      <w:proofErr w:type="spellEnd"/>
      <w:r w:rsidRPr="004A3942">
        <w:t xml:space="preserve"> legendas, leidiniai apie krašto pasakojimus ir interaktyvus maršrutas „Legendų keliais“. Renginių spektras </w:t>
      </w:r>
      <w:proofErr w:type="spellStart"/>
      <w:r w:rsidRPr="004A3942">
        <w:t>apim</w:t>
      </w:r>
      <w:r>
        <w:t>ė</w:t>
      </w:r>
      <w:proofErr w:type="spellEnd"/>
      <w:r w:rsidRPr="004A3942">
        <w:t xml:space="preserve"> baltų ženklų, Advento ir Atvelykio švenčių tradicijas, edukacijas apie kalėdaičius, vainikus, žolynų pynimą ir kiaušinių vaškavimą, taip pat kasmetines šventes, kaip Rasos šventė ir „Zuikio margutis“. Organizuoti tarptautiniai teatrų ir šokių festivaliai „</w:t>
      </w:r>
      <w:proofErr w:type="spellStart"/>
      <w:r w:rsidRPr="004A3942">
        <w:t>MIZANscena</w:t>
      </w:r>
      <w:proofErr w:type="spellEnd"/>
      <w:r w:rsidRPr="004A3942">
        <w:t>“ ir „</w:t>
      </w:r>
      <w:proofErr w:type="spellStart"/>
      <w:r w:rsidRPr="004A3942">
        <w:t>INTERšokas</w:t>
      </w:r>
      <w:proofErr w:type="spellEnd"/>
      <w:r w:rsidRPr="004A3942">
        <w:t>“, parodos bei projektai, tokie kaip „Pauzė menui“, su žymiais menininkais.</w:t>
      </w:r>
    </w:p>
    <w:p w14:paraId="70A13309" w14:textId="77777777" w:rsidR="00C7623E" w:rsidRPr="004A3942" w:rsidRDefault="00C7623E" w:rsidP="00C7623E">
      <w:pPr>
        <w:jc w:val="both"/>
      </w:pPr>
    </w:p>
    <w:p w14:paraId="732FE2F1" w14:textId="77777777" w:rsidR="00C7623E" w:rsidRPr="004A3942" w:rsidRDefault="00C7623E" w:rsidP="00C7623E">
      <w:pPr>
        <w:ind w:firstLine="851"/>
        <w:jc w:val="center"/>
        <w:rPr>
          <w:b/>
          <w:bCs/>
        </w:rPr>
      </w:pPr>
      <w:r w:rsidRPr="004A3942">
        <w:rPr>
          <w:b/>
          <w:bCs/>
        </w:rPr>
        <w:t>4.</w:t>
      </w:r>
      <w:r>
        <w:rPr>
          <w:b/>
          <w:bCs/>
        </w:rPr>
        <w:t xml:space="preserve"> RADVILIŠKIO R.</w:t>
      </w:r>
      <w:r w:rsidRPr="004A3942">
        <w:rPr>
          <w:b/>
          <w:bCs/>
        </w:rPr>
        <w:t xml:space="preserve"> BAISOGALOS KULTŪROS CENTRAS</w:t>
      </w:r>
    </w:p>
    <w:p w14:paraId="0F222F5D" w14:textId="77777777" w:rsidR="00C7623E" w:rsidRPr="004A3942" w:rsidRDefault="00C7623E" w:rsidP="00C7623E">
      <w:pPr>
        <w:ind w:firstLine="851"/>
        <w:jc w:val="center"/>
        <w:rPr>
          <w:b/>
          <w:bCs/>
        </w:rPr>
      </w:pPr>
    </w:p>
    <w:p w14:paraId="2D7FC759" w14:textId="77777777" w:rsidR="00C7623E" w:rsidRPr="004A3942" w:rsidRDefault="00C7623E" w:rsidP="00C7623E">
      <w:pPr>
        <w:ind w:firstLine="851"/>
        <w:jc w:val="both"/>
      </w:pPr>
      <w:r w:rsidRPr="004A3942">
        <w:t xml:space="preserve">Baisogalos kultūros centras – tai svarbus vietos kultūrinis ir socialinis centras, kuriame puoselėjama tradicija, kūrybiškumas ir bendruomeniškumas. </w:t>
      </w:r>
      <w:r w:rsidRPr="005971FC">
        <w:t xml:space="preserve">Tai erdvė, </w:t>
      </w:r>
      <w:r w:rsidRPr="004A3942">
        <w:t>kurioje vyksta įvairūs renginiai, koncertai, parodos, kūrybinės dirbtuvės ir kitos kultūrinės veiklos, skirtos ne tik Baisogalos miestelio gyventojams, bet ir visiems besidomintiems regiono kultūriniu gyvenimu. Kultūros centras skatina meną, švietimą ir bendruomenės ryšių stiprinimą, suteikdamas galimybę įvairaus amžiaus žmonėms aktyviai dalyvauti kultūriniuose procesuose ir išreikšti save. Tai vieta, kur tradicija susitinka su šiuolaikine kultūra, o bendruomenės nariai kartu kuria unikalią ir gyvą kultūrinę aplinką.</w:t>
      </w:r>
    </w:p>
    <w:p w14:paraId="1A0F5C87" w14:textId="77777777" w:rsidR="00C7623E" w:rsidRPr="004A3942" w:rsidRDefault="00C7623E" w:rsidP="00C7623E">
      <w:pPr>
        <w:jc w:val="both"/>
      </w:pPr>
    </w:p>
    <w:p w14:paraId="4D409124" w14:textId="77777777" w:rsidR="00C7623E" w:rsidRPr="00887B58" w:rsidRDefault="00C7623E" w:rsidP="00C7623E">
      <w:pPr>
        <w:pStyle w:val="Sraopastraipa"/>
        <w:ind w:left="0" w:firstLine="993"/>
        <w:jc w:val="both"/>
        <w:rPr>
          <w:color w:val="000000" w:themeColor="text1"/>
        </w:rPr>
      </w:pPr>
      <w:r w:rsidRPr="004A3942">
        <w:t xml:space="preserve">Per </w:t>
      </w:r>
      <w:r>
        <w:t>2024 m.</w:t>
      </w:r>
      <w:r w:rsidRPr="004A3942">
        <w:t xml:space="preserve"> įvykdyta kultūrinių, edukacinių ir bendruomeninių renginių, skirtų skatinti tradicijas, šiuolaikinį meną ir visuomenės vienybę. Pagrindinės veiklos apėmė tarptautinį folkloro festivalį, kuriame dalyvavo folkloro kolektyvai, akciją „Visa Lietuva šoka“, bei muzikos ir šokio šventes, tokias kaip „Šok, trypk </w:t>
      </w:r>
      <w:r w:rsidRPr="00887B58">
        <w:rPr>
          <w:color w:val="000000" w:themeColor="text1"/>
        </w:rPr>
        <w:t>ir dainuok“ ir „Dainų šventei nuvilnijus“. Įgyvendintas projektas „</w:t>
      </w:r>
      <w:proofErr w:type="spellStart"/>
      <w:r w:rsidRPr="00887B58">
        <w:rPr>
          <w:color w:val="000000" w:themeColor="text1"/>
        </w:rPr>
        <w:t>Litvakų</w:t>
      </w:r>
      <w:proofErr w:type="spellEnd"/>
      <w:r w:rsidRPr="00887B58">
        <w:rPr>
          <w:color w:val="000000" w:themeColor="text1"/>
        </w:rPr>
        <w:t xml:space="preserve"> literatūra teatro scenoje“, kuris sujungė literatūrą ir teatrą, bei partizanų pagerbimo renginys „</w:t>
      </w:r>
      <w:proofErr w:type="spellStart"/>
      <w:r w:rsidRPr="00887B58">
        <w:rPr>
          <w:color w:val="000000" w:themeColor="text1"/>
        </w:rPr>
        <w:t>Samaningi</w:t>
      </w:r>
      <w:proofErr w:type="spellEnd"/>
      <w:r w:rsidRPr="00887B58">
        <w:rPr>
          <w:color w:val="000000" w:themeColor="text1"/>
        </w:rPr>
        <w:t xml:space="preserve"> kilometrai“ </w:t>
      </w:r>
      <w:proofErr w:type="spellStart"/>
      <w:r w:rsidRPr="00887B58">
        <w:rPr>
          <w:color w:val="000000" w:themeColor="text1"/>
        </w:rPr>
        <w:t>Minaičiuose</w:t>
      </w:r>
      <w:proofErr w:type="spellEnd"/>
      <w:r w:rsidRPr="00887B58">
        <w:rPr>
          <w:color w:val="000000" w:themeColor="text1"/>
        </w:rPr>
        <w:t>. Vyko šiuolaikinio šokio asociacijos „Šokio rezidencija“, kurioje pristatyti šiuolaikinio šokio kūriniai. Organizuota vaikų stovykla, įgyvendintos suaugusiųjų švietimo programos. Vyko mokymai, kuriuose dalyvavo darbuotojai, dirbantys su vietos režisieriais bei profesionalais iš Lietuvos dramos teatrų, kad pagerintų savo profesinius įgūdžius. Šie renginiai ir projektai buvo įgyvendinti bendradarbiaujant su svarbiais partneriais, įskaitant Lietuvos krašto apsaugos ministeriją, Tarptautinę komisiją, LGGRTC, Šiaulių 608 kuopą, LSMU ir ugdymo įstaigomis, taip stiprinant visuomenės ryšius ir kultūrinį paveldą.</w:t>
      </w:r>
    </w:p>
    <w:p w14:paraId="410CE087" w14:textId="77777777" w:rsidR="00C7623E" w:rsidRPr="004A3942" w:rsidRDefault="00C7623E" w:rsidP="00C7623E">
      <w:pPr>
        <w:pStyle w:val="Sraopastraipa"/>
        <w:jc w:val="both"/>
      </w:pPr>
    </w:p>
    <w:p w14:paraId="260E7BB4" w14:textId="77777777" w:rsidR="00C7623E" w:rsidRDefault="00C7623E" w:rsidP="00C7623E">
      <w:pPr>
        <w:pStyle w:val="Sraopastraipa"/>
        <w:jc w:val="center"/>
        <w:rPr>
          <w:b/>
          <w:bCs/>
        </w:rPr>
      </w:pPr>
      <w:r w:rsidRPr="004A3942">
        <w:rPr>
          <w:b/>
          <w:bCs/>
        </w:rPr>
        <w:t xml:space="preserve">5. RADVILIŠKIO RAJONO SAVIVALDYBĖS </w:t>
      </w:r>
    </w:p>
    <w:p w14:paraId="14AC6802" w14:textId="77777777" w:rsidR="00C7623E" w:rsidRPr="004A3942" w:rsidRDefault="00C7623E" w:rsidP="00C7623E">
      <w:pPr>
        <w:pStyle w:val="Sraopastraipa"/>
        <w:jc w:val="center"/>
        <w:rPr>
          <w:b/>
          <w:bCs/>
        </w:rPr>
      </w:pPr>
      <w:r w:rsidRPr="004A3942">
        <w:rPr>
          <w:b/>
          <w:bCs/>
        </w:rPr>
        <w:t>ETNINĖS KULTŪROS IR AMATŲ CENTRAS</w:t>
      </w:r>
    </w:p>
    <w:p w14:paraId="351ED05F" w14:textId="77777777" w:rsidR="00C7623E" w:rsidRPr="004A3942" w:rsidRDefault="00C7623E" w:rsidP="00C7623E">
      <w:pPr>
        <w:pStyle w:val="Sraopastraipa"/>
        <w:jc w:val="center"/>
        <w:rPr>
          <w:b/>
          <w:bCs/>
        </w:rPr>
      </w:pPr>
    </w:p>
    <w:p w14:paraId="7A2C9676" w14:textId="77777777" w:rsidR="00C7623E" w:rsidRDefault="00C7623E" w:rsidP="00C7623E">
      <w:pPr>
        <w:pStyle w:val="Sraopastraipa"/>
        <w:ind w:left="0" w:firstLine="993"/>
        <w:jc w:val="both"/>
        <w:rPr>
          <w:color w:val="000000" w:themeColor="text1"/>
        </w:rPr>
      </w:pPr>
      <w:r w:rsidRPr="00887B58">
        <w:rPr>
          <w:color w:val="000000" w:themeColor="text1"/>
        </w:rPr>
        <w:t xml:space="preserve">Radviliškio rajono savivaldybės etninės kultūros ir amatų centro tikslas – etninės kultūros puoselėjimas, tautinio paveldo išsaugojimas. Centras aktyviai dalyvauja vietos bendruomenės gyvenime, organizuodamas renginius, edukacijas ir parodas, kurios skatina domėjimąsi regiono istorija, tradicijomis ir amatais. Savo veikla jis prisideda prie kultūrinio paveldo išsaugojimo, </w:t>
      </w:r>
      <w:r w:rsidRPr="00887B58">
        <w:rPr>
          <w:color w:val="000000" w:themeColor="text1"/>
        </w:rPr>
        <w:lastRenderedPageBreak/>
        <w:t>skatindamas jaunimą ir suaugusiuosius gilinti žinias apie senąsias lietuvių tradicijas, amatus ir gyvenimo būdą.</w:t>
      </w:r>
    </w:p>
    <w:p w14:paraId="1B9537C9" w14:textId="77777777" w:rsidR="00C7623E" w:rsidRPr="00CC3DD6" w:rsidRDefault="00C7623E" w:rsidP="00C7623E">
      <w:pPr>
        <w:pStyle w:val="Sraopastraipa"/>
        <w:ind w:left="0" w:firstLine="993"/>
        <w:jc w:val="both"/>
        <w:rPr>
          <w:color w:val="000000" w:themeColor="text1"/>
          <w:szCs w:val="24"/>
        </w:rPr>
      </w:pPr>
      <w:r>
        <w:t>2024 m. v</w:t>
      </w:r>
      <w:r w:rsidRPr="004A3942">
        <w:t xml:space="preserve">ykdyta įvairi kultūrinė ir edukacinė veikla, kuri apėmė tradicinius amatus ir šventinius papročius, tokius kaip kiaušinių marginimas vašku, vaško žvakių gaminimas, baltų ženklų piešimas ant drobės, šiaudinių </w:t>
      </w:r>
      <w:proofErr w:type="spellStart"/>
      <w:r w:rsidRPr="004A3942">
        <w:t>reketukų</w:t>
      </w:r>
      <w:proofErr w:type="spellEnd"/>
      <w:r w:rsidRPr="004A3942">
        <w:t xml:space="preserve"> rišimas, </w:t>
      </w:r>
      <w:proofErr w:type="spellStart"/>
      <w:r w:rsidRPr="004A3942">
        <w:t>adventinio</w:t>
      </w:r>
      <w:proofErr w:type="spellEnd"/>
      <w:r w:rsidRPr="004A3942">
        <w:t xml:space="preserve"> vainiko pynimas ir </w:t>
      </w:r>
      <w:proofErr w:type="spellStart"/>
      <w:r w:rsidRPr="004A3942">
        <w:t>kūčiukų</w:t>
      </w:r>
      <w:proofErr w:type="spellEnd"/>
      <w:r w:rsidRPr="004A3942">
        <w:t xml:space="preserve"> kepimas. Taip pat organizuoti kasmetiniai renginiai, tokie kaip šaltibarščių čempionatas, Vidurvasario (Joninių) šventė, folkloro festivalis „Tėvelio dvarely“, koncertų ciklas „Dvaro vakarai“ ir </w:t>
      </w:r>
      <w:proofErr w:type="spellStart"/>
      <w:r w:rsidRPr="004A3942">
        <w:t>adventinė</w:t>
      </w:r>
      <w:proofErr w:type="spellEnd"/>
      <w:r w:rsidRPr="004A3942">
        <w:t xml:space="preserve"> vakaronė „Atvažiuoja Kalėda“.</w:t>
      </w:r>
      <w:r>
        <w:t xml:space="preserve"> </w:t>
      </w:r>
      <w:r w:rsidRPr="00887B58">
        <w:rPr>
          <w:color w:val="000000" w:themeColor="text1"/>
        </w:rPr>
        <w:t xml:space="preserve">Organizuotos </w:t>
      </w:r>
      <w:r w:rsidRPr="004A3942">
        <w:t>išvažiuojamosios edukacijo</w:t>
      </w:r>
      <w:r>
        <w:t xml:space="preserve">s </w:t>
      </w:r>
      <w:r w:rsidRPr="004A3942">
        <w:t xml:space="preserve">kitose savivaldybėse. Sukurtos ir virtualios edukacijos, skirtos įvairioms šventėms: kalėdine tema („Šiaudinis </w:t>
      </w:r>
      <w:proofErr w:type="spellStart"/>
      <w:r w:rsidRPr="004A3942">
        <w:t>reketukas</w:t>
      </w:r>
      <w:proofErr w:type="spellEnd"/>
      <w:r w:rsidRPr="004A3942">
        <w:t>“, „Pušies dovana eglei“, „Pirštinės eglutei“, „Nykštukas“, „Raudonos eglės“ atvirukas) ir Velykų tema („Stilizuotos verbos“, „</w:t>
      </w:r>
      <w:proofErr w:type="spellStart"/>
      <w:r w:rsidRPr="004A3942">
        <w:t>Dekupažinis</w:t>
      </w:r>
      <w:proofErr w:type="spellEnd"/>
      <w:r w:rsidRPr="004A3942">
        <w:t xml:space="preserve"> margutis“), taip pat edukacija apie dekoracijas iš antrinių žaliavų, skirta Žemės dienai.</w:t>
      </w:r>
    </w:p>
    <w:p w14:paraId="4689EADE" w14:textId="77777777" w:rsidR="00C7623E" w:rsidRPr="004A3942" w:rsidRDefault="00C7623E" w:rsidP="00C7623E"/>
    <w:p w14:paraId="3404201D" w14:textId="77777777" w:rsidR="00C7623E" w:rsidRPr="004A3942" w:rsidRDefault="00C7623E" w:rsidP="00C7623E">
      <w:pPr>
        <w:pStyle w:val="Sraopastraipa"/>
        <w:jc w:val="center"/>
        <w:rPr>
          <w:b/>
          <w:bCs/>
        </w:rPr>
      </w:pPr>
      <w:r w:rsidRPr="004A3942">
        <w:rPr>
          <w:b/>
          <w:bCs/>
        </w:rPr>
        <w:t>6. DAUGYVENĖS KULTŪROS ISTORIJOS MUZIEJUS-DRAUSTINIS</w:t>
      </w:r>
    </w:p>
    <w:p w14:paraId="1D50CDBB" w14:textId="77777777" w:rsidR="00C7623E" w:rsidRPr="004A3942" w:rsidRDefault="00C7623E" w:rsidP="00C7623E">
      <w:pPr>
        <w:pStyle w:val="Sraopastraipa"/>
        <w:jc w:val="center"/>
        <w:rPr>
          <w:b/>
          <w:bCs/>
        </w:rPr>
      </w:pPr>
    </w:p>
    <w:p w14:paraId="3FF14691" w14:textId="77777777" w:rsidR="00C7623E" w:rsidRDefault="00C7623E" w:rsidP="00C7623E">
      <w:pPr>
        <w:pStyle w:val="Sraopastraipa"/>
        <w:ind w:left="0" w:firstLine="851"/>
        <w:jc w:val="both"/>
      </w:pPr>
      <w:proofErr w:type="spellStart"/>
      <w:r w:rsidRPr="004A3942">
        <w:t>Daugyvenės</w:t>
      </w:r>
      <w:proofErr w:type="spellEnd"/>
      <w:r w:rsidRPr="004A3942">
        <w:t xml:space="preserve"> kultūros istorijos muziejus-draustinis – tai unikali vieta, sujungiant</w:t>
      </w:r>
      <w:r w:rsidRPr="005F45F3">
        <w:rPr>
          <w:color w:val="FF0000"/>
        </w:rPr>
        <w:t>i</w:t>
      </w:r>
      <w:r w:rsidRPr="004A3942">
        <w:t xml:space="preserve"> gamtos ir kultūros paveldą, kuri skirta ne tik praeities vertybėms išsaugoti, bet ir šių vertybių pažinimui bei sklaidai. Muziejus-draustinis siūlo lankytojams ne tik istorinius eksponatus, bet ir galimybę patirti autentišką kultūrinę aplinką, kurioje susipina gamtos grožis ir žmogaus sukurtos kultūrinės vertybės. Tai svarbus kultūros ir istorijos objektas, puoselėjantis vietos tradicijas ir prisidedantis prie visuomenės švietimo bei paveldo išsaugojimo.</w:t>
      </w:r>
    </w:p>
    <w:p w14:paraId="262CF508" w14:textId="77777777" w:rsidR="00C7623E" w:rsidRPr="004A3942" w:rsidRDefault="00C7623E" w:rsidP="00C7623E">
      <w:pPr>
        <w:pStyle w:val="Sraopastraipa"/>
        <w:ind w:left="0" w:firstLine="851"/>
        <w:jc w:val="both"/>
      </w:pPr>
      <w:r>
        <w:t xml:space="preserve">2024 m. </w:t>
      </w:r>
      <w:r w:rsidRPr="004A3942">
        <w:t xml:space="preserve">Muziejus, gavęs papildomą projektinį finansavimą, išplėtė savo veiklą, atsakydamas į kūrėjų ir menininkų </w:t>
      </w:r>
      <w:r w:rsidRPr="002B52B2">
        <w:t>iniciatyvas bei iš surinktų specialiųjų lėšų savo rinkinius papildė naujais eksponatais. Tai suteikė galimybę atnaujinti ir praplėsti muziejaus ekspozicijas. Muziejus aktyviai dalyvavo tarptautinėje parodoje „</w:t>
      </w:r>
      <w:proofErr w:type="spellStart"/>
      <w:r w:rsidRPr="002B52B2">
        <w:t>Taxidermed</w:t>
      </w:r>
      <w:proofErr w:type="spellEnd"/>
      <w:r w:rsidRPr="002B52B2">
        <w:t xml:space="preserve"> </w:t>
      </w:r>
      <w:proofErr w:type="spellStart"/>
      <w:r w:rsidRPr="002B52B2">
        <w:t>Jews</w:t>
      </w:r>
      <w:proofErr w:type="spellEnd"/>
      <w:r w:rsidRPr="002B52B2">
        <w:t xml:space="preserve"> </w:t>
      </w:r>
      <w:proofErr w:type="spellStart"/>
      <w:r w:rsidRPr="002B52B2">
        <w:t>History</w:t>
      </w:r>
      <w:proofErr w:type="spellEnd"/>
      <w:r w:rsidRPr="002B52B2">
        <w:t xml:space="preserve">, </w:t>
      </w:r>
      <w:proofErr w:type="spellStart"/>
      <w:r w:rsidRPr="002B52B2">
        <w:t>Present</w:t>
      </w:r>
      <w:proofErr w:type="spellEnd"/>
      <w:r w:rsidRPr="002B52B2">
        <w:t xml:space="preserve">, </w:t>
      </w:r>
      <w:proofErr w:type="spellStart"/>
      <w:r w:rsidRPr="002B52B2">
        <w:t>and</w:t>
      </w:r>
      <w:proofErr w:type="spellEnd"/>
      <w:r w:rsidRPr="002B52B2">
        <w:t xml:space="preserve"> </w:t>
      </w:r>
      <w:proofErr w:type="spellStart"/>
      <w:r w:rsidRPr="002B52B2">
        <w:t>the</w:t>
      </w:r>
      <w:proofErr w:type="spellEnd"/>
      <w:r w:rsidRPr="002B52B2">
        <w:t xml:space="preserve"> </w:t>
      </w:r>
      <w:proofErr w:type="spellStart"/>
      <w:r w:rsidRPr="002B52B2">
        <w:t>Future</w:t>
      </w:r>
      <w:proofErr w:type="spellEnd"/>
      <w:r w:rsidRPr="002B52B2">
        <w:t xml:space="preserve"> </w:t>
      </w:r>
      <w:proofErr w:type="spellStart"/>
      <w:r w:rsidRPr="002B52B2">
        <w:t>of</w:t>
      </w:r>
      <w:proofErr w:type="spellEnd"/>
      <w:r w:rsidRPr="002B52B2">
        <w:t xml:space="preserve"> </w:t>
      </w:r>
      <w:proofErr w:type="spellStart"/>
      <w:r w:rsidRPr="002B52B2">
        <w:t>Jewish</w:t>
      </w:r>
      <w:proofErr w:type="spellEnd"/>
      <w:r w:rsidRPr="002B52B2">
        <w:t xml:space="preserve"> </w:t>
      </w:r>
      <w:proofErr w:type="spellStart"/>
      <w:r w:rsidRPr="002B52B2">
        <w:t>Museums</w:t>
      </w:r>
      <w:proofErr w:type="spellEnd"/>
      <w:r w:rsidRPr="002B52B2">
        <w:t xml:space="preserve">“, kurioje buvo eksponuojamos muziejaus vertybės. Vykdyti 33 pastatų ir mažosios architektūros elementų priežiūros, remonto ir tvarkymo darbai: Kleboniškių kaimo buities muziejuje perdengti 2 pastatų stogai, restauruota ir įrengta 310 metrų medinių tvorų, restauruota šulinio svirtis; </w:t>
      </w:r>
      <w:proofErr w:type="spellStart"/>
      <w:r w:rsidRPr="002B52B2">
        <w:t>Burbiškio</w:t>
      </w:r>
      <w:proofErr w:type="spellEnd"/>
      <w:r w:rsidRPr="002B52B2">
        <w:t xml:space="preserve"> dvaro istorijos muziejuje restauruoti ir remontuoti 9 tiltai ir tilteliai, restauruotas LDK Vytauto paminklas, arklidžių cokolio mūras, atlikti Švč. Mergelės Marijos skulptūros priežiūros darbai ir kt. Be to, vykdyti teritorijų želdinių priežiūros darbai. Spręsti Muziejui perduoto avarinės būklės, nepritaikyto veiklai pastato, vad. Šeduvos Senąja vaistine, projektinės dokumentacijos rengimo klausimai. Muziejus išplėtė savo edukacines veiklas, viršydamas edukacinių užsiėmimų, parodų ir ekskursijų skaičius. Taip pat buvo parengti du leidiniai, aktualizuojantys miestų istoriją. Svarbūs istoriniai ir architektūriniai tyrimai atlikti </w:t>
      </w:r>
      <w:proofErr w:type="spellStart"/>
      <w:r w:rsidRPr="002B52B2">
        <w:t>Burbiškio</w:t>
      </w:r>
      <w:proofErr w:type="spellEnd"/>
      <w:r w:rsidRPr="002B52B2">
        <w:t xml:space="preserve"> dvaro, Šeduvos senosios vaistinės ir senųjų kaimo kapinių teritorijose. </w:t>
      </w:r>
      <w:r w:rsidRPr="004A3942">
        <w:t xml:space="preserve">Vykdytos ekspedicijos, kurios prisidėjo prie žinių apie istorinius objektus kaupimo. Sukurta nauja elektroninė lankytojo bilieto įsigijimo sistema, o muziejus taip pat parengė </w:t>
      </w:r>
      <w:r>
        <w:t>3</w:t>
      </w:r>
      <w:r w:rsidRPr="004A3942">
        <w:t xml:space="preserve"> naujas ekskursijas. Kleboniškių kaimo muziejuje įrengta nauja poilsio zona, pagerinusi lankytojų patirtį.</w:t>
      </w:r>
    </w:p>
    <w:p w14:paraId="25C0EAE8" w14:textId="77777777" w:rsidR="00C7623E" w:rsidRPr="00F17B6E" w:rsidRDefault="00C7623E" w:rsidP="00C7623E">
      <w:pPr>
        <w:pStyle w:val="prastasiniatinklio"/>
        <w:jc w:val="center"/>
        <w:rPr>
          <w:b/>
          <w:bCs/>
        </w:rPr>
      </w:pPr>
      <w:r>
        <w:rPr>
          <w:b/>
          <w:bCs/>
        </w:rPr>
        <w:t xml:space="preserve">7. </w:t>
      </w:r>
      <w:r w:rsidRPr="00F17B6E">
        <w:rPr>
          <w:b/>
          <w:bCs/>
        </w:rPr>
        <w:t>RADVILIŠKIO TURIZMO INFORMACIJOS CENTRAS</w:t>
      </w:r>
    </w:p>
    <w:p w14:paraId="75008631" w14:textId="77777777" w:rsidR="00C7623E" w:rsidRPr="009C59E4" w:rsidRDefault="00C7623E" w:rsidP="00C7623E">
      <w:pPr>
        <w:pStyle w:val="prastasiniatinklio"/>
        <w:spacing w:before="0" w:beforeAutospacing="0" w:after="0" w:afterAutospacing="0"/>
        <w:ind w:firstLine="709"/>
        <w:jc w:val="both"/>
      </w:pPr>
      <w:r w:rsidRPr="009C59E4">
        <w:t>Radviliškio turizmo informacijos centras radviliškiečiams ir miesto svečiams teikia informaciją apie esamas turizmo paslaugas, lankytinas Radviliškio vietoves ir objektus, skleidžia informaciją apie Radviliškio miestą regione, šalyje, užsienyje, plėtoja turizmo sektorių, reprezentuoja miestą, vykdo kultūrines edukacines veiklas, organizuoja žygius ir ekskursijas. Turizmo informacijos centro pagrindinė veikla – aptarnauti centro lankytojus, dalyvauti pristatant Radviliškio krašto turizmo išteklius vietos ir tarptautinėse parodose, renginiuose, bendrauti ir bendradarbiauti su kitais turizmo paslaugų teikėjais, kaupti ir viešinti žiniasklaidoje ir skaitmeninėje erdvėje Radviliškio krašto turistinius išteklius.</w:t>
      </w:r>
      <w:r w:rsidRPr="009C59E4">
        <w:rPr>
          <w:noProof/>
          <w14:ligatures w14:val="standardContextual"/>
        </w:rPr>
        <w:t xml:space="preserve">    </w:t>
      </w:r>
    </w:p>
    <w:p w14:paraId="302903AE" w14:textId="77777777" w:rsidR="00C7623E" w:rsidRPr="009C59E4" w:rsidRDefault="00C7623E" w:rsidP="00C7623E">
      <w:pPr>
        <w:pStyle w:val="prastasiniatinklio"/>
        <w:spacing w:before="0" w:beforeAutospacing="0" w:after="0" w:afterAutospacing="0"/>
        <w:ind w:firstLine="709"/>
        <w:jc w:val="both"/>
      </w:pPr>
      <w:r w:rsidRPr="009C59E4">
        <w:rPr>
          <w:color w:val="000000" w:themeColor="text1"/>
        </w:rPr>
        <w:t xml:space="preserve">2024 m. atnaujintas turizmo informacijos centro infrastruktūros prieinamumas, informacija internetinėse svetainėse. 2024 m. Radviliškio turizmo informacijos centre apsilankė 1422, iš jų 1354 </w:t>
      </w:r>
      <w:r w:rsidRPr="009C59E4">
        <w:rPr>
          <w:color w:val="000000" w:themeColor="text1"/>
        </w:rPr>
        <w:lastRenderedPageBreak/>
        <w:t xml:space="preserve">iš Lietuvos ir 68 iš užsienio. Facebook sekėjų – 1165, Instagram sekėjų 332,  internetinio svetainės lankytojų – 33725. Išleisti 3 leidiniai, 2 edukaciniai žaidimai, švenčių kalendoriukai. Dalyvauta 8 Radviliškio rajono šventėse, Joniškio miesto šventėje, Šiaulių dienų šventėje, tarptautinėje turizmo parodoje „Adventur2024“. Parengtas gastronominio turizmo paketas „Seni ir nauji skoniai“. Parengti 2 turistiniai maršrutai neįgaliesiems Radviliškio mieste. Suorganizuoti Europos paveldo dienų renginiai, atnaujintas </w:t>
      </w:r>
      <w:proofErr w:type="spellStart"/>
      <w:r w:rsidRPr="009C59E4">
        <w:rPr>
          <w:color w:val="000000" w:themeColor="text1"/>
        </w:rPr>
        <w:t>Camino</w:t>
      </w:r>
      <w:proofErr w:type="spellEnd"/>
      <w:r w:rsidRPr="009C59E4">
        <w:rPr>
          <w:color w:val="000000" w:themeColor="text1"/>
        </w:rPr>
        <w:t xml:space="preserve"> </w:t>
      </w:r>
      <w:proofErr w:type="spellStart"/>
      <w:r w:rsidRPr="009C59E4">
        <w:rPr>
          <w:color w:val="000000" w:themeColor="text1"/>
        </w:rPr>
        <w:t>Lituano</w:t>
      </w:r>
      <w:proofErr w:type="spellEnd"/>
      <w:r w:rsidRPr="009C59E4">
        <w:rPr>
          <w:color w:val="000000" w:themeColor="text1"/>
        </w:rPr>
        <w:t xml:space="preserve"> kelio žymėjimas, pagerinta piligriminio turizmo kelių infrastruktūra.</w:t>
      </w:r>
    </w:p>
    <w:p w14:paraId="10DA72FE" w14:textId="77777777" w:rsidR="006348C1" w:rsidRPr="009C59E4" w:rsidRDefault="006348C1" w:rsidP="003002FE">
      <w:pPr>
        <w:pStyle w:val="Antrats"/>
        <w:tabs>
          <w:tab w:val="left" w:pos="6237"/>
        </w:tabs>
        <w:ind w:firstLine="851"/>
        <w:jc w:val="both"/>
        <w:rPr>
          <w:szCs w:val="24"/>
        </w:rPr>
      </w:pPr>
    </w:p>
    <w:p w14:paraId="14767938" w14:textId="77777777" w:rsidR="006348C1" w:rsidRDefault="006348C1" w:rsidP="003002FE">
      <w:pPr>
        <w:pStyle w:val="Antrats"/>
        <w:tabs>
          <w:tab w:val="left" w:pos="6237"/>
        </w:tabs>
        <w:ind w:firstLine="851"/>
        <w:jc w:val="both"/>
      </w:pPr>
    </w:p>
    <w:p w14:paraId="31EA174A" w14:textId="77777777" w:rsidR="002D66C8" w:rsidRPr="00EF0B30" w:rsidRDefault="002D66C8" w:rsidP="002D66C8">
      <w:pPr>
        <w:jc w:val="center"/>
        <w:rPr>
          <w:b/>
          <w:szCs w:val="24"/>
        </w:rPr>
      </w:pPr>
      <w:r w:rsidRPr="00EF0B30">
        <w:rPr>
          <w:b/>
          <w:szCs w:val="24"/>
        </w:rPr>
        <w:t>ŠVIETIM</w:t>
      </w:r>
      <w:r>
        <w:rPr>
          <w:b/>
          <w:szCs w:val="24"/>
        </w:rPr>
        <w:t>O ĮSTAIGOS</w:t>
      </w:r>
    </w:p>
    <w:p w14:paraId="7C8C37CA" w14:textId="77777777" w:rsidR="002D66C8" w:rsidRPr="00C95D33" w:rsidRDefault="002D66C8" w:rsidP="002D66C8">
      <w:pPr>
        <w:rPr>
          <w:color w:val="FF0000"/>
          <w:szCs w:val="24"/>
        </w:rPr>
      </w:pPr>
    </w:p>
    <w:p w14:paraId="2A452C48" w14:textId="77777777" w:rsidR="002D66C8" w:rsidRPr="009867E1" w:rsidRDefault="002D66C8" w:rsidP="002D66C8">
      <w:pPr>
        <w:rPr>
          <w:b/>
          <w:i/>
          <w:szCs w:val="24"/>
          <w:lang w:bidi="lo-LA"/>
        </w:rPr>
      </w:pPr>
      <w:r w:rsidRPr="00A756B1">
        <w:rPr>
          <w:b/>
          <w:i/>
          <w:szCs w:val="24"/>
          <w:lang w:bidi="lo-LA"/>
        </w:rPr>
        <w:t>Radviliškio rajono švietimo įstaigų tinklas</w:t>
      </w:r>
    </w:p>
    <w:p w14:paraId="3AC08F36" w14:textId="77777777" w:rsidR="002D66C8" w:rsidRPr="00B76CAD" w:rsidRDefault="002D66C8" w:rsidP="002D66C8">
      <w:pPr>
        <w:keepNext/>
        <w:tabs>
          <w:tab w:val="left" w:pos="1134"/>
        </w:tabs>
        <w:ind w:firstLine="709"/>
        <w:jc w:val="both"/>
        <w:rPr>
          <w:rFonts w:eastAsia="Calibri" w:cs="Calibri"/>
          <w:bCs/>
          <w:szCs w:val="24"/>
        </w:rPr>
      </w:pPr>
      <w:r w:rsidRPr="00B76CAD">
        <w:rPr>
          <w:bCs/>
          <w:szCs w:val="24"/>
        </w:rPr>
        <w:t xml:space="preserve">2024 m. sausio 1 d. </w:t>
      </w:r>
      <w:r w:rsidRPr="00B76CAD">
        <w:rPr>
          <w:bCs/>
          <w:color w:val="000000"/>
          <w:szCs w:val="24"/>
          <w:lang w:eastAsia="lt-LT"/>
        </w:rPr>
        <w:t xml:space="preserve">veiklą vykdė 20 savivaldybės švietimo įstaigų, </w:t>
      </w:r>
      <w:r w:rsidRPr="00B76CAD">
        <w:rPr>
          <w:bCs/>
          <w:szCs w:val="24"/>
        </w:rPr>
        <w:t xml:space="preserve">2024 m. rugsėjo 1 d. – 19 </w:t>
      </w:r>
      <w:r w:rsidRPr="00B76CAD">
        <w:rPr>
          <w:bCs/>
          <w:color w:val="000000"/>
          <w:szCs w:val="24"/>
          <w:lang w:eastAsia="lt-LT"/>
        </w:rPr>
        <w:t xml:space="preserve">savivaldybės švietimo įstaigų. </w:t>
      </w:r>
      <w:r w:rsidRPr="00B76CAD">
        <w:rPr>
          <w:rFonts w:eastAsia="Calibri" w:cs="Calibri"/>
          <w:bCs/>
          <w:szCs w:val="24"/>
        </w:rPr>
        <w:t>Per 2024 m. įvykdyti šie švietimo įstaigų tinklo pokyčiai:</w:t>
      </w:r>
    </w:p>
    <w:p w14:paraId="0842E848" w14:textId="77777777" w:rsidR="002D66C8" w:rsidRPr="00B76CAD" w:rsidRDefault="002D66C8" w:rsidP="002D66C8">
      <w:pPr>
        <w:keepNext/>
        <w:numPr>
          <w:ilvl w:val="0"/>
          <w:numId w:val="18"/>
        </w:numPr>
        <w:tabs>
          <w:tab w:val="left" w:pos="1134"/>
        </w:tabs>
        <w:ind w:left="0" w:firstLine="709"/>
        <w:contextualSpacing/>
        <w:jc w:val="both"/>
        <w:rPr>
          <w:bCs/>
          <w:szCs w:val="24"/>
          <w:lang w:eastAsia="lt-LT"/>
        </w:rPr>
      </w:pPr>
      <w:r w:rsidRPr="00B76CAD">
        <w:rPr>
          <w:rFonts w:eastAsia="Calibri" w:cs="Calibri"/>
          <w:bCs/>
          <w:szCs w:val="24"/>
        </w:rPr>
        <w:t xml:space="preserve">Radviliškio r. </w:t>
      </w:r>
      <w:r w:rsidRPr="00B76CAD">
        <w:rPr>
          <w:bCs/>
          <w:szCs w:val="24"/>
        </w:rPr>
        <w:t xml:space="preserve">Pociūnėlių pagrindinė mokykla buvo reorganizuota ir nuo 2024-09-01 tapo Baisogalos gimnazijos Pociūnėlių skyriumi, vykdančiu </w:t>
      </w:r>
      <w:r w:rsidRPr="00B76CAD">
        <w:rPr>
          <w:bCs/>
          <w:szCs w:val="24"/>
          <w:lang w:eastAsia="lt-LT"/>
        </w:rPr>
        <w:t>ikimokyklinio, priešmokyklinio, pradinio ugdymo, pagrindinio ugdymo programas.</w:t>
      </w:r>
    </w:p>
    <w:p w14:paraId="09D5C795" w14:textId="77777777" w:rsidR="002D66C8" w:rsidRPr="00B76CAD" w:rsidRDefault="002D66C8" w:rsidP="002D66C8">
      <w:pPr>
        <w:keepNext/>
        <w:numPr>
          <w:ilvl w:val="0"/>
          <w:numId w:val="18"/>
        </w:numPr>
        <w:tabs>
          <w:tab w:val="left" w:pos="1134"/>
        </w:tabs>
        <w:ind w:left="0" w:firstLine="709"/>
        <w:contextualSpacing/>
        <w:jc w:val="both"/>
        <w:rPr>
          <w:bCs/>
          <w:szCs w:val="24"/>
          <w:lang w:eastAsia="lt-LT"/>
        </w:rPr>
      </w:pPr>
      <w:r w:rsidRPr="00B76CAD">
        <w:rPr>
          <w:bCs/>
          <w:szCs w:val="24"/>
        </w:rPr>
        <w:t xml:space="preserve">Įvykdyta Radviliškio r. </w:t>
      </w:r>
      <w:proofErr w:type="spellStart"/>
      <w:r w:rsidRPr="00B76CAD">
        <w:rPr>
          <w:bCs/>
          <w:szCs w:val="24"/>
        </w:rPr>
        <w:t>Sidabravo</w:t>
      </w:r>
      <w:proofErr w:type="spellEnd"/>
      <w:r w:rsidRPr="00B76CAD">
        <w:rPr>
          <w:bCs/>
          <w:szCs w:val="24"/>
        </w:rPr>
        <w:t xml:space="preserve"> gimnazijos struktūrinė pertvarka ir nuo 2024-09-01  pakeistas Radviliškio r. </w:t>
      </w:r>
      <w:proofErr w:type="spellStart"/>
      <w:r w:rsidRPr="00B76CAD">
        <w:rPr>
          <w:bCs/>
          <w:szCs w:val="24"/>
        </w:rPr>
        <w:t>Sidabravo</w:t>
      </w:r>
      <w:proofErr w:type="spellEnd"/>
      <w:r w:rsidRPr="00B76CAD">
        <w:rPr>
          <w:bCs/>
          <w:szCs w:val="24"/>
        </w:rPr>
        <w:t xml:space="preserve"> gimnazijos tipas iš gimnazijos į pagrindinę mokyklą.</w:t>
      </w:r>
    </w:p>
    <w:p w14:paraId="69566629" w14:textId="77777777" w:rsidR="002D66C8" w:rsidRPr="00B76CAD" w:rsidRDefault="002D66C8" w:rsidP="002D66C8">
      <w:pPr>
        <w:keepNext/>
        <w:numPr>
          <w:ilvl w:val="0"/>
          <w:numId w:val="18"/>
        </w:numPr>
        <w:tabs>
          <w:tab w:val="left" w:pos="1134"/>
        </w:tabs>
        <w:ind w:left="0" w:firstLine="709"/>
        <w:contextualSpacing/>
        <w:jc w:val="both"/>
        <w:rPr>
          <w:bCs/>
          <w:szCs w:val="24"/>
          <w:lang w:eastAsia="lt-LT"/>
        </w:rPr>
      </w:pPr>
      <w:r w:rsidRPr="00B76CAD">
        <w:rPr>
          <w:bCs/>
          <w:szCs w:val="24"/>
        </w:rPr>
        <w:t>Įvykdyta Radviliškio r. Grinkiškio Jono Poderio gimnazijos struktūrinė pertvarka ir nuo 2024-09-01 pakeistas Radviliškio r. Grinkiškio Jono Poderio gimnazijos tipas iš gimnazijos į pagrindinę mokyklą.</w:t>
      </w:r>
    </w:p>
    <w:p w14:paraId="329A143A" w14:textId="77777777" w:rsidR="002D66C8" w:rsidRPr="0027789D" w:rsidRDefault="002D66C8" w:rsidP="002D66C8">
      <w:pPr>
        <w:tabs>
          <w:tab w:val="left" w:pos="9639"/>
          <w:tab w:val="left" w:pos="10800"/>
        </w:tabs>
        <w:ind w:firstLine="720"/>
        <w:jc w:val="center"/>
        <w:outlineLvl w:val="0"/>
        <w:rPr>
          <w:b/>
          <w:szCs w:val="24"/>
          <w:lang w:eastAsia="lt-LT"/>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9"/>
        <w:gridCol w:w="2341"/>
        <w:gridCol w:w="18"/>
        <w:gridCol w:w="1644"/>
        <w:gridCol w:w="1559"/>
      </w:tblGrid>
      <w:tr w:rsidR="002D66C8" w:rsidRPr="0027789D" w14:paraId="0BF4B58E" w14:textId="77777777" w:rsidTr="000A53A3">
        <w:trPr>
          <w:trHeight w:val="355"/>
        </w:trPr>
        <w:tc>
          <w:tcPr>
            <w:tcW w:w="9351" w:type="dxa"/>
            <w:gridSpan w:val="5"/>
            <w:shd w:val="clear" w:color="auto" w:fill="F2F2F2" w:themeFill="background1" w:themeFillShade="F2"/>
          </w:tcPr>
          <w:p w14:paraId="5C06CD09" w14:textId="77777777" w:rsidR="002D66C8" w:rsidRPr="0027789D" w:rsidRDefault="002D66C8" w:rsidP="000A53A3">
            <w:pPr>
              <w:spacing w:after="160" w:line="259" w:lineRule="auto"/>
              <w:jc w:val="center"/>
              <w:rPr>
                <w:b/>
                <w:bCs/>
                <w:kern w:val="2"/>
                <w14:ligatures w14:val="standardContextual"/>
              </w:rPr>
            </w:pPr>
            <w:bookmarkStart w:id="13" w:name="_Hlk193355870"/>
            <w:r w:rsidRPr="0027789D">
              <w:rPr>
                <w:b/>
                <w:bCs/>
                <w:kern w:val="2"/>
                <w14:ligatures w14:val="standardContextual"/>
              </w:rPr>
              <w:t xml:space="preserve">Švietimo įstaigų tinklas </w:t>
            </w:r>
          </w:p>
        </w:tc>
      </w:tr>
      <w:tr w:rsidR="002D66C8" w:rsidRPr="0027789D" w14:paraId="48FE160D" w14:textId="77777777" w:rsidTr="000A53A3">
        <w:trPr>
          <w:trHeight w:val="355"/>
        </w:trPr>
        <w:tc>
          <w:tcPr>
            <w:tcW w:w="3789" w:type="dxa"/>
            <w:vMerge w:val="restart"/>
          </w:tcPr>
          <w:p w14:paraId="45E5AF8C" w14:textId="77777777" w:rsidR="002D66C8" w:rsidRPr="0027789D" w:rsidRDefault="002D66C8" w:rsidP="000A53A3">
            <w:pPr>
              <w:tabs>
                <w:tab w:val="left" w:pos="9639"/>
              </w:tabs>
              <w:jc w:val="center"/>
              <w:rPr>
                <w:b/>
                <w:szCs w:val="24"/>
              </w:rPr>
            </w:pPr>
            <w:r w:rsidRPr="0027789D">
              <w:rPr>
                <w:b/>
                <w:szCs w:val="24"/>
              </w:rPr>
              <w:t>Mokyklų grupės</w:t>
            </w:r>
          </w:p>
        </w:tc>
        <w:tc>
          <w:tcPr>
            <w:tcW w:w="2341" w:type="dxa"/>
            <w:vMerge w:val="restart"/>
            <w:shd w:val="clear" w:color="auto" w:fill="auto"/>
          </w:tcPr>
          <w:p w14:paraId="178C7916" w14:textId="77777777" w:rsidR="002D66C8" w:rsidRPr="0027789D" w:rsidRDefault="002D66C8" w:rsidP="000A53A3">
            <w:pPr>
              <w:tabs>
                <w:tab w:val="left" w:pos="9639"/>
              </w:tabs>
              <w:jc w:val="center"/>
              <w:rPr>
                <w:b/>
                <w:szCs w:val="24"/>
              </w:rPr>
            </w:pPr>
            <w:r w:rsidRPr="0027789D">
              <w:rPr>
                <w:b/>
                <w:szCs w:val="24"/>
              </w:rPr>
              <w:t>Mokyklos</w:t>
            </w:r>
          </w:p>
        </w:tc>
        <w:tc>
          <w:tcPr>
            <w:tcW w:w="3221" w:type="dxa"/>
            <w:gridSpan w:val="3"/>
            <w:shd w:val="clear" w:color="auto" w:fill="auto"/>
          </w:tcPr>
          <w:p w14:paraId="030DF1B3" w14:textId="77777777" w:rsidR="002D66C8" w:rsidRPr="0027789D" w:rsidRDefault="002D66C8" w:rsidP="000A53A3">
            <w:pPr>
              <w:tabs>
                <w:tab w:val="left" w:pos="9639"/>
              </w:tabs>
              <w:ind w:left="41"/>
              <w:jc w:val="center"/>
              <w:rPr>
                <w:b/>
                <w:szCs w:val="24"/>
              </w:rPr>
            </w:pPr>
            <w:r w:rsidRPr="0027789D">
              <w:rPr>
                <w:b/>
                <w:szCs w:val="24"/>
              </w:rPr>
              <w:t>Įstaigų skaičius</w:t>
            </w:r>
          </w:p>
        </w:tc>
      </w:tr>
      <w:tr w:rsidR="002D66C8" w:rsidRPr="0027789D" w14:paraId="1BB0B05F" w14:textId="77777777" w:rsidTr="000A53A3">
        <w:trPr>
          <w:trHeight w:val="417"/>
        </w:trPr>
        <w:tc>
          <w:tcPr>
            <w:tcW w:w="3789" w:type="dxa"/>
            <w:vMerge/>
          </w:tcPr>
          <w:p w14:paraId="56A0C924" w14:textId="77777777" w:rsidR="002D66C8" w:rsidRPr="0027789D" w:rsidRDefault="002D66C8" w:rsidP="000A53A3">
            <w:pPr>
              <w:tabs>
                <w:tab w:val="left" w:pos="9639"/>
              </w:tabs>
              <w:jc w:val="both"/>
              <w:rPr>
                <w:b/>
                <w:szCs w:val="24"/>
              </w:rPr>
            </w:pPr>
          </w:p>
        </w:tc>
        <w:tc>
          <w:tcPr>
            <w:tcW w:w="2341" w:type="dxa"/>
            <w:vMerge/>
            <w:shd w:val="clear" w:color="auto" w:fill="auto"/>
          </w:tcPr>
          <w:p w14:paraId="71514171" w14:textId="77777777" w:rsidR="002D66C8" w:rsidRPr="0027789D" w:rsidRDefault="002D66C8" w:rsidP="000A53A3">
            <w:pPr>
              <w:tabs>
                <w:tab w:val="left" w:pos="9639"/>
              </w:tabs>
              <w:jc w:val="both"/>
              <w:rPr>
                <w:b/>
                <w:szCs w:val="24"/>
              </w:rPr>
            </w:pPr>
          </w:p>
        </w:tc>
        <w:tc>
          <w:tcPr>
            <w:tcW w:w="1662" w:type="dxa"/>
            <w:gridSpan w:val="2"/>
            <w:tcBorders>
              <w:left w:val="single" w:sz="2" w:space="0" w:color="auto"/>
            </w:tcBorders>
            <w:shd w:val="clear" w:color="auto" w:fill="auto"/>
          </w:tcPr>
          <w:p w14:paraId="5548844F" w14:textId="77777777" w:rsidR="002D66C8" w:rsidRPr="0027789D" w:rsidRDefault="002D66C8" w:rsidP="000A53A3">
            <w:pPr>
              <w:tabs>
                <w:tab w:val="left" w:pos="9639"/>
              </w:tabs>
              <w:jc w:val="center"/>
              <w:rPr>
                <w:b/>
                <w:szCs w:val="24"/>
              </w:rPr>
            </w:pPr>
            <w:r w:rsidRPr="0027789D">
              <w:rPr>
                <w:b/>
                <w:szCs w:val="24"/>
              </w:rPr>
              <w:t xml:space="preserve">2024-01-01 </w:t>
            </w:r>
          </w:p>
        </w:tc>
        <w:tc>
          <w:tcPr>
            <w:tcW w:w="1559" w:type="dxa"/>
            <w:tcBorders>
              <w:left w:val="single" w:sz="2" w:space="0" w:color="auto"/>
            </w:tcBorders>
            <w:shd w:val="clear" w:color="auto" w:fill="auto"/>
          </w:tcPr>
          <w:p w14:paraId="5A08B911" w14:textId="77777777" w:rsidR="002D66C8" w:rsidRPr="0027789D" w:rsidRDefault="002D66C8" w:rsidP="000A53A3">
            <w:pPr>
              <w:tabs>
                <w:tab w:val="left" w:pos="9639"/>
              </w:tabs>
              <w:jc w:val="center"/>
              <w:rPr>
                <w:b/>
                <w:szCs w:val="24"/>
              </w:rPr>
            </w:pPr>
            <w:r w:rsidRPr="0027789D">
              <w:rPr>
                <w:b/>
                <w:szCs w:val="24"/>
              </w:rPr>
              <w:t xml:space="preserve">2024-09-01 </w:t>
            </w:r>
          </w:p>
        </w:tc>
      </w:tr>
      <w:tr w:rsidR="002D66C8" w:rsidRPr="0027789D" w14:paraId="2C45C3FE" w14:textId="77777777" w:rsidTr="000A53A3">
        <w:tc>
          <w:tcPr>
            <w:tcW w:w="3789" w:type="dxa"/>
            <w:tcBorders>
              <w:bottom w:val="single" w:sz="12" w:space="0" w:color="auto"/>
            </w:tcBorders>
          </w:tcPr>
          <w:p w14:paraId="646AF544" w14:textId="77777777" w:rsidR="002D66C8" w:rsidRPr="0027789D" w:rsidRDefault="002D66C8" w:rsidP="000A53A3">
            <w:pPr>
              <w:tabs>
                <w:tab w:val="left" w:pos="9639"/>
              </w:tabs>
              <w:jc w:val="both"/>
              <w:rPr>
                <w:szCs w:val="24"/>
              </w:rPr>
            </w:pPr>
            <w:r w:rsidRPr="0027789D">
              <w:rPr>
                <w:szCs w:val="24"/>
              </w:rPr>
              <w:t>Ikimokyklinio ugdymo mokyklos</w:t>
            </w:r>
          </w:p>
        </w:tc>
        <w:tc>
          <w:tcPr>
            <w:tcW w:w="2341" w:type="dxa"/>
            <w:tcBorders>
              <w:bottom w:val="single" w:sz="12" w:space="0" w:color="auto"/>
            </w:tcBorders>
            <w:shd w:val="clear" w:color="auto" w:fill="auto"/>
          </w:tcPr>
          <w:p w14:paraId="765019DA" w14:textId="77777777" w:rsidR="002D66C8" w:rsidRPr="0027789D" w:rsidRDefault="002D66C8" w:rsidP="000A53A3">
            <w:pPr>
              <w:tabs>
                <w:tab w:val="left" w:pos="9639"/>
              </w:tabs>
              <w:jc w:val="both"/>
              <w:rPr>
                <w:szCs w:val="24"/>
              </w:rPr>
            </w:pPr>
            <w:r w:rsidRPr="0027789D">
              <w:rPr>
                <w:szCs w:val="24"/>
              </w:rPr>
              <w:t>Lopšeliai-darželiai</w:t>
            </w:r>
          </w:p>
        </w:tc>
        <w:tc>
          <w:tcPr>
            <w:tcW w:w="1662" w:type="dxa"/>
            <w:gridSpan w:val="2"/>
            <w:tcBorders>
              <w:left w:val="single" w:sz="2" w:space="0" w:color="auto"/>
              <w:bottom w:val="single" w:sz="12" w:space="0" w:color="auto"/>
            </w:tcBorders>
            <w:shd w:val="clear" w:color="auto" w:fill="auto"/>
          </w:tcPr>
          <w:p w14:paraId="79FCAC77" w14:textId="77777777" w:rsidR="002D66C8" w:rsidRPr="0027789D" w:rsidRDefault="002D66C8" w:rsidP="000A53A3">
            <w:pPr>
              <w:tabs>
                <w:tab w:val="left" w:pos="9639"/>
              </w:tabs>
              <w:jc w:val="center"/>
              <w:rPr>
                <w:b/>
                <w:bCs/>
                <w:szCs w:val="24"/>
              </w:rPr>
            </w:pPr>
            <w:r w:rsidRPr="0027789D">
              <w:rPr>
                <w:b/>
                <w:bCs/>
                <w:szCs w:val="24"/>
              </w:rPr>
              <w:t>4</w:t>
            </w:r>
          </w:p>
        </w:tc>
        <w:tc>
          <w:tcPr>
            <w:tcW w:w="1559" w:type="dxa"/>
            <w:tcBorders>
              <w:left w:val="single" w:sz="2" w:space="0" w:color="auto"/>
              <w:bottom w:val="single" w:sz="12" w:space="0" w:color="auto"/>
            </w:tcBorders>
            <w:shd w:val="clear" w:color="auto" w:fill="auto"/>
          </w:tcPr>
          <w:p w14:paraId="6D713D33" w14:textId="77777777" w:rsidR="002D66C8" w:rsidRPr="0027789D" w:rsidRDefault="002D66C8" w:rsidP="000A53A3">
            <w:pPr>
              <w:tabs>
                <w:tab w:val="left" w:pos="9639"/>
              </w:tabs>
              <w:jc w:val="center"/>
              <w:rPr>
                <w:b/>
                <w:bCs/>
                <w:szCs w:val="24"/>
              </w:rPr>
            </w:pPr>
            <w:r w:rsidRPr="0027789D">
              <w:rPr>
                <w:b/>
                <w:bCs/>
                <w:szCs w:val="24"/>
              </w:rPr>
              <w:t>4</w:t>
            </w:r>
          </w:p>
        </w:tc>
      </w:tr>
      <w:tr w:rsidR="002D66C8" w:rsidRPr="0027789D" w14:paraId="2FDD9CA9" w14:textId="77777777" w:rsidTr="000A53A3">
        <w:tc>
          <w:tcPr>
            <w:tcW w:w="3789" w:type="dxa"/>
            <w:vMerge w:val="restart"/>
            <w:tcBorders>
              <w:top w:val="single" w:sz="12" w:space="0" w:color="auto"/>
            </w:tcBorders>
          </w:tcPr>
          <w:p w14:paraId="0B7CA17F" w14:textId="77777777" w:rsidR="002D66C8" w:rsidRPr="0027789D" w:rsidRDefault="002D66C8" w:rsidP="000A53A3">
            <w:pPr>
              <w:tabs>
                <w:tab w:val="left" w:pos="9639"/>
              </w:tabs>
              <w:jc w:val="both"/>
              <w:rPr>
                <w:szCs w:val="24"/>
              </w:rPr>
            </w:pPr>
            <w:r w:rsidRPr="0027789D">
              <w:rPr>
                <w:szCs w:val="24"/>
              </w:rPr>
              <w:t>Bendrojo ugdymo mokyklos</w:t>
            </w:r>
          </w:p>
        </w:tc>
        <w:tc>
          <w:tcPr>
            <w:tcW w:w="2341" w:type="dxa"/>
            <w:tcBorders>
              <w:top w:val="single" w:sz="12" w:space="0" w:color="auto"/>
            </w:tcBorders>
            <w:shd w:val="clear" w:color="auto" w:fill="auto"/>
          </w:tcPr>
          <w:p w14:paraId="474C3DC8" w14:textId="77777777" w:rsidR="002D66C8" w:rsidRPr="0027789D" w:rsidRDefault="002D66C8" w:rsidP="000A53A3">
            <w:pPr>
              <w:tabs>
                <w:tab w:val="left" w:pos="9639"/>
              </w:tabs>
              <w:jc w:val="both"/>
              <w:rPr>
                <w:szCs w:val="24"/>
              </w:rPr>
            </w:pPr>
            <w:r w:rsidRPr="0027789D">
              <w:rPr>
                <w:szCs w:val="24"/>
              </w:rPr>
              <w:t>Mokyklos-darželiai</w:t>
            </w:r>
          </w:p>
        </w:tc>
        <w:tc>
          <w:tcPr>
            <w:tcW w:w="1662" w:type="dxa"/>
            <w:gridSpan w:val="2"/>
            <w:tcBorders>
              <w:top w:val="single" w:sz="12" w:space="0" w:color="auto"/>
              <w:left w:val="single" w:sz="2" w:space="0" w:color="auto"/>
            </w:tcBorders>
            <w:shd w:val="clear" w:color="auto" w:fill="auto"/>
          </w:tcPr>
          <w:p w14:paraId="52EB07C8" w14:textId="77777777" w:rsidR="002D66C8" w:rsidRPr="0027789D" w:rsidRDefault="002D66C8" w:rsidP="000A53A3">
            <w:pPr>
              <w:tabs>
                <w:tab w:val="left" w:pos="9639"/>
              </w:tabs>
              <w:jc w:val="center"/>
              <w:rPr>
                <w:szCs w:val="24"/>
              </w:rPr>
            </w:pPr>
            <w:r w:rsidRPr="0027789D">
              <w:rPr>
                <w:szCs w:val="24"/>
              </w:rPr>
              <w:t>1</w:t>
            </w:r>
          </w:p>
        </w:tc>
        <w:tc>
          <w:tcPr>
            <w:tcW w:w="1559" w:type="dxa"/>
            <w:tcBorders>
              <w:top w:val="single" w:sz="12" w:space="0" w:color="auto"/>
              <w:left w:val="single" w:sz="2" w:space="0" w:color="auto"/>
            </w:tcBorders>
            <w:shd w:val="clear" w:color="auto" w:fill="auto"/>
          </w:tcPr>
          <w:p w14:paraId="1D96739A" w14:textId="77777777" w:rsidR="002D66C8" w:rsidRPr="0027789D" w:rsidRDefault="002D66C8" w:rsidP="000A53A3">
            <w:pPr>
              <w:tabs>
                <w:tab w:val="left" w:pos="9639"/>
              </w:tabs>
              <w:jc w:val="center"/>
              <w:rPr>
                <w:szCs w:val="24"/>
              </w:rPr>
            </w:pPr>
            <w:r w:rsidRPr="0027789D">
              <w:rPr>
                <w:szCs w:val="24"/>
              </w:rPr>
              <w:t>1</w:t>
            </w:r>
          </w:p>
        </w:tc>
      </w:tr>
      <w:tr w:rsidR="002D66C8" w:rsidRPr="0027789D" w14:paraId="575DC736" w14:textId="77777777" w:rsidTr="000A53A3">
        <w:tc>
          <w:tcPr>
            <w:tcW w:w="3789" w:type="dxa"/>
            <w:vMerge/>
          </w:tcPr>
          <w:p w14:paraId="63CFBE55" w14:textId="77777777" w:rsidR="002D66C8" w:rsidRPr="0027789D" w:rsidRDefault="002D66C8" w:rsidP="000A53A3">
            <w:pPr>
              <w:tabs>
                <w:tab w:val="left" w:pos="9639"/>
              </w:tabs>
              <w:jc w:val="both"/>
              <w:rPr>
                <w:szCs w:val="24"/>
              </w:rPr>
            </w:pPr>
          </w:p>
        </w:tc>
        <w:tc>
          <w:tcPr>
            <w:tcW w:w="2341" w:type="dxa"/>
            <w:shd w:val="clear" w:color="auto" w:fill="auto"/>
          </w:tcPr>
          <w:p w14:paraId="33C5B2E6" w14:textId="77777777" w:rsidR="002D66C8" w:rsidRPr="0027789D" w:rsidRDefault="002D66C8" w:rsidP="000A53A3">
            <w:pPr>
              <w:tabs>
                <w:tab w:val="left" w:pos="9639"/>
              </w:tabs>
              <w:jc w:val="both"/>
              <w:rPr>
                <w:szCs w:val="24"/>
              </w:rPr>
            </w:pPr>
            <w:r w:rsidRPr="0027789D">
              <w:rPr>
                <w:szCs w:val="24"/>
              </w:rPr>
              <w:t>Progimnazija</w:t>
            </w:r>
          </w:p>
        </w:tc>
        <w:tc>
          <w:tcPr>
            <w:tcW w:w="1662" w:type="dxa"/>
            <w:gridSpan w:val="2"/>
            <w:tcBorders>
              <w:left w:val="single" w:sz="2" w:space="0" w:color="auto"/>
            </w:tcBorders>
            <w:shd w:val="clear" w:color="auto" w:fill="auto"/>
          </w:tcPr>
          <w:p w14:paraId="426CEA3C" w14:textId="77777777" w:rsidR="002D66C8" w:rsidRPr="0027789D" w:rsidRDefault="002D66C8" w:rsidP="000A53A3">
            <w:pPr>
              <w:tabs>
                <w:tab w:val="left" w:pos="9639"/>
              </w:tabs>
              <w:jc w:val="center"/>
              <w:rPr>
                <w:szCs w:val="24"/>
              </w:rPr>
            </w:pPr>
            <w:r w:rsidRPr="0027789D">
              <w:rPr>
                <w:szCs w:val="24"/>
              </w:rPr>
              <w:t>2</w:t>
            </w:r>
          </w:p>
        </w:tc>
        <w:tc>
          <w:tcPr>
            <w:tcW w:w="1559" w:type="dxa"/>
            <w:tcBorders>
              <w:left w:val="single" w:sz="2" w:space="0" w:color="auto"/>
            </w:tcBorders>
            <w:shd w:val="clear" w:color="auto" w:fill="auto"/>
          </w:tcPr>
          <w:p w14:paraId="6762E0FA" w14:textId="77777777" w:rsidR="002D66C8" w:rsidRPr="0027789D" w:rsidRDefault="002D66C8" w:rsidP="000A53A3">
            <w:pPr>
              <w:tabs>
                <w:tab w:val="left" w:pos="9639"/>
              </w:tabs>
              <w:jc w:val="center"/>
              <w:rPr>
                <w:szCs w:val="24"/>
              </w:rPr>
            </w:pPr>
            <w:r w:rsidRPr="0027789D">
              <w:rPr>
                <w:szCs w:val="24"/>
              </w:rPr>
              <w:t>2</w:t>
            </w:r>
          </w:p>
        </w:tc>
      </w:tr>
      <w:tr w:rsidR="002D66C8" w:rsidRPr="0027789D" w14:paraId="28EF484D" w14:textId="77777777" w:rsidTr="000A53A3">
        <w:tc>
          <w:tcPr>
            <w:tcW w:w="3789" w:type="dxa"/>
            <w:vMerge/>
          </w:tcPr>
          <w:p w14:paraId="43B04E24" w14:textId="77777777" w:rsidR="002D66C8" w:rsidRPr="0027789D" w:rsidRDefault="002D66C8" w:rsidP="000A53A3">
            <w:pPr>
              <w:tabs>
                <w:tab w:val="left" w:pos="9639"/>
              </w:tabs>
              <w:jc w:val="both"/>
              <w:rPr>
                <w:szCs w:val="24"/>
              </w:rPr>
            </w:pPr>
          </w:p>
        </w:tc>
        <w:tc>
          <w:tcPr>
            <w:tcW w:w="2341" w:type="dxa"/>
            <w:shd w:val="clear" w:color="auto" w:fill="auto"/>
          </w:tcPr>
          <w:p w14:paraId="5DB287A7" w14:textId="77777777" w:rsidR="002D66C8" w:rsidRPr="0027789D" w:rsidRDefault="002D66C8" w:rsidP="000A53A3">
            <w:pPr>
              <w:tabs>
                <w:tab w:val="left" w:pos="9639"/>
              </w:tabs>
              <w:jc w:val="both"/>
              <w:rPr>
                <w:szCs w:val="24"/>
              </w:rPr>
            </w:pPr>
            <w:r w:rsidRPr="0027789D">
              <w:rPr>
                <w:szCs w:val="24"/>
              </w:rPr>
              <w:t>Pagrindinės mokyklos</w:t>
            </w:r>
          </w:p>
        </w:tc>
        <w:tc>
          <w:tcPr>
            <w:tcW w:w="1662" w:type="dxa"/>
            <w:gridSpan w:val="2"/>
            <w:tcBorders>
              <w:left w:val="single" w:sz="2" w:space="0" w:color="auto"/>
            </w:tcBorders>
            <w:shd w:val="clear" w:color="auto" w:fill="auto"/>
          </w:tcPr>
          <w:p w14:paraId="250B03F0" w14:textId="77777777" w:rsidR="002D66C8" w:rsidRPr="0027789D" w:rsidRDefault="002D66C8" w:rsidP="000A53A3">
            <w:pPr>
              <w:tabs>
                <w:tab w:val="left" w:pos="9639"/>
              </w:tabs>
              <w:jc w:val="center"/>
              <w:rPr>
                <w:szCs w:val="24"/>
              </w:rPr>
            </w:pPr>
            <w:r>
              <w:rPr>
                <w:szCs w:val="24"/>
              </w:rPr>
              <w:t>3</w:t>
            </w:r>
          </w:p>
        </w:tc>
        <w:tc>
          <w:tcPr>
            <w:tcW w:w="1559" w:type="dxa"/>
            <w:tcBorders>
              <w:left w:val="single" w:sz="2" w:space="0" w:color="auto"/>
            </w:tcBorders>
            <w:shd w:val="clear" w:color="auto" w:fill="auto"/>
          </w:tcPr>
          <w:p w14:paraId="32A2C1BD" w14:textId="77777777" w:rsidR="002D66C8" w:rsidRPr="0027789D" w:rsidRDefault="002D66C8" w:rsidP="000A53A3">
            <w:pPr>
              <w:tabs>
                <w:tab w:val="left" w:pos="9639"/>
              </w:tabs>
              <w:jc w:val="center"/>
              <w:rPr>
                <w:szCs w:val="24"/>
              </w:rPr>
            </w:pPr>
            <w:r w:rsidRPr="0027789D">
              <w:rPr>
                <w:szCs w:val="24"/>
              </w:rPr>
              <w:t>4</w:t>
            </w:r>
          </w:p>
        </w:tc>
      </w:tr>
      <w:tr w:rsidR="002D66C8" w:rsidRPr="0027789D" w14:paraId="59BF3BE4" w14:textId="77777777" w:rsidTr="000A53A3">
        <w:tc>
          <w:tcPr>
            <w:tcW w:w="3789" w:type="dxa"/>
            <w:vMerge/>
          </w:tcPr>
          <w:p w14:paraId="7EB5873D" w14:textId="77777777" w:rsidR="002D66C8" w:rsidRPr="0027789D" w:rsidRDefault="002D66C8" w:rsidP="000A53A3">
            <w:pPr>
              <w:tabs>
                <w:tab w:val="left" w:pos="9639"/>
              </w:tabs>
              <w:jc w:val="both"/>
              <w:rPr>
                <w:szCs w:val="24"/>
              </w:rPr>
            </w:pPr>
          </w:p>
        </w:tc>
        <w:tc>
          <w:tcPr>
            <w:tcW w:w="2341" w:type="dxa"/>
            <w:shd w:val="clear" w:color="auto" w:fill="auto"/>
          </w:tcPr>
          <w:p w14:paraId="15122420" w14:textId="77777777" w:rsidR="002D66C8" w:rsidRPr="0027789D" w:rsidRDefault="002D66C8" w:rsidP="000A53A3">
            <w:pPr>
              <w:tabs>
                <w:tab w:val="left" w:pos="9639"/>
              </w:tabs>
              <w:jc w:val="both"/>
              <w:rPr>
                <w:szCs w:val="24"/>
              </w:rPr>
            </w:pPr>
            <w:r w:rsidRPr="0027789D">
              <w:rPr>
                <w:szCs w:val="24"/>
              </w:rPr>
              <w:t>Gimnazijos</w:t>
            </w:r>
          </w:p>
        </w:tc>
        <w:tc>
          <w:tcPr>
            <w:tcW w:w="1662" w:type="dxa"/>
            <w:gridSpan w:val="2"/>
            <w:tcBorders>
              <w:left w:val="single" w:sz="2" w:space="0" w:color="auto"/>
            </w:tcBorders>
            <w:shd w:val="clear" w:color="auto" w:fill="auto"/>
          </w:tcPr>
          <w:p w14:paraId="7400A7EE" w14:textId="77777777" w:rsidR="002D66C8" w:rsidRPr="0027789D" w:rsidRDefault="002D66C8" w:rsidP="000A53A3">
            <w:pPr>
              <w:tabs>
                <w:tab w:val="left" w:pos="9639"/>
              </w:tabs>
              <w:jc w:val="center"/>
              <w:rPr>
                <w:szCs w:val="24"/>
              </w:rPr>
            </w:pPr>
            <w:r w:rsidRPr="0027789D">
              <w:rPr>
                <w:szCs w:val="24"/>
              </w:rPr>
              <w:t>6</w:t>
            </w:r>
          </w:p>
        </w:tc>
        <w:tc>
          <w:tcPr>
            <w:tcW w:w="1559" w:type="dxa"/>
            <w:tcBorders>
              <w:left w:val="single" w:sz="2" w:space="0" w:color="auto"/>
            </w:tcBorders>
            <w:shd w:val="clear" w:color="auto" w:fill="auto"/>
          </w:tcPr>
          <w:p w14:paraId="58373A2A" w14:textId="77777777" w:rsidR="002D66C8" w:rsidRPr="0027789D" w:rsidRDefault="002D66C8" w:rsidP="000A53A3">
            <w:pPr>
              <w:tabs>
                <w:tab w:val="left" w:pos="9639"/>
              </w:tabs>
              <w:jc w:val="center"/>
              <w:rPr>
                <w:szCs w:val="24"/>
              </w:rPr>
            </w:pPr>
            <w:r w:rsidRPr="0027789D">
              <w:rPr>
                <w:szCs w:val="24"/>
              </w:rPr>
              <w:t>4</w:t>
            </w:r>
          </w:p>
        </w:tc>
      </w:tr>
      <w:tr w:rsidR="002D66C8" w:rsidRPr="0027789D" w14:paraId="45670D29" w14:textId="77777777" w:rsidTr="000A53A3">
        <w:tc>
          <w:tcPr>
            <w:tcW w:w="3789" w:type="dxa"/>
            <w:vMerge/>
            <w:tcBorders>
              <w:bottom w:val="single" w:sz="12" w:space="0" w:color="auto"/>
            </w:tcBorders>
          </w:tcPr>
          <w:p w14:paraId="1869837B" w14:textId="77777777" w:rsidR="002D66C8" w:rsidRPr="0027789D" w:rsidRDefault="002D66C8" w:rsidP="000A53A3">
            <w:pPr>
              <w:tabs>
                <w:tab w:val="left" w:pos="9639"/>
              </w:tabs>
              <w:jc w:val="both"/>
              <w:rPr>
                <w:szCs w:val="24"/>
              </w:rPr>
            </w:pPr>
          </w:p>
        </w:tc>
        <w:tc>
          <w:tcPr>
            <w:tcW w:w="2341" w:type="dxa"/>
            <w:tcBorders>
              <w:bottom w:val="single" w:sz="12" w:space="0" w:color="auto"/>
            </w:tcBorders>
            <w:shd w:val="clear" w:color="auto" w:fill="auto"/>
          </w:tcPr>
          <w:p w14:paraId="22E5BD82" w14:textId="77777777" w:rsidR="002D66C8" w:rsidRPr="0027789D" w:rsidRDefault="002D66C8" w:rsidP="000A53A3">
            <w:pPr>
              <w:tabs>
                <w:tab w:val="left" w:pos="9639"/>
              </w:tabs>
              <w:jc w:val="both"/>
              <w:rPr>
                <w:b/>
                <w:szCs w:val="24"/>
              </w:rPr>
            </w:pPr>
            <w:r w:rsidRPr="0027789D">
              <w:rPr>
                <w:b/>
                <w:szCs w:val="24"/>
              </w:rPr>
              <w:t>Iš viso:</w:t>
            </w:r>
          </w:p>
        </w:tc>
        <w:tc>
          <w:tcPr>
            <w:tcW w:w="1662" w:type="dxa"/>
            <w:gridSpan w:val="2"/>
            <w:tcBorders>
              <w:left w:val="single" w:sz="2" w:space="0" w:color="auto"/>
              <w:bottom w:val="single" w:sz="12" w:space="0" w:color="auto"/>
            </w:tcBorders>
            <w:shd w:val="clear" w:color="auto" w:fill="auto"/>
          </w:tcPr>
          <w:p w14:paraId="62A3E410" w14:textId="77777777" w:rsidR="002D66C8" w:rsidRPr="0027789D" w:rsidRDefault="002D66C8" w:rsidP="000A53A3">
            <w:pPr>
              <w:tabs>
                <w:tab w:val="left" w:pos="9639"/>
              </w:tabs>
              <w:jc w:val="center"/>
              <w:rPr>
                <w:b/>
                <w:szCs w:val="24"/>
              </w:rPr>
            </w:pPr>
            <w:r w:rsidRPr="0027789D">
              <w:rPr>
                <w:b/>
                <w:szCs w:val="24"/>
              </w:rPr>
              <w:t>1</w:t>
            </w:r>
            <w:r>
              <w:rPr>
                <w:b/>
                <w:szCs w:val="24"/>
              </w:rPr>
              <w:t>2</w:t>
            </w:r>
          </w:p>
        </w:tc>
        <w:tc>
          <w:tcPr>
            <w:tcW w:w="1559" w:type="dxa"/>
            <w:tcBorders>
              <w:left w:val="single" w:sz="2" w:space="0" w:color="auto"/>
              <w:bottom w:val="single" w:sz="12" w:space="0" w:color="auto"/>
            </w:tcBorders>
            <w:shd w:val="clear" w:color="auto" w:fill="auto"/>
          </w:tcPr>
          <w:p w14:paraId="447130B9" w14:textId="77777777" w:rsidR="002D66C8" w:rsidRPr="0027789D" w:rsidRDefault="002D66C8" w:rsidP="000A53A3">
            <w:pPr>
              <w:tabs>
                <w:tab w:val="left" w:pos="9639"/>
              </w:tabs>
              <w:jc w:val="center"/>
              <w:rPr>
                <w:b/>
                <w:szCs w:val="24"/>
              </w:rPr>
            </w:pPr>
            <w:r w:rsidRPr="0027789D">
              <w:rPr>
                <w:b/>
                <w:szCs w:val="24"/>
              </w:rPr>
              <w:t>11</w:t>
            </w:r>
          </w:p>
        </w:tc>
      </w:tr>
      <w:tr w:rsidR="002D66C8" w:rsidRPr="0027789D" w14:paraId="41F9324F" w14:textId="77777777" w:rsidTr="000A53A3">
        <w:tc>
          <w:tcPr>
            <w:tcW w:w="6130" w:type="dxa"/>
            <w:gridSpan w:val="2"/>
            <w:tcBorders>
              <w:top w:val="single" w:sz="12" w:space="0" w:color="auto"/>
              <w:bottom w:val="single" w:sz="12" w:space="0" w:color="auto"/>
            </w:tcBorders>
          </w:tcPr>
          <w:p w14:paraId="1D70C393" w14:textId="77777777" w:rsidR="002D66C8" w:rsidRPr="0027789D" w:rsidRDefault="002D66C8" w:rsidP="000A53A3">
            <w:pPr>
              <w:tabs>
                <w:tab w:val="left" w:pos="9639"/>
              </w:tabs>
              <w:jc w:val="both"/>
              <w:rPr>
                <w:szCs w:val="24"/>
              </w:rPr>
            </w:pPr>
            <w:r w:rsidRPr="0027789D">
              <w:rPr>
                <w:szCs w:val="24"/>
              </w:rPr>
              <w:t xml:space="preserve">Neformaliojo vaikų švietimo mokyklos </w:t>
            </w:r>
          </w:p>
        </w:tc>
        <w:tc>
          <w:tcPr>
            <w:tcW w:w="1662" w:type="dxa"/>
            <w:gridSpan w:val="2"/>
            <w:tcBorders>
              <w:top w:val="single" w:sz="12" w:space="0" w:color="auto"/>
              <w:bottom w:val="single" w:sz="12" w:space="0" w:color="auto"/>
              <w:right w:val="single" w:sz="2" w:space="0" w:color="auto"/>
            </w:tcBorders>
            <w:shd w:val="clear" w:color="auto" w:fill="auto"/>
          </w:tcPr>
          <w:p w14:paraId="0A0BA48A" w14:textId="77777777" w:rsidR="002D66C8" w:rsidRPr="0027789D" w:rsidRDefault="002D66C8" w:rsidP="000A53A3">
            <w:pPr>
              <w:tabs>
                <w:tab w:val="left" w:pos="9639"/>
              </w:tabs>
              <w:jc w:val="center"/>
              <w:rPr>
                <w:b/>
                <w:bCs/>
                <w:szCs w:val="24"/>
              </w:rPr>
            </w:pPr>
            <w:r w:rsidRPr="0027789D">
              <w:rPr>
                <w:b/>
                <w:bCs/>
                <w:szCs w:val="24"/>
              </w:rPr>
              <w:t>3</w:t>
            </w:r>
          </w:p>
        </w:tc>
        <w:tc>
          <w:tcPr>
            <w:tcW w:w="1559" w:type="dxa"/>
            <w:tcBorders>
              <w:top w:val="single" w:sz="12" w:space="0" w:color="auto"/>
              <w:left w:val="single" w:sz="2" w:space="0" w:color="auto"/>
              <w:bottom w:val="single" w:sz="12" w:space="0" w:color="auto"/>
            </w:tcBorders>
            <w:shd w:val="clear" w:color="auto" w:fill="auto"/>
          </w:tcPr>
          <w:p w14:paraId="7BB3F634" w14:textId="77777777" w:rsidR="002D66C8" w:rsidRPr="0027789D" w:rsidRDefault="002D66C8" w:rsidP="000A53A3">
            <w:pPr>
              <w:tabs>
                <w:tab w:val="left" w:pos="9639"/>
              </w:tabs>
              <w:jc w:val="center"/>
              <w:rPr>
                <w:b/>
                <w:bCs/>
                <w:szCs w:val="24"/>
              </w:rPr>
            </w:pPr>
            <w:r w:rsidRPr="0027789D">
              <w:rPr>
                <w:b/>
                <w:bCs/>
                <w:szCs w:val="24"/>
              </w:rPr>
              <w:t>3</w:t>
            </w:r>
          </w:p>
        </w:tc>
      </w:tr>
      <w:tr w:rsidR="002D66C8" w:rsidRPr="0027789D" w14:paraId="61279E15" w14:textId="77777777" w:rsidTr="000A53A3">
        <w:tc>
          <w:tcPr>
            <w:tcW w:w="6130" w:type="dxa"/>
            <w:gridSpan w:val="2"/>
            <w:tcBorders>
              <w:top w:val="single" w:sz="12" w:space="0" w:color="auto"/>
              <w:bottom w:val="single" w:sz="12" w:space="0" w:color="auto"/>
            </w:tcBorders>
          </w:tcPr>
          <w:p w14:paraId="100BDFA3" w14:textId="77777777" w:rsidR="002D66C8" w:rsidRPr="0027789D" w:rsidRDefault="002D66C8" w:rsidP="000A53A3">
            <w:pPr>
              <w:tabs>
                <w:tab w:val="left" w:pos="9639"/>
              </w:tabs>
              <w:rPr>
                <w:szCs w:val="24"/>
              </w:rPr>
            </w:pPr>
            <w:r w:rsidRPr="0027789D">
              <w:rPr>
                <w:szCs w:val="24"/>
              </w:rPr>
              <w:t>Švietimo pagalbos įstaigos</w:t>
            </w:r>
          </w:p>
        </w:tc>
        <w:tc>
          <w:tcPr>
            <w:tcW w:w="1662" w:type="dxa"/>
            <w:gridSpan w:val="2"/>
            <w:tcBorders>
              <w:top w:val="single" w:sz="12" w:space="0" w:color="auto"/>
              <w:bottom w:val="single" w:sz="12" w:space="0" w:color="auto"/>
              <w:right w:val="single" w:sz="2" w:space="0" w:color="auto"/>
            </w:tcBorders>
            <w:shd w:val="clear" w:color="auto" w:fill="auto"/>
          </w:tcPr>
          <w:p w14:paraId="328F2903" w14:textId="77777777" w:rsidR="002D66C8" w:rsidRPr="0027789D" w:rsidRDefault="002D66C8" w:rsidP="000A53A3">
            <w:pPr>
              <w:tabs>
                <w:tab w:val="left" w:pos="9639"/>
              </w:tabs>
              <w:jc w:val="center"/>
              <w:rPr>
                <w:b/>
                <w:bCs/>
                <w:szCs w:val="24"/>
              </w:rPr>
            </w:pPr>
            <w:r w:rsidRPr="0027789D">
              <w:rPr>
                <w:b/>
                <w:bCs/>
                <w:szCs w:val="24"/>
              </w:rPr>
              <w:t>1</w:t>
            </w:r>
          </w:p>
        </w:tc>
        <w:tc>
          <w:tcPr>
            <w:tcW w:w="1559" w:type="dxa"/>
            <w:tcBorders>
              <w:top w:val="single" w:sz="12" w:space="0" w:color="auto"/>
              <w:left w:val="single" w:sz="2" w:space="0" w:color="auto"/>
              <w:bottom w:val="single" w:sz="12" w:space="0" w:color="auto"/>
            </w:tcBorders>
            <w:shd w:val="clear" w:color="auto" w:fill="auto"/>
          </w:tcPr>
          <w:p w14:paraId="392525CB" w14:textId="77777777" w:rsidR="002D66C8" w:rsidRPr="0027789D" w:rsidRDefault="002D66C8" w:rsidP="000A53A3">
            <w:pPr>
              <w:tabs>
                <w:tab w:val="left" w:pos="9639"/>
              </w:tabs>
              <w:jc w:val="center"/>
              <w:rPr>
                <w:b/>
                <w:bCs/>
                <w:szCs w:val="24"/>
              </w:rPr>
            </w:pPr>
            <w:r w:rsidRPr="0027789D">
              <w:rPr>
                <w:b/>
                <w:bCs/>
                <w:szCs w:val="24"/>
              </w:rPr>
              <w:t>1</w:t>
            </w:r>
          </w:p>
        </w:tc>
      </w:tr>
      <w:tr w:rsidR="002D66C8" w:rsidRPr="0027789D" w14:paraId="22839F80" w14:textId="77777777" w:rsidTr="000A53A3">
        <w:tc>
          <w:tcPr>
            <w:tcW w:w="6148" w:type="dxa"/>
            <w:gridSpan w:val="3"/>
          </w:tcPr>
          <w:p w14:paraId="47E87474" w14:textId="77777777" w:rsidR="002D66C8" w:rsidRPr="0027789D" w:rsidRDefault="002D66C8" w:rsidP="000A53A3">
            <w:pPr>
              <w:tabs>
                <w:tab w:val="left" w:pos="9639"/>
              </w:tabs>
              <w:jc w:val="both"/>
              <w:rPr>
                <w:b/>
                <w:szCs w:val="24"/>
              </w:rPr>
            </w:pPr>
            <w:r w:rsidRPr="0027789D">
              <w:rPr>
                <w:b/>
                <w:szCs w:val="24"/>
              </w:rPr>
              <w:t>Iš viso:</w:t>
            </w:r>
          </w:p>
        </w:tc>
        <w:tc>
          <w:tcPr>
            <w:tcW w:w="1644" w:type="dxa"/>
            <w:tcBorders>
              <w:top w:val="single" w:sz="12" w:space="0" w:color="auto"/>
              <w:right w:val="single" w:sz="2" w:space="0" w:color="auto"/>
            </w:tcBorders>
            <w:shd w:val="clear" w:color="auto" w:fill="auto"/>
          </w:tcPr>
          <w:p w14:paraId="3BC86467" w14:textId="77777777" w:rsidR="002D66C8" w:rsidRPr="0027789D" w:rsidRDefault="002D66C8" w:rsidP="000A53A3">
            <w:pPr>
              <w:tabs>
                <w:tab w:val="left" w:pos="9639"/>
              </w:tabs>
              <w:jc w:val="center"/>
              <w:rPr>
                <w:b/>
                <w:szCs w:val="24"/>
              </w:rPr>
            </w:pPr>
            <w:r>
              <w:rPr>
                <w:b/>
                <w:szCs w:val="24"/>
              </w:rPr>
              <w:t>20</w:t>
            </w:r>
          </w:p>
        </w:tc>
        <w:tc>
          <w:tcPr>
            <w:tcW w:w="1559" w:type="dxa"/>
            <w:tcBorders>
              <w:top w:val="single" w:sz="12" w:space="0" w:color="auto"/>
              <w:left w:val="single" w:sz="2" w:space="0" w:color="auto"/>
            </w:tcBorders>
            <w:shd w:val="clear" w:color="auto" w:fill="auto"/>
          </w:tcPr>
          <w:p w14:paraId="11C08A3A" w14:textId="77777777" w:rsidR="002D66C8" w:rsidRPr="0027789D" w:rsidRDefault="002D66C8" w:rsidP="000A53A3">
            <w:pPr>
              <w:tabs>
                <w:tab w:val="left" w:pos="9639"/>
              </w:tabs>
              <w:jc w:val="center"/>
              <w:rPr>
                <w:b/>
                <w:szCs w:val="24"/>
              </w:rPr>
            </w:pPr>
            <w:r w:rsidRPr="0027789D">
              <w:rPr>
                <w:b/>
                <w:szCs w:val="24"/>
              </w:rPr>
              <w:t>19</w:t>
            </w:r>
          </w:p>
        </w:tc>
      </w:tr>
      <w:bookmarkEnd w:id="13"/>
    </w:tbl>
    <w:p w14:paraId="2E8AAF78" w14:textId="77777777" w:rsidR="002D66C8" w:rsidRDefault="002D66C8" w:rsidP="002D66C8">
      <w:pPr>
        <w:tabs>
          <w:tab w:val="left" w:pos="9639"/>
          <w:tab w:val="left" w:pos="10800"/>
        </w:tabs>
        <w:outlineLvl w:val="0"/>
        <w:rPr>
          <w:b/>
          <w:color w:val="FF0000"/>
          <w:szCs w:val="24"/>
          <w:lang w:eastAsia="lt-LT"/>
        </w:rPr>
      </w:pPr>
    </w:p>
    <w:p w14:paraId="197A4A64" w14:textId="77777777" w:rsidR="002D66C8" w:rsidRPr="006B36B8" w:rsidRDefault="002D66C8" w:rsidP="002D66C8">
      <w:pPr>
        <w:tabs>
          <w:tab w:val="left" w:pos="9639"/>
          <w:tab w:val="left" w:pos="10800"/>
        </w:tabs>
        <w:ind w:firstLine="709"/>
        <w:jc w:val="both"/>
        <w:outlineLvl w:val="0"/>
        <w:rPr>
          <w:bCs/>
          <w:szCs w:val="24"/>
          <w:lang w:eastAsia="lt-LT"/>
        </w:rPr>
      </w:pPr>
      <w:r w:rsidRPr="006B36B8">
        <w:rPr>
          <w:bCs/>
          <w:szCs w:val="24"/>
          <w:lang w:eastAsia="lt-LT"/>
        </w:rPr>
        <w:t>Visos Radviliškio rajono švietimo įstaigos įgyvendino 2024 m. veiklos planuose iškeltus tikslus ir uždavinius.</w:t>
      </w:r>
    </w:p>
    <w:p w14:paraId="03848FDC" w14:textId="77777777" w:rsidR="002D66C8" w:rsidRPr="004035D8" w:rsidRDefault="002D66C8" w:rsidP="002D66C8">
      <w:pPr>
        <w:tabs>
          <w:tab w:val="left" w:pos="9639"/>
          <w:tab w:val="left" w:pos="10800"/>
        </w:tabs>
        <w:outlineLvl w:val="0"/>
        <w:rPr>
          <w:b/>
          <w:color w:val="FF0000"/>
          <w:szCs w:val="24"/>
          <w:lang w:eastAsia="lt-LT"/>
        </w:rPr>
      </w:pPr>
    </w:p>
    <w:p w14:paraId="0F8FA0E0" w14:textId="77777777" w:rsidR="002D66C8" w:rsidRPr="007676A9" w:rsidRDefault="002D66C8" w:rsidP="002D66C8">
      <w:pPr>
        <w:shd w:val="clear" w:color="auto" w:fill="FFFFFF"/>
        <w:tabs>
          <w:tab w:val="left" w:pos="9639"/>
          <w:tab w:val="left" w:pos="10800"/>
        </w:tabs>
        <w:ind w:right="24"/>
        <w:rPr>
          <w:b/>
          <w:bCs/>
          <w:i/>
          <w:szCs w:val="24"/>
          <w:shd w:val="clear" w:color="auto" w:fill="FFFFFF"/>
          <w:lang w:eastAsia="lt-LT"/>
        </w:rPr>
      </w:pPr>
      <w:r w:rsidRPr="007676A9">
        <w:rPr>
          <w:b/>
          <w:bCs/>
          <w:i/>
          <w:szCs w:val="24"/>
          <w:shd w:val="clear" w:color="auto" w:fill="FFFFFF"/>
          <w:lang w:eastAsia="lt-LT"/>
        </w:rPr>
        <w:t>Pedagogai</w:t>
      </w:r>
    </w:p>
    <w:p w14:paraId="141B5C76" w14:textId="77777777" w:rsidR="002D66C8" w:rsidRPr="007676A9" w:rsidRDefault="002D66C8" w:rsidP="002D66C8">
      <w:pPr>
        <w:tabs>
          <w:tab w:val="left" w:pos="993"/>
        </w:tabs>
        <w:ind w:firstLine="709"/>
        <w:jc w:val="both"/>
        <w:rPr>
          <w:szCs w:val="24"/>
        </w:rPr>
      </w:pPr>
      <w:r w:rsidRPr="007676A9">
        <w:rPr>
          <w:szCs w:val="24"/>
        </w:rPr>
        <w:t>2024 m. Radviliškio rajono savivaldybės švietimo įstaigose buvo finansuojama – 660, iš jų bendrojo ugdymo mokyklose – 348.</w:t>
      </w:r>
    </w:p>
    <w:p w14:paraId="78B6DF59" w14:textId="77777777" w:rsidR="002D66C8" w:rsidRPr="00C95D33" w:rsidRDefault="002D66C8" w:rsidP="002D66C8">
      <w:pPr>
        <w:tabs>
          <w:tab w:val="left" w:pos="993"/>
        </w:tabs>
        <w:jc w:val="both"/>
        <w:rPr>
          <w:szCs w:val="24"/>
        </w:rPr>
      </w:pPr>
    </w:p>
    <w:p w14:paraId="1AA35A49" w14:textId="77777777" w:rsidR="002D66C8" w:rsidRDefault="002D66C8" w:rsidP="002D66C8">
      <w:pPr>
        <w:tabs>
          <w:tab w:val="left" w:pos="993"/>
        </w:tabs>
        <w:ind w:firstLine="284"/>
        <w:jc w:val="center"/>
        <w:rPr>
          <w:b/>
          <w:i/>
          <w:iCs/>
          <w:szCs w:val="24"/>
        </w:rPr>
      </w:pPr>
      <w:r w:rsidRPr="00B6556A">
        <w:rPr>
          <w:b/>
          <w:i/>
          <w:iCs/>
          <w:szCs w:val="24"/>
        </w:rPr>
        <w:t>Radviliškio rajono bendrojo ugdymo mokyklų mokytojai, dirbantys pagrindinėse pareigose, jų išsilavinimas 20</w:t>
      </w:r>
      <w:r>
        <w:rPr>
          <w:b/>
          <w:i/>
          <w:iCs/>
          <w:szCs w:val="24"/>
        </w:rPr>
        <w:t>23</w:t>
      </w:r>
      <w:r w:rsidRPr="00B6556A">
        <w:rPr>
          <w:b/>
          <w:i/>
          <w:iCs/>
          <w:szCs w:val="24"/>
        </w:rPr>
        <w:t>–202</w:t>
      </w:r>
      <w:r>
        <w:rPr>
          <w:b/>
          <w:i/>
          <w:iCs/>
          <w:szCs w:val="24"/>
        </w:rPr>
        <w:t>5</w:t>
      </w:r>
      <w:r w:rsidRPr="00B6556A">
        <w:rPr>
          <w:b/>
          <w:i/>
          <w:iCs/>
          <w:szCs w:val="24"/>
        </w:rPr>
        <w:t xml:space="preserve"> metais </w:t>
      </w:r>
    </w:p>
    <w:tbl>
      <w:tblPr>
        <w:tblW w:w="90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31"/>
        <w:gridCol w:w="2002"/>
        <w:gridCol w:w="1820"/>
        <w:gridCol w:w="1694"/>
        <w:gridCol w:w="1583"/>
      </w:tblGrid>
      <w:tr w:rsidR="002D66C8" w14:paraId="2BEB4071" w14:textId="77777777" w:rsidTr="000A53A3">
        <w:trPr>
          <w:trHeight w:val="323"/>
          <w:jc w:val="center"/>
        </w:trPr>
        <w:tc>
          <w:tcPr>
            <w:tcW w:w="19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7CB6D3A" w14:textId="77777777" w:rsidR="002D66C8" w:rsidRDefault="002D66C8" w:rsidP="000A53A3">
            <w:pPr>
              <w:tabs>
                <w:tab w:val="left" w:pos="900"/>
                <w:tab w:val="left" w:pos="1260"/>
              </w:tabs>
              <w:autoSpaceDE w:val="0"/>
              <w:autoSpaceDN w:val="0"/>
              <w:adjustRightInd w:val="0"/>
              <w:ind w:firstLine="284"/>
              <w:jc w:val="center"/>
              <w:rPr>
                <w:b/>
                <w:bCs/>
                <w:szCs w:val="24"/>
              </w:rPr>
            </w:pPr>
            <w:r>
              <w:rPr>
                <w:b/>
                <w:bCs/>
                <w:szCs w:val="24"/>
              </w:rPr>
              <w:t>Mokslo metai</w:t>
            </w:r>
          </w:p>
        </w:tc>
        <w:tc>
          <w:tcPr>
            <w:tcW w:w="200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22A0138" w14:textId="77777777" w:rsidR="002D66C8" w:rsidRDefault="002D66C8" w:rsidP="000A53A3">
            <w:pPr>
              <w:tabs>
                <w:tab w:val="left" w:pos="900"/>
                <w:tab w:val="left" w:pos="1260"/>
              </w:tabs>
              <w:autoSpaceDE w:val="0"/>
              <w:autoSpaceDN w:val="0"/>
              <w:adjustRightInd w:val="0"/>
              <w:jc w:val="center"/>
              <w:rPr>
                <w:b/>
                <w:bCs/>
                <w:szCs w:val="24"/>
              </w:rPr>
            </w:pPr>
            <w:r>
              <w:rPr>
                <w:b/>
                <w:bCs/>
                <w:szCs w:val="24"/>
              </w:rPr>
              <w:t>Pedagogų skaičius</w:t>
            </w:r>
          </w:p>
        </w:tc>
        <w:tc>
          <w:tcPr>
            <w:tcW w:w="5097"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407D8F32" w14:textId="77777777" w:rsidR="002D66C8" w:rsidRDefault="002D66C8" w:rsidP="000A53A3">
            <w:pPr>
              <w:tabs>
                <w:tab w:val="left" w:pos="900"/>
                <w:tab w:val="left" w:pos="1260"/>
              </w:tabs>
              <w:autoSpaceDE w:val="0"/>
              <w:autoSpaceDN w:val="0"/>
              <w:adjustRightInd w:val="0"/>
              <w:ind w:firstLine="284"/>
              <w:jc w:val="center"/>
              <w:rPr>
                <w:b/>
                <w:bCs/>
                <w:szCs w:val="24"/>
              </w:rPr>
            </w:pPr>
            <w:r>
              <w:rPr>
                <w:b/>
                <w:bCs/>
                <w:szCs w:val="24"/>
              </w:rPr>
              <w:t>Išsilavinimas</w:t>
            </w:r>
          </w:p>
        </w:tc>
      </w:tr>
      <w:tr w:rsidR="002D66C8" w14:paraId="1BD555A4" w14:textId="77777777" w:rsidTr="000A53A3">
        <w:trPr>
          <w:trHeight w:val="272"/>
          <w:jc w:val="center"/>
        </w:trPr>
        <w:tc>
          <w:tcPr>
            <w:tcW w:w="1931"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B13E944" w14:textId="77777777" w:rsidR="002D66C8" w:rsidRDefault="002D66C8" w:rsidP="000A53A3">
            <w:pPr>
              <w:spacing w:line="256" w:lineRule="auto"/>
              <w:rPr>
                <w:b/>
                <w:bCs/>
                <w:szCs w:val="24"/>
              </w:rPr>
            </w:pPr>
          </w:p>
        </w:tc>
        <w:tc>
          <w:tcPr>
            <w:tcW w:w="200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5E8DB13" w14:textId="77777777" w:rsidR="002D66C8" w:rsidRDefault="002D66C8" w:rsidP="000A53A3">
            <w:pPr>
              <w:spacing w:line="256" w:lineRule="auto"/>
              <w:rPr>
                <w:b/>
                <w:bCs/>
                <w:szCs w:val="24"/>
              </w:rPr>
            </w:pP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294E08" w14:textId="77777777" w:rsidR="002D66C8" w:rsidRDefault="002D66C8" w:rsidP="000A53A3">
            <w:pPr>
              <w:tabs>
                <w:tab w:val="left" w:pos="900"/>
                <w:tab w:val="left" w:pos="1260"/>
              </w:tabs>
              <w:autoSpaceDE w:val="0"/>
              <w:autoSpaceDN w:val="0"/>
              <w:adjustRightInd w:val="0"/>
              <w:ind w:firstLine="72"/>
              <w:jc w:val="center"/>
              <w:rPr>
                <w:b/>
                <w:bCs/>
                <w:szCs w:val="24"/>
              </w:rPr>
            </w:pPr>
            <w:r>
              <w:rPr>
                <w:b/>
                <w:bCs/>
                <w:szCs w:val="24"/>
              </w:rPr>
              <w:t>Aukštasis</w:t>
            </w:r>
          </w:p>
        </w:tc>
        <w:tc>
          <w:tcPr>
            <w:tcW w:w="16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A3527C" w14:textId="77777777" w:rsidR="002D66C8" w:rsidRDefault="002D66C8" w:rsidP="000A53A3">
            <w:pPr>
              <w:tabs>
                <w:tab w:val="left" w:pos="900"/>
                <w:tab w:val="left" w:pos="1260"/>
              </w:tabs>
              <w:autoSpaceDE w:val="0"/>
              <w:autoSpaceDN w:val="0"/>
              <w:adjustRightInd w:val="0"/>
              <w:ind w:firstLine="72"/>
              <w:jc w:val="center"/>
              <w:rPr>
                <w:b/>
                <w:bCs/>
                <w:szCs w:val="24"/>
              </w:rPr>
            </w:pPr>
            <w:r>
              <w:rPr>
                <w:b/>
                <w:bCs/>
                <w:szCs w:val="24"/>
              </w:rPr>
              <w:t>Aukštesnysis</w:t>
            </w:r>
          </w:p>
        </w:tc>
        <w:tc>
          <w:tcPr>
            <w:tcW w:w="15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A04720" w14:textId="77777777" w:rsidR="002D66C8" w:rsidRDefault="002D66C8" w:rsidP="000A53A3">
            <w:pPr>
              <w:tabs>
                <w:tab w:val="left" w:pos="900"/>
                <w:tab w:val="left" w:pos="1260"/>
              </w:tabs>
              <w:autoSpaceDE w:val="0"/>
              <w:autoSpaceDN w:val="0"/>
              <w:adjustRightInd w:val="0"/>
              <w:ind w:firstLine="72"/>
              <w:jc w:val="center"/>
              <w:rPr>
                <w:b/>
                <w:bCs/>
                <w:szCs w:val="24"/>
              </w:rPr>
            </w:pPr>
            <w:r>
              <w:rPr>
                <w:b/>
                <w:bCs/>
                <w:szCs w:val="24"/>
              </w:rPr>
              <w:t>Vidurinis</w:t>
            </w:r>
          </w:p>
        </w:tc>
      </w:tr>
      <w:tr w:rsidR="002D66C8" w14:paraId="71D9FC91" w14:textId="77777777" w:rsidTr="000A53A3">
        <w:trPr>
          <w:trHeight w:val="297"/>
          <w:jc w:val="center"/>
        </w:trPr>
        <w:tc>
          <w:tcPr>
            <w:tcW w:w="1931" w:type="dxa"/>
            <w:tcBorders>
              <w:top w:val="single" w:sz="4" w:space="0" w:color="auto"/>
              <w:left w:val="single" w:sz="4" w:space="0" w:color="auto"/>
              <w:bottom w:val="single" w:sz="4" w:space="0" w:color="auto"/>
              <w:right w:val="single" w:sz="4" w:space="0" w:color="auto"/>
            </w:tcBorders>
          </w:tcPr>
          <w:p w14:paraId="62434533" w14:textId="77777777" w:rsidR="002D66C8" w:rsidRDefault="002D66C8" w:rsidP="000A53A3">
            <w:pPr>
              <w:tabs>
                <w:tab w:val="left" w:pos="900"/>
                <w:tab w:val="left" w:pos="1260"/>
              </w:tabs>
              <w:autoSpaceDE w:val="0"/>
              <w:autoSpaceDN w:val="0"/>
              <w:adjustRightInd w:val="0"/>
              <w:jc w:val="center"/>
              <w:rPr>
                <w:bCs/>
                <w:szCs w:val="24"/>
              </w:rPr>
            </w:pPr>
            <w:r>
              <w:rPr>
                <w:bCs/>
                <w:szCs w:val="24"/>
              </w:rPr>
              <w:t>2022–2023</w:t>
            </w:r>
          </w:p>
        </w:tc>
        <w:tc>
          <w:tcPr>
            <w:tcW w:w="2002" w:type="dxa"/>
            <w:tcBorders>
              <w:top w:val="single" w:sz="4" w:space="0" w:color="auto"/>
              <w:left w:val="single" w:sz="4" w:space="0" w:color="auto"/>
              <w:bottom w:val="single" w:sz="4" w:space="0" w:color="auto"/>
              <w:right w:val="single" w:sz="4" w:space="0" w:color="auto"/>
            </w:tcBorders>
          </w:tcPr>
          <w:p w14:paraId="49C2A073" w14:textId="77777777" w:rsidR="002D66C8" w:rsidRPr="00D97F27" w:rsidRDefault="002D66C8" w:rsidP="000A53A3">
            <w:pPr>
              <w:tabs>
                <w:tab w:val="left" w:pos="900"/>
                <w:tab w:val="left" w:pos="1260"/>
              </w:tabs>
              <w:autoSpaceDE w:val="0"/>
              <w:autoSpaceDN w:val="0"/>
              <w:adjustRightInd w:val="0"/>
              <w:ind w:firstLine="6"/>
              <w:jc w:val="center"/>
              <w:rPr>
                <w:bCs/>
                <w:szCs w:val="24"/>
              </w:rPr>
            </w:pPr>
            <w:r w:rsidRPr="00C1402A">
              <w:rPr>
                <w:bCs/>
                <w:szCs w:val="24"/>
              </w:rPr>
              <w:t>357</w:t>
            </w:r>
          </w:p>
        </w:tc>
        <w:tc>
          <w:tcPr>
            <w:tcW w:w="1820" w:type="dxa"/>
            <w:tcBorders>
              <w:top w:val="single" w:sz="4" w:space="0" w:color="auto"/>
              <w:left w:val="single" w:sz="4" w:space="0" w:color="auto"/>
              <w:bottom w:val="single" w:sz="4" w:space="0" w:color="auto"/>
              <w:right w:val="single" w:sz="4" w:space="0" w:color="auto"/>
            </w:tcBorders>
            <w:vAlign w:val="center"/>
          </w:tcPr>
          <w:p w14:paraId="4A923D55" w14:textId="77777777" w:rsidR="002D66C8" w:rsidRPr="00D97F27" w:rsidRDefault="002D66C8" w:rsidP="000A53A3">
            <w:pPr>
              <w:ind w:firstLine="284"/>
              <w:jc w:val="center"/>
              <w:rPr>
                <w:bCs/>
                <w:szCs w:val="24"/>
                <w:lang w:eastAsia="lt-LT"/>
              </w:rPr>
            </w:pPr>
            <w:r w:rsidRPr="00C1402A">
              <w:rPr>
                <w:bCs/>
                <w:szCs w:val="24"/>
                <w:lang w:eastAsia="lt-LT"/>
              </w:rPr>
              <w:t>354</w:t>
            </w:r>
          </w:p>
        </w:tc>
        <w:tc>
          <w:tcPr>
            <w:tcW w:w="1694" w:type="dxa"/>
            <w:tcBorders>
              <w:top w:val="single" w:sz="4" w:space="0" w:color="auto"/>
              <w:left w:val="single" w:sz="4" w:space="0" w:color="auto"/>
              <w:bottom w:val="single" w:sz="4" w:space="0" w:color="auto"/>
              <w:right w:val="single" w:sz="4" w:space="0" w:color="auto"/>
            </w:tcBorders>
            <w:vAlign w:val="center"/>
          </w:tcPr>
          <w:p w14:paraId="6747D2BF" w14:textId="77777777" w:rsidR="002D66C8" w:rsidRPr="00D97F27" w:rsidRDefault="002D66C8" w:rsidP="000A53A3">
            <w:pPr>
              <w:jc w:val="center"/>
              <w:rPr>
                <w:bCs/>
                <w:szCs w:val="24"/>
                <w:lang w:eastAsia="lt-LT"/>
              </w:rPr>
            </w:pPr>
            <w:r w:rsidRPr="00C1402A">
              <w:rPr>
                <w:bCs/>
                <w:szCs w:val="24"/>
                <w:lang w:eastAsia="lt-LT"/>
              </w:rPr>
              <w:t>3</w:t>
            </w:r>
          </w:p>
        </w:tc>
        <w:tc>
          <w:tcPr>
            <w:tcW w:w="1583" w:type="dxa"/>
            <w:tcBorders>
              <w:top w:val="single" w:sz="4" w:space="0" w:color="auto"/>
              <w:left w:val="single" w:sz="4" w:space="0" w:color="auto"/>
              <w:bottom w:val="single" w:sz="4" w:space="0" w:color="auto"/>
              <w:right w:val="single" w:sz="4" w:space="0" w:color="auto"/>
            </w:tcBorders>
            <w:vAlign w:val="center"/>
          </w:tcPr>
          <w:p w14:paraId="496CE6AB" w14:textId="77777777" w:rsidR="002D66C8" w:rsidRPr="00D97F27" w:rsidRDefault="002D66C8" w:rsidP="000A53A3">
            <w:pPr>
              <w:ind w:firstLine="284"/>
              <w:jc w:val="center"/>
              <w:rPr>
                <w:bCs/>
                <w:szCs w:val="24"/>
                <w:lang w:eastAsia="lt-LT"/>
              </w:rPr>
            </w:pPr>
            <w:r w:rsidRPr="00C1402A">
              <w:rPr>
                <w:bCs/>
                <w:szCs w:val="24"/>
                <w:lang w:eastAsia="lt-LT"/>
              </w:rPr>
              <w:t>0</w:t>
            </w:r>
          </w:p>
        </w:tc>
      </w:tr>
      <w:tr w:rsidR="002D66C8" w14:paraId="70E01A4F" w14:textId="77777777" w:rsidTr="000A53A3">
        <w:trPr>
          <w:trHeight w:val="297"/>
          <w:jc w:val="center"/>
        </w:trPr>
        <w:tc>
          <w:tcPr>
            <w:tcW w:w="1931" w:type="dxa"/>
            <w:tcBorders>
              <w:top w:val="single" w:sz="4" w:space="0" w:color="auto"/>
              <w:left w:val="single" w:sz="4" w:space="0" w:color="auto"/>
              <w:bottom w:val="single" w:sz="4" w:space="0" w:color="auto"/>
              <w:right w:val="single" w:sz="4" w:space="0" w:color="auto"/>
            </w:tcBorders>
          </w:tcPr>
          <w:p w14:paraId="52BB4DB2" w14:textId="77777777" w:rsidR="002D66C8" w:rsidRDefault="002D66C8" w:rsidP="000A53A3">
            <w:pPr>
              <w:tabs>
                <w:tab w:val="left" w:pos="900"/>
                <w:tab w:val="left" w:pos="1260"/>
              </w:tabs>
              <w:autoSpaceDE w:val="0"/>
              <w:autoSpaceDN w:val="0"/>
              <w:adjustRightInd w:val="0"/>
              <w:jc w:val="center"/>
              <w:rPr>
                <w:bCs/>
                <w:szCs w:val="24"/>
              </w:rPr>
            </w:pPr>
            <w:r>
              <w:rPr>
                <w:bCs/>
                <w:szCs w:val="24"/>
              </w:rPr>
              <w:t>2023–2024</w:t>
            </w:r>
          </w:p>
        </w:tc>
        <w:tc>
          <w:tcPr>
            <w:tcW w:w="2002" w:type="dxa"/>
            <w:tcBorders>
              <w:top w:val="single" w:sz="4" w:space="0" w:color="auto"/>
              <w:left w:val="single" w:sz="4" w:space="0" w:color="auto"/>
              <w:bottom w:val="single" w:sz="4" w:space="0" w:color="auto"/>
              <w:right w:val="single" w:sz="4" w:space="0" w:color="auto"/>
            </w:tcBorders>
          </w:tcPr>
          <w:p w14:paraId="76A08BCA" w14:textId="77777777" w:rsidR="002D66C8" w:rsidRPr="00D97F27" w:rsidRDefault="002D66C8" w:rsidP="000A53A3">
            <w:pPr>
              <w:tabs>
                <w:tab w:val="left" w:pos="900"/>
                <w:tab w:val="left" w:pos="1260"/>
              </w:tabs>
              <w:autoSpaceDE w:val="0"/>
              <w:autoSpaceDN w:val="0"/>
              <w:adjustRightInd w:val="0"/>
              <w:ind w:firstLine="6"/>
              <w:jc w:val="center"/>
              <w:rPr>
                <w:bCs/>
                <w:szCs w:val="24"/>
              </w:rPr>
            </w:pPr>
            <w:r w:rsidRPr="00D97F27">
              <w:rPr>
                <w:bCs/>
                <w:szCs w:val="24"/>
              </w:rPr>
              <w:t>349</w:t>
            </w:r>
          </w:p>
        </w:tc>
        <w:tc>
          <w:tcPr>
            <w:tcW w:w="1820" w:type="dxa"/>
            <w:tcBorders>
              <w:top w:val="single" w:sz="4" w:space="0" w:color="auto"/>
              <w:left w:val="single" w:sz="4" w:space="0" w:color="auto"/>
              <w:bottom w:val="single" w:sz="4" w:space="0" w:color="auto"/>
              <w:right w:val="single" w:sz="4" w:space="0" w:color="auto"/>
            </w:tcBorders>
            <w:vAlign w:val="center"/>
          </w:tcPr>
          <w:p w14:paraId="081FB454" w14:textId="77777777" w:rsidR="002D66C8" w:rsidRPr="00D97F27" w:rsidRDefault="002D66C8" w:rsidP="000A53A3">
            <w:pPr>
              <w:ind w:firstLine="284"/>
              <w:jc w:val="center"/>
              <w:rPr>
                <w:bCs/>
                <w:szCs w:val="24"/>
                <w:lang w:eastAsia="lt-LT"/>
              </w:rPr>
            </w:pPr>
            <w:r w:rsidRPr="00D97F27">
              <w:rPr>
                <w:bCs/>
                <w:szCs w:val="24"/>
                <w:lang w:eastAsia="lt-LT"/>
              </w:rPr>
              <w:t>344</w:t>
            </w:r>
          </w:p>
        </w:tc>
        <w:tc>
          <w:tcPr>
            <w:tcW w:w="1694" w:type="dxa"/>
            <w:tcBorders>
              <w:top w:val="single" w:sz="4" w:space="0" w:color="auto"/>
              <w:left w:val="single" w:sz="4" w:space="0" w:color="auto"/>
              <w:bottom w:val="single" w:sz="4" w:space="0" w:color="auto"/>
              <w:right w:val="single" w:sz="4" w:space="0" w:color="auto"/>
            </w:tcBorders>
            <w:vAlign w:val="center"/>
          </w:tcPr>
          <w:p w14:paraId="4355BC61" w14:textId="77777777" w:rsidR="002D66C8" w:rsidRPr="00D97F27" w:rsidRDefault="002D66C8" w:rsidP="000A53A3">
            <w:pPr>
              <w:jc w:val="center"/>
              <w:rPr>
                <w:bCs/>
                <w:szCs w:val="24"/>
                <w:lang w:eastAsia="lt-LT"/>
              </w:rPr>
            </w:pPr>
            <w:r w:rsidRPr="00D97F27">
              <w:rPr>
                <w:bCs/>
                <w:szCs w:val="24"/>
                <w:lang w:eastAsia="lt-LT"/>
              </w:rPr>
              <w:t>3</w:t>
            </w:r>
          </w:p>
        </w:tc>
        <w:tc>
          <w:tcPr>
            <w:tcW w:w="1583" w:type="dxa"/>
            <w:tcBorders>
              <w:top w:val="single" w:sz="4" w:space="0" w:color="auto"/>
              <w:left w:val="single" w:sz="4" w:space="0" w:color="auto"/>
              <w:bottom w:val="single" w:sz="4" w:space="0" w:color="auto"/>
              <w:right w:val="single" w:sz="4" w:space="0" w:color="auto"/>
            </w:tcBorders>
            <w:vAlign w:val="center"/>
          </w:tcPr>
          <w:p w14:paraId="4B28A21D" w14:textId="77777777" w:rsidR="002D66C8" w:rsidRPr="00D97F27" w:rsidRDefault="002D66C8" w:rsidP="000A53A3">
            <w:pPr>
              <w:ind w:firstLine="284"/>
              <w:jc w:val="center"/>
              <w:rPr>
                <w:bCs/>
                <w:szCs w:val="24"/>
                <w:lang w:eastAsia="lt-LT"/>
              </w:rPr>
            </w:pPr>
            <w:r w:rsidRPr="00D97F27">
              <w:rPr>
                <w:bCs/>
                <w:szCs w:val="24"/>
                <w:lang w:eastAsia="lt-LT"/>
              </w:rPr>
              <w:t>2</w:t>
            </w:r>
          </w:p>
        </w:tc>
      </w:tr>
      <w:tr w:rsidR="002D66C8" w14:paraId="16B5DA5A" w14:textId="77777777" w:rsidTr="000A53A3">
        <w:trPr>
          <w:trHeight w:val="297"/>
          <w:jc w:val="center"/>
        </w:trPr>
        <w:tc>
          <w:tcPr>
            <w:tcW w:w="1931" w:type="dxa"/>
            <w:tcBorders>
              <w:top w:val="single" w:sz="4" w:space="0" w:color="auto"/>
              <w:left w:val="single" w:sz="4" w:space="0" w:color="auto"/>
              <w:bottom w:val="single" w:sz="4" w:space="0" w:color="auto"/>
              <w:right w:val="single" w:sz="4" w:space="0" w:color="auto"/>
            </w:tcBorders>
          </w:tcPr>
          <w:p w14:paraId="605E387E" w14:textId="77777777" w:rsidR="002D66C8" w:rsidRDefault="002D66C8" w:rsidP="000A53A3">
            <w:pPr>
              <w:tabs>
                <w:tab w:val="left" w:pos="900"/>
                <w:tab w:val="left" w:pos="1260"/>
              </w:tabs>
              <w:autoSpaceDE w:val="0"/>
              <w:autoSpaceDN w:val="0"/>
              <w:adjustRightInd w:val="0"/>
              <w:jc w:val="center"/>
              <w:rPr>
                <w:bCs/>
                <w:szCs w:val="24"/>
              </w:rPr>
            </w:pPr>
            <w:r>
              <w:rPr>
                <w:bCs/>
                <w:szCs w:val="24"/>
              </w:rPr>
              <w:lastRenderedPageBreak/>
              <w:t>2024–2025</w:t>
            </w:r>
          </w:p>
        </w:tc>
        <w:tc>
          <w:tcPr>
            <w:tcW w:w="2002" w:type="dxa"/>
            <w:tcBorders>
              <w:top w:val="single" w:sz="4" w:space="0" w:color="auto"/>
              <w:left w:val="single" w:sz="4" w:space="0" w:color="auto"/>
              <w:bottom w:val="single" w:sz="4" w:space="0" w:color="auto"/>
              <w:right w:val="single" w:sz="4" w:space="0" w:color="auto"/>
            </w:tcBorders>
          </w:tcPr>
          <w:p w14:paraId="19AA13EA" w14:textId="77777777" w:rsidR="002D66C8" w:rsidRPr="00D97F27" w:rsidRDefault="002D66C8" w:rsidP="000A53A3">
            <w:pPr>
              <w:tabs>
                <w:tab w:val="left" w:pos="900"/>
                <w:tab w:val="left" w:pos="1260"/>
              </w:tabs>
              <w:autoSpaceDE w:val="0"/>
              <w:autoSpaceDN w:val="0"/>
              <w:adjustRightInd w:val="0"/>
              <w:ind w:firstLine="6"/>
              <w:jc w:val="center"/>
              <w:rPr>
                <w:bCs/>
                <w:szCs w:val="24"/>
              </w:rPr>
            </w:pPr>
            <w:r>
              <w:rPr>
                <w:bCs/>
                <w:szCs w:val="24"/>
              </w:rPr>
              <w:t>337</w:t>
            </w:r>
          </w:p>
        </w:tc>
        <w:tc>
          <w:tcPr>
            <w:tcW w:w="1820" w:type="dxa"/>
            <w:tcBorders>
              <w:top w:val="single" w:sz="4" w:space="0" w:color="auto"/>
              <w:left w:val="single" w:sz="4" w:space="0" w:color="auto"/>
              <w:bottom w:val="single" w:sz="4" w:space="0" w:color="auto"/>
              <w:right w:val="single" w:sz="4" w:space="0" w:color="auto"/>
            </w:tcBorders>
            <w:vAlign w:val="center"/>
          </w:tcPr>
          <w:p w14:paraId="2CCABF31" w14:textId="77777777" w:rsidR="002D66C8" w:rsidRPr="00D97F27" w:rsidRDefault="002D66C8" w:rsidP="000A53A3">
            <w:pPr>
              <w:ind w:firstLine="284"/>
              <w:jc w:val="center"/>
              <w:rPr>
                <w:bCs/>
                <w:szCs w:val="24"/>
                <w:lang w:eastAsia="lt-LT"/>
              </w:rPr>
            </w:pPr>
            <w:r>
              <w:rPr>
                <w:bCs/>
                <w:szCs w:val="24"/>
                <w:lang w:eastAsia="lt-LT"/>
              </w:rPr>
              <w:t>331</w:t>
            </w:r>
          </w:p>
        </w:tc>
        <w:tc>
          <w:tcPr>
            <w:tcW w:w="1694" w:type="dxa"/>
            <w:tcBorders>
              <w:top w:val="single" w:sz="4" w:space="0" w:color="auto"/>
              <w:left w:val="single" w:sz="4" w:space="0" w:color="auto"/>
              <w:bottom w:val="single" w:sz="4" w:space="0" w:color="auto"/>
              <w:right w:val="single" w:sz="4" w:space="0" w:color="auto"/>
            </w:tcBorders>
            <w:vAlign w:val="center"/>
          </w:tcPr>
          <w:p w14:paraId="791583B4" w14:textId="77777777" w:rsidR="002D66C8" w:rsidRPr="00D97F27" w:rsidRDefault="002D66C8" w:rsidP="000A53A3">
            <w:pPr>
              <w:jc w:val="center"/>
              <w:rPr>
                <w:bCs/>
                <w:szCs w:val="24"/>
                <w:lang w:eastAsia="lt-LT"/>
              </w:rPr>
            </w:pPr>
            <w:r>
              <w:rPr>
                <w:bCs/>
                <w:szCs w:val="24"/>
                <w:lang w:eastAsia="lt-LT"/>
              </w:rPr>
              <w:t>2</w:t>
            </w:r>
          </w:p>
        </w:tc>
        <w:tc>
          <w:tcPr>
            <w:tcW w:w="1583" w:type="dxa"/>
            <w:tcBorders>
              <w:top w:val="single" w:sz="4" w:space="0" w:color="auto"/>
              <w:left w:val="single" w:sz="4" w:space="0" w:color="auto"/>
              <w:bottom w:val="single" w:sz="4" w:space="0" w:color="auto"/>
              <w:right w:val="single" w:sz="4" w:space="0" w:color="auto"/>
            </w:tcBorders>
            <w:vAlign w:val="center"/>
          </w:tcPr>
          <w:p w14:paraId="496A867A" w14:textId="77777777" w:rsidR="002D66C8" w:rsidRPr="00D97F27" w:rsidRDefault="002D66C8" w:rsidP="000A53A3">
            <w:pPr>
              <w:ind w:firstLine="284"/>
              <w:jc w:val="center"/>
              <w:rPr>
                <w:bCs/>
                <w:szCs w:val="24"/>
                <w:lang w:eastAsia="lt-LT"/>
              </w:rPr>
            </w:pPr>
            <w:r>
              <w:rPr>
                <w:bCs/>
                <w:szCs w:val="24"/>
                <w:lang w:eastAsia="lt-LT"/>
              </w:rPr>
              <w:t>4</w:t>
            </w:r>
          </w:p>
        </w:tc>
      </w:tr>
    </w:tbl>
    <w:p w14:paraId="598674FA" w14:textId="77777777" w:rsidR="002D66C8" w:rsidRDefault="002D66C8" w:rsidP="002D66C8">
      <w:pPr>
        <w:tabs>
          <w:tab w:val="left" w:pos="993"/>
        </w:tabs>
        <w:ind w:firstLine="284"/>
        <w:jc w:val="center"/>
        <w:rPr>
          <w:bCs/>
          <w:i/>
          <w:iCs/>
          <w:szCs w:val="24"/>
        </w:rPr>
      </w:pPr>
      <w:r>
        <w:rPr>
          <w:bCs/>
          <w:i/>
          <w:iCs/>
          <w:szCs w:val="24"/>
        </w:rPr>
        <w:t xml:space="preserve">  </w:t>
      </w:r>
      <w:r>
        <w:rPr>
          <w:bCs/>
          <w:i/>
          <w:iCs/>
          <w:szCs w:val="24"/>
        </w:rPr>
        <w:tab/>
      </w:r>
      <w:r>
        <w:rPr>
          <w:i/>
          <w:szCs w:val="24"/>
        </w:rPr>
        <w:t xml:space="preserve">                                                                                           ŠVIS duomenys </w:t>
      </w:r>
    </w:p>
    <w:p w14:paraId="16428333" w14:textId="77777777" w:rsidR="002D66C8" w:rsidRDefault="002D66C8" w:rsidP="002D66C8">
      <w:pPr>
        <w:tabs>
          <w:tab w:val="left" w:pos="993"/>
        </w:tabs>
        <w:rPr>
          <w:b/>
          <w:i/>
          <w:szCs w:val="24"/>
        </w:rPr>
      </w:pPr>
      <w:r>
        <w:rPr>
          <w:b/>
          <w:i/>
          <w:szCs w:val="24"/>
        </w:rPr>
        <w:tab/>
      </w:r>
      <w:r>
        <w:rPr>
          <w:b/>
          <w:i/>
          <w:szCs w:val="24"/>
        </w:rPr>
        <w:tab/>
      </w:r>
      <w:r>
        <w:rPr>
          <w:b/>
          <w:i/>
          <w:szCs w:val="24"/>
        </w:rPr>
        <w:tab/>
      </w:r>
      <w:r>
        <w:rPr>
          <w:b/>
          <w:i/>
          <w:szCs w:val="24"/>
        </w:rPr>
        <w:tab/>
      </w:r>
      <w:r>
        <w:rPr>
          <w:b/>
          <w:i/>
          <w:szCs w:val="24"/>
        </w:rPr>
        <w:tab/>
      </w:r>
    </w:p>
    <w:p w14:paraId="10AFEFFB" w14:textId="77777777" w:rsidR="002D66C8" w:rsidRPr="00D97F27" w:rsidRDefault="002D66C8" w:rsidP="002D66C8">
      <w:pPr>
        <w:tabs>
          <w:tab w:val="left" w:pos="993"/>
        </w:tabs>
        <w:ind w:firstLine="284"/>
        <w:jc w:val="center"/>
        <w:rPr>
          <w:b/>
          <w:i/>
          <w:iCs/>
          <w:szCs w:val="24"/>
        </w:rPr>
      </w:pPr>
      <w:r w:rsidRPr="00B6556A">
        <w:rPr>
          <w:b/>
          <w:i/>
          <w:iCs/>
          <w:szCs w:val="24"/>
        </w:rPr>
        <w:t>Radviliškio rajono bendrojo ugdymo mokyklų mokytojai, kuriems suteiktos kvalifikacinės kategorijos</w:t>
      </w: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4"/>
        <w:gridCol w:w="1274"/>
        <w:gridCol w:w="1132"/>
        <w:gridCol w:w="1274"/>
        <w:gridCol w:w="1417"/>
        <w:gridCol w:w="1133"/>
        <w:gridCol w:w="1565"/>
      </w:tblGrid>
      <w:tr w:rsidR="002D66C8" w14:paraId="64A05AB6" w14:textId="77777777" w:rsidTr="000A53A3">
        <w:trPr>
          <w:trHeight w:val="333"/>
          <w:jc w:val="center"/>
        </w:trPr>
        <w:tc>
          <w:tcPr>
            <w:tcW w:w="141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896295B" w14:textId="77777777" w:rsidR="002D66C8" w:rsidRDefault="002D66C8" w:rsidP="000A53A3">
            <w:pPr>
              <w:tabs>
                <w:tab w:val="left" w:pos="0"/>
                <w:tab w:val="left" w:pos="360"/>
                <w:tab w:val="left" w:pos="900"/>
                <w:tab w:val="left" w:pos="1260"/>
              </w:tabs>
              <w:ind w:firstLine="22"/>
              <w:jc w:val="center"/>
              <w:outlineLvl w:val="0"/>
              <w:rPr>
                <w:b/>
                <w:szCs w:val="24"/>
              </w:rPr>
            </w:pPr>
            <w:r>
              <w:rPr>
                <w:b/>
                <w:szCs w:val="24"/>
              </w:rPr>
              <w:t>Mokslo metai</w:t>
            </w:r>
          </w:p>
        </w:tc>
        <w:tc>
          <w:tcPr>
            <w:tcW w:w="127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3BD523D" w14:textId="77777777" w:rsidR="002D66C8" w:rsidRDefault="002D66C8" w:rsidP="000A53A3">
            <w:pPr>
              <w:tabs>
                <w:tab w:val="left" w:pos="0"/>
                <w:tab w:val="left" w:pos="1165"/>
                <w:tab w:val="left" w:pos="1260"/>
              </w:tabs>
              <w:ind w:right="-114"/>
              <w:jc w:val="center"/>
              <w:outlineLvl w:val="0"/>
              <w:rPr>
                <w:b/>
                <w:szCs w:val="24"/>
              </w:rPr>
            </w:pPr>
            <w:r>
              <w:rPr>
                <w:b/>
                <w:szCs w:val="24"/>
              </w:rPr>
              <w:t>Atestuotų mokytojų skaičius</w:t>
            </w:r>
          </w:p>
        </w:tc>
        <w:tc>
          <w:tcPr>
            <w:tcW w:w="4956"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5108C141" w14:textId="77777777" w:rsidR="002D66C8" w:rsidRDefault="002D66C8" w:rsidP="000A53A3">
            <w:pPr>
              <w:tabs>
                <w:tab w:val="left" w:pos="0"/>
                <w:tab w:val="left" w:pos="360"/>
                <w:tab w:val="left" w:pos="900"/>
                <w:tab w:val="left" w:pos="1260"/>
              </w:tabs>
              <w:ind w:firstLine="284"/>
              <w:jc w:val="center"/>
              <w:outlineLvl w:val="0"/>
              <w:rPr>
                <w:b/>
                <w:szCs w:val="24"/>
              </w:rPr>
            </w:pPr>
            <w:r>
              <w:rPr>
                <w:b/>
                <w:szCs w:val="24"/>
              </w:rPr>
              <w:t>Kvalifikacinės kategorijos</w:t>
            </w:r>
          </w:p>
        </w:tc>
        <w:tc>
          <w:tcPr>
            <w:tcW w:w="156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7EAC54F" w14:textId="77777777" w:rsidR="002D66C8" w:rsidRDefault="002D66C8" w:rsidP="000A53A3">
            <w:pPr>
              <w:tabs>
                <w:tab w:val="left" w:pos="0"/>
                <w:tab w:val="left" w:pos="360"/>
                <w:tab w:val="left" w:pos="900"/>
                <w:tab w:val="left" w:pos="1260"/>
              </w:tabs>
              <w:jc w:val="center"/>
              <w:outlineLvl w:val="0"/>
              <w:rPr>
                <w:b/>
                <w:szCs w:val="24"/>
              </w:rPr>
            </w:pPr>
            <w:r>
              <w:rPr>
                <w:b/>
                <w:szCs w:val="24"/>
              </w:rPr>
              <w:t>Neatestuotų mokytojų skaičius</w:t>
            </w:r>
          </w:p>
        </w:tc>
      </w:tr>
      <w:tr w:rsidR="002D66C8" w14:paraId="360F228F" w14:textId="77777777" w:rsidTr="000A53A3">
        <w:trPr>
          <w:trHeight w:val="75"/>
          <w:jc w:val="center"/>
        </w:trPr>
        <w:tc>
          <w:tcPr>
            <w:tcW w:w="1414" w:type="dxa"/>
            <w:vMerge/>
            <w:tcBorders>
              <w:top w:val="single" w:sz="4" w:space="0" w:color="auto"/>
              <w:left w:val="single" w:sz="4" w:space="0" w:color="auto"/>
              <w:bottom w:val="single" w:sz="4" w:space="0" w:color="auto"/>
              <w:right w:val="single" w:sz="4" w:space="0" w:color="auto"/>
            </w:tcBorders>
            <w:vAlign w:val="center"/>
            <w:hideMark/>
          </w:tcPr>
          <w:p w14:paraId="76C4F159" w14:textId="77777777" w:rsidR="002D66C8" w:rsidRDefault="002D66C8" w:rsidP="000A53A3">
            <w:pPr>
              <w:spacing w:line="256" w:lineRule="auto"/>
              <w:rPr>
                <w:b/>
                <w:szCs w:val="24"/>
              </w:rPr>
            </w:pPr>
          </w:p>
        </w:tc>
        <w:tc>
          <w:tcPr>
            <w:tcW w:w="1274" w:type="dxa"/>
            <w:vMerge/>
            <w:tcBorders>
              <w:top w:val="single" w:sz="4" w:space="0" w:color="auto"/>
              <w:left w:val="single" w:sz="4" w:space="0" w:color="auto"/>
              <w:bottom w:val="single" w:sz="4" w:space="0" w:color="auto"/>
              <w:right w:val="single" w:sz="4" w:space="0" w:color="auto"/>
            </w:tcBorders>
            <w:vAlign w:val="center"/>
            <w:hideMark/>
          </w:tcPr>
          <w:p w14:paraId="7C6BDF7C" w14:textId="77777777" w:rsidR="002D66C8" w:rsidRDefault="002D66C8" w:rsidP="000A53A3">
            <w:pPr>
              <w:spacing w:line="256" w:lineRule="auto"/>
              <w:rPr>
                <w:b/>
                <w:szCs w:val="24"/>
              </w:rPr>
            </w:pPr>
          </w:p>
        </w:tc>
        <w:tc>
          <w:tcPr>
            <w:tcW w:w="11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699780" w14:textId="77777777" w:rsidR="002D66C8" w:rsidRDefault="002D66C8" w:rsidP="000A53A3">
            <w:pPr>
              <w:tabs>
                <w:tab w:val="left" w:pos="0"/>
                <w:tab w:val="left" w:pos="360"/>
                <w:tab w:val="left" w:pos="1260"/>
              </w:tabs>
              <w:jc w:val="center"/>
              <w:outlineLvl w:val="0"/>
            </w:pPr>
            <w:r>
              <w:t>Mokytojų</w:t>
            </w:r>
          </w:p>
        </w:tc>
        <w:tc>
          <w:tcPr>
            <w:tcW w:w="12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E5E24A" w14:textId="77777777" w:rsidR="002D66C8" w:rsidRDefault="002D66C8" w:rsidP="000A53A3">
            <w:pPr>
              <w:tabs>
                <w:tab w:val="left" w:pos="0"/>
                <w:tab w:val="left" w:pos="360"/>
                <w:tab w:val="left" w:pos="1260"/>
              </w:tabs>
              <w:jc w:val="center"/>
              <w:outlineLvl w:val="0"/>
            </w:pPr>
            <w:r>
              <w:t>Vyresniųjų mokytojų</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271417" w14:textId="77777777" w:rsidR="002D66C8" w:rsidRDefault="002D66C8" w:rsidP="000A53A3">
            <w:pPr>
              <w:tabs>
                <w:tab w:val="left" w:pos="0"/>
                <w:tab w:val="left" w:pos="360"/>
                <w:tab w:val="left" w:pos="1260"/>
              </w:tabs>
              <w:jc w:val="center"/>
              <w:outlineLvl w:val="0"/>
            </w:pPr>
            <w:r>
              <w:t>Mokytojų metodininkų</w:t>
            </w: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3A7CB7" w14:textId="77777777" w:rsidR="002D66C8" w:rsidRDefault="002D66C8" w:rsidP="000A53A3">
            <w:pPr>
              <w:tabs>
                <w:tab w:val="left" w:pos="0"/>
                <w:tab w:val="left" w:pos="360"/>
                <w:tab w:val="left" w:pos="1260"/>
              </w:tabs>
              <w:jc w:val="center"/>
              <w:outlineLvl w:val="0"/>
            </w:pPr>
            <w:r>
              <w:t>Mokytojų ekspertų</w:t>
            </w:r>
          </w:p>
        </w:tc>
        <w:tc>
          <w:tcPr>
            <w:tcW w:w="1565" w:type="dxa"/>
            <w:vMerge/>
            <w:tcBorders>
              <w:top w:val="single" w:sz="4" w:space="0" w:color="auto"/>
              <w:left w:val="single" w:sz="4" w:space="0" w:color="auto"/>
              <w:bottom w:val="single" w:sz="4" w:space="0" w:color="auto"/>
              <w:right w:val="single" w:sz="4" w:space="0" w:color="auto"/>
            </w:tcBorders>
            <w:vAlign w:val="center"/>
            <w:hideMark/>
          </w:tcPr>
          <w:p w14:paraId="7CCF4175" w14:textId="77777777" w:rsidR="002D66C8" w:rsidRDefault="002D66C8" w:rsidP="000A53A3">
            <w:pPr>
              <w:spacing w:line="256" w:lineRule="auto"/>
              <w:rPr>
                <w:b/>
                <w:szCs w:val="24"/>
              </w:rPr>
            </w:pPr>
          </w:p>
        </w:tc>
      </w:tr>
      <w:tr w:rsidR="002D66C8" w14:paraId="08212CAD" w14:textId="77777777" w:rsidTr="000A53A3">
        <w:trPr>
          <w:trHeight w:val="310"/>
          <w:jc w:val="center"/>
        </w:trPr>
        <w:tc>
          <w:tcPr>
            <w:tcW w:w="1414" w:type="dxa"/>
            <w:tcBorders>
              <w:top w:val="single" w:sz="4" w:space="0" w:color="auto"/>
              <w:left w:val="single" w:sz="4" w:space="0" w:color="auto"/>
              <w:bottom w:val="single" w:sz="4" w:space="0" w:color="auto"/>
              <w:right w:val="single" w:sz="4" w:space="0" w:color="auto"/>
            </w:tcBorders>
            <w:vAlign w:val="center"/>
          </w:tcPr>
          <w:p w14:paraId="7DADA7EE" w14:textId="77777777" w:rsidR="002D66C8" w:rsidRDefault="002D66C8" w:rsidP="000A53A3">
            <w:pPr>
              <w:tabs>
                <w:tab w:val="left" w:pos="0"/>
                <w:tab w:val="left" w:pos="360"/>
                <w:tab w:val="left" w:pos="900"/>
                <w:tab w:val="left" w:pos="1260"/>
                <w:tab w:val="left" w:pos="7088"/>
              </w:tabs>
              <w:ind w:firstLine="22"/>
              <w:jc w:val="center"/>
              <w:outlineLvl w:val="0"/>
              <w:rPr>
                <w:bCs/>
                <w:szCs w:val="24"/>
              </w:rPr>
            </w:pPr>
            <w:r>
              <w:rPr>
                <w:bCs/>
                <w:szCs w:val="24"/>
              </w:rPr>
              <w:t>2022–2023</w:t>
            </w:r>
          </w:p>
        </w:tc>
        <w:tc>
          <w:tcPr>
            <w:tcW w:w="1274" w:type="dxa"/>
            <w:tcBorders>
              <w:top w:val="single" w:sz="4" w:space="0" w:color="auto"/>
              <w:left w:val="single" w:sz="4" w:space="0" w:color="auto"/>
              <w:bottom w:val="single" w:sz="4" w:space="0" w:color="auto"/>
              <w:right w:val="single" w:sz="4" w:space="0" w:color="auto"/>
            </w:tcBorders>
            <w:vAlign w:val="center"/>
          </w:tcPr>
          <w:p w14:paraId="0A104974" w14:textId="77777777" w:rsidR="002D66C8" w:rsidRPr="00D97F27" w:rsidRDefault="002D66C8" w:rsidP="000A53A3">
            <w:pPr>
              <w:tabs>
                <w:tab w:val="left" w:pos="7088"/>
              </w:tabs>
              <w:jc w:val="center"/>
              <w:rPr>
                <w:szCs w:val="24"/>
                <w:lang w:eastAsia="lt-LT"/>
              </w:rPr>
            </w:pPr>
            <w:r w:rsidRPr="00C1402A">
              <w:rPr>
                <w:szCs w:val="24"/>
                <w:lang w:eastAsia="lt-LT"/>
              </w:rPr>
              <w:t>342</w:t>
            </w:r>
          </w:p>
        </w:tc>
        <w:tc>
          <w:tcPr>
            <w:tcW w:w="1132" w:type="dxa"/>
            <w:tcBorders>
              <w:top w:val="single" w:sz="4" w:space="0" w:color="auto"/>
              <w:left w:val="single" w:sz="4" w:space="0" w:color="auto"/>
              <w:bottom w:val="single" w:sz="4" w:space="0" w:color="auto"/>
              <w:right w:val="single" w:sz="4" w:space="0" w:color="auto"/>
            </w:tcBorders>
            <w:vAlign w:val="center"/>
          </w:tcPr>
          <w:p w14:paraId="2DDEA183" w14:textId="77777777" w:rsidR="002D66C8" w:rsidRPr="00D97F27" w:rsidRDefault="002D66C8" w:rsidP="000A53A3">
            <w:pPr>
              <w:tabs>
                <w:tab w:val="left" w:pos="7088"/>
              </w:tabs>
              <w:jc w:val="center"/>
              <w:rPr>
                <w:szCs w:val="24"/>
                <w:lang w:eastAsia="lt-LT"/>
              </w:rPr>
            </w:pPr>
            <w:r w:rsidRPr="00C1402A">
              <w:rPr>
                <w:szCs w:val="24"/>
                <w:lang w:eastAsia="lt-LT"/>
              </w:rPr>
              <w:t>30</w:t>
            </w:r>
          </w:p>
        </w:tc>
        <w:tc>
          <w:tcPr>
            <w:tcW w:w="1274" w:type="dxa"/>
            <w:tcBorders>
              <w:top w:val="single" w:sz="4" w:space="0" w:color="auto"/>
              <w:left w:val="single" w:sz="4" w:space="0" w:color="auto"/>
              <w:bottom w:val="single" w:sz="4" w:space="0" w:color="auto"/>
              <w:right w:val="single" w:sz="4" w:space="0" w:color="auto"/>
            </w:tcBorders>
            <w:vAlign w:val="center"/>
          </w:tcPr>
          <w:p w14:paraId="50E6E52C" w14:textId="77777777" w:rsidR="002D66C8" w:rsidRPr="00D97F27" w:rsidRDefault="002D66C8" w:rsidP="000A53A3">
            <w:pPr>
              <w:tabs>
                <w:tab w:val="left" w:pos="7088"/>
              </w:tabs>
              <w:jc w:val="center"/>
              <w:rPr>
                <w:szCs w:val="24"/>
                <w:lang w:eastAsia="lt-LT"/>
              </w:rPr>
            </w:pPr>
            <w:r w:rsidRPr="00C1402A">
              <w:rPr>
                <w:szCs w:val="24"/>
                <w:lang w:eastAsia="lt-LT"/>
              </w:rPr>
              <w:t>104</w:t>
            </w:r>
          </w:p>
        </w:tc>
        <w:tc>
          <w:tcPr>
            <w:tcW w:w="1417" w:type="dxa"/>
            <w:tcBorders>
              <w:top w:val="single" w:sz="4" w:space="0" w:color="auto"/>
              <w:left w:val="single" w:sz="4" w:space="0" w:color="auto"/>
              <w:bottom w:val="single" w:sz="4" w:space="0" w:color="auto"/>
              <w:right w:val="single" w:sz="4" w:space="0" w:color="auto"/>
            </w:tcBorders>
            <w:vAlign w:val="center"/>
          </w:tcPr>
          <w:p w14:paraId="44F2A6DF" w14:textId="77777777" w:rsidR="002D66C8" w:rsidRPr="00D97F27" w:rsidRDefault="002D66C8" w:rsidP="000A53A3">
            <w:pPr>
              <w:tabs>
                <w:tab w:val="left" w:pos="7088"/>
              </w:tabs>
              <w:jc w:val="center"/>
              <w:rPr>
                <w:szCs w:val="24"/>
                <w:lang w:eastAsia="lt-LT"/>
              </w:rPr>
            </w:pPr>
            <w:r w:rsidRPr="00C1402A">
              <w:rPr>
                <w:szCs w:val="24"/>
                <w:lang w:eastAsia="lt-LT"/>
              </w:rPr>
              <w:t>184</w:t>
            </w:r>
          </w:p>
        </w:tc>
        <w:tc>
          <w:tcPr>
            <w:tcW w:w="1133" w:type="dxa"/>
            <w:tcBorders>
              <w:top w:val="single" w:sz="4" w:space="0" w:color="auto"/>
              <w:left w:val="single" w:sz="4" w:space="0" w:color="auto"/>
              <w:bottom w:val="single" w:sz="4" w:space="0" w:color="auto"/>
              <w:right w:val="single" w:sz="4" w:space="0" w:color="auto"/>
            </w:tcBorders>
            <w:vAlign w:val="center"/>
          </w:tcPr>
          <w:p w14:paraId="2BF88358" w14:textId="77777777" w:rsidR="002D66C8" w:rsidRPr="00D97F27" w:rsidRDefault="002D66C8" w:rsidP="000A53A3">
            <w:pPr>
              <w:tabs>
                <w:tab w:val="left" w:pos="7088"/>
              </w:tabs>
              <w:jc w:val="center"/>
              <w:rPr>
                <w:szCs w:val="24"/>
                <w:lang w:eastAsia="lt-LT"/>
              </w:rPr>
            </w:pPr>
            <w:r w:rsidRPr="00C1402A">
              <w:rPr>
                <w:szCs w:val="24"/>
                <w:lang w:eastAsia="lt-LT"/>
              </w:rPr>
              <w:t>24 </w:t>
            </w:r>
          </w:p>
        </w:tc>
        <w:tc>
          <w:tcPr>
            <w:tcW w:w="1565" w:type="dxa"/>
            <w:tcBorders>
              <w:top w:val="single" w:sz="4" w:space="0" w:color="auto"/>
              <w:left w:val="single" w:sz="4" w:space="0" w:color="auto"/>
              <w:bottom w:val="single" w:sz="4" w:space="0" w:color="auto"/>
              <w:right w:val="single" w:sz="4" w:space="0" w:color="auto"/>
            </w:tcBorders>
            <w:vAlign w:val="center"/>
          </w:tcPr>
          <w:p w14:paraId="77D381A2" w14:textId="77777777" w:rsidR="002D66C8" w:rsidRPr="00D97F27" w:rsidRDefault="002D66C8" w:rsidP="000A53A3">
            <w:pPr>
              <w:tabs>
                <w:tab w:val="left" w:pos="7088"/>
              </w:tabs>
              <w:ind w:firstLine="28"/>
              <w:jc w:val="center"/>
              <w:rPr>
                <w:szCs w:val="24"/>
                <w:lang w:eastAsia="lt-LT"/>
              </w:rPr>
            </w:pPr>
            <w:r w:rsidRPr="00C1402A">
              <w:rPr>
                <w:szCs w:val="24"/>
                <w:lang w:eastAsia="lt-LT"/>
              </w:rPr>
              <w:t>20</w:t>
            </w:r>
          </w:p>
        </w:tc>
      </w:tr>
      <w:tr w:rsidR="002D66C8" w14:paraId="4319C587" w14:textId="77777777" w:rsidTr="000A53A3">
        <w:trPr>
          <w:trHeight w:val="310"/>
          <w:jc w:val="center"/>
        </w:trPr>
        <w:tc>
          <w:tcPr>
            <w:tcW w:w="1414" w:type="dxa"/>
            <w:tcBorders>
              <w:top w:val="single" w:sz="4" w:space="0" w:color="auto"/>
              <w:left w:val="single" w:sz="4" w:space="0" w:color="auto"/>
              <w:bottom w:val="single" w:sz="4" w:space="0" w:color="auto"/>
              <w:right w:val="single" w:sz="4" w:space="0" w:color="auto"/>
            </w:tcBorders>
            <w:vAlign w:val="center"/>
          </w:tcPr>
          <w:p w14:paraId="7BBB9008" w14:textId="77777777" w:rsidR="002D66C8" w:rsidRDefault="002D66C8" w:rsidP="000A53A3">
            <w:pPr>
              <w:tabs>
                <w:tab w:val="left" w:pos="0"/>
                <w:tab w:val="left" w:pos="360"/>
                <w:tab w:val="left" w:pos="900"/>
                <w:tab w:val="left" w:pos="1260"/>
                <w:tab w:val="left" w:pos="7088"/>
              </w:tabs>
              <w:ind w:firstLine="22"/>
              <w:jc w:val="center"/>
              <w:outlineLvl w:val="0"/>
              <w:rPr>
                <w:bCs/>
                <w:szCs w:val="24"/>
              </w:rPr>
            </w:pPr>
            <w:r>
              <w:rPr>
                <w:bCs/>
                <w:szCs w:val="24"/>
              </w:rPr>
              <w:t>2023–2024</w:t>
            </w:r>
          </w:p>
        </w:tc>
        <w:tc>
          <w:tcPr>
            <w:tcW w:w="1274" w:type="dxa"/>
            <w:tcBorders>
              <w:top w:val="single" w:sz="4" w:space="0" w:color="auto"/>
              <w:left w:val="single" w:sz="4" w:space="0" w:color="auto"/>
              <w:bottom w:val="single" w:sz="4" w:space="0" w:color="auto"/>
              <w:right w:val="single" w:sz="4" w:space="0" w:color="auto"/>
            </w:tcBorders>
            <w:vAlign w:val="center"/>
          </w:tcPr>
          <w:p w14:paraId="65918308" w14:textId="77777777" w:rsidR="002D66C8" w:rsidRPr="00D97F27" w:rsidRDefault="002D66C8" w:rsidP="000A53A3">
            <w:pPr>
              <w:tabs>
                <w:tab w:val="left" w:pos="7088"/>
              </w:tabs>
              <w:jc w:val="center"/>
              <w:rPr>
                <w:szCs w:val="24"/>
                <w:lang w:eastAsia="lt-LT"/>
              </w:rPr>
            </w:pPr>
            <w:r w:rsidRPr="00D97F27">
              <w:rPr>
                <w:szCs w:val="24"/>
                <w:lang w:eastAsia="lt-LT"/>
              </w:rPr>
              <w:t>330</w:t>
            </w:r>
          </w:p>
        </w:tc>
        <w:tc>
          <w:tcPr>
            <w:tcW w:w="1132" w:type="dxa"/>
            <w:tcBorders>
              <w:top w:val="single" w:sz="4" w:space="0" w:color="auto"/>
              <w:left w:val="single" w:sz="4" w:space="0" w:color="auto"/>
              <w:bottom w:val="single" w:sz="4" w:space="0" w:color="auto"/>
              <w:right w:val="single" w:sz="4" w:space="0" w:color="auto"/>
            </w:tcBorders>
            <w:vAlign w:val="center"/>
          </w:tcPr>
          <w:p w14:paraId="1A5CBB20" w14:textId="77777777" w:rsidR="002D66C8" w:rsidRPr="00D97F27" w:rsidRDefault="002D66C8" w:rsidP="000A53A3">
            <w:pPr>
              <w:tabs>
                <w:tab w:val="left" w:pos="7088"/>
              </w:tabs>
              <w:jc w:val="center"/>
              <w:rPr>
                <w:szCs w:val="24"/>
                <w:lang w:eastAsia="lt-LT"/>
              </w:rPr>
            </w:pPr>
            <w:r w:rsidRPr="00D97F27">
              <w:rPr>
                <w:szCs w:val="24"/>
                <w:lang w:eastAsia="lt-LT"/>
              </w:rPr>
              <w:t>24</w:t>
            </w:r>
          </w:p>
        </w:tc>
        <w:tc>
          <w:tcPr>
            <w:tcW w:w="1274" w:type="dxa"/>
            <w:tcBorders>
              <w:top w:val="single" w:sz="4" w:space="0" w:color="auto"/>
              <w:left w:val="single" w:sz="4" w:space="0" w:color="auto"/>
              <w:bottom w:val="single" w:sz="4" w:space="0" w:color="auto"/>
              <w:right w:val="single" w:sz="4" w:space="0" w:color="auto"/>
            </w:tcBorders>
            <w:vAlign w:val="center"/>
          </w:tcPr>
          <w:p w14:paraId="72837FB5" w14:textId="77777777" w:rsidR="002D66C8" w:rsidRPr="00D97F27" w:rsidRDefault="002D66C8" w:rsidP="000A53A3">
            <w:pPr>
              <w:tabs>
                <w:tab w:val="left" w:pos="7088"/>
              </w:tabs>
              <w:jc w:val="center"/>
              <w:rPr>
                <w:szCs w:val="24"/>
                <w:lang w:eastAsia="lt-LT"/>
              </w:rPr>
            </w:pPr>
            <w:r w:rsidRPr="00D97F27">
              <w:rPr>
                <w:szCs w:val="24"/>
                <w:lang w:eastAsia="lt-LT"/>
              </w:rPr>
              <w:t>102</w:t>
            </w:r>
          </w:p>
        </w:tc>
        <w:tc>
          <w:tcPr>
            <w:tcW w:w="1417" w:type="dxa"/>
            <w:tcBorders>
              <w:top w:val="single" w:sz="4" w:space="0" w:color="auto"/>
              <w:left w:val="single" w:sz="4" w:space="0" w:color="auto"/>
              <w:bottom w:val="single" w:sz="4" w:space="0" w:color="auto"/>
              <w:right w:val="single" w:sz="4" w:space="0" w:color="auto"/>
            </w:tcBorders>
            <w:vAlign w:val="center"/>
          </w:tcPr>
          <w:p w14:paraId="39C72EBA" w14:textId="77777777" w:rsidR="002D66C8" w:rsidRPr="00D97F27" w:rsidRDefault="002D66C8" w:rsidP="000A53A3">
            <w:pPr>
              <w:tabs>
                <w:tab w:val="left" w:pos="7088"/>
              </w:tabs>
              <w:jc w:val="center"/>
              <w:rPr>
                <w:szCs w:val="24"/>
                <w:lang w:eastAsia="lt-LT"/>
              </w:rPr>
            </w:pPr>
            <w:r w:rsidRPr="00D97F27">
              <w:rPr>
                <w:szCs w:val="24"/>
                <w:lang w:eastAsia="lt-LT"/>
              </w:rPr>
              <w:t>181</w:t>
            </w:r>
          </w:p>
        </w:tc>
        <w:tc>
          <w:tcPr>
            <w:tcW w:w="1133" w:type="dxa"/>
            <w:tcBorders>
              <w:top w:val="single" w:sz="4" w:space="0" w:color="auto"/>
              <w:left w:val="single" w:sz="4" w:space="0" w:color="auto"/>
              <w:bottom w:val="single" w:sz="4" w:space="0" w:color="auto"/>
              <w:right w:val="single" w:sz="4" w:space="0" w:color="auto"/>
            </w:tcBorders>
            <w:vAlign w:val="center"/>
          </w:tcPr>
          <w:p w14:paraId="295865AC" w14:textId="77777777" w:rsidR="002D66C8" w:rsidRPr="00D97F27" w:rsidRDefault="002D66C8" w:rsidP="000A53A3">
            <w:pPr>
              <w:tabs>
                <w:tab w:val="left" w:pos="7088"/>
              </w:tabs>
              <w:jc w:val="center"/>
              <w:rPr>
                <w:szCs w:val="24"/>
                <w:lang w:eastAsia="lt-LT"/>
              </w:rPr>
            </w:pPr>
            <w:r w:rsidRPr="00D97F27">
              <w:rPr>
                <w:szCs w:val="24"/>
                <w:lang w:eastAsia="lt-LT"/>
              </w:rPr>
              <w:t>23</w:t>
            </w:r>
          </w:p>
        </w:tc>
        <w:tc>
          <w:tcPr>
            <w:tcW w:w="1565" w:type="dxa"/>
            <w:tcBorders>
              <w:top w:val="single" w:sz="4" w:space="0" w:color="auto"/>
              <w:left w:val="single" w:sz="4" w:space="0" w:color="auto"/>
              <w:bottom w:val="single" w:sz="4" w:space="0" w:color="auto"/>
              <w:right w:val="single" w:sz="4" w:space="0" w:color="auto"/>
            </w:tcBorders>
            <w:vAlign w:val="center"/>
          </w:tcPr>
          <w:p w14:paraId="3F4131A1" w14:textId="77777777" w:rsidR="002D66C8" w:rsidRPr="00D97F27" w:rsidRDefault="002D66C8" w:rsidP="000A53A3">
            <w:pPr>
              <w:tabs>
                <w:tab w:val="left" w:pos="7088"/>
              </w:tabs>
              <w:ind w:firstLine="28"/>
              <w:jc w:val="center"/>
              <w:rPr>
                <w:szCs w:val="24"/>
                <w:lang w:eastAsia="lt-LT"/>
              </w:rPr>
            </w:pPr>
            <w:r w:rsidRPr="00D97F27">
              <w:rPr>
                <w:szCs w:val="24"/>
                <w:lang w:eastAsia="lt-LT"/>
              </w:rPr>
              <w:t>23</w:t>
            </w:r>
          </w:p>
        </w:tc>
      </w:tr>
      <w:tr w:rsidR="002D66C8" w14:paraId="10F154FA" w14:textId="77777777" w:rsidTr="000A53A3">
        <w:trPr>
          <w:trHeight w:val="310"/>
          <w:jc w:val="center"/>
        </w:trPr>
        <w:tc>
          <w:tcPr>
            <w:tcW w:w="1414" w:type="dxa"/>
            <w:tcBorders>
              <w:top w:val="single" w:sz="4" w:space="0" w:color="auto"/>
              <w:left w:val="single" w:sz="4" w:space="0" w:color="auto"/>
              <w:bottom w:val="single" w:sz="4" w:space="0" w:color="auto"/>
              <w:right w:val="single" w:sz="4" w:space="0" w:color="auto"/>
            </w:tcBorders>
            <w:vAlign w:val="center"/>
          </w:tcPr>
          <w:p w14:paraId="4EBBB64A" w14:textId="77777777" w:rsidR="002D66C8" w:rsidRDefault="002D66C8" w:rsidP="000A53A3">
            <w:pPr>
              <w:tabs>
                <w:tab w:val="left" w:pos="0"/>
                <w:tab w:val="left" w:pos="360"/>
                <w:tab w:val="left" w:pos="900"/>
                <w:tab w:val="left" w:pos="1260"/>
                <w:tab w:val="left" w:pos="7088"/>
              </w:tabs>
              <w:ind w:firstLine="22"/>
              <w:jc w:val="center"/>
              <w:outlineLvl w:val="0"/>
              <w:rPr>
                <w:bCs/>
                <w:szCs w:val="24"/>
              </w:rPr>
            </w:pPr>
            <w:r>
              <w:rPr>
                <w:bCs/>
                <w:szCs w:val="24"/>
              </w:rPr>
              <w:t>2024–2025</w:t>
            </w:r>
          </w:p>
        </w:tc>
        <w:tc>
          <w:tcPr>
            <w:tcW w:w="1274" w:type="dxa"/>
            <w:tcBorders>
              <w:top w:val="single" w:sz="4" w:space="0" w:color="auto"/>
              <w:left w:val="single" w:sz="4" w:space="0" w:color="auto"/>
              <w:bottom w:val="single" w:sz="4" w:space="0" w:color="auto"/>
              <w:right w:val="single" w:sz="4" w:space="0" w:color="auto"/>
            </w:tcBorders>
            <w:vAlign w:val="center"/>
          </w:tcPr>
          <w:p w14:paraId="124D2474" w14:textId="77777777" w:rsidR="002D66C8" w:rsidRPr="00D97F27" w:rsidRDefault="002D66C8" w:rsidP="000A53A3">
            <w:pPr>
              <w:tabs>
                <w:tab w:val="left" w:pos="7088"/>
              </w:tabs>
              <w:jc w:val="center"/>
              <w:rPr>
                <w:szCs w:val="24"/>
                <w:lang w:eastAsia="lt-LT"/>
              </w:rPr>
            </w:pPr>
            <w:r>
              <w:rPr>
                <w:szCs w:val="24"/>
                <w:lang w:eastAsia="lt-LT"/>
              </w:rPr>
              <w:t>306</w:t>
            </w:r>
          </w:p>
        </w:tc>
        <w:tc>
          <w:tcPr>
            <w:tcW w:w="1132" w:type="dxa"/>
            <w:tcBorders>
              <w:top w:val="single" w:sz="4" w:space="0" w:color="auto"/>
              <w:left w:val="single" w:sz="4" w:space="0" w:color="auto"/>
              <w:bottom w:val="single" w:sz="4" w:space="0" w:color="auto"/>
              <w:right w:val="single" w:sz="4" w:space="0" w:color="auto"/>
            </w:tcBorders>
            <w:vAlign w:val="center"/>
          </w:tcPr>
          <w:p w14:paraId="347C3B60" w14:textId="77777777" w:rsidR="002D66C8" w:rsidRPr="00D97F27" w:rsidRDefault="002D66C8" w:rsidP="000A53A3">
            <w:pPr>
              <w:tabs>
                <w:tab w:val="left" w:pos="7088"/>
              </w:tabs>
              <w:jc w:val="center"/>
              <w:rPr>
                <w:szCs w:val="24"/>
                <w:lang w:eastAsia="lt-LT"/>
              </w:rPr>
            </w:pPr>
            <w:r>
              <w:rPr>
                <w:szCs w:val="24"/>
                <w:lang w:eastAsia="lt-LT"/>
              </w:rPr>
              <w:t>22</w:t>
            </w:r>
          </w:p>
        </w:tc>
        <w:tc>
          <w:tcPr>
            <w:tcW w:w="1274" w:type="dxa"/>
            <w:tcBorders>
              <w:top w:val="single" w:sz="4" w:space="0" w:color="auto"/>
              <w:left w:val="single" w:sz="4" w:space="0" w:color="auto"/>
              <w:bottom w:val="single" w:sz="4" w:space="0" w:color="auto"/>
              <w:right w:val="single" w:sz="4" w:space="0" w:color="auto"/>
            </w:tcBorders>
            <w:vAlign w:val="center"/>
          </w:tcPr>
          <w:p w14:paraId="1CFEA56C" w14:textId="77777777" w:rsidR="002D66C8" w:rsidRPr="00D97F27" w:rsidRDefault="002D66C8" w:rsidP="000A53A3">
            <w:pPr>
              <w:tabs>
                <w:tab w:val="left" w:pos="7088"/>
              </w:tabs>
              <w:jc w:val="center"/>
              <w:rPr>
                <w:szCs w:val="24"/>
                <w:lang w:eastAsia="lt-LT"/>
              </w:rPr>
            </w:pPr>
            <w:r>
              <w:rPr>
                <w:szCs w:val="24"/>
                <w:lang w:eastAsia="lt-LT"/>
              </w:rPr>
              <w:t>90</w:t>
            </w:r>
          </w:p>
        </w:tc>
        <w:tc>
          <w:tcPr>
            <w:tcW w:w="1417" w:type="dxa"/>
            <w:tcBorders>
              <w:top w:val="single" w:sz="4" w:space="0" w:color="auto"/>
              <w:left w:val="single" w:sz="4" w:space="0" w:color="auto"/>
              <w:bottom w:val="single" w:sz="4" w:space="0" w:color="auto"/>
              <w:right w:val="single" w:sz="4" w:space="0" w:color="auto"/>
            </w:tcBorders>
            <w:vAlign w:val="center"/>
          </w:tcPr>
          <w:p w14:paraId="701CE803" w14:textId="77777777" w:rsidR="002D66C8" w:rsidRPr="00D97F27" w:rsidRDefault="002D66C8" w:rsidP="000A53A3">
            <w:pPr>
              <w:tabs>
                <w:tab w:val="left" w:pos="7088"/>
              </w:tabs>
              <w:jc w:val="center"/>
              <w:rPr>
                <w:szCs w:val="24"/>
                <w:lang w:eastAsia="lt-LT"/>
              </w:rPr>
            </w:pPr>
            <w:r>
              <w:rPr>
                <w:szCs w:val="24"/>
                <w:lang w:eastAsia="lt-LT"/>
              </w:rPr>
              <w:t>170</w:t>
            </w:r>
          </w:p>
        </w:tc>
        <w:tc>
          <w:tcPr>
            <w:tcW w:w="1133" w:type="dxa"/>
            <w:tcBorders>
              <w:top w:val="single" w:sz="4" w:space="0" w:color="auto"/>
              <w:left w:val="single" w:sz="4" w:space="0" w:color="auto"/>
              <w:bottom w:val="single" w:sz="4" w:space="0" w:color="auto"/>
              <w:right w:val="single" w:sz="4" w:space="0" w:color="auto"/>
            </w:tcBorders>
            <w:vAlign w:val="center"/>
          </w:tcPr>
          <w:p w14:paraId="1FFDBBBE" w14:textId="77777777" w:rsidR="002D66C8" w:rsidRPr="00D97F27" w:rsidRDefault="002D66C8" w:rsidP="000A53A3">
            <w:pPr>
              <w:tabs>
                <w:tab w:val="left" w:pos="7088"/>
              </w:tabs>
              <w:jc w:val="center"/>
              <w:rPr>
                <w:szCs w:val="24"/>
                <w:lang w:eastAsia="lt-LT"/>
              </w:rPr>
            </w:pPr>
            <w:r>
              <w:rPr>
                <w:szCs w:val="24"/>
                <w:lang w:eastAsia="lt-LT"/>
              </w:rPr>
              <w:t>24</w:t>
            </w:r>
          </w:p>
        </w:tc>
        <w:tc>
          <w:tcPr>
            <w:tcW w:w="1565" w:type="dxa"/>
            <w:tcBorders>
              <w:top w:val="single" w:sz="4" w:space="0" w:color="auto"/>
              <w:left w:val="single" w:sz="4" w:space="0" w:color="auto"/>
              <w:bottom w:val="single" w:sz="4" w:space="0" w:color="auto"/>
              <w:right w:val="single" w:sz="4" w:space="0" w:color="auto"/>
            </w:tcBorders>
            <w:vAlign w:val="center"/>
          </w:tcPr>
          <w:p w14:paraId="64183D37" w14:textId="77777777" w:rsidR="002D66C8" w:rsidRPr="00D97F27" w:rsidRDefault="002D66C8" w:rsidP="000A53A3">
            <w:pPr>
              <w:tabs>
                <w:tab w:val="left" w:pos="7088"/>
              </w:tabs>
              <w:ind w:firstLine="28"/>
              <w:jc w:val="center"/>
              <w:rPr>
                <w:szCs w:val="24"/>
                <w:lang w:eastAsia="lt-LT"/>
              </w:rPr>
            </w:pPr>
            <w:r>
              <w:rPr>
                <w:szCs w:val="24"/>
                <w:lang w:eastAsia="lt-LT"/>
              </w:rPr>
              <w:t>32</w:t>
            </w:r>
          </w:p>
        </w:tc>
      </w:tr>
    </w:tbl>
    <w:p w14:paraId="1555C72D" w14:textId="77777777" w:rsidR="002D66C8" w:rsidRDefault="002D66C8" w:rsidP="002D66C8">
      <w:pPr>
        <w:tabs>
          <w:tab w:val="left" w:pos="993"/>
          <w:tab w:val="left" w:pos="7088"/>
        </w:tabs>
        <w:ind w:firstLine="284"/>
        <w:jc w:val="center"/>
        <w:rPr>
          <w:i/>
          <w:szCs w:val="24"/>
        </w:rPr>
      </w:pPr>
      <w:r>
        <w:rPr>
          <w:bCs/>
          <w:i/>
          <w:iCs/>
          <w:color w:val="FF0000"/>
          <w:szCs w:val="24"/>
        </w:rPr>
        <w:t xml:space="preserve">                                       </w:t>
      </w:r>
      <w:r>
        <w:rPr>
          <w:bCs/>
          <w:i/>
          <w:iCs/>
          <w:szCs w:val="24"/>
        </w:rPr>
        <w:t xml:space="preserve">                  </w:t>
      </w:r>
      <w:r>
        <w:rPr>
          <w:i/>
          <w:szCs w:val="24"/>
        </w:rPr>
        <w:t xml:space="preserve">                                              ŠVIS duomenys</w:t>
      </w:r>
    </w:p>
    <w:p w14:paraId="16C6C059" w14:textId="77777777" w:rsidR="002D66C8" w:rsidRPr="009F3A9A" w:rsidRDefault="002D66C8" w:rsidP="002D66C8">
      <w:pPr>
        <w:tabs>
          <w:tab w:val="left" w:pos="900"/>
          <w:tab w:val="left" w:pos="1260"/>
        </w:tabs>
        <w:rPr>
          <w:b/>
          <w:i/>
          <w:iCs/>
          <w:szCs w:val="24"/>
        </w:rPr>
      </w:pPr>
      <w:r w:rsidRPr="009F3A9A">
        <w:rPr>
          <w:b/>
          <w:i/>
          <w:iCs/>
          <w:szCs w:val="24"/>
        </w:rPr>
        <w:t>Mokinių/vaikų skaičiaus pokytis</w:t>
      </w:r>
    </w:p>
    <w:p w14:paraId="61CDD63E" w14:textId="77777777" w:rsidR="002D66C8" w:rsidRDefault="002D66C8" w:rsidP="002D66C8">
      <w:pPr>
        <w:tabs>
          <w:tab w:val="left" w:pos="900"/>
          <w:tab w:val="left" w:pos="1260"/>
        </w:tabs>
        <w:ind w:firstLine="709"/>
        <w:jc w:val="both"/>
        <w:rPr>
          <w:rStyle w:val="normaltextrun"/>
          <w:rFonts w:eastAsia="Calibri"/>
          <w:szCs w:val="24"/>
        </w:rPr>
      </w:pPr>
      <w:r w:rsidRPr="009F3A9A">
        <w:rPr>
          <w:rStyle w:val="normaltextrun"/>
          <w:rFonts w:eastAsia="Calibri"/>
          <w:szCs w:val="24"/>
        </w:rPr>
        <w:t>2024 m., palyginus su 2023 m., Savivaldybės bendrojo ugdymo mokinių skaičius sumažėjo 180 mokiniais, priešmokyklinio ugdymo vaikų skaičius sumažėjo 6 vaikais, ikimokyklinio ugdymo vaikų skaičius sumažėjo 55 vaikais.</w:t>
      </w:r>
    </w:p>
    <w:p w14:paraId="30A10667" w14:textId="77777777" w:rsidR="002D66C8" w:rsidRPr="009F3A9A" w:rsidRDefault="002D66C8" w:rsidP="002D66C8">
      <w:pPr>
        <w:tabs>
          <w:tab w:val="left" w:pos="900"/>
          <w:tab w:val="left" w:pos="1260"/>
        </w:tabs>
        <w:ind w:firstLine="709"/>
        <w:jc w:val="both"/>
        <w:rPr>
          <w:b/>
          <w:i/>
          <w:iCs/>
          <w:szCs w:val="24"/>
        </w:rPr>
      </w:pPr>
    </w:p>
    <w:p w14:paraId="2C7F7D41" w14:textId="77777777" w:rsidR="002D66C8" w:rsidRPr="00055DF5" w:rsidRDefault="002D66C8" w:rsidP="002D66C8">
      <w:pPr>
        <w:jc w:val="center"/>
        <w:rPr>
          <w:b/>
          <w:bCs/>
          <w:i/>
          <w:iCs/>
          <w:szCs w:val="24"/>
        </w:rPr>
      </w:pPr>
      <w:r w:rsidRPr="00055DF5">
        <w:rPr>
          <w:b/>
          <w:bCs/>
          <w:i/>
          <w:iCs/>
          <w:szCs w:val="24"/>
        </w:rPr>
        <w:t>Ugdytinių skaičiaus kaita 2022–2024 m. m.</w:t>
      </w:r>
    </w:p>
    <w:tbl>
      <w:tblPr>
        <w:tblStyle w:val="Lentelstinklelis"/>
        <w:tblW w:w="9073" w:type="dxa"/>
        <w:tblInd w:w="-5" w:type="dxa"/>
        <w:tblLook w:val="04A0" w:firstRow="1" w:lastRow="0" w:firstColumn="1" w:lastColumn="0" w:noHBand="0" w:noVBand="1"/>
      </w:tblPr>
      <w:tblGrid>
        <w:gridCol w:w="2977"/>
        <w:gridCol w:w="1985"/>
        <w:gridCol w:w="2126"/>
        <w:gridCol w:w="1985"/>
      </w:tblGrid>
      <w:tr w:rsidR="002D66C8" w:rsidRPr="00055DF5" w14:paraId="1BC2BDA0" w14:textId="77777777" w:rsidTr="000A53A3">
        <w:tc>
          <w:tcPr>
            <w:tcW w:w="2977" w:type="dxa"/>
          </w:tcPr>
          <w:p w14:paraId="31F4E64E" w14:textId="77777777" w:rsidR="002D66C8" w:rsidRPr="00055DF5" w:rsidRDefault="002D66C8" w:rsidP="000A53A3">
            <w:pPr>
              <w:rPr>
                <w:szCs w:val="24"/>
              </w:rPr>
            </w:pPr>
          </w:p>
        </w:tc>
        <w:tc>
          <w:tcPr>
            <w:tcW w:w="1985" w:type="dxa"/>
          </w:tcPr>
          <w:p w14:paraId="1B3400F3" w14:textId="77777777" w:rsidR="002D66C8" w:rsidRPr="00055DF5" w:rsidRDefault="002D66C8" w:rsidP="000A53A3">
            <w:pPr>
              <w:jc w:val="center"/>
              <w:rPr>
                <w:b/>
                <w:bCs/>
                <w:szCs w:val="24"/>
              </w:rPr>
            </w:pPr>
            <w:r w:rsidRPr="00055DF5">
              <w:rPr>
                <w:b/>
                <w:bCs/>
                <w:szCs w:val="24"/>
              </w:rPr>
              <w:t>2022–2023 m. m.</w:t>
            </w:r>
          </w:p>
        </w:tc>
        <w:tc>
          <w:tcPr>
            <w:tcW w:w="2126" w:type="dxa"/>
          </w:tcPr>
          <w:p w14:paraId="3515301D" w14:textId="77777777" w:rsidR="002D66C8" w:rsidRPr="00055DF5" w:rsidRDefault="002D66C8" w:rsidP="000A53A3">
            <w:pPr>
              <w:jc w:val="center"/>
              <w:rPr>
                <w:b/>
                <w:bCs/>
                <w:szCs w:val="24"/>
              </w:rPr>
            </w:pPr>
            <w:r w:rsidRPr="00055DF5">
              <w:rPr>
                <w:b/>
                <w:bCs/>
                <w:szCs w:val="24"/>
              </w:rPr>
              <w:t>2023–2024 m. m.</w:t>
            </w:r>
          </w:p>
        </w:tc>
        <w:tc>
          <w:tcPr>
            <w:tcW w:w="1985" w:type="dxa"/>
          </w:tcPr>
          <w:p w14:paraId="08E3871B" w14:textId="77777777" w:rsidR="002D66C8" w:rsidRPr="00055DF5" w:rsidRDefault="002D66C8" w:rsidP="000A53A3">
            <w:pPr>
              <w:jc w:val="center"/>
              <w:rPr>
                <w:b/>
                <w:bCs/>
                <w:szCs w:val="24"/>
              </w:rPr>
            </w:pPr>
            <w:r w:rsidRPr="00055DF5">
              <w:rPr>
                <w:b/>
                <w:bCs/>
                <w:szCs w:val="24"/>
              </w:rPr>
              <w:t>2024–2025 m. m.</w:t>
            </w:r>
          </w:p>
        </w:tc>
      </w:tr>
      <w:tr w:rsidR="002D66C8" w:rsidRPr="00055DF5" w14:paraId="585D8B45" w14:textId="77777777" w:rsidTr="000A53A3">
        <w:tc>
          <w:tcPr>
            <w:tcW w:w="2977" w:type="dxa"/>
          </w:tcPr>
          <w:p w14:paraId="18F15A0D" w14:textId="77777777" w:rsidR="002D66C8" w:rsidRPr="00055DF5" w:rsidRDefault="002D66C8" w:rsidP="000A53A3">
            <w:pPr>
              <w:rPr>
                <w:szCs w:val="24"/>
              </w:rPr>
            </w:pPr>
            <w:r w:rsidRPr="00055DF5">
              <w:rPr>
                <w:szCs w:val="24"/>
              </w:rPr>
              <w:t>Bendrojo ugdymo mokyklų mokiniai</w:t>
            </w:r>
          </w:p>
        </w:tc>
        <w:tc>
          <w:tcPr>
            <w:tcW w:w="1985" w:type="dxa"/>
          </w:tcPr>
          <w:p w14:paraId="7E185DAA" w14:textId="77777777" w:rsidR="002D66C8" w:rsidRPr="00055DF5" w:rsidRDefault="002D66C8" w:rsidP="000A53A3">
            <w:pPr>
              <w:jc w:val="center"/>
              <w:rPr>
                <w:szCs w:val="24"/>
              </w:rPr>
            </w:pPr>
            <w:r w:rsidRPr="00055DF5">
              <w:rPr>
                <w:szCs w:val="24"/>
              </w:rPr>
              <w:t>3752</w:t>
            </w:r>
          </w:p>
        </w:tc>
        <w:tc>
          <w:tcPr>
            <w:tcW w:w="2126" w:type="dxa"/>
          </w:tcPr>
          <w:p w14:paraId="07CE44C3" w14:textId="77777777" w:rsidR="002D66C8" w:rsidRPr="00055DF5" w:rsidRDefault="002D66C8" w:rsidP="000A53A3">
            <w:pPr>
              <w:jc w:val="center"/>
              <w:rPr>
                <w:szCs w:val="24"/>
              </w:rPr>
            </w:pPr>
            <w:r w:rsidRPr="00055DF5">
              <w:rPr>
                <w:szCs w:val="24"/>
              </w:rPr>
              <w:t>3694</w:t>
            </w:r>
          </w:p>
        </w:tc>
        <w:tc>
          <w:tcPr>
            <w:tcW w:w="1985" w:type="dxa"/>
          </w:tcPr>
          <w:p w14:paraId="0F30A603" w14:textId="77777777" w:rsidR="002D66C8" w:rsidRPr="00055DF5" w:rsidRDefault="002D66C8" w:rsidP="000A53A3">
            <w:pPr>
              <w:jc w:val="center"/>
              <w:rPr>
                <w:szCs w:val="24"/>
              </w:rPr>
            </w:pPr>
            <w:r w:rsidRPr="00055DF5">
              <w:rPr>
                <w:szCs w:val="24"/>
              </w:rPr>
              <w:t>3514</w:t>
            </w:r>
          </w:p>
        </w:tc>
      </w:tr>
      <w:tr w:rsidR="002D66C8" w:rsidRPr="00055DF5" w14:paraId="0A128BE6" w14:textId="77777777" w:rsidTr="000A53A3">
        <w:tc>
          <w:tcPr>
            <w:tcW w:w="2977" w:type="dxa"/>
          </w:tcPr>
          <w:p w14:paraId="17B4A92A" w14:textId="77777777" w:rsidR="002D66C8" w:rsidRPr="00055DF5" w:rsidRDefault="002D66C8" w:rsidP="000A53A3">
            <w:pPr>
              <w:rPr>
                <w:szCs w:val="24"/>
              </w:rPr>
            </w:pPr>
            <w:r w:rsidRPr="00055DF5">
              <w:rPr>
                <w:szCs w:val="24"/>
              </w:rPr>
              <w:t>Priešmokyklinio ugdymo vaikai</w:t>
            </w:r>
          </w:p>
        </w:tc>
        <w:tc>
          <w:tcPr>
            <w:tcW w:w="1985" w:type="dxa"/>
          </w:tcPr>
          <w:p w14:paraId="08CA7499" w14:textId="77777777" w:rsidR="002D66C8" w:rsidRPr="00055DF5" w:rsidRDefault="002D66C8" w:rsidP="000A53A3">
            <w:pPr>
              <w:jc w:val="center"/>
              <w:rPr>
                <w:szCs w:val="24"/>
              </w:rPr>
            </w:pPr>
            <w:r w:rsidRPr="00055DF5">
              <w:rPr>
                <w:szCs w:val="24"/>
              </w:rPr>
              <w:t>350</w:t>
            </w:r>
          </w:p>
        </w:tc>
        <w:tc>
          <w:tcPr>
            <w:tcW w:w="2126" w:type="dxa"/>
          </w:tcPr>
          <w:p w14:paraId="59E7B7DE" w14:textId="77777777" w:rsidR="002D66C8" w:rsidRPr="00055DF5" w:rsidRDefault="002D66C8" w:rsidP="000A53A3">
            <w:pPr>
              <w:jc w:val="center"/>
              <w:rPr>
                <w:szCs w:val="24"/>
              </w:rPr>
            </w:pPr>
            <w:r w:rsidRPr="00055DF5">
              <w:rPr>
                <w:szCs w:val="24"/>
              </w:rPr>
              <w:t>272</w:t>
            </w:r>
          </w:p>
        </w:tc>
        <w:tc>
          <w:tcPr>
            <w:tcW w:w="1985" w:type="dxa"/>
          </w:tcPr>
          <w:p w14:paraId="2985B8E2" w14:textId="77777777" w:rsidR="002D66C8" w:rsidRPr="00055DF5" w:rsidRDefault="002D66C8" w:rsidP="000A53A3">
            <w:pPr>
              <w:jc w:val="center"/>
              <w:rPr>
                <w:szCs w:val="24"/>
              </w:rPr>
            </w:pPr>
            <w:r w:rsidRPr="00055DF5">
              <w:rPr>
                <w:szCs w:val="24"/>
              </w:rPr>
              <w:t>266</w:t>
            </w:r>
          </w:p>
        </w:tc>
      </w:tr>
      <w:tr w:rsidR="002D66C8" w:rsidRPr="00055DF5" w14:paraId="137C162C" w14:textId="77777777" w:rsidTr="000A53A3">
        <w:tc>
          <w:tcPr>
            <w:tcW w:w="2977" w:type="dxa"/>
          </w:tcPr>
          <w:p w14:paraId="048DA936" w14:textId="77777777" w:rsidR="002D66C8" w:rsidRPr="00055DF5" w:rsidRDefault="002D66C8" w:rsidP="000A53A3">
            <w:pPr>
              <w:rPr>
                <w:szCs w:val="24"/>
              </w:rPr>
            </w:pPr>
            <w:r w:rsidRPr="00055DF5">
              <w:rPr>
                <w:szCs w:val="24"/>
              </w:rPr>
              <w:t>Ikimokyklinio ugdymo vaikai</w:t>
            </w:r>
          </w:p>
        </w:tc>
        <w:tc>
          <w:tcPr>
            <w:tcW w:w="1985" w:type="dxa"/>
          </w:tcPr>
          <w:p w14:paraId="49A12800" w14:textId="77777777" w:rsidR="002D66C8" w:rsidRPr="00055DF5" w:rsidRDefault="002D66C8" w:rsidP="000A53A3">
            <w:pPr>
              <w:jc w:val="center"/>
              <w:rPr>
                <w:szCs w:val="24"/>
              </w:rPr>
            </w:pPr>
            <w:r w:rsidRPr="00055DF5">
              <w:rPr>
                <w:szCs w:val="24"/>
              </w:rPr>
              <w:t>943</w:t>
            </w:r>
          </w:p>
        </w:tc>
        <w:tc>
          <w:tcPr>
            <w:tcW w:w="2126" w:type="dxa"/>
          </w:tcPr>
          <w:p w14:paraId="4688685C" w14:textId="77777777" w:rsidR="002D66C8" w:rsidRPr="00055DF5" w:rsidRDefault="002D66C8" w:rsidP="000A53A3">
            <w:pPr>
              <w:jc w:val="center"/>
              <w:rPr>
                <w:szCs w:val="24"/>
              </w:rPr>
            </w:pPr>
            <w:r w:rsidRPr="00055DF5">
              <w:rPr>
                <w:szCs w:val="24"/>
              </w:rPr>
              <w:t>913</w:t>
            </w:r>
          </w:p>
        </w:tc>
        <w:tc>
          <w:tcPr>
            <w:tcW w:w="1985" w:type="dxa"/>
          </w:tcPr>
          <w:p w14:paraId="7A185B86" w14:textId="77777777" w:rsidR="002D66C8" w:rsidRPr="00055DF5" w:rsidRDefault="002D66C8" w:rsidP="000A53A3">
            <w:pPr>
              <w:jc w:val="center"/>
              <w:rPr>
                <w:szCs w:val="24"/>
              </w:rPr>
            </w:pPr>
            <w:r w:rsidRPr="00055DF5">
              <w:rPr>
                <w:szCs w:val="24"/>
              </w:rPr>
              <w:t>858</w:t>
            </w:r>
          </w:p>
        </w:tc>
      </w:tr>
      <w:tr w:rsidR="002D66C8" w:rsidRPr="00055DF5" w14:paraId="1625515B" w14:textId="77777777" w:rsidTr="000A53A3">
        <w:tc>
          <w:tcPr>
            <w:tcW w:w="2977" w:type="dxa"/>
          </w:tcPr>
          <w:p w14:paraId="1A6B5E71" w14:textId="77777777" w:rsidR="002D66C8" w:rsidRPr="00055DF5" w:rsidRDefault="002D66C8" w:rsidP="000A53A3">
            <w:pPr>
              <w:rPr>
                <w:b/>
                <w:bCs/>
                <w:szCs w:val="24"/>
              </w:rPr>
            </w:pPr>
            <w:r w:rsidRPr="00055DF5">
              <w:rPr>
                <w:b/>
                <w:bCs/>
                <w:szCs w:val="24"/>
              </w:rPr>
              <w:t xml:space="preserve">Iš viso: </w:t>
            </w:r>
          </w:p>
        </w:tc>
        <w:tc>
          <w:tcPr>
            <w:tcW w:w="1985" w:type="dxa"/>
          </w:tcPr>
          <w:p w14:paraId="2412E154" w14:textId="77777777" w:rsidR="002D66C8" w:rsidRPr="00055DF5" w:rsidRDefault="002D66C8" w:rsidP="000A53A3">
            <w:pPr>
              <w:jc w:val="center"/>
              <w:rPr>
                <w:b/>
                <w:bCs/>
                <w:szCs w:val="24"/>
              </w:rPr>
            </w:pPr>
            <w:r w:rsidRPr="00055DF5">
              <w:rPr>
                <w:b/>
                <w:bCs/>
                <w:szCs w:val="24"/>
              </w:rPr>
              <w:t>5045</w:t>
            </w:r>
          </w:p>
        </w:tc>
        <w:tc>
          <w:tcPr>
            <w:tcW w:w="2126" w:type="dxa"/>
          </w:tcPr>
          <w:p w14:paraId="035B29E9" w14:textId="77777777" w:rsidR="002D66C8" w:rsidRPr="00055DF5" w:rsidRDefault="002D66C8" w:rsidP="000A53A3">
            <w:pPr>
              <w:jc w:val="center"/>
              <w:rPr>
                <w:b/>
                <w:bCs/>
                <w:szCs w:val="24"/>
              </w:rPr>
            </w:pPr>
            <w:r w:rsidRPr="00055DF5">
              <w:rPr>
                <w:b/>
                <w:bCs/>
                <w:szCs w:val="24"/>
              </w:rPr>
              <w:t>4879</w:t>
            </w:r>
          </w:p>
        </w:tc>
        <w:tc>
          <w:tcPr>
            <w:tcW w:w="1985" w:type="dxa"/>
          </w:tcPr>
          <w:p w14:paraId="5B6393AE" w14:textId="77777777" w:rsidR="002D66C8" w:rsidRPr="00055DF5" w:rsidRDefault="002D66C8" w:rsidP="000A53A3">
            <w:pPr>
              <w:jc w:val="center"/>
              <w:rPr>
                <w:b/>
                <w:bCs/>
                <w:szCs w:val="24"/>
              </w:rPr>
            </w:pPr>
            <w:r w:rsidRPr="00055DF5">
              <w:rPr>
                <w:b/>
                <w:bCs/>
                <w:szCs w:val="24"/>
              </w:rPr>
              <w:t>4638</w:t>
            </w:r>
          </w:p>
        </w:tc>
      </w:tr>
    </w:tbl>
    <w:p w14:paraId="30AECD0D" w14:textId="77777777" w:rsidR="002D66C8" w:rsidRDefault="002D66C8" w:rsidP="002D66C8">
      <w:pPr>
        <w:jc w:val="both"/>
        <w:rPr>
          <w:b/>
          <w:bCs/>
          <w:szCs w:val="24"/>
        </w:rPr>
      </w:pPr>
      <w:bookmarkStart w:id="14" w:name="_Hlk65765794"/>
    </w:p>
    <w:p w14:paraId="3CFD4004" w14:textId="77777777" w:rsidR="002D66C8" w:rsidRPr="00315C77" w:rsidRDefault="002D66C8" w:rsidP="002D66C8">
      <w:pPr>
        <w:jc w:val="center"/>
        <w:rPr>
          <w:b/>
          <w:bCs/>
          <w:i/>
          <w:iCs/>
          <w:szCs w:val="24"/>
        </w:rPr>
      </w:pPr>
      <w:r w:rsidRPr="00315C77">
        <w:rPr>
          <w:b/>
          <w:bCs/>
          <w:i/>
          <w:iCs/>
          <w:szCs w:val="24"/>
        </w:rPr>
        <w:t xml:space="preserve">Pagrindinio išsilavinimo pažymėjimus gavusių mokinių </w:t>
      </w:r>
      <w:r>
        <w:rPr>
          <w:b/>
          <w:bCs/>
          <w:i/>
          <w:iCs/>
          <w:szCs w:val="24"/>
        </w:rPr>
        <w:t>kaita 2022–2024 m. m.</w:t>
      </w:r>
    </w:p>
    <w:p w14:paraId="5A8DC08E" w14:textId="77777777" w:rsidR="002D66C8" w:rsidRDefault="002D66C8" w:rsidP="002D66C8">
      <w:pPr>
        <w:ind w:firstLine="851"/>
        <w:jc w:val="both"/>
        <w:rPr>
          <w:b/>
          <w:bCs/>
          <w:szCs w:val="24"/>
        </w:rPr>
      </w:pPr>
      <w:bookmarkStart w:id="15" w:name="_Hlk61857632"/>
      <w:r>
        <w:rPr>
          <w:szCs w:val="24"/>
          <w:lang w:eastAsia="lt-LT"/>
        </w:rPr>
        <w:t xml:space="preserve">Radviliškio rajone per praėjusius metus pagrindinį išsilavinimą </w:t>
      </w:r>
      <w:r w:rsidRPr="00743470">
        <w:rPr>
          <w:szCs w:val="24"/>
          <w:lang w:eastAsia="lt-LT"/>
        </w:rPr>
        <w:t xml:space="preserve">įgijusių </w:t>
      </w:r>
      <w:r>
        <w:rPr>
          <w:szCs w:val="24"/>
          <w:lang w:eastAsia="lt-LT"/>
        </w:rPr>
        <w:t>mokinių</w:t>
      </w:r>
      <w:r w:rsidRPr="00743470">
        <w:rPr>
          <w:szCs w:val="24"/>
          <w:lang w:eastAsia="lt-LT"/>
        </w:rPr>
        <w:t xml:space="preserve"> dalis</w:t>
      </w:r>
      <w:r>
        <w:rPr>
          <w:szCs w:val="24"/>
          <w:lang w:eastAsia="lt-LT"/>
        </w:rPr>
        <w:t xml:space="preserve"> </w:t>
      </w:r>
      <w:r w:rsidRPr="00743470">
        <w:rPr>
          <w:szCs w:val="24"/>
          <w:lang w:eastAsia="lt-LT"/>
        </w:rPr>
        <w:t>kito</w:t>
      </w:r>
      <w:r>
        <w:rPr>
          <w:szCs w:val="24"/>
          <w:lang w:eastAsia="lt-LT"/>
        </w:rPr>
        <w:t xml:space="preserve"> nežymiai</w:t>
      </w:r>
      <w:r>
        <w:rPr>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05"/>
        <w:gridCol w:w="3206"/>
        <w:gridCol w:w="3207"/>
      </w:tblGrid>
      <w:tr w:rsidR="002D66C8" w14:paraId="3D3BC43E" w14:textId="77777777" w:rsidTr="000A53A3">
        <w:tc>
          <w:tcPr>
            <w:tcW w:w="3205" w:type="dxa"/>
            <w:tcBorders>
              <w:top w:val="nil"/>
              <w:left w:val="nil"/>
            </w:tcBorders>
            <w:tcMar>
              <w:top w:w="0" w:type="dxa"/>
              <w:left w:w="108" w:type="dxa"/>
              <w:bottom w:w="0" w:type="dxa"/>
              <w:right w:w="108" w:type="dxa"/>
            </w:tcMar>
          </w:tcPr>
          <w:p w14:paraId="0B20DF08" w14:textId="77777777" w:rsidR="002D66C8" w:rsidRPr="00E017B3" w:rsidRDefault="002D66C8" w:rsidP="000A53A3">
            <w:pPr>
              <w:jc w:val="both"/>
              <w:rPr>
                <w:rFonts w:eastAsia="Calibri"/>
                <w:b/>
                <w:bCs/>
                <w:szCs w:val="24"/>
                <w:lang w:eastAsia="lt-LT"/>
              </w:rPr>
            </w:pPr>
          </w:p>
        </w:tc>
        <w:tc>
          <w:tcPr>
            <w:tcW w:w="3206" w:type="dxa"/>
            <w:tcMar>
              <w:top w:w="0" w:type="dxa"/>
              <w:left w:w="108" w:type="dxa"/>
              <w:bottom w:w="0" w:type="dxa"/>
              <w:right w:w="108" w:type="dxa"/>
            </w:tcMar>
            <w:hideMark/>
          </w:tcPr>
          <w:p w14:paraId="0718E869" w14:textId="77777777" w:rsidR="002D66C8" w:rsidRPr="00E017B3" w:rsidRDefault="002D66C8" w:rsidP="000A53A3">
            <w:pPr>
              <w:jc w:val="center"/>
              <w:rPr>
                <w:rFonts w:eastAsia="Calibri"/>
                <w:b/>
                <w:bCs/>
                <w:szCs w:val="24"/>
                <w:lang w:eastAsia="lt-LT"/>
              </w:rPr>
            </w:pPr>
            <w:r w:rsidRPr="00E017B3">
              <w:rPr>
                <w:rFonts w:eastAsia="Calibri"/>
                <w:b/>
                <w:bCs/>
                <w:szCs w:val="24"/>
              </w:rPr>
              <w:t>10 klasių ir II gimnazinių klasių mokinių skaičius mokslo metų pradžioje</w:t>
            </w:r>
          </w:p>
        </w:tc>
        <w:tc>
          <w:tcPr>
            <w:tcW w:w="3207" w:type="dxa"/>
            <w:tcMar>
              <w:top w:w="0" w:type="dxa"/>
              <w:left w:w="108" w:type="dxa"/>
              <w:bottom w:w="0" w:type="dxa"/>
              <w:right w:w="108" w:type="dxa"/>
            </w:tcMar>
            <w:hideMark/>
          </w:tcPr>
          <w:p w14:paraId="6198C7F4" w14:textId="77777777" w:rsidR="002D66C8" w:rsidRPr="00E017B3" w:rsidRDefault="002D66C8" w:rsidP="000A53A3">
            <w:pPr>
              <w:jc w:val="center"/>
              <w:rPr>
                <w:rFonts w:eastAsia="Calibri"/>
                <w:b/>
                <w:bCs/>
                <w:szCs w:val="24"/>
                <w:lang w:eastAsia="lt-LT"/>
              </w:rPr>
            </w:pPr>
            <w:r w:rsidRPr="00E017B3">
              <w:rPr>
                <w:rFonts w:eastAsia="Calibri"/>
                <w:b/>
                <w:bCs/>
                <w:szCs w:val="24"/>
              </w:rPr>
              <w:t>10 klasių ir II gimnazinių klasių mokinių, gavusių išsilavinimo pažymėjimus skaičius mokslo metų pabaigoje</w:t>
            </w:r>
          </w:p>
        </w:tc>
      </w:tr>
      <w:tr w:rsidR="002D66C8" w14:paraId="3234C872" w14:textId="77777777" w:rsidTr="000A53A3">
        <w:tc>
          <w:tcPr>
            <w:tcW w:w="3205" w:type="dxa"/>
            <w:tcMar>
              <w:top w:w="0" w:type="dxa"/>
              <w:left w:w="108" w:type="dxa"/>
              <w:bottom w:w="0" w:type="dxa"/>
              <w:right w:w="108" w:type="dxa"/>
            </w:tcMar>
          </w:tcPr>
          <w:p w14:paraId="38E447E1" w14:textId="77777777" w:rsidR="002D66C8" w:rsidRDefault="002D66C8" w:rsidP="000A53A3">
            <w:pPr>
              <w:jc w:val="center"/>
              <w:rPr>
                <w:rFonts w:eastAsia="Calibri"/>
                <w:b/>
                <w:bCs/>
                <w:szCs w:val="24"/>
                <w:lang w:eastAsia="lt-LT"/>
              </w:rPr>
            </w:pPr>
            <w:r>
              <w:rPr>
                <w:rFonts w:eastAsia="Calibri"/>
                <w:b/>
                <w:bCs/>
                <w:szCs w:val="24"/>
                <w:lang w:eastAsia="lt-LT"/>
              </w:rPr>
              <w:t>2022 m.</w:t>
            </w:r>
          </w:p>
        </w:tc>
        <w:tc>
          <w:tcPr>
            <w:tcW w:w="3206" w:type="dxa"/>
            <w:tcMar>
              <w:top w:w="0" w:type="dxa"/>
              <w:left w:w="108" w:type="dxa"/>
              <w:bottom w:w="0" w:type="dxa"/>
              <w:right w:w="108" w:type="dxa"/>
            </w:tcMar>
          </w:tcPr>
          <w:p w14:paraId="28A655E9" w14:textId="77777777" w:rsidR="002D66C8" w:rsidRPr="00EB4E4C" w:rsidRDefault="002D66C8" w:rsidP="000A53A3">
            <w:pPr>
              <w:jc w:val="center"/>
              <w:rPr>
                <w:rFonts w:eastAsia="Calibri"/>
                <w:szCs w:val="24"/>
                <w:lang w:eastAsia="lt-LT"/>
              </w:rPr>
            </w:pPr>
            <w:r w:rsidRPr="00EB4E4C">
              <w:rPr>
                <w:rFonts w:eastAsia="Calibri"/>
                <w:szCs w:val="24"/>
                <w:lang w:eastAsia="lt-LT"/>
              </w:rPr>
              <w:t>315</w:t>
            </w:r>
          </w:p>
        </w:tc>
        <w:tc>
          <w:tcPr>
            <w:tcW w:w="3207" w:type="dxa"/>
            <w:tcMar>
              <w:top w:w="0" w:type="dxa"/>
              <w:left w:w="108" w:type="dxa"/>
              <w:bottom w:w="0" w:type="dxa"/>
              <w:right w:w="108" w:type="dxa"/>
            </w:tcMar>
          </w:tcPr>
          <w:p w14:paraId="103A96F3" w14:textId="77777777" w:rsidR="002D66C8" w:rsidRPr="00EB4E4C" w:rsidRDefault="002D66C8" w:rsidP="000A53A3">
            <w:pPr>
              <w:jc w:val="center"/>
              <w:rPr>
                <w:rFonts w:eastAsia="Calibri"/>
                <w:szCs w:val="24"/>
                <w:lang w:eastAsia="lt-LT"/>
              </w:rPr>
            </w:pPr>
            <w:r w:rsidRPr="00EB4E4C">
              <w:rPr>
                <w:rFonts w:eastAsia="Calibri"/>
                <w:szCs w:val="24"/>
                <w:lang w:eastAsia="lt-LT"/>
              </w:rPr>
              <w:t>288</w:t>
            </w:r>
          </w:p>
          <w:p w14:paraId="32BDB0CF" w14:textId="77777777" w:rsidR="002D66C8" w:rsidRPr="00EB4E4C" w:rsidRDefault="002D66C8" w:rsidP="000A53A3">
            <w:pPr>
              <w:jc w:val="center"/>
              <w:rPr>
                <w:rFonts w:eastAsia="Calibri"/>
                <w:szCs w:val="24"/>
                <w:lang w:eastAsia="lt-LT"/>
              </w:rPr>
            </w:pPr>
            <w:r w:rsidRPr="00EB4E4C">
              <w:rPr>
                <w:rFonts w:eastAsia="Calibri"/>
                <w:szCs w:val="24"/>
                <w:lang w:eastAsia="lt-LT"/>
              </w:rPr>
              <w:t xml:space="preserve">(91,43 </w:t>
            </w:r>
            <w:r w:rsidRPr="00EB4E4C">
              <w:rPr>
                <w:szCs w:val="24"/>
                <w:lang w:val="en-US"/>
              </w:rPr>
              <w:t>%)</w:t>
            </w:r>
          </w:p>
        </w:tc>
      </w:tr>
      <w:tr w:rsidR="002D66C8" w14:paraId="7FF007DC" w14:textId="77777777" w:rsidTr="000A53A3">
        <w:tc>
          <w:tcPr>
            <w:tcW w:w="3205" w:type="dxa"/>
            <w:tcMar>
              <w:top w:w="0" w:type="dxa"/>
              <w:left w:w="108" w:type="dxa"/>
              <w:bottom w:w="0" w:type="dxa"/>
              <w:right w:w="108" w:type="dxa"/>
            </w:tcMar>
          </w:tcPr>
          <w:p w14:paraId="2DFA8FB0" w14:textId="77777777" w:rsidR="002D66C8" w:rsidRDefault="002D66C8" w:rsidP="000A53A3">
            <w:pPr>
              <w:jc w:val="center"/>
              <w:rPr>
                <w:rFonts w:eastAsia="Calibri"/>
                <w:b/>
                <w:bCs/>
                <w:szCs w:val="24"/>
                <w:lang w:eastAsia="lt-LT"/>
              </w:rPr>
            </w:pPr>
            <w:r w:rsidRPr="00E826C7">
              <w:rPr>
                <w:rFonts w:eastAsia="Calibri"/>
                <w:b/>
                <w:bCs/>
                <w:szCs w:val="24"/>
                <w:lang w:eastAsia="lt-LT"/>
              </w:rPr>
              <w:t>2023 m.</w:t>
            </w:r>
          </w:p>
        </w:tc>
        <w:tc>
          <w:tcPr>
            <w:tcW w:w="3206" w:type="dxa"/>
            <w:tcMar>
              <w:top w:w="0" w:type="dxa"/>
              <w:left w:w="108" w:type="dxa"/>
              <w:bottom w:w="0" w:type="dxa"/>
              <w:right w:w="108" w:type="dxa"/>
            </w:tcMar>
          </w:tcPr>
          <w:p w14:paraId="0067175A" w14:textId="77777777" w:rsidR="002D66C8" w:rsidRPr="00EB4E4C" w:rsidRDefault="002D66C8" w:rsidP="000A53A3">
            <w:pPr>
              <w:jc w:val="center"/>
              <w:rPr>
                <w:rFonts w:eastAsia="Calibri"/>
                <w:szCs w:val="24"/>
                <w:lang w:eastAsia="lt-LT"/>
              </w:rPr>
            </w:pPr>
            <w:r>
              <w:rPr>
                <w:rFonts w:eastAsia="Calibri"/>
                <w:szCs w:val="24"/>
                <w:lang w:eastAsia="lt-LT"/>
              </w:rPr>
              <w:t>367</w:t>
            </w:r>
          </w:p>
        </w:tc>
        <w:tc>
          <w:tcPr>
            <w:tcW w:w="3207" w:type="dxa"/>
            <w:tcMar>
              <w:top w:w="0" w:type="dxa"/>
              <w:left w:w="108" w:type="dxa"/>
              <w:bottom w:w="0" w:type="dxa"/>
              <w:right w:w="108" w:type="dxa"/>
            </w:tcMar>
          </w:tcPr>
          <w:p w14:paraId="0DF784F5" w14:textId="77777777" w:rsidR="002D66C8" w:rsidRDefault="002D66C8" w:rsidP="000A53A3">
            <w:pPr>
              <w:jc w:val="center"/>
              <w:rPr>
                <w:rFonts w:eastAsia="Calibri"/>
                <w:szCs w:val="24"/>
                <w:lang w:eastAsia="lt-LT"/>
              </w:rPr>
            </w:pPr>
            <w:r>
              <w:rPr>
                <w:rFonts w:eastAsia="Calibri"/>
                <w:szCs w:val="24"/>
                <w:lang w:eastAsia="lt-LT"/>
              </w:rPr>
              <w:t>338</w:t>
            </w:r>
          </w:p>
          <w:p w14:paraId="6BB45364" w14:textId="77777777" w:rsidR="002D66C8" w:rsidRPr="00EB4E4C" w:rsidRDefault="002D66C8" w:rsidP="000A53A3">
            <w:pPr>
              <w:jc w:val="center"/>
              <w:rPr>
                <w:rFonts w:eastAsia="Calibri"/>
                <w:szCs w:val="24"/>
                <w:lang w:eastAsia="lt-LT"/>
              </w:rPr>
            </w:pPr>
            <w:r w:rsidRPr="00EB4E4C">
              <w:rPr>
                <w:rFonts w:eastAsia="Calibri"/>
                <w:szCs w:val="24"/>
                <w:lang w:eastAsia="lt-LT"/>
              </w:rPr>
              <w:t>(9</w:t>
            </w:r>
            <w:r>
              <w:rPr>
                <w:rFonts w:eastAsia="Calibri"/>
                <w:szCs w:val="24"/>
                <w:lang w:eastAsia="lt-LT"/>
              </w:rPr>
              <w:t>2</w:t>
            </w:r>
            <w:r w:rsidRPr="00EB4E4C">
              <w:rPr>
                <w:szCs w:val="24"/>
                <w:lang w:val="en-US"/>
              </w:rPr>
              <w:t>%)</w:t>
            </w:r>
          </w:p>
        </w:tc>
      </w:tr>
      <w:tr w:rsidR="002D66C8" w14:paraId="754A161E" w14:textId="77777777" w:rsidTr="000A53A3">
        <w:tc>
          <w:tcPr>
            <w:tcW w:w="3205" w:type="dxa"/>
            <w:tcMar>
              <w:top w:w="0" w:type="dxa"/>
              <w:left w:w="108" w:type="dxa"/>
              <w:bottom w:w="0" w:type="dxa"/>
              <w:right w:w="108" w:type="dxa"/>
            </w:tcMar>
          </w:tcPr>
          <w:p w14:paraId="366A81ED" w14:textId="77777777" w:rsidR="002D66C8" w:rsidRPr="00E826C7" w:rsidRDefault="002D66C8" w:rsidP="000A53A3">
            <w:pPr>
              <w:jc w:val="center"/>
              <w:rPr>
                <w:rFonts w:eastAsia="Calibri"/>
                <w:b/>
                <w:bCs/>
                <w:szCs w:val="24"/>
                <w:lang w:eastAsia="lt-LT"/>
              </w:rPr>
            </w:pPr>
            <w:r>
              <w:rPr>
                <w:rFonts w:eastAsia="Calibri"/>
                <w:b/>
                <w:bCs/>
                <w:szCs w:val="24"/>
                <w:lang w:eastAsia="lt-LT"/>
              </w:rPr>
              <w:t>2024 m.</w:t>
            </w:r>
          </w:p>
        </w:tc>
        <w:tc>
          <w:tcPr>
            <w:tcW w:w="3206" w:type="dxa"/>
            <w:tcMar>
              <w:top w:w="0" w:type="dxa"/>
              <w:left w:w="108" w:type="dxa"/>
              <w:bottom w:w="0" w:type="dxa"/>
              <w:right w:w="108" w:type="dxa"/>
            </w:tcMar>
          </w:tcPr>
          <w:p w14:paraId="2F073671" w14:textId="77777777" w:rsidR="002D66C8" w:rsidRDefault="002D66C8" w:rsidP="000A53A3">
            <w:pPr>
              <w:jc w:val="center"/>
              <w:rPr>
                <w:rFonts w:eastAsia="Calibri"/>
                <w:szCs w:val="24"/>
                <w:lang w:eastAsia="lt-LT"/>
              </w:rPr>
            </w:pPr>
            <w:r>
              <w:rPr>
                <w:rFonts w:eastAsia="Calibri"/>
                <w:szCs w:val="24"/>
                <w:lang w:eastAsia="lt-LT"/>
              </w:rPr>
              <w:t>341</w:t>
            </w:r>
          </w:p>
        </w:tc>
        <w:tc>
          <w:tcPr>
            <w:tcW w:w="3207" w:type="dxa"/>
            <w:tcMar>
              <w:top w:w="0" w:type="dxa"/>
              <w:left w:w="108" w:type="dxa"/>
              <w:bottom w:w="0" w:type="dxa"/>
              <w:right w:w="108" w:type="dxa"/>
            </w:tcMar>
          </w:tcPr>
          <w:p w14:paraId="42C0629E" w14:textId="77777777" w:rsidR="002D66C8" w:rsidRDefault="002D66C8" w:rsidP="000A53A3">
            <w:pPr>
              <w:jc w:val="center"/>
              <w:rPr>
                <w:rFonts w:eastAsia="Calibri"/>
                <w:szCs w:val="24"/>
                <w:lang w:eastAsia="lt-LT"/>
              </w:rPr>
            </w:pPr>
            <w:r>
              <w:rPr>
                <w:rFonts w:eastAsia="Calibri"/>
                <w:szCs w:val="24"/>
                <w:lang w:eastAsia="lt-LT"/>
              </w:rPr>
              <w:t>321</w:t>
            </w:r>
          </w:p>
          <w:p w14:paraId="699431DF" w14:textId="77777777" w:rsidR="002D66C8" w:rsidRDefault="002D66C8" w:rsidP="000A53A3">
            <w:pPr>
              <w:jc w:val="center"/>
              <w:rPr>
                <w:rFonts w:eastAsia="Calibri"/>
                <w:szCs w:val="24"/>
                <w:lang w:eastAsia="lt-LT"/>
              </w:rPr>
            </w:pPr>
            <w:r>
              <w:rPr>
                <w:rFonts w:eastAsia="Calibri"/>
                <w:szCs w:val="24"/>
                <w:lang w:eastAsia="lt-LT"/>
              </w:rPr>
              <w:t>(94</w:t>
            </w:r>
            <w:r w:rsidRPr="00EB4E4C">
              <w:rPr>
                <w:szCs w:val="24"/>
                <w:lang w:val="en-US"/>
              </w:rPr>
              <w:t>%)</w:t>
            </w:r>
          </w:p>
        </w:tc>
      </w:tr>
    </w:tbl>
    <w:p w14:paraId="363F827F" w14:textId="77777777" w:rsidR="002D66C8" w:rsidRPr="001E36CD" w:rsidRDefault="002D66C8" w:rsidP="002D66C8">
      <w:pPr>
        <w:jc w:val="right"/>
        <w:rPr>
          <w:i/>
          <w:iCs/>
          <w:szCs w:val="24"/>
          <w:lang w:eastAsia="lt-LT"/>
        </w:rPr>
      </w:pPr>
      <w:r w:rsidRPr="004A6CF0">
        <w:rPr>
          <w:i/>
          <w:iCs/>
          <w:szCs w:val="24"/>
          <w:lang w:eastAsia="lt-LT"/>
        </w:rPr>
        <w:t xml:space="preserve">ŠVIS </w:t>
      </w:r>
      <w:bookmarkEnd w:id="14"/>
      <w:bookmarkEnd w:id="15"/>
      <w:r>
        <w:rPr>
          <w:i/>
          <w:iCs/>
          <w:szCs w:val="24"/>
          <w:lang w:eastAsia="lt-LT"/>
        </w:rPr>
        <w:t>duomenys</w:t>
      </w:r>
    </w:p>
    <w:p w14:paraId="3D7E16E2" w14:textId="77777777" w:rsidR="002D66C8" w:rsidRDefault="002D66C8" w:rsidP="002D66C8">
      <w:pPr>
        <w:rPr>
          <w:b/>
          <w:bCs/>
          <w:szCs w:val="24"/>
        </w:rPr>
      </w:pPr>
    </w:p>
    <w:p w14:paraId="2940A04A" w14:textId="77777777" w:rsidR="002D66C8" w:rsidRPr="00315C77" w:rsidRDefault="002D66C8" w:rsidP="002D66C8">
      <w:pPr>
        <w:jc w:val="center"/>
        <w:rPr>
          <w:b/>
          <w:bCs/>
          <w:i/>
          <w:iCs/>
          <w:szCs w:val="24"/>
        </w:rPr>
      </w:pPr>
      <w:bookmarkStart w:id="16" w:name="_Hlk65765816"/>
      <w:r w:rsidRPr="00315C77">
        <w:rPr>
          <w:b/>
          <w:bCs/>
          <w:i/>
          <w:iCs/>
          <w:szCs w:val="24"/>
        </w:rPr>
        <w:t xml:space="preserve">Brandos atestatą gavusių mokinių </w:t>
      </w:r>
      <w:r>
        <w:rPr>
          <w:b/>
          <w:bCs/>
          <w:i/>
          <w:iCs/>
          <w:szCs w:val="24"/>
        </w:rPr>
        <w:t xml:space="preserve">kaita </w:t>
      </w:r>
      <w:r w:rsidRPr="00055DF5">
        <w:rPr>
          <w:b/>
          <w:bCs/>
          <w:i/>
          <w:iCs/>
          <w:szCs w:val="24"/>
        </w:rPr>
        <w:t>2022–2024 m. m.</w:t>
      </w:r>
    </w:p>
    <w:p w14:paraId="2F51F599" w14:textId="77777777" w:rsidR="002D66C8" w:rsidRPr="00CC31F9" w:rsidRDefault="002D66C8" w:rsidP="002D66C8">
      <w:pPr>
        <w:ind w:firstLine="851"/>
        <w:jc w:val="both"/>
        <w:rPr>
          <w:b/>
          <w:bCs/>
          <w:szCs w:val="24"/>
        </w:rPr>
      </w:pPr>
      <w:r w:rsidRPr="00B06AF8">
        <w:rPr>
          <w:szCs w:val="24"/>
        </w:rPr>
        <w:t>Radviliškio rajono savivaldybės mokinių įgijusių vidurinį išsilavinimą dalis</w:t>
      </w:r>
      <w:r>
        <w:rPr>
          <w:szCs w:val="24"/>
        </w:rPr>
        <w:t>, lyginant su 2023 m. nekito.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05"/>
        <w:gridCol w:w="3206"/>
        <w:gridCol w:w="3207"/>
      </w:tblGrid>
      <w:tr w:rsidR="002D66C8" w14:paraId="3340B907" w14:textId="77777777" w:rsidTr="000A53A3">
        <w:tc>
          <w:tcPr>
            <w:tcW w:w="3205" w:type="dxa"/>
            <w:tcBorders>
              <w:top w:val="nil"/>
              <w:left w:val="nil"/>
            </w:tcBorders>
            <w:tcMar>
              <w:top w:w="0" w:type="dxa"/>
              <w:left w:w="108" w:type="dxa"/>
              <w:bottom w:w="0" w:type="dxa"/>
              <w:right w:w="108" w:type="dxa"/>
            </w:tcMar>
          </w:tcPr>
          <w:p w14:paraId="7647C9B1" w14:textId="77777777" w:rsidR="002D66C8" w:rsidRDefault="002D66C8" w:rsidP="000A53A3">
            <w:pPr>
              <w:ind w:firstLine="22"/>
              <w:jc w:val="both"/>
              <w:rPr>
                <w:rFonts w:eastAsia="Calibri"/>
                <w:szCs w:val="24"/>
                <w:lang w:eastAsia="lt-LT"/>
              </w:rPr>
            </w:pPr>
          </w:p>
        </w:tc>
        <w:tc>
          <w:tcPr>
            <w:tcW w:w="3206" w:type="dxa"/>
            <w:tcMar>
              <w:top w:w="0" w:type="dxa"/>
              <w:left w:w="108" w:type="dxa"/>
              <w:bottom w:w="0" w:type="dxa"/>
              <w:right w:w="108" w:type="dxa"/>
            </w:tcMar>
            <w:hideMark/>
          </w:tcPr>
          <w:p w14:paraId="3B1186B5" w14:textId="77777777" w:rsidR="002D66C8" w:rsidRPr="00016E89" w:rsidRDefault="002D66C8" w:rsidP="000A53A3">
            <w:pPr>
              <w:ind w:firstLine="22"/>
              <w:jc w:val="center"/>
              <w:rPr>
                <w:rFonts w:eastAsia="Calibri"/>
                <w:b/>
                <w:bCs/>
                <w:szCs w:val="24"/>
                <w:lang w:eastAsia="lt-LT"/>
              </w:rPr>
            </w:pPr>
            <w:r w:rsidRPr="00016E89">
              <w:rPr>
                <w:rFonts w:eastAsia="Calibri"/>
                <w:b/>
                <w:bCs/>
                <w:szCs w:val="24"/>
              </w:rPr>
              <w:t>12 klasių ir IV gimnazinių klasių mokinių, laikiusių brandos egzaminus skaičius mokslo metų pradžioje</w:t>
            </w:r>
          </w:p>
        </w:tc>
        <w:tc>
          <w:tcPr>
            <w:tcW w:w="3207" w:type="dxa"/>
            <w:tcMar>
              <w:top w:w="0" w:type="dxa"/>
              <w:left w:w="108" w:type="dxa"/>
              <w:bottom w:w="0" w:type="dxa"/>
              <w:right w:w="108" w:type="dxa"/>
            </w:tcMar>
            <w:hideMark/>
          </w:tcPr>
          <w:p w14:paraId="2A69ADE3" w14:textId="77777777" w:rsidR="002D66C8" w:rsidRPr="00016E89" w:rsidRDefault="002D66C8" w:rsidP="000A53A3">
            <w:pPr>
              <w:ind w:firstLine="22"/>
              <w:jc w:val="center"/>
              <w:rPr>
                <w:rFonts w:eastAsia="Calibri"/>
                <w:b/>
                <w:bCs/>
                <w:szCs w:val="24"/>
                <w:lang w:eastAsia="lt-LT"/>
              </w:rPr>
            </w:pPr>
            <w:r w:rsidRPr="00016E89">
              <w:rPr>
                <w:rFonts w:eastAsia="Calibri"/>
                <w:b/>
                <w:bCs/>
                <w:szCs w:val="24"/>
              </w:rPr>
              <w:t>12 klasių ir IV gimnazinių klasių mokinių, gavusių brandos atestatus, skaičius mokslo metų pabaigoje</w:t>
            </w:r>
          </w:p>
        </w:tc>
      </w:tr>
      <w:tr w:rsidR="002D66C8" w14:paraId="3D16F337" w14:textId="77777777" w:rsidTr="000A53A3">
        <w:tc>
          <w:tcPr>
            <w:tcW w:w="3205" w:type="dxa"/>
            <w:tcMar>
              <w:top w:w="0" w:type="dxa"/>
              <w:left w:w="108" w:type="dxa"/>
              <w:bottom w:w="0" w:type="dxa"/>
              <w:right w:w="108" w:type="dxa"/>
            </w:tcMar>
          </w:tcPr>
          <w:p w14:paraId="55071A08" w14:textId="77777777" w:rsidR="002D66C8" w:rsidRPr="00EB4E4C" w:rsidRDefault="002D66C8" w:rsidP="000A53A3">
            <w:pPr>
              <w:ind w:firstLine="22"/>
              <w:jc w:val="center"/>
              <w:rPr>
                <w:rFonts w:eastAsia="Calibri"/>
                <w:b/>
                <w:bCs/>
                <w:szCs w:val="24"/>
                <w:lang w:eastAsia="lt-LT"/>
              </w:rPr>
            </w:pPr>
            <w:r w:rsidRPr="00EB4E4C">
              <w:rPr>
                <w:rFonts w:eastAsia="Calibri"/>
                <w:b/>
                <w:bCs/>
                <w:szCs w:val="24"/>
                <w:lang w:eastAsia="lt-LT"/>
              </w:rPr>
              <w:lastRenderedPageBreak/>
              <w:t>2022 m.</w:t>
            </w:r>
          </w:p>
        </w:tc>
        <w:tc>
          <w:tcPr>
            <w:tcW w:w="3206" w:type="dxa"/>
            <w:tcMar>
              <w:top w:w="0" w:type="dxa"/>
              <w:left w:w="108" w:type="dxa"/>
              <w:bottom w:w="0" w:type="dxa"/>
              <w:right w:w="108" w:type="dxa"/>
            </w:tcMar>
          </w:tcPr>
          <w:p w14:paraId="0C7E929B" w14:textId="77777777" w:rsidR="002D66C8" w:rsidRPr="00EB4E4C" w:rsidRDefault="002D66C8" w:rsidP="000A53A3">
            <w:pPr>
              <w:ind w:firstLine="22"/>
              <w:jc w:val="center"/>
              <w:rPr>
                <w:rFonts w:eastAsia="Calibri"/>
                <w:szCs w:val="24"/>
                <w:lang w:eastAsia="lt-LT"/>
              </w:rPr>
            </w:pPr>
            <w:r w:rsidRPr="00EB4E4C">
              <w:rPr>
                <w:rFonts w:eastAsia="Calibri"/>
                <w:szCs w:val="24"/>
                <w:lang w:eastAsia="lt-LT"/>
              </w:rPr>
              <w:t>2</w:t>
            </w:r>
            <w:r>
              <w:rPr>
                <w:rFonts w:eastAsia="Calibri"/>
                <w:szCs w:val="24"/>
                <w:lang w:eastAsia="lt-LT"/>
              </w:rPr>
              <w:t>37</w:t>
            </w:r>
          </w:p>
        </w:tc>
        <w:tc>
          <w:tcPr>
            <w:tcW w:w="3207" w:type="dxa"/>
            <w:tcMar>
              <w:top w:w="0" w:type="dxa"/>
              <w:left w:w="108" w:type="dxa"/>
              <w:bottom w:w="0" w:type="dxa"/>
              <w:right w:w="108" w:type="dxa"/>
            </w:tcMar>
          </w:tcPr>
          <w:p w14:paraId="6ECAF4C9" w14:textId="77777777" w:rsidR="002D66C8" w:rsidRPr="00EB4E4C" w:rsidRDefault="002D66C8" w:rsidP="000A53A3">
            <w:pPr>
              <w:ind w:firstLine="22"/>
              <w:jc w:val="center"/>
              <w:rPr>
                <w:rFonts w:eastAsia="Calibri"/>
                <w:szCs w:val="24"/>
                <w:lang w:eastAsia="lt-LT"/>
              </w:rPr>
            </w:pPr>
            <w:r w:rsidRPr="00EB4E4C">
              <w:rPr>
                <w:rFonts w:eastAsia="Calibri"/>
                <w:szCs w:val="24"/>
                <w:lang w:eastAsia="lt-LT"/>
              </w:rPr>
              <w:t>229</w:t>
            </w:r>
          </w:p>
          <w:p w14:paraId="7B1DB0DC" w14:textId="77777777" w:rsidR="002D66C8" w:rsidRPr="00EB4E4C" w:rsidRDefault="002D66C8" w:rsidP="000A53A3">
            <w:pPr>
              <w:ind w:firstLine="22"/>
              <w:jc w:val="center"/>
              <w:rPr>
                <w:rFonts w:eastAsia="Calibri"/>
                <w:szCs w:val="24"/>
                <w:lang w:eastAsia="lt-LT"/>
              </w:rPr>
            </w:pPr>
            <w:r w:rsidRPr="00EB4E4C">
              <w:rPr>
                <w:rFonts w:eastAsia="Calibri"/>
                <w:szCs w:val="24"/>
                <w:lang w:eastAsia="lt-LT"/>
              </w:rPr>
              <w:t>(</w:t>
            </w:r>
            <w:r>
              <w:rPr>
                <w:rFonts w:eastAsia="Calibri"/>
                <w:szCs w:val="24"/>
                <w:lang w:eastAsia="lt-LT"/>
              </w:rPr>
              <w:t>97</w:t>
            </w:r>
            <w:r w:rsidRPr="00EB4E4C">
              <w:rPr>
                <w:rFonts w:eastAsia="Calibri"/>
                <w:szCs w:val="24"/>
                <w:lang w:eastAsia="lt-LT"/>
              </w:rPr>
              <w:t xml:space="preserve"> </w:t>
            </w:r>
            <w:r w:rsidRPr="00EB4E4C">
              <w:rPr>
                <w:szCs w:val="24"/>
                <w:lang w:val="en-US"/>
              </w:rPr>
              <w:t>%)</w:t>
            </w:r>
          </w:p>
        </w:tc>
      </w:tr>
      <w:tr w:rsidR="002D66C8" w14:paraId="0587E028" w14:textId="77777777" w:rsidTr="000A53A3">
        <w:tc>
          <w:tcPr>
            <w:tcW w:w="3205" w:type="dxa"/>
            <w:tcMar>
              <w:top w:w="0" w:type="dxa"/>
              <w:left w:w="108" w:type="dxa"/>
              <w:bottom w:w="0" w:type="dxa"/>
              <w:right w:w="108" w:type="dxa"/>
            </w:tcMar>
          </w:tcPr>
          <w:p w14:paraId="347D523C" w14:textId="77777777" w:rsidR="002D66C8" w:rsidRPr="00EB4E4C" w:rsidRDefault="002D66C8" w:rsidP="000A53A3">
            <w:pPr>
              <w:ind w:firstLine="22"/>
              <w:jc w:val="center"/>
              <w:rPr>
                <w:rFonts w:eastAsia="Calibri"/>
                <w:b/>
                <w:bCs/>
                <w:szCs w:val="24"/>
                <w:lang w:eastAsia="lt-LT"/>
              </w:rPr>
            </w:pPr>
            <w:r w:rsidRPr="00E826C7">
              <w:rPr>
                <w:rFonts w:eastAsia="Calibri"/>
                <w:b/>
                <w:bCs/>
                <w:szCs w:val="24"/>
                <w:lang w:eastAsia="lt-LT"/>
              </w:rPr>
              <w:t>2023 m.</w:t>
            </w:r>
          </w:p>
        </w:tc>
        <w:tc>
          <w:tcPr>
            <w:tcW w:w="3206" w:type="dxa"/>
            <w:tcMar>
              <w:top w:w="0" w:type="dxa"/>
              <w:left w:w="108" w:type="dxa"/>
              <w:bottom w:w="0" w:type="dxa"/>
              <w:right w:w="108" w:type="dxa"/>
            </w:tcMar>
          </w:tcPr>
          <w:p w14:paraId="46C885B0" w14:textId="77777777" w:rsidR="002D66C8" w:rsidRPr="00EB4E4C" w:rsidRDefault="002D66C8" w:rsidP="000A53A3">
            <w:pPr>
              <w:ind w:firstLine="22"/>
              <w:jc w:val="center"/>
              <w:rPr>
                <w:rFonts w:eastAsia="Calibri"/>
                <w:szCs w:val="24"/>
                <w:lang w:eastAsia="lt-LT"/>
              </w:rPr>
            </w:pPr>
            <w:r>
              <w:rPr>
                <w:rFonts w:eastAsia="Calibri"/>
                <w:szCs w:val="24"/>
                <w:lang w:eastAsia="lt-LT"/>
              </w:rPr>
              <w:t>253</w:t>
            </w:r>
          </w:p>
        </w:tc>
        <w:tc>
          <w:tcPr>
            <w:tcW w:w="3207" w:type="dxa"/>
            <w:tcMar>
              <w:top w:w="0" w:type="dxa"/>
              <w:left w:w="108" w:type="dxa"/>
              <w:bottom w:w="0" w:type="dxa"/>
              <w:right w:w="108" w:type="dxa"/>
            </w:tcMar>
          </w:tcPr>
          <w:p w14:paraId="15BD8C21" w14:textId="77777777" w:rsidR="002D66C8" w:rsidRDefault="002D66C8" w:rsidP="000A53A3">
            <w:pPr>
              <w:ind w:firstLine="22"/>
              <w:jc w:val="center"/>
              <w:rPr>
                <w:rFonts w:eastAsia="Calibri"/>
                <w:szCs w:val="24"/>
                <w:lang w:eastAsia="lt-LT"/>
              </w:rPr>
            </w:pPr>
            <w:r>
              <w:rPr>
                <w:rFonts w:eastAsia="Calibri"/>
                <w:szCs w:val="24"/>
                <w:lang w:eastAsia="lt-LT"/>
              </w:rPr>
              <w:t>247</w:t>
            </w:r>
          </w:p>
          <w:p w14:paraId="23B583A4" w14:textId="77777777" w:rsidR="002D66C8" w:rsidRPr="00EB4E4C" w:rsidRDefault="002D66C8" w:rsidP="000A53A3">
            <w:pPr>
              <w:ind w:firstLine="22"/>
              <w:jc w:val="center"/>
              <w:rPr>
                <w:rFonts w:eastAsia="Calibri"/>
                <w:szCs w:val="24"/>
                <w:lang w:eastAsia="lt-LT"/>
              </w:rPr>
            </w:pPr>
            <w:r>
              <w:rPr>
                <w:rFonts w:eastAsia="Calibri"/>
                <w:szCs w:val="24"/>
                <w:lang w:eastAsia="lt-LT"/>
              </w:rPr>
              <w:t>(98</w:t>
            </w:r>
            <w:r w:rsidRPr="00474381">
              <w:rPr>
                <w:szCs w:val="24"/>
                <w:lang w:val="en-US"/>
              </w:rPr>
              <w:t>%)</w:t>
            </w:r>
          </w:p>
        </w:tc>
      </w:tr>
      <w:tr w:rsidR="002D66C8" w14:paraId="29EA2159" w14:textId="77777777" w:rsidTr="000A53A3">
        <w:tc>
          <w:tcPr>
            <w:tcW w:w="3205" w:type="dxa"/>
            <w:tcMar>
              <w:top w:w="0" w:type="dxa"/>
              <w:left w:w="108" w:type="dxa"/>
              <w:bottom w:w="0" w:type="dxa"/>
              <w:right w:w="108" w:type="dxa"/>
            </w:tcMar>
          </w:tcPr>
          <w:p w14:paraId="48AF0D23" w14:textId="77777777" w:rsidR="002D66C8" w:rsidRPr="00E826C7" w:rsidRDefault="002D66C8" w:rsidP="000A53A3">
            <w:pPr>
              <w:ind w:firstLine="22"/>
              <w:jc w:val="center"/>
              <w:rPr>
                <w:rFonts w:eastAsia="Calibri"/>
                <w:b/>
                <w:bCs/>
                <w:szCs w:val="24"/>
                <w:lang w:eastAsia="lt-LT"/>
              </w:rPr>
            </w:pPr>
            <w:r>
              <w:rPr>
                <w:rFonts w:eastAsia="Calibri"/>
                <w:b/>
                <w:bCs/>
                <w:szCs w:val="24"/>
                <w:lang w:eastAsia="lt-LT"/>
              </w:rPr>
              <w:t>2024 m.</w:t>
            </w:r>
          </w:p>
        </w:tc>
        <w:tc>
          <w:tcPr>
            <w:tcW w:w="3206" w:type="dxa"/>
            <w:tcMar>
              <w:top w:w="0" w:type="dxa"/>
              <w:left w:w="108" w:type="dxa"/>
              <w:bottom w:w="0" w:type="dxa"/>
              <w:right w:w="108" w:type="dxa"/>
            </w:tcMar>
          </w:tcPr>
          <w:p w14:paraId="7E97D0CD" w14:textId="77777777" w:rsidR="002D66C8" w:rsidRDefault="002D66C8" w:rsidP="000A53A3">
            <w:pPr>
              <w:ind w:firstLine="22"/>
              <w:jc w:val="center"/>
              <w:rPr>
                <w:rFonts w:eastAsia="Calibri"/>
                <w:szCs w:val="24"/>
                <w:lang w:eastAsia="lt-LT"/>
              </w:rPr>
            </w:pPr>
            <w:r>
              <w:rPr>
                <w:rFonts w:eastAsia="Calibri"/>
                <w:szCs w:val="24"/>
                <w:lang w:eastAsia="lt-LT"/>
              </w:rPr>
              <w:t>210</w:t>
            </w:r>
          </w:p>
        </w:tc>
        <w:tc>
          <w:tcPr>
            <w:tcW w:w="3207" w:type="dxa"/>
            <w:tcMar>
              <w:top w:w="0" w:type="dxa"/>
              <w:left w:w="108" w:type="dxa"/>
              <w:bottom w:w="0" w:type="dxa"/>
              <w:right w:w="108" w:type="dxa"/>
            </w:tcMar>
          </w:tcPr>
          <w:p w14:paraId="2132478E" w14:textId="77777777" w:rsidR="002D66C8" w:rsidRDefault="002D66C8" w:rsidP="000A53A3">
            <w:pPr>
              <w:ind w:firstLine="22"/>
              <w:jc w:val="center"/>
              <w:rPr>
                <w:rFonts w:eastAsia="Calibri"/>
                <w:szCs w:val="24"/>
                <w:lang w:eastAsia="lt-LT"/>
              </w:rPr>
            </w:pPr>
            <w:r>
              <w:rPr>
                <w:rFonts w:eastAsia="Calibri"/>
                <w:szCs w:val="24"/>
                <w:lang w:eastAsia="lt-LT"/>
              </w:rPr>
              <w:t xml:space="preserve">205 </w:t>
            </w:r>
          </w:p>
          <w:p w14:paraId="20EFC876" w14:textId="77777777" w:rsidR="002D66C8" w:rsidRDefault="002D66C8" w:rsidP="000A53A3">
            <w:pPr>
              <w:ind w:firstLine="22"/>
              <w:jc w:val="center"/>
              <w:rPr>
                <w:rFonts w:eastAsia="Calibri"/>
                <w:szCs w:val="24"/>
                <w:lang w:eastAsia="lt-LT"/>
              </w:rPr>
            </w:pPr>
            <w:r>
              <w:rPr>
                <w:rFonts w:eastAsia="Calibri"/>
                <w:szCs w:val="24"/>
                <w:lang w:eastAsia="lt-LT"/>
              </w:rPr>
              <w:t>(98</w:t>
            </w:r>
            <w:r w:rsidRPr="00474381">
              <w:rPr>
                <w:szCs w:val="24"/>
                <w:lang w:val="en-US"/>
              </w:rPr>
              <w:t>%)</w:t>
            </w:r>
          </w:p>
        </w:tc>
      </w:tr>
    </w:tbl>
    <w:p w14:paraId="160E1BF1" w14:textId="77777777" w:rsidR="002D66C8" w:rsidRPr="00016E89" w:rsidRDefault="002D66C8" w:rsidP="002D66C8">
      <w:pPr>
        <w:jc w:val="right"/>
        <w:rPr>
          <w:i/>
          <w:iCs/>
          <w:szCs w:val="24"/>
          <w:lang w:eastAsia="lt-LT"/>
        </w:rPr>
      </w:pPr>
      <w:r w:rsidRPr="004A6CF0">
        <w:rPr>
          <w:i/>
          <w:iCs/>
          <w:szCs w:val="24"/>
          <w:lang w:eastAsia="lt-LT"/>
        </w:rPr>
        <w:t xml:space="preserve">ŠVIS </w:t>
      </w:r>
      <w:bookmarkEnd w:id="16"/>
      <w:r>
        <w:rPr>
          <w:i/>
          <w:iCs/>
          <w:szCs w:val="24"/>
          <w:lang w:eastAsia="lt-LT"/>
        </w:rPr>
        <w:t>duomenys</w:t>
      </w:r>
    </w:p>
    <w:p w14:paraId="3652A067" w14:textId="77777777" w:rsidR="002D66C8" w:rsidRPr="00055DF5" w:rsidRDefault="002D66C8" w:rsidP="002D66C8">
      <w:pPr>
        <w:tabs>
          <w:tab w:val="left" w:pos="900"/>
          <w:tab w:val="left" w:pos="1260"/>
        </w:tabs>
        <w:rPr>
          <w:b/>
          <w:szCs w:val="24"/>
        </w:rPr>
      </w:pPr>
    </w:p>
    <w:p w14:paraId="1AE05D92" w14:textId="77777777" w:rsidR="002D66C8" w:rsidRPr="00560CB8" w:rsidRDefault="002D66C8" w:rsidP="002D66C8">
      <w:pPr>
        <w:tabs>
          <w:tab w:val="left" w:pos="900"/>
          <w:tab w:val="left" w:pos="1260"/>
        </w:tabs>
        <w:rPr>
          <w:b/>
          <w:i/>
          <w:color w:val="000000" w:themeColor="text1"/>
          <w:szCs w:val="24"/>
          <w:lang w:eastAsia="lt-LT"/>
        </w:rPr>
      </w:pPr>
      <w:r w:rsidRPr="0017481F">
        <w:rPr>
          <w:b/>
          <w:i/>
          <w:color w:val="000000" w:themeColor="text1"/>
          <w:szCs w:val="24"/>
          <w:lang w:eastAsia="lt-LT"/>
        </w:rPr>
        <w:t>Brandos egzaminai ir pagrindinio ugdymo pasiekimų patikrinimas</w:t>
      </w:r>
    </w:p>
    <w:p w14:paraId="2C726ED3" w14:textId="77777777" w:rsidR="002D66C8" w:rsidRPr="003A4A26" w:rsidRDefault="002D66C8" w:rsidP="002D66C8">
      <w:pPr>
        <w:tabs>
          <w:tab w:val="left" w:pos="9638"/>
        </w:tabs>
        <w:ind w:firstLine="709"/>
        <w:jc w:val="both"/>
        <w:rPr>
          <w:color w:val="000000" w:themeColor="text1"/>
          <w:szCs w:val="24"/>
          <w:lang w:eastAsia="lt-LT"/>
        </w:rPr>
      </w:pPr>
      <w:r w:rsidRPr="003A4A26">
        <w:rPr>
          <w:color w:val="000000" w:themeColor="text1"/>
          <w:szCs w:val="24"/>
          <w:lang w:eastAsia="ru-RU"/>
        </w:rPr>
        <w:t>Akademinius mokinių pasiekimus atspindi pagrindinio ugdymo pasiekimų patikrinimo (PUPP) bei valstybinių brandos egzaminų (VBE) rezultatai.</w:t>
      </w:r>
      <w:r w:rsidRPr="003A4A26">
        <w:rPr>
          <w:color w:val="000000" w:themeColor="text1"/>
          <w:szCs w:val="24"/>
          <w:lang w:eastAsia="lt-LT"/>
        </w:rPr>
        <w:t xml:space="preserve"> </w:t>
      </w:r>
    </w:p>
    <w:p w14:paraId="3D1264C0" w14:textId="77777777" w:rsidR="002D66C8" w:rsidRPr="003A4A26" w:rsidRDefault="002D66C8" w:rsidP="002D66C8">
      <w:pPr>
        <w:ind w:firstLine="709"/>
        <w:jc w:val="both"/>
        <w:rPr>
          <w:color w:val="000000" w:themeColor="text1"/>
          <w:szCs w:val="24"/>
          <w:lang w:eastAsia="lt-LT"/>
        </w:rPr>
      </w:pPr>
      <w:r w:rsidRPr="003A4A26">
        <w:rPr>
          <w:color w:val="000000" w:themeColor="text1"/>
          <w:szCs w:val="24"/>
          <w:lang w:eastAsia="lt-LT"/>
        </w:rPr>
        <w:t>Radviliškio rajone pagrindinį išsilavinimą įgijusių mokinių dalis kito. 202</w:t>
      </w:r>
      <w:r>
        <w:rPr>
          <w:color w:val="000000" w:themeColor="text1"/>
          <w:szCs w:val="24"/>
          <w:lang w:eastAsia="lt-LT"/>
        </w:rPr>
        <w:t>4</w:t>
      </w:r>
      <w:r w:rsidRPr="003A4A26">
        <w:rPr>
          <w:color w:val="000000" w:themeColor="text1"/>
          <w:szCs w:val="24"/>
          <w:lang w:eastAsia="lt-LT"/>
        </w:rPr>
        <w:t xml:space="preserve"> m. </w:t>
      </w:r>
      <w:r w:rsidRPr="003A4A26">
        <w:rPr>
          <w:color w:val="000000" w:themeColor="text1"/>
          <w:szCs w:val="24"/>
        </w:rPr>
        <w:t xml:space="preserve">10 ir II gimnazinių klasių mokinių mokslo metų pradžioje </w:t>
      </w:r>
      <w:r w:rsidRPr="00FA729B">
        <w:rPr>
          <w:color w:val="000000" w:themeColor="text1"/>
          <w:szCs w:val="24"/>
        </w:rPr>
        <w:t>buvo</w:t>
      </w:r>
      <w:r w:rsidRPr="00FA729B">
        <w:rPr>
          <w:color w:val="000000" w:themeColor="text1"/>
          <w:szCs w:val="24"/>
          <w:lang w:eastAsia="lt-LT"/>
        </w:rPr>
        <w:t xml:space="preserve"> 341, iš jų 94 proc. gavo pagrindinio </w:t>
      </w:r>
      <w:r w:rsidRPr="003A4A26">
        <w:rPr>
          <w:color w:val="000000" w:themeColor="text1"/>
          <w:szCs w:val="24"/>
          <w:lang w:eastAsia="lt-LT"/>
        </w:rPr>
        <w:t>išsilavinimo pažymėjimus (202</w:t>
      </w:r>
      <w:r>
        <w:rPr>
          <w:color w:val="000000" w:themeColor="text1"/>
          <w:szCs w:val="24"/>
          <w:lang w:eastAsia="lt-LT"/>
        </w:rPr>
        <w:t>3</w:t>
      </w:r>
      <w:r w:rsidRPr="003A4A26">
        <w:rPr>
          <w:color w:val="000000" w:themeColor="text1"/>
          <w:szCs w:val="24"/>
          <w:lang w:eastAsia="lt-LT"/>
        </w:rPr>
        <w:t xml:space="preserve"> m. </w:t>
      </w:r>
      <w:r w:rsidRPr="003A4A26">
        <w:rPr>
          <w:color w:val="000000" w:themeColor="text1"/>
          <w:szCs w:val="24"/>
        </w:rPr>
        <w:t>10 ir II gimnazinių klasių mokinių mokslo metų pradžioje buvo</w:t>
      </w:r>
      <w:r w:rsidRPr="003A4A26">
        <w:rPr>
          <w:color w:val="000000" w:themeColor="text1"/>
          <w:szCs w:val="24"/>
          <w:lang w:eastAsia="lt-LT"/>
        </w:rPr>
        <w:t xml:space="preserve"> </w:t>
      </w:r>
      <w:r>
        <w:rPr>
          <w:color w:val="000000" w:themeColor="text1"/>
          <w:szCs w:val="24"/>
          <w:lang w:eastAsia="lt-LT"/>
        </w:rPr>
        <w:t>367</w:t>
      </w:r>
      <w:r w:rsidRPr="003A4A26">
        <w:rPr>
          <w:color w:val="000000" w:themeColor="text1"/>
          <w:szCs w:val="24"/>
          <w:lang w:eastAsia="lt-LT"/>
        </w:rPr>
        <w:t xml:space="preserve"> mokini</w:t>
      </w:r>
      <w:r>
        <w:rPr>
          <w:color w:val="000000" w:themeColor="text1"/>
          <w:szCs w:val="24"/>
          <w:lang w:eastAsia="lt-LT"/>
        </w:rPr>
        <w:t>ai</w:t>
      </w:r>
      <w:r w:rsidRPr="003A4A26">
        <w:rPr>
          <w:color w:val="000000" w:themeColor="text1"/>
          <w:szCs w:val="24"/>
          <w:lang w:eastAsia="lt-LT"/>
        </w:rPr>
        <w:t>, iš jų 9</w:t>
      </w:r>
      <w:r>
        <w:rPr>
          <w:color w:val="000000" w:themeColor="text1"/>
          <w:szCs w:val="24"/>
          <w:lang w:eastAsia="lt-LT"/>
        </w:rPr>
        <w:t>0</w:t>
      </w:r>
      <w:r w:rsidRPr="003A4A26">
        <w:rPr>
          <w:color w:val="000000" w:themeColor="text1"/>
          <w:szCs w:val="24"/>
          <w:lang w:eastAsia="lt-LT"/>
        </w:rPr>
        <w:t xml:space="preserve"> proc. gavo pagrindinio išsilavinimo pažymėjimus).</w:t>
      </w:r>
    </w:p>
    <w:p w14:paraId="05AFFA43" w14:textId="77777777" w:rsidR="002D66C8" w:rsidRPr="00061638" w:rsidRDefault="002D66C8" w:rsidP="002D66C8">
      <w:pPr>
        <w:tabs>
          <w:tab w:val="left" w:pos="709"/>
          <w:tab w:val="left" w:pos="1260"/>
        </w:tabs>
        <w:autoSpaceDE w:val="0"/>
        <w:autoSpaceDN w:val="0"/>
        <w:adjustRightInd w:val="0"/>
        <w:ind w:firstLine="709"/>
        <w:jc w:val="both"/>
        <w:rPr>
          <w:color w:val="000000" w:themeColor="text1"/>
          <w:szCs w:val="24"/>
          <w:lang w:eastAsia="lt-LT"/>
        </w:rPr>
      </w:pPr>
      <w:r w:rsidRPr="00061638">
        <w:rPr>
          <w:rFonts w:eastAsia="+mn-ea" w:cs="+mn-cs"/>
          <w:color w:val="000000" w:themeColor="text1"/>
          <w:szCs w:val="24"/>
          <w:lang w:eastAsia="lt-LT"/>
        </w:rPr>
        <w:t xml:space="preserve">2024 m. matematikos </w:t>
      </w:r>
      <w:r w:rsidRPr="00061638">
        <w:rPr>
          <w:color w:val="000000" w:themeColor="text1"/>
          <w:szCs w:val="24"/>
          <w:lang w:eastAsia="lt-LT"/>
        </w:rPr>
        <w:t>PUPP išlaikė 66 proc.</w:t>
      </w:r>
      <w:r>
        <w:rPr>
          <w:color w:val="000000" w:themeColor="text1"/>
          <w:szCs w:val="24"/>
          <w:lang w:eastAsia="lt-LT"/>
        </w:rPr>
        <w:t>,</w:t>
      </w:r>
      <w:r w:rsidRPr="00061638">
        <w:rPr>
          <w:color w:val="000000" w:themeColor="text1"/>
          <w:szCs w:val="24"/>
          <w:lang w:eastAsia="lt-LT"/>
        </w:rPr>
        <w:t xml:space="preserve"> Radviliškio rajono dešimtokų, lietuvių kalbos ir literatūros – 95 proc. </w:t>
      </w:r>
      <w:r w:rsidRPr="00061638">
        <w:rPr>
          <w:rFonts w:eastAsia="+mn-ea" w:cs="+mn-cs"/>
          <w:color w:val="000000" w:themeColor="text1"/>
          <w:szCs w:val="24"/>
          <w:lang w:eastAsia="lt-LT"/>
        </w:rPr>
        <w:t xml:space="preserve">(2023 m. matematikos </w:t>
      </w:r>
      <w:r w:rsidRPr="00061638">
        <w:rPr>
          <w:color w:val="000000" w:themeColor="text1"/>
          <w:szCs w:val="24"/>
          <w:lang w:eastAsia="lt-LT"/>
        </w:rPr>
        <w:t xml:space="preserve">PUPP išlaikė 55,5 proc., Radviliškio rajono dešimtokų, lietuvių kalbos ir literatūros – 92 proc.). </w:t>
      </w:r>
      <w:r>
        <w:rPr>
          <w:color w:val="000000" w:themeColor="text1"/>
          <w:szCs w:val="24"/>
          <w:lang w:eastAsia="lt-LT"/>
        </w:rPr>
        <w:t>Išlaikymo rezultatai pagerėjo.</w:t>
      </w:r>
    </w:p>
    <w:p w14:paraId="4B208E04" w14:textId="77777777" w:rsidR="002D66C8" w:rsidRPr="00100112" w:rsidRDefault="002D66C8" w:rsidP="002D66C8">
      <w:pPr>
        <w:tabs>
          <w:tab w:val="left" w:pos="900"/>
          <w:tab w:val="left" w:pos="1260"/>
        </w:tabs>
        <w:ind w:firstLine="709"/>
        <w:jc w:val="both"/>
        <w:rPr>
          <w:color w:val="000000" w:themeColor="text1"/>
          <w:szCs w:val="24"/>
          <w:lang w:eastAsia="lt-LT"/>
        </w:rPr>
      </w:pPr>
      <w:r w:rsidRPr="00100112">
        <w:rPr>
          <w:color w:val="000000" w:themeColor="text1"/>
          <w:szCs w:val="24"/>
        </w:rPr>
        <w:t xml:space="preserve">Radviliškio rajone vidurinį išsilavinimą įgijusių mokinių dalis nekito. </w:t>
      </w:r>
      <w:r w:rsidRPr="00100112">
        <w:rPr>
          <w:color w:val="000000" w:themeColor="text1"/>
          <w:szCs w:val="24"/>
          <w:lang w:eastAsia="lt-LT"/>
        </w:rPr>
        <w:t xml:space="preserve">2024 m. 98 proc. mokinių įgijo vidurinį išsilavinimą (2023 m. – 98 proc.). </w:t>
      </w:r>
    </w:p>
    <w:p w14:paraId="3AF519B4" w14:textId="77777777" w:rsidR="002D66C8" w:rsidRPr="00100112" w:rsidRDefault="002D66C8" w:rsidP="002D66C8">
      <w:pPr>
        <w:tabs>
          <w:tab w:val="left" w:pos="0"/>
          <w:tab w:val="left" w:pos="900"/>
          <w:tab w:val="left" w:pos="6480"/>
        </w:tabs>
        <w:ind w:firstLine="709"/>
        <w:jc w:val="both"/>
        <w:rPr>
          <w:rFonts w:eastAsia="+mn-ea"/>
          <w:color w:val="000000" w:themeColor="text1"/>
          <w:kern w:val="24"/>
          <w:szCs w:val="24"/>
          <w:lang w:eastAsia="lt-LT"/>
        </w:rPr>
      </w:pPr>
      <w:r w:rsidRPr="00100112">
        <w:rPr>
          <w:color w:val="000000" w:themeColor="text1"/>
          <w:szCs w:val="24"/>
          <w:lang w:eastAsia="lt-LT"/>
        </w:rPr>
        <w:t>2024 m. dvi Radviliškio rajono abiturientės</w:t>
      </w:r>
      <w:r>
        <w:rPr>
          <w:color w:val="000000" w:themeColor="text1"/>
          <w:szCs w:val="24"/>
          <w:lang w:eastAsia="lt-LT"/>
        </w:rPr>
        <w:t>:</w:t>
      </w:r>
      <w:r w:rsidRPr="00100112">
        <w:rPr>
          <w:color w:val="000000" w:themeColor="text1"/>
          <w:szCs w:val="24"/>
          <w:lang w:eastAsia="lt-LT"/>
        </w:rPr>
        <w:t xml:space="preserve"> </w:t>
      </w:r>
      <w:r>
        <w:rPr>
          <w:color w:val="000000" w:themeColor="text1"/>
          <w:szCs w:val="24"/>
          <w:lang w:eastAsia="lt-LT"/>
        </w:rPr>
        <w:t xml:space="preserve">Viktorija </w:t>
      </w:r>
      <w:proofErr w:type="spellStart"/>
      <w:r>
        <w:rPr>
          <w:color w:val="000000" w:themeColor="text1"/>
          <w:szCs w:val="24"/>
          <w:lang w:eastAsia="lt-LT"/>
        </w:rPr>
        <w:t>Matėliūnaitė</w:t>
      </w:r>
      <w:proofErr w:type="spellEnd"/>
      <w:r>
        <w:rPr>
          <w:color w:val="000000" w:themeColor="text1"/>
          <w:szCs w:val="24"/>
          <w:lang w:eastAsia="lt-LT"/>
        </w:rPr>
        <w:t xml:space="preserve"> (Šeduvos gimnazija) ir Rugilė </w:t>
      </w:r>
      <w:proofErr w:type="spellStart"/>
      <w:r>
        <w:rPr>
          <w:color w:val="000000" w:themeColor="text1"/>
          <w:szCs w:val="24"/>
          <w:lang w:eastAsia="lt-LT"/>
        </w:rPr>
        <w:t>Stankaitytė</w:t>
      </w:r>
      <w:proofErr w:type="spellEnd"/>
      <w:r>
        <w:rPr>
          <w:color w:val="000000" w:themeColor="text1"/>
          <w:szCs w:val="24"/>
          <w:lang w:eastAsia="lt-LT"/>
        </w:rPr>
        <w:t xml:space="preserve"> (Lizdeikos gimnazija) </w:t>
      </w:r>
      <w:r w:rsidRPr="00100112">
        <w:rPr>
          <w:color w:val="000000" w:themeColor="text1"/>
          <w:szCs w:val="24"/>
          <w:lang w:eastAsia="lt-LT"/>
        </w:rPr>
        <w:t>gavo</w:t>
      </w:r>
      <w:r>
        <w:rPr>
          <w:color w:val="000000" w:themeColor="text1"/>
          <w:szCs w:val="24"/>
          <w:lang w:eastAsia="lt-LT"/>
        </w:rPr>
        <w:t xml:space="preserve"> </w:t>
      </w:r>
      <w:r w:rsidRPr="00100112">
        <w:rPr>
          <w:color w:val="000000" w:themeColor="text1"/>
          <w:szCs w:val="24"/>
        </w:rPr>
        <w:t>vieną</w:t>
      </w:r>
      <w:r w:rsidRPr="00100112">
        <w:rPr>
          <w:color w:val="000000" w:themeColor="text1"/>
          <w:szCs w:val="24"/>
          <w:lang w:eastAsia="lt-LT"/>
        </w:rPr>
        <w:t xml:space="preserve"> šimto balų įvertinimą už</w:t>
      </w:r>
      <w:r w:rsidRPr="00100112">
        <w:rPr>
          <w:rFonts w:eastAsia="+mn-ea"/>
          <w:color w:val="000000" w:themeColor="text1"/>
          <w:kern w:val="24"/>
          <w:szCs w:val="24"/>
          <w:lang w:eastAsia="lt-LT"/>
        </w:rPr>
        <w:t xml:space="preserve"> valstybinį</w:t>
      </w:r>
      <w:r w:rsidRPr="000E1C96">
        <w:rPr>
          <w:rFonts w:eastAsia="+mj-ea"/>
          <w:bCs/>
          <w:color w:val="000000" w:themeColor="text1"/>
          <w:kern w:val="24"/>
          <w:szCs w:val="24"/>
        </w:rPr>
        <w:t xml:space="preserve"> </w:t>
      </w:r>
      <w:r w:rsidRPr="00100112">
        <w:rPr>
          <w:rFonts w:eastAsia="+mj-ea"/>
          <w:bCs/>
          <w:color w:val="000000" w:themeColor="text1"/>
          <w:kern w:val="24"/>
          <w:szCs w:val="24"/>
        </w:rPr>
        <w:t>lietuvių k. ir literatūros</w:t>
      </w:r>
      <w:r w:rsidRPr="00100112">
        <w:rPr>
          <w:color w:val="000000" w:themeColor="text1"/>
          <w:szCs w:val="24"/>
          <w:lang w:eastAsia="lt-LT"/>
        </w:rPr>
        <w:t xml:space="preserve"> </w:t>
      </w:r>
      <w:r w:rsidRPr="00100112">
        <w:rPr>
          <w:rFonts w:eastAsia="+mn-ea"/>
          <w:color w:val="000000" w:themeColor="text1"/>
          <w:kern w:val="24"/>
          <w:szCs w:val="24"/>
          <w:lang w:eastAsia="lt-LT"/>
        </w:rPr>
        <w:t>brandos egzaminą.</w:t>
      </w:r>
    </w:p>
    <w:p w14:paraId="67E7D798" w14:textId="77777777" w:rsidR="002D66C8" w:rsidRPr="002A5ABE" w:rsidRDefault="002D66C8" w:rsidP="002D66C8">
      <w:pPr>
        <w:tabs>
          <w:tab w:val="left" w:pos="1277"/>
          <w:tab w:val="left" w:pos="1701"/>
        </w:tabs>
        <w:overflowPunct w:val="0"/>
        <w:autoSpaceDE w:val="0"/>
        <w:autoSpaceDN w:val="0"/>
        <w:adjustRightInd w:val="0"/>
        <w:spacing w:after="160"/>
        <w:ind w:firstLine="709"/>
        <w:contextualSpacing/>
        <w:jc w:val="both"/>
        <w:rPr>
          <w:color w:val="000000" w:themeColor="text1"/>
          <w:szCs w:val="24"/>
        </w:rPr>
      </w:pPr>
      <w:r w:rsidRPr="00831E77">
        <w:rPr>
          <w:color w:val="000000" w:themeColor="text1"/>
          <w:szCs w:val="24"/>
        </w:rPr>
        <w:t xml:space="preserve">Radviliškio rajono savivaldybės taryba 2023 m. birželio 29 d. sprendimu Nr. T-39 patvirtino Radviliškio rajono bendrojo ugdymo mokyklų abiturientų apdovanojimų už valstybinių brandos egzaminų rezultatus nuostatus. Abiturientės gavo 200 eurų už gautą šimto balų valstybinio brandos </w:t>
      </w:r>
      <w:r w:rsidRPr="002A5ABE">
        <w:rPr>
          <w:color w:val="000000" w:themeColor="text1"/>
          <w:szCs w:val="24"/>
        </w:rPr>
        <w:t>egzamino įvertinimą ir Savivaldybės mero padėką.</w:t>
      </w:r>
    </w:p>
    <w:p w14:paraId="4446CDD1" w14:textId="77777777" w:rsidR="002D66C8" w:rsidRPr="002A5ABE" w:rsidRDefault="002D66C8" w:rsidP="002D66C8">
      <w:pPr>
        <w:tabs>
          <w:tab w:val="left" w:pos="9639"/>
        </w:tabs>
        <w:ind w:firstLine="709"/>
        <w:jc w:val="both"/>
        <w:rPr>
          <w:rFonts w:eastAsia="+mj-ea"/>
          <w:bCs/>
          <w:color w:val="000000" w:themeColor="text1"/>
          <w:kern w:val="24"/>
          <w:szCs w:val="24"/>
        </w:rPr>
      </w:pPr>
      <w:r w:rsidRPr="002A5ABE">
        <w:rPr>
          <w:rFonts w:eastAsia="+mj-ea"/>
          <w:bCs/>
          <w:color w:val="000000" w:themeColor="text1"/>
          <w:kern w:val="24"/>
          <w:szCs w:val="24"/>
        </w:rPr>
        <w:t>Savivaldybės mokinių, 2023, 2024 m. laikiusiųjų VBE, išlaikymo rezultatų palyginimas rodo, kad:</w:t>
      </w:r>
    </w:p>
    <w:p w14:paraId="6B529E78" w14:textId="77777777" w:rsidR="002D66C8" w:rsidRPr="002A5ABE" w:rsidRDefault="002D66C8" w:rsidP="002D66C8">
      <w:pPr>
        <w:numPr>
          <w:ilvl w:val="0"/>
          <w:numId w:val="16"/>
        </w:numPr>
        <w:tabs>
          <w:tab w:val="left" w:pos="426"/>
          <w:tab w:val="left" w:pos="1134"/>
          <w:tab w:val="left" w:pos="9639"/>
        </w:tabs>
        <w:ind w:left="0" w:firstLine="709"/>
        <w:contextualSpacing/>
        <w:jc w:val="both"/>
        <w:rPr>
          <w:rFonts w:eastAsia="+mj-ea"/>
          <w:bCs/>
          <w:color w:val="000000" w:themeColor="text1"/>
          <w:kern w:val="24"/>
          <w:szCs w:val="24"/>
        </w:rPr>
      </w:pPr>
      <w:bookmarkStart w:id="17" w:name="_Hlk156315620"/>
      <w:r w:rsidRPr="002A5ABE">
        <w:rPr>
          <w:rFonts w:eastAsia="+mj-ea"/>
          <w:bCs/>
          <w:color w:val="000000" w:themeColor="text1"/>
          <w:kern w:val="24"/>
          <w:szCs w:val="24"/>
        </w:rPr>
        <w:t xml:space="preserve">mokinių, laikiusių lietuvių k. ir literatūros VBE, išlaikymo rezultatai </w:t>
      </w:r>
      <w:bookmarkEnd w:id="17"/>
      <w:r w:rsidRPr="002A5ABE">
        <w:rPr>
          <w:rFonts w:eastAsia="+mj-ea"/>
          <w:bCs/>
          <w:color w:val="000000" w:themeColor="text1"/>
          <w:kern w:val="24"/>
          <w:szCs w:val="24"/>
        </w:rPr>
        <w:t>2023 m. buvo 93 proc., 2024 m. – 92 proc.;</w:t>
      </w:r>
    </w:p>
    <w:p w14:paraId="5B964FBD" w14:textId="77777777" w:rsidR="002D66C8" w:rsidRPr="00715A2D" w:rsidRDefault="002D66C8" w:rsidP="002D66C8">
      <w:pPr>
        <w:numPr>
          <w:ilvl w:val="0"/>
          <w:numId w:val="16"/>
        </w:numPr>
        <w:tabs>
          <w:tab w:val="left" w:pos="426"/>
          <w:tab w:val="left" w:pos="1134"/>
          <w:tab w:val="left" w:pos="9639"/>
        </w:tabs>
        <w:ind w:left="0" w:firstLine="709"/>
        <w:contextualSpacing/>
        <w:jc w:val="both"/>
        <w:rPr>
          <w:rFonts w:eastAsia="+mj-ea"/>
          <w:bCs/>
          <w:color w:val="000000" w:themeColor="text1"/>
          <w:kern w:val="24"/>
          <w:szCs w:val="24"/>
        </w:rPr>
      </w:pPr>
      <w:r w:rsidRPr="002A5ABE">
        <w:rPr>
          <w:rFonts w:eastAsia="+mj-ea"/>
          <w:bCs/>
          <w:color w:val="000000" w:themeColor="text1"/>
          <w:kern w:val="24"/>
          <w:szCs w:val="24"/>
        </w:rPr>
        <w:t xml:space="preserve">mokinių, laikiusių </w:t>
      </w:r>
      <w:r w:rsidRPr="00715A2D">
        <w:rPr>
          <w:rFonts w:eastAsia="+mj-ea"/>
          <w:bCs/>
          <w:color w:val="000000" w:themeColor="text1"/>
          <w:kern w:val="24"/>
          <w:szCs w:val="24"/>
        </w:rPr>
        <w:t xml:space="preserve">anglų k. VBE, išlaikymo rezultatai </w:t>
      </w:r>
      <w:bookmarkStart w:id="18" w:name="_Hlk95814411"/>
      <w:r w:rsidRPr="00715A2D">
        <w:rPr>
          <w:rFonts w:eastAsia="+mj-ea"/>
          <w:bCs/>
          <w:color w:val="000000" w:themeColor="text1"/>
          <w:kern w:val="24"/>
          <w:szCs w:val="24"/>
        </w:rPr>
        <w:t>2023 m. buvo 9</w:t>
      </w:r>
      <w:r>
        <w:rPr>
          <w:rFonts w:eastAsia="+mj-ea"/>
          <w:bCs/>
          <w:color w:val="000000" w:themeColor="text1"/>
          <w:kern w:val="24"/>
          <w:szCs w:val="24"/>
        </w:rPr>
        <w:t>9</w:t>
      </w:r>
      <w:r w:rsidRPr="00715A2D">
        <w:rPr>
          <w:rFonts w:eastAsia="+mj-ea"/>
          <w:bCs/>
          <w:color w:val="000000" w:themeColor="text1"/>
          <w:kern w:val="24"/>
          <w:szCs w:val="24"/>
        </w:rPr>
        <w:t xml:space="preserve"> proc., 2024 m. – 9</w:t>
      </w:r>
      <w:r>
        <w:rPr>
          <w:rFonts w:eastAsia="+mj-ea"/>
          <w:bCs/>
          <w:color w:val="000000" w:themeColor="text1"/>
          <w:kern w:val="24"/>
          <w:szCs w:val="24"/>
        </w:rPr>
        <w:t xml:space="preserve">8 </w:t>
      </w:r>
      <w:r w:rsidRPr="00715A2D">
        <w:rPr>
          <w:rFonts w:eastAsia="+mj-ea"/>
          <w:bCs/>
          <w:color w:val="000000" w:themeColor="text1"/>
          <w:kern w:val="24"/>
          <w:szCs w:val="24"/>
        </w:rPr>
        <w:t>proc.;</w:t>
      </w:r>
    </w:p>
    <w:p w14:paraId="307DE01A" w14:textId="77777777" w:rsidR="002D66C8" w:rsidRPr="009A696E" w:rsidRDefault="002D66C8" w:rsidP="002D66C8">
      <w:pPr>
        <w:pStyle w:val="Sraopastraipa"/>
        <w:numPr>
          <w:ilvl w:val="0"/>
          <w:numId w:val="16"/>
        </w:numPr>
        <w:tabs>
          <w:tab w:val="left" w:pos="993"/>
        </w:tabs>
        <w:ind w:left="709" w:firstLine="0"/>
        <w:rPr>
          <w:rFonts w:eastAsia="+mj-ea"/>
          <w:bCs/>
          <w:color w:val="000000" w:themeColor="text1"/>
          <w:kern w:val="24"/>
          <w:szCs w:val="24"/>
        </w:rPr>
      </w:pPr>
      <w:r w:rsidRPr="009A696E">
        <w:rPr>
          <w:rFonts w:eastAsia="+mj-ea"/>
          <w:bCs/>
          <w:color w:val="000000" w:themeColor="text1"/>
          <w:kern w:val="24"/>
          <w:szCs w:val="24"/>
        </w:rPr>
        <w:t>2023 ir 2024 m. 100 proc. mokinių, laikiusių chemijos, rusų kalbos VBE, jį išlaikė;</w:t>
      </w:r>
    </w:p>
    <w:bookmarkEnd w:id="18"/>
    <w:p w14:paraId="680B0223" w14:textId="77777777" w:rsidR="002D66C8" w:rsidRPr="000766E4" w:rsidRDefault="002D66C8" w:rsidP="002D66C8">
      <w:pPr>
        <w:numPr>
          <w:ilvl w:val="0"/>
          <w:numId w:val="17"/>
        </w:numPr>
        <w:tabs>
          <w:tab w:val="left" w:pos="426"/>
          <w:tab w:val="left" w:pos="1134"/>
          <w:tab w:val="left" w:pos="9639"/>
        </w:tabs>
        <w:ind w:left="0" w:firstLine="709"/>
        <w:contextualSpacing/>
        <w:jc w:val="both"/>
        <w:rPr>
          <w:rFonts w:eastAsia="+mj-ea"/>
          <w:bCs/>
          <w:color w:val="000000" w:themeColor="text1"/>
          <w:kern w:val="24"/>
          <w:szCs w:val="24"/>
        </w:rPr>
      </w:pPr>
      <w:r w:rsidRPr="000766E4">
        <w:rPr>
          <w:rFonts w:eastAsia="+mj-ea"/>
          <w:bCs/>
          <w:color w:val="000000" w:themeColor="text1"/>
          <w:kern w:val="24"/>
          <w:szCs w:val="24"/>
        </w:rPr>
        <w:t xml:space="preserve">mokinių, laikiusių matematikos VBE, geresni išlaikymo rezultatai buvo </w:t>
      </w:r>
      <w:bookmarkStart w:id="19" w:name="_Hlk156315732"/>
      <w:r w:rsidRPr="000766E4">
        <w:rPr>
          <w:rFonts w:eastAsia="+mj-ea"/>
          <w:bCs/>
          <w:color w:val="000000" w:themeColor="text1"/>
          <w:kern w:val="24"/>
          <w:szCs w:val="24"/>
        </w:rPr>
        <w:t xml:space="preserve">2024 m. </w:t>
      </w:r>
      <w:bookmarkEnd w:id="19"/>
      <w:r w:rsidRPr="000766E4">
        <w:rPr>
          <w:rFonts w:eastAsia="+mj-ea"/>
          <w:bCs/>
          <w:color w:val="000000" w:themeColor="text1"/>
          <w:kern w:val="24"/>
          <w:szCs w:val="24"/>
        </w:rPr>
        <w:t>– 8</w:t>
      </w:r>
      <w:r>
        <w:rPr>
          <w:rFonts w:eastAsia="+mj-ea"/>
          <w:bCs/>
          <w:color w:val="000000" w:themeColor="text1"/>
          <w:kern w:val="24"/>
          <w:szCs w:val="24"/>
        </w:rPr>
        <w:t>4</w:t>
      </w:r>
      <w:r w:rsidRPr="000766E4">
        <w:rPr>
          <w:rFonts w:eastAsia="+mj-ea"/>
          <w:bCs/>
          <w:color w:val="000000" w:themeColor="text1"/>
          <w:kern w:val="24"/>
          <w:szCs w:val="24"/>
        </w:rPr>
        <w:t xml:space="preserve"> proc., 2023 m. jį išlaikė 83 proc.;</w:t>
      </w:r>
    </w:p>
    <w:p w14:paraId="095DD781" w14:textId="77777777" w:rsidR="002D66C8" w:rsidRPr="00715A2D" w:rsidRDefault="002D66C8" w:rsidP="002D66C8">
      <w:pPr>
        <w:numPr>
          <w:ilvl w:val="0"/>
          <w:numId w:val="17"/>
        </w:numPr>
        <w:tabs>
          <w:tab w:val="left" w:pos="426"/>
          <w:tab w:val="left" w:pos="1134"/>
          <w:tab w:val="left" w:pos="9639"/>
        </w:tabs>
        <w:ind w:left="0" w:firstLine="709"/>
        <w:contextualSpacing/>
        <w:jc w:val="both"/>
        <w:rPr>
          <w:rFonts w:eastAsia="+mj-ea"/>
          <w:bCs/>
          <w:color w:val="000000" w:themeColor="text1"/>
          <w:kern w:val="24"/>
          <w:szCs w:val="24"/>
        </w:rPr>
      </w:pPr>
      <w:bookmarkStart w:id="20" w:name="_Hlk95815266"/>
      <w:r w:rsidRPr="00715A2D">
        <w:rPr>
          <w:rFonts w:eastAsia="+mj-ea"/>
          <w:bCs/>
          <w:color w:val="000000" w:themeColor="text1"/>
          <w:kern w:val="24"/>
          <w:szCs w:val="24"/>
        </w:rPr>
        <w:t xml:space="preserve">2023 m. 99 proc. </w:t>
      </w:r>
      <w:bookmarkEnd w:id="20"/>
      <w:r w:rsidRPr="00715A2D">
        <w:rPr>
          <w:rFonts w:eastAsia="+mj-ea"/>
          <w:bCs/>
          <w:color w:val="000000" w:themeColor="text1"/>
          <w:kern w:val="24"/>
          <w:szCs w:val="24"/>
        </w:rPr>
        <w:t>mokinių, laikiusių istorijos VBE, jį išlaikė, 2024 m.– 100 proc.;</w:t>
      </w:r>
    </w:p>
    <w:p w14:paraId="70211AB8" w14:textId="77777777" w:rsidR="002D66C8" w:rsidRDefault="002D66C8" w:rsidP="002D66C8">
      <w:pPr>
        <w:numPr>
          <w:ilvl w:val="0"/>
          <w:numId w:val="17"/>
        </w:numPr>
        <w:tabs>
          <w:tab w:val="left" w:pos="426"/>
          <w:tab w:val="left" w:pos="1134"/>
          <w:tab w:val="left" w:pos="9639"/>
        </w:tabs>
        <w:ind w:left="0" w:firstLine="709"/>
        <w:contextualSpacing/>
        <w:jc w:val="both"/>
        <w:rPr>
          <w:rFonts w:eastAsia="+mj-ea"/>
          <w:bCs/>
          <w:color w:val="000000" w:themeColor="text1"/>
          <w:kern w:val="24"/>
          <w:szCs w:val="24"/>
        </w:rPr>
      </w:pPr>
      <w:bookmarkStart w:id="21" w:name="_Hlk156382021"/>
      <w:r w:rsidRPr="009A696E">
        <w:rPr>
          <w:rFonts w:eastAsia="+mj-ea"/>
          <w:bCs/>
          <w:color w:val="000000" w:themeColor="text1"/>
          <w:kern w:val="24"/>
          <w:szCs w:val="24"/>
        </w:rPr>
        <w:t xml:space="preserve">2023 m. </w:t>
      </w:r>
      <w:bookmarkEnd w:id="21"/>
      <w:r w:rsidRPr="009A696E">
        <w:rPr>
          <w:rFonts w:eastAsia="+mj-ea"/>
          <w:bCs/>
          <w:color w:val="000000" w:themeColor="text1"/>
          <w:kern w:val="24"/>
          <w:szCs w:val="24"/>
        </w:rPr>
        <w:t>mokinių, laikiusių geografijos VBE, išlaikė 98 proc., 2024 m. – 100 proc.;</w:t>
      </w:r>
    </w:p>
    <w:p w14:paraId="410B0126" w14:textId="77777777" w:rsidR="002D66C8" w:rsidRDefault="002D66C8" w:rsidP="002D66C8">
      <w:pPr>
        <w:numPr>
          <w:ilvl w:val="0"/>
          <w:numId w:val="17"/>
        </w:numPr>
        <w:tabs>
          <w:tab w:val="left" w:pos="426"/>
          <w:tab w:val="left" w:pos="1134"/>
          <w:tab w:val="left" w:pos="9639"/>
        </w:tabs>
        <w:ind w:left="0" w:firstLine="709"/>
        <w:contextualSpacing/>
        <w:jc w:val="both"/>
        <w:rPr>
          <w:rFonts w:eastAsia="+mj-ea"/>
          <w:bCs/>
          <w:color w:val="000000" w:themeColor="text1"/>
          <w:kern w:val="24"/>
          <w:szCs w:val="24"/>
        </w:rPr>
      </w:pPr>
      <w:r w:rsidRPr="009A696E">
        <w:rPr>
          <w:rFonts w:eastAsia="+mj-ea"/>
          <w:bCs/>
          <w:color w:val="000000" w:themeColor="text1"/>
          <w:kern w:val="24"/>
          <w:szCs w:val="24"/>
        </w:rPr>
        <w:t xml:space="preserve">2023 m. mokinių, laikiusių </w:t>
      </w:r>
      <w:r>
        <w:rPr>
          <w:rFonts w:eastAsia="+mj-ea"/>
          <w:bCs/>
          <w:color w:val="000000" w:themeColor="text1"/>
          <w:kern w:val="24"/>
          <w:szCs w:val="24"/>
        </w:rPr>
        <w:t>biologijos</w:t>
      </w:r>
      <w:r w:rsidRPr="009A696E">
        <w:rPr>
          <w:rFonts w:eastAsia="+mj-ea"/>
          <w:bCs/>
          <w:color w:val="000000" w:themeColor="text1"/>
          <w:kern w:val="24"/>
          <w:szCs w:val="24"/>
        </w:rPr>
        <w:t xml:space="preserve"> VBE, išlaikė </w:t>
      </w:r>
      <w:r>
        <w:rPr>
          <w:rFonts w:eastAsia="+mj-ea"/>
          <w:bCs/>
          <w:color w:val="000000" w:themeColor="text1"/>
          <w:kern w:val="24"/>
          <w:szCs w:val="24"/>
        </w:rPr>
        <w:t>100</w:t>
      </w:r>
      <w:r w:rsidRPr="009A696E">
        <w:rPr>
          <w:rFonts w:eastAsia="+mj-ea"/>
          <w:bCs/>
          <w:color w:val="000000" w:themeColor="text1"/>
          <w:kern w:val="24"/>
          <w:szCs w:val="24"/>
        </w:rPr>
        <w:t xml:space="preserve"> proc., 2024 m. – </w:t>
      </w:r>
      <w:r>
        <w:rPr>
          <w:rFonts w:eastAsia="+mj-ea"/>
          <w:bCs/>
          <w:color w:val="000000" w:themeColor="text1"/>
          <w:kern w:val="24"/>
          <w:szCs w:val="24"/>
        </w:rPr>
        <w:t>97</w:t>
      </w:r>
      <w:r w:rsidRPr="009A696E">
        <w:rPr>
          <w:rFonts w:eastAsia="+mj-ea"/>
          <w:bCs/>
          <w:color w:val="000000" w:themeColor="text1"/>
          <w:kern w:val="24"/>
          <w:szCs w:val="24"/>
        </w:rPr>
        <w:t xml:space="preserve"> proc.;</w:t>
      </w:r>
    </w:p>
    <w:p w14:paraId="5E37F5D4" w14:textId="77777777" w:rsidR="002D66C8" w:rsidRPr="009A696E" w:rsidRDefault="002D66C8" w:rsidP="002D66C8">
      <w:pPr>
        <w:numPr>
          <w:ilvl w:val="0"/>
          <w:numId w:val="17"/>
        </w:numPr>
        <w:tabs>
          <w:tab w:val="left" w:pos="426"/>
          <w:tab w:val="left" w:pos="1134"/>
          <w:tab w:val="left" w:pos="9639"/>
        </w:tabs>
        <w:ind w:left="0" w:firstLine="709"/>
        <w:contextualSpacing/>
        <w:jc w:val="both"/>
        <w:rPr>
          <w:rFonts w:eastAsia="+mj-ea"/>
          <w:bCs/>
          <w:color w:val="000000" w:themeColor="text1"/>
          <w:kern w:val="24"/>
          <w:szCs w:val="24"/>
        </w:rPr>
      </w:pPr>
      <w:bookmarkStart w:id="22" w:name="_Hlk96006097"/>
      <w:r w:rsidRPr="009A696E">
        <w:rPr>
          <w:rFonts w:eastAsia="+mj-ea"/>
          <w:bCs/>
          <w:color w:val="000000" w:themeColor="text1"/>
          <w:kern w:val="24"/>
          <w:szCs w:val="24"/>
        </w:rPr>
        <w:t xml:space="preserve">2023 m. </w:t>
      </w:r>
      <w:bookmarkEnd w:id="22"/>
      <w:r w:rsidRPr="009A696E">
        <w:rPr>
          <w:rFonts w:eastAsia="+mj-ea"/>
          <w:bCs/>
          <w:color w:val="000000" w:themeColor="text1"/>
          <w:kern w:val="24"/>
          <w:szCs w:val="24"/>
        </w:rPr>
        <w:t xml:space="preserve">mokinių, laikiusių fizikos VBE, išlaikė </w:t>
      </w:r>
      <w:bookmarkStart w:id="23" w:name="_Hlk96006589"/>
      <w:r w:rsidRPr="009A696E">
        <w:rPr>
          <w:rFonts w:eastAsia="+mj-ea"/>
          <w:bCs/>
          <w:color w:val="000000" w:themeColor="text1"/>
          <w:kern w:val="24"/>
          <w:szCs w:val="24"/>
        </w:rPr>
        <w:t>100 proc.</w:t>
      </w:r>
      <w:bookmarkEnd w:id="23"/>
      <w:r w:rsidRPr="009A696E">
        <w:rPr>
          <w:rFonts w:eastAsia="+mj-ea"/>
          <w:bCs/>
          <w:color w:val="000000" w:themeColor="text1"/>
          <w:kern w:val="24"/>
          <w:szCs w:val="24"/>
        </w:rPr>
        <w:t xml:space="preserve">, 2024 m. – 96 proc., </w:t>
      </w:r>
    </w:p>
    <w:p w14:paraId="23DEBCDB" w14:textId="77777777" w:rsidR="002D66C8" w:rsidRPr="009A696E" w:rsidRDefault="002D66C8" w:rsidP="002D66C8">
      <w:pPr>
        <w:numPr>
          <w:ilvl w:val="0"/>
          <w:numId w:val="17"/>
        </w:numPr>
        <w:tabs>
          <w:tab w:val="left" w:pos="426"/>
          <w:tab w:val="left" w:pos="1134"/>
          <w:tab w:val="left" w:pos="9639"/>
        </w:tabs>
        <w:ind w:left="0" w:firstLine="709"/>
        <w:contextualSpacing/>
        <w:jc w:val="both"/>
        <w:rPr>
          <w:rFonts w:eastAsia="+mj-ea"/>
          <w:bCs/>
          <w:color w:val="000000" w:themeColor="text1"/>
          <w:kern w:val="24"/>
          <w:szCs w:val="24"/>
        </w:rPr>
      </w:pPr>
      <w:r>
        <w:rPr>
          <w:rFonts w:eastAsia="+mj-ea"/>
          <w:bCs/>
          <w:color w:val="000000" w:themeColor="text1"/>
          <w:kern w:val="24"/>
          <w:szCs w:val="24"/>
        </w:rPr>
        <w:t>m</w:t>
      </w:r>
      <w:r w:rsidRPr="009A696E">
        <w:rPr>
          <w:rFonts w:eastAsia="+mj-ea"/>
          <w:bCs/>
          <w:color w:val="000000" w:themeColor="text1"/>
          <w:kern w:val="24"/>
          <w:szCs w:val="24"/>
        </w:rPr>
        <w:t>okinių, laikiusių informacinių technologijų VBE, išlaikymo rezultatai 2023 m. – 92 proc., 2024 m.</w:t>
      </w:r>
      <w:r>
        <w:rPr>
          <w:rFonts w:eastAsia="+mj-ea"/>
          <w:bCs/>
          <w:color w:val="000000" w:themeColor="text1"/>
          <w:kern w:val="24"/>
          <w:szCs w:val="24"/>
        </w:rPr>
        <w:t xml:space="preserve"> </w:t>
      </w:r>
      <w:r w:rsidRPr="009A696E">
        <w:rPr>
          <w:rFonts w:eastAsia="+mj-ea"/>
          <w:bCs/>
          <w:color w:val="000000" w:themeColor="text1"/>
          <w:kern w:val="24"/>
          <w:szCs w:val="24"/>
        </w:rPr>
        <w:t>– 86 proc.</w:t>
      </w:r>
    </w:p>
    <w:p w14:paraId="32FFD42F" w14:textId="77777777" w:rsidR="002D66C8" w:rsidRPr="000E6B3D" w:rsidRDefault="002D66C8" w:rsidP="002D66C8">
      <w:pPr>
        <w:tabs>
          <w:tab w:val="left" w:pos="9639"/>
        </w:tabs>
        <w:ind w:firstLine="709"/>
        <w:jc w:val="both"/>
        <w:rPr>
          <w:color w:val="000000" w:themeColor="text1"/>
          <w:szCs w:val="24"/>
          <w:lang w:eastAsia="lt-LT"/>
        </w:rPr>
      </w:pPr>
      <w:r w:rsidRPr="009A696E">
        <w:rPr>
          <w:rFonts w:eastAsia="+mj-ea"/>
          <w:bCs/>
          <w:kern w:val="24"/>
          <w:szCs w:val="24"/>
        </w:rPr>
        <w:t>Lyginant 2023 m. ir 2024 m. mokinių, laikiusių VBE, išlaikymo rezultatus, konstatuojame, kad 2024 m</w:t>
      </w:r>
      <w:bookmarkStart w:id="24" w:name="_Hlk156381659"/>
      <w:r w:rsidRPr="009A696E">
        <w:rPr>
          <w:rFonts w:eastAsia="+mj-ea"/>
          <w:bCs/>
          <w:kern w:val="24"/>
          <w:szCs w:val="24"/>
        </w:rPr>
        <w:t>. žymiai pablogėjo</w:t>
      </w:r>
      <w:bookmarkEnd w:id="24"/>
      <w:r w:rsidRPr="009A696E">
        <w:rPr>
          <w:rFonts w:eastAsia="+mj-ea"/>
          <w:bCs/>
          <w:kern w:val="24"/>
          <w:szCs w:val="24"/>
        </w:rPr>
        <w:t xml:space="preserve"> </w:t>
      </w:r>
      <w:r w:rsidRPr="00715A2D">
        <w:rPr>
          <w:rFonts w:eastAsia="+mj-ea"/>
          <w:bCs/>
          <w:color w:val="000000" w:themeColor="text1"/>
          <w:kern w:val="24"/>
          <w:szCs w:val="24"/>
        </w:rPr>
        <w:t>informacinių technologijų</w:t>
      </w:r>
      <w:r>
        <w:rPr>
          <w:rFonts w:eastAsia="+mj-ea"/>
          <w:bCs/>
          <w:color w:val="000000" w:themeColor="text1"/>
          <w:kern w:val="24"/>
          <w:szCs w:val="24"/>
        </w:rPr>
        <w:t>, pablogėjo</w:t>
      </w:r>
      <w:r w:rsidRPr="00715A2D">
        <w:rPr>
          <w:rFonts w:eastAsia="+mj-ea"/>
          <w:bCs/>
          <w:color w:val="000000" w:themeColor="text1"/>
          <w:kern w:val="24"/>
          <w:szCs w:val="24"/>
        </w:rPr>
        <w:t xml:space="preserve"> </w:t>
      </w:r>
      <w:r w:rsidRPr="000E6B3D">
        <w:rPr>
          <w:rFonts w:eastAsia="+mj-ea"/>
          <w:bCs/>
          <w:color w:val="000000" w:themeColor="text1"/>
          <w:kern w:val="24"/>
          <w:szCs w:val="24"/>
        </w:rPr>
        <w:t xml:space="preserve">fizikos, </w:t>
      </w:r>
      <w:r w:rsidRPr="00715A2D">
        <w:rPr>
          <w:rFonts w:eastAsia="+mj-ea"/>
          <w:bCs/>
          <w:color w:val="000000" w:themeColor="text1"/>
          <w:kern w:val="24"/>
          <w:szCs w:val="24"/>
        </w:rPr>
        <w:t>anglų k</w:t>
      </w:r>
      <w:r>
        <w:rPr>
          <w:rFonts w:eastAsia="+mj-ea"/>
          <w:bCs/>
          <w:color w:val="000000" w:themeColor="text1"/>
          <w:kern w:val="24"/>
          <w:szCs w:val="24"/>
        </w:rPr>
        <w:t xml:space="preserve">, </w:t>
      </w:r>
      <w:r w:rsidRPr="002A5ABE">
        <w:rPr>
          <w:rFonts w:eastAsia="+mj-ea"/>
          <w:bCs/>
          <w:color w:val="000000" w:themeColor="text1"/>
          <w:kern w:val="24"/>
          <w:szCs w:val="24"/>
        </w:rPr>
        <w:t>lietuvių k. ir literatūros</w:t>
      </w:r>
      <w:r>
        <w:rPr>
          <w:rFonts w:eastAsia="+mj-ea"/>
          <w:bCs/>
          <w:color w:val="000000" w:themeColor="text1"/>
          <w:kern w:val="24"/>
          <w:szCs w:val="24"/>
        </w:rPr>
        <w:t xml:space="preserve">, </w:t>
      </w:r>
      <w:r w:rsidRPr="000E6B3D">
        <w:rPr>
          <w:rFonts w:eastAsia="+mj-ea"/>
          <w:bCs/>
          <w:color w:val="000000" w:themeColor="text1"/>
          <w:kern w:val="24"/>
          <w:szCs w:val="24"/>
        </w:rPr>
        <w:t xml:space="preserve">biologijos VBE išlaikymo rezultatai, pagerėjo – istorijos, geografijos, matematikos, stabilūs – rusų k., chemijos. </w:t>
      </w:r>
    </w:p>
    <w:p w14:paraId="1B7BD283" w14:textId="77777777" w:rsidR="002D66C8" w:rsidRPr="00F04BF1" w:rsidRDefault="002D66C8" w:rsidP="002D66C8">
      <w:pPr>
        <w:ind w:firstLine="709"/>
        <w:jc w:val="both"/>
        <w:rPr>
          <w:szCs w:val="24"/>
        </w:rPr>
      </w:pPr>
      <w:r w:rsidRPr="00F04BF1">
        <w:rPr>
          <w:szCs w:val="24"/>
        </w:rPr>
        <w:t>Radviliškio rajono abiturientų, gavusių aukščiausius 100 balų įvertinimus skaičius, lyginant su 202</w:t>
      </w:r>
      <w:r>
        <w:rPr>
          <w:szCs w:val="24"/>
        </w:rPr>
        <w:t>3</w:t>
      </w:r>
      <w:r w:rsidRPr="00F04BF1">
        <w:rPr>
          <w:szCs w:val="24"/>
        </w:rPr>
        <w:t xml:space="preserve"> m. </w:t>
      </w:r>
      <w:r>
        <w:rPr>
          <w:szCs w:val="24"/>
        </w:rPr>
        <w:t>padidėjo</w:t>
      </w:r>
      <w:r w:rsidRPr="00F04BF1">
        <w:rPr>
          <w:szCs w:val="24"/>
        </w:rPr>
        <w:t>.</w:t>
      </w:r>
    </w:p>
    <w:tbl>
      <w:tblPr>
        <w:tblW w:w="96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1134"/>
        <w:gridCol w:w="1134"/>
        <w:gridCol w:w="1183"/>
        <w:gridCol w:w="1331"/>
      </w:tblGrid>
      <w:tr w:rsidR="002D66C8" w14:paraId="355F8336" w14:textId="77777777" w:rsidTr="000A53A3">
        <w:tc>
          <w:tcPr>
            <w:tcW w:w="4820" w:type="dxa"/>
            <w:tcBorders>
              <w:top w:val="nil"/>
              <w:left w:val="nil"/>
            </w:tcBorders>
            <w:shd w:val="clear" w:color="auto" w:fill="auto"/>
          </w:tcPr>
          <w:p w14:paraId="7847B158" w14:textId="77777777" w:rsidR="002D66C8" w:rsidRPr="00F04BF1" w:rsidRDefault="002D66C8" w:rsidP="000A53A3">
            <w:pPr>
              <w:jc w:val="both"/>
              <w:rPr>
                <w:szCs w:val="24"/>
                <w:lang w:eastAsia="lt-LT"/>
              </w:rPr>
            </w:pPr>
          </w:p>
        </w:tc>
        <w:tc>
          <w:tcPr>
            <w:tcW w:w="1134" w:type="dxa"/>
            <w:shd w:val="clear" w:color="auto" w:fill="auto"/>
          </w:tcPr>
          <w:p w14:paraId="716B814A" w14:textId="77777777" w:rsidR="002D66C8" w:rsidRPr="00F04BF1" w:rsidRDefault="002D66C8" w:rsidP="000A53A3">
            <w:pPr>
              <w:jc w:val="center"/>
              <w:rPr>
                <w:b/>
                <w:bCs/>
                <w:szCs w:val="24"/>
                <w:lang w:eastAsia="lt-LT"/>
              </w:rPr>
            </w:pPr>
            <w:r w:rsidRPr="00F04BF1">
              <w:rPr>
                <w:b/>
                <w:bCs/>
                <w:szCs w:val="24"/>
                <w:lang w:eastAsia="lt-LT"/>
              </w:rPr>
              <w:t>202</w:t>
            </w:r>
            <w:r>
              <w:rPr>
                <w:b/>
                <w:bCs/>
                <w:szCs w:val="24"/>
                <w:lang w:eastAsia="lt-LT"/>
              </w:rPr>
              <w:t>2</w:t>
            </w:r>
            <w:r w:rsidRPr="00F04BF1">
              <w:rPr>
                <w:b/>
                <w:bCs/>
                <w:szCs w:val="24"/>
                <w:lang w:eastAsia="lt-LT"/>
              </w:rPr>
              <w:t xml:space="preserve"> m.</w:t>
            </w:r>
          </w:p>
        </w:tc>
        <w:tc>
          <w:tcPr>
            <w:tcW w:w="1134" w:type="dxa"/>
            <w:shd w:val="clear" w:color="auto" w:fill="auto"/>
          </w:tcPr>
          <w:p w14:paraId="444BEBB1" w14:textId="77777777" w:rsidR="002D66C8" w:rsidRPr="00F04BF1" w:rsidRDefault="002D66C8" w:rsidP="000A53A3">
            <w:pPr>
              <w:jc w:val="center"/>
              <w:rPr>
                <w:b/>
                <w:bCs/>
                <w:szCs w:val="24"/>
                <w:lang w:eastAsia="lt-LT"/>
              </w:rPr>
            </w:pPr>
            <w:r w:rsidRPr="00F04BF1">
              <w:rPr>
                <w:b/>
                <w:bCs/>
                <w:szCs w:val="24"/>
                <w:lang w:eastAsia="lt-LT"/>
              </w:rPr>
              <w:t>202</w:t>
            </w:r>
            <w:r>
              <w:rPr>
                <w:b/>
                <w:bCs/>
                <w:szCs w:val="24"/>
                <w:lang w:eastAsia="lt-LT"/>
              </w:rPr>
              <w:t>3</w:t>
            </w:r>
            <w:r w:rsidRPr="00F04BF1">
              <w:rPr>
                <w:b/>
                <w:bCs/>
                <w:szCs w:val="24"/>
                <w:lang w:eastAsia="lt-LT"/>
              </w:rPr>
              <w:t xml:space="preserve"> m.</w:t>
            </w:r>
          </w:p>
        </w:tc>
        <w:tc>
          <w:tcPr>
            <w:tcW w:w="1183" w:type="dxa"/>
          </w:tcPr>
          <w:p w14:paraId="2F9DD03A" w14:textId="77777777" w:rsidR="002D66C8" w:rsidRPr="00F04BF1" w:rsidRDefault="002D66C8" w:rsidP="000A53A3">
            <w:pPr>
              <w:jc w:val="center"/>
              <w:rPr>
                <w:b/>
                <w:bCs/>
                <w:szCs w:val="24"/>
                <w:lang w:eastAsia="lt-LT"/>
              </w:rPr>
            </w:pPr>
            <w:r>
              <w:rPr>
                <w:b/>
                <w:bCs/>
                <w:szCs w:val="24"/>
                <w:lang w:eastAsia="lt-LT"/>
              </w:rPr>
              <w:t>2024 m.</w:t>
            </w:r>
          </w:p>
        </w:tc>
        <w:tc>
          <w:tcPr>
            <w:tcW w:w="1331" w:type="dxa"/>
            <w:shd w:val="clear" w:color="auto" w:fill="auto"/>
          </w:tcPr>
          <w:p w14:paraId="5449FC43" w14:textId="77777777" w:rsidR="002D66C8" w:rsidRPr="00F04BF1" w:rsidRDefault="002D66C8" w:rsidP="000A53A3">
            <w:pPr>
              <w:jc w:val="center"/>
              <w:rPr>
                <w:b/>
                <w:bCs/>
                <w:szCs w:val="24"/>
                <w:lang w:eastAsia="lt-LT"/>
              </w:rPr>
            </w:pPr>
            <w:r w:rsidRPr="00F04BF1">
              <w:rPr>
                <w:b/>
                <w:bCs/>
                <w:szCs w:val="24"/>
                <w:lang w:eastAsia="lt-LT"/>
              </w:rPr>
              <w:t>Pokytis</w:t>
            </w:r>
          </w:p>
        </w:tc>
      </w:tr>
      <w:tr w:rsidR="002D66C8" w14:paraId="7BC703F7" w14:textId="77777777" w:rsidTr="000A53A3">
        <w:tc>
          <w:tcPr>
            <w:tcW w:w="4820" w:type="dxa"/>
            <w:shd w:val="clear" w:color="auto" w:fill="auto"/>
          </w:tcPr>
          <w:p w14:paraId="2C398589" w14:textId="77777777" w:rsidR="002D66C8" w:rsidRPr="00F04BF1" w:rsidRDefault="002D66C8" w:rsidP="000A53A3">
            <w:pPr>
              <w:rPr>
                <w:b/>
                <w:bCs/>
                <w:szCs w:val="24"/>
                <w:lang w:eastAsia="lt-LT"/>
              </w:rPr>
            </w:pPr>
            <w:r w:rsidRPr="00F04BF1">
              <w:rPr>
                <w:b/>
                <w:bCs/>
                <w:szCs w:val="24"/>
                <w:lang w:eastAsia="lt-LT"/>
              </w:rPr>
              <w:t>100 balų valstybiniuose brandos egzaminuose gavusių abiturientų skaičius</w:t>
            </w:r>
          </w:p>
        </w:tc>
        <w:tc>
          <w:tcPr>
            <w:tcW w:w="1134" w:type="dxa"/>
            <w:shd w:val="clear" w:color="auto" w:fill="auto"/>
          </w:tcPr>
          <w:p w14:paraId="35C4A738" w14:textId="77777777" w:rsidR="002D66C8" w:rsidRPr="00F04BF1" w:rsidRDefault="002D66C8" w:rsidP="000A53A3">
            <w:pPr>
              <w:jc w:val="center"/>
              <w:rPr>
                <w:szCs w:val="24"/>
                <w:lang w:eastAsia="lt-LT"/>
              </w:rPr>
            </w:pPr>
            <w:r>
              <w:rPr>
                <w:szCs w:val="24"/>
                <w:lang w:eastAsia="lt-LT"/>
              </w:rPr>
              <w:t>10</w:t>
            </w:r>
          </w:p>
        </w:tc>
        <w:tc>
          <w:tcPr>
            <w:tcW w:w="1134" w:type="dxa"/>
            <w:shd w:val="clear" w:color="auto" w:fill="auto"/>
          </w:tcPr>
          <w:p w14:paraId="544FF000" w14:textId="77777777" w:rsidR="002D66C8" w:rsidRPr="00F04BF1" w:rsidRDefault="002D66C8" w:rsidP="000A53A3">
            <w:pPr>
              <w:jc w:val="center"/>
              <w:rPr>
                <w:szCs w:val="24"/>
                <w:lang w:eastAsia="lt-LT"/>
              </w:rPr>
            </w:pPr>
            <w:r>
              <w:rPr>
                <w:szCs w:val="24"/>
                <w:lang w:eastAsia="lt-LT"/>
              </w:rPr>
              <w:t>1</w:t>
            </w:r>
          </w:p>
        </w:tc>
        <w:tc>
          <w:tcPr>
            <w:tcW w:w="1183" w:type="dxa"/>
          </w:tcPr>
          <w:p w14:paraId="19B715FB" w14:textId="77777777" w:rsidR="002D66C8" w:rsidRDefault="002D66C8" w:rsidP="000A53A3">
            <w:pPr>
              <w:jc w:val="center"/>
              <w:rPr>
                <w:szCs w:val="24"/>
                <w:lang w:eastAsia="lt-LT"/>
              </w:rPr>
            </w:pPr>
            <w:r>
              <w:rPr>
                <w:szCs w:val="24"/>
                <w:lang w:eastAsia="lt-LT"/>
              </w:rPr>
              <w:t>2</w:t>
            </w:r>
          </w:p>
        </w:tc>
        <w:tc>
          <w:tcPr>
            <w:tcW w:w="1331" w:type="dxa"/>
            <w:shd w:val="clear" w:color="auto" w:fill="auto"/>
          </w:tcPr>
          <w:p w14:paraId="1FD2F9D4" w14:textId="77777777" w:rsidR="002D66C8" w:rsidRPr="00F04BF1" w:rsidRDefault="002D66C8" w:rsidP="000A53A3">
            <w:pPr>
              <w:jc w:val="center"/>
              <w:rPr>
                <w:szCs w:val="24"/>
                <w:lang w:eastAsia="lt-LT"/>
              </w:rPr>
            </w:pPr>
            <w:r>
              <w:rPr>
                <w:szCs w:val="24"/>
                <w:lang w:eastAsia="lt-LT"/>
              </w:rPr>
              <w:t>+1</w:t>
            </w:r>
          </w:p>
        </w:tc>
      </w:tr>
    </w:tbl>
    <w:p w14:paraId="1CF025A6" w14:textId="77777777" w:rsidR="002D66C8" w:rsidRDefault="002D66C8" w:rsidP="002D66C8">
      <w:pPr>
        <w:tabs>
          <w:tab w:val="left" w:pos="709"/>
          <w:tab w:val="left" w:pos="1260"/>
        </w:tabs>
        <w:autoSpaceDE w:val="0"/>
        <w:autoSpaceDN w:val="0"/>
        <w:adjustRightInd w:val="0"/>
        <w:jc w:val="right"/>
        <w:rPr>
          <w:i/>
          <w:szCs w:val="24"/>
        </w:rPr>
      </w:pPr>
      <w:r>
        <w:rPr>
          <w:i/>
          <w:szCs w:val="24"/>
        </w:rPr>
        <w:lastRenderedPageBreak/>
        <w:t>ŠVIS duomenys</w:t>
      </w:r>
    </w:p>
    <w:p w14:paraId="43E12227" w14:textId="77777777" w:rsidR="002D66C8" w:rsidRDefault="002D66C8" w:rsidP="002D66C8">
      <w:pPr>
        <w:tabs>
          <w:tab w:val="left" w:pos="709"/>
          <w:tab w:val="left" w:pos="1260"/>
        </w:tabs>
        <w:autoSpaceDE w:val="0"/>
        <w:autoSpaceDN w:val="0"/>
        <w:adjustRightInd w:val="0"/>
        <w:jc w:val="right"/>
        <w:rPr>
          <w:i/>
          <w:szCs w:val="24"/>
        </w:rPr>
      </w:pPr>
    </w:p>
    <w:p w14:paraId="2EE80BA2" w14:textId="77777777" w:rsidR="002D66C8" w:rsidRDefault="002D66C8" w:rsidP="002D66C8">
      <w:pPr>
        <w:jc w:val="center"/>
        <w:rPr>
          <w:b/>
          <w:bCs/>
          <w:color w:val="FF0000"/>
          <w:szCs w:val="24"/>
        </w:rPr>
      </w:pPr>
      <w:r w:rsidRPr="00714AEB">
        <w:rPr>
          <w:b/>
          <w:bCs/>
          <w:color w:val="000000"/>
          <w:szCs w:val="24"/>
        </w:rPr>
        <w:t>Tris ir daugiau valstybinių brandos egzaminų išlaikiusių abiturientų dalis</w:t>
      </w:r>
    </w:p>
    <w:tbl>
      <w:tblPr>
        <w:tblStyle w:val="Lentelstinklelis"/>
        <w:tblW w:w="0" w:type="auto"/>
        <w:tblLook w:val="04A0" w:firstRow="1" w:lastRow="0" w:firstColumn="1" w:lastColumn="0" w:noHBand="0" w:noVBand="1"/>
      </w:tblPr>
      <w:tblGrid>
        <w:gridCol w:w="2002"/>
        <w:gridCol w:w="1273"/>
        <w:gridCol w:w="1272"/>
        <w:gridCol w:w="1272"/>
        <w:gridCol w:w="1272"/>
        <w:gridCol w:w="1185"/>
        <w:gridCol w:w="1070"/>
      </w:tblGrid>
      <w:tr w:rsidR="002D66C8" w14:paraId="2F9BE4D7" w14:textId="77777777" w:rsidTr="000A53A3">
        <w:tc>
          <w:tcPr>
            <w:tcW w:w="2002" w:type="dxa"/>
          </w:tcPr>
          <w:p w14:paraId="17131B0C" w14:textId="77777777" w:rsidR="002D66C8" w:rsidRDefault="002D66C8" w:rsidP="000A53A3">
            <w:pPr>
              <w:jc w:val="center"/>
              <w:rPr>
                <w:b/>
                <w:bCs/>
                <w:color w:val="000000"/>
                <w:szCs w:val="24"/>
              </w:rPr>
            </w:pPr>
            <w:r>
              <w:rPr>
                <w:b/>
                <w:bCs/>
                <w:color w:val="000000"/>
                <w:szCs w:val="24"/>
              </w:rPr>
              <w:t>Teritorija</w:t>
            </w:r>
          </w:p>
        </w:tc>
        <w:tc>
          <w:tcPr>
            <w:tcW w:w="1273" w:type="dxa"/>
          </w:tcPr>
          <w:p w14:paraId="530162FD" w14:textId="77777777" w:rsidR="002D66C8" w:rsidRDefault="002D66C8" w:rsidP="000A53A3">
            <w:pPr>
              <w:jc w:val="center"/>
              <w:rPr>
                <w:b/>
                <w:bCs/>
                <w:color w:val="000000"/>
                <w:szCs w:val="24"/>
              </w:rPr>
            </w:pPr>
            <w:r>
              <w:rPr>
                <w:b/>
                <w:bCs/>
                <w:color w:val="000000"/>
                <w:szCs w:val="24"/>
              </w:rPr>
              <w:t>2019 m.</w:t>
            </w:r>
          </w:p>
        </w:tc>
        <w:tc>
          <w:tcPr>
            <w:tcW w:w="1272" w:type="dxa"/>
          </w:tcPr>
          <w:p w14:paraId="773F769F" w14:textId="77777777" w:rsidR="002D66C8" w:rsidRDefault="002D66C8" w:rsidP="000A53A3">
            <w:pPr>
              <w:jc w:val="center"/>
              <w:rPr>
                <w:b/>
                <w:bCs/>
                <w:color w:val="000000"/>
                <w:szCs w:val="24"/>
              </w:rPr>
            </w:pPr>
            <w:r>
              <w:rPr>
                <w:b/>
                <w:bCs/>
                <w:color w:val="000000"/>
                <w:szCs w:val="24"/>
              </w:rPr>
              <w:t>2020 m.</w:t>
            </w:r>
          </w:p>
        </w:tc>
        <w:tc>
          <w:tcPr>
            <w:tcW w:w="1272" w:type="dxa"/>
          </w:tcPr>
          <w:p w14:paraId="58B6B57C" w14:textId="77777777" w:rsidR="002D66C8" w:rsidRDefault="002D66C8" w:rsidP="000A53A3">
            <w:pPr>
              <w:jc w:val="center"/>
              <w:rPr>
                <w:b/>
                <w:bCs/>
                <w:color w:val="000000"/>
                <w:szCs w:val="24"/>
              </w:rPr>
            </w:pPr>
            <w:r>
              <w:rPr>
                <w:b/>
                <w:bCs/>
                <w:color w:val="000000"/>
                <w:szCs w:val="24"/>
              </w:rPr>
              <w:t>2021 m.</w:t>
            </w:r>
          </w:p>
        </w:tc>
        <w:tc>
          <w:tcPr>
            <w:tcW w:w="1272" w:type="dxa"/>
          </w:tcPr>
          <w:p w14:paraId="745D3C79" w14:textId="77777777" w:rsidR="002D66C8" w:rsidRDefault="002D66C8" w:rsidP="000A53A3">
            <w:pPr>
              <w:jc w:val="center"/>
              <w:rPr>
                <w:b/>
                <w:bCs/>
                <w:color w:val="000000"/>
                <w:szCs w:val="24"/>
              </w:rPr>
            </w:pPr>
            <w:r>
              <w:rPr>
                <w:b/>
                <w:bCs/>
                <w:color w:val="000000"/>
                <w:szCs w:val="24"/>
              </w:rPr>
              <w:t>2022 m.</w:t>
            </w:r>
          </w:p>
        </w:tc>
        <w:tc>
          <w:tcPr>
            <w:tcW w:w="1185" w:type="dxa"/>
          </w:tcPr>
          <w:p w14:paraId="37E5D369" w14:textId="77777777" w:rsidR="002D66C8" w:rsidRDefault="002D66C8" w:rsidP="000A53A3">
            <w:pPr>
              <w:jc w:val="center"/>
              <w:rPr>
                <w:b/>
                <w:bCs/>
                <w:color w:val="000000"/>
                <w:szCs w:val="24"/>
              </w:rPr>
            </w:pPr>
            <w:r w:rsidRPr="007E14EC">
              <w:rPr>
                <w:b/>
                <w:bCs/>
                <w:szCs w:val="24"/>
              </w:rPr>
              <w:t>2023 m.</w:t>
            </w:r>
          </w:p>
        </w:tc>
        <w:tc>
          <w:tcPr>
            <w:tcW w:w="1070" w:type="dxa"/>
          </w:tcPr>
          <w:p w14:paraId="06EC3AE4" w14:textId="77777777" w:rsidR="002D66C8" w:rsidRPr="007E14EC" w:rsidRDefault="002D66C8" w:rsidP="000A53A3">
            <w:pPr>
              <w:jc w:val="center"/>
              <w:rPr>
                <w:b/>
                <w:bCs/>
                <w:szCs w:val="24"/>
              </w:rPr>
            </w:pPr>
            <w:r>
              <w:rPr>
                <w:b/>
                <w:bCs/>
                <w:szCs w:val="24"/>
              </w:rPr>
              <w:t>2024 m.</w:t>
            </w:r>
          </w:p>
        </w:tc>
      </w:tr>
      <w:tr w:rsidR="002D66C8" w14:paraId="5F775E7C" w14:textId="77777777" w:rsidTr="000A53A3">
        <w:trPr>
          <w:trHeight w:val="262"/>
        </w:trPr>
        <w:tc>
          <w:tcPr>
            <w:tcW w:w="2002" w:type="dxa"/>
          </w:tcPr>
          <w:p w14:paraId="0AA6E5CC" w14:textId="77777777" w:rsidR="002D66C8" w:rsidRDefault="002D66C8" w:rsidP="000A53A3">
            <w:pPr>
              <w:jc w:val="center"/>
              <w:rPr>
                <w:b/>
                <w:bCs/>
                <w:color w:val="000000"/>
                <w:szCs w:val="24"/>
              </w:rPr>
            </w:pPr>
            <w:r>
              <w:rPr>
                <w:b/>
                <w:bCs/>
                <w:color w:val="000000"/>
                <w:szCs w:val="24"/>
              </w:rPr>
              <w:t>Savivaldybė</w:t>
            </w:r>
          </w:p>
        </w:tc>
        <w:tc>
          <w:tcPr>
            <w:tcW w:w="1273" w:type="dxa"/>
          </w:tcPr>
          <w:p w14:paraId="3FCA86D8" w14:textId="77777777" w:rsidR="002D66C8" w:rsidRPr="00452302" w:rsidRDefault="002D66C8" w:rsidP="000A53A3">
            <w:pPr>
              <w:jc w:val="center"/>
              <w:rPr>
                <w:color w:val="000000"/>
                <w:szCs w:val="24"/>
              </w:rPr>
            </w:pPr>
            <w:r w:rsidRPr="00452302">
              <w:rPr>
                <w:color w:val="000000"/>
                <w:szCs w:val="24"/>
              </w:rPr>
              <w:t>68,4</w:t>
            </w:r>
          </w:p>
        </w:tc>
        <w:tc>
          <w:tcPr>
            <w:tcW w:w="1272" w:type="dxa"/>
          </w:tcPr>
          <w:p w14:paraId="57A3EE19" w14:textId="77777777" w:rsidR="002D66C8" w:rsidRPr="00452302" w:rsidRDefault="002D66C8" w:rsidP="000A53A3">
            <w:pPr>
              <w:jc w:val="center"/>
              <w:rPr>
                <w:color w:val="000000"/>
                <w:szCs w:val="24"/>
              </w:rPr>
            </w:pPr>
            <w:r w:rsidRPr="00452302">
              <w:rPr>
                <w:color w:val="000000"/>
                <w:szCs w:val="24"/>
              </w:rPr>
              <w:t>60,7</w:t>
            </w:r>
          </w:p>
        </w:tc>
        <w:tc>
          <w:tcPr>
            <w:tcW w:w="1272" w:type="dxa"/>
          </w:tcPr>
          <w:p w14:paraId="46F228EC" w14:textId="77777777" w:rsidR="002D66C8" w:rsidRPr="00452302" w:rsidRDefault="002D66C8" w:rsidP="000A53A3">
            <w:pPr>
              <w:jc w:val="center"/>
              <w:rPr>
                <w:color w:val="000000"/>
                <w:szCs w:val="24"/>
              </w:rPr>
            </w:pPr>
            <w:r w:rsidRPr="00452302">
              <w:rPr>
                <w:color w:val="000000"/>
                <w:szCs w:val="24"/>
              </w:rPr>
              <w:t>61,9</w:t>
            </w:r>
          </w:p>
        </w:tc>
        <w:tc>
          <w:tcPr>
            <w:tcW w:w="1272" w:type="dxa"/>
          </w:tcPr>
          <w:p w14:paraId="5318B888" w14:textId="77777777" w:rsidR="002D66C8" w:rsidRPr="00452302" w:rsidRDefault="002D66C8" w:rsidP="000A53A3">
            <w:pPr>
              <w:jc w:val="center"/>
              <w:rPr>
                <w:color w:val="000000"/>
                <w:szCs w:val="24"/>
              </w:rPr>
            </w:pPr>
            <w:r w:rsidRPr="00452302">
              <w:rPr>
                <w:color w:val="000000"/>
                <w:szCs w:val="24"/>
              </w:rPr>
              <w:t>59,6</w:t>
            </w:r>
          </w:p>
        </w:tc>
        <w:tc>
          <w:tcPr>
            <w:tcW w:w="1185" w:type="dxa"/>
          </w:tcPr>
          <w:p w14:paraId="766C083A" w14:textId="77777777" w:rsidR="002D66C8" w:rsidRPr="00452302" w:rsidRDefault="002D66C8" w:rsidP="000A53A3">
            <w:pPr>
              <w:jc w:val="center"/>
              <w:rPr>
                <w:color w:val="000000"/>
                <w:szCs w:val="24"/>
              </w:rPr>
            </w:pPr>
            <w:r>
              <w:rPr>
                <w:color w:val="000000"/>
                <w:szCs w:val="24"/>
              </w:rPr>
              <w:t>69,4</w:t>
            </w:r>
          </w:p>
        </w:tc>
        <w:tc>
          <w:tcPr>
            <w:tcW w:w="1070" w:type="dxa"/>
          </w:tcPr>
          <w:p w14:paraId="29849C92" w14:textId="77777777" w:rsidR="002D66C8" w:rsidRDefault="002D66C8" w:rsidP="000A53A3">
            <w:pPr>
              <w:jc w:val="center"/>
              <w:rPr>
                <w:color w:val="000000"/>
                <w:szCs w:val="24"/>
              </w:rPr>
            </w:pPr>
            <w:r>
              <w:rPr>
                <w:color w:val="000000"/>
                <w:szCs w:val="24"/>
              </w:rPr>
              <w:t>65,3</w:t>
            </w:r>
          </w:p>
        </w:tc>
      </w:tr>
      <w:tr w:rsidR="002D66C8" w14:paraId="07A57E08" w14:textId="77777777" w:rsidTr="000A53A3">
        <w:tc>
          <w:tcPr>
            <w:tcW w:w="2002" w:type="dxa"/>
          </w:tcPr>
          <w:p w14:paraId="0170A5E6" w14:textId="77777777" w:rsidR="002D66C8" w:rsidRDefault="002D66C8" w:rsidP="000A53A3">
            <w:pPr>
              <w:jc w:val="center"/>
              <w:rPr>
                <w:b/>
                <w:bCs/>
                <w:color w:val="000000"/>
                <w:szCs w:val="24"/>
              </w:rPr>
            </w:pPr>
            <w:r>
              <w:rPr>
                <w:b/>
                <w:bCs/>
                <w:color w:val="000000"/>
                <w:szCs w:val="24"/>
              </w:rPr>
              <w:t>Šalies vidurkis</w:t>
            </w:r>
          </w:p>
        </w:tc>
        <w:tc>
          <w:tcPr>
            <w:tcW w:w="1273" w:type="dxa"/>
          </w:tcPr>
          <w:p w14:paraId="59991CC7" w14:textId="77777777" w:rsidR="002D66C8" w:rsidRPr="002E7099" w:rsidRDefault="002D66C8" w:rsidP="000A53A3">
            <w:pPr>
              <w:jc w:val="center"/>
              <w:rPr>
                <w:color w:val="000000"/>
                <w:szCs w:val="24"/>
              </w:rPr>
            </w:pPr>
            <w:r>
              <w:rPr>
                <w:color w:val="000000"/>
                <w:szCs w:val="24"/>
              </w:rPr>
              <w:t>58,6</w:t>
            </w:r>
          </w:p>
        </w:tc>
        <w:tc>
          <w:tcPr>
            <w:tcW w:w="1272" w:type="dxa"/>
          </w:tcPr>
          <w:p w14:paraId="61F1EF49" w14:textId="77777777" w:rsidR="002D66C8" w:rsidRPr="002E7099" w:rsidRDefault="002D66C8" w:rsidP="000A53A3">
            <w:pPr>
              <w:jc w:val="center"/>
              <w:rPr>
                <w:color w:val="000000"/>
                <w:szCs w:val="24"/>
              </w:rPr>
            </w:pPr>
            <w:r>
              <w:rPr>
                <w:color w:val="000000"/>
                <w:szCs w:val="24"/>
              </w:rPr>
              <w:t>56,2</w:t>
            </w:r>
          </w:p>
        </w:tc>
        <w:tc>
          <w:tcPr>
            <w:tcW w:w="1272" w:type="dxa"/>
          </w:tcPr>
          <w:p w14:paraId="1975A587" w14:textId="77777777" w:rsidR="002D66C8" w:rsidRPr="002E7099" w:rsidRDefault="002D66C8" w:rsidP="000A53A3">
            <w:pPr>
              <w:jc w:val="center"/>
              <w:rPr>
                <w:color w:val="000000"/>
                <w:szCs w:val="24"/>
              </w:rPr>
            </w:pPr>
            <w:r>
              <w:rPr>
                <w:color w:val="000000"/>
                <w:szCs w:val="24"/>
              </w:rPr>
              <w:t>58,3</w:t>
            </w:r>
          </w:p>
        </w:tc>
        <w:tc>
          <w:tcPr>
            <w:tcW w:w="1272" w:type="dxa"/>
          </w:tcPr>
          <w:p w14:paraId="515BF5FF" w14:textId="77777777" w:rsidR="002D66C8" w:rsidRPr="002E7099" w:rsidRDefault="002D66C8" w:rsidP="000A53A3">
            <w:pPr>
              <w:jc w:val="center"/>
              <w:rPr>
                <w:color w:val="000000"/>
                <w:szCs w:val="24"/>
              </w:rPr>
            </w:pPr>
            <w:r>
              <w:rPr>
                <w:color w:val="000000"/>
                <w:szCs w:val="24"/>
              </w:rPr>
              <w:t>56,3</w:t>
            </w:r>
          </w:p>
        </w:tc>
        <w:tc>
          <w:tcPr>
            <w:tcW w:w="1185" w:type="dxa"/>
          </w:tcPr>
          <w:p w14:paraId="4FF91C31" w14:textId="77777777" w:rsidR="002D66C8" w:rsidRDefault="002D66C8" w:rsidP="000A53A3">
            <w:pPr>
              <w:jc w:val="center"/>
              <w:rPr>
                <w:color w:val="000000"/>
                <w:szCs w:val="24"/>
              </w:rPr>
            </w:pPr>
            <w:r>
              <w:rPr>
                <w:color w:val="000000"/>
                <w:szCs w:val="24"/>
              </w:rPr>
              <w:t>59,9</w:t>
            </w:r>
          </w:p>
        </w:tc>
        <w:tc>
          <w:tcPr>
            <w:tcW w:w="1070" w:type="dxa"/>
          </w:tcPr>
          <w:p w14:paraId="22BB5480" w14:textId="77777777" w:rsidR="002D66C8" w:rsidRDefault="002D66C8" w:rsidP="000A53A3">
            <w:pPr>
              <w:jc w:val="center"/>
              <w:rPr>
                <w:color w:val="000000"/>
                <w:szCs w:val="24"/>
              </w:rPr>
            </w:pPr>
            <w:r>
              <w:rPr>
                <w:color w:val="000000"/>
                <w:szCs w:val="24"/>
              </w:rPr>
              <w:t>61,8</w:t>
            </w:r>
          </w:p>
        </w:tc>
      </w:tr>
    </w:tbl>
    <w:p w14:paraId="72E0AFFA" w14:textId="77777777" w:rsidR="002D66C8" w:rsidRDefault="002D66C8" w:rsidP="002D66C8">
      <w:pPr>
        <w:tabs>
          <w:tab w:val="left" w:pos="900"/>
          <w:tab w:val="left" w:pos="1260"/>
        </w:tabs>
        <w:ind w:firstLine="6946"/>
        <w:rPr>
          <w:bCs/>
          <w:i/>
          <w:szCs w:val="24"/>
          <w:lang w:eastAsia="lt-LT"/>
        </w:rPr>
      </w:pPr>
      <w:r w:rsidRPr="00167174">
        <w:rPr>
          <w:bCs/>
          <w:i/>
          <w:szCs w:val="24"/>
          <w:lang w:eastAsia="lt-LT"/>
        </w:rPr>
        <w:t>ŠVIS  duomenys</w:t>
      </w:r>
    </w:p>
    <w:p w14:paraId="30CBF711" w14:textId="77777777" w:rsidR="002D66C8" w:rsidRPr="00167174" w:rsidRDefault="002D66C8" w:rsidP="002D66C8">
      <w:pPr>
        <w:tabs>
          <w:tab w:val="left" w:pos="900"/>
          <w:tab w:val="left" w:pos="1260"/>
        </w:tabs>
        <w:rPr>
          <w:bCs/>
          <w:i/>
          <w:szCs w:val="24"/>
          <w:lang w:eastAsia="lt-LT"/>
        </w:rPr>
      </w:pPr>
    </w:p>
    <w:p w14:paraId="1BD21AB9" w14:textId="77777777" w:rsidR="002D66C8" w:rsidRPr="004035D8" w:rsidRDefault="002D66C8" w:rsidP="002D66C8">
      <w:pPr>
        <w:tabs>
          <w:tab w:val="left" w:pos="709"/>
          <w:tab w:val="left" w:pos="1260"/>
        </w:tabs>
        <w:autoSpaceDE w:val="0"/>
        <w:autoSpaceDN w:val="0"/>
        <w:adjustRightInd w:val="0"/>
        <w:jc w:val="right"/>
        <w:rPr>
          <w:color w:val="FF0000"/>
          <w:szCs w:val="24"/>
          <w:lang w:eastAsia="lt-LT"/>
        </w:rPr>
      </w:pPr>
    </w:p>
    <w:p w14:paraId="6657F2FC" w14:textId="77777777" w:rsidR="002D66C8" w:rsidRPr="00A17F60" w:rsidRDefault="002D66C8" w:rsidP="002D66C8">
      <w:pPr>
        <w:jc w:val="both"/>
        <w:rPr>
          <w:b/>
          <w:bCs/>
          <w:i/>
          <w:iCs/>
          <w:color w:val="000000" w:themeColor="text1"/>
        </w:rPr>
      </w:pPr>
      <w:r w:rsidRPr="00A17F60">
        <w:rPr>
          <w:b/>
          <w:bCs/>
          <w:i/>
          <w:iCs/>
          <w:color w:val="000000" w:themeColor="text1"/>
        </w:rPr>
        <w:t>Nacionaliniai mokinių pasiekimų patikrinimai</w:t>
      </w:r>
    </w:p>
    <w:p w14:paraId="5711AE33" w14:textId="77777777" w:rsidR="002D66C8" w:rsidRPr="00C95D33" w:rsidRDefault="002D66C8" w:rsidP="002D66C8">
      <w:pPr>
        <w:ind w:firstLine="709"/>
        <w:jc w:val="both"/>
        <w:rPr>
          <w:szCs w:val="24"/>
        </w:rPr>
      </w:pPr>
      <w:r w:rsidRPr="00C95D33">
        <w:rPr>
          <w:szCs w:val="24"/>
        </w:rPr>
        <w:t>202</w:t>
      </w:r>
      <w:r>
        <w:rPr>
          <w:szCs w:val="24"/>
        </w:rPr>
        <w:t>4</w:t>
      </w:r>
      <w:r w:rsidRPr="00C95D33">
        <w:rPr>
          <w:szCs w:val="24"/>
        </w:rPr>
        <w:t xml:space="preserve"> m. Radviliškio rajono savivaldybės bendrojo ugdymo mokyklose, ugdančiose ketvirtokus</w:t>
      </w:r>
      <w:r>
        <w:rPr>
          <w:szCs w:val="24"/>
        </w:rPr>
        <w:t xml:space="preserve"> </w:t>
      </w:r>
      <w:r w:rsidRPr="00C95D33">
        <w:rPr>
          <w:szCs w:val="24"/>
        </w:rPr>
        <w:t>ir aštuntokus</w:t>
      </w:r>
      <w:r>
        <w:rPr>
          <w:szCs w:val="24"/>
        </w:rPr>
        <w:t>,</w:t>
      </w:r>
      <w:r w:rsidRPr="00C95D33">
        <w:rPr>
          <w:szCs w:val="24"/>
        </w:rPr>
        <w:t xml:space="preserve"> vyko 4</w:t>
      </w:r>
      <w:r>
        <w:rPr>
          <w:szCs w:val="24"/>
        </w:rPr>
        <w:t xml:space="preserve"> </w:t>
      </w:r>
      <w:r w:rsidRPr="00C95D33">
        <w:rPr>
          <w:szCs w:val="24"/>
        </w:rPr>
        <w:t>ir 8 klasių Nacionalini</w:t>
      </w:r>
      <w:r>
        <w:rPr>
          <w:szCs w:val="24"/>
        </w:rPr>
        <w:t>ų</w:t>
      </w:r>
      <w:r w:rsidRPr="00C95D33">
        <w:rPr>
          <w:szCs w:val="24"/>
        </w:rPr>
        <w:t xml:space="preserve"> mokinių pasiekimų patikrinimas (NMPP).</w:t>
      </w:r>
    </w:p>
    <w:p w14:paraId="5C54AFA5" w14:textId="77777777" w:rsidR="002D66C8" w:rsidRPr="00C95D33" w:rsidRDefault="002D66C8" w:rsidP="002D66C8">
      <w:pPr>
        <w:ind w:firstLine="709"/>
        <w:jc w:val="both"/>
      </w:pPr>
      <w:r w:rsidRPr="00C95D33">
        <w:t>NMPP paskirtis yra suteikti objektyvios informacijos mokyklai, mokiniams ir mokinių tėvams (globėjams, rūpintojams) apie mokymosi pasiekimus.</w:t>
      </w:r>
    </w:p>
    <w:p w14:paraId="37E333F8" w14:textId="77777777" w:rsidR="002D66C8" w:rsidRPr="00C95D33" w:rsidRDefault="002D66C8" w:rsidP="002D66C8">
      <w:pPr>
        <w:tabs>
          <w:tab w:val="left" w:pos="180"/>
        </w:tabs>
        <w:ind w:firstLine="709"/>
        <w:jc w:val="both"/>
        <w:rPr>
          <w:color w:val="000000"/>
          <w:szCs w:val="24"/>
          <w:lang w:eastAsia="lt-LT"/>
        </w:rPr>
      </w:pPr>
      <w:r w:rsidRPr="00C95D33">
        <w:t>Diagra</w:t>
      </w:r>
      <w:r w:rsidRPr="00C95D33">
        <w:rPr>
          <w:color w:val="000000"/>
          <w:szCs w:val="24"/>
          <w:lang w:eastAsia="lt-LT"/>
        </w:rPr>
        <w:t>moje pavaizduotas</w:t>
      </w:r>
      <w:r>
        <w:rPr>
          <w:color w:val="000000"/>
          <w:szCs w:val="24"/>
          <w:lang w:eastAsia="lt-LT"/>
        </w:rPr>
        <w:t xml:space="preserve"> Savivaldybės mokyklų mokinių bent pagrindinį pasiekimų lygį pasiekusių mokinių dalis</w:t>
      </w:r>
      <w:r w:rsidRPr="00C95D33">
        <w:rPr>
          <w:color w:val="000000"/>
          <w:szCs w:val="24"/>
          <w:lang w:eastAsia="lt-LT"/>
        </w:rPr>
        <w:t>.</w:t>
      </w:r>
    </w:p>
    <w:p w14:paraId="224D8192" w14:textId="77777777" w:rsidR="002D66C8" w:rsidRPr="00C95D33" w:rsidRDefault="002D66C8" w:rsidP="002D66C8">
      <w:pPr>
        <w:tabs>
          <w:tab w:val="left" w:pos="180"/>
        </w:tabs>
        <w:ind w:firstLine="720"/>
        <w:jc w:val="both"/>
        <w:rPr>
          <w:color w:val="000000"/>
          <w:szCs w:val="24"/>
          <w:lang w:eastAsia="lt-LT"/>
        </w:rPr>
      </w:pPr>
    </w:p>
    <w:p w14:paraId="127074AA" w14:textId="77777777" w:rsidR="002D66C8" w:rsidRDefault="002D66C8" w:rsidP="002D66C8">
      <w:pPr>
        <w:tabs>
          <w:tab w:val="left" w:pos="180"/>
        </w:tabs>
        <w:ind w:firstLine="720"/>
        <w:jc w:val="center"/>
        <w:rPr>
          <w:b/>
          <w:bCs/>
          <w:color w:val="000000"/>
          <w:szCs w:val="24"/>
          <w:lang w:eastAsia="lt-LT"/>
        </w:rPr>
      </w:pPr>
      <w:r>
        <w:rPr>
          <w:b/>
          <w:bCs/>
          <w:color w:val="000000"/>
          <w:szCs w:val="24"/>
          <w:lang w:eastAsia="lt-LT"/>
        </w:rPr>
        <w:t>Bent pagrindinį pasiekimų lygį pasiekusių mokinių dalis</w:t>
      </w:r>
      <w:r w:rsidRPr="00C95D33">
        <w:rPr>
          <w:b/>
          <w:bCs/>
          <w:color w:val="000000"/>
          <w:szCs w:val="24"/>
          <w:lang w:eastAsia="lt-LT"/>
        </w:rPr>
        <w:t xml:space="preserve"> (proc.)</w:t>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7"/>
        <w:gridCol w:w="4922"/>
      </w:tblGrid>
      <w:tr w:rsidR="002D66C8" w14:paraId="555FBBC5" w14:textId="77777777" w:rsidTr="000A53A3">
        <w:trPr>
          <w:trHeight w:val="121"/>
          <w:jc w:val="center"/>
        </w:trPr>
        <w:tc>
          <w:tcPr>
            <w:tcW w:w="4814" w:type="dxa"/>
          </w:tcPr>
          <w:p w14:paraId="7F386131" w14:textId="77777777" w:rsidR="002D66C8" w:rsidRDefault="002D66C8" w:rsidP="000A53A3">
            <w:pPr>
              <w:tabs>
                <w:tab w:val="left" w:pos="180"/>
              </w:tabs>
              <w:rPr>
                <w:b/>
                <w:bCs/>
                <w:color w:val="000000"/>
                <w:szCs w:val="24"/>
                <w:lang w:eastAsia="lt-LT"/>
              </w:rPr>
            </w:pPr>
            <w:r>
              <w:rPr>
                <w:noProof/>
              </w:rPr>
              <w:drawing>
                <wp:anchor distT="0" distB="0" distL="114300" distR="114300" simplePos="0" relativeHeight="251659264" behindDoc="1" locked="0" layoutInCell="1" allowOverlap="1" wp14:anchorId="20B19C6D" wp14:editId="58CACF26">
                  <wp:simplePos x="0" y="0"/>
                  <wp:positionH relativeFrom="column">
                    <wp:posOffset>-5715</wp:posOffset>
                  </wp:positionH>
                  <wp:positionV relativeFrom="paragraph">
                    <wp:posOffset>181610</wp:posOffset>
                  </wp:positionV>
                  <wp:extent cx="2914650" cy="1790700"/>
                  <wp:effectExtent l="0" t="0" r="0" b="0"/>
                  <wp:wrapTopAndBottom/>
                  <wp:docPr id="1029853845" name="Diagrama 10298538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tc>
        <w:tc>
          <w:tcPr>
            <w:tcW w:w="4814" w:type="dxa"/>
          </w:tcPr>
          <w:p w14:paraId="30F580EC" w14:textId="77777777" w:rsidR="002D66C8" w:rsidRDefault="002D66C8" w:rsidP="000A53A3">
            <w:pPr>
              <w:tabs>
                <w:tab w:val="left" w:pos="180"/>
              </w:tabs>
              <w:rPr>
                <w:b/>
                <w:bCs/>
                <w:color w:val="000000"/>
                <w:szCs w:val="24"/>
                <w:lang w:eastAsia="lt-LT"/>
              </w:rPr>
            </w:pPr>
            <w:r>
              <w:rPr>
                <w:noProof/>
              </w:rPr>
              <w:drawing>
                <wp:anchor distT="0" distB="0" distL="114300" distR="114300" simplePos="0" relativeHeight="251660288" behindDoc="1" locked="0" layoutInCell="1" allowOverlap="1" wp14:anchorId="7779BE91" wp14:editId="1490B1BF">
                  <wp:simplePos x="0" y="0"/>
                  <wp:positionH relativeFrom="column">
                    <wp:posOffset>68580</wp:posOffset>
                  </wp:positionH>
                  <wp:positionV relativeFrom="paragraph">
                    <wp:posOffset>181610</wp:posOffset>
                  </wp:positionV>
                  <wp:extent cx="3038475" cy="1790700"/>
                  <wp:effectExtent l="0" t="0" r="9525" b="0"/>
                  <wp:wrapTight wrapText="bothSides">
                    <wp:wrapPolygon edited="0">
                      <wp:start x="0" y="0"/>
                      <wp:lineTo x="0" y="21370"/>
                      <wp:lineTo x="21532" y="21370"/>
                      <wp:lineTo x="21532" y="0"/>
                      <wp:lineTo x="0" y="0"/>
                    </wp:wrapPolygon>
                  </wp:wrapTight>
                  <wp:docPr id="5" name="Diagrama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tc>
      </w:tr>
    </w:tbl>
    <w:p w14:paraId="54B34CD5" w14:textId="77777777" w:rsidR="002D66C8" w:rsidRPr="00944B3B" w:rsidRDefault="002D66C8" w:rsidP="002D66C8">
      <w:pPr>
        <w:tabs>
          <w:tab w:val="left" w:pos="180"/>
        </w:tabs>
        <w:ind w:firstLine="720"/>
        <w:jc w:val="right"/>
        <w:rPr>
          <w:i/>
          <w:iCs/>
          <w:color w:val="000000"/>
          <w:szCs w:val="24"/>
          <w:lang w:eastAsia="lt-LT"/>
        </w:rPr>
      </w:pPr>
      <w:r w:rsidRPr="00944B3B">
        <w:rPr>
          <w:i/>
          <w:iCs/>
          <w:color w:val="000000"/>
          <w:szCs w:val="24"/>
          <w:lang w:eastAsia="lt-LT"/>
        </w:rPr>
        <w:t>NŠA informacija</w:t>
      </w:r>
    </w:p>
    <w:p w14:paraId="7D97602A" w14:textId="77777777" w:rsidR="002D66C8" w:rsidRPr="00386478" w:rsidRDefault="002D66C8" w:rsidP="002D66C8">
      <w:pPr>
        <w:tabs>
          <w:tab w:val="left" w:pos="993"/>
        </w:tabs>
        <w:rPr>
          <w:b/>
          <w:bCs/>
          <w:i/>
          <w:szCs w:val="24"/>
        </w:rPr>
      </w:pPr>
    </w:p>
    <w:p w14:paraId="335134D4" w14:textId="77777777" w:rsidR="002D66C8" w:rsidRPr="006B36B8" w:rsidRDefault="002D66C8" w:rsidP="002D66C8">
      <w:pPr>
        <w:tabs>
          <w:tab w:val="left" w:pos="993"/>
        </w:tabs>
        <w:rPr>
          <w:b/>
          <w:bCs/>
          <w:i/>
          <w:szCs w:val="24"/>
        </w:rPr>
      </w:pPr>
      <w:r w:rsidRPr="006B36B8">
        <w:rPr>
          <w:b/>
          <w:bCs/>
          <w:i/>
          <w:szCs w:val="24"/>
        </w:rPr>
        <w:t xml:space="preserve">Mokymo lėšos </w:t>
      </w:r>
    </w:p>
    <w:p w14:paraId="4D646F5F" w14:textId="77777777" w:rsidR="002D66C8" w:rsidRPr="007F5A54" w:rsidRDefault="002D66C8" w:rsidP="002D66C8">
      <w:pPr>
        <w:jc w:val="center"/>
        <w:rPr>
          <w:rFonts w:eastAsia="Batang"/>
          <w:b/>
          <w:szCs w:val="24"/>
          <w:lang w:eastAsia="lt-LT"/>
        </w:rPr>
      </w:pPr>
      <w:r w:rsidRPr="007F5A54">
        <w:rPr>
          <w:rFonts w:eastAsia="Batang"/>
          <w:b/>
          <w:szCs w:val="24"/>
          <w:lang w:eastAsia="lt-LT"/>
        </w:rPr>
        <w:t>Mokymo lėšų paskirstymas 202</w:t>
      </w:r>
      <w:r>
        <w:rPr>
          <w:rFonts w:eastAsia="Batang"/>
          <w:b/>
          <w:szCs w:val="24"/>
          <w:lang w:eastAsia="lt-LT"/>
        </w:rPr>
        <w:t>2</w:t>
      </w:r>
      <w:r w:rsidRPr="007F5A54">
        <w:rPr>
          <w:rFonts w:eastAsia="Batang"/>
          <w:b/>
          <w:szCs w:val="24"/>
          <w:lang w:eastAsia="lt-LT"/>
        </w:rPr>
        <w:t>–202</w:t>
      </w:r>
      <w:r>
        <w:rPr>
          <w:rFonts w:eastAsia="Batang"/>
          <w:b/>
          <w:szCs w:val="24"/>
          <w:lang w:eastAsia="lt-LT"/>
        </w:rPr>
        <w:t>4</w:t>
      </w:r>
      <w:r w:rsidRPr="007F5A54">
        <w:rPr>
          <w:rFonts w:eastAsia="Batang"/>
          <w:b/>
          <w:szCs w:val="24"/>
          <w:lang w:eastAsia="lt-LT"/>
        </w:rPr>
        <w:t xml:space="preserve"> m. (tūkst. Eur)</w:t>
      </w:r>
    </w:p>
    <w:tbl>
      <w:tblPr>
        <w:tblW w:w="94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3"/>
        <w:gridCol w:w="1275"/>
        <w:gridCol w:w="1276"/>
        <w:gridCol w:w="1075"/>
      </w:tblGrid>
      <w:tr w:rsidR="002D66C8" w:rsidRPr="007F5A54" w14:paraId="577FFA13" w14:textId="77777777" w:rsidTr="000A53A3">
        <w:trPr>
          <w:trHeight w:val="275"/>
          <w:jc w:val="center"/>
        </w:trPr>
        <w:tc>
          <w:tcPr>
            <w:tcW w:w="5813" w:type="dxa"/>
            <w:tcBorders>
              <w:top w:val="single" w:sz="4" w:space="0" w:color="auto"/>
              <w:left w:val="single" w:sz="4" w:space="0" w:color="auto"/>
              <w:bottom w:val="single" w:sz="4" w:space="0" w:color="auto"/>
              <w:right w:val="single" w:sz="4" w:space="0" w:color="auto"/>
            </w:tcBorders>
            <w:hideMark/>
          </w:tcPr>
          <w:p w14:paraId="21117EDB" w14:textId="77777777" w:rsidR="002D66C8" w:rsidRPr="007F5A54" w:rsidRDefault="002D66C8" w:rsidP="000A53A3">
            <w:pPr>
              <w:jc w:val="center"/>
              <w:rPr>
                <w:rFonts w:eastAsia="Batang"/>
                <w:b/>
                <w:szCs w:val="24"/>
                <w:lang w:eastAsia="lt-LT"/>
              </w:rPr>
            </w:pPr>
            <w:r w:rsidRPr="007F5A54">
              <w:rPr>
                <w:rFonts w:eastAsia="Batang"/>
                <w:b/>
                <w:szCs w:val="24"/>
                <w:lang w:eastAsia="lt-LT"/>
              </w:rPr>
              <w:t>Lėšų paskirstymas</w:t>
            </w:r>
          </w:p>
        </w:tc>
        <w:tc>
          <w:tcPr>
            <w:tcW w:w="1275" w:type="dxa"/>
            <w:tcBorders>
              <w:top w:val="single" w:sz="4" w:space="0" w:color="auto"/>
              <w:left w:val="single" w:sz="4" w:space="0" w:color="auto"/>
              <w:bottom w:val="single" w:sz="4" w:space="0" w:color="auto"/>
              <w:right w:val="single" w:sz="4" w:space="0" w:color="auto"/>
            </w:tcBorders>
          </w:tcPr>
          <w:p w14:paraId="373C6E40" w14:textId="77777777" w:rsidR="002D66C8" w:rsidRPr="007F5A54" w:rsidRDefault="002D66C8" w:rsidP="000A53A3">
            <w:pPr>
              <w:jc w:val="center"/>
              <w:rPr>
                <w:rFonts w:eastAsia="Batang"/>
                <w:b/>
                <w:szCs w:val="24"/>
                <w:lang w:eastAsia="lt-LT"/>
              </w:rPr>
            </w:pPr>
            <w:r w:rsidRPr="007F5A54">
              <w:rPr>
                <w:rFonts w:eastAsia="Batang"/>
                <w:b/>
                <w:szCs w:val="24"/>
                <w:lang w:eastAsia="lt-LT"/>
              </w:rPr>
              <w:t>2022 m.</w:t>
            </w:r>
          </w:p>
        </w:tc>
        <w:tc>
          <w:tcPr>
            <w:tcW w:w="1276" w:type="dxa"/>
            <w:tcBorders>
              <w:top w:val="single" w:sz="4" w:space="0" w:color="auto"/>
              <w:left w:val="single" w:sz="4" w:space="0" w:color="auto"/>
              <w:bottom w:val="single" w:sz="4" w:space="0" w:color="auto"/>
              <w:right w:val="single" w:sz="4" w:space="0" w:color="auto"/>
            </w:tcBorders>
          </w:tcPr>
          <w:p w14:paraId="245E6D29" w14:textId="77777777" w:rsidR="002D66C8" w:rsidRPr="007F5A54" w:rsidRDefault="002D66C8" w:rsidP="000A53A3">
            <w:pPr>
              <w:jc w:val="center"/>
              <w:rPr>
                <w:rFonts w:eastAsia="Batang"/>
                <w:b/>
                <w:szCs w:val="24"/>
                <w:lang w:eastAsia="lt-LT"/>
              </w:rPr>
            </w:pPr>
            <w:r>
              <w:rPr>
                <w:rFonts w:eastAsia="Batang"/>
                <w:b/>
                <w:szCs w:val="24"/>
                <w:lang w:eastAsia="lt-LT"/>
              </w:rPr>
              <w:t>2023 m.</w:t>
            </w:r>
          </w:p>
        </w:tc>
        <w:tc>
          <w:tcPr>
            <w:tcW w:w="1075" w:type="dxa"/>
            <w:tcBorders>
              <w:top w:val="single" w:sz="4" w:space="0" w:color="auto"/>
              <w:left w:val="single" w:sz="4" w:space="0" w:color="auto"/>
              <w:bottom w:val="single" w:sz="4" w:space="0" w:color="auto"/>
              <w:right w:val="single" w:sz="4" w:space="0" w:color="auto"/>
            </w:tcBorders>
          </w:tcPr>
          <w:p w14:paraId="558E848D" w14:textId="77777777" w:rsidR="002D66C8" w:rsidRDefault="002D66C8" w:rsidP="000A53A3">
            <w:pPr>
              <w:jc w:val="center"/>
              <w:rPr>
                <w:rFonts w:eastAsia="Batang"/>
                <w:b/>
                <w:szCs w:val="24"/>
                <w:lang w:eastAsia="lt-LT"/>
              </w:rPr>
            </w:pPr>
            <w:r>
              <w:rPr>
                <w:rFonts w:eastAsia="Batang"/>
                <w:b/>
                <w:szCs w:val="24"/>
                <w:lang w:eastAsia="lt-LT"/>
              </w:rPr>
              <w:t>2024 m.</w:t>
            </w:r>
          </w:p>
        </w:tc>
      </w:tr>
      <w:tr w:rsidR="002D66C8" w:rsidRPr="007F5A54" w14:paraId="71F751EF" w14:textId="77777777" w:rsidTr="000A53A3">
        <w:trPr>
          <w:jc w:val="center"/>
        </w:trPr>
        <w:tc>
          <w:tcPr>
            <w:tcW w:w="5813" w:type="dxa"/>
            <w:tcBorders>
              <w:top w:val="single" w:sz="4" w:space="0" w:color="auto"/>
              <w:left w:val="single" w:sz="4" w:space="0" w:color="auto"/>
              <w:bottom w:val="single" w:sz="4" w:space="0" w:color="auto"/>
              <w:right w:val="single" w:sz="4" w:space="0" w:color="auto"/>
            </w:tcBorders>
            <w:hideMark/>
          </w:tcPr>
          <w:p w14:paraId="63A99779" w14:textId="77777777" w:rsidR="002D66C8" w:rsidRPr="007F5A54" w:rsidRDefault="002D66C8" w:rsidP="000A53A3">
            <w:pPr>
              <w:rPr>
                <w:rFonts w:eastAsia="Batang"/>
                <w:szCs w:val="24"/>
                <w:lang w:eastAsia="lt-LT"/>
              </w:rPr>
            </w:pPr>
            <w:r w:rsidRPr="007F5A54">
              <w:rPr>
                <w:rFonts w:eastAsia="Batang"/>
                <w:szCs w:val="24"/>
                <w:lang w:eastAsia="lt-LT"/>
              </w:rPr>
              <w:t>Vadovėliams ir kitoms mokymo priemonėms</w:t>
            </w:r>
          </w:p>
        </w:tc>
        <w:tc>
          <w:tcPr>
            <w:tcW w:w="1275" w:type="dxa"/>
            <w:tcBorders>
              <w:top w:val="single" w:sz="4" w:space="0" w:color="auto"/>
              <w:left w:val="single" w:sz="4" w:space="0" w:color="auto"/>
              <w:bottom w:val="single" w:sz="4" w:space="0" w:color="auto"/>
              <w:right w:val="single" w:sz="4" w:space="0" w:color="auto"/>
            </w:tcBorders>
          </w:tcPr>
          <w:p w14:paraId="7C24DE5C" w14:textId="77777777" w:rsidR="002D66C8" w:rsidRPr="007F5A54" w:rsidRDefault="002D66C8" w:rsidP="000A53A3">
            <w:pPr>
              <w:jc w:val="center"/>
              <w:rPr>
                <w:rFonts w:eastAsia="Batang"/>
                <w:szCs w:val="24"/>
                <w:lang w:eastAsia="lt-LT"/>
              </w:rPr>
            </w:pPr>
            <w:r w:rsidRPr="007F5A54">
              <w:rPr>
                <w:rFonts w:eastAsia="Batang"/>
                <w:szCs w:val="24"/>
                <w:lang w:eastAsia="lt-LT"/>
              </w:rPr>
              <w:t>107,6</w:t>
            </w:r>
          </w:p>
        </w:tc>
        <w:tc>
          <w:tcPr>
            <w:tcW w:w="1276" w:type="dxa"/>
            <w:tcBorders>
              <w:top w:val="single" w:sz="4" w:space="0" w:color="auto"/>
              <w:left w:val="single" w:sz="4" w:space="0" w:color="auto"/>
              <w:bottom w:val="single" w:sz="4" w:space="0" w:color="auto"/>
              <w:right w:val="single" w:sz="4" w:space="0" w:color="auto"/>
            </w:tcBorders>
          </w:tcPr>
          <w:p w14:paraId="2D7374B9" w14:textId="77777777" w:rsidR="002D66C8" w:rsidRPr="007F5A54" w:rsidRDefault="002D66C8" w:rsidP="000A53A3">
            <w:pPr>
              <w:jc w:val="center"/>
              <w:rPr>
                <w:rFonts w:eastAsia="Batang"/>
                <w:szCs w:val="24"/>
                <w:lang w:eastAsia="lt-LT"/>
              </w:rPr>
            </w:pPr>
            <w:r>
              <w:rPr>
                <w:rFonts w:eastAsia="Batang"/>
                <w:szCs w:val="24"/>
                <w:lang w:eastAsia="lt-LT"/>
              </w:rPr>
              <w:t>106,7</w:t>
            </w:r>
          </w:p>
        </w:tc>
        <w:tc>
          <w:tcPr>
            <w:tcW w:w="1075" w:type="dxa"/>
            <w:tcBorders>
              <w:top w:val="single" w:sz="4" w:space="0" w:color="auto"/>
              <w:left w:val="single" w:sz="4" w:space="0" w:color="auto"/>
              <w:bottom w:val="single" w:sz="4" w:space="0" w:color="auto"/>
              <w:right w:val="single" w:sz="4" w:space="0" w:color="auto"/>
            </w:tcBorders>
          </w:tcPr>
          <w:p w14:paraId="41519614" w14:textId="77777777" w:rsidR="002D66C8" w:rsidRDefault="002D66C8" w:rsidP="000A53A3">
            <w:pPr>
              <w:jc w:val="center"/>
              <w:rPr>
                <w:rFonts w:eastAsia="Batang"/>
                <w:szCs w:val="24"/>
                <w:lang w:eastAsia="lt-LT"/>
              </w:rPr>
            </w:pPr>
            <w:r>
              <w:rPr>
                <w:rFonts w:eastAsia="Batang"/>
                <w:szCs w:val="24"/>
                <w:lang w:eastAsia="lt-LT"/>
              </w:rPr>
              <w:t>120,8</w:t>
            </w:r>
          </w:p>
        </w:tc>
      </w:tr>
      <w:tr w:rsidR="002D66C8" w:rsidRPr="007F5A54" w14:paraId="1265B4BD" w14:textId="77777777" w:rsidTr="000A53A3">
        <w:trPr>
          <w:jc w:val="center"/>
        </w:trPr>
        <w:tc>
          <w:tcPr>
            <w:tcW w:w="5813" w:type="dxa"/>
            <w:tcBorders>
              <w:top w:val="single" w:sz="4" w:space="0" w:color="auto"/>
              <w:left w:val="single" w:sz="4" w:space="0" w:color="auto"/>
              <w:bottom w:val="single" w:sz="4" w:space="0" w:color="auto"/>
              <w:right w:val="single" w:sz="4" w:space="0" w:color="auto"/>
            </w:tcBorders>
            <w:hideMark/>
          </w:tcPr>
          <w:p w14:paraId="380F2168" w14:textId="77777777" w:rsidR="002D66C8" w:rsidRPr="007F5A54" w:rsidRDefault="002D66C8" w:rsidP="000A53A3">
            <w:pPr>
              <w:rPr>
                <w:rFonts w:eastAsia="Batang"/>
                <w:szCs w:val="24"/>
                <w:lang w:eastAsia="lt-LT"/>
              </w:rPr>
            </w:pPr>
            <w:r w:rsidRPr="007F5A54">
              <w:rPr>
                <w:rFonts w:eastAsia="Batang"/>
                <w:szCs w:val="24"/>
                <w:lang w:eastAsia="lt-LT"/>
              </w:rPr>
              <w:t>Mokytojų ir kitų ugdymo procese dalyvaujančių asmenų kvalifikacijos kėlimui</w:t>
            </w:r>
          </w:p>
        </w:tc>
        <w:tc>
          <w:tcPr>
            <w:tcW w:w="1275" w:type="dxa"/>
            <w:tcBorders>
              <w:top w:val="single" w:sz="4" w:space="0" w:color="auto"/>
              <w:left w:val="single" w:sz="4" w:space="0" w:color="auto"/>
              <w:bottom w:val="single" w:sz="4" w:space="0" w:color="auto"/>
              <w:right w:val="single" w:sz="4" w:space="0" w:color="auto"/>
            </w:tcBorders>
          </w:tcPr>
          <w:p w14:paraId="378155B1" w14:textId="77777777" w:rsidR="002D66C8" w:rsidRPr="007F5A54" w:rsidRDefault="002D66C8" w:rsidP="000A53A3">
            <w:pPr>
              <w:jc w:val="center"/>
              <w:rPr>
                <w:rFonts w:eastAsia="Batang"/>
                <w:szCs w:val="24"/>
                <w:lang w:eastAsia="lt-LT"/>
              </w:rPr>
            </w:pPr>
            <w:r w:rsidRPr="007F5A54">
              <w:rPr>
                <w:rFonts w:eastAsia="Batang"/>
                <w:szCs w:val="24"/>
                <w:lang w:eastAsia="lt-LT"/>
              </w:rPr>
              <w:t>40,2</w:t>
            </w:r>
          </w:p>
        </w:tc>
        <w:tc>
          <w:tcPr>
            <w:tcW w:w="1276" w:type="dxa"/>
            <w:tcBorders>
              <w:top w:val="single" w:sz="4" w:space="0" w:color="auto"/>
              <w:left w:val="single" w:sz="4" w:space="0" w:color="auto"/>
              <w:bottom w:val="single" w:sz="4" w:space="0" w:color="auto"/>
              <w:right w:val="single" w:sz="4" w:space="0" w:color="auto"/>
            </w:tcBorders>
          </w:tcPr>
          <w:p w14:paraId="77C14901" w14:textId="77777777" w:rsidR="002D66C8" w:rsidRPr="007F5A54" w:rsidRDefault="002D66C8" w:rsidP="000A53A3">
            <w:pPr>
              <w:jc w:val="center"/>
              <w:rPr>
                <w:rFonts w:eastAsia="Batang"/>
                <w:szCs w:val="24"/>
                <w:lang w:eastAsia="lt-LT"/>
              </w:rPr>
            </w:pPr>
            <w:r>
              <w:rPr>
                <w:rFonts w:eastAsia="Batang"/>
                <w:szCs w:val="24"/>
                <w:lang w:eastAsia="lt-LT"/>
              </w:rPr>
              <w:t>39,9</w:t>
            </w:r>
          </w:p>
        </w:tc>
        <w:tc>
          <w:tcPr>
            <w:tcW w:w="1075" w:type="dxa"/>
            <w:tcBorders>
              <w:top w:val="single" w:sz="4" w:space="0" w:color="auto"/>
              <w:left w:val="single" w:sz="4" w:space="0" w:color="auto"/>
              <w:bottom w:val="single" w:sz="4" w:space="0" w:color="auto"/>
              <w:right w:val="single" w:sz="4" w:space="0" w:color="auto"/>
            </w:tcBorders>
          </w:tcPr>
          <w:p w14:paraId="4D1AA62C" w14:textId="77777777" w:rsidR="002D66C8" w:rsidRDefault="002D66C8" w:rsidP="000A53A3">
            <w:pPr>
              <w:jc w:val="center"/>
              <w:rPr>
                <w:rFonts w:eastAsia="Batang"/>
                <w:szCs w:val="24"/>
                <w:lang w:eastAsia="lt-LT"/>
              </w:rPr>
            </w:pPr>
            <w:r>
              <w:rPr>
                <w:rFonts w:eastAsia="Batang"/>
                <w:szCs w:val="24"/>
                <w:lang w:eastAsia="lt-LT"/>
              </w:rPr>
              <w:t>37,5</w:t>
            </w:r>
          </w:p>
        </w:tc>
      </w:tr>
      <w:tr w:rsidR="002D66C8" w:rsidRPr="007F5A54" w14:paraId="37B8D131" w14:textId="77777777" w:rsidTr="000A53A3">
        <w:trPr>
          <w:jc w:val="center"/>
        </w:trPr>
        <w:tc>
          <w:tcPr>
            <w:tcW w:w="5813" w:type="dxa"/>
            <w:tcBorders>
              <w:top w:val="single" w:sz="4" w:space="0" w:color="auto"/>
              <w:left w:val="single" w:sz="4" w:space="0" w:color="auto"/>
              <w:bottom w:val="single" w:sz="4" w:space="0" w:color="auto"/>
              <w:right w:val="single" w:sz="4" w:space="0" w:color="auto"/>
            </w:tcBorders>
            <w:hideMark/>
          </w:tcPr>
          <w:p w14:paraId="62D36676" w14:textId="77777777" w:rsidR="002D66C8" w:rsidRPr="007F5A54" w:rsidRDefault="002D66C8" w:rsidP="000A53A3">
            <w:pPr>
              <w:rPr>
                <w:rFonts w:eastAsia="Batang"/>
                <w:szCs w:val="24"/>
                <w:lang w:eastAsia="lt-LT"/>
              </w:rPr>
            </w:pPr>
            <w:r w:rsidRPr="007F5A54">
              <w:rPr>
                <w:rFonts w:eastAsia="Batang"/>
                <w:szCs w:val="24"/>
                <w:lang w:eastAsia="lt-LT"/>
              </w:rPr>
              <w:t>Mokinių pažintinei veiklai ir profesiniam orientavimui</w:t>
            </w:r>
          </w:p>
        </w:tc>
        <w:tc>
          <w:tcPr>
            <w:tcW w:w="1275" w:type="dxa"/>
            <w:tcBorders>
              <w:top w:val="single" w:sz="4" w:space="0" w:color="auto"/>
              <w:left w:val="single" w:sz="4" w:space="0" w:color="auto"/>
              <w:bottom w:val="single" w:sz="4" w:space="0" w:color="auto"/>
              <w:right w:val="single" w:sz="4" w:space="0" w:color="auto"/>
            </w:tcBorders>
          </w:tcPr>
          <w:p w14:paraId="630EB8B9" w14:textId="77777777" w:rsidR="002D66C8" w:rsidRPr="007F5A54" w:rsidRDefault="002D66C8" w:rsidP="000A53A3">
            <w:pPr>
              <w:jc w:val="center"/>
              <w:rPr>
                <w:rFonts w:eastAsia="Batang"/>
                <w:szCs w:val="24"/>
                <w:lang w:eastAsia="lt-LT"/>
              </w:rPr>
            </w:pPr>
            <w:r w:rsidRPr="007F5A54">
              <w:rPr>
                <w:rFonts w:eastAsia="Batang"/>
                <w:szCs w:val="24"/>
                <w:lang w:eastAsia="lt-LT"/>
              </w:rPr>
              <w:t>21,9</w:t>
            </w:r>
          </w:p>
        </w:tc>
        <w:tc>
          <w:tcPr>
            <w:tcW w:w="1276" w:type="dxa"/>
            <w:tcBorders>
              <w:top w:val="single" w:sz="4" w:space="0" w:color="auto"/>
              <w:left w:val="single" w:sz="4" w:space="0" w:color="auto"/>
              <w:bottom w:val="single" w:sz="4" w:space="0" w:color="auto"/>
              <w:right w:val="single" w:sz="4" w:space="0" w:color="auto"/>
            </w:tcBorders>
          </w:tcPr>
          <w:p w14:paraId="46D174B6" w14:textId="77777777" w:rsidR="002D66C8" w:rsidRPr="007F5A54" w:rsidRDefault="002D66C8" w:rsidP="000A53A3">
            <w:pPr>
              <w:jc w:val="center"/>
              <w:rPr>
                <w:rFonts w:eastAsia="Batang"/>
                <w:szCs w:val="24"/>
                <w:lang w:eastAsia="lt-LT"/>
              </w:rPr>
            </w:pPr>
            <w:r>
              <w:rPr>
                <w:rFonts w:eastAsia="Batang"/>
                <w:szCs w:val="24"/>
                <w:lang w:eastAsia="lt-LT"/>
              </w:rPr>
              <w:t>21,7</w:t>
            </w:r>
          </w:p>
        </w:tc>
        <w:tc>
          <w:tcPr>
            <w:tcW w:w="1075" w:type="dxa"/>
            <w:tcBorders>
              <w:top w:val="single" w:sz="4" w:space="0" w:color="auto"/>
              <w:left w:val="single" w:sz="4" w:space="0" w:color="auto"/>
              <w:bottom w:val="single" w:sz="4" w:space="0" w:color="auto"/>
              <w:right w:val="single" w:sz="4" w:space="0" w:color="auto"/>
            </w:tcBorders>
          </w:tcPr>
          <w:p w14:paraId="6C774C59" w14:textId="77777777" w:rsidR="002D66C8" w:rsidRDefault="002D66C8" w:rsidP="000A53A3">
            <w:pPr>
              <w:jc w:val="center"/>
              <w:rPr>
                <w:rFonts w:eastAsia="Batang"/>
                <w:szCs w:val="24"/>
                <w:lang w:eastAsia="lt-LT"/>
              </w:rPr>
            </w:pPr>
            <w:r>
              <w:rPr>
                <w:rFonts w:eastAsia="Batang"/>
                <w:szCs w:val="24"/>
                <w:lang w:eastAsia="lt-LT"/>
              </w:rPr>
              <w:t>18,7</w:t>
            </w:r>
          </w:p>
        </w:tc>
      </w:tr>
      <w:tr w:rsidR="002D66C8" w:rsidRPr="007F5A54" w14:paraId="1B4E7B36" w14:textId="77777777" w:rsidTr="000A53A3">
        <w:trPr>
          <w:jc w:val="center"/>
        </w:trPr>
        <w:tc>
          <w:tcPr>
            <w:tcW w:w="5813" w:type="dxa"/>
            <w:tcBorders>
              <w:top w:val="single" w:sz="4" w:space="0" w:color="auto"/>
              <w:left w:val="single" w:sz="4" w:space="0" w:color="auto"/>
              <w:bottom w:val="single" w:sz="4" w:space="0" w:color="auto"/>
              <w:right w:val="single" w:sz="4" w:space="0" w:color="auto"/>
            </w:tcBorders>
            <w:hideMark/>
          </w:tcPr>
          <w:p w14:paraId="483E1D24" w14:textId="77777777" w:rsidR="002D66C8" w:rsidRPr="007F5A54" w:rsidRDefault="002D66C8" w:rsidP="000A53A3">
            <w:pPr>
              <w:rPr>
                <w:rFonts w:eastAsia="Batang"/>
                <w:szCs w:val="24"/>
                <w:lang w:eastAsia="lt-LT"/>
              </w:rPr>
            </w:pPr>
            <w:r w:rsidRPr="007F5A54">
              <w:rPr>
                <w:rFonts w:eastAsia="Batang"/>
                <w:szCs w:val="24"/>
                <w:lang w:eastAsia="lt-LT"/>
              </w:rPr>
              <w:t>Informacinėms ir  komunikacinėms technologijoms diegti ir naudoti</w:t>
            </w:r>
          </w:p>
        </w:tc>
        <w:tc>
          <w:tcPr>
            <w:tcW w:w="1275" w:type="dxa"/>
            <w:tcBorders>
              <w:top w:val="single" w:sz="4" w:space="0" w:color="auto"/>
              <w:left w:val="single" w:sz="4" w:space="0" w:color="auto"/>
              <w:bottom w:val="single" w:sz="4" w:space="0" w:color="auto"/>
              <w:right w:val="single" w:sz="4" w:space="0" w:color="auto"/>
            </w:tcBorders>
          </w:tcPr>
          <w:p w14:paraId="11F0CDD7" w14:textId="77777777" w:rsidR="002D66C8" w:rsidRPr="007F5A54" w:rsidRDefault="002D66C8" w:rsidP="000A53A3">
            <w:pPr>
              <w:jc w:val="center"/>
              <w:rPr>
                <w:rFonts w:eastAsia="Batang"/>
                <w:szCs w:val="24"/>
                <w:lang w:eastAsia="lt-LT"/>
              </w:rPr>
            </w:pPr>
            <w:r w:rsidRPr="007F5A54">
              <w:rPr>
                <w:rFonts w:eastAsia="Batang"/>
                <w:szCs w:val="24"/>
                <w:lang w:eastAsia="lt-LT"/>
              </w:rPr>
              <w:t>30,1</w:t>
            </w:r>
          </w:p>
        </w:tc>
        <w:tc>
          <w:tcPr>
            <w:tcW w:w="1276" w:type="dxa"/>
            <w:tcBorders>
              <w:top w:val="single" w:sz="4" w:space="0" w:color="auto"/>
              <w:left w:val="single" w:sz="4" w:space="0" w:color="auto"/>
              <w:bottom w:val="single" w:sz="4" w:space="0" w:color="auto"/>
              <w:right w:val="single" w:sz="4" w:space="0" w:color="auto"/>
            </w:tcBorders>
          </w:tcPr>
          <w:p w14:paraId="5E1569D3" w14:textId="77777777" w:rsidR="002D66C8" w:rsidRPr="007F5A54" w:rsidRDefault="002D66C8" w:rsidP="000A53A3">
            <w:pPr>
              <w:jc w:val="center"/>
              <w:rPr>
                <w:rFonts w:eastAsia="Batang"/>
                <w:szCs w:val="24"/>
                <w:lang w:eastAsia="lt-LT"/>
              </w:rPr>
            </w:pPr>
            <w:r>
              <w:rPr>
                <w:rFonts w:eastAsia="Batang"/>
                <w:szCs w:val="24"/>
                <w:lang w:eastAsia="lt-LT"/>
              </w:rPr>
              <w:t>30,5</w:t>
            </w:r>
          </w:p>
        </w:tc>
        <w:tc>
          <w:tcPr>
            <w:tcW w:w="1075" w:type="dxa"/>
            <w:tcBorders>
              <w:top w:val="single" w:sz="4" w:space="0" w:color="auto"/>
              <w:left w:val="single" w:sz="4" w:space="0" w:color="auto"/>
              <w:bottom w:val="single" w:sz="4" w:space="0" w:color="auto"/>
              <w:right w:val="single" w:sz="4" w:space="0" w:color="auto"/>
            </w:tcBorders>
          </w:tcPr>
          <w:p w14:paraId="7689B0BF" w14:textId="77777777" w:rsidR="002D66C8" w:rsidRDefault="002D66C8" w:rsidP="000A53A3">
            <w:pPr>
              <w:jc w:val="center"/>
              <w:rPr>
                <w:rFonts w:eastAsia="Batang"/>
                <w:szCs w:val="24"/>
                <w:lang w:eastAsia="lt-LT"/>
              </w:rPr>
            </w:pPr>
            <w:r>
              <w:rPr>
                <w:rFonts w:eastAsia="Batang"/>
                <w:szCs w:val="24"/>
                <w:lang w:eastAsia="lt-LT"/>
              </w:rPr>
              <w:t>32,5</w:t>
            </w:r>
          </w:p>
        </w:tc>
      </w:tr>
      <w:tr w:rsidR="002D66C8" w:rsidRPr="007F5A54" w14:paraId="6025889D" w14:textId="77777777" w:rsidTr="000A53A3">
        <w:trPr>
          <w:trHeight w:val="333"/>
          <w:jc w:val="center"/>
        </w:trPr>
        <w:tc>
          <w:tcPr>
            <w:tcW w:w="5813" w:type="dxa"/>
            <w:tcBorders>
              <w:top w:val="single" w:sz="4" w:space="0" w:color="auto"/>
              <w:left w:val="single" w:sz="4" w:space="0" w:color="auto"/>
              <w:bottom w:val="single" w:sz="4" w:space="0" w:color="auto"/>
              <w:right w:val="single" w:sz="4" w:space="0" w:color="auto"/>
            </w:tcBorders>
            <w:hideMark/>
          </w:tcPr>
          <w:p w14:paraId="2CD988C8" w14:textId="77777777" w:rsidR="002D66C8" w:rsidRPr="007F5A54" w:rsidRDefault="002D66C8" w:rsidP="000A53A3">
            <w:pPr>
              <w:rPr>
                <w:rFonts w:eastAsia="Batang"/>
                <w:szCs w:val="24"/>
                <w:lang w:eastAsia="lt-LT"/>
              </w:rPr>
            </w:pPr>
            <w:r w:rsidRPr="007F5A54">
              <w:rPr>
                <w:rFonts w:eastAsia="Batang"/>
                <w:szCs w:val="24"/>
                <w:lang w:eastAsia="lt-LT"/>
              </w:rPr>
              <w:t xml:space="preserve">Darbo užmokesčio fondui </w:t>
            </w:r>
          </w:p>
        </w:tc>
        <w:tc>
          <w:tcPr>
            <w:tcW w:w="1275" w:type="dxa"/>
            <w:tcBorders>
              <w:top w:val="single" w:sz="4" w:space="0" w:color="auto"/>
              <w:left w:val="single" w:sz="4" w:space="0" w:color="auto"/>
              <w:bottom w:val="single" w:sz="4" w:space="0" w:color="auto"/>
              <w:right w:val="single" w:sz="4" w:space="0" w:color="auto"/>
            </w:tcBorders>
          </w:tcPr>
          <w:p w14:paraId="3061230B" w14:textId="77777777" w:rsidR="002D66C8" w:rsidRPr="007F5A54" w:rsidRDefault="002D66C8" w:rsidP="000A53A3">
            <w:pPr>
              <w:jc w:val="center"/>
              <w:rPr>
                <w:rFonts w:eastAsia="Batang"/>
                <w:bCs/>
                <w:szCs w:val="24"/>
                <w:lang w:eastAsia="lt-LT"/>
              </w:rPr>
            </w:pPr>
            <w:r w:rsidRPr="007F5A54">
              <w:rPr>
                <w:rFonts w:eastAsia="Batang"/>
                <w:bCs/>
                <w:szCs w:val="24"/>
                <w:lang w:eastAsia="lt-LT"/>
              </w:rPr>
              <w:t>12285,0</w:t>
            </w:r>
          </w:p>
        </w:tc>
        <w:tc>
          <w:tcPr>
            <w:tcW w:w="1276" w:type="dxa"/>
            <w:tcBorders>
              <w:top w:val="single" w:sz="4" w:space="0" w:color="auto"/>
              <w:left w:val="single" w:sz="4" w:space="0" w:color="auto"/>
              <w:bottom w:val="single" w:sz="4" w:space="0" w:color="auto"/>
              <w:right w:val="single" w:sz="4" w:space="0" w:color="auto"/>
            </w:tcBorders>
          </w:tcPr>
          <w:p w14:paraId="198A344A" w14:textId="77777777" w:rsidR="002D66C8" w:rsidRPr="007F5A54" w:rsidRDefault="002D66C8" w:rsidP="000A53A3">
            <w:pPr>
              <w:jc w:val="center"/>
              <w:rPr>
                <w:rFonts w:eastAsia="Batang"/>
                <w:bCs/>
                <w:szCs w:val="24"/>
                <w:lang w:eastAsia="lt-LT"/>
              </w:rPr>
            </w:pPr>
            <w:r>
              <w:rPr>
                <w:rFonts w:eastAsia="Batang"/>
                <w:bCs/>
                <w:szCs w:val="24"/>
                <w:lang w:eastAsia="lt-LT"/>
              </w:rPr>
              <w:t>14091,0</w:t>
            </w:r>
          </w:p>
        </w:tc>
        <w:tc>
          <w:tcPr>
            <w:tcW w:w="1075" w:type="dxa"/>
            <w:tcBorders>
              <w:top w:val="single" w:sz="4" w:space="0" w:color="auto"/>
              <w:left w:val="single" w:sz="4" w:space="0" w:color="auto"/>
              <w:bottom w:val="single" w:sz="4" w:space="0" w:color="auto"/>
              <w:right w:val="single" w:sz="4" w:space="0" w:color="auto"/>
            </w:tcBorders>
          </w:tcPr>
          <w:p w14:paraId="6604C5CF" w14:textId="77777777" w:rsidR="002D66C8" w:rsidRDefault="002D66C8" w:rsidP="000A53A3">
            <w:pPr>
              <w:jc w:val="center"/>
              <w:rPr>
                <w:rFonts w:eastAsia="Batang"/>
                <w:bCs/>
                <w:szCs w:val="24"/>
                <w:lang w:eastAsia="lt-LT"/>
              </w:rPr>
            </w:pPr>
            <w:r>
              <w:rPr>
                <w:rFonts w:eastAsia="Batang"/>
                <w:bCs/>
                <w:szCs w:val="24"/>
                <w:lang w:eastAsia="lt-LT"/>
              </w:rPr>
              <w:t>16407,0</w:t>
            </w:r>
          </w:p>
        </w:tc>
      </w:tr>
    </w:tbl>
    <w:p w14:paraId="1AF6D6E3" w14:textId="77777777" w:rsidR="002D66C8" w:rsidRDefault="002D66C8" w:rsidP="002D66C8">
      <w:pPr>
        <w:rPr>
          <w:b/>
          <w:bCs/>
          <w:i/>
          <w:iCs/>
          <w:color w:val="ED0000"/>
          <w:szCs w:val="24"/>
        </w:rPr>
      </w:pPr>
      <w:bookmarkStart w:id="25" w:name="_Hlk91747314"/>
      <w:bookmarkStart w:id="26" w:name="_Hlk91150108"/>
    </w:p>
    <w:p w14:paraId="0A9E92DE" w14:textId="77777777" w:rsidR="002D66C8" w:rsidRPr="00CD6055" w:rsidRDefault="002D66C8" w:rsidP="002D66C8">
      <w:pPr>
        <w:rPr>
          <w:b/>
          <w:bCs/>
          <w:i/>
          <w:iCs/>
          <w:szCs w:val="24"/>
        </w:rPr>
      </w:pPr>
      <w:r w:rsidRPr="00CD6055">
        <w:rPr>
          <w:b/>
          <w:bCs/>
          <w:i/>
          <w:iCs/>
          <w:szCs w:val="24"/>
        </w:rPr>
        <w:t>Projektinė veikla</w:t>
      </w:r>
    </w:p>
    <w:p w14:paraId="0074FE4F" w14:textId="77777777" w:rsidR="002D66C8" w:rsidRDefault="002D66C8" w:rsidP="002D66C8">
      <w:pPr>
        <w:ind w:firstLine="709"/>
        <w:jc w:val="both"/>
        <w:rPr>
          <w:szCs w:val="24"/>
        </w:rPr>
      </w:pPr>
      <w:bookmarkStart w:id="27" w:name="_Hlk121389939"/>
      <w:r w:rsidRPr="005E1C52">
        <w:rPr>
          <w:szCs w:val="24"/>
        </w:rPr>
        <w:t>202</w:t>
      </w:r>
      <w:r>
        <w:rPr>
          <w:szCs w:val="24"/>
        </w:rPr>
        <w:t>4</w:t>
      </w:r>
      <w:r w:rsidRPr="005E1C52">
        <w:rPr>
          <w:szCs w:val="24"/>
        </w:rPr>
        <w:t xml:space="preserve"> m. Radviliškio rajono</w:t>
      </w:r>
      <w:r>
        <w:rPr>
          <w:szCs w:val="24"/>
        </w:rPr>
        <w:t xml:space="preserve"> savivaldybė</w:t>
      </w:r>
      <w:r w:rsidRPr="005E1C52">
        <w:rPr>
          <w:szCs w:val="24"/>
        </w:rPr>
        <w:t xml:space="preserve"> </w:t>
      </w:r>
      <w:r>
        <w:rPr>
          <w:szCs w:val="24"/>
        </w:rPr>
        <w:t>įgyvendino šiuos projektus:</w:t>
      </w:r>
    </w:p>
    <w:p w14:paraId="234CBDE5" w14:textId="77777777" w:rsidR="002D66C8" w:rsidRDefault="002D66C8" w:rsidP="002D66C8">
      <w:pPr>
        <w:pStyle w:val="Sraopastraipa"/>
        <w:numPr>
          <w:ilvl w:val="0"/>
          <w:numId w:val="15"/>
        </w:numPr>
        <w:spacing w:after="160"/>
        <w:ind w:left="0" w:firstLine="709"/>
        <w:jc w:val="both"/>
        <w:rPr>
          <w:szCs w:val="24"/>
          <w:lang w:eastAsia="lt-LT"/>
        </w:rPr>
      </w:pPr>
      <w:r w:rsidRPr="001C2B65">
        <w:rPr>
          <w:kern w:val="2"/>
          <w:szCs w:val="24"/>
          <w14:ligatures w14:val="standardContextual"/>
        </w:rPr>
        <w:t xml:space="preserve">Nuo 2024-07-15 Radviliškio rajono savivaldybė kaip partneris dalyvauja Europos socialinio fondo agentūros įgyvendinamo projekto Nr. 10-013-P-0001 „Ankstyvojo ugdymo užtikrinimas vaikams iš socialinę riziką patiriančių šeimų“ jungtinėse veiklose. Projekte dalyvauja 13 savivaldybės švietimo įstaigų. Nuo 2024-09-01 kas mėnesį apie 100 vaikų iš socialinės rizikos šeimų, ugdomų pagal ikimokyklinio ir priešmokyklinio ugdymo programas, buvo teikiama finansinė parama ugdymo procese. Vaikai buvo aprūpinami reikalingomis individualiomis ugdymo priemonėmis, kompensuotas savivaldybės reglamentuotas vaikų išlaikymo mokestis, maitinimo, pavėžėjimo į / iš </w:t>
      </w:r>
      <w:r w:rsidRPr="001C2B65">
        <w:rPr>
          <w:kern w:val="2"/>
          <w:szCs w:val="24"/>
          <w14:ligatures w14:val="standardContextual"/>
        </w:rPr>
        <w:lastRenderedPageBreak/>
        <w:t xml:space="preserve">ugdymo įstaigos bei lydinčio asmens darbo užmokesčio išlaidos, kultūros veiklų bei papildomos išlaidos ugdymui ir švietimo pagalbai. 2024 m. rugsėjo–gruodžio mėn. deklaruotos tiesioginės projekto išlaidos – </w:t>
      </w:r>
      <w:r w:rsidRPr="001C2B65">
        <w:rPr>
          <w:szCs w:val="24"/>
          <w:lang w:eastAsia="lt-LT"/>
        </w:rPr>
        <w:t>76 982,33 Eur.</w:t>
      </w:r>
    </w:p>
    <w:p w14:paraId="521DBF93" w14:textId="77777777" w:rsidR="002D66C8" w:rsidRDefault="002D66C8" w:rsidP="002D66C8">
      <w:pPr>
        <w:pStyle w:val="Sraopastraipa"/>
        <w:numPr>
          <w:ilvl w:val="0"/>
          <w:numId w:val="15"/>
        </w:numPr>
        <w:ind w:left="0" w:firstLine="709"/>
        <w:jc w:val="both"/>
      </w:pPr>
      <w:r>
        <w:t>Pagal Jungtinės veiklos sutartį įgyvendinant 2021–2030</w:t>
      </w:r>
      <w:r w:rsidRPr="00486903">
        <w:rPr>
          <w:b/>
          <w:bCs/>
        </w:rPr>
        <w:t> </w:t>
      </w:r>
      <w:r>
        <w:t xml:space="preserve">m.  plėtros programos valdytojos Lietuvos Respublikos švietimo, mokslo ir sporto ministerijos švietimo plėtros programos pažangos priemonės Nr. 12-003-03-01-03 „Užtikrinti visiems prieinamą šiuolaikinį ugdymo turinį“  projektą „Ugdymo priemonės mokykloms“ Radviliškio rajono savivaldybės 7 bendrojo ugdymo mokyklos dalyvauja projekte. Ugdymo įstaigoms per 2024 m. buvo skirta 180 kompiuterių, kurių bendra vertė </w:t>
      </w:r>
      <w:r w:rsidRPr="001F7040">
        <w:t xml:space="preserve">116 389,20 </w:t>
      </w:r>
      <w:r>
        <w:t>Eur</w:t>
      </w:r>
      <w:r w:rsidRPr="001F7040">
        <w:t>.</w:t>
      </w:r>
      <w:r w:rsidRPr="00486903">
        <w:rPr>
          <w:b/>
          <w:bCs/>
        </w:rPr>
        <w:t xml:space="preserve"> </w:t>
      </w:r>
      <w:r>
        <w:t>Projekto vykdymo laikotarpiui nuo 2024 m. rugsėjo mėn. iki 2028 m. gegužės mėn. yra skirta 624 338,74 Eur.</w:t>
      </w:r>
    </w:p>
    <w:p w14:paraId="5A4B5762" w14:textId="77777777" w:rsidR="002D66C8" w:rsidRPr="003D3662" w:rsidRDefault="002D66C8" w:rsidP="002D66C8">
      <w:pPr>
        <w:pStyle w:val="Sraopastraipa"/>
        <w:numPr>
          <w:ilvl w:val="0"/>
          <w:numId w:val="15"/>
        </w:numPr>
        <w:ind w:left="0" w:firstLine="709"/>
        <w:jc w:val="both"/>
      </w:pPr>
      <w:r w:rsidRPr="003D3662">
        <w:t xml:space="preserve">Radviliškio rajono savivaldybė </w:t>
      </w:r>
      <w:r w:rsidRPr="003D3662">
        <w:rPr>
          <w:szCs w:val="24"/>
        </w:rPr>
        <w:t xml:space="preserve">2024-02-27 kartu su Europos socialinio fondo agentūra pasirašė Jungtinės veiklos sutartį įgyvendinant projektą „Tūkstantmečio mokyklos II“.  „Tūkstantmečio mokyklos II“ projekte dalyvauja Radviliškio Lizdeikos, Baisogalos, Šeduvos, </w:t>
      </w:r>
      <w:proofErr w:type="spellStart"/>
      <w:r w:rsidRPr="003D3662">
        <w:rPr>
          <w:szCs w:val="24"/>
        </w:rPr>
        <w:t>Šiaulėnų</w:t>
      </w:r>
      <w:proofErr w:type="spellEnd"/>
      <w:r w:rsidRPr="003D3662">
        <w:rPr>
          <w:szCs w:val="24"/>
        </w:rPr>
        <w:t xml:space="preserve"> Marcelino Šikšnio gimnazijos, Gražinos pagrindinė mokykla, Vaižganto ir V. Kudirkos progimnazijos. Suplanuotoms veikloms įgyvendinti numatyta 2</w:t>
      </w:r>
      <w:r>
        <w:rPr>
          <w:szCs w:val="24"/>
        </w:rPr>
        <w:t> </w:t>
      </w:r>
      <w:r w:rsidRPr="003D3662">
        <w:rPr>
          <w:szCs w:val="24"/>
        </w:rPr>
        <w:t>881</w:t>
      </w:r>
      <w:r>
        <w:rPr>
          <w:szCs w:val="24"/>
        </w:rPr>
        <w:t xml:space="preserve"> </w:t>
      </w:r>
      <w:r w:rsidRPr="003D3662">
        <w:rPr>
          <w:szCs w:val="24"/>
        </w:rPr>
        <w:t>272,34 Eur.  Už 2024 m. įvykdytas projekto veiklas deklaruota 412 935,57 Eur. išlaidų.</w:t>
      </w:r>
    </w:p>
    <w:bookmarkEnd w:id="25"/>
    <w:bookmarkEnd w:id="27"/>
    <w:p w14:paraId="17643F31" w14:textId="77777777" w:rsidR="002D66C8" w:rsidRPr="00C95D33" w:rsidRDefault="002D66C8" w:rsidP="002D66C8">
      <w:pPr>
        <w:jc w:val="both"/>
        <w:rPr>
          <w:color w:val="FF0000"/>
          <w:szCs w:val="24"/>
        </w:rPr>
      </w:pPr>
    </w:p>
    <w:bookmarkEnd w:id="26"/>
    <w:p w14:paraId="7BD9068D" w14:textId="77777777" w:rsidR="002D66C8" w:rsidRDefault="002D66C8" w:rsidP="002D66C8">
      <w:pPr>
        <w:jc w:val="both"/>
        <w:rPr>
          <w:szCs w:val="24"/>
        </w:rPr>
      </w:pPr>
    </w:p>
    <w:p w14:paraId="4FDD4190" w14:textId="77777777" w:rsidR="002D66C8" w:rsidRPr="009928F6" w:rsidRDefault="002D66C8" w:rsidP="002D66C8">
      <w:pPr>
        <w:jc w:val="both"/>
        <w:rPr>
          <w:szCs w:val="24"/>
        </w:rPr>
      </w:pPr>
    </w:p>
    <w:p w14:paraId="381662C7" w14:textId="55E1BC9D" w:rsidR="00FC78B0" w:rsidRPr="00C00F65" w:rsidRDefault="00C00F65" w:rsidP="00FC78B0">
      <w:pPr>
        <w:keepLines/>
        <w:tabs>
          <w:tab w:val="left" w:pos="7020"/>
        </w:tabs>
        <w:suppressAutoHyphens/>
        <w:autoSpaceDN w:val="0"/>
        <w:jc w:val="center"/>
        <w:textAlignment w:val="baseline"/>
        <w:rPr>
          <w:b/>
        </w:rPr>
      </w:pPr>
      <w:r w:rsidRPr="00C00F65">
        <w:rPr>
          <w:b/>
        </w:rPr>
        <w:t>SVEIKATOS ĮSTAIGOS</w:t>
      </w:r>
    </w:p>
    <w:p w14:paraId="3A1AC31D" w14:textId="77777777" w:rsidR="00C00F65" w:rsidRPr="006B7BFA" w:rsidRDefault="00C00F65" w:rsidP="00FC78B0">
      <w:pPr>
        <w:keepLines/>
        <w:tabs>
          <w:tab w:val="left" w:pos="7020"/>
        </w:tabs>
        <w:suppressAutoHyphens/>
        <w:autoSpaceDN w:val="0"/>
        <w:jc w:val="center"/>
        <w:textAlignment w:val="baseline"/>
        <w:rPr>
          <w:bCs/>
        </w:rPr>
      </w:pPr>
    </w:p>
    <w:p w14:paraId="5905DF6F" w14:textId="73B19A6A" w:rsidR="00FC78B0" w:rsidRPr="00D8429F" w:rsidRDefault="00D8429F" w:rsidP="00D8429F">
      <w:pPr>
        <w:keepLines/>
        <w:tabs>
          <w:tab w:val="left" w:pos="7020"/>
        </w:tabs>
        <w:suppressAutoHyphens/>
        <w:autoSpaceDN w:val="0"/>
        <w:jc w:val="center"/>
        <w:textAlignment w:val="baseline"/>
        <w:rPr>
          <w:b/>
          <w:i/>
          <w:caps/>
        </w:rPr>
      </w:pPr>
      <w:r w:rsidRPr="00D8429F">
        <w:rPr>
          <w:b/>
          <w:caps/>
        </w:rPr>
        <w:t xml:space="preserve"> Radviliškio rajono visuomenės sveikatos biuras</w:t>
      </w:r>
    </w:p>
    <w:p w14:paraId="515994AB" w14:textId="77777777" w:rsidR="00FC78B0" w:rsidRPr="006B7BFA" w:rsidRDefault="00FC78B0" w:rsidP="00FC78B0">
      <w:pPr>
        <w:keepLines/>
        <w:tabs>
          <w:tab w:val="left" w:pos="7020"/>
        </w:tabs>
        <w:suppressAutoHyphens/>
        <w:autoSpaceDN w:val="0"/>
        <w:jc w:val="center"/>
        <w:textAlignment w:val="baseline"/>
        <w:rPr>
          <w:bCs/>
          <w:i/>
        </w:rPr>
      </w:pPr>
    </w:p>
    <w:p w14:paraId="74A93ACF" w14:textId="77777777" w:rsidR="00FC78B0" w:rsidRPr="006B7BFA" w:rsidRDefault="00FC78B0" w:rsidP="00FC78B0">
      <w:pPr>
        <w:suppressAutoHyphens/>
        <w:autoSpaceDN w:val="0"/>
        <w:ind w:firstLine="567"/>
        <w:jc w:val="both"/>
        <w:textAlignment w:val="baseline"/>
        <w:rPr>
          <w:b/>
          <w:bCs/>
          <w:szCs w:val="24"/>
        </w:rPr>
      </w:pPr>
      <w:r w:rsidRPr="006B7BFA">
        <w:rPr>
          <w:szCs w:val="24"/>
          <w:shd w:val="clear" w:color="auto" w:fill="FFFFFF"/>
        </w:rPr>
        <w:t>2023 m. lapkričio 21 d. Lietuvos Respublikos sveikatos apsaugos ministerijos Valstybinių</w:t>
      </w:r>
      <w:r w:rsidRPr="006B7BFA">
        <w:rPr>
          <w:szCs w:val="24"/>
        </w:rPr>
        <w:br/>
      </w:r>
      <w:r w:rsidRPr="006B7BFA">
        <w:rPr>
          <w:szCs w:val="24"/>
          <w:shd w:val="clear" w:color="auto" w:fill="FFFFFF"/>
        </w:rPr>
        <w:t>(valstybės perduotų savivaldybėms) visuomenės sveikatos funkcijų vykdymo priežiūros komisijos</w:t>
      </w:r>
      <w:r w:rsidRPr="006B7BFA">
        <w:rPr>
          <w:szCs w:val="24"/>
        </w:rPr>
        <w:br/>
      </w:r>
      <w:r w:rsidRPr="006B7BFA">
        <w:rPr>
          <w:szCs w:val="24"/>
          <w:shd w:val="clear" w:color="auto" w:fill="FFFFFF"/>
        </w:rPr>
        <w:t>protokolu Nr. LP-228 savivaldybių visuomenės sveikatos biurams 2024 metais buvo numatyta teikti</w:t>
      </w:r>
      <w:r w:rsidRPr="006B7BFA">
        <w:rPr>
          <w:szCs w:val="24"/>
        </w:rPr>
        <w:br/>
      </w:r>
      <w:r w:rsidRPr="006B7BFA">
        <w:rPr>
          <w:szCs w:val="24"/>
          <w:shd w:val="clear" w:color="auto" w:fill="FFFFFF"/>
        </w:rPr>
        <w:t>20 privalomas ir 4 papildomas, vykdomos pasirinktinai pagal poreikį, bazines paslaugas ir</w:t>
      </w:r>
      <w:r w:rsidRPr="006B7BFA">
        <w:rPr>
          <w:szCs w:val="24"/>
        </w:rPr>
        <w:br/>
      </w:r>
      <w:r w:rsidRPr="006B7BFA">
        <w:rPr>
          <w:szCs w:val="24"/>
          <w:shd w:val="clear" w:color="auto" w:fill="FFFFFF"/>
        </w:rPr>
        <w:t>suplanuoti bei apskaityti 47 jų įvykdymo kriterijus.</w:t>
      </w:r>
      <w:r w:rsidRPr="006B7BFA">
        <w:rPr>
          <w:rFonts w:ascii="Arial" w:hAnsi="Arial" w:cs="Arial"/>
          <w:sz w:val="30"/>
          <w:szCs w:val="30"/>
          <w:shd w:val="clear" w:color="auto" w:fill="FFFFFF"/>
        </w:rPr>
        <w:t xml:space="preserve"> </w:t>
      </w:r>
      <w:r w:rsidRPr="006B7BFA">
        <w:t>Radviliškio rajono savivaldybės valstybinių (valstybės perduotų savivaldybėms) visuomenės sveikatos priežiūros funkcijų bazinių visuomenės sveikatos priežiūros paslaugų teikimo 2024 m. plano įgyvendinimas siekė 107 proc.</w:t>
      </w:r>
    </w:p>
    <w:p w14:paraId="1B421D79" w14:textId="77777777" w:rsidR="00FC78B0" w:rsidRPr="006B7BFA" w:rsidRDefault="00FC78B0" w:rsidP="00FC78B0">
      <w:pPr>
        <w:suppressAutoHyphens/>
        <w:autoSpaceDN w:val="0"/>
        <w:ind w:firstLine="709"/>
        <w:jc w:val="both"/>
        <w:textAlignment w:val="baseline"/>
      </w:pPr>
      <w:r w:rsidRPr="006B7BFA">
        <w:t xml:space="preserve">Sveikatos ugdymo ir mokymo ataskaitos ,,Nr. 41-1-SVEIKATA“ duomenimis, 2024 metais apskaityti 2967 įvairaus pobūdžio renginiai (paskaitos, pamokos, akcijos, sveikos gyvensenos skatinimo ir populiarinimo priemonės, kt.), šiuose sveikatos ugdymo ir mokymo renginiuose iš viso dalyvavo 36836 dalyviai, priskiriami įvairioms tikslinėms ir amžiaus grupėms. </w:t>
      </w:r>
    </w:p>
    <w:p w14:paraId="5271719D" w14:textId="77777777" w:rsidR="00FC78B0" w:rsidRPr="006B7BFA" w:rsidRDefault="00FC78B0" w:rsidP="00FC78B0">
      <w:pPr>
        <w:suppressAutoHyphens/>
        <w:autoSpaceDN w:val="0"/>
        <w:ind w:firstLine="709"/>
        <w:jc w:val="both"/>
        <w:textAlignment w:val="baseline"/>
        <w:rPr>
          <w:rFonts w:eastAsia="Calibri"/>
          <w:b/>
          <w:iCs/>
          <w:szCs w:val="24"/>
        </w:rPr>
      </w:pPr>
      <w:r w:rsidRPr="006B7BFA">
        <w:rPr>
          <w:szCs w:val="24"/>
        </w:rPr>
        <w:t xml:space="preserve">2024 m. buvo įgyvendinti visuomenės sveikatos rėmimo spec. programos lėšomis finansuoti projektai: </w:t>
      </w:r>
      <w:r w:rsidRPr="006B7BFA">
        <w:rPr>
          <w:szCs w:val="24"/>
          <w:lang w:eastAsia="lt-LT"/>
        </w:rPr>
        <w:t>,,</w:t>
      </w:r>
      <w:r w:rsidRPr="006B7BFA">
        <w:rPr>
          <w:szCs w:val="24"/>
        </w:rPr>
        <w:t>Nelaimingų atsitikimų ir traumų prevencija“, „Savižudybių prevencija mokyklose, stiprinant emocinį atsparumą“, ,,Judu - sveikatą turiu“, ,,Ugdymo įstaigų virtuvės darbuotojų kvalifikacijos kėlimas“, ,,Radviliškio rajono gyventojų sergamumo tuberkulioze mažinimas ir profilaktikos gerinimas“, ,,Narkotinių medžiagų vartojimo prevencija“, kuriuose dalyvavo 2133 dalyviai.</w:t>
      </w:r>
    </w:p>
    <w:p w14:paraId="6DB3DBD1" w14:textId="77777777" w:rsidR="00D8429F" w:rsidRDefault="00D8429F" w:rsidP="00FC78B0">
      <w:pPr>
        <w:suppressAutoHyphens/>
        <w:autoSpaceDN w:val="0"/>
        <w:ind w:firstLine="709"/>
        <w:jc w:val="both"/>
        <w:textAlignment w:val="baseline"/>
        <w:rPr>
          <w:rFonts w:eastAsia="Calibri"/>
          <w:b/>
          <w:iCs/>
          <w:szCs w:val="24"/>
        </w:rPr>
      </w:pPr>
    </w:p>
    <w:p w14:paraId="068B9C48" w14:textId="36AEDF28" w:rsidR="00D8429F" w:rsidRDefault="00FC78B0" w:rsidP="00FC78B0">
      <w:pPr>
        <w:suppressAutoHyphens/>
        <w:autoSpaceDN w:val="0"/>
        <w:ind w:firstLine="709"/>
        <w:jc w:val="both"/>
        <w:textAlignment w:val="baseline"/>
        <w:rPr>
          <w:rFonts w:eastAsia="Calibri"/>
          <w:b/>
          <w:iCs/>
          <w:szCs w:val="24"/>
        </w:rPr>
      </w:pPr>
      <w:r w:rsidRPr="006B7BFA">
        <w:rPr>
          <w:rFonts w:eastAsia="Calibri"/>
          <w:b/>
          <w:iCs/>
          <w:szCs w:val="24"/>
        </w:rPr>
        <w:t xml:space="preserve">BENDROJI INFORMACIJA APIE ĮSTAIGĄ. </w:t>
      </w:r>
    </w:p>
    <w:p w14:paraId="0BAE3EE0" w14:textId="77777777" w:rsidR="00D8429F" w:rsidRDefault="00D8429F" w:rsidP="00FC78B0">
      <w:pPr>
        <w:suppressAutoHyphens/>
        <w:autoSpaceDN w:val="0"/>
        <w:ind w:firstLine="709"/>
        <w:jc w:val="both"/>
        <w:textAlignment w:val="baseline"/>
        <w:rPr>
          <w:rFonts w:eastAsia="Calibri"/>
          <w:b/>
          <w:iCs/>
          <w:szCs w:val="24"/>
        </w:rPr>
      </w:pPr>
    </w:p>
    <w:p w14:paraId="652078E3" w14:textId="34F73B64" w:rsidR="00FC78B0" w:rsidRPr="006B7BFA" w:rsidRDefault="00FC78B0" w:rsidP="00FC78B0">
      <w:pPr>
        <w:suppressAutoHyphens/>
        <w:autoSpaceDN w:val="0"/>
        <w:ind w:firstLine="709"/>
        <w:jc w:val="both"/>
        <w:textAlignment w:val="baseline"/>
        <w:rPr>
          <w:rFonts w:eastAsia="Calibri"/>
          <w:b/>
          <w:iCs/>
          <w:szCs w:val="24"/>
        </w:rPr>
      </w:pPr>
      <w:r w:rsidRPr="006B7BFA">
        <w:rPr>
          <w:szCs w:val="24"/>
          <w:lang w:eastAsia="lt-LT"/>
        </w:rPr>
        <w:t>Radviliškio rajono visuomenės sveikatos biuras (toliau – Biuras) – biudžetinė įstaiga, įm. k. 302296907, Radvilų g. 17, Radviliškis.</w:t>
      </w:r>
    </w:p>
    <w:p w14:paraId="29CA890A" w14:textId="77777777" w:rsidR="00FC78B0" w:rsidRPr="006B7BFA" w:rsidRDefault="00FC78B0" w:rsidP="00FC78B0">
      <w:pPr>
        <w:jc w:val="both"/>
        <w:rPr>
          <w:szCs w:val="24"/>
          <w:lang w:eastAsia="lt-LT"/>
        </w:rPr>
      </w:pPr>
      <w:r w:rsidRPr="006B7BFA">
        <w:rPr>
          <w:szCs w:val="24"/>
          <w:lang w:eastAsia="lt-LT"/>
        </w:rPr>
        <w:t>Biuro savininkė (steigėja) – Radviliškio rajono savivaldybė (toliau Savivaldybė), k. 188726247, Aušros a. 10, Radviliškis. Savininko teises ir pareigas įgyvendinanti institucija Savivaldybės meras, išskyrus tas Biuro savininko teises ir pareigas, kurios yra priskirtos išimtinei ir paprastajai Savivaldybės tarybos kompetencijai.</w:t>
      </w:r>
    </w:p>
    <w:p w14:paraId="59F7FFAD" w14:textId="77777777" w:rsidR="00FC78B0" w:rsidRPr="006B7BFA" w:rsidRDefault="00FC78B0" w:rsidP="00FC78B0">
      <w:pPr>
        <w:ind w:firstLine="709"/>
        <w:jc w:val="both"/>
        <w:rPr>
          <w:szCs w:val="24"/>
        </w:rPr>
      </w:pPr>
      <w:r w:rsidRPr="006B7BFA">
        <w:rPr>
          <w:szCs w:val="24"/>
          <w:lang w:eastAsia="lt-LT"/>
        </w:rPr>
        <w:t xml:space="preserve">Biuras įsteigtas vadovaujantis Radviliškio rajono savivaldybės tarybos 2008 m. rugsėjo 25 d. sprendimu Nr. T. - 484, </w:t>
      </w:r>
      <w:r w:rsidRPr="006B7BFA">
        <w:rPr>
          <w:szCs w:val="24"/>
        </w:rPr>
        <w:t>Lietuvos</w:t>
      </w:r>
      <w:r w:rsidRPr="006B7BFA">
        <w:rPr>
          <w:szCs w:val="24"/>
          <w:lang w:eastAsia="lt-LT"/>
        </w:rPr>
        <w:t xml:space="preserve"> </w:t>
      </w:r>
      <w:r w:rsidRPr="006B7BFA">
        <w:rPr>
          <w:szCs w:val="24"/>
        </w:rPr>
        <w:t>Respublikos juridinių asmenų registre įregistruotas 2009 m. sausio 7 d.</w:t>
      </w:r>
    </w:p>
    <w:p w14:paraId="1A186EC9" w14:textId="77777777" w:rsidR="00FC78B0" w:rsidRPr="006B7BFA" w:rsidRDefault="00FC78B0" w:rsidP="00FC78B0">
      <w:pPr>
        <w:suppressAutoHyphens/>
        <w:autoSpaceDN w:val="0"/>
        <w:ind w:firstLine="720"/>
        <w:jc w:val="both"/>
        <w:textAlignment w:val="baseline"/>
      </w:pPr>
      <w:r w:rsidRPr="006B7BFA">
        <w:lastRenderedPageBreak/>
        <w:t xml:space="preserve">Vadovaujantis Radviliškio rajono savivaldybės mero 2023 m. lapkričio 28 d. potvarkiu Nr. MP-58- (2.9) „Dėl Radviliškio rajono visuomenės sveikatos biuro direktoriaus skyrimo“ nuo 2023 m. gruodžio 1 d. direktoriaus pareigas vykdo Dovilė </w:t>
      </w:r>
      <w:proofErr w:type="spellStart"/>
      <w:r w:rsidRPr="006B7BFA">
        <w:t>Eičinienė</w:t>
      </w:r>
      <w:proofErr w:type="spellEnd"/>
      <w:r w:rsidRPr="006B7BFA">
        <w:t>.</w:t>
      </w:r>
    </w:p>
    <w:p w14:paraId="365ECDD1" w14:textId="77777777" w:rsidR="00FC78B0" w:rsidRPr="006B7BFA" w:rsidRDefault="00FC78B0" w:rsidP="00FC78B0">
      <w:pPr>
        <w:jc w:val="both"/>
        <w:rPr>
          <w:szCs w:val="24"/>
          <w:lang w:eastAsia="lt-LT"/>
        </w:rPr>
        <w:sectPr w:rsidR="00FC78B0" w:rsidRPr="006B7BFA" w:rsidSect="00FC78B0">
          <w:pgSz w:w="11907" w:h="16840" w:code="9"/>
          <w:pgMar w:top="1134" w:right="567" w:bottom="1134" w:left="1701" w:header="567" w:footer="567" w:gutter="0"/>
          <w:pgNumType w:start="1"/>
          <w:cols w:space="1296"/>
          <w:formProt w:val="0"/>
          <w:titlePg/>
          <w:docGrid w:linePitch="326"/>
        </w:sectPr>
      </w:pPr>
    </w:p>
    <w:p w14:paraId="6E0A98A0" w14:textId="77777777" w:rsidR="00FC78B0" w:rsidRPr="006B7BFA" w:rsidRDefault="00FC78B0" w:rsidP="00FC78B0">
      <w:pPr>
        <w:suppressAutoHyphens/>
        <w:autoSpaceDN w:val="0"/>
        <w:jc w:val="both"/>
        <w:textAlignment w:val="baseline"/>
        <w:rPr>
          <w:rFonts w:eastAsia="Calibri"/>
          <w:b/>
          <w:iCs/>
          <w:szCs w:val="24"/>
        </w:rPr>
      </w:pPr>
      <w:r w:rsidRPr="006B7BFA">
        <w:rPr>
          <w:rFonts w:eastAsia="Calibri"/>
          <w:b/>
          <w:iCs/>
          <w:szCs w:val="24"/>
        </w:rPr>
        <w:lastRenderedPageBreak/>
        <w:t xml:space="preserve">ŽMOGIŠKŲJŲ IŠTEKLIŲ VALDYMAS. </w:t>
      </w:r>
      <w:r w:rsidRPr="006B7BFA">
        <w:t xml:space="preserve">Radviliškio rajono savivaldybės tarybos </w:t>
      </w:r>
      <w:r w:rsidRPr="006B7BFA">
        <w:rPr>
          <w:lang w:eastAsia="lt-LT"/>
        </w:rPr>
        <w:t>2022 m. gruodžio 22 d. sprendimu Nr. T-865 „Dėl R</w:t>
      </w:r>
      <w:r w:rsidRPr="006B7BFA">
        <w:rPr>
          <w:bCs/>
        </w:rPr>
        <w:t>adviliškio rajono visuomenės sveikatos biuro didžiausio leistino etatų skaičiaus patvirtinimo“</w:t>
      </w:r>
      <w:r w:rsidRPr="006B7BFA">
        <w:t xml:space="preserve"> nustatytas Biuro didžiausias leistinas etatų skaičių - 23,25. Per ataskaitinį laikotarpį vidutiniškai Biure dirbo 23 darbuotojai. Užimtų etatų skaičius pagal Biure patvirtintas pareigybes detalizuojamas</w:t>
      </w:r>
      <w:r>
        <w:t>.</w:t>
      </w:r>
    </w:p>
    <w:p w14:paraId="278E19D4" w14:textId="77777777" w:rsidR="00FC78B0" w:rsidRPr="006B7BFA" w:rsidRDefault="00FC78B0" w:rsidP="00FC78B0">
      <w:pPr>
        <w:suppressAutoHyphens/>
        <w:autoSpaceDN w:val="0"/>
        <w:jc w:val="both"/>
        <w:textAlignment w:val="baseline"/>
        <w:rPr>
          <w:i/>
        </w:rPr>
      </w:pPr>
    </w:p>
    <w:p w14:paraId="11819C7B" w14:textId="77777777" w:rsidR="00FC78B0" w:rsidRPr="006B7BFA" w:rsidRDefault="00FC78B0" w:rsidP="00FC78B0">
      <w:pPr>
        <w:suppressAutoHyphens/>
        <w:autoSpaceDN w:val="0"/>
        <w:jc w:val="both"/>
        <w:textAlignment w:val="baseline"/>
        <w:rPr>
          <w:i/>
          <w:sz w:val="20"/>
        </w:rPr>
      </w:pPr>
      <w:r w:rsidRPr="006B7BFA">
        <w:rPr>
          <w:i/>
          <w:sz w:val="20"/>
        </w:rPr>
        <w:t>Informacija apie 2022-2024 m. Biure užimtus etatus pagal patvirtintas pareigybes</w:t>
      </w:r>
    </w:p>
    <w:tbl>
      <w:tblPr>
        <w:tblStyle w:val="Lentelstinklelis"/>
        <w:tblW w:w="9600" w:type="dxa"/>
        <w:tblLayout w:type="fixed"/>
        <w:tblLook w:val="04A0" w:firstRow="1" w:lastRow="0" w:firstColumn="1" w:lastColumn="0" w:noHBand="0" w:noVBand="1"/>
      </w:tblPr>
      <w:tblGrid>
        <w:gridCol w:w="6062"/>
        <w:gridCol w:w="1276"/>
        <w:gridCol w:w="1134"/>
        <w:gridCol w:w="1128"/>
      </w:tblGrid>
      <w:tr w:rsidR="00FC78B0" w:rsidRPr="006B7BFA" w14:paraId="7EB8179C" w14:textId="77777777" w:rsidTr="000A53A3">
        <w:trPr>
          <w:trHeight w:val="209"/>
        </w:trPr>
        <w:tc>
          <w:tcPr>
            <w:tcW w:w="6062" w:type="dxa"/>
            <w:vMerge w:val="restart"/>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center"/>
            <w:hideMark/>
          </w:tcPr>
          <w:p w14:paraId="345CD295" w14:textId="77777777" w:rsidR="00FC78B0" w:rsidRPr="006B7BFA" w:rsidRDefault="00FC78B0" w:rsidP="000A53A3">
            <w:pPr>
              <w:jc w:val="center"/>
              <w:rPr>
                <w:b/>
                <w:bCs/>
                <w:iCs/>
                <w:sz w:val="20"/>
              </w:rPr>
            </w:pPr>
            <w:r w:rsidRPr="006B7BFA">
              <w:rPr>
                <w:b/>
                <w:iCs/>
                <w:sz w:val="20"/>
              </w:rPr>
              <w:t>Pareigybė</w:t>
            </w:r>
          </w:p>
        </w:tc>
        <w:tc>
          <w:tcPr>
            <w:tcW w:w="3538" w:type="dxa"/>
            <w:gridSpan w:val="3"/>
            <w:tcBorders>
              <w:top w:val="single" w:sz="4" w:space="0" w:color="auto"/>
              <w:left w:val="single" w:sz="4" w:space="0" w:color="auto"/>
              <w:bottom w:val="single" w:sz="4" w:space="0" w:color="auto"/>
              <w:right w:val="single" w:sz="4" w:space="0" w:color="auto"/>
            </w:tcBorders>
            <w:shd w:val="clear" w:color="auto" w:fill="8EAADB" w:themeFill="accent1" w:themeFillTint="99"/>
            <w:noWrap/>
            <w:hideMark/>
          </w:tcPr>
          <w:p w14:paraId="680764EF" w14:textId="77777777" w:rsidR="00FC78B0" w:rsidRPr="006B7BFA" w:rsidRDefault="00FC78B0" w:rsidP="000A53A3">
            <w:pPr>
              <w:jc w:val="center"/>
              <w:rPr>
                <w:b/>
                <w:iCs/>
                <w:sz w:val="20"/>
              </w:rPr>
            </w:pPr>
            <w:r w:rsidRPr="006B7BFA">
              <w:rPr>
                <w:b/>
                <w:iCs/>
                <w:sz w:val="20"/>
              </w:rPr>
              <w:t>Etatų skaičius/darbuotojų skaičius</w:t>
            </w:r>
          </w:p>
        </w:tc>
      </w:tr>
      <w:tr w:rsidR="00FC78B0" w:rsidRPr="006B7BFA" w14:paraId="2CDE3233" w14:textId="77777777" w:rsidTr="000A53A3">
        <w:trPr>
          <w:trHeight w:val="164"/>
        </w:trPr>
        <w:tc>
          <w:tcPr>
            <w:tcW w:w="9600" w:type="dxa"/>
            <w:vMerge/>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776EC65C" w14:textId="77777777" w:rsidR="00FC78B0" w:rsidRPr="006B7BFA" w:rsidRDefault="00FC78B0" w:rsidP="000A53A3">
            <w:pPr>
              <w:rPr>
                <w:b/>
                <w:bCs/>
                <w:i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6FBCC003" w14:textId="77777777" w:rsidR="00FC78B0" w:rsidRPr="006B7BFA" w:rsidRDefault="00FC78B0" w:rsidP="000A53A3">
            <w:pPr>
              <w:jc w:val="center"/>
              <w:rPr>
                <w:b/>
                <w:bCs/>
                <w:sz w:val="20"/>
              </w:rPr>
            </w:pPr>
            <w:r w:rsidRPr="006B7BFA">
              <w:rPr>
                <w:b/>
                <w:bCs/>
                <w:sz w:val="20"/>
              </w:rPr>
              <w:t>2022 m.</w:t>
            </w:r>
          </w:p>
        </w:tc>
        <w:tc>
          <w:tcPr>
            <w:tcW w:w="1134"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371F3863" w14:textId="77777777" w:rsidR="00FC78B0" w:rsidRPr="006B7BFA" w:rsidRDefault="00FC78B0" w:rsidP="000A53A3">
            <w:pPr>
              <w:jc w:val="center"/>
              <w:rPr>
                <w:b/>
                <w:bCs/>
                <w:sz w:val="20"/>
              </w:rPr>
            </w:pPr>
            <w:r w:rsidRPr="006B7BFA">
              <w:rPr>
                <w:b/>
                <w:bCs/>
                <w:sz w:val="20"/>
              </w:rPr>
              <w:t>2023 m.</w:t>
            </w:r>
          </w:p>
        </w:tc>
        <w:tc>
          <w:tcPr>
            <w:tcW w:w="1128"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43C30D33" w14:textId="77777777" w:rsidR="00FC78B0" w:rsidRPr="006B7BFA" w:rsidRDefault="00FC78B0" w:rsidP="000A53A3">
            <w:pPr>
              <w:jc w:val="center"/>
              <w:rPr>
                <w:b/>
                <w:bCs/>
                <w:color w:val="FF0000"/>
                <w:sz w:val="20"/>
              </w:rPr>
            </w:pPr>
            <w:r w:rsidRPr="006B7BFA">
              <w:rPr>
                <w:b/>
                <w:bCs/>
                <w:sz w:val="20"/>
              </w:rPr>
              <w:t>2024 m.</w:t>
            </w:r>
          </w:p>
        </w:tc>
      </w:tr>
      <w:tr w:rsidR="00FC78B0" w:rsidRPr="006B7BFA" w14:paraId="141236A3" w14:textId="77777777" w:rsidTr="000A53A3">
        <w:trPr>
          <w:trHeight w:val="231"/>
        </w:trPr>
        <w:tc>
          <w:tcPr>
            <w:tcW w:w="606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3388BBE" w14:textId="77777777" w:rsidR="00FC78B0" w:rsidRPr="006B7BFA" w:rsidRDefault="00FC78B0" w:rsidP="000A53A3">
            <w:pPr>
              <w:rPr>
                <w:b/>
                <w:sz w:val="20"/>
              </w:rPr>
            </w:pPr>
            <w:r w:rsidRPr="006B7BFA">
              <w:rPr>
                <w:sz w:val="20"/>
              </w:rPr>
              <w:t>Didžiausias leistinas pareigybių skaičius</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0B55E13A" w14:textId="77777777" w:rsidR="00FC78B0" w:rsidRPr="006B7BFA" w:rsidRDefault="00FC78B0" w:rsidP="000A53A3">
            <w:pPr>
              <w:jc w:val="center"/>
              <w:rPr>
                <w:sz w:val="20"/>
              </w:rPr>
            </w:pPr>
            <w:r w:rsidRPr="006B7BFA">
              <w:rPr>
                <w:sz w:val="20"/>
              </w:rPr>
              <w:t>20,75</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8AE2271" w14:textId="77777777" w:rsidR="00FC78B0" w:rsidRPr="006B7BFA" w:rsidRDefault="00FC78B0" w:rsidP="000A53A3">
            <w:pPr>
              <w:jc w:val="center"/>
              <w:rPr>
                <w:sz w:val="20"/>
              </w:rPr>
            </w:pPr>
            <w:r w:rsidRPr="006B7BFA">
              <w:rPr>
                <w:sz w:val="20"/>
              </w:rPr>
              <w:t>23,25</w:t>
            </w:r>
          </w:p>
        </w:tc>
        <w:tc>
          <w:tcPr>
            <w:tcW w:w="112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4B6C47FB" w14:textId="77777777" w:rsidR="00FC78B0" w:rsidRPr="006B7BFA" w:rsidRDefault="00FC78B0" w:rsidP="000A53A3">
            <w:pPr>
              <w:jc w:val="center"/>
              <w:rPr>
                <w:sz w:val="20"/>
              </w:rPr>
            </w:pPr>
            <w:r w:rsidRPr="006B7BFA">
              <w:rPr>
                <w:sz w:val="20"/>
              </w:rPr>
              <w:t>23,25</w:t>
            </w:r>
          </w:p>
        </w:tc>
      </w:tr>
      <w:tr w:rsidR="00FC78B0" w:rsidRPr="006B7BFA" w14:paraId="441BC2C8" w14:textId="77777777" w:rsidTr="000A53A3">
        <w:trPr>
          <w:trHeight w:val="250"/>
        </w:trPr>
        <w:tc>
          <w:tcPr>
            <w:tcW w:w="606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9C6C583" w14:textId="77777777" w:rsidR="00FC78B0" w:rsidRPr="006B7BFA" w:rsidRDefault="00FC78B0" w:rsidP="000A53A3">
            <w:pPr>
              <w:rPr>
                <w:b/>
                <w:bCs/>
                <w:sz w:val="20"/>
              </w:rPr>
            </w:pPr>
            <w:r w:rsidRPr="006B7BFA">
              <w:rPr>
                <w:sz w:val="20"/>
              </w:rPr>
              <w:t>Pareigybių skaičius etatais/apdraustų asmenų skaičius</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993F233" w14:textId="77777777" w:rsidR="00FC78B0" w:rsidRPr="006B7BFA" w:rsidRDefault="00FC78B0" w:rsidP="000A53A3">
            <w:pPr>
              <w:jc w:val="center"/>
              <w:rPr>
                <w:sz w:val="20"/>
              </w:rPr>
            </w:pPr>
            <w:r w:rsidRPr="006B7BFA">
              <w:rPr>
                <w:sz w:val="20"/>
              </w:rPr>
              <w:t>20,55/26</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3BBF96E6" w14:textId="77777777" w:rsidR="00FC78B0" w:rsidRPr="006B7BFA" w:rsidRDefault="00FC78B0" w:rsidP="000A53A3">
            <w:pPr>
              <w:jc w:val="center"/>
              <w:rPr>
                <w:sz w:val="20"/>
              </w:rPr>
            </w:pPr>
            <w:r w:rsidRPr="006B7BFA">
              <w:rPr>
                <w:sz w:val="20"/>
              </w:rPr>
              <w:t>19,1/24</w:t>
            </w:r>
          </w:p>
        </w:tc>
        <w:tc>
          <w:tcPr>
            <w:tcW w:w="112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400CBF82" w14:textId="77777777" w:rsidR="00FC78B0" w:rsidRPr="006B7BFA" w:rsidRDefault="00FC78B0" w:rsidP="000A53A3">
            <w:pPr>
              <w:jc w:val="center"/>
              <w:rPr>
                <w:sz w:val="20"/>
              </w:rPr>
            </w:pPr>
            <w:r w:rsidRPr="006B7BFA">
              <w:rPr>
                <w:sz w:val="20"/>
              </w:rPr>
              <w:t>21,1/23</w:t>
            </w:r>
          </w:p>
        </w:tc>
      </w:tr>
      <w:tr w:rsidR="00FC78B0" w:rsidRPr="006B7BFA" w14:paraId="0980C597" w14:textId="77777777" w:rsidTr="000A53A3">
        <w:trPr>
          <w:trHeight w:val="139"/>
        </w:trPr>
        <w:tc>
          <w:tcPr>
            <w:tcW w:w="9600" w:type="dxa"/>
            <w:gridSpan w:val="4"/>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80C435A" w14:textId="77777777" w:rsidR="00FC78B0" w:rsidRPr="006B7BFA" w:rsidRDefault="00FC78B0" w:rsidP="000A53A3">
            <w:pPr>
              <w:rPr>
                <w:sz w:val="20"/>
              </w:rPr>
            </w:pPr>
            <w:r w:rsidRPr="006B7BFA">
              <w:rPr>
                <w:sz w:val="20"/>
              </w:rPr>
              <w:t>Pareigybių skaičius etatais/darbuotojų vykdančių funkcijas skaičius:</w:t>
            </w:r>
          </w:p>
        </w:tc>
      </w:tr>
      <w:tr w:rsidR="00FC78B0" w:rsidRPr="006B7BFA" w14:paraId="2D451DCE" w14:textId="77777777" w:rsidTr="000A53A3">
        <w:trPr>
          <w:trHeight w:val="70"/>
        </w:trPr>
        <w:tc>
          <w:tcPr>
            <w:tcW w:w="606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2C28E8EE" w14:textId="77777777" w:rsidR="00FC78B0" w:rsidRPr="006B7BFA" w:rsidRDefault="00FC78B0" w:rsidP="000A53A3">
            <w:pPr>
              <w:jc w:val="both"/>
              <w:rPr>
                <w:b/>
                <w:bCs/>
                <w:sz w:val="20"/>
              </w:rPr>
            </w:pPr>
            <w:r w:rsidRPr="006B7BFA">
              <w:rPr>
                <w:sz w:val="20"/>
              </w:rPr>
              <w:t xml:space="preserve">1.1. Administracija (direktorius, finansininkas, specialistas referentas, spec. ūkio reikalams, viešųjų pirkimų specialistas, </w:t>
            </w:r>
            <w:proofErr w:type="spellStart"/>
            <w:r w:rsidRPr="006B7BFA">
              <w:rPr>
                <w:sz w:val="20"/>
              </w:rPr>
              <w:t>dietistas</w:t>
            </w:r>
            <w:proofErr w:type="spellEnd"/>
            <w:r w:rsidRPr="006B7BFA">
              <w:rPr>
                <w:sz w:val="20"/>
              </w:rPr>
              <w:t>/mitybos specialistas, specialistas (projektų koordinatorius)</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387CB958" w14:textId="77777777" w:rsidR="00FC78B0" w:rsidRPr="006B7BFA" w:rsidRDefault="00FC78B0" w:rsidP="000A53A3">
            <w:pPr>
              <w:jc w:val="center"/>
              <w:rPr>
                <w:sz w:val="20"/>
              </w:rPr>
            </w:pPr>
            <w:r w:rsidRPr="006B7BFA">
              <w:rPr>
                <w:iCs/>
                <w:sz w:val="20"/>
              </w:rPr>
              <w:t>3,75/5</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23DF385E" w14:textId="77777777" w:rsidR="00FC78B0" w:rsidRPr="006B7BFA" w:rsidRDefault="00FC78B0" w:rsidP="000A53A3">
            <w:pPr>
              <w:jc w:val="center"/>
              <w:rPr>
                <w:sz w:val="20"/>
              </w:rPr>
            </w:pPr>
            <w:r w:rsidRPr="006B7BFA">
              <w:rPr>
                <w:iCs/>
                <w:sz w:val="20"/>
              </w:rPr>
              <w:t>3/4</w:t>
            </w:r>
          </w:p>
        </w:tc>
        <w:tc>
          <w:tcPr>
            <w:tcW w:w="112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458227FE" w14:textId="77777777" w:rsidR="00FC78B0" w:rsidRPr="006B7BFA" w:rsidRDefault="00FC78B0" w:rsidP="000A53A3">
            <w:pPr>
              <w:jc w:val="center"/>
              <w:rPr>
                <w:iCs/>
                <w:sz w:val="20"/>
              </w:rPr>
            </w:pPr>
            <w:r w:rsidRPr="006B7BFA">
              <w:rPr>
                <w:iCs/>
                <w:sz w:val="20"/>
              </w:rPr>
              <w:t>4,8/5</w:t>
            </w:r>
          </w:p>
        </w:tc>
      </w:tr>
      <w:tr w:rsidR="00FC78B0" w:rsidRPr="006B7BFA" w14:paraId="06DE1E14" w14:textId="77777777" w:rsidTr="000A53A3">
        <w:trPr>
          <w:trHeight w:val="555"/>
        </w:trPr>
        <w:tc>
          <w:tcPr>
            <w:tcW w:w="606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4F953C34" w14:textId="77777777" w:rsidR="00FC78B0" w:rsidRPr="006B7BFA" w:rsidRDefault="00FC78B0" w:rsidP="000A53A3">
            <w:pPr>
              <w:jc w:val="both"/>
              <w:rPr>
                <w:sz w:val="20"/>
              </w:rPr>
            </w:pPr>
            <w:r w:rsidRPr="006B7BFA">
              <w:rPr>
                <w:sz w:val="20"/>
              </w:rPr>
              <w:t>1.2. Visuomenės sveikatos specialistai (stiprinimo /stebėsenos/vaikų ir jaunimo specialistai)</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2B3384F6" w14:textId="77777777" w:rsidR="00FC78B0" w:rsidRPr="006B7BFA" w:rsidRDefault="00FC78B0" w:rsidP="000A53A3">
            <w:pPr>
              <w:jc w:val="center"/>
              <w:rPr>
                <w:sz w:val="20"/>
              </w:rPr>
            </w:pPr>
            <w:r w:rsidRPr="006B7BFA">
              <w:rPr>
                <w:iCs/>
                <w:sz w:val="20"/>
              </w:rPr>
              <w:t>4,7/6</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280A4AF" w14:textId="77777777" w:rsidR="00FC78B0" w:rsidRPr="006B7BFA" w:rsidRDefault="00FC78B0" w:rsidP="000A53A3">
            <w:pPr>
              <w:jc w:val="center"/>
              <w:rPr>
                <w:iCs/>
                <w:sz w:val="20"/>
              </w:rPr>
            </w:pPr>
            <w:r w:rsidRPr="006B7BFA">
              <w:rPr>
                <w:iCs/>
                <w:sz w:val="20"/>
              </w:rPr>
              <w:t>4,4/6</w:t>
            </w:r>
          </w:p>
        </w:tc>
        <w:tc>
          <w:tcPr>
            <w:tcW w:w="112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4C3ACD2D" w14:textId="77777777" w:rsidR="00FC78B0" w:rsidRPr="006B7BFA" w:rsidRDefault="00FC78B0" w:rsidP="000A53A3">
            <w:pPr>
              <w:jc w:val="center"/>
              <w:rPr>
                <w:iCs/>
                <w:sz w:val="20"/>
              </w:rPr>
            </w:pPr>
            <w:r w:rsidRPr="006B7BFA">
              <w:rPr>
                <w:iCs/>
                <w:sz w:val="20"/>
              </w:rPr>
              <w:t>4,4/5</w:t>
            </w:r>
          </w:p>
        </w:tc>
      </w:tr>
      <w:tr w:rsidR="00FC78B0" w:rsidRPr="006B7BFA" w14:paraId="50E61259" w14:textId="77777777" w:rsidTr="000A53A3">
        <w:trPr>
          <w:trHeight w:val="505"/>
        </w:trPr>
        <w:tc>
          <w:tcPr>
            <w:tcW w:w="606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23499DE" w14:textId="77777777" w:rsidR="00FC78B0" w:rsidRPr="006B7BFA" w:rsidRDefault="00FC78B0" w:rsidP="000A53A3">
            <w:pPr>
              <w:jc w:val="both"/>
              <w:rPr>
                <w:b/>
                <w:bCs/>
                <w:sz w:val="20"/>
              </w:rPr>
            </w:pPr>
            <w:r w:rsidRPr="006B7BFA">
              <w:rPr>
                <w:sz w:val="20"/>
              </w:rPr>
              <w:t>1.3. Visuomenės sveikatos  specialistai, teikiantys paslaugas mokyklose ir ikimokyklinėse ugdymo įstaigose</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06FFA0C2" w14:textId="77777777" w:rsidR="00FC78B0" w:rsidRPr="006B7BFA" w:rsidRDefault="00FC78B0" w:rsidP="000A53A3">
            <w:pPr>
              <w:jc w:val="center"/>
              <w:rPr>
                <w:sz w:val="20"/>
              </w:rPr>
            </w:pPr>
            <w:r w:rsidRPr="006B7BFA">
              <w:rPr>
                <w:iCs/>
                <w:sz w:val="20"/>
              </w:rPr>
              <w:t>11,10/13</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7C6F46B" w14:textId="77777777" w:rsidR="00FC78B0" w:rsidRPr="006B7BFA" w:rsidRDefault="00FC78B0" w:rsidP="000A53A3">
            <w:pPr>
              <w:jc w:val="center"/>
              <w:rPr>
                <w:iCs/>
                <w:sz w:val="20"/>
              </w:rPr>
            </w:pPr>
            <w:r w:rsidRPr="006B7BFA">
              <w:rPr>
                <w:iCs/>
                <w:sz w:val="20"/>
              </w:rPr>
              <w:t>10,7/12</w:t>
            </w:r>
          </w:p>
        </w:tc>
        <w:tc>
          <w:tcPr>
            <w:tcW w:w="112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469B5A5A" w14:textId="77777777" w:rsidR="00FC78B0" w:rsidRPr="006B7BFA" w:rsidRDefault="00FC78B0" w:rsidP="000A53A3">
            <w:pPr>
              <w:jc w:val="center"/>
              <w:rPr>
                <w:iCs/>
                <w:sz w:val="20"/>
              </w:rPr>
            </w:pPr>
            <w:r w:rsidRPr="006B7BFA">
              <w:rPr>
                <w:iCs/>
                <w:sz w:val="20"/>
              </w:rPr>
              <w:t>10,4/11</w:t>
            </w:r>
          </w:p>
        </w:tc>
      </w:tr>
      <w:tr w:rsidR="00FC78B0" w:rsidRPr="006B7BFA" w14:paraId="5308B494" w14:textId="77777777" w:rsidTr="000A53A3">
        <w:trPr>
          <w:trHeight w:val="274"/>
        </w:trPr>
        <w:tc>
          <w:tcPr>
            <w:tcW w:w="606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255AD080" w14:textId="77777777" w:rsidR="00FC78B0" w:rsidRPr="006B7BFA" w:rsidRDefault="00FC78B0" w:rsidP="000A53A3">
            <w:pPr>
              <w:jc w:val="both"/>
              <w:rPr>
                <w:sz w:val="20"/>
              </w:rPr>
            </w:pPr>
            <w:r w:rsidRPr="006B7BFA">
              <w:rPr>
                <w:sz w:val="20"/>
              </w:rPr>
              <w:t>1.4. Psichologas</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27FD951E" w14:textId="77777777" w:rsidR="00FC78B0" w:rsidRPr="006B7BFA" w:rsidRDefault="00FC78B0" w:rsidP="000A53A3">
            <w:pPr>
              <w:jc w:val="center"/>
              <w:rPr>
                <w:iCs/>
                <w:sz w:val="20"/>
              </w:rPr>
            </w:pPr>
            <w:r w:rsidRPr="006B7BFA">
              <w:rPr>
                <w:iCs/>
                <w:sz w:val="20"/>
              </w:rPr>
              <w:t>-</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464E78D7" w14:textId="77777777" w:rsidR="00FC78B0" w:rsidRPr="006B7BFA" w:rsidRDefault="00FC78B0" w:rsidP="000A53A3">
            <w:pPr>
              <w:jc w:val="center"/>
              <w:rPr>
                <w:iCs/>
                <w:sz w:val="20"/>
              </w:rPr>
            </w:pPr>
            <w:r w:rsidRPr="006B7BFA">
              <w:rPr>
                <w:iCs/>
                <w:sz w:val="20"/>
              </w:rPr>
              <w:t>-</w:t>
            </w:r>
          </w:p>
        </w:tc>
        <w:tc>
          <w:tcPr>
            <w:tcW w:w="112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4B7E9AE2" w14:textId="77777777" w:rsidR="00FC78B0" w:rsidRPr="006B7BFA" w:rsidRDefault="00FC78B0" w:rsidP="000A53A3">
            <w:pPr>
              <w:jc w:val="center"/>
              <w:rPr>
                <w:iCs/>
                <w:sz w:val="20"/>
              </w:rPr>
            </w:pPr>
            <w:r w:rsidRPr="006B7BFA">
              <w:rPr>
                <w:iCs/>
                <w:sz w:val="20"/>
              </w:rPr>
              <w:t>1/1</w:t>
            </w:r>
          </w:p>
        </w:tc>
      </w:tr>
      <w:tr w:rsidR="00FC78B0" w:rsidRPr="006B7BFA" w14:paraId="74B561E8" w14:textId="77777777" w:rsidTr="000A53A3">
        <w:trPr>
          <w:trHeight w:val="174"/>
        </w:trPr>
        <w:tc>
          <w:tcPr>
            <w:tcW w:w="606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00481DD" w14:textId="77777777" w:rsidR="00FC78B0" w:rsidRPr="006B7BFA" w:rsidRDefault="00FC78B0" w:rsidP="000A53A3">
            <w:pPr>
              <w:jc w:val="both"/>
              <w:rPr>
                <w:sz w:val="20"/>
              </w:rPr>
            </w:pPr>
            <w:r w:rsidRPr="006B7BFA">
              <w:rPr>
                <w:sz w:val="20"/>
              </w:rPr>
              <w:t>1.5. Kitas personalas (valytoja, vairuotojas)</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7F6A493" w14:textId="77777777" w:rsidR="00FC78B0" w:rsidRPr="006B7BFA" w:rsidRDefault="00FC78B0" w:rsidP="000A53A3">
            <w:pPr>
              <w:jc w:val="center"/>
              <w:rPr>
                <w:sz w:val="20"/>
              </w:rPr>
            </w:pPr>
            <w:r w:rsidRPr="006B7BFA">
              <w:rPr>
                <w:iCs/>
                <w:sz w:val="20"/>
              </w:rPr>
              <w:t>1/2</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C145219" w14:textId="77777777" w:rsidR="00FC78B0" w:rsidRPr="006B7BFA" w:rsidRDefault="00FC78B0" w:rsidP="000A53A3">
            <w:pPr>
              <w:jc w:val="center"/>
              <w:rPr>
                <w:iCs/>
                <w:sz w:val="20"/>
              </w:rPr>
            </w:pPr>
            <w:r w:rsidRPr="006B7BFA">
              <w:rPr>
                <w:iCs/>
                <w:sz w:val="20"/>
              </w:rPr>
              <w:t>1/2</w:t>
            </w:r>
          </w:p>
        </w:tc>
        <w:tc>
          <w:tcPr>
            <w:tcW w:w="112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29E79D9" w14:textId="77777777" w:rsidR="00FC78B0" w:rsidRPr="006B7BFA" w:rsidRDefault="00FC78B0" w:rsidP="000A53A3">
            <w:pPr>
              <w:jc w:val="center"/>
              <w:rPr>
                <w:iCs/>
                <w:sz w:val="20"/>
              </w:rPr>
            </w:pPr>
            <w:r w:rsidRPr="006B7BFA">
              <w:rPr>
                <w:iCs/>
                <w:sz w:val="20"/>
              </w:rPr>
              <w:t>0,5/1</w:t>
            </w:r>
          </w:p>
        </w:tc>
      </w:tr>
    </w:tbl>
    <w:p w14:paraId="6D79E695" w14:textId="77777777" w:rsidR="00FC78B0" w:rsidRPr="006B7BFA" w:rsidRDefault="00FC78B0" w:rsidP="00FC78B0">
      <w:pPr>
        <w:suppressAutoHyphens/>
        <w:autoSpaceDN w:val="0"/>
        <w:jc w:val="both"/>
        <w:textAlignment w:val="baseline"/>
        <w:rPr>
          <w:sz w:val="20"/>
        </w:rPr>
      </w:pPr>
    </w:p>
    <w:p w14:paraId="788FD225" w14:textId="77777777" w:rsidR="00FC78B0" w:rsidRPr="006B7BFA" w:rsidRDefault="00FC78B0" w:rsidP="00FC78B0">
      <w:pPr>
        <w:suppressAutoHyphens/>
        <w:autoSpaceDN w:val="0"/>
        <w:ind w:firstLine="709"/>
        <w:jc w:val="both"/>
        <w:textAlignment w:val="baseline"/>
      </w:pPr>
      <w:r w:rsidRPr="006B7BFA">
        <w:rPr>
          <w:rFonts w:eastAsia="Calibri"/>
          <w:b/>
          <w:bCs/>
          <w:szCs w:val="24"/>
        </w:rPr>
        <w:t xml:space="preserve">ĮSTAIGAI SKIRTŲ ASIGNAVIMŲ PANAUDOJIMAS. </w:t>
      </w:r>
      <w:r w:rsidRPr="006B7BFA">
        <w:t xml:space="preserve">Pagrindinis Biuro finansavimo šaltinis yra Valstybės biudžeto specialioji tikslinė dotacija, skiriama Sveikatos apsaugos ministerijos kuruojamoms valstybinėms (valstybės perduotoms savivaldybėms) visuomenės sveikatos priežiūros funkcijoms vykdyti. Vadovaujantis Lietuvos Respublikos sveikatos apsaugos ministro </w:t>
      </w:r>
      <w:hyperlink r:id="rId19" w:tgtFrame="_blank" w:history="1">
        <w:r w:rsidRPr="006B7BFA">
          <w:rPr>
            <w:bdr w:val="none" w:sz="0" w:space="0" w:color="auto" w:frame="1"/>
            <w:shd w:val="clear" w:color="auto" w:fill="FFFFFF"/>
          </w:rPr>
          <w:t xml:space="preserve"> 2023 m. gruodžio 15 d. įsakymas Nr. V-1306 „Dėl 2024 m. skiriamos specialios tikslinės dotacijos Sveikatos apsaugos ministerijos kuruojamoms valstybinėms (valstybės perduotoms savivaldybėms) visuomenės sveikatos priežiūros funkcijoms vykdyti savivaldybėms sąrašo patvirtinimo“</w:t>
        </w:r>
      </w:hyperlink>
      <w:r w:rsidRPr="006B7BFA">
        <w:rPr>
          <w:color w:val="FF0000"/>
        </w:rPr>
        <w:t xml:space="preserve"> </w:t>
      </w:r>
      <w:r w:rsidRPr="006B7BFA">
        <w:t>2024 m. Radviliškio rajono savivaldybei buvo skirta 412750,00 Eur. Detali informacija apie Biuro finansavimo šaltinius</w:t>
      </w:r>
      <w:r>
        <w:t>:</w:t>
      </w:r>
    </w:p>
    <w:p w14:paraId="407DC48F" w14:textId="77777777" w:rsidR="00FC78B0" w:rsidRPr="006B7BFA" w:rsidRDefault="00FC78B0" w:rsidP="00FC78B0">
      <w:pPr>
        <w:suppressAutoHyphens/>
        <w:autoSpaceDN w:val="0"/>
        <w:jc w:val="both"/>
        <w:textAlignment w:val="baseline"/>
        <w:rPr>
          <w:sz w:val="20"/>
        </w:rPr>
      </w:pPr>
    </w:p>
    <w:p w14:paraId="33EA8A2D" w14:textId="77777777" w:rsidR="00FC78B0" w:rsidRPr="006B7BFA" w:rsidRDefault="00FC78B0" w:rsidP="00FC78B0">
      <w:pPr>
        <w:suppressAutoHyphens/>
        <w:autoSpaceDN w:val="0"/>
        <w:ind w:firstLine="709"/>
        <w:jc w:val="both"/>
        <w:textAlignment w:val="baseline"/>
        <w:rPr>
          <w:rFonts w:eastAsia="Calibri"/>
          <w:b/>
          <w:bCs/>
          <w:szCs w:val="24"/>
        </w:rPr>
      </w:pPr>
    </w:p>
    <w:tbl>
      <w:tblPr>
        <w:tblpPr w:leftFromText="180" w:rightFromText="180" w:vertAnchor="page" w:horzAnchor="page" w:tblpX="2398" w:tblpY="9856"/>
        <w:tblW w:w="7891" w:type="dxa"/>
        <w:tblLayout w:type="fixed"/>
        <w:tblLook w:val="04A0" w:firstRow="1" w:lastRow="0" w:firstColumn="1" w:lastColumn="0" w:noHBand="0" w:noVBand="1"/>
      </w:tblPr>
      <w:tblGrid>
        <w:gridCol w:w="3220"/>
        <w:gridCol w:w="1661"/>
        <w:gridCol w:w="993"/>
        <w:gridCol w:w="992"/>
        <w:gridCol w:w="1025"/>
      </w:tblGrid>
      <w:tr w:rsidR="00FC78B0" w:rsidRPr="006B7BFA" w14:paraId="21732B76" w14:textId="77777777" w:rsidTr="000A53A3">
        <w:trPr>
          <w:trHeight w:val="300"/>
        </w:trPr>
        <w:tc>
          <w:tcPr>
            <w:tcW w:w="3220" w:type="dxa"/>
            <w:vMerge w:val="restart"/>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center"/>
            <w:hideMark/>
          </w:tcPr>
          <w:p w14:paraId="47C3AD39" w14:textId="77777777" w:rsidR="00FC78B0" w:rsidRPr="006B7BFA" w:rsidRDefault="00FC78B0" w:rsidP="000A53A3">
            <w:pPr>
              <w:jc w:val="center"/>
              <w:rPr>
                <w:b/>
                <w:color w:val="000000"/>
                <w:sz w:val="18"/>
                <w:szCs w:val="18"/>
                <w:lang w:eastAsia="lt-LT"/>
              </w:rPr>
            </w:pPr>
            <w:r w:rsidRPr="006B7BFA">
              <w:rPr>
                <w:b/>
                <w:color w:val="000000"/>
                <w:sz w:val="18"/>
                <w:szCs w:val="18"/>
                <w:lang w:eastAsia="lt-LT"/>
              </w:rPr>
              <w:t>Finansavimo šaltinis</w:t>
            </w:r>
          </w:p>
        </w:tc>
        <w:tc>
          <w:tcPr>
            <w:tcW w:w="1661" w:type="dxa"/>
            <w:vMerge w:val="restart"/>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14:paraId="38D94B7C" w14:textId="77777777" w:rsidR="00FC78B0" w:rsidRPr="006B7BFA" w:rsidRDefault="00FC78B0" w:rsidP="000A53A3">
            <w:pPr>
              <w:jc w:val="center"/>
              <w:rPr>
                <w:b/>
                <w:color w:val="000000"/>
                <w:sz w:val="18"/>
                <w:szCs w:val="18"/>
                <w:lang w:eastAsia="lt-LT"/>
              </w:rPr>
            </w:pPr>
            <w:r w:rsidRPr="006B7BFA">
              <w:rPr>
                <w:b/>
                <w:color w:val="000000"/>
                <w:sz w:val="18"/>
                <w:szCs w:val="18"/>
                <w:lang w:eastAsia="lt-LT"/>
              </w:rPr>
              <w:t>Šaltinio kodas</w:t>
            </w:r>
          </w:p>
        </w:tc>
        <w:tc>
          <w:tcPr>
            <w:tcW w:w="3010" w:type="dxa"/>
            <w:gridSpan w:val="3"/>
            <w:tcBorders>
              <w:top w:val="single" w:sz="4" w:space="0" w:color="auto"/>
              <w:left w:val="nil"/>
              <w:bottom w:val="single" w:sz="4" w:space="0" w:color="auto"/>
              <w:right w:val="single" w:sz="4" w:space="0" w:color="auto"/>
            </w:tcBorders>
            <w:shd w:val="clear" w:color="auto" w:fill="B4C6E7" w:themeFill="accent1" w:themeFillTint="66"/>
            <w:noWrap/>
            <w:vAlign w:val="center"/>
            <w:hideMark/>
          </w:tcPr>
          <w:p w14:paraId="03319D7B" w14:textId="77777777" w:rsidR="00FC78B0" w:rsidRPr="006B7BFA" w:rsidRDefault="00FC78B0" w:rsidP="000A53A3">
            <w:pPr>
              <w:jc w:val="center"/>
              <w:rPr>
                <w:b/>
                <w:color w:val="000000"/>
                <w:sz w:val="18"/>
                <w:szCs w:val="18"/>
                <w:lang w:eastAsia="lt-LT"/>
              </w:rPr>
            </w:pPr>
            <w:r w:rsidRPr="006B7BFA">
              <w:rPr>
                <w:b/>
                <w:color w:val="000000"/>
                <w:sz w:val="18"/>
                <w:szCs w:val="18"/>
                <w:lang w:eastAsia="lt-LT"/>
              </w:rPr>
              <w:t>Gautos lėšos (Eur)</w:t>
            </w:r>
          </w:p>
        </w:tc>
      </w:tr>
      <w:tr w:rsidR="00FC78B0" w:rsidRPr="006B7BFA" w14:paraId="7AA5D638" w14:textId="77777777" w:rsidTr="000A53A3">
        <w:trPr>
          <w:trHeight w:val="300"/>
        </w:trPr>
        <w:tc>
          <w:tcPr>
            <w:tcW w:w="3220" w:type="dxa"/>
            <w:vMerge/>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14:paraId="5A57150D" w14:textId="77777777" w:rsidR="00FC78B0" w:rsidRPr="006B7BFA" w:rsidRDefault="00FC78B0" w:rsidP="000A53A3">
            <w:pPr>
              <w:rPr>
                <w:b/>
                <w:color w:val="000000"/>
                <w:sz w:val="18"/>
                <w:szCs w:val="18"/>
                <w:lang w:eastAsia="lt-LT"/>
              </w:rPr>
            </w:pPr>
          </w:p>
        </w:tc>
        <w:tc>
          <w:tcPr>
            <w:tcW w:w="1661" w:type="dxa"/>
            <w:vMerge/>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14:paraId="59CF73A1" w14:textId="77777777" w:rsidR="00FC78B0" w:rsidRPr="006B7BFA" w:rsidRDefault="00FC78B0" w:rsidP="000A53A3">
            <w:pPr>
              <w:rPr>
                <w:b/>
                <w:color w:val="000000"/>
                <w:sz w:val="18"/>
                <w:szCs w:val="18"/>
                <w:lang w:eastAsia="lt-LT"/>
              </w:rPr>
            </w:pPr>
          </w:p>
        </w:tc>
        <w:tc>
          <w:tcPr>
            <w:tcW w:w="993" w:type="dxa"/>
            <w:tcBorders>
              <w:top w:val="nil"/>
              <w:left w:val="nil"/>
              <w:bottom w:val="single" w:sz="4" w:space="0" w:color="auto"/>
              <w:right w:val="single" w:sz="4" w:space="0" w:color="auto"/>
            </w:tcBorders>
            <w:shd w:val="clear" w:color="auto" w:fill="B4C6E7" w:themeFill="accent1" w:themeFillTint="66"/>
            <w:noWrap/>
            <w:vAlign w:val="center"/>
            <w:hideMark/>
          </w:tcPr>
          <w:p w14:paraId="0693D483" w14:textId="77777777" w:rsidR="00FC78B0" w:rsidRPr="006B7BFA" w:rsidRDefault="00FC78B0" w:rsidP="000A53A3">
            <w:pPr>
              <w:jc w:val="center"/>
              <w:rPr>
                <w:b/>
                <w:color w:val="000000"/>
                <w:sz w:val="18"/>
                <w:szCs w:val="18"/>
                <w:lang w:eastAsia="lt-LT"/>
              </w:rPr>
            </w:pPr>
            <w:r w:rsidRPr="006B7BFA">
              <w:rPr>
                <w:b/>
                <w:color w:val="000000"/>
                <w:sz w:val="18"/>
                <w:szCs w:val="18"/>
                <w:lang w:eastAsia="lt-LT"/>
              </w:rPr>
              <w:t>2022 m</w:t>
            </w:r>
          </w:p>
        </w:tc>
        <w:tc>
          <w:tcPr>
            <w:tcW w:w="992" w:type="dxa"/>
            <w:tcBorders>
              <w:top w:val="nil"/>
              <w:left w:val="nil"/>
              <w:bottom w:val="single" w:sz="4" w:space="0" w:color="auto"/>
              <w:right w:val="single" w:sz="4" w:space="0" w:color="auto"/>
            </w:tcBorders>
            <w:shd w:val="clear" w:color="auto" w:fill="B4C6E7" w:themeFill="accent1" w:themeFillTint="66"/>
            <w:noWrap/>
            <w:vAlign w:val="center"/>
            <w:hideMark/>
          </w:tcPr>
          <w:p w14:paraId="704C6414" w14:textId="77777777" w:rsidR="00FC78B0" w:rsidRPr="006B7BFA" w:rsidRDefault="00FC78B0" w:rsidP="000A53A3">
            <w:pPr>
              <w:jc w:val="center"/>
              <w:rPr>
                <w:b/>
                <w:color w:val="000000"/>
                <w:sz w:val="18"/>
                <w:szCs w:val="18"/>
                <w:lang w:eastAsia="lt-LT"/>
              </w:rPr>
            </w:pPr>
            <w:r w:rsidRPr="006B7BFA">
              <w:rPr>
                <w:b/>
                <w:color w:val="000000"/>
                <w:sz w:val="18"/>
                <w:szCs w:val="18"/>
                <w:lang w:eastAsia="lt-LT"/>
              </w:rPr>
              <w:t>2023 m</w:t>
            </w:r>
          </w:p>
        </w:tc>
        <w:tc>
          <w:tcPr>
            <w:tcW w:w="1025" w:type="dxa"/>
            <w:tcBorders>
              <w:top w:val="nil"/>
              <w:left w:val="nil"/>
              <w:bottom w:val="single" w:sz="4" w:space="0" w:color="auto"/>
              <w:right w:val="single" w:sz="4" w:space="0" w:color="auto"/>
            </w:tcBorders>
            <w:shd w:val="clear" w:color="auto" w:fill="B4C6E7" w:themeFill="accent1" w:themeFillTint="66"/>
            <w:noWrap/>
            <w:vAlign w:val="center"/>
            <w:hideMark/>
          </w:tcPr>
          <w:p w14:paraId="3DA83FD6" w14:textId="77777777" w:rsidR="00FC78B0" w:rsidRPr="006B7BFA" w:rsidRDefault="00FC78B0" w:rsidP="000A53A3">
            <w:pPr>
              <w:jc w:val="center"/>
              <w:rPr>
                <w:b/>
                <w:color w:val="000000"/>
                <w:sz w:val="18"/>
                <w:szCs w:val="18"/>
                <w:lang w:eastAsia="lt-LT"/>
              </w:rPr>
            </w:pPr>
            <w:r w:rsidRPr="006B7BFA">
              <w:rPr>
                <w:b/>
                <w:color w:val="000000"/>
                <w:sz w:val="18"/>
                <w:szCs w:val="18"/>
                <w:lang w:eastAsia="lt-LT"/>
              </w:rPr>
              <w:t>2024 m</w:t>
            </w:r>
          </w:p>
        </w:tc>
      </w:tr>
      <w:tr w:rsidR="00FC78B0" w:rsidRPr="006B7BFA" w14:paraId="778AD48C" w14:textId="77777777" w:rsidTr="000A53A3">
        <w:trPr>
          <w:trHeight w:val="388"/>
        </w:trPr>
        <w:tc>
          <w:tcPr>
            <w:tcW w:w="3220" w:type="dxa"/>
            <w:tcBorders>
              <w:top w:val="nil"/>
              <w:left w:val="single" w:sz="4" w:space="0" w:color="auto"/>
              <w:bottom w:val="single" w:sz="4" w:space="0" w:color="auto"/>
              <w:right w:val="single" w:sz="4" w:space="0" w:color="auto"/>
            </w:tcBorders>
            <w:shd w:val="clear" w:color="auto" w:fill="D9E2F3" w:themeFill="accent1" w:themeFillTint="33"/>
            <w:vAlign w:val="bottom"/>
            <w:hideMark/>
          </w:tcPr>
          <w:p w14:paraId="47182E9C" w14:textId="77777777" w:rsidR="00FC78B0" w:rsidRPr="006B7BFA" w:rsidRDefault="00FC78B0" w:rsidP="000A53A3">
            <w:pPr>
              <w:rPr>
                <w:color w:val="000000"/>
                <w:sz w:val="18"/>
                <w:szCs w:val="18"/>
                <w:lang w:eastAsia="lt-LT"/>
              </w:rPr>
            </w:pPr>
            <w:r w:rsidRPr="006B7BFA">
              <w:rPr>
                <w:color w:val="000000"/>
                <w:sz w:val="18"/>
                <w:szCs w:val="18"/>
                <w:lang w:eastAsia="lt-LT"/>
              </w:rPr>
              <w:t>Dotacijos valstybinėms (valstybės perduotos savivaldybėms) funkcijoms atlikti</w:t>
            </w:r>
          </w:p>
        </w:tc>
        <w:tc>
          <w:tcPr>
            <w:tcW w:w="1661" w:type="dxa"/>
            <w:tcBorders>
              <w:top w:val="nil"/>
              <w:left w:val="nil"/>
              <w:bottom w:val="single" w:sz="4" w:space="0" w:color="auto"/>
              <w:right w:val="single" w:sz="4" w:space="0" w:color="auto"/>
            </w:tcBorders>
            <w:shd w:val="clear" w:color="auto" w:fill="D9E2F3" w:themeFill="accent1" w:themeFillTint="33"/>
            <w:vAlign w:val="center"/>
            <w:hideMark/>
          </w:tcPr>
          <w:p w14:paraId="05C0F1B7" w14:textId="77777777" w:rsidR="00FC78B0" w:rsidRPr="006B7BFA" w:rsidRDefault="00FC78B0" w:rsidP="000A53A3">
            <w:pPr>
              <w:jc w:val="center"/>
              <w:rPr>
                <w:color w:val="000000"/>
                <w:sz w:val="18"/>
                <w:szCs w:val="18"/>
                <w:lang w:eastAsia="lt-LT"/>
              </w:rPr>
            </w:pPr>
            <w:r w:rsidRPr="006B7BFA">
              <w:rPr>
                <w:color w:val="000000"/>
                <w:sz w:val="18"/>
                <w:szCs w:val="18"/>
                <w:lang w:eastAsia="lt-LT"/>
              </w:rPr>
              <w:t>SAV_DVDF_SAM_VSP</w:t>
            </w:r>
          </w:p>
        </w:tc>
        <w:tc>
          <w:tcPr>
            <w:tcW w:w="993" w:type="dxa"/>
            <w:tcBorders>
              <w:top w:val="nil"/>
              <w:left w:val="nil"/>
              <w:bottom w:val="single" w:sz="4" w:space="0" w:color="auto"/>
              <w:right w:val="single" w:sz="4" w:space="0" w:color="auto"/>
            </w:tcBorders>
            <w:shd w:val="clear" w:color="auto" w:fill="D9E2F3" w:themeFill="accent1" w:themeFillTint="33"/>
            <w:noWrap/>
            <w:vAlign w:val="center"/>
            <w:hideMark/>
          </w:tcPr>
          <w:p w14:paraId="5605A131" w14:textId="77777777" w:rsidR="00FC78B0" w:rsidRPr="006B7BFA" w:rsidRDefault="00FC78B0" w:rsidP="000A53A3">
            <w:pPr>
              <w:jc w:val="center"/>
              <w:rPr>
                <w:color w:val="000000"/>
                <w:sz w:val="18"/>
                <w:szCs w:val="18"/>
                <w:lang w:eastAsia="lt-LT"/>
              </w:rPr>
            </w:pPr>
            <w:r w:rsidRPr="006B7BFA">
              <w:rPr>
                <w:color w:val="000000"/>
                <w:sz w:val="18"/>
                <w:szCs w:val="18"/>
                <w:lang w:eastAsia="lt-LT"/>
              </w:rPr>
              <w:t>398700,00</w:t>
            </w:r>
          </w:p>
        </w:tc>
        <w:tc>
          <w:tcPr>
            <w:tcW w:w="992" w:type="dxa"/>
            <w:tcBorders>
              <w:top w:val="nil"/>
              <w:left w:val="nil"/>
              <w:bottom w:val="single" w:sz="4" w:space="0" w:color="auto"/>
              <w:right w:val="single" w:sz="4" w:space="0" w:color="auto"/>
            </w:tcBorders>
            <w:shd w:val="clear" w:color="auto" w:fill="D9E2F3" w:themeFill="accent1" w:themeFillTint="33"/>
            <w:noWrap/>
            <w:vAlign w:val="center"/>
            <w:hideMark/>
          </w:tcPr>
          <w:p w14:paraId="3105B8FB" w14:textId="77777777" w:rsidR="00FC78B0" w:rsidRPr="006B7BFA" w:rsidRDefault="00FC78B0" w:rsidP="000A53A3">
            <w:pPr>
              <w:jc w:val="center"/>
              <w:rPr>
                <w:color w:val="000000"/>
                <w:sz w:val="18"/>
                <w:szCs w:val="18"/>
                <w:lang w:eastAsia="lt-LT"/>
              </w:rPr>
            </w:pPr>
            <w:r w:rsidRPr="006B7BFA">
              <w:rPr>
                <w:color w:val="000000"/>
                <w:sz w:val="18"/>
                <w:szCs w:val="18"/>
                <w:lang w:eastAsia="lt-LT"/>
              </w:rPr>
              <w:t>389600,00</w:t>
            </w:r>
          </w:p>
        </w:tc>
        <w:tc>
          <w:tcPr>
            <w:tcW w:w="1025" w:type="dxa"/>
            <w:tcBorders>
              <w:top w:val="nil"/>
              <w:left w:val="nil"/>
              <w:bottom w:val="single" w:sz="4" w:space="0" w:color="auto"/>
              <w:right w:val="single" w:sz="4" w:space="0" w:color="auto"/>
            </w:tcBorders>
            <w:shd w:val="clear" w:color="auto" w:fill="D9E2F3" w:themeFill="accent1" w:themeFillTint="33"/>
            <w:noWrap/>
            <w:vAlign w:val="center"/>
            <w:hideMark/>
          </w:tcPr>
          <w:p w14:paraId="43964967" w14:textId="77777777" w:rsidR="00FC78B0" w:rsidRPr="006B7BFA" w:rsidRDefault="00FC78B0" w:rsidP="000A53A3">
            <w:pPr>
              <w:jc w:val="center"/>
              <w:rPr>
                <w:color w:val="000000"/>
                <w:sz w:val="18"/>
                <w:szCs w:val="18"/>
                <w:lang w:eastAsia="lt-LT"/>
              </w:rPr>
            </w:pPr>
            <w:r w:rsidRPr="006B7BFA">
              <w:rPr>
                <w:color w:val="000000"/>
                <w:sz w:val="18"/>
                <w:szCs w:val="18"/>
                <w:lang w:eastAsia="lt-LT"/>
              </w:rPr>
              <w:t>412750,00</w:t>
            </w:r>
          </w:p>
        </w:tc>
      </w:tr>
      <w:tr w:rsidR="00FC78B0" w:rsidRPr="006B7BFA" w14:paraId="50518867" w14:textId="77777777" w:rsidTr="000A53A3">
        <w:trPr>
          <w:trHeight w:val="300"/>
        </w:trPr>
        <w:tc>
          <w:tcPr>
            <w:tcW w:w="3220" w:type="dxa"/>
            <w:vMerge w:val="restart"/>
            <w:tcBorders>
              <w:top w:val="nil"/>
              <w:left w:val="single" w:sz="4" w:space="0" w:color="auto"/>
              <w:bottom w:val="single" w:sz="4" w:space="0" w:color="auto"/>
              <w:right w:val="single" w:sz="4" w:space="0" w:color="auto"/>
            </w:tcBorders>
            <w:shd w:val="clear" w:color="auto" w:fill="D9E2F3" w:themeFill="accent1" w:themeFillTint="33"/>
            <w:noWrap/>
            <w:vAlign w:val="center"/>
            <w:hideMark/>
          </w:tcPr>
          <w:p w14:paraId="240900C9" w14:textId="77777777" w:rsidR="00FC78B0" w:rsidRPr="006B7BFA" w:rsidRDefault="00FC78B0" w:rsidP="000A53A3">
            <w:pPr>
              <w:rPr>
                <w:color w:val="000000"/>
                <w:sz w:val="18"/>
                <w:szCs w:val="18"/>
                <w:lang w:eastAsia="lt-LT"/>
              </w:rPr>
            </w:pPr>
            <w:r w:rsidRPr="006B7BFA">
              <w:rPr>
                <w:color w:val="000000"/>
                <w:sz w:val="18"/>
                <w:szCs w:val="18"/>
                <w:lang w:eastAsia="lt-LT"/>
              </w:rPr>
              <w:t>Savivaldybės biudžeto lėšos</w:t>
            </w:r>
          </w:p>
        </w:tc>
        <w:tc>
          <w:tcPr>
            <w:tcW w:w="1661" w:type="dxa"/>
            <w:tcBorders>
              <w:top w:val="nil"/>
              <w:left w:val="nil"/>
              <w:bottom w:val="single" w:sz="4" w:space="0" w:color="auto"/>
              <w:right w:val="single" w:sz="4" w:space="0" w:color="auto"/>
            </w:tcBorders>
            <w:shd w:val="clear" w:color="auto" w:fill="D9E2F3" w:themeFill="accent1" w:themeFillTint="33"/>
            <w:noWrap/>
            <w:vAlign w:val="center"/>
            <w:hideMark/>
          </w:tcPr>
          <w:p w14:paraId="086FF7AA" w14:textId="77777777" w:rsidR="00FC78B0" w:rsidRPr="006B7BFA" w:rsidRDefault="00FC78B0" w:rsidP="000A53A3">
            <w:pPr>
              <w:jc w:val="center"/>
              <w:rPr>
                <w:color w:val="000000"/>
                <w:sz w:val="18"/>
                <w:szCs w:val="18"/>
                <w:lang w:eastAsia="lt-LT"/>
              </w:rPr>
            </w:pPr>
            <w:r w:rsidRPr="006B7BFA">
              <w:rPr>
                <w:color w:val="000000"/>
                <w:sz w:val="18"/>
                <w:szCs w:val="18"/>
                <w:lang w:eastAsia="lt-LT"/>
              </w:rPr>
              <w:t>SAV_B</w:t>
            </w:r>
          </w:p>
        </w:tc>
        <w:tc>
          <w:tcPr>
            <w:tcW w:w="993" w:type="dxa"/>
            <w:tcBorders>
              <w:top w:val="nil"/>
              <w:left w:val="nil"/>
              <w:bottom w:val="single" w:sz="4" w:space="0" w:color="auto"/>
              <w:right w:val="single" w:sz="4" w:space="0" w:color="auto"/>
            </w:tcBorders>
            <w:shd w:val="clear" w:color="auto" w:fill="D9E2F3" w:themeFill="accent1" w:themeFillTint="33"/>
            <w:noWrap/>
            <w:vAlign w:val="center"/>
            <w:hideMark/>
          </w:tcPr>
          <w:p w14:paraId="4A7CE3AA" w14:textId="77777777" w:rsidR="00FC78B0" w:rsidRPr="006B7BFA" w:rsidRDefault="00FC78B0" w:rsidP="000A53A3">
            <w:pPr>
              <w:jc w:val="center"/>
              <w:rPr>
                <w:color w:val="000000"/>
                <w:sz w:val="18"/>
                <w:szCs w:val="18"/>
                <w:lang w:eastAsia="lt-LT"/>
              </w:rPr>
            </w:pPr>
            <w:r w:rsidRPr="006B7BFA">
              <w:rPr>
                <w:color w:val="000000"/>
                <w:sz w:val="18"/>
                <w:szCs w:val="18"/>
                <w:lang w:eastAsia="lt-LT"/>
              </w:rPr>
              <w:t>92411,59</w:t>
            </w:r>
          </w:p>
        </w:tc>
        <w:tc>
          <w:tcPr>
            <w:tcW w:w="992" w:type="dxa"/>
            <w:tcBorders>
              <w:top w:val="nil"/>
              <w:left w:val="nil"/>
              <w:bottom w:val="single" w:sz="4" w:space="0" w:color="auto"/>
              <w:right w:val="single" w:sz="4" w:space="0" w:color="auto"/>
            </w:tcBorders>
            <w:shd w:val="clear" w:color="auto" w:fill="D9E2F3" w:themeFill="accent1" w:themeFillTint="33"/>
            <w:noWrap/>
            <w:vAlign w:val="center"/>
            <w:hideMark/>
          </w:tcPr>
          <w:p w14:paraId="3436BF5C" w14:textId="77777777" w:rsidR="00FC78B0" w:rsidRPr="006B7BFA" w:rsidRDefault="00FC78B0" w:rsidP="000A53A3">
            <w:pPr>
              <w:jc w:val="center"/>
              <w:rPr>
                <w:color w:val="000000"/>
                <w:sz w:val="18"/>
                <w:szCs w:val="18"/>
                <w:lang w:eastAsia="lt-LT"/>
              </w:rPr>
            </w:pPr>
            <w:r w:rsidRPr="006B7BFA">
              <w:rPr>
                <w:color w:val="000000"/>
                <w:sz w:val="18"/>
                <w:szCs w:val="18"/>
                <w:lang w:eastAsia="lt-LT"/>
              </w:rPr>
              <w:t>120600,00</w:t>
            </w:r>
          </w:p>
        </w:tc>
        <w:tc>
          <w:tcPr>
            <w:tcW w:w="1025" w:type="dxa"/>
            <w:tcBorders>
              <w:top w:val="nil"/>
              <w:left w:val="nil"/>
              <w:bottom w:val="single" w:sz="4" w:space="0" w:color="auto"/>
              <w:right w:val="single" w:sz="4" w:space="0" w:color="auto"/>
            </w:tcBorders>
            <w:shd w:val="clear" w:color="auto" w:fill="D9E2F3" w:themeFill="accent1" w:themeFillTint="33"/>
            <w:noWrap/>
            <w:vAlign w:val="center"/>
            <w:hideMark/>
          </w:tcPr>
          <w:p w14:paraId="3357F4A7" w14:textId="77777777" w:rsidR="00FC78B0" w:rsidRPr="006B7BFA" w:rsidRDefault="00FC78B0" w:rsidP="000A53A3">
            <w:pPr>
              <w:jc w:val="center"/>
              <w:rPr>
                <w:color w:val="000000"/>
                <w:sz w:val="18"/>
                <w:szCs w:val="18"/>
                <w:lang w:eastAsia="lt-LT"/>
              </w:rPr>
            </w:pPr>
            <w:r w:rsidRPr="006B7BFA">
              <w:rPr>
                <w:color w:val="000000"/>
                <w:sz w:val="18"/>
                <w:szCs w:val="18"/>
                <w:lang w:eastAsia="lt-LT"/>
              </w:rPr>
              <w:t>156079,30</w:t>
            </w:r>
          </w:p>
        </w:tc>
      </w:tr>
      <w:tr w:rsidR="00FC78B0" w:rsidRPr="006B7BFA" w14:paraId="2F33A0F9" w14:textId="77777777" w:rsidTr="000A53A3">
        <w:trPr>
          <w:trHeight w:val="300"/>
        </w:trPr>
        <w:tc>
          <w:tcPr>
            <w:tcW w:w="3220"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2EABA2C" w14:textId="77777777" w:rsidR="00FC78B0" w:rsidRPr="006B7BFA" w:rsidRDefault="00FC78B0" w:rsidP="000A53A3">
            <w:pPr>
              <w:rPr>
                <w:color w:val="000000"/>
                <w:sz w:val="18"/>
                <w:szCs w:val="18"/>
                <w:lang w:eastAsia="lt-LT"/>
              </w:rPr>
            </w:pPr>
          </w:p>
        </w:tc>
        <w:tc>
          <w:tcPr>
            <w:tcW w:w="1661" w:type="dxa"/>
            <w:tcBorders>
              <w:top w:val="nil"/>
              <w:left w:val="nil"/>
              <w:bottom w:val="single" w:sz="4" w:space="0" w:color="auto"/>
              <w:right w:val="single" w:sz="4" w:space="0" w:color="auto"/>
            </w:tcBorders>
            <w:shd w:val="clear" w:color="auto" w:fill="D9E2F3" w:themeFill="accent1" w:themeFillTint="33"/>
            <w:noWrap/>
            <w:vAlign w:val="center"/>
            <w:hideMark/>
          </w:tcPr>
          <w:p w14:paraId="61F51342" w14:textId="77777777" w:rsidR="00FC78B0" w:rsidRPr="006B7BFA" w:rsidRDefault="00FC78B0" w:rsidP="000A53A3">
            <w:pPr>
              <w:jc w:val="center"/>
              <w:rPr>
                <w:color w:val="000000"/>
                <w:sz w:val="18"/>
                <w:szCs w:val="18"/>
                <w:lang w:eastAsia="lt-LT"/>
              </w:rPr>
            </w:pPr>
            <w:r w:rsidRPr="006B7BFA">
              <w:rPr>
                <w:color w:val="000000"/>
                <w:sz w:val="18"/>
                <w:szCs w:val="18"/>
                <w:lang w:eastAsia="lt-LT"/>
              </w:rPr>
              <w:t>SAV_B_LIK</w:t>
            </w:r>
          </w:p>
        </w:tc>
        <w:tc>
          <w:tcPr>
            <w:tcW w:w="993" w:type="dxa"/>
            <w:tcBorders>
              <w:top w:val="nil"/>
              <w:left w:val="nil"/>
              <w:bottom w:val="single" w:sz="4" w:space="0" w:color="auto"/>
              <w:right w:val="single" w:sz="4" w:space="0" w:color="auto"/>
            </w:tcBorders>
            <w:shd w:val="clear" w:color="auto" w:fill="D9E2F3" w:themeFill="accent1" w:themeFillTint="33"/>
            <w:noWrap/>
            <w:vAlign w:val="center"/>
            <w:hideMark/>
          </w:tcPr>
          <w:p w14:paraId="11F0ACB0" w14:textId="77777777" w:rsidR="00FC78B0" w:rsidRPr="006B7BFA" w:rsidRDefault="00FC78B0" w:rsidP="000A53A3">
            <w:pPr>
              <w:jc w:val="center"/>
              <w:rPr>
                <w:color w:val="000000"/>
                <w:sz w:val="18"/>
                <w:szCs w:val="18"/>
                <w:lang w:eastAsia="lt-LT"/>
              </w:rPr>
            </w:pPr>
            <w:r w:rsidRPr="006B7BFA">
              <w:rPr>
                <w:color w:val="000000"/>
                <w:sz w:val="18"/>
                <w:szCs w:val="18"/>
                <w:lang w:eastAsia="lt-LT"/>
              </w:rPr>
              <w:t>20000,00</w:t>
            </w:r>
          </w:p>
        </w:tc>
        <w:tc>
          <w:tcPr>
            <w:tcW w:w="992" w:type="dxa"/>
            <w:tcBorders>
              <w:top w:val="nil"/>
              <w:left w:val="nil"/>
              <w:bottom w:val="single" w:sz="4" w:space="0" w:color="auto"/>
              <w:right w:val="single" w:sz="4" w:space="0" w:color="auto"/>
            </w:tcBorders>
            <w:shd w:val="clear" w:color="auto" w:fill="D9E2F3" w:themeFill="accent1" w:themeFillTint="33"/>
            <w:noWrap/>
            <w:vAlign w:val="center"/>
            <w:hideMark/>
          </w:tcPr>
          <w:p w14:paraId="591D8A04" w14:textId="77777777" w:rsidR="00FC78B0" w:rsidRPr="006B7BFA" w:rsidRDefault="00FC78B0" w:rsidP="000A53A3">
            <w:pPr>
              <w:jc w:val="center"/>
              <w:rPr>
                <w:color w:val="000000"/>
                <w:sz w:val="18"/>
                <w:szCs w:val="18"/>
                <w:lang w:eastAsia="lt-LT"/>
              </w:rPr>
            </w:pPr>
            <w:r w:rsidRPr="006B7BFA">
              <w:rPr>
                <w:color w:val="000000"/>
                <w:sz w:val="18"/>
                <w:szCs w:val="18"/>
                <w:lang w:eastAsia="lt-LT"/>
              </w:rPr>
              <w:t>4970,57</w:t>
            </w:r>
          </w:p>
        </w:tc>
        <w:tc>
          <w:tcPr>
            <w:tcW w:w="1025" w:type="dxa"/>
            <w:tcBorders>
              <w:top w:val="nil"/>
              <w:left w:val="nil"/>
              <w:bottom w:val="single" w:sz="4" w:space="0" w:color="auto"/>
              <w:right w:val="single" w:sz="4" w:space="0" w:color="auto"/>
            </w:tcBorders>
            <w:shd w:val="clear" w:color="auto" w:fill="D9E2F3" w:themeFill="accent1" w:themeFillTint="33"/>
            <w:noWrap/>
            <w:vAlign w:val="center"/>
            <w:hideMark/>
          </w:tcPr>
          <w:p w14:paraId="5D44B07D" w14:textId="77777777" w:rsidR="00FC78B0" w:rsidRPr="006B7BFA" w:rsidRDefault="00FC78B0" w:rsidP="000A53A3">
            <w:pPr>
              <w:jc w:val="center"/>
              <w:rPr>
                <w:color w:val="000000"/>
                <w:sz w:val="18"/>
                <w:szCs w:val="18"/>
                <w:lang w:eastAsia="lt-LT"/>
              </w:rPr>
            </w:pPr>
            <w:r w:rsidRPr="006B7BFA">
              <w:rPr>
                <w:color w:val="000000"/>
                <w:sz w:val="18"/>
                <w:szCs w:val="18"/>
                <w:lang w:eastAsia="lt-LT"/>
              </w:rPr>
              <w:t>7300,00</w:t>
            </w:r>
          </w:p>
        </w:tc>
      </w:tr>
      <w:tr w:rsidR="00FC78B0" w:rsidRPr="006B7BFA" w14:paraId="1EE9986E" w14:textId="77777777" w:rsidTr="000A53A3">
        <w:trPr>
          <w:trHeight w:val="330"/>
        </w:trPr>
        <w:tc>
          <w:tcPr>
            <w:tcW w:w="3220" w:type="dxa"/>
            <w:vMerge w:val="restart"/>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AB34A12" w14:textId="77777777" w:rsidR="00FC78B0" w:rsidRPr="006B7BFA" w:rsidRDefault="00FC78B0" w:rsidP="000A53A3">
            <w:pPr>
              <w:rPr>
                <w:color w:val="000000"/>
                <w:sz w:val="18"/>
                <w:szCs w:val="18"/>
                <w:lang w:eastAsia="lt-LT"/>
              </w:rPr>
            </w:pPr>
            <w:r w:rsidRPr="006B7BFA">
              <w:rPr>
                <w:color w:val="000000"/>
                <w:sz w:val="18"/>
                <w:szCs w:val="18"/>
                <w:lang w:eastAsia="lt-LT"/>
              </w:rPr>
              <w:t>Biudžetinių įstaigų ir specialiųjų programų pajamos</w:t>
            </w:r>
          </w:p>
        </w:tc>
        <w:tc>
          <w:tcPr>
            <w:tcW w:w="1661" w:type="dxa"/>
            <w:tcBorders>
              <w:top w:val="nil"/>
              <w:left w:val="nil"/>
              <w:bottom w:val="single" w:sz="4" w:space="0" w:color="auto"/>
              <w:right w:val="single" w:sz="4" w:space="0" w:color="auto"/>
            </w:tcBorders>
            <w:shd w:val="clear" w:color="auto" w:fill="D9E2F3" w:themeFill="accent1" w:themeFillTint="33"/>
            <w:noWrap/>
            <w:vAlign w:val="center"/>
            <w:hideMark/>
          </w:tcPr>
          <w:p w14:paraId="7B2D77AA" w14:textId="77777777" w:rsidR="00FC78B0" w:rsidRPr="006B7BFA" w:rsidRDefault="00FC78B0" w:rsidP="000A53A3">
            <w:pPr>
              <w:jc w:val="center"/>
              <w:rPr>
                <w:color w:val="000000"/>
                <w:sz w:val="18"/>
                <w:szCs w:val="18"/>
                <w:lang w:eastAsia="lt-LT"/>
              </w:rPr>
            </w:pPr>
            <w:r w:rsidRPr="006B7BFA">
              <w:rPr>
                <w:color w:val="000000"/>
                <w:sz w:val="18"/>
                <w:szCs w:val="18"/>
                <w:lang w:eastAsia="lt-LT"/>
              </w:rPr>
              <w:t>SAV_SPEC</w:t>
            </w:r>
          </w:p>
        </w:tc>
        <w:tc>
          <w:tcPr>
            <w:tcW w:w="993" w:type="dxa"/>
            <w:tcBorders>
              <w:top w:val="nil"/>
              <w:left w:val="nil"/>
              <w:bottom w:val="single" w:sz="4" w:space="0" w:color="auto"/>
              <w:right w:val="single" w:sz="4" w:space="0" w:color="auto"/>
            </w:tcBorders>
            <w:shd w:val="clear" w:color="auto" w:fill="D9E2F3" w:themeFill="accent1" w:themeFillTint="33"/>
            <w:noWrap/>
            <w:vAlign w:val="center"/>
            <w:hideMark/>
          </w:tcPr>
          <w:p w14:paraId="1A54C0E0" w14:textId="77777777" w:rsidR="00FC78B0" w:rsidRPr="006B7BFA" w:rsidRDefault="00FC78B0" w:rsidP="000A53A3">
            <w:pPr>
              <w:jc w:val="center"/>
              <w:rPr>
                <w:color w:val="000000"/>
                <w:sz w:val="18"/>
                <w:szCs w:val="18"/>
                <w:lang w:eastAsia="lt-LT"/>
              </w:rPr>
            </w:pPr>
            <w:r w:rsidRPr="006B7BFA">
              <w:rPr>
                <w:color w:val="000000"/>
                <w:sz w:val="18"/>
                <w:szCs w:val="18"/>
                <w:lang w:eastAsia="lt-LT"/>
              </w:rPr>
              <w:t>7271,04</w:t>
            </w:r>
          </w:p>
        </w:tc>
        <w:tc>
          <w:tcPr>
            <w:tcW w:w="992" w:type="dxa"/>
            <w:tcBorders>
              <w:top w:val="nil"/>
              <w:left w:val="nil"/>
              <w:bottom w:val="single" w:sz="4" w:space="0" w:color="auto"/>
              <w:right w:val="single" w:sz="4" w:space="0" w:color="auto"/>
            </w:tcBorders>
            <w:shd w:val="clear" w:color="auto" w:fill="D9E2F3" w:themeFill="accent1" w:themeFillTint="33"/>
            <w:noWrap/>
            <w:vAlign w:val="center"/>
            <w:hideMark/>
          </w:tcPr>
          <w:p w14:paraId="40781EA0" w14:textId="77777777" w:rsidR="00FC78B0" w:rsidRPr="006B7BFA" w:rsidRDefault="00FC78B0" w:rsidP="000A53A3">
            <w:pPr>
              <w:jc w:val="center"/>
              <w:rPr>
                <w:color w:val="000000"/>
                <w:sz w:val="18"/>
                <w:szCs w:val="18"/>
                <w:lang w:eastAsia="lt-LT"/>
              </w:rPr>
            </w:pPr>
            <w:r w:rsidRPr="006B7BFA">
              <w:rPr>
                <w:color w:val="000000"/>
                <w:sz w:val="18"/>
                <w:szCs w:val="18"/>
                <w:lang w:eastAsia="lt-LT"/>
              </w:rPr>
              <w:t>8254,46</w:t>
            </w:r>
          </w:p>
        </w:tc>
        <w:tc>
          <w:tcPr>
            <w:tcW w:w="1025" w:type="dxa"/>
            <w:tcBorders>
              <w:top w:val="nil"/>
              <w:left w:val="nil"/>
              <w:bottom w:val="single" w:sz="4" w:space="0" w:color="auto"/>
              <w:right w:val="single" w:sz="4" w:space="0" w:color="auto"/>
            </w:tcBorders>
            <w:shd w:val="clear" w:color="auto" w:fill="D9E2F3" w:themeFill="accent1" w:themeFillTint="33"/>
            <w:noWrap/>
            <w:vAlign w:val="center"/>
            <w:hideMark/>
          </w:tcPr>
          <w:p w14:paraId="5B3BC461" w14:textId="77777777" w:rsidR="00FC78B0" w:rsidRPr="006B7BFA" w:rsidRDefault="00FC78B0" w:rsidP="000A53A3">
            <w:pPr>
              <w:jc w:val="center"/>
              <w:rPr>
                <w:color w:val="000000"/>
                <w:sz w:val="18"/>
                <w:szCs w:val="18"/>
                <w:lang w:eastAsia="lt-LT"/>
              </w:rPr>
            </w:pPr>
            <w:r w:rsidRPr="006B7BFA">
              <w:rPr>
                <w:color w:val="000000"/>
                <w:sz w:val="18"/>
                <w:szCs w:val="18"/>
                <w:lang w:eastAsia="lt-LT"/>
              </w:rPr>
              <w:t>1506,84</w:t>
            </w:r>
          </w:p>
        </w:tc>
      </w:tr>
      <w:tr w:rsidR="00FC78B0" w:rsidRPr="006B7BFA" w14:paraId="3CF3F24E" w14:textId="77777777" w:rsidTr="000A53A3">
        <w:trPr>
          <w:trHeight w:val="309"/>
        </w:trPr>
        <w:tc>
          <w:tcPr>
            <w:tcW w:w="3220"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0289699D" w14:textId="77777777" w:rsidR="00FC78B0" w:rsidRPr="006B7BFA" w:rsidRDefault="00FC78B0" w:rsidP="000A53A3">
            <w:pPr>
              <w:rPr>
                <w:color w:val="000000"/>
                <w:sz w:val="18"/>
                <w:szCs w:val="18"/>
                <w:lang w:eastAsia="lt-LT"/>
              </w:rPr>
            </w:pPr>
          </w:p>
        </w:tc>
        <w:tc>
          <w:tcPr>
            <w:tcW w:w="1661" w:type="dxa"/>
            <w:tcBorders>
              <w:top w:val="nil"/>
              <w:left w:val="nil"/>
              <w:bottom w:val="single" w:sz="4" w:space="0" w:color="auto"/>
              <w:right w:val="single" w:sz="4" w:space="0" w:color="auto"/>
            </w:tcBorders>
            <w:shd w:val="clear" w:color="auto" w:fill="D9E2F3" w:themeFill="accent1" w:themeFillTint="33"/>
            <w:noWrap/>
            <w:vAlign w:val="center"/>
            <w:hideMark/>
          </w:tcPr>
          <w:p w14:paraId="6CA5619B" w14:textId="77777777" w:rsidR="00FC78B0" w:rsidRPr="006B7BFA" w:rsidRDefault="00FC78B0" w:rsidP="000A53A3">
            <w:pPr>
              <w:jc w:val="center"/>
              <w:rPr>
                <w:color w:val="000000"/>
                <w:sz w:val="18"/>
                <w:szCs w:val="18"/>
                <w:lang w:eastAsia="lt-LT"/>
              </w:rPr>
            </w:pPr>
            <w:r w:rsidRPr="006B7BFA">
              <w:rPr>
                <w:color w:val="000000"/>
                <w:sz w:val="18"/>
                <w:szCs w:val="18"/>
                <w:lang w:eastAsia="lt-LT"/>
              </w:rPr>
              <w:t>SAV_SPEC_LIK</w:t>
            </w:r>
          </w:p>
        </w:tc>
        <w:tc>
          <w:tcPr>
            <w:tcW w:w="993" w:type="dxa"/>
            <w:tcBorders>
              <w:top w:val="nil"/>
              <w:left w:val="nil"/>
              <w:bottom w:val="single" w:sz="4" w:space="0" w:color="auto"/>
              <w:right w:val="single" w:sz="4" w:space="0" w:color="auto"/>
            </w:tcBorders>
            <w:shd w:val="clear" w:color="auto" w:fill="D9E2F3" w:themeFill="accent1" w:themeFillTint="33"/>
            <w:noWrap/>
            <w:vAlign w:val="center"/>
            <w:hideMark/>
          </w:tcPr>
          <w:p w14:paraId="1F9E72A5" w14:textId="77777777" w:rsidR="00FC78B0" w:rsidRPr="006B7BFA" w:rsidRDefault="00FC78B0" w:rsidP="000A53A3">
            <w:pPr>
              <w:jc w:val="center"/>
              <w:rPr>
                <w:color w:val="000000"/>
                <w:sz w:val="18"/>
                <w:szCs w:val="18"/>
                <w:lang w:eastAsia="lt-LT"/>
              </w:rPr>
            </w:pPr>
            <w:r w:rsidRPr="006B7BFA">
              <w:rPr>
                <w:color w:val="000000"/>
                <w:sz w:val="18"/>
                <w:szCs w:val="18"/>
                <w:lang w:eastAsia="lt-LT"/>
              </w:rPr>
              <w:t>1063,57</w:t>
            </w:r>
          </w:p>
        </w:tc>
        <w:tc>
          <w:tcPr>
            <w:tcW w:w="992" w:type="dxa"/>
            <w:tcBorders>
              <w:top w:val="nil"/>
              <w:left w:val="nil"/>
              <w:bottom w:val="single" w:sz="4" w:space="0" w:color="auto"/>
              <w:right w:val="single" w:sz="4" w:space="0" w:color="auto"/>
            </w:tcBorders>
            <w:shd w:val="clear" w:color="auto" w:fill="D9E2F3" w:themeFill="accent1" w:themeFillTint="33"/>
            <w:noWrap/>
            <w:vAlign w:val="center"/>
            <w:hideMark/>
          </w:tcPr>
          <w:p w14:paraId="1CA0EDC0" w14:textId="77777777" w:rsidR="00FC78B0" w:rsidRPr="006B7BFA" w:rsidRDefault="00FC78B0" w:rsidP="000A53A3">
            <w:pPr>
              <w:jc w:val="center"/>
              <w:rPr>
                <w:color w:val="000000"/>
                <w:sz w:val="18"/>
                <w:szCs w:val="18"/>
                <w:lang w:eastAsia="lt-LT"/>
              </w:rPr>
            </w:pPr>
            <w:r w:rsidRPr="006B7BFA">
              <w:rPr>
                <w:color w:val="000000"/>
                <w:sz w:val="18"/>
                <w:szCs w:val="18"/>
                <w:lang w:eastAsia="lt-LT"/>
              </w:rPr>
              <w:t>2728,96</w:t>
            </w:r>
          </w:p>
        </w:tc>
        <w:tc>
          <w:tcPr>
            <w:tcW w:w="1025" w:type="dxa"/>
            <w:tcBorders>
              <w:top w:val="nil"/>
              <w:left w:val="nil"/>
              <w:bottom w:val="single" w:sz="4" w:space="0" w:color="auto"/>
              <w:right w:val="single" w:sz="4" w:space="0" w:color="auto"/>
            </w:tcBorders>
            <w:shd w:val="clear" w:color="auto" w:fill="D9E2F3" w:themeFill="accent1" w:themeFillTint="33"/>
            <w:noWrap/>
            <w:vAlign w:val="center"/>
            <w:hideMark/>
          </w:tcPr>
          <w:p w14:paraId="64CD8F00" w14:textId="77777777" w:rsidR="00FC78B0" w:rsidRPr="006B7BFA" w:rsidRDefault="00FC78B0" w:rsidP="000A53A3">
            <w:pPr>
              <w:jc w:val="center"/>
              <w:rPr>
                <w:color w:val="000000"/>
                <w:sz w:val="18"/>
                <w:szCs w:val="18"/>
                <w:lang w:eastAsia="lt-LT"/>
              </w:rPr>
            </w:pPr>
            <w:r w:rsidRPr="006B7BFA">
              <w:rPr>
                <w:color w:val="000000"/>
                <w:sz w:val="18"/>
                <w:szCs w:val="18"/>
                <w:lang w:eastAsia="lt-LT"/>
              </w:rPr>
              <w:t>716,45</w:t>
            </w:r>
          </w:p>
        </w:tc>
      </w:tr>
      <w:tr w:rsidR="00FC78B0" w:rsidRPr="006B7BFA" w14:paraId="5D9756AC" w14:textId="77777777" w:rsidTr="000A53A3">
        <w:trPr>
          <w:trHeight w:val="465"/>
        </w:trPr>
        <w:tc>
          <w:tcPr>
            <w:tcW w:w="3220" w:type="dxa"/>
            <w:tcBorders>
              <w:top w:val="nil"/>
              <w:left w:val="single" w:sz="4" w:space="0" w:color="auto"/>
              <w:bottom w:val="single" w:sz="4" w:space="0" w:color="auto"/>
              <w:right w:val="single" w:sz="4" w:space="0" w:color="auto"/>
            </w:tcBorders>
            <w:shd w:val="clear" w:color="auto" w:fill="D9E2F3" w:themeFill="accent1" w:themeFillTint="33"/>
            <w:vAlign w:val="bottom"/>
            <w:hideMark/>
          </w:tcPr>
          <w:p w14:paraId="75A3651D" w14:textId="77777777" w:rsidR="00FC78B0" w:rsidRPr="006B7BFA" w:rsidRDefault="00FC78B0" w:rsidP="000A53A3">
            <w:pPr>
              <w:rPr>
                <w:color w:val="000000"/>
                <w:sz w:val="18"/>
                <w:szCs w:val="18"/>
                <w:lang w:eastAsia="lt-LT"/>
              </w:rPr>
            </w:pPr>
            <w:r w:rsidRPr="006B7BFA">
              <w:rPr>
                <w:color w:val="000000"/>
                <w:sz w:val="18"/>
                <w:szCs w:val="18"/>
                <w:lang w:eastAsia="lt-LT"/>
              </w:rPr>
              <w:t>Visuomenės sveikatos rėmimo specialioji programa</w:t>
            </w:r>
          </w:p>
        </w:tc>
        <w:tc>
          <w:tcPr>
            <w:tcW w:w="1661" w:type="dxa"/>
            <w:tcBorders>
              <w:top w:val="nil"/>
              <w:left w:val="nil"/>
              <w:bottom w:val="single" w:sz="4" w:space="0" w:color="auto"/>
              <w:right w:val="single" w:sz="4" w:space="0" w:color="auto"/>
            </w:tcBorders>
            <w:shd w:val="clear" w:color="auto" w:fill="D9E2F3" w:themeFill="accent1" w:themeFillTint="33"/>
            <w:noWrap/>
            <w:vAlign w:val="center"/>
            <w:hideMark/>
          </w:tcPr>
          <w:p w14:paraId="186AEE04" w14:textId="77777777" w:rsidR="00FC78B0" w:rsidRPr="006B7BFA" w:rsidRDefault="00FC78B0" w:rsidP="000A53A3">
            <w:pPr>
              <w:jc w:val="center"/>
              <w:rPr>
                <w:color w:val="000000"/>
                <w:sz w:val="18"/>
                <w:szCs w:val="18"/>
                <w:lang w:eastAsia="lt-LT"/>
              </w:rPr>
            </w:pPr>
            <w:r w:rsidRPr="006B7BFA">
              <w:rPr>
                <w:color w:val="000000"/>
                <w:sz w:val="18"/>
                <w:szCs w:val="18"/>
                <w:lang w:eastAsia="lt-LT"/>
              </w:rPr>
              <w:t>SAV (AARP)</w:t>
            </w:r>
          </w:p>
        </w:tc>
        <w:tc>
          <w:tcPr>
            <w:tcW w:w="993" w:type="dxa"/>
            <w:tcBorders>
              <w:top w:val="nil"/>
              <w:left w:val="nil"/>
              <w:bottom w:val="single" w:sz="4" w:space="0" w:color="auto"/>
              <w:right w:val="single" w:sz="4" w:space="0" w:color="auto"/>
            </w:tcBorders>
            <w:shd w:val="clear" w:color="auto" w:fill="D9E2F3" w:themeFill="accent1" w:themeFillTint="33"/>
            <w:noWrap/>
            <w:vAlign w:val="center"/>
            <w:hideMark/>
          </w:tcPr>
          <w:p w14:paraId="5939D942" w14:textId="77777777" w:rsidR="00FC78B0" w:rsidRPr="006B7BFA" w:rsidRDefault="00FC78B0" w:rsidP="000A53A3">
            <w:pPr>
              <w:jc w:val="center"/>
              <w:rPr>
                <w:color w:val="000000"/>
                <w:sz w:val="18"/>
                <w:szCs w:val="18"/>
                <w:lang w:eastAsia="lt-LT"/>
              </w:rPr>
            </w:pPr>
            <w:r w:rsidRPr="006B7BFA">
              <w:rPr>
                <w:color w:val="000000"/>
                <w:sz w:val="18"/>
                <w:szCs w:val="18"/>
                <w:lang w:eastAsia="lt-LT"/>
              </w:rPr>
              <w:t>0,00</w:t>
            </w:r>
          </w:p>
        </w:tc>
        <w:tc>
          <w:tcPr>
            <w:tcW w:w="992" w:type="dxa"/>
            <w:tcBorders>
              <w:top w:val="nil"/>
              <w:left w:val="nil"/>
              <w:bottom w:val="single" w:sz="4" w:space="0" w:color="auto"/>
              <w:right w:val="single" w:sz="4" w:space="0" w:color="auto"/>
            </w:tcBorders>
            <w:shd w:val="clear" w:color="auto" w:fill="D9E2F3" w:themeFill="accent1" w:themeFillTint="33"/>
            <w:noWrap/>
            <w:vAlign w:val="center"/>
            <w:hideMark/>
          </w:tcPr>
          <w:p w14:paraId="1B508F99" w14:textId="77777777" w:rsidR="00FC78B0" w:rsidRPr="006B7BFA" w:rsidRDefault="00FC78B0" w:rsidP="000A53A3">
            <w:pPr>
              <w:jc w:val="center"/>
              <w:rPr>
                <w:color w:val="000000"/>
                <w:sz w:val="18"/>
                <w:szCs w:val="18"/>
                <w:lang w:eastAsia="lt-LT"/>
              </w:rPr>
            </w:pPr>
            <w:r w:rsidRPr="006B7BFA">
              <w:rPr>
                <w:color w:val="000000"/>
                <w:sz w:val="18"/>
                <w:szCs w:val="18"/>
                <w:lang w:eastAsia="lt-LT"/>
              </w:rPr>
              <w:t>12334,21</w:t>
            </w:r>
          </w:p>
        </w:tc>
        <w:tc>
          <w:tcPr>
            <w:tcW w:w="1025" w:type="dxa"/>
            <w:tcBorders>
              <w:top w:val="nil"/>
              <w:left w:val="nil"/>
              <w:bottom w:val="single" w:sz="4" w:space="0" w:color="auto"/>
              <w:right w:val="single" w:sz="4" w:space="0" w:color="auto"/>
            </w:tcBorders>
            <w:shd w:val="clear" w:color="auto" w:fill="D9E2F3" w:themeFill="accent1" w:themeFillTint="33"/>
            <w:noWrap/>
            <w:vAlign w:val="center"/>
            <w:hideMark/>
          </w:tcPr>
          <w:p w14:paraId="7CA19328" w14:textId="77777777" w:rsidR="00FC78B0" w:rsidRPr="006B7BFA" w:rsidRDefault="00FC78B0" w:rsidP="000A53A3">
            <w:pPr>
              <w:jc w:val="center"/>
              <w:rPr>
                <w:color w:val="000000"/>
                <w:sz w:val="18"/>
                <w:szCs w:val="18"/>
                <w:lang w:eastAsia="lt-LT"/>
              </w:rPr>
            </w:pPr>
            <w:r w:rsidRPr="006B7BFA">
              <w:rPr>
                <w:color w:val="000000"/>
                <w:sz w:val="18"/>
                <w:szCs w:val="18"/>
                <w:lang w:eastAsia="lt-LT"/>
              </w:rPr>
              <w:t>14943,82</w:t>
            </w:r>
          </w:p>
        </w:tc>
      </w:tr>
      <w:tr w:rsidR="00FC78B0" w:rsidRPr="006B7BFA" w14:paraId="6A725E72" w14:textId="77777777" w:rsidTr="000A53A3">
        <w:trPr>
          <w:trHeight w:val="300"/>
        </w:trPr>
        <w:tc>
          <w:tcPr>
            <w:tcW w:w="3220" w:type="dxa"/>
            <w:tcBorders>
              <w:top w:val="nil"/>
              <w:left w:val="single" w:sz="4" w:space="0" w:color="auto"/>
              <w:bottom w:val="single" w:sz="4" w:space="0" w:color="auto"/>
              <w:right w:val="single" w:sz="4" w:space="0" w:color="auto"/>
            </w:tcBorders>
            <w:shd w:val="clear" w:color="auto" w:fill="B4C6E7" w:themeFill="accent1" w:themeFillTint="66"/>
            <w:noWrap/>
            <w:vAlign w:val="bottom"/>
            <w:hideMark/>
          </w:tcPr>
          <w:p w14:paraId="11E4E91E" w14:textId="77777777" w:rsidR="00FC78B0" w:rsidRPr="006B7BFA" w:rsidRDefault="00FC78B0" w:rsidP="000A53A3">
            <w:pPr>
              <w:rPr>
                <w:b/>
                <w:color w:val="000000"/>
                <w:sz w:val="18"/>
                <w:szCs w:val="18"/>
                <w:lang w:eastAsia="lt-LT"/>
              </w:rPr>
            </w:pPr>
            <w:r w:rsidRPr="006B7BFA">
              <w:rPr>
                <w:b/>
                <w:color w:val="000000"/>
                <w:sz w:val="18"/>
                <w:szCs w:val="18"/>
                <w:lang w:eastAsia="lt-LT"/>
              </w:rPr>
              <w:t>Iš viso</w:t>
            </w:r>
          </w:p>
        </w:tc>
        <w:tc>
          <w:tcPr>
            <w:tcW w:w="1661" w:type="dxa"/>
            <w:tcBorders>
              <w:top w:val="nil"/>
              <w:left w:val="nil"/>
              <w:bottom w:val="single" w:sz="4" w:space="0" w:color="auto"/>
              <w:right w:val="single" w:sz="4" w:space="0" w:color="auto"/>
            </w:tcBorders>
            <w:shd w:val="clear" w:color="auto" w:fill="B4C6E7" w:themeFill="accent1" w:themeFillTint="66"/>
            <w:noWrap/>
            <w:vAlign w:val="bottom"/>
            <w:hideMark/>
          </w:tcPr>
          <w:p w14:paraId="15CFD534" w14:textId="77777777" w:rsidR="00FC78B0" w:rsidRPr="006B7BFA" w:rsidRDefault="00FC78B0" w:rsidP="000A53A3">
            <w:pPr>
              <w:rPr>
                <w:b/>
                <w:color w:val="000000"/>
                <w:sz w:val="18"/>
                <w:szCs w:val="18"/>
                <w:lang w:eastAsia="lt-LT"/>
              </w:rPr>
            </w:pPr>
            <w:r w:rsidRPr="006B7BFA">
              <w:rPr>
                <w:b/>
                <w:color w:val="000000"/>
                <w:sz w:val="18"/>
                <w:szCs w:val="18"/>
                <w:lang w:eastAsia="lt-LT"/>
              </w:rPr>
              <w:t> </w:t>
            </w:r>
          </w:p>
        </w:tc>
        <w:tc>
          <w:tcPr>
            <w:tcW w:w="993" w:type="dxa"/>
            <w:tcBorders>
              <w:top w:val="nil"/>
              <w:left w:val="nil"/>
              <w:bottom w:val="single" w:sz="4" w:space="0" w:color="auto"/>
              <w:right w:val="single" w:sz="4" w:space="0" w:color="auto"/>
            </w:tcBorders>
            <w:shd w:val="clear" w:color="auto" w:fill="B4C6E7" w:themeFill="accent1" w:themeFillTint="66"/>
            <w:noWrap/>
            <w:vAlign w:val="center"/>
            <w:hideMark/>
          </w:tcPr>
          <w:p w14:paraId="6132F34C" w14:textId="77777777" w:rsidR="00FC78B0" w:rsidRPr="006B7BFA" w:rsidRDefault="00FC78B0" w:rsidP="000A53A3">
            <w:pPr>
              <w:jc w:val="center"/>
              <w:rPr>
                <w:b/>
                <w:color w:val="000000"/>
                <w:sz w:val="18"/>
                <w:szCs w:val="18"/>
                <w:lang w:eastAsia="lt-LT"/>
              </w:rPr>
            </w:pPr>
            <w:r w:rsidRPr="006B7BFA">
              <w:rPr>
                <w:b/>
                <w:color w:val="000000"/>
                <w:sz w:val="18"/>
                <w:szCs w:val="18"/>
                <w:lang w:eastAsia="lt-LT"/>
              </w:rPr>
              <w:t>519446,20</w:t>
            </w:r>
          </w:p>
        </w:tc>
        <w:tc>
          <w:tcPr>
            <w:tcW w:w="992" w:type="dxa"/>
            <w:tcBorders>
              <w:top w:val="nil"/>
              <w:left w:val="nil"/>
              <w:bottom w:val="single" w:sz="4" w:space="0" w:color="auto"/>
              <w:right w:val="single" w:sz="4" w:space="0" w:color="auto"/>
            </w:tcBorders>
            <w:shd w:val="clear" w:color="auto" w:fill="B4C6E7" w:themeFill="accent1" w:themeFillTint="66"/>
            <w:noWrap/>
            <w:vAlign w:val="center"/>
            <w:hideMark/>
          </w:tcPr>
          <w:p w14:paraId="7AAC886B" w14:textId="77777777" w:rsidR="00FC78B0" w:rsidRPr="006B7BFA" w:rsidRDefault="00FC78B0" w:rsidP="000A53A3">
            <w:pPr>
              <w:jc w:val="center"/>
              <w:rPr>
                <w:b/>
                <w:color w:val="000000"/>
                <w:sz w:val="18"/>
                <w:szCs w:val="18"/>
                <w:lang w:eastAsia="lt-LT"/>
              </w:rPr>
            </w:pPr>
            <w:r w:rsidRPr="006B7BFA">
              <w:rPr>
                <w:b/>
                <w:color w:val="000000"/>
                <w:sz w:val="18"/>
                <w:szCs w:val="18"/>
                <w:lang w:eastAsia="lt-LT"/>
              </w:rPr>
              <w:t>538488,20</w:t>
            </w:r>
          </w:p>
        </w:tc>
        <w:tc>
          <w:tcPr>
            <w:tcW w:w="1025" w:type="dxa"/>
            <w:tcBorders>
              <w:top w:val="nil"/>
              <w:left w:val="nil"/>
              <w:bottom w:val="single" w:sz="4" w:space="0" w:color="auto"/>
              <w:right w:val="single" w:sz="4" w:space="0" w:color="auto"/>
            </w:tcBorders>
            <w:shd w:val="clear" w:color="auto" w:fill="B4C6E7" w:themeFill="accent1" w:themeFillTint="66"/>
            <w:noWrap/>
            <w:vAlign w:val="center"/>
            <w:hideMark/>
          </w:tcPr>
          <w:p w14:paraId="47FA5A98" w14:textId="77777777" w:rsidR="00FC78B0" w:rsidRPr="006B7BFA" w:rsidRDefault="00FC78B0" w:rsidP="000A53A3">
            <w:pPr>
              <w:jc w:val="center"/>
              <w:rPr>
                <w:b/>
                <w:color w:val="000000"/>
                <w:sz w:val="18"/>
                <w:szCs w:val="18"/>
                <w:lang w:eastAsia="lt-LT"/>
              </w:rPr>
            </w:pPr>
            <w:r w:rsidRPr="006B7BFA">
              <w:rPr>
                <w:b/>
                <w:color w:val="000000"/>
                <w:sz w:val="18"/>
                <w:szCs w:val="18"/>
                <w:lang w:eastAsia="lt-LT"/>
              </w:rPr>
              <w:t>593296,41</w:t>
            </w:r>
          </w:p>
        </w:tc>
      </w:tr>
    </w:tbl>
    <w:p w14:paraId="409E2477" w14:textId="77777777" w:rsidR="00FC78B0" w:rsidRPr="006B7BFA" w:rsidRDefault="00FC78B0" w:rsidP="00FC78B0">
      <w:pPr>
        <w:suppressAutoHyphens/>
        <w:autoSpaceDN w:val="0"/>
        <w:ind w:firstLine="709"/>
        <w:jc w:val="both"/>
        <w:textAlignment w:val="baseline"/>
      </w:pPr>
    </w:p>
    <w:p w14:paraId="0DE9B609" w14:textId="77777777" w:rsidR="00FC78B0" w:rsidRPr="006B7BFA" w:rsidRDefault="00FC78B0" w:rsidP="00FC78B0">
      <w:pPr>
        <w:suppressAutoHyphens/>
        <w:autoSpaceDN w:val="0"/>
        <w:jc w:val="both"/>
        <w:textAlignment w:val="baseline"/>
        <w:rPr>
          <w:rFonts w:eastAsia="Calibri"/>
          <w:b/>
          <w:bCs/>
          <w:szCs w:val="24"/>
        </w:rPr>
      </w:pPr>
      <w:r w:rsidRPr="006B7BFA">
        <w:rPr>
          <w:b/>
          <w:i/>
          <w:sz w:val="18"/>
          <w:szCs w:val="18"/>
        </w:rPr>
        <w:t xml:space="preserve">                    </w:t>
      </w:r>
    </w:p>
    <w:p w14:paraId="59F931B6" w14:textId="77777777" w:rsidR="00FC78B0" w:rsidRPr="006B7BFA" w:rsidRDefault="00FC78B0" w:rsidP="00FC78B0">
      <w:pPr>
        <w:suppressAutoHyphens/>
        <w:autoSpaceDN w:val="0"/>
        <w:ind w:firstLine="709"/>
        <w:jc w:val="both"/>
        <w:textAlignment w:val="baseline"/>
      </w:pPr>
    </w:p>
    <w:p w14:paraId="47F50708" w14:textId="77777777" w:rsidR="00FC78B0" w:rsidRPr="006B7BFA" w:rsidRDefault="00FC78B0" w:rsidP="00FC78B0">
      <w:pPr>
        <w:suppressAutoHyphens/>
        <w:autoSpaceDN w:val="0"/>
        <w:ind w:firstLine="709"/>
        <w:jc w:val="both"/>
        <w:textAlignment w:val="baseline"/>
      </w:pPr>
    </w:p>
    <w:p w14:paraId="1E1B97AC" w14:textId="77777777" w:rsidR="00FC78B0" w:rsidRPr="006B7BFA" w:rsidRDefault="00FC78B0" w:rsidP="00FC78B0">
      <w:pPr>
        <w:suppressAutoHyphens/>
        <w:autoSpaceDN w:val="0"/>
        <w:ind w:firstLine="709"/>
        <w:jc w:val="both"/>
        <w:textAlignment w:val="baseline"/>
      </w:pPr>
    </w:p>
    <w:p w14:paraId="23966C31" w14:textId="77777777" w:rsidR="00FC78B0" w:rsidRPr="006B7BFA" w:rsidRDefault="00FC78B0" w:rsidP="00FC78B0">
      <w:pPr>
        <w:suppressAutoHyphens/>
        <w:autoSpaceDN w:val="0"/>
        <w:ind w:firstLine="709"/>
        <w:jc w:val="both"/>
        <w:textAlignment w:val="baseline"/>
      </w:pPr>
    </w:p>
    <w:p w14:paraId="5CC14AF2" w14:textId="77777777" w:rsidR="00FC78B0" w:rsidRPr="006B7BFA" w:rsidRDefault="00FC78B0" w:rsidP="00FC78B0">
      <w:pPr>
        <w:suppressAutoHyphens/>
        <w:autoSpaceDN w:val="0"/>
        <w:ind w:firstLine="709"/>
        <w:jc w:val="both"/>
        <w:textAlignment w:val="baseline"/>
      </w:pPr>
    </w:p>
    <w:p w14:paraId="7E651A20" w14:textId="77777777" w:rsidR="00FC78B0" w:rsidRPr="006B7BFA" w:rsidRDefault="00FC78B0" w:rsidP="00FC78B0">
      <w:pPr>
        <w:suppressAutoHyphens/>
        <w:autoSpaceDN w:val="0"/>
        <w:ind w:firstLine="709"/>
        <w:jc w:val="both"/>
        <w:textAlignment w:val="baseline"/>
      </w:pPr>
    </w:p>
    <w:p w14:paraId="07A83344" w14:textId="77777777" w:rsidR="00FC78B0" w:rsidRPr="006B7BFA" w:rsidRDefault="00FC78B0" w:rsidP="00FC78B0">
      <w:pPr>
        <w:suppressAutoHyphens/>
        <w:autoSpaceDN w:val="0"/>
        <w:jc w:val="both"/>
        <w:textAlignment w:val="baseline"/>
      </w:pPr>
    </w:p>
    <w:p w14:paraId="5AC37212" w14:textId="77777777" w:rsidR="00FC78B0" w:rsidRPr="006B7BFA" w:rsidRDefault="00FC78B0" w:rsidP="00FC78B0">
      <w:pPr>
        <w:suppressAutoHyphens/>
        <w:autoSpaceDN w:val="0"/>
        <w:jc w:val="both"/>
        <w:textAlignment w:val="baseline"/>
        <w:rPr>
          <w:b/>
          <w:i/>
          <w:sz w:val="18"/>
          <w:szCs w:val="18"/>
        </w:rPr>
      </w:pPr>
      <w:r w:rsidRPr="006B7BFA">
        <w:rPr>
          <w:b/>
          <w:i/>
          <w:sz w:val="18"/>
          <w:szCs w:val="18"/>
        </w:rPr>
        <w:t xml:space="preserve">     </w:t>
      </w:r>
    </w:p>
    <w:p w14:paraId="16FC097D" w14:textId="77777777" w:rsidR="00FC78B0" w:rsidRPr="006B7BFA" w:rsidRDefault="00FC78B0" w:rsidP="00FC78B0">
      <w:pPr>
        <w:suppressAutoHyphens/>
        <w:autoSpaceDN w:val="0"/>
        <w:ind w:firstLine="709"/>
        <w:jc w:val="both"/>
        <w:textAlignment w:val="baseline"/>
      </w:pPr>
    </w:p>
    <w:p w14:paraId="5E04B7EE" w14:textId="77777777" w:rsidR="00FC78B0" w:rsidRPr="006B7BFA" w:rsidRDefault="00FC78B0" w:rsidP="00FC78B0">
      <w:pPr>
        <w:suppressAutoHyphens/>
        <w:autoSpaceDN w:val="0"/>
        <w:ind w:firstLine="709"/>
        <w:jc w:val="both"/>
        <w:textAlignment w:val="baseline"/>
        <w:rPr>
          <w:rFonts w:eastAsia="Calibri"/>
          <w:b/>
          <w:bCs/>
          <w:szCs w:val="24"/>
        </w:rPr>
      </w:pPr>
    </w:p>
    <w:p w14:paraId="76111626" w14:textId="77777777" w:rsidR="00FC78B0" w:rsidRPr="006B7BFA" w:rsidRDefault="00FC78B0" w:rsidP="00FC78B0">
      <w:pPr>
        <w:tabs>
          <w:tab w:val="center" w:pos="4819"/>
          <w:tab w:val="left" w:pos="6237"/>
          <w:tab w:val="right" w:pos="9638"/>
        </w:tabs>
        <w:rPr>
          <w:b/>
          <w:bCs/>
        </w:rPr>
      </w:pPr>
    </w:p>
    <w:p w14:paraId="088BB734" w14:textId="77777777" w:rsidR="00FC78B0" w:rsidRPr="006B7BFA" w:rsidRDefault="00FC78B0" w:rsidP="00FC78B0">
      <w:pPr>
        <w:suppressAutoHyphens/>
        <w:autoSpaceDN w:val="0"/>
        <w:ind w:firstLine="709"/>
        <w:jc w:val="both"/>
        <w:textAlignment w:val="baseline"/>
        <w:rPr>
          <w:rFonts w:eastAsia="Calibri"/>
          <w:b/>
          <w:bCs/>
          <w:szCs w:val="24"/>
        </w:rPr>
      </w:pPr>
      <w:r w:rsidRPr="006B7BFA">
        <w:rPr>
          <w:i/>
          <w:sz w:val="18"/>
          <w:szCs w:val="18"/>
        </w:rPr>
        <w:t>Biuro gautos lėšos pagal finansavimo šaltinius 2022-2024 m.</w:t>
      </w:r>
    </w:p>
    <w:p w14:paraId="7300020E" w14:textId="77777777" w:rsidR="00FC78B0" w:rsidRDefault="00FC78B0" w:rsidP="00FC78B0">
      <w:pPr>
        <w:suppressAutoHyphens/>
        <w:autoSpaceDN w:val="0"/>
        <w:ind w:firstLine="709"/>
        <w:jc w:val="both"/>
        <w:textAlignment w:val="baseline"/>
        <w:rPr>
          <w:rFonts w:eastAsia="Calibri"/>
          <w:b/>
          <w:bCs/>
          <w:szCs w:val="24"/>
        </w:rPr>
      </w:pPr>
    </w:p>
    <w:p w14:paraId="625BCDD1" w14:textId="77777777" w:rsidR="00FC78B0" w:rsidRDefault="00FC78B0" w:rsidP="00FC78B0">
      <w:pPr>
        <w:suppressAutoHyphens/>
        <w:autoSpaceDN w:val="0"/>
        <w:ind w:firstLine="709"/>
        <w:jc w:val="both"/>
        <w:textAlignment w:val="baseline"/>
        <w:rPr>
          <w:rFonts w:eastAsia="Calibri"/>
          <w:b/>
          <w:bCs/>
          <w:szCs w:val="24"/>
        </w:rPr>
        <w:sectPr w:rsidR="00FC78B0" w:rsidSect="00FC78B0">
          <w:pgSz w:w="11907" w:h="16840" w:code="9"/>
          <w:pgMar w:top="1134" w:right="567" w:bottom="1134" w:left="1701" w:header="567" w:footer="567" w:gutter="0"/>
          <w:pgNumType w:start="1"/>
          <w:cols w:space="1296"/>
          <w:formProt w:val="0"/>
          <w:titlePg/>
          <w:docGrid w:linePitch="326"/>
        </w:sectPr>
      </w:pPr>
    </w:p>
    <w:p w14:paraId="76F3B924" w14:textId="77777777" w:rsidR="00FC78B0" w:rsidRPr="006B7BFA" w:rsidRDefault="00FC78B0" w:rsidP="00FC78B0">
      <w:pPr>
        <w:suppressAutoHyphens/>
        <w:autoSpaceDN w:val="0"/>
        <w:textAlignment w:val="baseline"/>
        <w:rPr>
          <w:b/>
          <w:szCs w:val="24"/>
        </w:rPr>
      </w:pPr>
    </w:p>
    <w:p w14:paraId="7F12A1B2" w14:textId="77777777" w:rsidR="00FC78B0" w:rsidRPr="006B7BFA" w:rsidRDefault="00FC78B0" w:rsidP="00FC78B0">
      <w:pPr>
        <w:suppressAutoHyphens/>
        <w:autoSpaceDN w:val="0"/>
        <w:jc w:val="center"/>
        <w:textAlignment w:val="baseline"/>
        <w:rPr>
          <w:b/>
          <w:szCs w:val="24"/>
        </w:rPr>
      </w:pPr>
      <w:r w:rsidRPr="006B7BFA">
        <w:rPr>
          <w:b/>
          <w:szCs w:val="24"/>
        </w:rPr>
        <w:t>STRATEGINIŲ IR METŲ VEIKLOS TIKSLŲ ĮGYVENDINIMAS</w:t>
      </w:r>
    </w:p>
    <w:p w14:paraId="08D2212E" w14:textId="77777777" w:rsidR="00FC78B0" w:rsidRPr="006B7BFA" w:rsidRDefault="00FC78B0" w:rsidP="00FC78B0">
      <w:pPr>
        <w:ind w:hanging="284"/>
        <w:rPr>
          <w:bCs/>
          <w:i/>
          <w:color w:val="808080"/>
          <w:sz w:val="20"/>
        </w:rPr>
      </w:pPr>
      <w:r w:rsidRPr="006B7BFA">
        <w:rPr>
          <w:i/>
          <w:sz w:val="20"/>
        </w:rPr>
        <w:t xml:space="preserve"> </w:t>
      </w:r>
      <w:r w:rsidRPr="006B7BFA">
        <w:rPr>
          <w:bCs/>
          <w:i/>
          <w:sz w:val="20"/>
        </w:rPr>
        <w:t>Strateginių ir (arba) metų veiklos tikslų įgyvendinimo rodikliai</w:t>
      </w:r>
    </w:p>
    <w:tbl>
      <w:tblPr>
        <w:tblStyle w:val="Lenteldefaultin222"/>
        <w:tblW w:w="15281" w:type="dxa"/>
        <w:tblInd w:w="-147" w:type="dxa"/>
        <w:tblLayout w:type="fixed"/>
        <w:tblLook w:val="04A0" w:firstRow="1" w:lastRow="0" w:firstColumn="1" w:lastColumn="0" w:noHBand="0" w:noVBand="1"/>
      </w:tblPr>
      <w:tblGrid>
        <w:gridCol w:w="4933"/>
        <w:gridCol w:w="992"/>
        <w:gridCol w:w="851"/>
        <w:gridCol w:w="850"/>
        <w:gridCol w:w="993"/>
        <w:gridCol w:w="1842"/>
        <w:gridCol w:w="1134"/>
        <w:gridCol w:w="1134"/>
        <w:gridCol w:w="2552"/>
      </w:tblGrid>
      <w:tr w:rsidR="00FC78B0" w:rsidRPr="006B7BFA" w14:paraId="1CCB852F" w14:textId="77777777" w:rsidTr="000A53A3">
        <w:tc>
          <w:tcPr>
            <w:tcW w:w="4933" w:type="dxa"/>
            <w:vMerge w:val="restart"/>
            <w:shd w:val="clear" w:color="auto" w:fill="DBE5F1"/>
            <w:vAlign w:val="center"/>
          </w:tcPr>
          <w:p w14:paraId="004F8A67" w14:textId="77777777" w:rsidR="00FC78B0" w:rsidRPr="006B7BFA" w:rsidRDefault="00FC78B0" w:rsidP="000A53A3">
            <w:pPr>
              <w:jc w:val="center"/>
              <w:rPr>
                <w:b/>
                <w:color w:val="000000"/>
                <w:sz w:val="18"/>
                <w:szCs w:val="18"/>
              </w:rPr>
            </w:pPr>
            <w:r w:rsidRPr="006B7BFA">
              <w:rPr>
                <w:b/>
                <w:color w:val="000000"/>
                <w:sz w:val="18"/>
                <w:szCs w:val="18"/>
              </w:rPr>
              <w:t>Priemonės ir (arba) rodiklio pavadinimas</w:t>
            </w:r>
          </w:p>
        </w:tc>
        <w:tc>
          <w:tcPr>
            <w:tcW w:w="992" w:type="dxa"/>
            <w:vMerge w:val="restart"/>
            <w:shd w:val="clear" w:color="auto" w:fill="DBE5F1"/>
            <w:vAlign w:val="center"/>
          </w:tcPr>
          <w:p w14:paraId="067D36BC" w14:textId="77777777" w:rsidR="00FC78B0" w:rsidRPr="006B7BFA" w:rsidRDefault="00FC78B0" w:rsidP="000A53A3">
            <w:pPr>
              <w:jc w:val="center"/>
              <w:rPr>
                <w:b/>
                <w:color w:val="000000"/>
                <w:sz w:val="18"/>
                <w:szCs w:val="18"/>
              </w:rPr>
            </w:pPr>
            <w:r w:rsidRPr="006B7BFA">
              <w:rPr>
                <w:b/>
                <w:color w:val="000000"/>
                <w:sz w:val="18"/>
                <w:szCs w:val="18"/>
              </w:rPr>
              <w:t xml:space="preserve">Planuota reikšmė, matavimo vienetas </w:t>
            </w:r>
          </w:p>
        </w:tc>
        <w:tc>
          <w:tcPr>
            <w:tcW w:w="2694" w:type="dxa"/>
            <w:gridSpan w:val="3"/>
            <w:shd w:val="clear" w:color="auto" w:fill="DBE5F1"/>
            <w:vAlign w:val="center"/>
          </w:tcPr>
          <w:p w14:paraId="0CA98F50" w14:textId="77777777" w:rsidR="00FC78B0" w:rsidRPr="006B7BFA" w:rsidRDefault="00FC78B0" w:rsidP="000A53A3">
            <w:pPr>
              <w:jc w:val="center"/>
              <w:rPr>
                <w:b/>
                <w:color w:val="000000"/>
                <w:sz w:val="18"/>
                <w:szCs w:val="18"/>
              </w:rPr>
            </w:pPr>
            <w:r w:rsidRPr="006B7BFA">
              <w:rPr>
                <w:b/>
                <w:color w:val="000000"/>
                <w:sz w:val="18"/>
                <w:szCs w:val="18"/>
              </w:rPr>
              <w:t>Praėjusių 2 ataskaitinių laikotarpių ir ataskaitinio laikotarpio reikšmės (faktas)</w:t>
            </w:r>
          </w:p>
        </w:tc>
        <w:tc>
          <w:tcPr>
            <w:tcW w:w="1842" w:type="dxa"/>
            <w:vMerge w:val="restart"/>
            <w:shd w:val="clear" w:color="auto" w:fill="DBE5F1"/>
            <w:vAlign w:val="center"/>
          </w:tcPr>
          <w:p w14:paraId="5FEB96B6" w14:textId="77777777" w:rsidR="00FC78B0" w:rsidRPr="006B7BFA" w:rsidRDefault="00FC78B0" w:rsidP="000A53A3">
            <w:pPr>
              <w:jc w:val="center"/>
              <w:rPr>
                <w:b/>
                <w:color w:val="000000"/>
                <w:sz w:val="18"/>
                <w:szCs w:val="18"/>
              </w:rPr>
            </w:pPr>
            <w:r w:rsidRPr="006B7BFA">
              <w:rPr>
                <w:b/>
                <w:color w:val="000000"/>
                <w:sz w:val="18"/>
                <w:szCs w:val="18"/>
              </w:rPr>
              <w:t>Sąsaja su Savivaldybės, kitų institucijų, įstaigos planavimo dokumentais</w:t>
            </w:r>
          </w:p>
        </w:tc>
        <w:tc>
          <w:tcPr>
            <w:tcW w:w="2268" w:type="dxa"/>
            <w:gridSpan w:val="2"/>
            <w:shd w:val="clear" w:color="auto" w:fill="DBE5F1"/>
            <w:vAlign w:val="center"/>
          </w:tcPr>
          <w:p w14:paraId="6C01A2F0" w14:textId="77777777" w:rsidR="00FC78B0" w:rsidRPr="006B7BFA" w:rsidRDefault="00FC78B0" w:rsidP="000A53A3">
            <w:pPr>
              <w:jc w:val="center"/>
              <w:rPr>
                <w:b/>
                <w:color w:val="000000"/>
                <w:sz w:val="18"/>
                <w:szCs w:val="18"/>
              </w:rPr>
            </w:pPr>
            <w:r w:rsidRPr="006B7BFA">
              <w:rPr>
                <w:b/>
                <w:color w:val="000000"/>
                <w:sz w:val="18"/>
                <w:szCs w:val="18"/>
              </w:rPr>
              <w:t xml:space="preserve">Finansavimas </w:t>
            </w:r>
          </w:p>
        </w:tc>
        <w:tc>
          <w:tcPr>
            <w:tcW w:w="2552" w:type="dxa"/>
            <w:vMerge w:val="restart"/>
            <w:shd w:val="clear" w:color="auto" w:fill="DBE5F1"/>
            <w:vAlign w:val="center"/>
          </w:tcPr>
          <w:p w14:paraId="15D4B90B" w14:textId="77777777" w:rsidR="00FC78B0" w:rsidRPr="006B7BFA" w:rsidRDefault="00FC78B0" w:rsidP="000A53A3">
            <w:pPr>
              <w:jc w:val="center"/>
              <w:rPr>
                <w:b/>
                <w:color w:val="000000"/>
                <w:sz w:val="18"/>
                <w:szCs w:val="18"/>
              </w:rPr>
            </w:pPr>
            <w:r w:rsidRPr="006B7BFA">
              <w:rPr>
                <w:b/>
                <w:color w:val="000000"/>
                <w:sz w:val="18"/>
                <w:szCs w:val="18"/>
              </w:rPr>
              <w:t>Komentaras*</w:t>
            </w:r>
          </w:p>
        </w:tc>
      </w:tr>
      <w:tr w:rsidR="00FC78B0" w:rsidRPr="006B7BFA" w14:paraId="7B8C269D" w14:textId="77777777" w:rsidTr="000A53A3">
        <w:tc>
          <w:tcPr>
            <w:tcW w:w="4933" w:type="dxa"/>
            <w:vMerge/>
            <w:shd w:val="clear" w:color="auto" w:fill="DBE5F1"/>
            <w:vAlign w:val="center"/>
          </w:tcPr>
          <w:p w14:paraId="46C119AA" w14:textId="77777777" w:rsidR="00FC78B0" w:rsidRPr="006B7BFA" w:rsidRDefault="00FC78B0" w:rsidP="000A53A3">
            <w:pPr>
              <w:jc w:val="center"/>
              <w:rPr>
                <w:b/>
                <w:color w:val="000000"/>
                <w:sz w:val="18"/>
                <w:szCs w:val="18"/>
              </w:rPr>
            </w:pPr>
          </w:p>
        </w:tc>
        <w:tc>
          <w:tcPr>
            <w:tcW w:w="992" w:type="dxa"/>
            <w:vMerge/>
            <w:shd w:val="clear" w:color="auto" w:fill="DBE5F1"/>
            <w:vAlign w:val="center"/>
          </w:tcPr>
          <w:p w14:paraId="7902746F" w14:textId="77777777" w:rsidR="00FC78B0" w:rsidRPr="006B7BFA" w:rsidRDefault="00FC78B0" w:rsidP="000A53A3">
            <w:pPr>
              <w:jc w:val="center"/>
              <w:rPr>
                <w:b/>
                <w:color w:val="000000"/>
                <w:sz w:val="18"/>
                <w:szCs w:val="18"/>
              </w:rPr>
            </w:pPr>
          </w:p>
        </w:tc>
        <w:tc>
          <w:tcPr>
            <w:tcW w:w="851" w:type="dxa"/>
            <w:shd w:val="clear" w:color="auto" w:fill="DBE5F1"/>
            <w:vAlign w:val="center"/>
          </w:tcPr>
          <w:p w14:paraId="6E39B2D1" w14:textId="77777777" w:rsidR="00FC78B0" w:rsidRPr="006B7BFA" w:rsidRDefault="00FC78B0" w:rsidP="000A53A3">
            <w:pPr>
              <w:jc w:val="center"/>
              <w:rPr>
                <w:b/>
                <w:iCs/>
                <w:color w:val="000000"/>
                <w:sz w:val="18"/>
                <w:szCs w:val="18"/>
              </w:rPr>
            </w:pPr>
            <w:r w:rsidRPr="006B7BFA">
              <w:rPr>
                <w:b/>
                <w:i/>
                <w:iCs/>
                <w:color w:val="000000"/>
                <w:sz w:val="18"/>
                <w:szCs w:val="18"/>
              </w:rPr>
              <w:t>2022 m.</w:t>
            </w:r>
          </w:p>
        </w:tc>
        <w:tc>
          <w:tcPr>
            <w:tcW w:w="850" w:type="dxa"/>
            <w:shd w:val="clear" w:color="auto" w:fill="DBE5F1"/>
            <w:vAlign w:val="center"/>
          </w:tcPr>
          <w:p w14:paraId="368DFCBA" w14:textId="77777777" w:rsidR="00FC78B0" w:rsidRPr="006B7BFA" w:rsidRDefault="00FC78B0" w:rsidP="000A53A3">
            <w:pPr>
              <w:jc w:val="center"/>
              <w:rPr>
                <w:b/>
                <w:iCs/>
                <w:color w:val="000000"/>
                <w:sz w:val="18"/>
                <w:szCs w:val="18"/>
              </w:rPr>
            </w:pPr>
            <w:r w:rsidRPr="006B7BFA">
              <w:rPr>
                <w:b/>
                <w:i/>
                <w:iCs/>
                <w:color w:val="000000"/>
                <w:sz w:val="18"/>
                <w:szCs w:val="18"/>
              </w:rPr>
              <w:t>2023 m.</w:t>
            </w:r>
          </w:p>
        </w:tc>
        <w:tc>
          <w:tcPr>
            <w:tcW w:w="993" w:type="dxa"/>
            <w:shd w:val="clear" w:color="auto" w:fill="DBE5F1"/>
            <w:vAlign w:val="center"/>
          </w:tcPr>
          <w:p w14:paraId="00254EB4" w14:textId="77777777" w:rsidR="00FC78B0" w:rsidRPr="006B7BFA" w:rsidRDefault="00FC78B0" w:rsidP="000A53A3">
            <w:pPr>
              <w:jc w:val="center"/>
              <w:rPr>
                <w:b/>
                <w:iCs/>
                <w:color w:val="000000"/>
                <w:sz w:val="18"/>
                <w:szCs w:val="18"/>
              </w:rPr>
            </w:pPr>
            <w:r w:rsidRPr="006B7BFA">
              <w:rPr>
                <w:b/>
                <w:i/>
                <w:iCs/>
                <w:color w:val="000000"/>
                <w:sz w:val="18"/>
                <w:szCs w:val="18"/>
              </w:rPr>
              <w:t>2024 m.*</w:t>
            </w:r>
          </w:p>
        </w:tc>
        <w:tc>
          <w:tcPr>
            <w:tcW w:w="1842" w:type="dxa"/>
            <w:vMerge/>
            <w:shd w:val="clear" w:color="auto" w:fill="DBE5F1"/>
            <w:vAlign w:val="center"/>
          </w:tcPr>
          <w:p w14:paraId="32490EC8" w14:textId="77777777" w:rsidR="00FC78B0" w:rsidRPr="006B7BFA" w:rsidRDefault="00FC78B0" w:rsidP="000A53A3">
            <w:pPr>
              <w:jc w:val="center"/>
              <w:rPr>
                <w:b/>
                <w:color w:val="000000"/>
                <w:sz w:val="18"/>
                <w:szCs w:val="18"/>
              </w:rPr>
            </w:pPr>
          </w:p>
        </w:tc>
        <w:tc>
          <w:tcPr>
            <w:tcW w:w="1134" w:type="dxa"/>
            <w:shd w:val="clear" w:color="auto" w:fill="DBE5F1"/>
            <w:vAlign w:val="center"/>
          </w:tcPr>
          <w:p w14:paraId="37C8DBC2" w14:textId="77777777" w:rsidR="00FC78B0" w:rsidRPr="006B7BFA" w:rsidRDefault="00FC78B0" w:rsidP="000A53A3">
            <w:pPr>
              <w:jc w:val="center"/>
              <w:rPr>
                <w:b/>
                <w:color w:val="000000"/>
                <w:sz w:val="18"/>
                <w:szCs w:val="18"/>
              </w:rPr>
            </w:pPr>
            <w:r w:rsidRPr="006B7BFA">
              <w:rPr>
                <w:b/>
                <w:color w:val="000000"/>
                <w:sz w:val="18"/>
                <w:szCs w:val="18"/>
              </w:rPr>
              <w:t>Patvirtintas planas</w:t>
            </w:r>
          </w:p>
        </w:tc>
        <w:tc>
          <w:tcPr>
            <w:tcW w:w="1134" w:type="dxa"/>
            <w:shd w:val="clear" w:color="auto" w:fill="DBE5F1"/>
            <w:vAlign w:val="center"/>
          </w:tcPr>
          <w:p w14:paraId="2FA3862E" w14:textId="77777777" w:rsidR="00FC78B0" w:rsidRPr="006B7BFA" w:rsidRDefault="00FC78B0" w:rsidP="000A53A3">
            <w:pPr>
              <w:jc w:val="center"/>
              <w:rPr>
                <w:b/>
                <w:color w:val="000000"/>
                <w:sz w:val="18"/>
                <w:szCs w:val="18"/>
              </w:rPr>
            </w:pPr>
            <w:r w:rsidRPr="006B7BFA">
              <w:rPr>
                <w:b/>
                <w:color w:val="000000"/>
                <w:sz w:val="18"/>
                <w:szCs w:val="18"/>
              </w:rPr>
              <w:t xml:space="preserve">Įvykdymas, asignavimų šaltinis </w:t>
            </w:r>
          </w:p>
        </w:tc>
        <w:tc>
          <w:tcPr>
            <w:tcW w:w="2552" w:type="dxa"/>
            <w:vMerge/>
            <w:shd w:val="clear" w:color="auto" w:fill="DBE5F1"/>
            <w:vAlign w:val="center"/>
          </w:tcPr>
          <w:p w14:paraId="2F5F7159" w14:textId="77777777" w:rsidR="00FC78B0" w:rsidRPr="006B7BFA" w:rsidRDefault="00FC78B0" w:rsidP="000A53A3">
            <w:pPr>
              <w:jc w:val="center"/>
              <w:rPr>
                <w:b/>
                <w:color w:val="000000"/>
                <w:sz w:val="18"/>
                <w:szCs w:val="18"/>
              </w:rPr>
            </w:pPr>
          </w:p>
        </w:tc>
      </w:tr>
      <w:tr w:rsidR="00FC78B0" w:rsidRPr="006B7BFA" w14:paraId="6E5944B3" w14:textId="77777777" w:rsidTr="000A53A3">
        <w:trPr>
          <w:trHeight w:val="108"/>
        </w:trPr>
        <w:tc>
          <w:tcPr>
            <w:tcW w:w="4933" w:type="dxa"/>
            <w:shd w:val="clear" w:color="auto" w:fill="DBE5F1"/>
          </w:tcPr>
          <w:p w14:paraId="4AB25995" w14:textId="77777777" w:rsidR="00FC78B0" w:rsidRPr="006B7BFA" w:rsidRDefault="00FC78B0" w:rsidP="000A53A3">
            <w:pPr>
              <w:jc w:val="center"/>
              <w:rPr>
                <w:color w:val="000000"/>
                <w:sz w:val="18"/>
                <w:szCs w:val="18"/>
              </w:rPr>
            </w:pPr>
            <w:r w:rsidRPr="006B7BFA">
              <w:rPr>
                <w:color w:val="000000"/>
                <w:sz w:val="18"/>
                <w:szCs w:val="18"/>
              </w:rPr>
              <w:t>1</w:t>
            </w:r>
          </w:p>
        </w:tc>
        <w:tc>
          <w:tcPr>
            <w:tcW w:w="992" w:type="dxa"/>
            <w:shd w:val="clear" w:color="auto" w:fill="DBE5F1"/>
          </w:tcPr>
          <w:p w14:paraId="37238F68" w14:textId="77777777" w:rsidR="00FC78B0" w:rsidRPr="006B7BFA" w:rsidRDefault="00FC78B0" w:rsidP="000A53A3">
            <w:pPr>
              <w:jc w:val="center"/>
              <w:rPr>
                <w:color w:val="000000"/>
                <w:sz w:val="18"/>
                <w:szCs w:val="18"/>
              </w:rPr>
            </w:pPr>
            <w:r w:rsidRPr="006B7BFA">
              <w:rPr>
                <w:color w:val="000000"/>
                <w:sz w:val="18"/>
                <w:szCs w:val="18"/>
              </w:rPr>
              <w:t>2</w:t>
            </w:r>
          </w:p>
        </w:tc>
        <w:tc>
          <w:tcPr>
            <w:tcW w:w="851" w:type="dxa"/>
            <w:shd w:val="clear" w:color="auto" w:fill="DBE5F1"/>
          </w:tcPr>
          <w:p w14:paraId="6A41604C" w14:textId="77777777" w:rsidR="00FC78B0" w:rsidRPr="006B7BFA" w:rsidRDefault="00FC78B0" w:rsidP="000A53A3">
            <w:pPr>
              <w:jc w:val="center"/>
              <w:rPr>
                <w:color w:val="000000"/>
                <w:sz w:val="18"/>
                <w:szCs w:val="18"/>
              </w:rPr>
            </w:pPr>
            <w:r w:rsidRPr="006B7BFA">
              <w:rPr>
                <w:color w:val="000000"/>
                <w:sz w:val="18"/>
                <w:szCs w:val="18"/>
              </w:rPr>
              <w:t>3</w:t>
            </w:r>
          </w:p>
        </w:tc>
        <w:tc>
          <w:tcPr>
            <w:tcW w:w="850" w:type="dxa"/>
            <w:shd w:val="clear" w:color="auto" w:fill="DBE5F1"/>
          </w:tcPr>
          <w:p w14:paraId="69182371" w14:textId="77777777" w:rsidR="00FC78B0" w:rsidRPr="006B7BFA" w:rsidRDefault="00FC78B0" w:rsidP="000A53A3">
            <w:pPr>
              <w:jc w:val="center"/>
              <w:rPr>
                <w:color w:val="000000"/>
                <w:sz w:val="18"/>
                <w:szCs w:val="18"/>
              </w:rPr>
            </w:pPr>
            <w:r w:rsidRPr="006B7BFA">
              <w:rPr>
                <w:color w:val="000000"/>
                <w:sz w:val="18"/>
                <w:szCs w:val="18"/>
              </w:rPr>
              <w:t>4</w:t>
            </w:r>
          </w:p>
        </w:tc>
        <w:tc>
          <w:tcPr>
            <w:tcW w:w="993" w:type="dxa"/>
            <w:shd w:val="clear" w:color="auto" w:fill="DBE5F1"/>
          </w:tcPr>
          <w:p w14:paraId="5E148C1A" w14:textId="77777777" w:rsidR="00FC78B0" w:rsidRPr="006B7BFA" w:rsidRDefault="00FC78B0" w:rsidP="000A53A3">
            <w:pPr>
              <w:jc w:val="center"/>
              <w:rPr>
                <w:color w:val="000000"/>
                <w:sz w:val="18"/>
                <w:szCs w:val="18"/>
              </w:rPr>
            </w:pPr>
            <w:r w:rsidRPr="006B7BFA">
              <w:rPr>
                <w:color w:val="000000"/>
                <w:sz w:val="18"/>
                <w:szCs w:val="18"/>
              </w:rPr>
              <w:t>5</w:t>
            </w:r>
          </w:p>
        </w:tc>
        <w:tc>
          <w:tcPr>
            <w:tcW w:w="1842" w:type="dxa"/>
            <w:shd w:val="clear" w:color="auto" w:fill="DBE5F1"/>
          </w:tcPr>
          <w:p w14:paraId="554FAA6B" w14:textId="77777777" w:rsidR="00FC78B0" w:rsidRPr="006B7BFA" w:rsidRDefault="00FC78B0" w:rsidP="000A53A3">
            <w:pPr>
              <w:jc w:val="center"/>
              <w:rPr>
                <w:color w:val="000000"/>
                <w:sz w:val="18"/>
                <w:szCs w:val="18"/>
              </w:rPr>
            </w:pPr>
            <w:r w:rsidRPr="006B7BFA">
              <w:rPr>
                <w:color w:val="000000"/>
                <w:sz w:val="18"/>
                <w:szCs w:val="18"/>
              </w:rPr>
              <w:t>6</w:t>
            </w:r>
          </w:p>
        </w:tc>
        <w:tc>
          <w:tcPr>
            <w:tcW w:w="1134" w:type="dxa"/>
            <w:shd w:val="clear" w:color="auto" w:fill="DBE5F1"/>
          </w:tcPr>
          <w:p w14:paraId="6C49B711" w14:textId="77777777" w:rsidR="00FC78B0" w:rsidRPr="006B7BFA" w:rsidRDefault="00FC78B0" w:rsidP="000A53A3">
            <w:pPr>
              <w:jc w:val="center"/>
              <w:rPr>
                <w:color w:val="000000"/>
                <w:sz w:val="18"/>
                <w:szCs w:val="18"/>
              </w:rPr>
            </w:pPr>
            <w:r w:rsidRPr="006B7BFA">
              <w:rPr>
                <w:color w:val="000000"/>
                <w:sz w:val="18"/>
                <w:szCs w:val="18"/>
              </w:rPr>
              <w:t>7</w:t>
            </w:r>
          </w:p>
        </w:tc>
        <w:tc>
          <w:tcPr>
            <w:tcW w:w="1134" w:type="dxa"/>
            <w:shd w:val="clear" w:color="auto" w:fill="DBE5F1"/>
          </w:tcPr>
          <w:p w14:paraId="6300EC1A" w14:textId="77777777" w:rsidR="00FC78B0" w:rsidRPr="006B7BFA" w:rsidRDefault="00FC78B0" w:rsidP="000A53A3">
            <w:pPr>
              <w:jc w:val="center"/>
              <w:rPr>
                <w:color w:val="000000"/>
                <w:sz w:val="18"/>
                <w:szCs w:val="18"/>
              </w:rPr>
            </w:pPr>
            <w:r w:rsidRPr="006B7BFA">
              <w:rPr>
                <w:color w:val="000000"/>
                <w:sz w:val="18"/>
                <w:szCs w:val="18"/>
              </w:rPr>
              <w:t>8</w:t>
            </w:r>
          </w:p>
        </w:tc>
        <w:tc>
          <w:tcPr>
            <w:tcW w:w="2552" w:type="dxa"/>
            <w:shd w:val="clear" w:color="auto" w:fill="DBE5F1"/>
          </w:tcPr>
          <w:p w14:paraId="356E9510" w14:textId="77777777" w:rsidR="00FC78B0" w:rsidRPr="006B7BFA" w:rsidRDefault="00FC78B0" w:rsidP="000A53A3">
            <w:pPr>
              <w:jc w:val="center"/>
              <w:rPr>
                <w:color w:val="000000"/>
                <w:sz w:val="18"/>
                <w:szCs w:val="18"/>
              </w:rPr>
            </w:pPr>
            <w:r w:rsidRPr="006B7BFA">
              <w:rPr>
                <w:color w:val="000000"/>
                <w:sz w:val="18"/>
                <w:szCs w:val="18"/>
              </w:rPr>
              <w:t>9</w:t>
            </w:r>
          </w:p>
        </w:tc>
      </w:tr>
      <w:tr w:rsidR="00FC78B0" w:rsidRPr="006B7BFA" w14:paraId="295D71DB" w14:textId="77777777" w:rsidTr="000A53A3">
        <w:trPr>
          <w:trHeight w:val="108"/>
        </w:trPr>
        <w:tc>
          <w:tcPr>
            <w:tcW w:w="15281" w:type="dxa"/>
            <w:gridSpan w:val="9"/>
            <w:shd w:val="clear" w:color="auto" w:fill="auto"/>
          </w:tcPr>
          <w:p w14:paraId="71AD8893" w14:textId="77777777" w:rsidR="00FC78B0" w:rsidRPr="006B7BFA" w:rsidRDefault="00FC78B0" w:rsidP="000A53A3">
            <w:pPr>
              <w:rPr>
                <w:color w:val="000000"/>
                <w:sz w:val="18"/>
                <w:szCs w:val="18"/>
              </w:rPr>
            </w:pPr>
            <w:r w:rsidRPr="006B7BFA">
              <w:rPr>
                <w:color w:val="000000"/>
                <w:sz w:val="18"/>
                <w:szCs w:val="18"/>
              </w:rPr>
              <w:t xml:space="preserve">1. Tikslas: </w:t>
            </w:r>
            <w:r w:rsidRPr="006B7BFA">
              <w:rPr>
                <w:sz w:val="18"/>
                <w:szCs w:val="18"/>
              </w:rPr>
              <w:t xml:space="preserve">Didinti gyventojų socialinę gerovę ir </w:t>
            </w:r>
            <w:proofErr w:type="spellStart"/>
            <w:r w:rsidRPr="006B7BFA">
              <w:rPr>
                <w:sz w:val="18"/>
                <w:szCs w:val="18"/>
              </w:rPr>
              <w:t>įtrauktį</w:t>
            </w:r>
            <w:proofErr w:type="spellEnd"/>
            <w:r w:rsidRPr="006B7BFA">
              <w:rPr>
                <w:sz w:val="18"/>
                <w:szCs w:val="18"/>
              </w:rPr>
              <w:t xml:space="preserve">, stiprinti sveikatą ir gerinti Lietuvos demografinę padėtį. </w:t>
            </w:r>
          </w:p>
        </w:tc>
      </w:tr>
      <w:tr w:rsidR="00FC78B0" w:rsidRPr="006B7BFA" w14:paraId="037EE52B" w14:textId="77777777" w:rsidTr="000A53A3">
        <w:trPr>
          <w:trHeight w:val="108"/>
        </w:trPr>
        <w:tc>
          <w:tcPr>
            <w:tcW w:w="15281" w:type="dxa"/>
            <w:gridSpan w:val="9"/>
            <w:shd w:val="clear" w:color="auto" w:fill="auto"/>
          </w:tcPr>
          <w:p w14:paraId="00E59B2E" w14:textId="77777777" w:rsidR="00FC78B0" w:rsidRPr="006B7BFA" w:rsidRDefault="00FC78B0" w:rsidP="000A53A3">
            <w:pPr>
              <w:rPr>
                <w:color w:val="000000"/>
                <w:sz w:val="18"/>
                <w:szCs w:val="18"/>
              </w:rPr>
            </w:pPr>
            <w:r w:rsidRPr="006B7BFA">
              <w:rPr>
                <w:color w:val="000000"/>
                <w:sz w:val="18"/>
                <w:szCs w:val="18"/>
              </w:rPr>
              <w:t xml:space="preserve">1.1. Uždavinys: </w:t>
            </w:r>
            <w:r w:rsidRPr="006B7BFA">
              <w:rPr>
                <w:sz w:val="18"/>
                <w:szCs w:val="18"/>
              </w:rPr>
              <w:t xml:space="preserve">Skatinti sveikatos išsaugojimo ir stiprinimo veiklas ir stiprinti psichologinį (emocinį) visuomenės atsparumą. </w:t>
            </w:r>
          </w:p>
        </w:tc>
      </w:tr>
      <w:tr w:rsidR="00FC78B0" w:rsidRPr="006B7BFA" w14:paraId="10896203" w14:textId="77777777" w:rsidTr="000A53A3">
        <w:trPr>
          <w:trHeight w:val="108"/>
        </w:trPr>
        <w:tc>
          <w:tcPr>
            <w:tcW w:w="15281" w:type="dxa"/>
            <w:gridSpan w:val="9"/>
            <w:shd w:val="clear" w:color="auto" w:fill="auto"/>
          </w:tcPr>
          <w:p w14:paraId="362A519A" w14:textId="77777777" w:rsidR="00FC78B0" w:rsidRPr="006B7BFA" w:rsidRDefault="00FC78B0" w:rsidP="000A53A3">
            <w:pPr>
              <w:rPr>
                <w:b/>
                <w:color w:val="000000"/>
                <w:sz w:val="18"/>
                <w:szCs w:val="18"/>
              </w:rPr>
            </w:pPr>
            <w:r w:rsidRPr="006B7BFA">
              <w:rPr>
                <w:b/>
                <w:color w:val="000000"/>
                <w:sz w:val="18"/>
                <w:szCs w:val="18"/>
              </w:rPr>
              <w:t xml:space="preserve">1.2. </w:t>
            </w:r>
            <w:r w:rsidRPr="006B7BFA">
              <w:rPr>
                <w:b/>
                <w:sz w:val="18"/>
                <w:szCs w:val="18"/>
              </w:rPr>
              <w:t>Psichikos sveikatos stiprinimas. Visuomenės psichikos sveikatos priežiūra, psichikos ir elgesio sutrikimų profilaktika.</w:t>
            </w:r>
          </w:p>
        </w:tc>
      </w:tr>
      <w:tr w:rsidR="00FC78B0" w:rsidRPr="006B7BFA" w14:paraId="45099D07" w14:textId="77777777" w:rsidTr="000A53A3">
        <w:trPr>
          <w:trHeight w:val="839"/>
        </w:trPr>
        <w:tc>
          <w:tcPr>
            <w:tcW w:w="4933" w:type="dxa"/>
          </w:tcPr>
          <w:p w14:paraId="0181D83F" w14:textId="77777777" w:rsidR="00FC78B0" w:rsidRPr="006B7BFA" w:rsidRDefault="00FC78B0" w:rsidP="000A53A3">
            <w:pPr>
              <w:rPr>
                <w:bCs/>
                <w:i/>
                <w:iCs/>
                <w:color w:val="808080"/>
                <w:sz w:val="18"/>
                <w:szCs w:val="18"/>
              </w:rPr>
            </w:pPr>
            <w:r w:rsidRPr="006B7BFA">
              <w:rPr>
                <w:sz w:val="18"/>
                <w:szCs w:val="18"/>
                <w:shd w:val="clear" w:color="auto" w:fill="FFFFFF"/>
              </w:rPr>
              <w:t>1.2.1. Ankstyvosios</w:t>
            </w:r>
            <w:r w:rsidRPr="006B7BFA">
              <w:rPr>
                <w:sz w:val="18"/>
                <w:szCs w:val="18"/>
              </w:rPr>
              <w:t xml:space="preserve"> </w:t>
            </w:r>
            <w:r w:rsidRPr="006B7BFA">
              <w:rPr>
                <w:sz w:val="18"/>
                <w:szCs w:val="18"/>
                <w:shd w:val="clear" w:color="auto" w:fill="FFFFFF"/>
              </w:rPr>
              <w:t>intervencijos, skirtos</w:t>
            </w:r>
            <w:r w:rsidRPr="006B7BFA">
              <w:rPr>
                <w:sz w:val="18"/>
                <w:szCs w:val="18"/>
              </w:rPr>
              <w:t xml:space="preserve"> </w:t>
            </w:r>
            <w:r w:rsidRPr="006B7BFA">
              <w:rPr>
                <w:sz w:val="18"/>
                <w:szCs w:val="18"/>
                <w:shd w:val="clear" w:color="auto" w:fill="FFFFFF"/>
              </w:rPr>
              <w:t>nereguliariai</w:t>
            </w:r>
            <w:r w:rsidRPr="006B7BFA">
              <w:rPr>
                <w:sz w:val="18"/>
                <w:szCs w:val="18"/>
              </w:rPr>
              <w:t xml:space="preserve"> </w:t>
            </w:r>
            <w:r w:rsidRPr="006B7BFA">
              <w:rPr>
                <w:sz w:val="18"/>
                <w:szCs w:val="18"/>
                <w:shd w:val="clear" w:color="auto" w:fill="FFFFFF"/>
              </w:rPr>
              <w:t>vartojantiems</w:t>
            </w:r>
            <w:r w:rsidRPr="006B7BFA">
              <w:rPr>
                <w:sz w:val="18"/>
                <w:szCs w:val="18"/>
              </w:rPr>
              <w:t xml:space="preserve"> </w:t>
            </w:r>
            <w:r w:rsidRPr="006B7BFA">
              <w:rPr>
                <w:sz w:val="18"/>
                <w:szCs w:val="18"/>
                <w:shd w:val="clear" w:color="auto" w:fill="FFFFFF"/>
              </w:rPr>
              <w:t>psichoaktyviąsias</w:t>
            </w:r>
            <w:r w:rsidRPr="006B7BFA">
              <w:rPr>
                <w:sz w:val="18"/>
                <w:szCs w:val="18"/>
              </w:rPr>
              <w:t xml:space="preserve"> </w:t>
            </w:r>
            <w:r w:rsidRPr="006B7BFA">
              <w:rPr>
                <w:sz w:val="18"/>
                <w:szCs w:val="18"/>
                <w:shd w:val="clear" w:color="auto" w:fill="FFFFFF"/>
              </w:rPr>
              <w:t>medžiagas ar</w:t>
            </w:r>
            <w:r w:rsidRPr="006B7BFA">
              <w:rPr>
                <w:sz w:val="18"/>
                <w:szCs w:val="18"/>
              </w:rPr>
              <w:br/>
            </w:r>
            <w:r w:rsidRPr="006B7BFA">
              <w:rPr>
                <w:sz w:val="18"/>
                <w:szCs w:val="18"/>
                <w:shd w:val="clear" w:color="auto" w:fill="FFFFFF"/>
              </w:rPr>
              <w:t>eksperimentuojantiems jomis jaunuoliams, vykdymas. Asmenų, baigusių programą, skaičius/dalis</w:t>
            </w:r>
          </w:p>
        </w:tc>
        <w:tc>
          <w:tcPr>
            <w:tcW w:w="992" w:type="dxa"/>
          </w:tcPr>
          <w:p w14:paraId="6D51A37A" w14:textId="77777777" w:rsidR="00FC78B0" w:rsidRPr="006B7BFA" w:rsidRDefault="00FC78B0" w:rsidP="000A53A3">
            <w:pPr>
              <w:jc w:val="center"/>
              <w:rPr>
                <w:color w:val="808080"/>
                <w:sz w:val="18"/>
                <w:szCs w:val="18"/>
              </w:rPr>
            </w:pPr>
            <w:r w:rsidRPr="006B7BFA">
              <w:rPr>
                <w:sz w:val="18"/>
                <w:szCs w:val="18"/>
              </w:rPr>
              <w:t>20/75</w:t>
            </w:r>
          </w:p>
        </w:tc>
        <w:tc>
          <w:tcPr>
            <w:tcW w:w="851" w:type="dxa"/>
          </w:tcPr>
          <w:p w14:paraId="6FF9812B" w14:textId="77777777" w:rsidR="00FC78B0" w:rsidRPr="006B7BFA" w:rsidRDefault="00FC78B0" w:rsidP="000A53A3">
            <w:pPr>
              <w:jc w:val="center"/>
              <w:rPr>
                <w:sz w:val="18"/>
                <w:szCs w:val="18"/>
              </w:rPr>
            </w:pPr>
            <w:r w:rsidRPr="006B7BFA">
              <w:rPr>
                <w:sz w:val="18"/>
                <w:szCs w:val="18"/>
              </w:rPr>
              <w:t>10/91</w:t>
            </w:r>
          </w:p>
        </w:tc>
        <w:tc>
          <w:tcPr>
            <w:tcW w:w="850" w:type="dxa"/>
          </w:tcPr>
          <w:p w14:paraId="51DD521F" w14:textId="77777777" w:rsidR="00FC78B0" w:rsidRPr="006B7BFA" w:rsidRDefault="00FC78B0" w:rsidP="000A53A3">
            <w:pPr>
              <w:jc w:val="center"/>
              <w:rPr>
                <w:sz w:val="18"/>
                <w:szCs w:val="18"/>
              </w:rPr>
            </w:pPr>
            <w:r w:rsidRPr="006B7BFA">
              <w:rPr>
                <w:sz w:val="18"/>
                <w:szCs w:val="18"/>
              </w:rPr>
              <w:t>6/54,55</w:t>
            </w:r>
          </w:p>
          <w:p w14:paraId="32A440B6" w14:textId="77777777" w:rsidR="00FC78B0" w:rsidRPr="006B7BFA" w:rsidRDefault="00FC78B0" w:rsidP="000A53A3">
            <w:pPr>
              <w:jc w:val="center"/>
              <w:rPr>
                <w:sz w:val="18"/>
                <w:szCs w:val="18"/>
              </w:rPr>
            </w:pPr>
          </w:p>
        </w:tc>
        <w:tc>
          <w:tcPr>
            <w:tcW w:w="993" w:type="dxa"/>
          </w:tcPr>
          <w:p w14:paraId="62534A9A" w14:textId="77777777" w:rsidR="00FC78B0" w:rsidRPr="006B7BFA" w:rsidRDefault="00FC78B0" w:rsidP="000A53A3">
            <w:pPr>
              <w:jc w:val="center"/>
              <w:rPr>
                <w:sz w:val="18"/>
                <w:szCs w:val="18"/>
              </w:rPr>
            </w:pPr>
            <w:r w:rsidRPr="006B7BFA">
              <w:rPr>
                <w:sz w:val="18"/>
                <w:szCs w:val="18"/>
              </w:rPr>
              <w:t>19/95</w:t>
            </w:r>
          </w:p>
          <w:p w14:paraId="3061D089" w14:textId="77777777" w:rsidR="00FC78B0" w:rsidRPr="006B7BFA" w:rsidRDefault="00FC78B0" w:rsidP="000A53A3">
            <w:pPr>
              <w:jc w:val="center"/>
              <w:rPr>
                <w:sz w:val="18"/>
                <w:szCs w:val="18"/>
              </w:rPr>
            </w:pPr>
          </w:p>
        </w:tc>
        <w:tc>
          <w:tcPr>
            <w:tcW w:w="1842" w:type="dxa"/>
            <w:vMerge w:val="restart"/>
          </w:tcPr>
          <w:p w14:paraId="3389E266" w14:textId="77777777" w:rsidR="00FC78B0" w:rsidRPr="006B7BFA" w:rsidRDefault="00FC78B0" w:rsidP="000A53A3">
            <w:pPr>
              <w:rPr>
                <w:sz w:val="18"/>
                <w:szCs w:val="18"/>
              </w:rPr>
            </w:pPr>
            <w:r w:rsidRPr="006B7BFA">
              <w:rPr>
                <w:sz w:val="18"/>
                <w:szCs w:val="18"/>
              </w:rPr>
              <w:t xml:space="preserve">Radviliškio rajono savivaldybės 2021-2030 m. strateginis plėtros planas. </w:t>
            </w:r>
          </w:p>
          <w:p w14:paraId="4BBF3999" w14:textId="77777777" w:rsidR="00FC78B0" w:rsidRPr="006B7BFA" w:rsidRDefault="00FC78B0" w:rsidP="000A53A3">
            <w:pPr>
              <w:rPr>
                <w:sz w:val="18"/>
                <w:szCs w:val="18"/>
              </w:rPr>
            </w:pPr>
            <w:r w:rsidRPr="006B7BFA">
              <w:rPr>
                <w:sz w:val="18"/>
                <w:szCs w:val="18"/>
              </w:rPr>
              <w:t>Tikslas: 2.3. Uždavinys: 2 2.3.5. Priemonės:</w:t>
            </w:r>
          </w:p>
          <w:p w14:paraId="0211748F" w14:textId="77777777" w:rsidR="00FC78B0" w:rsidRPr="006B7BFA" w:rsidRDefault="00FC78B0" w:rsidP="000A53A3">
            <w:pPr>
              <w:rPr>
                <w:color w:val="808080"/>
                <w:sz w:val="18"/>
                <w:szCs w:val="18"/>
              </w:rPr>
            </w:pPr>
            <w:r w:rsidRPr="006B7BFA">
              <w:rPr>
                <w:sz w:val="18"/>
                <w:szCs w:val="18"/>
              </w:rPr>
              <w:t xml:space="preserve">2.3.5.1.; 2.3.5.2. </w:t>
            </w:r>
          </w:p>
        </w:tc>
        <w:tc>
          <w:tcPr>
            <w:tcW w:w="1134" w:type="dxa"/>
            <w:vMerge w:val="restart"/>
          </w:tcPr>
          <w:p w14:paraId="72B13A7C" w14:textId="77777777" w:rsidR="00FC78B0" w:rsidRPr="006B7BFA" w:rsidRDefault="00FC78B0" w:rsidP="000A53A3">
            <w:pPr>
              <w:rPr>
                <w:sz w:val="18"/>
                <w:szCs w:val="18"/>
              </w:rPr>
            </w:pPr>
            <w:r w:rsidRPr="006B7BFA">
              <w:rPr>
                <w:sz w:val="18"/>
                <w:szCs w:val="18"/>
              </w:rPr>
              <w:t>96020,00</w:t>
            </w:r>
          </w:p>
        </w:tc>
        <w:tc>
          <w:tcPr>
            <w:tcW w:w="1134" w:type="dxa"/>
            <w:vMerge w:val="restart"/>
          </w:tcPr>
          <w:p w14:paraId="141D8B28" w14:textId="77777777" w:rsidR="00FC78B0" w:rsidRPr="006B7BFA" w:rsidRDefault="00FC78B0" w:rsidP="000A53A3">
            <w:pPr>
              <w:rPr>
                <w:sz w:val="18"/>
                <w:szCs w:val="18"/>
              </w:rPr>
            </w:pPr>
            <w:r w:rsidRPr="006B7BFA">
              <w:rPr>
                <w:sz w:val="18"/>
                <w:szCs w:val="18"/>
              </w:rPr>
              <w:t>96020,00</w:t>
            </w:r>
          </w:p>
          <w:p w14:paraId="4C703B7F" w14:textId="77777777" w:rsidR="00FC78B0" w:rsidRPr="006B7BFA" w:rsidRDefault="00FC78B0" w:rsidP="000A53A3">
            <w:pPr>
              <w:rPr>
                <w:sz w:val="18"/>
                <w:szCs w:val="18"/>
              </w:rPr>
            </w:pPr>
            <w:r w:rsidRPr="006B7BFA">
              <w:rPr>
                <w:sz w:val="18"/>
                <w:szCs w:val="18"/>
              </w:rPr>
              <w:t xml:space="preserve">(100 </w:t>
            </w:r>
            <w:proofErr w:type="spellStart"/>
            <w:r w:rsidRPr="006B7BFA">
              <w:rPr>
                <w:sz w:val="18"/>
                <w:szCs w:val="18"/>
              </w:rPr>
              <w:t>proc</w:t>
            </w:r>
            <w:proofErr w:type="spellEnd"/>
            <w:r w:rsidRPr="006B7BFA">
              <w:rPr>
                <w:sz w:val="18"/>
                <w:szCs w:val="18"/>
              </w:rPr>
              <w:t>)</w:t>
            </w:r>
          </w:p>
          <w:p w14:paraId="08A7594C" w14:textId="77777777" w:rsidR="00FC78B0" w:rsidRPr="006B7BFA" w:rsidRDefault="00FC78B0" w:rsidP="000A53A3">
            <w:pPr>
              <w:rPr>
                <w:sz w:val="18"/>
                <w:szCs w:val="18"/>
              </w:rPr>
            </w:pPr>
            <w:r w:rsidRPr="006B7BFA">
              <w:rPr>
                <w:sz w:val="18"/>
                <w:szCs w:val="18"/>
              </w:rPr>
              <w:t>Sveikatos apsaugos ministerija</w:t>
            </w:r>
          </w:p>
        </w:tc>
        <w:tc>
          <w:tcPr>
            <w:tcW w:w="2552" w:type="dxa"/>
          </w:tcPr>
          <w:p w14:paraId="17196A24" w14:textId="77777777" w:rsidR="00FC78B0" w:rsidRPr="006B7BFA" w:rsidRDefault="00FC78B0" w:rsidP="000A53A3">
            <w:pPr>
              <w:rPr>
                <w:sz w:val="18"/>
                <w:szCs w:val="18"/>
              </w:rPr>
            </w:pPr>
            <w:r w:rsidRPr="006B7BFA">
              <w:rPr>
                <w:sz w:val="18"/>
                <w:szCs w:val="18"/>
              </w:rPr>
              <w:t xml:space="preserve">Įvykdymas siekia 95/ 127 proc. </w:t>
            </w:r>
            <w:r w:rsidRPr="006B7BFA">
              <w:rPr>
                <w:color w:val="000000"/>
                <w:sz w:val="18"/>
                <w:szCs w:val="18"/>
              </w:rPr>
              <w:t>Dalyviai buvo motyvuoti dalyvauti programoje.</w:t>
            </w:r>
          </w:p>
        </w:tc>
      </w:tr>
      <w:tr w:rsidR="00FC78B0" w:rsidRPr="006B7BFA" w14:paraId="76D88637" w14:textId="77777777" w:rsidTr="000A53A3">
        <w:trPr>
          <w:trHeight w:val="836"/>
        </w:trPr>
        <w:tc>
          <w:tcPr>
            <w:tcW w:w="4933" w:type="dxa"/>
          </w:tcPr>
          <w:p w14:paraId="1CD9E6FE" w14:textId="77777777" w:rsidR="00FC78B0" w:rsidRPr="006B7BFA" w:rsidRDefault="00FC78B0" w:rsidP="000A53A3">
            <w:pPr>
              <w:rPr>
                <w:bCs/>
                <w:iCs/>
                <w:sz w:val="18"/>
                <w:szCs w:val="18"/>
              </w:rPr>
            </w:pPr>
            <w:r w:rsidRPr="006B7BFA">
              <w:rPr>
                <w:bCs/>
                <w:iCs/>
                <w:sz w:val="18"/>
                <w:szCs w:val="18"/>
              </w:rPr>
              <w:t>1.2.2. Priklausomybės konsultantų paslaugų teikimo savivaldybėse organizavimas. Apsilankymų pas priklausomybės konsultantą skaičius/ Asmenų, gavusių priklausomybės konsultavimo paslaugas, skaičius.</w:t>
            </w:r>
          </w:p>
        </w:tc>
        <w:tc>
          <w:tcPr>
            <w:tcW w:w="992" w:type="dxa"/>
          </w:tcPr>
          <w:p w14:paraId="6E7F62C1" w14:textId="77777777" w:rsidR="00FC78B0" w:rsidRPr="006B7BFA" w:rsidRDefault="00FC78B0" w:rsidP="000A53A3">
            <w:pPr>
              <w:jc w:val="center"/>
              <w:rPr>
                <w:sz w:val="18"/>
                <w:szCs w:val="18"/>
              </w:rPr>
            </w:pPr>
            <w:r w:rsidRPr="006B7BFA">
              <w:rPr>
                <w:sz w:val="18"/>
                <w:szCs w:val="18"/>
              </w:rPr>
              <w:t>350/70</w:t>
            </w:r>
          </w:p>
        </w:tc>
        <w:tc>
          <w:tcPr>
            <w:tcW w:w="851" w:type="dxa"/>
          </w:tcPr>
          <w:p w14:paraId="27FC8711" w14:textId="77777777" w:rsidR="00FC78B0" w:rsidRPr="006B7BFA" w:rsidRDefault="00FC78B0" w:rsidP="000A53A3">
            <w:pPr>
              <w:jc w:val="center"/>
              <w:rPr>
                <w:sz w:val="18"/>
                <w:szCs w:val="18"/>
              </w:rPr>
            </w:pPr>
            <w:r w:rsidRPr="006B7BFA">
              <w:rPr>
                <w:sz w:val="18"/>
                <w:szCs w:val="18"/>
              </w:rPr>
              <w:t>325/65</w:t>
            </w:r>
          </w:p>
        </w:tc>
        <w:tc>
          <w:tcPr>
            <w:tcW w:w="850" w:type="dxa"/>
          </w:tcPr>
          <w:p w14:paraId="1DD661E2" w14:textId="77777777" w:rsidR="00FC78B0" w:rsidRPr="006B7BFA" w:rsidRDefault="00FC78B0" w:rsidP="000A53A3">
            <w:pPr>
              <w:jc w:val="center"/>
              <w:rPr>
                <w:sz w:val="18"/>
                <w:szCs w:val="18"/>
              </w:rPr>
            </w:pPr>
            <w:r w:rsidRPr="006B7BFA">
              <w:rPr>
                <w:sz w:val="18"/>
                <w:szCs w:val="18"/>
              </w:rPr>
              <w:t>350/70</w:t>
            </w:r>
          </w:p>
        </w:tc>
        <w:tc>
          <w:tcPr>
            <w:tcW w:w="993" w:type="dxa"/>
          </w:tcPr>
          <w:p w14:paraId="4475D240" w14:textId="77777777" w:rsidR="00FC78B0" w:rsidRPr="006B7BFA" w:rsidRDefault="00FC78B0" w:rsidP="000A53A3">
            <w:pPr>
              <w:jc w:val="center"/>
              <w:rPr>
                <w:sz w:val="18"/>
                <w:szCs w:val="18"/>
              </w:rPr>
            </w:pPr>
            <w:r w:rsidRPr="006B7BFA">
              <w:rPr>
                <w:sz w:val="18"/>
                <w:szCs w:val="18"/>
              </w:rPr>
              <w:t>350/70</w:t>
            </w:r>
          </w:p>
        </w:tc>
        <w:tc>
          <w:tcPr>
            <w:tcW w:w="1842" w:type="dxa"/>
            <w:vMerge/>
          </w:tcPr>
          <w:p w14:paraId="770FAF19" w14:textId="77777777" w:rsidR="00FC78B0" w:rsidRPr="006B7BFA" w:rsidRDefault="00FC78B0" w:rsidP="000A53A3">
            <w:pPr>
              <w:rPr>
                <w:i/>
                <w:sz w:val="18"/>
                <w:szCs w:val="18"/>
              </w:rPr>
            </w:pPr>
          </w:p>
        </w:tc>
        <w:tc>
          <w:tcPr>
            <w:tcW w:w="1134" w:type="dxa"/>
            <w:vMerge/>
            <w:vAlign w:val="center"/>
          </w:tcPr>
          <w:p w14:paraId="2FBD47B9" w14:textId="77777777" w:rsidR="00FC78B0" w:rsidRPr="006B7BFA" w:rsidRDefault="00FC78B0" w:rsidP="000A53A3">
            <w:pPr>
              <w:rPr>
                <w:i/>
                <w:sz w:val="18"/>
                <w:szCs w:val="18"/>
              </w:rPr>
            </w:pPr>
          </w:p>
        </w:tc>
        <w:tc>
          <w:tcPr>
            <w:tcW w:w="1134" w:type="dxa"/>
            <w:vMerge/>
            <w:vAlign w:val="center"/>
          </w:tcPr>
          <w:p w14:paraId="0B753E94" w14:textId="77777777" w:rsidR="00FC78B0" w:rsidRPr="006B7BFA" w:rsidRDefault="00FC78B0" w:rsidP="000A53A3">
            <w:pPr>
              <w:rPr>
                <w:i/>
                <w:sz w:val="18"/>
                <w:szCs w:val="18"/>
              </w:rPr>
            </w:pPr>
          </w:p>
        </w:tc>
        <w:tc>
          <w:tcPr>
            <w:tcW w:w="2552" w:type="dxa"/>
          </w:tcPr>
          <w:p w14:paraId="2BEE7A5A" w14:textId="77777777" w:rsidR="00FC78B0" w:rsidRPr="006B7BFA" w:rsidRDefault="00FC78B0" w:rsidP="000A53A3">
            <w:pPr>
              <w:rPr>
                <w:sz w:val="18"/>
                <w:szCs w:val="18"/>
              </w:rPr>
            </w:pPr>
          </w:p>
        </w:tc>
      </w:tr>
      <w:tr w:rsidR="00FC78B0" w:rsidRPr="006B7BFA" w14:paraId="6D04E623" w14:textId="77777777" w:rsidTr="000A53A3">
        <w:tc>
          <w:tcPr>
            <w:tcW w:w="4933" w:type="dxa"/>
          </w:tcPr>
          <w:p w14:paraId="6BA1DCAC" w14:textId="77777777" w:rsidR="00FC78B0" w:rsidRPr="006B7BFA" w:rsidRDefault="00FC78B0" w:rsidP="000A53A3">
            <w:pPr>
              <w:rPr>
                <w:bCs/>
                <w:iCs/>
                <w:sz w:val="18"/>
                <w:szCs w:val="18"/>
              </w:rPr>
            </w:pPr>
            <w:r w:rsidRPr="006B7BFA">
              <w:rPr>
                <w:bCs/>
                <w:iCs/>
                <w:sz w:val="18"/>
                <w:szCs w:val="18"/>
              </w:rPr>
              <w:t>1.2.3. Bazinių savižudybių prevencijos mokymų organizavimas savivaldybių gyventojams. Asmenų, dalyvavusių mokymuose, skaičius.</w:t>
            </w:r>
          </w:p>
        </w:tc>
        <w:tc>
          <w:tcPr>
            <w:tcW w:w="992" w:type="dxa"/>
          </w:tcPr>
          <w:p w14:paraId="3B9B9384" w14:textId="77777777" w:rsidR="00FC78B0" w:rsidRPr="006B7BFA" w:rsidRDefault="00FC78B0" w:rsidP="000A53A3">
            <w:pPr>
              <w:jc w:val="center"/>
              <w:rPr>
                <w:sz w:val="18"/>
                <w:szCs w:val="18"/>
              </w:rPr>
            </w:pPr>
            <w:r w:rsidRPr="006B7BFA">
              <w:rPr>
                <w:sz w:val="18"/>
                <w:szCs w:val="18"/>
              </w:rPr>
              <w:t>160</w:t>
            </w:r>
          </w:p>
        </w:tc>
        <w:tc>
          <w:tcPr>
            <w:tcW w:w="851" w:type="dxa"/>
          </w:tcPr>
          <w:p w14:paraId="5A77117C" w14:textId="77777777" w:rsidR="00FC78B0" w:rsidRPr="006B7BFA" w:rsidRDefault="00FC78B0" w:rsidP="000A53A3">
            <w:pPr>
              <w:jc w:val="center"/>
              <w:rPr>
                <w:sz w:val="18"/>
                <w:szCs w:val="18"/>
              </w:rPr>
            </w:pPr>
            <w:r w:rsidRPr="006B7BFA">
              <w:rPr>
                <w:sz w:val="18"/>
                <w:szCs w:val="18"/>
              </w:rPr>
              <w:t>42</w:t>
            </w:r>
          </w:p>
        </w:tc>
        <w:tc>
          <w:tcPr>
            <w:tcW w:w="850" w:type="dxa"/>
          </w:tcPr>
          <w:p w14:paraId="24E6966B" w14:textId="77777777" w:rsidR="00FC78B0" w:rsidRPr="006B7BFA" w:rsidRDefault="00FC78B0" w:rsidP="000A53A3">
            <w:pPr>
              <w:jc w:val="center"/>
              <w:rPr>
                <w:sz w:val="18"/>
                <w:szCs w:val="18"/>
              </w:rPr>
            </w:pPr>
            <w:r w:rsidRPr="006B7BFA">
              <w:rPr>
                <w:sz w:val="18"/>
                <w:szCs w:val="18"/>
              </w:rPr>
              <w:t>58</w:t>
            </w:r>
          </w:p>
        </w:tc>
        <w:tc>
          <w:tcPr>
            <w:tcW w:w="993" w:type="dxa"/>
          </w:tcPr>
          <w:p w14:paraId="3D254E94" w14:textId="77777777" w:rsidR="00FC78B0" w:rsidRPr="006B7BFA" w:rsidRDefault="00FC78B0" w:rsidP="000A53A3">
            <w:pPr>
              <w:jc w:val="center"/>
              <w:rPr>
                <w:sz w:val="18"/>
                <w:szCs w:val="18"/>
              </w:rPr>
            </w:pPr>
            <w:r w:rsidRPr="006B7BFA">
              <w:rPr>
                <w:sz w:val="18"/>
                <w:szCs w:val="18"/>
              </w:rPr>
              <w:t>162</w:t>
            </w:r>
          </w:p>
        </w:tc>
        <w:tc>
          <w:tcPr>
            <w:tcW w:w="1842" w:type="dxa"/>
            <w:vMerge/>
          </w:tcPr>
          <w:p w14:paraId="5B445716" w14:textId="77777777" w:rsidR="00FC78B0" w:rsidRPr="006B7BFA" w:rsidRDefault="00FC78B0" w:rsidP="000A53A3">
            <w:pPr>
              <w:rPr>
                <w:i/>
                <w:sz w:val="18"/>
                <w:szCs w:val="18"/>
              </w:rPr>
            </w:pPr>
          </w:p>
        </w:tc>
        <w:tc>
          <w:tcPr>
            <w:tcW w:w="1134" w:type="dxa"/>
            <w:vMerge/>
            <w:vAlign w:val="center"/>
          </w:tcPr>
          <w:p w14:paraId="67CDC03B" w14:textId="77777777" w:rsidR="00FC78B0" w:rsidRPr="006B7BFA" w:rsidRDefault="00FC78B0" w:rsidP="000A53A3">
            <w:pPr>
              <w:rPr>
                <w:i/>
                <w:sz w:val="18"/>
                <w:szCs w:val="18"/>
              </w:rPr>
            </w:pPr>
          </w:p>
        </w:tc>
        <w:tc>
          <w:tcPr>
            <w:tcW w:w="1134" w:type="dxa"/>
            <w:vMerge/>
            <w:vAlign w:val="center"/>
          </w:tcPr>
          <w:p w14:paraId="5B547E16" w14:textId="77777777" w:rsidR="00FC78B0" w:rsidRPr="006B7BFA" w:rsidRDefault="00FC78B0" w:rsidP="000A53A3">
            <w:pPr>
              <w:rPr>
                <w:i/>
                <w:sz w:val="18"/>
                <w:szCs w:val="18"/>
              </w:rPr>
            </w:pPr>
          </w:p>
        </w:tc>
        <w:tc>
          <w:tcPr>
            <w:tcW w:w="2552" w:type="dxa"/>
          </w:tcPr>
          <w:p w14:paraId="5375E5FC" w14:textId="77777777" w:rsidR="00FC78B0" w:rsidRPr="006B7BFA" w:rsidRDefault="00FC78B0" w:rsidP="000A53A3">
            <w:pPr>
              <w:rPr>
                <w:sz w:val="18"/>
                <w:szCs w:val="18"/>
              </w:rPr>
            </w:pPr>
            <w:r w:rsidRPr="006B7BFA">
              <w:rPr>
                <w:sz w:val="18"/>
                <w:szCs w:val="18"/>
              </w:rPr>
              <w:t>Įvykdymas siekia 101 proc. Išaugo poreikis.</w:t>
            </w:r>
          </w:p>
        </w:tc>
      </w:tr>
      <w:tr w:rsidR="00FC78B0" w:rsidRPr="006B7BFA" w14:paraId="69A42300" w14:textId="77777777" w:rsidTr="000A53A3">
        <w:tc>
          <w:tcPr>
            <w:tcW w:w="4933" w:type="dxa"/>
          </w:tcPr>
          <w:p w14:paraId="6FFDB4A3" w14:textId="77777777" w:rsidR="00FC78B0" w:rsidRPr="006B7BFA" w:rsidRDefault="00FC78B0" w:rsidP="000A53A3">
            <w:pPr>
              <w:rPr>
                <w:bCs/>
                <w:iCs/>
                <w:sz w:val="18"/>
                <w:szCs w:val="18"/>
              </w:rPr>
            </w:pPr>
            <w:r w:rsidRPr="006B7BFA">
              <w:rPr>
                <w:bCs/>
                <w:iCs/>
                <w:sz w:val="18"/>
                <w:szCs w:val="18"/>
              </w:rPr>
              <w:t>1.2.4.</w:t>
            </w:r>
            <w:r w:rsidRPr="006B7BFA">
              <w:rPr>
                <w:sz w:val="18"/>
                <w:szCs w:val="18"/>
              </w:rPr>
              <w:t xml:space="preserve"> </w:t>
            </w:r>
            <w:r w:rsidRPr="006B7BFA">
              <w:rPr>
                <w:bCs/>
                <w:iCs/>
                <w:sz w:val="18"/>
                <w:szCs w:val="18"/>
              </w:rPr>
              <w:t>Psichologinės gerovės ir psichikos sveikatos stiprinimo paslaugų teikimo savivaldybėse organizavimas.</w:t>
            </w:r>
            <w:r w:rsidRPr="006B7BFA">
              <w:rPr>
                <w:sz w:val="18"/>
                <w:szCs w:val="18"/>
              </w:rPr>
              <w:t xml:space="preserve"> </w:t>
            </w:r>
            <w:r w:rsidRPr="006B7BFA">
              <w:rPr>
                <w:bCs/>
                <w:iCs/>
                <w:sz w:val="18"/>
                <w:szCs w:val="18"/>
              </w:rPr>
              <w:t>Psichologinės gerovės paslaugos.</w:t>
            </w:r>
          </w:p>
        </w:tc>
        <w:tc>
          <w:tcPr>
            <w:tcW w:w="992" w:type="dxa"/>
          </w:tcPr>
          <w:p w14:paraId="7307CF04" w14:textId="77777777" w:rsidR="00FC78B0" w:rsidRPr="006B7BFA" w:rsidRDefault="00FC78B0" w:rsidP="000A53A3">
            <w:pPr>
              <w:jc w:val="center"/>
              <w:rPr>
                <w:sz w:val="18"/>
                <w:szCs w:val="18"/>
              </w:rPr>
            </w:pPr>
            <w:r w:rsidRPr="006B7BFA">
              <w:rPr>
                <w:sz w:val="18"/>
                <w:szCs w:val="18"/>
              </w:rPr>
              <w:t>1632</w:t>
            </w:r>
          </w:p>
        </w:tc>
        <w:tc>
          <w:tcPr>
            <w:tcW w:w="851" w:type="dxa"/>
          </w:tcPr>
          <w:p w14:paraId="0D9DCBC2" w14:textId="77777777" w:rsidR="00FC78B0" w:rsidRPr="006B7BFA" w:rsidRDefault="00FC78B0" w:rsidP="000A53A3">
            <w:pPr>
              <w:jc w:val="center"/>
              <w:rPr>
                <w:sz w:val="18"/>
                <w:szCs w:val="18"/>
              </w:rPr>
            </w:pPr>
            <w:r w:rsidRPr="006B7BFA">
              <w:rPr>
                <w:sz w:val="18"/>
                <w:szCs w:val="18"/>
              </w:rPr>
              <w:t>820,5</w:t>
            </w:r>
          </w:p>
        </w:tc>
        <w:tc>
          <w:tcPr>
            <w:tcW w:w="850" w:type="dxa"/>
          </w:tcPr>
          <w:p w14:paraId="799E9C54" w14:textId="77777777" w:rsidR="00FC78B0" w:rsidRPr="006B7BFA" w:rsidRDefault="00FC78B0" w:rsidP="000A53A3">
            <w:pPr>
              <w:jc w:val="center"/>
              <w:rPr>
                <w:sz w:val="18"/>
                <w:szCs w:val="18"/>
              </w:rPr>
            </w:pPr>
            <w:r w:rsidRPr="006B7BFA">
              <w:rPr>
                <w:sz w:val="18"/>
                <w:szCs w:val="18"/>
              </w:rPr>
              <w:t>971</w:t>
            </w:r>
          </w:p>
        </w:tc>
        <w:tc>
          <w:tcPr>
            <w:tcW w:w="993" w:type="dxa"/>
          </w:tcPr>
          <w:p w14:paraId="54E02DF6" w14:textId="77777777" w:rsidR="00FC78B0" w:rsidRPr="006B7BFA" w:rsidRDefault="00FC78B0" w:rsidP="000A53A3">
            <w:pPr>
              <w:jc w:val="center"/>
              <w:rPr>
                <w:sz w:val="18"/>
                <w:szCs w:val="18"/>
              </w:rPr>
            </w:pPr>
            <w:r w:rsidRPr="006B7BFA">
              <w:rPr>
                <w:sz w:val="18"/>
                <w:szCs w:val="18"/>
              </w:rPr>
              <w:t>1383</w:t>
            </w:r>
          </w:p>
        </w:tc>
        <w:tc>
          <w:tcPr>
            <w:tcW w:w="1842" w:type="dxa"/>
            <w:vMerge/>
          </w:tcPr>
          <w:p w14:paraId="3750227D" w14:textId="77777777" w:rsidR="00FC78B0" w:rsidRPr="006B7BFA" w:rsidRDefault="00FC78B0" w:rsidP="000A53A3">
            <w:pPr>
              <w:rPr>
                <w:i/>
                <w:sz w:val="18"/>
                <w:szCs w:val="18"/>
              </w:rPr>
            </w:pPr>
          </w:p>
        </w:tc>
        <w:tc>
          <w:tcPr>
            <w:tcW w:w="1134" w:type="dxa"/>
            <w:vMerge/>
            <w:vAlign w:val="center"/>
          </w:tcPr>
          <w:p w14:paraId="1847F35F" w14:textId="77777777" w:rsidR="00FC78B0" w:rsidRPr="006B7BFA" w:rsidRDefault="00FC78B0" w:rsidP="000A53A3">
            <w:pPr>
              <w:rPr>
                <w:i/>
                <w:sz w:val="18"/>
                <w:szCs w:val="18"/>
              </w:rPr>
            </w:pPr>
          </w:p>
        </w:tc>
        <w:tc>
          <w:tcPr>
            <w:tcW w:w="1134" w:type="dxa"/>
            <w:vMerge/>
            <w:vAlign w:val="center"/>
          </w:tcPr>
          <w:p w14:paraId="1B5054D0" w14:textId="77777777" w:rsidR="00FC78B0" w:rsidRPr="006B7BFA" w:rsidRDefault="00FC78B0" w:rsidP="000A53A3">
            <w:pPr>
              <w:rPr>
                <w:i/>
                <w:sz w:val="18"/>
                <w:szCs w:val="18"/>
              </w:rPr>
            </w:pPr>
          </w:p>
        </w:tc>
        <w:tc>
          <w:tcPr>
            <w:tcW w:w="2552" w:type="dxa"/>
          </w:tcPr>
          <w:p w14:paraId="73D2661C" w14:textId="77777777" w:rsidR="00FC78B0" w:rsidRPr="006B7BFA" w:rsidRDefault="00FC78B0" w:rsidP="000A53A3">
            <w:pPr>
              <w:rPr>
                <w:sz w:val="18"/>
                <w:szCs w:val="18"/>
              </w:rPr>
            </w:pPr>
            <w:r w:rsidRPr="006B7BFA">
              <w:rPr>
                <w:sz w:val="18"/>
                <w:szCs w:val="18"/>
              </w:rPr>
              <w:t>Įvykdymas siekia 84,7 proc. Nebuvo poreikio.</w:t>
            </w:r>
          </w:p>
        </w:tc>
      </w:tr>
      <w:tr w:rsidR="00FC78B0" w:rsidRPr="006B7BFA" w14:paraId="1058545C" w14:textId="77777777" w:rsidTr="000A53A3">
        <w:tc>
          <w:tcPr>
            <w:tcW w:w="4933" w:type="dxa"/>
          </w:tcPr>
          <w:p w14:paraId="58DFA751" w14:textId="77777777" w:rsidR="00FC78B0" w:rsidRPr="006B7BFA" w:rsidRDefault="00FC78B0" w:rsidP="000A53A3">
            <w:pPr>
              <w:rPr>
                <w:bCs/>
                <w:iCs/>
                <w:sz w:val="18"/>
                <w:szCs w:val="18"/>
              </w:rPr>
            </w:pPr>
            <w:r w:rsidRPr="006B7BFA">
              <w:rPr>
                <w:bCs/>
                <w:iCs/>
                <w:sz w:val="18"/>
                <w:szCs w:val="18"/>
              </w:rPr>
              <w:t>1.2.5. Mokyklų darbuotojų kompetencijos psichikos sveikatos srityje didinimo mokymų savivaldybėse organizavimas. Mokyklų darbuotojų, dalyvavusių mokymuose, skaičius.</w:t>
            </w:r>
          </w:p>
        </w:tc>
        <w:tc>
          <w:tcPr>
            <w:tcW w:w="992" w:type="dxa"/>
          </w:tcPr>
          <w:p w14:paraId="1722B2FB" w14:textId="77777777" w:rsidR="00FC78B0" w:rsidRPr="006B7BFA" w:rsidRDefault="00FC78B0" w:rsidP="000A53A3">
            <w:pPr>
              <w:jc w:val="center"/>
              <w:rPr>
                <w:sz w:val="18"/>
                <w:szCs w:val="18"/>
              </w:rPr>
            </w:pPr>
            <w:r w:rsidRPr="006B7BFA">
              <w:rPr>
                <w:sz w:val="18"/>
                <w:szCs w:val="18"/>
              </w:rPr>
              <w:t>24</w:t>
            </w:r>
          </w:p>
        </w:tc>
        <w:tc>
          <w:tcPr>
            <w:tcW w:w="851" w:type="dxa"/>
          </w:tcPr>
          <w:p w14:paraId="293917E2" w14:textId="77777777" w:rsidR="00FC78B0" w:rsidRPr="006B7BFA" w:rsidRDefault="00FC78B0" w:rsidP="000A53A3">
            <w:pPr>
              <w:jc w:val="center"/>
              <w:rPr>
                <w:sz w:val="18"/>
                <w:szCs w:val="18"/>
              </w:rPr>
            </w:pPr>
            <w:r w:rsidRPr="006B7BFA">
              <w:rPr>
                <w:sz w:val="18"/>
                <w:szCs w:val="18"/>
              </w:rPr>
              <w:t>36</w:t>
            </w:r>
          </w:p>
        </w:tc>
        <w:tc>
          <w:tcPr>
            <w:tcW w:w="850" w:type="dxa"/>
          </w:tcPr>
          <w:p w14:paraId="0E5604A2" w14:textId="77777777" w:rsidR="00FC78B0" w:rsidRPr="006B7BFA" w:rsidRDefault="00FC78B0" w:rsidP="000A53A3">
            <w:pPr>
              <w:jc w:val="center"/>
              <w:rPr>
                <w:sz w:val="18"/>
                <w:szCs w:val="18"/>
              </w:rPr>
            </w:pPr>
            <w:r w:rsidRPr="006B7BFA">
              <w:rPr>
                <w:sz w:val="18"/>
                <w:szCs w:val="18"/>
              </w:rPr>
              <w:t>11</w:t>
            </w:r>
          </w:p>
        </w:tc>
        <w:tc>
          <w:tcPr>
            <w:tcW w:w="993" w:type="dxa"/>
          </w:tcPr>
          <w:p w14:paraId="14FC71ED" w14:textId="77777777" w:rsidR="00FC78B0" w:rsidRPr="006B7BFA" w:rsidRDefault="00FC78B0" w:rsidP="000A53A3">
            <w:pPr>
              <w:jc w:val="center"/>
              <w:rPr>
                <w:sz w:val="18"/>
                <w:szCs w:val="18"/>
              </w:rPr>
            </w:pPr>
            <w:r w:rsidRPr="006B7BFA">
              <w:rPr>
                <w:sz w:val="18"/>
                <w:szCs w:val="18"/>
              </w:rPr>
              <w:t>24</w:t>
            </w:r>
          </w:p>
        </w:tc>
        <w:tc>
          <w:tcPr>
            <w:tcW w:w="1842" w:type="dxa"/>
            <w:vMerge/>
          </w:tcPr>
          <w:p w14:paraId="33AB57FB" w14:textId="77777777" w:rsidR="00FC78B0" w:rsidRPr="006B7BFA" w:rsidRDefault="00FC78B0" w:rsidP="000A53A3">
            <w:pPr>
              <w:rPr>
                <w:i/>
                <w:sz w:val="18"/>
                <w:szCs w:val="18"/>
              </w:rPr>
            </w:pPr>
          </w:p>
        </w:tc>
        <w:tc>
          <w:tcPr>
            <w:tcW w:w="1134" w:type="dxa"/>
            <w:vMerge/>
            <w:vAlign w:val="center"/>
          </w:tcPr>
          <w:p w14:paraId="4F5B0B94" w14:textId="77777777" w:rsidR="00FC78B0" w:rsidRPr="006B7BFA" w:rsidRDefault="00FC78B0" w:rsidP="000A53A3">
            <w:pPr>
              <w:rPr>
                <w:i/>
                <w:sz w:val="18"/>
                <w:szCs w:val="18"/>
              </w:rPr>
            </w:pPr>
          </w:p>
        </w:tc>
        <w:tc>
          <w:tcPr>
            <w:tcW w:w="1134" w:type="dxa"/>
            <w:vMerge/>
            <w:vAlign w:val="center"/>
          </w:tcPr>
          <w:p w14:paraId="72D80CF9" w14:textId="77777777" w:rsidR="00FC78B0" w:rsidRPr="006B7BFA" w:rsidRDefault="00FC78B0" w:rsidP="000A53A3">
            <w:pPr>
              <w:rPr>
                <w:i/>
                <w:sz w:val="18"/>
                <w:szCs w:val="18"/>
              </w:rPr>
            </w:pPr>
          </w:p>
        </w:tc>
        <w:tc>
          <w:tcPr>
            <w:tcW w:w="2552" w:type="dxa"/>
          </w:tcPr>
          <w:p w14:paraId="65768EFC" w14:textId="77777777" w:rsidR="00FC78B0" w:rsidRPr="006B7BFA" w:rsidRDefault="00FC78B0" w:rsidP="000A53A3">
            <w:pPr>
              <w:rPr>
                <w:sz w:val="18"/>
                <w:szCs w:val="18"/>
              </w:rPr>
            </w:pPr>
          </w:p>
        </w:tc>
      </w:tr>
      <w:tr w:rsidR="00FC78B0" w:rsidRPr="006B7BFA" w14:paraId="17E7FC80" w14:textId="77777777" w:rsidTr="000A53A3">
        <w:tc>
          <w:tcPr>
            <w:tcW w:w="15281" w:type="dxa"/>
            <w:gridSpan w:val="9"/>
          </w:tcPr>
          <w:p w14:paraId="27A8F5BC" w14:textId="77777777" w:rsidR="00FC78B0" w:rsidRPr="006B7BFA" w:rsidRDefault="00FC78B0" w:rsidP="000A53A3">
            <w:pPr>
              <w:rPr>
                <w:b/>
                <w:color w:val="000000"/>
                <w:sz w:val="18"/>
                <w:szCs w:val="18"/>
              </w:rPr>
            </w:pPr>
            <w:r w:rsidRPr="006B7BFA">
              <w:rPr>
                <w:b/>
                <w:color w:val="000000"/>
                <w:sz w:val="18"/>
                <w:szCs w:val="18"/>
              </w:rPr>
              <w:t>1.3. Sveikos gyvensenos įgūdžių ugdymo įstaigose formavimas ir stiprinimas. Lėtinių neinfekcinių ligų bei traumų profilaktika.</w:t>
            </w:r>
          </w:p>
        </w:tc>
      </w:tr>
      <w:tr w:rsidR="00FC78B0" w:rsidRPr="006B7BFA" w14:paraId="306EA86E" w14:textId="77777777" w:rsidTr="000A53A3">
        <w:tc>
          <w:tcPr>
            <w:tcW w:w="4933" w:type="dxa"/>
          </w:tcPr>
          <w:p w14:paraId="39CE6DC0" w14:textId="77777777" w:rsidR="00FC78B0" w:rsidRPr="006B7BFA" w:rsidRDefault="00FC78B0" w:rsidP="000A53A3">
            <w:pPr>
              <w:rPr>
                <w:sz w:val="18"/>
                <w:szCs w:val="18"/>
              </w:rPr>
            </w:pPr>
            <w:r w:rsidRPr="006B7BFA">
              <w:rPr>
                <w:sz w:val="18"/>
                <w:szCs w:val="18"/>
              </w:rPr>
              <w:t>1.3.1. Sveikos mitybos ir maisto švaistymo mažinimas bei švediško stalo principo diegimo skatinimas. Mokinių, dalyvavusių  užsiėmimuose, skaičius/ Užsiėmimų skaičius.</w:t>
            </w:r>
          </w:p>
        </w:tc>
        <w:tc>
          <w:tcPr>
            <w:tcW w:w="992" w:type="dxa"/>
          </w:tcPr>
          <w:p w14:paraId="3F5541E1" w14:textId="77777777" w:rsidR="00FC78B0" w:rsidRPr="006B7BFA" w:rsidRDefault="00FC78B0" w:rsidP="000A53A3">
            <w:pPr>
              <w:jc w:val="center"/>
              <w:rPr>
                <w:sz w:val="18"/>
                <w:szCs w:val="18"/>
              </w:rPr>
            </w:pPr>
            <w:r w:rsidRPr="006B7BFA">
              <w:rPr>
                <w:sz w:val="18"/>
                <w:szCs w:val="18"/>
              </w:rPr>
              <w:t>3839/200</w:t>
            </w:r>
          </w:p>
        </w:tc>
        <w:tc>
          <w:tcPr>
            <w:tcW w:w="851" w:type="dxa"/>
          </w:tcPr>
          <w:p w14:paraId="44CD3A7E" w14:textId="77777777" w:rsidR="00FC78B0" w:rsidRPr="006B7BFA" w:rsidRDefault="00FC78B0" w:rsidP="000A53A3">
            <w:pPr>
              <w:jc w:val="center"/>
              <w:rPr>
                <w:sz w:val="18"/>
                <w:szCs w:val="18"/>
              </w:rPr>
            </w:pPr>
            <w:r w:rsidRPr="006B7BFA">
              <w:rPr>
                <w:sz w:val="18"/>
                <w:szCs w:val="18"/>
              </w:rPr>
              <w:t>3793/-</w:t>
            </w:r>
          </w:p>
        </w:tc>
        <w:tc>
          <w:tcPr>
            <w:tcW w:w="850" w:type="dxa"/>
          </w:tcPr>
          <w:p w14:paraId="1049C0E1" w14:textId="77777777" w:rsidR="00FC78B0" w:rsidRPr="006B7BFA" w:rsidRDefault="00FC78B0" w:rsidP="000A53A3">
            <w:pPr>
              <w:jc w:val="center"/>
              <w:rPr>
                <w:sz w:val="18"/>
                <w:szCs w:val="18"/>
              </w:rPr>
            </w:pPr>
            <w:r w:rsidRPr="006B7BFA">
              <w:rPr>
                <w:sz w:val="18"/>
                <w:szCs w:val="18"/>
              </w:rPr>
              <w:t>4734/191</w:t>
            </w:r>
          </w:p>
        </w:tc>
        <w:tc>
          <w:tcPr>
            <w:tcW w:w="993" w:type="dxa"/>
          </w:tcPr>
          <w:p w14:paraId="787927B0" w14:textId="77777777" w:rsidR="00FC78B0" w:rsidRPr="006B7BFA" w:rsidRDefault="00FC78B0" w:rsidP="000A53A3">
            <w:pPr>
              <w:jc w:val="center"/>
              <w:rPr>
                <w:sz w:val="18"/>
                <w:szCs w:val="18"/>
              </w:rPr>
            </w:pPr>
            <w:r w:rsidRPr="006B7BFA">
              <w:rPr>
                <w:sz w:val="18"/>
                <w:szCs w:val="18"/>
              </w:rPr>
              <w:t>4440/184</w:t>
            </w:r>
          </w:p>
        </w:tc>
        <w:tc>
          <w:tcPr>
            <w:tcW w:w="1842" w:type="dxa"/>
            <w:vMerge w:val="restart"/>
          </w:tcPr>
          <w:p w14:paraId="5AF494BB" w14:textId="77777777" w:rsidR="00FC78B0" w:rsidRPr="006B7BFA" w:rsidRDefault="00FC78B0" w:rsidP="000A53A3">
            <w:pPr>
              <w:rPr>
                <w:sz w:val="18"/>
                <w:szCs w:val="18"/>
              </w:rPr>
            </w:pPr>
            <w:r w:rsidRPr="006B7BFA">
              <w:rPr>
                <w:sz w:val="18"/>
                <w:szCs w:val="18"/>
              </w:rPr>
              <w:t xml:space="preserve">Radviliškio rajono savivaldybės 2021-2030 m. strateginis plėtros planas. </w:t>
            </w:r>
          </w:p>
          <w:p w14:paraId="73FAA545" w14:textId="77777777" w:rsidR="00FC78B0" w:rsidRPr="006B7BFA" w:rsidRDefault="00FC78B0" w:rsidP="000A53A3">
            <w:pPr>
              <w:rPr>
                <w:color w:val="808080"/>
                <w:sz w:val="18"/>
                <w:szCs w:val="18"/>
              </w:rPr>
            </w:pPr>
            <w:r w:rsidRPr="006B7BFA">
              <w:rPr>
                <w:sz w:val="18"/>
                <w:szCs w:val="18"/>
              </w:rPr>
              <w:t xml:space="preserve">Tikslas: 2.3. Uždavinys: 2.3.3.  Priemonė: 2.3.3.1. </w:t>
            </w:r>
          </w:p>
        </w:tc>
        <w:tc>
          <w:tcPr>
            <w:tcW w:w="1134" w:type="dxa"/>
            <w:vMerge w:val="restart"/>
          </w:tcPr>
          <w:p w14:paraId="71A33203" w14:textId="77777777" w:rsidR="00FC78B0" w:rsidRPr="006B7BFA" w:rsidRDefault="00FC78B0" w:rsidP="000A53A3">
            <w:pPr>
              <w:rPr>
                <w:sz w:val="18"/>
                <w:szCs w:val="18"/>
              </w:rPr>
            </w:pPr>
            <w:r w:rsidRPr="006B7BFA">
              <w:rPr>
                <w:sz w:val="18"/>
                <w:szCs w:val="18"/>
              </w:rPr>
              <w:t>219470,00</w:t>
            </w:r>
          </w:p>
        </w:tc>
        <w:tc>
          <w:tcPr>
            <w:tcW w:w="1134" w:type="dxa"/>
            <w:vMerge w:val="restart"/>
          </w:tcPr>
          <w:p w14:paraId="1CC2974D" w14:textId="77777777" w:rsidR="00FC78B0" w:rsidRPr="006B7BFA" w:rsidRDefault="00FC78B0" w:rsidP="000A53A3">
            <w:pPr>
              <w:rPr>
                <w:sz w:val="18"/>
                <w:szCs w:val="18"/>
              </w:rPr>
            </w:pPr>
            <w:r w:rsidRPr="006B7BFA">
              <w:rPr>
                <w:sz w:val="18"/>
                <w:szCs w:val="18"/>
              </w:rPr>
              <w:t>219470,00</w:t>
            </w:r>
          </w:p>
          <w:p w14:paraId="70332256" w14:textId="77777777" w:rsidR="00FC78B0" w:rsidRPr="006B7BFA" w:rsidRDefault="00FC78B0" w:rsidP="000A53A3">
            <w:pPr>
              <w:rPr>
                <w:sz w:val="18"/>
                <w:szCs w:val="18"/>
              </w:rPr>
            </w:pPr>
            <w:r w:rsidRPr="006B7BFA">
              <w:rPr>
                <w:sz w:val="18"/>
                <w:szCs w:val="18"/>
              </w:rPr>
              <w:t>(100 proc.)</w:t>
            </w:r>
          </w:p>
          <w:p w14:paraId="74B93460" w14:textId="77777777" w:rsidR="00FC78B0" w:rsidRPr="006B7BFA" w:rsidRDefault="00FC78B0" w:rsidP="000A53A3">
            <w:pPr>
              <w:rPr>
                <w:sz w:val="18"/>
                <w:szCs w:val="18"/>
              </w:rPr>
            </w:pPr>
            <w:r w:rsidRPr="006B7BFA">
              <w:rPr>
                <w:sz w:val="18"/>
                <w:szCs w:val="18"/>
              </w:rPr>
              <w:t>Sveikatos apsaugos ministerija</w:t>
            </w:r>
          </w:p>
        </w:tc>
        <w:tc>
          <w:tcPr>
            <w:tcW w:w="2552" w:type="dxa"/>
          </w:tcPr>
          <w:p w14:paraId="001B3FE3" w14:textId="77777777" w:rsidR="00FC78B0" w:rsidRPr="006B7BFA" w:rsidRDefault="00FC78B0" w:rsidP="000A53A3">
            <w:pPr>
              <w:rPr>
                <w:i/>
                <w:color w:val="808080"/>
                <w:sz w:val="18"/>
                <w:szCs w:val="18"/>
              </w:rPr>
            </w:pPr>
            <w:r w:rsidRPr="006B7BFA">
              <w:rPr>
                <w:sz w:val="18"/>
                <w:szCs w:val="18"/>
              </w:rPr>
              <w:t xml:space="preserve">Įvykdymas siekia 116/92 proc. </w:t>
            </w:r>
            <w:r w:rsidRPr="006B7BFA">
              <w:rPr>
                <w:color w:val="000000"/>
                <w:sz w:val="18"/>
                <w:szCs w:val="18"/>
              </w:rPr>
              <w:t>Organizuotos veiklos, kurių metu galėjo dalyvauti didesnis dalyvių skaičius, nenukenčiant paslaugos kokybei.</w:t>
            </w:r>
          </w:p>
        </w:tc>
      </w:tr>
      <w:tr w:rsidR="00FC78B0" w:rsidRPr="006B7BFA" w14:paraId="4E4A1962" w14:textId="77777777" w:rsidTr="000A53A3">
        <w:tc>
          <w:tcPr>
            <w:tcW w:w="4933" w:type="dxa"/>
          </w:tcPr>
          <w:p w14:paraId="204049F3" w14:textId="77777777" w:rsidR="00FC78B0" w:rsidRPr="006B7BFA" w:rsidRDefault="00FC78B0" w:rsidP="000A53A3">
            <w:pPr>
              <w:rPr>
                <w:sz w:val="18"/>
                <w:szCs w:val="18"/>
              </w:rPr>
            </w:pPr>
            <w:r w:rsidRPr="006B7BFA">
              <w:rPr>
                <w:sz w:val="18"/>
                <w:szCs w:val="18"/>
              </w:rPr>
              <w:t>1.3.2. Sveikatą stiprinančių mokyklų plėtros skatinimas /  priemonės „Aktyvi mokykla“ įgyvendinančių mokyklų plėtros skatinimas. Mokyklų, dalyvaujančių sveikatą stiprinančių/aktyvių mokyklų tinkle, dalis.</w:t>
            </w:r>
          </w:p>
        </w:tc>
        <w:tc>
          <w:tcPr>
            <w:tcW w:w="992" w:type="dxa"/>
          </w:tcPr>
          <w:p w14:paraId="5D61A3CD" w14:textId="77777777" w:rsidR="00FC78B0" w:rsidRPr="006B7BFA" w:rsidRDefault="00FC78B0" w:rsidP="000A53A3">
            <w:pPr>
              <w:jc w:val="center"/>
              <w:rPr>
                <w:sz w:val="18"/>
                <w:szCs w:val="18"/>
              </w:rPr>
            </w:pPr>
            <w:r w:rsidRPr="006B7BFA">
              <w:rPr>
                <w:sz w:val="18"/>
                <w:szCs w:val="18"/>
              </w:rPr>
              <w:t>56/28</w:t>
            </w:r>
          </w:p>
        </w:tc>
        <w:tc>
          <w:tcPr>
            <w:tcW w:w="851" w:type="dxa"/>
          </w:tcPr>
          <w:p w14:paraId="05D5D5FA" w14:textId="77777777" w:rsidR="00FC78B0" w:rsidRPr="006B7BFA" w:rsidRDefault="00FC78B0" w:rsidP="000A53A3">
            <w:pPr>
              <w:jc w:val="center"/>
              <w:rPr>
                <w:sz w:val="18"/>
                <w:szCs w:val="18"/>
              </w:rPr>
            </w:pPr>
            <w:r w:rsidRPr="006B7BFA">
              <w:rPr>
                <w:sz w:val="18"/>
                <w:szCs w:val="18"/>
              </w:rPr>
              <w:t>52,6/21</w:t>
            </w:r>
          </w:p>
        </w:tc>
        <w:tc>
          <w:tcPr>
            <w:tcW w:w="850" w:type="dxa"/>
          </w:tcPr>
          <w:p w14:paraId="777E9DE0" w14:textId="77777777" w:rsidR="00FC78B0" w:rsidRPr="006B7BFA" w:rsidRDefault="00FC78B0" w:rsidP="000A53A3">
            <w:pPr>
              <w:jc w:val="center"/>
              <w:rPr>
                <w:sz w:val="18"/>
                <w:szCs w:val="18"/>
              </w:rPr>
            </w:pPr>
            <w:r w:rsidRPr="006B7BFA">
              <w:rPr>
                <w:sz w:val="18"/>
                <w:szCs w:val="18"/>
              </w:rPr>
              <w:t>50/22</w:t>
            </w:r>
          </w:p>
        </w:tc>
        <w:tc>
          <w:tcPr>
            <w:tcW w:w="993" w:type="dxa"/>
          </w:tcPr>
          <w:p w14:paraId="4F7B9435" w14:textId="77777777" w:rsidR="00FC78B0" w:rsidRPr="006B7BFA" w:rsidRDefault="00FC78B0" w:rsidP="000A53A3">
            <w:pPr>
              <w:jc w:val="center"/>
              <w:rPr>
                <w:sz w:val="18"/>
                <w:szCs w:val="18"/>
              </w:rPr>
            </w:pPr>
            <w:r w:rsidRPr="006B7BFA">
              <w:rPr>
                <w:sz w:val="18"/>
                <w:szCs w:val="18"/>
              </w:rPr>
              <w:t>56/25</w:t>
            </w:r>
          </w:p>
        </w:tc>
        <w:tc>
          <w:tcPr>
            <w:tcW w:w="1842" w:type="dxa"/>
            <w:vMerge/>
          </w:tcPr>
          <w:p w14:paraId="52F19C94" w14:textId="77777777" w:rsidR="00FC78B0" w:rsidRPr="006B7BFA" w:rsidRDefault="00FC78B0" w:rsidP="000A53A3">
            <w:pPr>
              <w:rPr>
                <w:color w:val="808080"/>
                <w:sz w:val="18"/>
                <w:szCs w:val="18"/>
              </w:rPr>
            </w:pPr>
          </w:p>
        </w:tc>
        <w:tc>
          <w:tcPr>
            <w:tcW w:w="1134" w:type="dxa"/>
            <w:vMerge/>
            <w:vAlign w:val="center"/>
          </w:tcPr>
          <w:p w14:paraId="1A10C61D" w14:textId="77777777" w:rsidR="00FC78B0" w:rsidRPr="006B7BFA" w:rsidRDefault="00FC78B0" w:rsidP="000A53A3">
            <w:pPr>
              <w:rPr>
                <w:i/>
                <w:color w:val="808080"/>
                <w:sz w:val="18"/>
                <w:szCs w:val="18"/>
              </w:rPr>
            </w:pPr>
          </w:p>
        </w:tc>
        <w:tc>
          <w:tcPr>
            <w:tcW w:w="1134" w:type="dxa"/>
            <w:vMerge/>
            <w:vAlign w:val="center"/>
          </w:tcPr>
          <w:p w14:paraId="108D130A" w14:textId="77777777" w:rsidR="00FC78B0" w:rsidRPr="006B7BFA" w:rsidRDefault="00FC78B0" w:rsidP="000A53A3">
            <w:pPr>
              <w:rPr>
                <w:i/>
                <w:color w:val="808080"/>
                <w:sz w:val="18"/>
                <w:szCs w:val="18"/>
              </w:rPr>
            </w:pPr>
          </w:p>
        </w:tc>
        <w:tc>
          <w:tcPr>
            <w:tcW w:w="2552" w:type="dxa"/>
          </w:tcPr>
          <w:p w14:paraId="0F202B92" w14:textId="77777777" w:rsidR="00FC78B0" w:rsidRPr="006B7BFA" w:rsidRDefault="00FC78B0" w:rsidP="000A53A3">
            <w:pPr>
              <w:rPr>
                <w:i/>
                <w:color w:val="808080"/>
                <w:sz w:val="18"/>
                <w:szCs w:val="18"/>
              </w:rPr>
            </w:pPr>
            <w:r w:rsidRPr="006B7BFA">
              <w:rPr>
                <w:sz w:val="18"/>
                <w:szCs w:val="18"/>
              </w:rPr>
              <w:t>Įvykdymas siekia 100/89proc. Neatsirado poreikio.</w:t>
            </w:r>
          </w:p>
          <w:p w14:paraId="603437B6" w14:textId="77777777" w:rsidR="00FC78B0" w:rsidRPr="006B7BFA" w:rsidRDefault="00FC78B0" w:rsidP="000A53A3">
            <w:pPr>
              <w:rPr>
                <w:i/>
                <w:color w:val="808080"/>
                <w:sz w:val="18"/>
                <w:szCs w:val="18"/>
              </w:rPr>
            </w:pPr>
          </w:p>
        </w:tc>
      </w:tr>
      <w:tr w:rsidR="00FC78B0" w:rsidRPr="006B7BFA" w14:paraId="6CAEAC19" w14:textId="77777777" w:rsidTr="000A53A3">
        <w:tc>
          <w:tcPr>
            <w:tcW w:w="4933" w:type="dxa"/>
          </w:tcPr>
          <w:p w14:paraId="0BBC9D65" w14:textId="77777777" w:rsidR="00FC78B0" w:rsidRPr="006B7BFA" w:rsidRDefault="00FC78B0" w:rsidP="000A53A3">
            <w:pPr>
              <w:rPr>
                <w:sz w:val="18"/>
                <w:szCs w:val="18"/>
              </w:rPr>
            </w:pPr>
            <w:r w:rsidRPr="006B7BFA">
              <w:rPr>
                <w:sz w:val="18"/>
                <w:szCs w:val="18"/>
              </w:rPr>
              <w:t>1.3.3. Traumų  ir sužalojimų prevencijos skatinimas mokyklose. Mokinių, dalyvavusių  užsiėmimuose, skaičius/ Užsiėmimų skaičius.</w:t>
            </w:r>
          </w:p>
        </w:tc>
        <w:tc>
          <w:tcPr>
            <w:tcW w:w="992" w:type="dxa"/>
          </w:tcPr>
          <w:p w14:paraId="5DEEE888" w14:textId="77777777" w:rsidR="00FC78B0" w:rsidRPr="006B7BFA" w:rsidRDefault="00FC78B0" w:rsidP="000A53A3">
            <w:pPr>
              <w:jc w:val="center"/>
              <w:rPr>
                <w:color w:val="000000"/>
                <w:sz w:val="18"/>
                <w:szCs w:val="18"/>
              </w:rPr>
            </w:pPr>
            <w:r w:rsidRPr="006B7BFA">
              <w:rPr>
                <w:color w:val="000000"/>
                <w:sz w:val="18"/>
                <w:szCs w:val="18"/>
              </w:rPr>
              <w:t>4435/213</w:t>
            </w:r>
          </w:p>
          <w:p w14:paraId="315B9621" w14:textId="77777777" w:rsidR="00FC78B0" w:rsidRPr="006B7BFA" w:rsidRDefault="00FC78B0" w:rsidP="000A53A3">
            <w:pPr>
              <w:jc w:val="center"/>
              <w:rPr>
                <w:sz w:val="18"/>
                <w:szCs w:val="18"/>
              </w:rPr>
            </w:pPr>
          </w:p>
        </w:tc>
        <w:tc>
          <w:tcPr>
            <w:tcW w:w="851" w:type="dxa"/>
          </w:tcPr>
          <w:p w14:paraId="219B38F8" w14:textId="77777777" w:rsidR="00FC78B0" w:rsidRPr="006B7BFA" w:rsidRDefault="00FC78B0" w:rsidP="000A53A3">
            <w:pPr>
              <w:jc w:val="center"/>
              <w:rPr>
                <w:sz w:val="18"/>
                <w:szCs w:val="18"/>
              </w:rPr>
            </w:pPr>
            <w:r w:rsidRPr="006B7BFA">
              <w:rPr>
                <w:sz w:val="18"/>
                <w:szCs w:val="18"/>
              </w:rPr>
              <w:t>3448</w:t>
            </w:r>
          </w:p>
        </w:tc>
        <w:tc>
          <w:tcPr>
            <w:tcW w:w="850" w:type="dxa"/>
          </w:tcPr>
          <w:p w14:paraId="5AE558C9" w14:textId="77777777" w:rsidR="00FC78B0" w:rsidRPr="006B7BFA" w:rsidRDefault="00FC78B0" w:rsidP="000A53A3">
            <w:pPr>
              <w:jc w:val="center"/>
              <w:rPr>
                <w:sz w:val="18"/>
                <w:szCs w:val="18"/>
              </w:rPr>
            </w:pPr>
            <w:r w:rsidRPr="006B7BFA">
              <w:rPr>
                <w:sz w:val="18"/>
                <w:szCs w:val="18"/>
              </w:rPr>
              <w:t>3852/140</w:t>
            </w:r>
          </w:p>
        </w:tc>
        <w:tc>
          <w:tcPr>
            <w:tcW w:w="993" w:type="dxa"/>
          </w:tcPr>
          <w:p w14:paraId="2B8BF6EE" w14:textId="77777777" w:rsidR="00FC78B0" w:rsidRPr="006B7BFA" w:rsidRDefault="00FC78B0" w:rsidP="000A53A3">
            <w:pPr>
              <w:jc w:val="center"/>
              <w:rPr>
                <w:sz w:val="18"/>
                <w:szCs w:val="18"/>
              </w:rPr>
            </w:pPr>
            <w:r w:rsidRPr="006B7BFA">
              <w:rPr>
                <w:sz w:val="18"/>
                <w:szCs w:val="18"/>
              </w:rPr>
              <w:t>4461/180</w:t>
            </w:r>
          </w:p>
        </w:tc>
        <w:tc>
          <w:tcPr>
            <w:tcW w:w="1842" w:type="dxa"/>
            <w:vMerge/>
          </w:tcPr>
          <w:p w14:paraId="338CCF1F" w14:textId="77777777" w:rsidR="00FC78B0" w:rsidRPr="006B7BFA" w:rsidRDefault="00FC78B0" w:rsidP="000A53A3">
            <w:pPr>
              <w:rPr>
                <w:color w:val="808080"/>
                <w:sz w:val="18"/>
                <w:szCs w:val="18"/>
              </w:rPr>
            </w:pPr>
          </w:p>
        </w:tc>
        <w:tc>
          <w:tcPr>
            <w:tcW w:w="1134" w:type="dxa"/>
            <w:vMerge/>
            <w:vAlign w:val="center"/>
          </w:tcPr>
          <w:p w14:paraId="3BF296C1" w14:textId="77777777" w:rsidR="00FC78B0" w:rsidRPr="006B7BFA" w:rsidRDefault="00FC78B0" w:rsidP="000A53A3">
            <w:pPr>
              <w:rPr>
                <w:i/>
                <w:color w:val="808080"/>
                <w:sz w:val="18"/>
                <w:szCs w:val="18"/>
              </w:rPr>
            </w:pPr>
          </w:p>
        </w:tc>
        <w:tc>
          <w:tcPr>
            <w:tcW w:w="1134" w:type="dxa"/>
            <w:vMerge/>
            <w:vAlign w:val="center"/>
          </w:tcPr>
          <w:p w14:paraId="648E3052" w14:textId="77777777" w:rsidR="00FC78B0" w:rsidRPr="006B7BFA" w:rsidRDefault="00FC78B0" w:rsidP="000A53A3">
            <w:pPr>
              <w:rPr>
                <w:i/>
                <w:color w:val="808080"/>
                <w:sz w:val="18"/>
                <w:szCs w:val="18"/>
              </w:rPr>
            </w:pPr>
          </w:p>
        </w:tc>
        <w:tc>
          <w:tcPr>
            <w:tcW w:w="2552" w:type="dxa"/>
          </w:tcPr>
          <w:p w14:paraId="3DE09B32" w14:textId="77777777" w:rsidR="00FC78B0" w:rsidRPr="006B7BFA" w:rsidRDefault="00FC78B0" w:rsidP="000A53A3">
            <w:pPr>
              <w:rPr>
                <w:sz w:val="18"/>
                <w:szCs w:val="18"/>
              </w:rPr>
            </w:pPr>
            <w:r w:rsidRPr="006B7BFA">
              <w:rPr>
                <w:sz w:val="18"/>
                <w:szCs w:val="18"/>
              </w:rPr>
              <w:t>Įvykdymas siekia 101/85proc. Organizuotos veiklos, kurių metu galėjo dalyvauti didesnis dalyvių skaičius, nenukenčiant paslaugos kokybei.</w:t>
            </w:r>
          </w:p>
        </w:tc>
      </w:tr>
      <w:tr w:rsidR="00FC78B0" w:rsidRPr="006B7BFA" w14:paraId="696DDA0E" w14:textId="77777777" w:rsidTr="000A53A3">
        <w:trPr>
          <w:trHeight w:val="654"/>
        </w:trPr>
        <w:tc>
          <w:tcPr>
            <w:tcW w:w="4933" w:type="dxa"/>
          </w:tcPr>
          <w:p w14:paraId="040D1A3F" w14:textId="77777777" w:rsidR="00FC78B0" w:rsidRPr="006B7BFA" w:rsidRDefault="00FC78B0" w:rsidP="000A53A3">
            <w:pPr>
              <w:rPr>
                <w:sz w:val="18"/>
                <w:szCs w:val="18"/>
              </w:rPr>
            </w:pPr>
            <w:r w:rsidRPr="006B7BFA">
              <w:rPr>
                <w:sz w:val="18"/>
                <w:szCs w:val="18"/>
              </w:rPr>
              <w:t>1.3.4. Burnos higienos  užsiėmimų organizavimas tikslinėse grupėse. Mokinių, dalyvavusių  užsiėmimuose, skaičius/ Užsiėmimų skaičius.</w:t>
            </w:r>
          </w:p>
        </w:tc>
        <w:tc>
          <w:tcPr>
            <w:tcW w:w="992" w:type="dxa"/>
          </w:tcPr>
          <w:p w14:paraId="05B48A61" w14:textId="77777777" w:rsidR="00FC78B0" w:rsidRPr="006B7BFA" w:rsidRDefault="00FC78B0" w:rsidP="000A53A3">
            <w:pPr>
              <w:jc w:val="center"/>
              <w:rPr>
                <w:color w:val="000000"/>
                <w:sz w:val="18"/>
                <w:szCs w:val="18"/>
              </w:rPr>
            </w:pPr>
            <w:r w:rsidRPr="006B7BFA">
              <w:rPr>
                <w:color w:val="000000"/>
                <w:sz w:val="18"/>
                <w:szCs w:val="18"/>
              </w:rPr>
              <w:t>2439/130</w:t>
            </w:r>
          </w:p>
        </w:tc>
        <w:tc>
          <w:tcPr>
            <w:tcW w:w="851" w:type="dxa"/>
          </w:tcPr>
          <w:p w14:paraId="7A2D5425" w14:textId="77777777" w:rsidR="00FC78B0" w:rsidRPr="006B7BFA" w:rsidRDefault="00FC78B0" w:rsidP="000A53A3">
            <w:pPr>
              <w:jc w:val="center"/>
              <w:rPr>
                <w:sz w:val="18"/>
                <w:szCs w:val="18"/>
              </w:rPr>
            </w:pPr>
            <w:r w:rsidRPr="006B7BFA">
              <w:rPr>
                <w:sz w:val="18"/>
                <w:szCs w:val="18"/>
              </w:rPr>
              <w:t>2855/-</w:t>
            </w:r>
          </w:p>
        </w:tc>
        <w:tc>
          <w:tcPr>
            <w:tcW w:w="850" w:type="dxa"/>
          </w:tcPr>
          <w:p w14:paraId="38021663" w14:textId="77777777" w:rsidR="00FC78B0" w:rsidRPr="006B7BFA" w:rsidRDefault="00FC78B0" w:rsidP="000A53A3">
            <w:pPr>
              <w:jc w:val="center"/>
              <w:rPr>
                <w:sz w:val="18"/>
                <w:szCs w:val="18"/>
              </w:rPr>
            </w:pPr>
            <w:r w:rsidRPr="006B7BFA">
              <w:rPr>
                <w:sz w:val="18"/>
                <w:szCs w:val="18"/>
              </w:rPr>
              <w:t>2830/149</w:t>
            </w:r>
          </w:p>
        </w:tc>
        <w:tc>
          <w:tcPr>
            <w:tcW w:w="993" w:type="dxa"/>
          </w:tcPr>
          <w:p w14:paraId="4321B30D" w14:textId="77777777" w:rsidR="00FC78B0" w:rsidRPr="006B7BFA" w:rsidRDefault="00FC78B0" w:rsidP="000A53A3">
            <w:pPr>
              <w:jc w:val="center"/>
              <w:rPr>
                <w:sz w:val="18"/>
                <w:szCs w:val="18"/>
              </w:rPr>
            </w:pPr>
            <w:r w:rsidRPr="006B7BFA">
              <w:rPr>
                <w:sz w:val="18"/>
                <w:szCs w:val="18"/>
              </w:rPr>
              <w:t>3004/192</w:t>
            </w:r>
          </w:p>
        </w:tc>
        <w:tc>
          <w:tcPr>
            <w:tcW w:w="1842" w:type="dxa"/>
            <w:vMerge/>
          </w:tcPr>
          <w:p w14:paraId="7EDEC074" w14:textId="77777777" w:rsidR="00FC78B0" w:rsidRPr="006B7BFA" w:rsidRDefault="00FC78B0" w:rsidP="000A53A3">
            <w:pPr>
              <w:rPr>
                <w:color w:val="808080"/>
                <w:sz w:val="18"/>
                <w:szCs w:val="18"/>
              </w:rPr>
            </w:pPr>
          </w:p>
        </w:tc>
        <w:tc>
          <w:tcPr>
            <w:tcW w:w="1134" w:type="dxa"/>
            <w:vMerge/>
            <w:vAlign w:val="center"/>
          </w:tcPr>
          <w:p w14:paraId="428A0DF6" w14:textId="77777777" w:rsidR="00FC78B0" w:rsidRPr="006B7BFA" w:rsidRDefault="00FC78B0" w:rsidP="000A53A3">
            <w:pPr>
              <w:rPr>
                <w:i/>
                <w:color w:val="808080"/>
                <w:sz w:val="18"/>
                <w:szCs w:val="18"/>
              </w:rPr>
            </w:pPr>
          </w:p>
        </w:tc>
        <w:tc>
          <w:tcPr>
            <w:tcW w:w="1134" w:type="dxa"/>
            <w:vMerge/>
            <w:vAlign w:val="center"/>
          </w:tcPr>
          <w:p w14:paraId="45467EE4" w14:textId="77777777" w:rsidR="00FC78B0" w:rsidRPr="006B7BFA" w:rsidRDefault="00FC78B0" w:rsidP="000A53A3">
            <w:pPr>
              <w:rPr>
                <w:i/>
                <w:color w:val="808080"/>
                <w:sz w:val="18"/>
                <w:szCs w:val="18"/>
              </w:rPr>
            </w:pPr>
          </w:p>
        </w:tc>
        <w:tc>
          <w:tcPr>
            <w:tcW w:w="2552" w:type="dxa"/>
          </w:tcPr>
          <w:p w14:paraId="3C7ED994" w14:textId="77777777" w:rsidR="00FC78B0" w:rsidRPr="006B7BFA" w:rsidRDefault="00FC78B0" w:rsidP="000A53A3">
            <w:pPr>
              <w:rPr>
                <w:sz w:val="18"/>
                <w:szCs w:val="18"/>
              </w:rPr>
            </w:pPr>
            <w:r w:rsidRPr="006B7BFA">
              <w:rPr>
                <w:sz w:val="18"/>
                <w:szCs w:val="18"/>
              </w:rPr>
              <w:t>Įvykdymas siekia 123/148 proc. Išaugus poreikiui, organizuota daugiau renginių.</w:t>
            </w:r>
          </w:p>
        </w:tc>
      </w:tr>
      <w:tr w:rsidR="00FC78B0" w:rsidRPr="006B7BFA" w14:paraId="14BB3667" w14:textId="77777777" w:rsidTr="000A53A3">
        <w:tc>
          <w:tcPr>
            <w:tcW w:w="4933" w:type="dxa"/>
          </w:tcPr>
          <w:p w14:paraId="36533C61" w14:textId="77777777" w:rsidR="00FC78B0" w:rsidRPr="006B7BFA" w:rsidRDefault="00FC78B0" w:rsidP="000A53A3">
            <w:pPr>
              <w:rPr>
                <w:sz w:val="18"/>
                <w:szCs w:val="18"/>
              </w:rPr>
            </w:pPr>
            <w:r w:rsidRPr="006B7BFA">
              <w:rPr>
                <w:sz w:val="18"/>
                <w:szCs w:val="18"/>
              </w:rPr>
              <w:t xml:space="preserve">1.3.5. Pagalbos mokinių savirūpai organizavimas ugdymo įstaigose. Lėtinėmis neinfekcinėmis ligomis  sergančių mokinių, </w:t>
            </w:r>
            <w:r w:rsidRPr="006B7BFA">
              <w:rPr>
                <w:sz w:val="18"/>
                <w:szCs w:val="18"/>
              </w:rPr>
              <w:lastRenderedPageBreak/>
              <w:t>kuriems suteikta savirūpai reikalinga pagalba  ugdymo įstaigoje, skaičius.</w:t>
            </w:r>
          </w:p>
        </w:tc>
        <w:tc>
          <w:tcPr>
            <w:tcW w:w="992" w:type="dxa"/>
          </w:tcPr>
          <w:p w14:paraId="3240214B" w14:textId="77777777" w:rsidR="00FC78B0" w:rsidRPr="006B7BFA" w:rsidRDefault="00FC78B0" w:rsidP="000A53A3">
            <w:pPr>
              <w:jc w:val="center"/>
              <w:rPr>
                <w:color w:val="000000"/>
                <w:sz w:val="18"/>
                <w:szCs w:val="18"/>
              </w:rPr>
            </w:pPr>
            <w:r w:rsidRPr="006B7BFA">
              <w:rPr>
                <w:color w:val="000000"/>
                <w:sz w:val="18"/>
                <w:szCs w:val="18"/>
              </w:rPr>
              <w:lastRenderedPageBreak/>
              <w:t>Pagal poreikį</w:t>
            </w:r>
          </w:p>
          <w:p w14:paraId="6149FBBB" w14:textId="77777777" w:rsidR="00FC78B0" w:rsidRPr="006B7BFA" w:rsidRDefault="00FC78B0" w:rsidP="000A53A3">
            <w:pPr>
              <w:jc w:val="center"/>
              <w:rPr>
                <w:color w:val="000000"/>
                <w:sz w:val="18"/>
                <w:szCs w:val="18"/>
              </w:rPr>
            </w:pPr>
          </w:p>
        </w:tc>
        <w:tc>
          <w:tcPr>
            <w:tcW w:w="851" w:type="dxa"/>
          </w:tcPr>
          <w:p w14:paraId="6E4B2BB1" w14:textId="77777777" w:rsidR="00FC78B0" w:rsidRPr="006B7BFA" w:rsidRDefault="00FC78B0" w:rsidP="000A53A3">
            <w:pPr>
              <w:jc w:val="center"/>
              <w:rPr>
                <w:sz w:val="18"/>
                <w:szCs w:val="18"/>
              </w:rPr>
            </w:pPr>
            <w:r w:rsidRPr="006B7BFA">
              <w:rPr>
                <w:sz w:val="18"/>
                <w:szCs w:val="18"/>
              </w:rPr>
              <w:t>5</w:t>
            </w:r>
          </w:p>
        </w:tc>
        <w:tc>
          <w:tcPr>
            <w:tcW w:w="850" w:type="dxa"/>
          </w:tcPr>
          <w:p w14:paraId="54D821AE" w14:textId="77777777" w:rsidR="00FC78B0" w:rsidRPr="006B7BFA" w:rsidRDefault="00FC78B0" w:rsidP="000A53A3">
            <w:pPr>
              <w:jc w:val="center"/>
              <w:rPr>
                <w:sz w:val="18"/>
                <w:szCs w:val="18"/>
              </w:rPr>
            </w:pPr>
            <w:r w:rsidRPr="006B7BFA">
              <w:rPr>
                <w:sz w:val="18"/>
                <w:szCs w:val="18"/>
              </w:rPr>
              <w:t>4</w:t>
            </w:r>
          </w:p>
        </w:tc>
        <w:tc>
          <w:tcPr>
            <w:tcW w:w="993" w:type="dxa"/>
          </w:tcPr>
          <w:p w14:paraId="0290FE23" w14:textId="77777777" w:rsidR="00FC78B0" w:rsidRPr="006B7BFA" w:rsidRDefault="00FC78B0" w:rsidP="000A53A3">
            <w:pPr>
              <w:jc w:val="center"/>
              <w:rPr>
                <w:sz w:val="18"/>
                <w:szCs w:val="18"/>
              </w:rPr>
            </w:pPr>
            <w:r w:rsidRPr="006B7BFA">
              <w:rPr>
                <w:sz w:val="18"/>
                <w:szCs w:val="18"/>
              </w:rPr>
              <w:t>13</w:t>
            </w:r>
          </w:p>
        </w:tc>
        <w:tc>
          <w:tcPr>
            <w:tcW w:w="1842" w:type="dxa"/>
            <w:vMerge/>
          </w:tcPr>
          <w:p w14:paraId="0F7223BD" w14:textId="77777777" w:rsidR="00FC78B0" w:rsidRPr="006B7BFA" w:rsidRDefault="00FC78B0" w:rsidP="000A53A3">
            <w:pPr>
              <w:rPr>
                <w:color w:val="808080"/>
                <w:sz w:val="18"/>
                <w:szCs w:val="18"/>
              </w:rPr>
            </w:pPr>
          </w:p>
        </w:tc>
        <w:tc>
          <w:tcPr>
            <w:tcW w:w="1134" w:type="dxa"/>
            <w:vMerge/>
            <w:vAlign w:val="center"/>
          </w:tcPr>
          <w:p w14:paraId="28D1C4C8" w14:textId="77777777" w:rsidR="00FC78B0" w:rsidRPr="006B7BFA" w:rsidRDefault="00FC78B0" w:rsidP="000A53A3">
            <w:pPr>
              <w:rPr>
                <w:i/>
                <w:color w:val="808080"/>
                <w:sz w:val="18"/>
                <w:szCs w:val="18"/>
              </w:rPr>
            </w:pPr>
          </w:p>
        </w:tc>
        <w:tc>
          <w:tcPr>
            <w:tcW w:w="1134" w:type="dxa"/>
            <w:vMerge/>
            <w:vAlign w:val="center"/>
          </w:tcPr>
          <w:p w14:paraId="12770334" w14:textId="77777777" w:rsidR="00FC78B0" w:rsidRPr="006B7BFA" w:rsidRDefault="00FC78B0" w:rsidP="000A53A3">
            <w:pPr>
              <w:rPr>
                <w:i/>
                <w:color w:val="808080"/>
                <w:sz w:val="18"/>
                <w:szCs w:val="18"/>
              </w:rPr>
            </w:pPr>
          </w:p>
        </w:tc>
        <w:tc>
          <w:tcPr>
            <w:tcW w:w="2552" w:type="dxa"/>
          </w:tcPr>
          <w:p w14:paraId="7AC28D7F" w14:textId="77777777" w:rsidR="00FC78B0" w:rsidRPr="006B7BFA" w:rsidRDefault="00FC78B0" w:rsidP="000A53A3">
            <w:pPr>
              <w:rPr>
                <w:sz w:val="18"/>
                <w:szCs w:val="18"/>
              </w:rPr>
            </w:pPr>
            <w:r w:rsidRPr="006B7BFA">
              <w:rPr>
                <w:sz w:val="18"/>
                <w:szCs w:val="18"/>
              </w:rPr>
              <w:t>Įvykdymas siekia 100 proc. poreikį.</w:t>
            </w:r>
          </w:p>
        </w:tc>
      </w:tr>
      <w:tr w:rsidR="00FC78B0" w:rsidRPr="006B7BFA" w14:paraId="5CC67640" w14:textId="77777777" w:rsidTr="000A53A3">
        <w:tc>
          <w:tcPr>
            <w:tcW w:w="4933" w:type="dxa"/>
          </w:tcPr>
          <w:p w14:paraId="6D22CB3B" w14:textId="77777777" w:rsidR="00FC78B0" w:rsidRPr="006B7BFA" w:rsidRDefault="00FC78B0" w:rsidP="000A53A3">
            <w:pPr>
              <w:rPr>
                <w:sz w:val="18"/>
                <w:szCs w:val="18"/>
              </w:rPr>
            </w:pPr>
            <w:r w:rsidRPr="006B7BFA">
              <w:rPr>
                <w:sz w:val="18"/>
                <w:szCs w:val="18"/>
              </w:rPr>
              <w:t>1.3.6. Užkrečiamų ligų prevencijos skatinimas ir supratimo apie mikroorganizmų atsparumą antimikrobinėms medžiagoms didinimas.</w:t>
            </w:r>
          </w:p>
        </w:tc>
        <w:tc>
          <w:tcPr>
            <w:tcW w:w="992" w:type="dxa"/>
          </w:tcPr>
          <w:p w14:paraId="6ADB9104" w14:textId="77777777" w:rsidR="00FC78B0" w:rsidRPr="006B7BFA" w:rsidRDefault="00FC78B0" w:rsidP="000A53A3">
            <w:pPr>
              <w:jc w:val="center"/>
              <w:rPr>
                <w:color w:val="000000"/>
                <w:sz w:val="18"/>
                <w:szCs w:val="18"/>
              </w:rPr>
            </w:pPr>
            <w:r w:rsidRPr="006B7BFA">
              <w:rPr>
                <w:color w:val="000000"/>
                <w:sz w:val="18"/>
                <w:szCs w:val="18"/>
              </w:rPr>
              <w:t>3263/111</w:t>
            </w:r>
          </w:p>
        </w:tc>
        <w:tc>
          <w:tcPr>
            <w:tcW w:w="851" w:type="dxa"/>
          </w:tcPr>
          <w:p w14:paraId="04572697" w14:textId="77777777" w:rsidR="00FC78B0" w:rsidRPr="006B7BFA" w:rsidRDefault="00FC78B0" w:rsidP="000A53A3">
            <w:pPr>
              <w:jc w:val="center"/>
              <w:rPr>
                <w:sz w:val="18"/>
                <w:szCs w:val="18"/>
              </w:rPr>
            </w:pPr>
            <w:r w:rsidRPr="006B7BFA">
              <w:rPr>
                <w:sz w:val="18"/>
                <w:szCs w:val="18"/>
              </w:rPr>
              <w:t>4096/-</w:t>
            </w:r>
          </w:p>
        </w:tc>
        <w:tc>
          <w:tcPr>
            <w:tcW w:w="850" w:type="dxa"/>
          </w:tcPr>
          <w:p w14:paraId="1E702422" w14:textId="77777777" w:rsidR="00FC78B0" w:rsidRPr="006B7BFA" w:rsidRDefault="00FC78B0" w:rsidP="000A53A3">
            <w:pPr>
              <w:jc w:val="center"/>
              <w:rPr>
                <w:sz w:val="18"/>
                <w:szCs w:val="18"/>
              </w:rPr>
            </w:pPr>
            <w:r w:rsidRPr="006B7BFA">
              <w:rPr>
                <w:sz w:val="18"/>
                <w:szCs w:val="18"/>
              </w:rPr>
              <w:t>1886/-</w:t>
            </w:r>
          </w:p>
        </w:tc>
        <w:tc>
          <w:tcPr>
            <w:tcW w:w="993" w:type="dxa"/>
          </w:tcPr>
          <w:p w14:paraId="4F26E572" w14:textId="77777777" w:rsidR="00FC78B0" w:rsidRPr="006B7BFA" w:rsidRDefault="00FC78B0" w:rsidP="000A53A3">
            <w:pPr>
              <w:jc w:val="center"/>
              <w:rPr>
                <w:sz w:val="18"/>
                <w:szCs w:val="18"/>
              </w:rPr>
            </w:pPr>
            <w:r w:rsidRPr="006B7BFA">
              <w:rPr>
                <w:sz w:val="18"/>
                <w:szCs w:val="18"/>
              </w:rPr>
              <w:t>3520/155</w:t>
            </w:r>
          </w:p>
        </w:tc>
        <w:tc>
          <w:tcPr>
            <w:tcW w:w="1842" w:type="dxa"/>
            <w:vMerge/>
          </w:tcPr>
          <w:p w14:paraId="223D2FFD" w14:textId="77777777" w:rsidR="00FC78B0" w:rsidRPr="006B7BFA" w:rsidRDefault="00FC78B0" w:rsidP="000A53A3">
            <w:pPr>
              <w:rPr>
                <w:color w:val="808080"/>
                <w:sz w:val="18"/>
                <w:szCs w:val="18"/>
              </w:rPr>
            </w:pPr>
          </w:p>
        </w:tc>
        <w:tc>
          <w:tcPr>
            <w:tcW w:w="1134" w:type="dxa"/>
            <w:vMerge/>
          </w:tcPr>
          <w:p w14:paraId="2066D421" w14:textId="77777777" w:rsidR="00FC78B0" w:rsidRPr="006B7BFA" w:rsidRDefault="00FC78B0" w:rsidP="000A53A3">
            <w:pPr>
              <w:rPr>
                <w:i/>
                <w:color w:val="808080"/>
                <w:sz w:val="18"/>
                <w:szCs w:val="18"/>
              </w:rPr>
            </w:pPr>
          </w:p>
        </w:tc>
        <w:tc>
          <w:tcPr>
            <w:tcW w:w="1134" w:type="dxa"/>
            <w:vMerge/>
          </w:tcPr>
          <w:p w14:paraId="23E4B9F3" w14:textId="77777777" w:rsidR="00FC78B0" w:rsidRPr="006B7BFA" w:rsidRDefault="00FC78B0" w:rsidP="000A53A3">
            <w:pPr>
              <w:rPr>
                <w:i/>
                <w:color w:val="808080"/>
                <w:sz w:val="18"/>
                <w:szCs w:val="18"/>
              </w:rPr>
            </w:pPr>
          </w:p>
        </w:tc>
        <w:tc>
          <w:tcPr>
            <w:tcW w:w="2552" w:type="dxa"/>
          </w:tcPr>
          <w:p w14:paraId="18BE6F74" w14:textId="77777777" w:rsidR="00FC78B0" w:rsidRPr="006B7BFA" w:rsidRDefault="00FC78B0" w:rsidP="000A53A3">
            <w:pPr>
              <w:rPr>
                <w:sz w:val="18"/>
                <w:szCs w:val="18"/>
              </w:rPr>
            </w:pPr>
            <w:r w:rsidRPr="006B7BFA">
              <w:rPr>
                <w:sz w:val="18"/>
                <w:szCs w:val="18"/>
              </w:rPr>
              <w:t>Įvykdymas siekia 108/140 proc. Išaugus poreikiui, organizuota daugiau renginių.</w:t>
            </w:r>
          </w:p>
        </w:tc>
      </w:tr>
      <w:tr w:rsidR="00FC78B0" w:rsidRPr="006B7BFA" w14:paraId="32CA9F08" w14:textId="77777777" w:rsidTr="000A53A3">
        <w:trPr>
          <w:trHeight w:val="108"/>
        </w:trPr>
        <w:tc>
          <w:tcPr>
            <w:tcW w:w="15281" w:type="dxa"/>
            <w:gridSpan w:val="9"/>
            <w:shd w:val="clear" w:color="auto" w:fill="auto"/>
          </w:tcPr>
          <w:p w14:paraId="44B36F88" w14:textId="77777777" w:rsidR="00FC78B0" w:rsidRPr="006B7BFA" w:rsidRDefault="00FC78B0" w:rsidP="000A53A3">
            <w:pPr>
              <w:rPr>
                <w:b/>
                <w:color w:val="000000"/>
                <w:sz w:val="18"/>
                <w:szCs w:val="18"/>
              </w:rPr>
            </w:pPr>
            <w:r w:rsidRPr="006B7BFA">
              <w:rPr>
                <w:b/>
                <w:color w:val="000000"/>
                <w:sz w:val="18"/>
                <w:szCs w:val="18"/>
              </w:rPr>
              <w:t>1.4.  Visuomenės sveikatos stiprinimas. Lėtinių neinfekcinių ligų bei traumų profilaktika.</w:t>
            </w:r>
          </w:p>
        </w:tc>
      </w:tr>
      <w:tr w:rsidR="00FC78B0" w:rsidRPr="006B7BFA" w14:paraId="0E09E44E" w14:textId="77777777" w:rsidTr="000A53A3">
        <w:tc>
          <w:tcPr>
            <w:tcW w:w="4933" w:type="dxa"/>
          </w:tcPr>
          <w:p w14:paraId="2243BB97" w14:textId="77777777" w:rsidR="00FC78B0" w:rsidRPr="006B7BFA" w:rsidRDefault="00FC78B0" w:rsidP="000A53A3">
            <w:pPr>
              <w:rPr>
                <w:sz w:val="18"/>
                <w:szCs w:val="18"/>
              </w:rPr>
            </w:pPr>
            <w:r w:rsidRPr="006B7BFA">
              <w:rPr>
                <w:bCs/>
                <w:iCs/>
                <w:sz w:val="18"/>
                <w:szCs w:val="18"/>
              </w:rPr>
              <w:t>1.4.1.</w:t>
            </w:r>
            <w:r w:rsidRPr="006B7BFA">
              <w:rPr>
                <w:sz w:val="18"/>
                <w:szCs w:val="18"/>
              </w:rPr>
              <w:t xml:space="preserve"> </w:t>
            </w:r>
            <w:r w:rsidRPr="006B7BFA">
              <w:rPr>
                <w:bCs/>
                <w:iCs/>
                <w:sz w:val="18"/>
                <w:szCs w:val="18"/>
              </w:rPr>
              <w:t>Gyventojų sveikos mitybos įgūdžių formavimas ir skatinimas. Asmenų, dalyvavusių  užsiėmimuose, skaičius/</w:t>
            </w:r>
            <w:r w:rsidRPr="006B7BFA">
              <w:rPr>
                <w:sz w:val="18"/>
                <w:szCs w:val="18"/>
              </w:rPr>
              <w:t xml:space="preserve"> </w:t>
            </w:r>
            <w:r w:rsidRPr="006B7BFA">
              <w:rPr>
                <w:bCs/>
                <w:iCs/>
                <w:sz w:val="18"/>
                <w:szCs w:val="18"/>
              </w:rPr>
              <w:t>Užsiėmimų skaičius.</w:t>
            </w:r>
          </w:p>
        </w:tc>
        <w:tc>
          <w:tcPr>
            <w:tcW w:w="992" w:type="dxa"/>
          </w:tcPr>
          <w:p w14:paraId="1B8066DA" w14:textId="77777777" w:rsidR="00FC78B0" w:rsidRPr="006B7BFA" w:rsidRDefault="00FC78B0" w:rsidP="000A53A3">
            <w:pPr>
              <w:jc w:val="center"/>
              <w:rPr>
                <w:sz w:val="18"/>
                <w:szCs w:val="18"/>
              </w:rPr>
            </w:pPr>
            <w:r w:rsidRPr="006B7BFA">
              <w:rPr>
                <w:sz w:val="18"/>
                <w:szCs w:val="18"/>
              </w:rPr>
              <w:t>250/10</w:t>
            </w:r>
          </w:p>
        </w:tc>
        <w:tc>
          <w:tcPr>
            <w:tcW w:w="851" w:type="dxa"/>
          </w:tcPr>
          <w:p w14:paraId="27F66841" w14:textId="77777777" w:rsidR="00FC78B0" w:rsidRPr="006B7BFA" w:rsidRDefault="00FC78B0" w:rsidP="000A53A3">
            <w:pPr>
              <w:jc w:val="center"/>
              <w:rPr>
                <w:sz w:val="18"/>
                <w:szCs w:val="18"/>
              </w:rPr>
            </w:pPr>
            <w:r w:rsidRPr="006B7BFA">
              <w:rPr>
                <w:sz w:val="18"/>
                <w:szCs w:val="18"/>
              </w:rPr>
              <w:t>293/-</w:t>
            </w:r>
          </w:p>
        </w:tc>
        <w:tc>
          <w:tcPr>
            <w:tcW w:w="850" w:type="dxa"/>
          </w:tcPr>
          <w:p w14:paraId="330A3BCA" w14:textId="77777777" w:rsidR="00FC78B0" w:rsidRPr="006B7BFA" w:rsidRDefault="00FC78B0" w:rsidP="000A53A3">
            <w:pPr>
              <w:jc w:val="center"/>
              <w:rPr>
                <w:sz w:val="18"/>
                <w:szCs w:val="18"/>
              </w:rPr>
            </w:pPr>
            <w:r w:rsidRPr="006B7BFA">
              <w:rPr>
                <w:sz w:val="18"/>
                <w:szCs w:val="18"/>
              </w:rPr>
              <w:t>335/14</w:t>
            </w:r>
          </w:p>
        </w:tc>
        <w:tc>
          <w:tcPr>
            <w:tcW w:w="993" w:type="dxa"/>
          </w:tcPr>
          <w:p w14:paraId="2AA47460" w14:textId="77777777" w:rsidR="00FC78B0" w:rsidRPr="006B7BFA" w:rsidRDefault="00FC78B0" w:rsidP="000A53A3">
            <w:pPr>
              <w:jc w:val="center"/>
              <w:rPr>
                <w:sz w:val="18"/>
                <w:szCs w:val="18"/>
              </w:rPr>
            </w:pPr>
            <w:r w:rsidRPr="006B7BFA">
              <w:rPr>
                <w:sz w:val="18"/>
                <w:szCs w:val="18"/>
              </w:rPr>
              <w:t>280/13</w:t>
            </w:r>
          </w:p>
        </w:tc>
        <w:tc>
          <w:tcPr>
            <w:tcW w:w="1842" w:type="dxa"/>
            <w:vMerge w:val="restart"/>
          </w:tcPr>
          <w:p w14:paraId="02113F00" w14:textId="77777777" w:rsidR="00FC78B0" w:rsidRPr="006B7BFA" w:rsidRDefault="00FC78B0" w:rsidP="000A53A3">
            <w:pPr>
              <w:rPr>
                <w:sz w:val="18"/>
                <w:szCs w:val="18"/>
              </w:rPr>
            </w:pPr>
            <w:r w:rsidRPr="006B7BFA">
              <w:rPr>
                <w:sz w:val="18"/>
                <w:szCs w:val="18"/>
              </w:rPr>
              <w:t xml:space="preserve">Radviliškio rajono savivaldybės 2021-2030 m. strateginis plėtros planas. </w:t>
            </w:r>
          </w:p>
          <w:p w14:paraId="6AAA9859" w14:textId="77777777" w:rsidR="00FC78B0" w:rsidRPr="006B7BFA" w:rsidRDefault="00FC78B0" w:rsidP="000A53A3">
            <w:pPr>
              <w:rPr>
                <w:sz w:val="18"/>
                <w:szCs w:val="18"/>
              </w:rPr>
            </w:pPr>
            <w:r w:rsidRPr="006B7BFA">
              <w:rPr>
                <w:sz w:val="18"/>
                <w:szCs w:val="18"/>
              </w:rPr>
              <w:t xml:space="preserve">Tikslas: 2.3. Uždavinys: 2.3.3.. Priemonė: 2.3.3.2. </w:t>
            </w:r>
          </w:p>
        </w:tc>
        <w:tc>
          <w:tcPr>
            <w:tcW w:w="1134" w:type="dxa"/>
            <w:vMerge w:val="restart"/>
          </w:tcPr>
          <w:p w14:paraId="2DA374C3" w14:textId="77777777" w:rsidR="00FC78B0" w:rsidRPr="006B7BFA" w:rsidRDefault="00FC78B0" w:rsidP="000A53A3">
            <w:pPr>
              <w:rPr>
                <w:sz w:val="18"/>
                <w:szCs w:val="18"/>
              </w:rPr>
            </w:pPr>
            <w:r w:rsidRPr="006B7BFA">
              <w:rPr>
                <w:sz w:val="18"/>
                <w:szCs w:val="18"/>
              </w:rPr>
              <w:t>97260,00</w:t>
            </w:r>
          </w:p>
        </w:tc>
        <w:tc>
          <w:tcPr>
            <w:tcW w:w="1134" w:type="dxa"/>
            <w:vMerge w:val="restart"/>
          </w:tcPr>
          <w:p w14:paraId="72C332EE" w14:textId="77777777" w:rsidR="00FC78B0" w:rsidRPr="006B7BFA" w:rsidRDefault="00FC78B0" w:rsidP="000A53A3">
            <w:pPr>
              <w:rPr>
                <w:sz w:val="18"/>
                <w:szCs w:val="18"/>
              </w:rPr>
            </w:pPr>
            <w:r w:rsidRPr="006B7BFA">
              <w:rPr>
                <w:sz w:val="18"/>
                <w:szCs w:val="18"/>
              </w:rPr>
              <w:t>97260,00</w:t>
            </w:r>
          </w:p>
          <w:p w14:paraId="4585C959" w14:textId="77777777" w:rsidR="00FC78B0" w:rsidRPr="006B7BFA" w:rsidRDefault="00FC78B0" w:rsidP="000A53A3">
            <w:pPr>
              <w:rPr>
                <w:sz w:val="18"/>
                <w:szCs w:val="18"/>
              </w:rPr>
            </w:pPr>
            <w:r w:rsidRPr="006B7BFA">
              <w:rPr>
                <w:sz w:val="18"/>
                <w:szCs w:val="18"/>
              </w:rPr>
              <w:t>(100 proc.)</w:t>
            </w:r>
          </w:p>
          <w:p w14:paraId="388A42F5" w14:textId="77777777" w:rsidR="00FC78B0" w:rsidRPr="006B7BFA" w:rsidRDefault="00FC78B0" w:rsidP="000A53A3">
            <w:pPr>
              <w:rPr>
                <w:sz w:val="18"/>
                <w:szCs w:val="18"/>
              </w:rPr>
            </w:pPr>
            <w:r w:rsidRPr="006B7BFA">
              <w:rPr>
                <w:sz w:val="18"/>
                <w:szCs w:val="18"/>
              </w:rPr>
              <w:t>Sveikatos apsaugos ministerija</w:t>
            </w:r>
          </w:p>
        </w:tc>
        <w:tc>
          <w:tcPr>
            <w:tcW w:w="2552" w:type="dxa"/>
          </w:tcPr>
          <w:p w14:paraId="2B3792DD" w14:textId="77777777" w:rsidR="00FC78B0" w:rsidRPr="006B7BFA" w:rsidRDefault="00FC78B0" w:rsidP="000A53A3">
            <w:pPr>
              <w:rPr>
                <w:i/>
                <w:color w:val="808080"/>
                <w:sz w:val="18"/>
                <w:szCs w:val="18"/>
              </w:rPr>
            </w:pPr>
            <w:r w:rsidRPr="006B7BFA">
              <w:rPr>
                <w:sz w:val="18"/>
                <w:szCs w:val="18"/>
              </w:rPr>
              <w:t>Įvykdymas siekia 112/130proc. Išaugus poreikiui, organizuota daugiau renginių.</w:t>
            </w:r>
          </w:p>
        </w:tc>
      </w:tr>
      <w:tr w:rsidR="00FC78B0" w:rsidRPr="006B7BFA" w14:paraId="2C7AFD73" w14:textId="77777777" w:rsidTr="000A53A3">
        <w:tc>
          <w:tcPr>
            <w:tcW w:w="4933" w:type="dxa"/>
          </w:tcPr>
          <w:p w14:paraId="2C884AC5" w14:textId="77777777" w:rsidR="00FC78B0" w:rsidRPr="006B7BFA" w:rsidRDefault="00FC78B0" w:rsidP="000A53A3">
            <w:pPr>
              <w:rPr>
                <w:bCs/>
                <w:iCs/>
                <w:sz w:val="18"/>
                <w:szCs w:val="18"/>
              </w:rPr>
            </w:pPr>
            <w:r w:rsidRPr="006B7BFA">
              <w:rPr>
                <w:bCs/>
                <w:iCs/>
                <w:sz w:val="18"/>
                <w:szCs w:val="18"/>
              </w:rPr>
              <w:t>1.4.2. Sveikatai palankesnių maisto produktų, pažymėtų „Rakto skylutės“ simboliu, skaičius (žr. išlygą).</w:t>
            </w:r>
          </w:p>
        </w:tc>
        <w:tc>
          <w:tcPr>
            <w:tcW w:w="992" w:type="dxa"/>
          </w:tcPr>
          <w:p w14:paraId="03A93785" w14:textId="77777777" w:rsidR="00FC78B0" w:rsidRPr="006B7BFA" w:rsidRDefault="00FC78B0" w:rsidP="000A53A3">
            <w:pPr>
              <w:jc w:val="center"/>
              <w:rPr>
                <w:sz w:val="18"/>
                <w:szCs w:val="18"/>
              </w:rPr>
            </w:pPr>
            <w:r w:rsidRPr="006B7BFA">
              <w:rPr>
                <w:sz w:val="18"/>
                <w:szCs w:val="18"/>
              </w:rPr>
              <w:t>2</w:t>
            </w:r>
          </w:p>
        </w:tc>
        <w:tc>
          <w:tcPr>
            <w:tcW w:w="851" w:type="dxa"/>
          </w:tcPr>
          <w:p w14:paraId="0DC39587" w14:textId="77777777" w:rsidR="00FC78B0" w:rsidRPr="006B7BFA" w:rsidRDefault="00FC78B0" w:rsidP="000A53A3">
            <w:pPr>
              <w:jc w:val="center"/>
              <w:rPr>
                <w:sz w:val="18"/>
                <w:szCs w:val="18"/>
              </w:rPr>
            </w:pPr>
            <w:r w:rsidRPr="006B7BFA">
              <w:rPr>
                <w:sz w:val="18"/>
                <w:szCs w:val="18"/>
              </w:rPr>
              <w:t>4</w:t>
            </w:r>
          </w:p>
        </w:tc>
        <w:tc>
          <w:tcPr>
            <w:tcW w:w="850" w:type="dxa"/>
          </w:tcPr>
          <w:p w14:paraId="234C15F7" w14:textId="77777777" w:rsidR="00FC78B0" w:rsidRPr="006B7BFA" w:rsidRDefault="00FC78B0" w:rsidP="000A53A3">
            <w:pPr>
              <w:jc w:val="center"/>
              <w:rPr>
                <w:sz w:val="18"/>
                <w:szCs w:val="18"/>
              </w:rPr>
            </w:pPr>
            <w:r w:rsidRPr="006B7BFA">
              <w:rPr>
                <w:sz w:val="18"/>
                <w:szCs w:val="18"/>
              </w:rPr>
              <w:t>3</w:t>
            </w:r>
          </w:p>
        </w:tc>
        <w:tc>
          <w:tcPr>
            <w:tcW w:w="993" w:type="dxa"/>
          </w:tcPr>
          <w:p w14:paraId="38F367DE" w14:textId="77777777" w:rsidR="00FC78B0" w:rsidRPr="006B7BFA" w:rsidRDefault="00FC78B0" w:rsidP="000A53A3">
            <w:pPr>
              <w:jc w:val="center"/>
              <w:rPr>
                <w:sz w:val="18"/>
                <w:szCs w:val="18"/>
              </w:rPr>
            </w:pPr>
            <w:r w:rsidRPr="006B7BFA">
              <w:rPr>
                <w:sz w:val="18"/>
                <w:szCs w:val="18"/>
              </w:rPr>
              <w:t>1</w:t>
            </w:r>
          </w:p>
        </w:tc>
        <w:tc>
          <w:tcPr>
            <w:tcW w:w="1842" w:type="dxa"/>
            <w:vMerge/>
          </w:tcPr>
          <w:p w14:paraId="6CE47FE5" w14:textId="77777777" w:rsidR="00FC78B0" w:rsidRPr="006B7BFA" w:rsidRDefault="00FC78B0" w:rsidP="000A53A3">
            <w:pPr>
              <w:rPr>
                <w:sz w:val="18"/>
                <w:szCs w:val="18"/>
              </w:rPr>
            </w:pPr>
          </w:p>
        </w:tc>
        <w:tc>
          <w:tcPr>
            <w:tcW w:w="1134" w:type="dxa"/>
            <w:vMerge/>
            <w:vAlign w:val="center"/>
          </w:tcPr>
          <w:p w14:paraId="150B62A3" w14:textId="77777777" w:rsidR="00FC78B0" w:rsidRPr="006B7BFA" w:rsidRDefault="00FC78B0" w:rsidP="000A53A3">
            <w:pPr>
              <w:rPr>
                <w:i/>
                <w:color w:val="808080"/>
                <w:sz w:val="18"/>
                <w:szCs w:val="18"/>
              </w:rPr>
            </w:pPr>
          </w:p>
        </w:tc>
        <w:tc>
          <w:tcPr>
            <w:tcW w:w="1134" w:type="dxa"/>
            <w:vMerge/>
            <w:vAlign w:val="center"/>
          </w:tcPr>
          <w:p w14:paraId="70D3D729" w14:textId="77777777" w:rsidR="00FC78B0" w:rsidRPr="006B7BFA" w:rsidRDefault="00FC78B0" w:rsidP="000A53A3">
            <w:pPr>
              <w:rPr>
                <w:i/>
                <w:color w:val="808080"/>
                <w:sz w:val="18"/>
                <w:szCs w:val="18"/>
              </w:rPr>
            </w:pPr>
          </w:p>
        </w:tc>
        <w:tc>
          <w:tcPr>
            <w:tcW w:w="2552" w:type="dxa"/>
          </w:tcPr>
          <w:p w14:paraId="09F238D5" w14:textId="77777777" w:rsidR="00FC78B0" w:rsidRPr="006B7BFA" w:rsidRDefault="00FC78B0" w:rsidP="000A53A3">
            <w:pPr>
              <w:rPr>
                <w:sz w:val="18"/>
                <w:szCs w:val="18"/>
              </w:rPr>
            </w:pPr>
            <w:r w:rsidRPr="006B7BFA">
              <w:rPr>
                <w:sz w:val="18"/>
                <w:szCs w:val="18"/>
              </w:rPr>
              <w:t>Įvykdymas siekia 50 proc. Neatsirado poreikio.</w:t>
            </w:r>
          </w:p>
        </w:tc>
      </w:tr>
      <w:tr w:rsidR="00FC78B0" w:rsidRPr="006B7BFA" w14:paraId="4EDD9C57" w14:textId="77777777" w:rsidTr="000A53A3">
        <w:trPr>
          <w:trHeight w:val="557"/>
        </w:trPr>
        <w:tc>
          <w:tcPr>
            <w:tcW w:w="4933" w:type="dxa"/>
          </w:tcPr>
          <w:p w14:paraId="0559F5DB" w14:textId="77777777" w:rsidR="00FC78B0" w:rsidRPr="006B7BFA" w:rsidRDefault="00FC78B0" w:rsidP="000A53A3">
            <w:pPr>
              <w:rPr>
                <w:sz w:val="18"/>
                <w:szCs w:val="18"/>
              </w:rPr>
            </w:pPr>
            <w:r w:rsidRPr="006B7BFA">
              <w:rPr>
                <w:bCs/>
                <w:iCs/>
                <w:sz w:val="18"/>
                <w:szCs w:val="18"/>
              </w:rPr>
              <w:t>1.4.3.</w:t>
            </w:r>
            <w:r w:rsidRPr="006B7BFA">
              <w:rPr>
                <w:sz w:val="18"/>
                <w:szCs w:val="18"/>
              </w:rPr>
              <w:t xml:space="preserve"> </w:t>
            </w:r>
            <w:r w:rsidRPr="006B7BFA">
              <w:rPr>
                <w:bCs/>
                <w:iCs/>
                <w:sz w:val="18"/>
                <w:szCs w:val="18"/>
              </w:rPr>
              <w:t>Traumų  ir sužalojimų prevencijos skatinimas bendruomenėse. Asmenų, dalyvavusių užsiėmimuose, skaičius/</w:t>
            </w:r>
            <w:r w:rsidRPr="006B7BFA">
              <w:rPr>
                <w:sz w:val="18"/>
                <w:szCs w:val="18"/>
              </w:rPr>
              <w:t xml:space="preserve"> </w:t>
            </w:r>
            <w:r w:rsidRPr="006B7BFA">
              <w:rPr>
                <w:bCs/>
                <w:iCs/>
                <w:sz w:val="18"/>
                <w:szCs w:val="18"/>
              </w:rPr>
              <w:t>Užsiėmimų skaičius.</w:t>
            </w:r>
          </w:p>
        </w:tc>
        <w:tc>
          <w:tcPr>
            <w:tcW w:w="992" w:type="dxa"/>
          </w:tcPr>
          <w:p w14:paraId="67397433" w14:textId="77777777" w:rsidR="00FC78B0" w:rsidRPr="006B7BFA" w:rsidRDefault="00FC78B0" w:rsidP="000A53A3">
            <w:pPr>
              <w:jc w:val="center"/>
              <w:rPr>
                <w:sz w:val="18"/>
                <w:szCs w:val="18"/>
              </w:rPr>
            </w:pPr>
            <w:r w:rsidRPr="006B7BFA">
              <w:rPr>
                <w:sz w:val="18"/>
                <w:szCs w:val="18"/>
              </w:rPr>
              <w:t>200/12</w:t>
            </w:r>
          </w:p>
        </w:tc>
        <w:tc>
          <w:tcPr>
            <w:tcW w:w="851" w:type="dxa"/>
          </w:tcPr>
          <w:p w14:paraId="222BB7B9" w14:textId="77777777" w:rsidR="00FC78B0" w:rsidRPr="006B7BFA" w:rsidRDefault="00FC78B0" w:rsidP="000A53A3">
            <w:pPr>
              <w:jc w:val="center"/>
              <w:rPr>
                <w:sz w:val="18"/>
                <w:szCs w:val="18"/>
              </w:rPr>
            </w:pPr>
            <w:r w:rsidRPr="006B7BFA">
              <w:rPr>
                <w:sz w:val="18"/>
                <w:szCs w:val="18"/>
              </w:rPr>
              <w:t>209/-</w:t>
            </w:r>
          </w:p>
        </w:tc>
        <w:tc>
          <w:tcPr>
            <w:tcW w:w="850" w:type="dxa"/>
          </w:tcPr>
          <w:p w14:paraId="0233FCF7" w14:textId="77777777" w:rsidR="00FC78B0" w:rsidRPr="006B7BFA" w:rsidRDefault="00FC78B0" w:rsidP="000A53A3">
            <w:pPr>
              <w:jc w:val="center"/>
              <w:rPr>
                <w:sz w:val="18"/>
                <w:szCs w:val="18"/>
              </w:rPr>
            </w:pPr>
            <w:r w:rsidRPr="006B7BFA">
              <w:rPr>
                <w:sz w:val="18"/>
                <w:szCs w:val="18"/>
              </w:rPr>
              <w:t>216/10</w:t>
            </w:r>
          </w:p>
        </w:tc>
        <w:tc>
          <w:tcPr>
            <w:tcW w:w="993" w:type="dxa"/>
          </w:tcPr>
          <w:p w14:paraId="1F7C5185" w14:textId="77777777" w:rsidR="00FC78B0" w:rsidRPr="006B7BFA" w:rsidRDefault="00FC78B0" w:rsidP="000A53A3">
            <w:pPr>
              <w:jc w:val="center"/>
              <w:rPr>
                <w:sz w:val="18"/>
                <w:szCs w:val="18"/>
              </w:rPr>
            </w:pPr>
            <w:r w:rsidRPr="006B7BFA">
              <w:rPr>
                <w:sz w:val="18"/>
                <w:szCs w:val="18"/>
              </w:rPr>
              <w:t>294/14</w:t>
            </w:r>
          </w:p>
        </w:tc>
        <w:tc>
          <w:tcPr>
            <w:tcW w:w="1842" w:type="dxa"/>
            <w:vMerge/>
          </w:tcPr>
          <w:p w14:paraId="7F502139" w14:textId="77777777" w:rsidR="00FC78B0" w:rsidRPr="006B7BFA" w:rsidRDefault="00FC78B0" w:rsidP="000A53A3">
            <w:pPr>
              <w:rPr>
                <w:sz w:val="18"/>
                <w:szCs w:val="18"/>
              </w:rPr>
            </w:pPr>
          </w:p>
        </w:tc>
        <w:tc>
          <w:tcPr>
            <w:tcW w:w="1134" w:type="dxa"/>
            <w:vMerge/>
            <w:vAlign w:val="center"/>
          </w:tcPr>
          <w:p w14:paraId="40178A9B" w14:textId="77777777" w:rsidR="00FC78B0" w:rsidRPr="006B7BFA" w:rsidRDefault="00FC78B0" w:rsidP="000A53A3">
            <w:pPr>
              <w:rPr>
                <w:i/>
                <w:color w:val="808080"/>
                <w:sz w:val="18"/>
                <w:szCs w:val="18"/>
              </w:rPr>
            </w:pPr>
          </w:p>
        </w:tc>
        <w:tc>
          <w:tcPr>
            <w:tcW w:w="1134" w:type="dxa"/>
            <w:vMerge/>
            <w:vAlign w:val="center"/>
          </w:tcPr>
          <w:p w14:paraId="622D42BC" w14:textId="77777777" w:rsidR="00FC78B0" w:rsidRPr="006B7BFA" w:rsidRDefault="00FC78B0" w:rsidP="000A53A3">
            <w:pPr>
              <w:rPr>
                <w:i/>
                <w:color w:val="808080"/>
                <w:sz w:val="18"/>
                <w:szCs w:val="18"/>
              </w:rPr>
            </w:pPr>
          </w:p>
        </w:tc>
        <w:tc>
          <w:tcPr>
            <w:tcW w:w="2552" w:type="dxa"/>
          </w:tcPr>
          <w:p w14:paraId="7D660BBF" w14:textId="77777777" w:rsidR="00FC78B0" w:rsidRPr="006B7BFA" w:rsidRDefault="00FC78B0" w:rsidP="000A53A3">
            <w:pPr>
              <w:rPr>
                <w:i/>
                <w:color w:val="808080"/>
                <w:sz w:val="18"/>
                <w:szCs w:val="18"/>
              </w:rPr>
            </w:pPr>
            <w:r w:rsidRPr="006B7BFA">
              <w:rPr>
                <w:sz w:val="18"/>
                <w:szCs w:val="18"/>
              </w:rPr>
              <w:t>Įvykdymas siekia 147/117proc. Išaugus poreikiui, organizuota daugiau renginių.</w:t>
            </w:r>
          </w:p>
        </w:tc>
      </w:tr>
      <w:tr w:rsidR="00FC78B0" w:rsidRPr="006B7BFA" w14:paraId="39920A10" w14:textId="77777777" w:rsidTr="000A53A3">
        <w:tc>
          <w:tcPr>
            <w:tcW w:w="4933" w:type="dxa"/>
          </w:tcPr>
          <w:p w14:paraId="26C39C7C" w14:textId="77777777" w:rsidR="00FC78B0" w:rsidRPr="006B7BFA" w:rsidRDefault="00FC78B0" w:rsidP="000A53A3">
            <w:pPr>
              <w:rPr>
                <w:bCs/>
                <w:iCs/>
                <w:sz w:val="18"/>
                <w:szCs w:val="18"/>
              </w:rPr>
            </w:pPr>
            <w:r w:rsidRPr="006B7BFA">
              <w:rPr>
                <w:bCs/>
                <w:iCs/>
                <w:sz w:val="18"/>
                <w:szCs w:val="18"/>
              </w:rPr>
              <w:t>1.4.4. Gyventojų  (iki 64 m. amžiaus) fizinio aktyvumo skatinimas. Asmenų, dalyvavusių užsiėmimuose, skaičius/</w:t>
            </w:r>
            <w:r w:rsidRPr="006B7BFA">
              <w:rPr>
                <w:sz w:val="18"/>
                <w:szCs w:val="18"/>
              </w:rPr>
              <w:t xml:space="preserve"> </w:t>
            </w:r>
            <w:r w:rsidRPr="006B7BFA">
              <w:rPr>
                <w:bCs/>
                <w:iCs/>
                <w:sz w:val="18"/>
                <w:szCs w:val="18"/>
              </w:rPr>
              <w:t>Užsiėmimų skaičius.</w:t>
            </w:r>
          </w:p>
        </w:tc>
        <w:tc>
          <w:tcPr>
            <w:tcW w:w="992" w:type="dxa"/>
          </w:tcPr>
          <w:p w14:paraId="39570395" w14:textId="77777777" w:rsidR="00FC78B0" w:rsidRPr="006B7BFA" w:rsidRDefault="00FC78B0" w:rsidP="000A53A3">
            <w:pPr>
              <w:jc w:val="center"/>
              <w:rPr>
                <w:sz w:val="18"/>
                <w:szCs w:val="18"/>
              </w:rPr>
            </w:pPr>
            <w:r w:rsidRPr="006B7BFA">
              <w:rPr>
                <w:sz w:val="18"/>
                <w:szCs w:val="18"/>
              </w:rPr>
              <w:t>125/50</w:t>
            </w:r>
          </w:p>
        </w:tc>
        <w:tc>
          <w:tcPr>
            <w:tcW w:w="851" w:type="dxa"/>
          </w:tcPr>
          <w:p w14:paraId="5A31505B" w14:textId="77777777" w:rsidR="00FC78B0" w:rsidRPr="006B7BFA" w:rsidRDefault="00FC78B0" w:rsidP="000A53A3">
            <w:pPr>
              <w:jc w:val="center"/>
              <w:rPr>
                <w:sz w:val="18"/>
                <w:szCs w:val="18"/>
              </w:rPr>
            </w:pPr>
            <w:r w:rsidRPr="006B7BFA">
              <w:rPr>
                <w:sz w:val="18"/>
                <w:szCs w:val="18"/>
              </w:rPr>
              <w:t>108/-</w:t>
            </w:r>
          </w:p>
        </w:tc>
        <w:tc>
          <w:tcPr>
            <w:tcW w:w="850" w:type="dxa"/>
          </w:tcPr>
          <w:p w14:paraId="30E49C1C" w14:textId="77777777" w:rsidR="00FC78B0" w:rsidRPr="006B7BFA" w:rsidRDefault="00FC78B0" w:rsidP="000A53A3">
            <w:pPr>
              <w:jc w:val="center"/>
              <w:rPr>
                <w:sz w:val="18"/>
                <w:szCs w:val="18"/>
              </w:rPr>
            </w:pPr>
            <w:r w:rsidRPr="006B7BFA">
              <w:rPr>
                <w:sz w:val="18"/>
                <w:szCs w:val="18"/>
              </w:rPr>
              <w:t>151/41</w:t>
            </w:r>
          </w:p>
        </w:tc>
        <w:tc>
          <w:tcPr>
            <w:tcW w:w="993" w:type="dxa"/>
          </w:tcPr>
          <w:p w14:paraId="4D45AAF9" w14:textId="77777777" w:rsidR="00FC78B0" w:rsidRPr="006B7BFA" w:rsidRDefault="00FC78B0" w:rsidP="000A53A3">
            <w:pPr>
              <w:jc w:val="center"/>
              <w:rPr>
                <w:sz w:val="18"/>
                <w:szCs w:val="18"/>
              </w:rPr>
            </w:pPr>
            <w:r w:rsidRPr="006B7BFA">
              <w:rPr>
                <w:sz w:val="18"/>
                <w:szCs w:val="18"/>
              </w:rPr>
              <w:t>151/54</w:t>
            </w:r>
          </w:p>
        </w:tc>
        <w:tc>
          <w:tcPr>
            <w:tcW w:w="1842" w:type="dxa"/>
            <w:vMerge/>
          </w:tcPr>
          <w:p w14:paraId="04BCF345" w14:textId="77777777" w:rsidR="00FC78B0" w:rsidRPr="006B7BFA" w:rsidRDefault="00FC78B0" w:rsidP="000A53A3">
            <w:pPr>
              <w:rPr>
                <w:sz w:val="18"/>
                <w:szCs w:val="18"/>
              </w:rPr>
            </w:pPr>
          </w:p>
        </w:tc>
        <w:tc>
          <w:tcPr>
            <w:tcW w:w="1134" w:type="dxa"/>
            <w:vMerge/>
          </w:tcPr>
          <w:p w14:paraId="5FCD4541" w14:textId="77777777" w:rsidR="00FC78B0" w:rsidRPr="006B7BFA" w:rsidRDefault="00FC78B0" w:rsidP="000A53A3">
            <w:pPr>
              <w:rPr>
                <w:i/>
                <w:color w:val="808080"/>
                <w:sz w:val="18"/>
                <w:szCs w:val="18"/>
              </w:rPr>
            </w:pPr>
          </w:p>
        </w:tc>
        <w:tc>
          <w:tcPr>
            <w:tcW w:w="1134" w:type="dxa"/>
            <w:vMerge/>
          </w:tcPr>
          <w:p w14:paraId="60E6A860" w14:textId="77777777" w:rsidR="00FC78B0" w:rsidRPr="006B7BFA" w:rsidRDefault="00FC78B0" w:rsidP="000A53A3">
            <w:pPr>
              <w:rPr>
                <w:i/>
                <w:color w:val="808080"/>
                <w:sz w:val="18"/>
                <w:szCs w:val="18"/>
              </w:rPr>
            </w:pPr>
          </w:p>
        </w:tc>
        <w:tc>
          <w:tcPr>
            <w:tcW w:w="2552" w:type="dxa"/>
          </w:tcPr>
          <w:p w14:paraId="0BD65BF2" w14:textId="77777777" w:rsidR="00FC78B0" w:rsidRPr="006B7BFA" w:rsidRDefault="00FC78B0" w:rsidP="000A53A3">
            <w:pPr>
              <w:rPr>
                <w:sz w:val="18"/>
                <w:szCs w:val="18"/>
              </w:rPr>
            </w:pPr>
            <w:r w:rsidRPr="006B7BFA">
              <w:rPr>
                <w:sz w:val="18"/>
                <w:szCs w:val="18"/>
              </w:rPr>
              <w:t>Įvykdymas siekia 121/108proc. Išaugus poreikiui, organizuota daugiau renginių.</w:t>
            </w:r>
          </w:p>
        </w:tc>
      </w:tr>
      <w:tr w:rsidR="00FC78B0" w:rsidRPr="006B7BFA" w14:paraId="661D4BC5" w14:textId="77777777" w:rsidTr="000A53A3">
        <w:tc>
          <w:tcPr>
            <w:tcW w:w="4933" w:type="dxa"/>
          </w:tcPr>
          <w:p w14:paraId="3298D5AA" w14:textId="77777777" w:rsidR="00FC78B0" w:rsidRPr="006B7BFA" w:rsidRDefault="00FC78B0" w:rsidP="000A53A3">
            <w:pPr>
              <w:rPr>
                <w:bCs/>
                <w:iCs/>
                <w:sz w:val="18"/>
                <w:szCs w:val="18"/>
              </w:rPr>
            </w:pPr>
            <w:r w:rsidRPr="006B7BFA">
              <w:rPr>
                <w:bCs/>
                <w:iCs/>
                <w:sz w:val="18"/>
                <w:szCs w:val="18"/>
              </w:rPr>
              <w:t>1.4.5. Vyresnio amžiaus žmonių (65 metų ir daugiau) fizinio aktyvumo skatinimas. Asmenų, dalyvavusių užsiėmimuose, skaičius/</w:t>
            </w:r>
            <w:r w:rsidRPr="006B7BFA">
              <w:rPr>
                <w:sz w:val="18"/>
                <w:szCs w:val="18"/>
              </w:rPr>
              <w:t xml:space="preserve"> </w:t>
            </w:r>
            <w:r w:rsidRPr="006B7BFA">
              <w:rPr>
                <w:bCs/>
                <w:iCs/>
                <w:sz w:val="18"/>
                <w:szCs w:val="18"/>
              </w:rPr>
              <w:t>Užsiėmimų skaičius.</w:t>
            </w:r>
          </w:p>
        </w:tc>
        <w:tc>
          <w:tcPr>
            <w:tcW w:w="992" w:type="dxa"/>
          </w:tcPr>
          <w:p w14:paraId="2C49AA09" w14:textId="77777777" w:rsidR="00FC78B0" w:rsidRPr="006B7BFA" w:rsidRDefault="00FC78B0" w:rsidP="000A53A3">
            <w:pPr>
              <w:jc w:val="center"/>
              <w:rPr>
                <w:sz w:val="18"/>
                <w:szCs w:val="18"/>
              </w:rPr>
            </w:pPr>
            <w:r w:rsidRPr="006B7BFA">
              <w:rPr>
                <w:sz w:val="18"/>
                <w:szCs w:val="18"/>
              </w:rPr>
              <w:t>40/49</w:t>
            </w:r>
          </w:p>
        </w:tc>
        <w:tc>
          <w:tcPr>
            <w:tcW w:w="851" w:type="dxa"/>
          </w:tcPr>
          <w:p w14:paraId="210CD57E" w14:textId="77777777" w:rsidR="00FC78B0" w:rsidRPr="006B7BFA" w:rsidRDefault="00FC78B0" w:rsidP="000A53A3">
            <w:pPr>
              <w:jc w:val="center"/>
              <w:rPr>
                <w:sz w:val="18"/>
                <w:szCs w:val="18"/>
              </w:rPr>
            </w:pPr>
            <w:r w:rsidRPr="006B7BFA">
              <w:rPr>
                <w:sz w:val="18"/>
                <w:szCs w:val="18"/>
              </w:rPr>
              <w:t>61/-</w:t>
            </w:r>
          </w:p>
        </w:tc>
        <w:tc>
          <w:tcPr>
            <w:tcW w:w="850" w:type="dxa"/>
          </w:tcPr>
          <w:p w14:paraId="0466FB6C" w14:textId="77777777" w:rsidR="00FC78B0" w:rsidRPr="006B7BFA" w:rsidRDefault="00FC78B0" w:rsidP="000A53A3">
            <w:pPr>
              <w:jc w:val="center"/>
              <w:rPr>
                <w:sz w:val="18"/>
                <w:szCs w:val="18"/>
              </w:rPr>
            </w:pPr>
            <w:r w:rsidRPr="006B7BFA">
              <w:rPr>
                <w:sz w:val="18"/>
                <w:szCs w:val="18"/>
              </w:rPr>
              <w:t>45/46</w:t>
            </w:r>
          </w:p>
        </w:tc>
        <w:tc>
          <w:tcPr>
            <w:tcW w:w="993" w:type="dxa"/>
          </w:tcPr>
          <w:p w14:paraId="7DC81DFF" w14:textId="77777777" w:rsidR="00FC78B0" w:rsidRPr="006B7BFA" w:rsidRDefault="00FC78B0" w:rsidP="000A53A3">
            <w:pPr>
              <w:jc w:val="center"/>
              <w:rPr>
                <w:sz w:val="18"/>
                <w:szCs w:val="18"/>
              </w:rPr>
            </w:pPr>
            <w:r w:rsidRPr="006B7BFA">
              <w:rPr>
                <w:sz w:val="18"/>
                <w:szCs w:val="18"/>
              </w:rPr>
              <w:t>39/49</w:t>
            </w:r>
          </w:p>
        </w:tc>
        <w:tc>
          <w:tcPr>
            <w:tcW w:w="1842" w:type="dxa"/>
            <w:vMerge/>
          </w:tcPr>
          <w:p w14:paraId="0133AF95" w14:textId="77777777" w:rsidR="00FC78B0" w:rsidRPr="006B7BFA" w:rsidRDefault="00FC78B0" w:rsidP="000A53A3">
            <w:pPr>
              <w:rPr>
                <w:sz w:val="18"/>
                <w:szCs w:val="18"/>
              </w:rPr>
            </w:pPr>
          </w:p>
        </w:tc>
        <w:tc>
          <w:tcPr>
            <w:tcW w:w="1134" w:type="dxa"/>
            <w:vMerge/>
          </w:tcPr>
          <w:p w14:paraId="36E3A8FE" w14:textId="77777777" w:rsidR="00FC78B0" w:rsidRPr="006B7BFA" w:rsidRDefault="00FC78B0" w:rsidP="000A53A3">
            <w:pPr>
              <w:rPr>
                <w:i/>
                <w:color w:val="808080"/>
                <w:sz w:val="18"/>
                <w:szCs w:val="18"/>
              </w:rPr>
            </w:pPr>
          </w:p>
        </w:tc>
        <w:tc>
          <w:tcPr>
            <w:tcW w:w="1134" w:type="dxa"/>
            <w:vMerge/>
          </w:tcPr>
          <w:p w14:paraId="56D6E526" w14:textId="77777777" w:rsidR="00FC78B0" w:rsidRPr="006B7BFA" w:rsidRDefault="00FC78B0" w:rsidP="000A53A3">
            <w:pPr>
              <w:rPr>
                <w:i/>
                <w:color w:val="808080"/>
                <w:sz w:val="18"/>
                <w:szCs w:val="18"/>
              </w:rPr>
            </w:pPr>
          </w:p>
        </w:tc>
        <w:tc>
          <w:tcPr>
            <w:tcW w:w="2552" w:type="dxa"/>
          </w:tcPr>
          <w:p w14:paraId="0D21D60C" w14:textId="77777777" w:rsidR="00FC78B0" w:rsidRPr="006B7BFA" w:rsidRDefault="00FC78B0" w:rsidP="000A53A3">
            <w:pPr>
              <w:rPr>
                <w:sz w:val="18"/>
                <w:szCs w:val="18"/>
              </w:rPr>
            </w:pPr>
            <w:r w:rsidRPr="006B7BFA">
              <w:rPr>
                <w:sz w:val="18"/>
                <w:szCs w:val="18"/>
              </w:rPr>
              <w:t>Įvykdymas siekia 98/100 proc. Atsisakė dalyvauti užsiėmimuose.</w:t>
            </w:r>
          </w:p>
        </w:tc>
      </w:tr>
      <w:tr w:rsidR="00FC78B0" w:rsidRPr="006B7BFA" w14:paraId="4A17C475" w14:textId="77777777" w:rsidTr="000A53A3">
        <w:tc>
          <w:tcPr>
            <w:tcW w:w="4933" w:type="dxa"/>
          </w:tcPr>
          <w:p w14:paraId="0CF0B45D" w14:textId="77777777" w:rsidR="00FC78B0" w:rsidRPr="006B7BFA" w:rsidRDefault="00FC78B0" w:rsidP="000A53A3">
            <w:pPr>
              <w:rPr>
                <w:bCs/>
                <w:iCs/>
                <w:sz w:val="18"/>
                <w:szCs w:val="18"/>
              </w:rPr>
            </w:pPr>
            <w:r w:rsidRPr="006B7BFA">
              <w:rPr>
                <w:bCs/>
                <w:iCs/>
                <w:sz w:val="18"/>
                <w:szCs w:val="18"/>
              </w:rPr>
              <w:t>1.4.6.</w:t>
            </w:r>
            <w:r w:rsidRPr="006B7BFA">
              <w:rPr>
                <w:sz w:val="18"/>
                <w:szCs w:val="18"/>
              </w:rPr>
              <w:t xml:space="preserve"> </w:t>
            </w:r>
            <w:r w:rsidRPr="006B7BFA">
              <w:rPr>
                <w:bCs/>
                <w:iCs/>
                <w:sz w:val="18"/>
                <w:szCs w:val="18"/>
              </w:rPr>
              <w:t>Širdies ir kraujagyslių ligų ir cukrinio diabeto  prevencija.</w:t>
            </w:r>
            <w:r w:rsidRPr="006B7BFA">
              <w:rPr>
                <w:sz w:val="18"/>
                <w:szCs w:val="18"/>
              </w:rPr>
              <w:t xml:space="preserve"> </w:t>
            </w:r>
            <w:r w:rsidRPr="006B7BFA">
              <w:rPr>
                <w:bCs/>
                <w:iCs/>
                <w:sz w:val="18"/>
                <w:szCs w:val="18"/>
              </w:rPr>
              <w:t>Asmenų, baigusių  Sveikatos stiprinimo programą, skaičius/</w:t>
            </w:r>
            <w:r w:rsidRPr="006B7BFA">
              <w:rPr>
                <w:sz w:val="18"/>
                <w:szCs w:val="18"/>
              </w:rPr>
              <w:t xml:space="preserve"> </w:t>
            </w:r>
            <w:r w:rsidRPr="006B7BFA">
              <w:rPr>
                <w:bCs/>
                <w:iCs/>
                <w:sz w:val="18"/>
                <w:szCs w:val="18"/>
              </w:rPr>
              <w:t>Grupinių užsiėmimų skaičius.</w:t>
            </w:r>
          </w:p>
        </w:tc>
        <w:tc>
          <w:tcPr>
            <w:tcW w:w="992" w:type="dxa"/>
          </w:tcPr>
          <w:p w14:paraId="09440790" w14:textId="77777777" w:rsidR="00FC78B0" w:rsidRPr="006B7BFA" w:rsidRDefault="00FC78B0" w:rsidP="000A53A3">
            <w:pPr>
              <w:jc w:val="center"/>
              <w:rPr>
                <w:sz w:val="18"/>
                <w:szCs w:val="18"/>
              </w:rPr>
            </w:pPr>
            <w:r w:rsidRPr="006B7BFA">
              <w:rPr>
                <w:sz w:val="18"/>
                <w:szCs w:val="18"/>
              </w:rPr>
              <w:t>40/16</w:t>
            </w:r>
          </w:p>
        </w:tc>
        <w:tc>
          <w:tcPr>
            <w:tcW w:w="851" w:type="dxa"/>
          </w:tcPr>
          <w:p w14:paraId="11E2E67F" w14:textId="77777777" w:rsidR="00FC78B0" w:rsidRPr="006B7BFA" w:rsidRDefault="00FC78B0" w:rsidP="000A53A3">
            <w:pPr>
              <w:jc w:val="center"/>
              <w:rPr>
                <w:sz w:val="18"/>
                <w:szCs w:val="18"/>
              </w:rPr>
            </w:pPr>
            <w:r w:rsidRPr="006B7BFA">
              <w:rPr>
                <w:sz w:val="18"/>
                <w:szCs w:val="18"/>
              </w:rPr>
              <w:t>45/-</w:t>
            </w:r>
          </w:p>
        </w:tc>
        <w:tc>
          <w:tcPr>
            <w:tcW w:w="850" w:type="dxa"/>
          </w:tcPr>
          <w:p w14:paraId="48B15F0B" w14:textId="77777777" w:rsidR="00FC78B0" w:rsidRPr="006B7BFA" w:rsidRDefault="00FC78B0" w:rsidP="000A53A3">
            <w:pPr>
              <w:jc w:val="center"/>
              <w:rPr>
                <w:sz w:val="18"/>
                <w:szCs w:val="18"/>
              </w:rPr>
            </w:pPr>
            <w:r w:rsidRPr="006B7BFA">
              <w:rPr>
                <w:sz w:val="18"/>
                <w:szCs w:val="18"/>
              </w:rPr>
              <w:t>43/-</w:t>
            </w:r>
          </w:p>
        </w:tc>
        <w:tc>
          <w:tcPr>
            <w:tcW w:w="993" w:type="dxa"/>
          </w:tcPr>
          <w:p w14:paraId="5797F8B8" w14:textId="77777777" w:rsidR="00FC78B0" w:rsidRPr="006B7BFA" w:rsidRDefault="00FC78B0" w:rsidP="000A53A3">
            <w:pPr>
              <w:jc w:val="center"/>
              <w:rPr>
                <w:sz w:val="18"/>
                <w:szCs w:val="18"/>
              </w:rPr>
            </w:pPr>
            <w:r w:rsidRPr="006B7BFA">
              <w:rPr>
                <w:sz w:val="18"/>
                <w:szCs w:val="18"/>
              </w:rPr>
              <w:t>56/16</w:t>
            </w:r>
          </w:p>
        </w:tc>
        <w:tc>
          <w:tcPr>
            <w:tcW w:w="1842" w:type="dxa"/>
          </w:tcPr>
          <w:p w14:paraId="7C2D8EDF" w14:textId="77777777" w:rsidR="00FC78B0" w:rsidRPr="006B7BFA" w:rsidRDefault="00FC78B0" w:rsidP="000A53A3">
            <w:pPr>
              <w:rPr>
                <w:sz w:val="18"/>
                <w:szCs w:val="18"/>
              </w:rPr>
            </w:pPr>
            <w:r w:rsidRPr="006B7BFA">
              <w:rPr>
                <w:sz w:val="18"/>
                <w:szCs w:val="18"/>
              </w:rPr>
              <w:t xml:space="preserve">Radviliškio rajono savivaldybės 2021-2030 m. strateginis plėtros planas. </w:t>
            </w:r>
          </w:p>
          <w:p w14:paraId="7ACEEDA8" w14:textId="77777777" w:rsidR="00FC78B0" w:rsidRPr="006B7BFA" w:rsidRDefault="00FC78B0" w:rsidP="000A53A3">
            <w:pPr>
              <w:rPr>
                <w:sz w:val="18"/>
                <w:szCs w:val="18"/>
              </w:rPr>
            </w:pPr>
            <w:r w:rsidRPr="006B7BFA">
              <w:rPr>
                <w:sz w:val="18"/>
                <w:szCs w:val="18"/>
              </w:rPr>
              <w:t xml:space="preserve">Tikslas: 2.3. Uždavinys: 2.3.1. Priemonė: 2.3.2.2. </w:t>
            </w:r>
          </w:p>
        </w:tc>
        <w:tc>
          <w:tcPr>
            <w:tcW w:w="1134" w:type="dxa"/>
            <w:vMerge/>
          </w:tcPr>
          <w:p w14:paraId="6F802E8E" w14:textId="77777777" w:rsidR="00FC78B0" w:rsidRPr="006B7BFA" w:rsidRDefault="00FC78B0" w:rsidP="000A53A3">
            <w:pPr>
              <w:rPr>
                <w:i/>
                <w:color w:val="808080"/>
                <w:sz w:val="18"/>
                <w:szCs w:val="18"/>
              </w:rPr>
            </w:pPr>
          </w:p>
        </w:tc>
        <w:tc>
          <w:tcPr>
            <w:tcW w:w="1134" w:type="dxa"/>
            <w:vMerge/>
          </w:tcPr>
          <w:p w14:paraId="2386E66A" w14:textId="77777777" w:rsidR="00FC78B0" w:rsidRPr="006B7BFA" w:rsidRDefault="00FC78B0" w:rsidP="000A53A3">
            <w:pPr>
              <w:rPr>
                <w:i/>
                <w:color w:val="808080"/>
                <w:sz w:val="18"/>
                <w:szCs w:val="18"/>
              </w:rPr>
            </w:pPr>
          </w:p>
        </w:tc>
        <w:tc>
          <w:tcPr>
            <w:tcW w:w="2552" w:type="dxa"/>
          </w:tcPr>
          <w:p w14:paraId="0942287C" w14:textId="77777777" w:rsidR="00FC78B0" w:rsidRPr="006B7BFA" w:rsidRDefault="00FC78B0" w:rsidP="000A53A3">
            <w:pPr>
              <w:rPr>
                <w:color w:val="000000"/>
                <w:sz w:val="18"/>
                <w:szCs w:val="18"/>
              </w:rPr>
            </w:pPr>
            <w:r w:rsidRPr="006B7BFA">
              <w:rPr>
                <w:sz w:val="18"/>
                <w:szCs w:val="18"/>
              </w:rPr>
              <w:t xml:space="preserve">Įvykdymas siekia 132/100proc. Išaugus poreikiui, </w:t>
            </w:r>
            <w:r w:rsidRPr="006B7BFA">
              <w:rPr>
                <w:color w:val="000000"/>
                <w:sz w:val="18"/>
                <w:szCs w:val="18"/>
              </w:rPr>
              <w:t>programoje dalyvavo didesnis skaičius žmonių nei planuota.</w:t>
            </w:r>
          </w:p>
        </w:tc>
      </w:tr>
      <w:tr w:rsidR="00FC78B0" w:rsidRPr="006B7BFA" w14:paraId="34DB9704" w14:textId="77777777" w:rsidTr="000A53A3">
        <w:trPr>
          <w:trHeight w:val="987"/>
        </w:trPr>
        <w:tc>
          <w:tcPr>
            <w:tcW w:w="4933" w:type="dxa"/>
          </w:tcPr>
          <w:p w14:paraId="0CD8AB2D" w14:textId="77777777" w:rsidR="00FC78B0" w:rsidRPr="006B7BFA" w:rsidRDefault="00FC78B0" w:rsidP="000A53A3">
            <w:pPr>
              <w:rPr>
                <w:bCs/>
                <w:iCs/>
                <w:sz w:val="18"/>
                <w:szCs w:val="18"/>
              </w:rPr>
            </w:pPr>
            <w:r w:rsidRPr="006B7BFA">
              <w:rPr>
                <w:bCs/>
                <w:iCs/>
                <w:sz w:val="18"/>
                <w:szCs w:val="18"/>
              </w:rPr>
              <w:t>1.4.7. Užkrečiamųjų ligų prevencijos skatinimas ir supratimo apie mikroorganizmų atsparumą antimikrobinėms medžiagoms didinimas. Asmenų, dalyvavusių užsiėmimuose, skaičius/ Užsiėmimų skaičius.</w:t>
            </w:r>
          </w:p>
        </w:tc>
        <w:tc>
          <w:tcPr>
            <w:tcW w:w="992" w:type="dxa"/>
          </w:tcPr>
          <w:p w14:paraId="6F2B9BAF" w14:textId="77777777" w:rsidR="00FC78B0" w:rsidRPr="006B7BFA" w:rsidRDefault="00FC78B0" w:rsidP="000A53A3">
            <w:pPr>
              <w:jc w:val="center"/>
              <w:rPr>
                <w:sz w:val="18"/>
                <w:szCs w:val="18"/>
              </w:rPr>
            </w:pPr>
            <w:r w:rsidRPr="006B7BFA">
              <w:rPr>
                <w:sz w:val="18"/>
                <w:szCs w:val="18"/>
              </w:rPr>
              <w:t>200/10</w:t>
            </w:r>
          </w:p>
        </w:tc>
        <w:tc>
          <w:tcPr>
            <w:tcW w:w="851" w:type="dxa"/>
          </w:tcPr>
          <w:p w14:paraId="77008D92" w14:textId="77777777" w:rsidR="00FC78B0" w:rsidRPr="006B7BFA" w:rsidRDefault="00FC78B0" w:rsidP="000A53A3">
            <w:pPr>
              <w:jc w:val="center"/>
              <w:rPr>
                <w:sz w:val="18"/>
                <w:szCs w:val="18"/>
              </w:rPr>
            </w:pPr>
            <w:r w:rsidRPr="006B7BFA">
              <w:rPr>
                <w:sz w:val="18"/>
                <w:szCs w:val="18"/>
              </w:rPr>
              <w:t>91/-</w:t>
            </w:r>
          </w:p>
        </w:tc>
        <w:tc>
          <w:tcPr>
            <w:tcW w:w="850" w:type="dxa"/>
          </w:tcPr>
          <w:p w14:paraId="6B4403C3" w14:textId="77777777" w:rsidR="00FC78B0" w:rsidRPr="006B7BFA" w:rsidRDefault="00FC78B0" w:rsidP="000A53A3">
            <w:pPr>
              <w:jc w:val="center"/>
              <w:rPr>
                <w:sz w:val="18"/>
                <w:szCs w:val="18"/>
              </w:rPr>
            </w:pPr>
            <w:r w:rsidRPr="006B7BFA">
              <w:rPr>
                <w:sz w:val="18"/>
                <w:szCs w:val="18"/>
              </w:rPr>
              <w:t>139/3</w:t>
            </w:r>
          </w:p>
        </w:tc>
        <w:tc>
          <w:tcPr>
            <w:tcW w:w="993" w:type="dxa"/>
          </w:tcPr>
          <w:p w14:paraId="2B513512" w14:textId="77777777" w:rsidR="00FC78B0" w:rsidRPr="006B7BFA" w:rsidRDefault="00FC78B0" w:rsidP="000A53A3">
            <w:pPr>
              <w:jc w:val="center"/>
              <w:rPr>
                <w:sz w:val="18"/>
                <w:szCs w:val="18"/>
              </w:rPr>
            </w:pPr>
            <w:r w:rsidRPr="006B7BFA">
              <w:rPr>
                <w:sz w:val="18"/>
                <w:szCs w:val="18"/>
              </w:rPr>
              <w:t>318/6</w:t>
            </w:r>
          </w:p>
        </w:tc>
        <w:tc>
          <w:tcPr>
            <w:tcW w:w="1842" w:type="dxa"/>
          </w:tcPr>
          <w:p w14:paraId="656DB64C" w14:textId="77777777" w:rsidR="00FC78B0" w:rsidRPr="006B7BFA" w:rsidRDefault="00FC78B0" w:rsidP="000A53A3">
            <w:pPr>
              <w:rPr>
                <w:sz w:val="18"/>
                <w:szCs w:val="18"/>
              </w:rPr>
            </w:pPr>
            <w:r w:rsidRPr="006B7BFA">
              <w:rPr>
                <w:sz w:val="18"/>
                <w:szCs w:val="18"/>
              </w:rPr>
              <w:t xml:space="preserve">Radviliškio rajono savivaldybės 2021-2030 m. strateginis plėtros planas. </w:t>
            </w:r>
          </w:p>
          <w:p w14:paraId="3CF77BBE" w14:textId="77777777" w:rsidR="00FC78B0" w:rsidRPr="006B7BFA" w:rsidRDefault="00FC78B0" w:rsidP="000A53A3">
            <w:pPr>
              <w:rPr>
                <w:sz w:val="18"/>
                <w:szCs w:val="18"/>
              </w:rPr>
            </w:pPr>
            <w:r w:rsidRPr="006B7BFA">
              <w:rPr>
                <w:sz w:val="18"/>
                <w:szCs w:val="18"/>
              </w:rPr>
              <w:t xml:space="preserve">Tikslas: 2.3. </w:t>
            </w:r>
          </w:p>
        </w:tc>
        <w:tc>
          <w:tcPr>
            <w:tcW w:w="1134" w:type="dxa"/>
            <w:vMerge/>
          </w:tcPr>
          <w:p w14:paraId="7D5304B5" w14:textId="77777777" w:rsidR="00FC78B0" w:rsidRPr="006B7BFA" w:rsidRDefault="00FC78B0" w:rsidP="000A53A3">
            <w:pPr>
              <w:rPr>
                <w:i/>
                <w:color w:val="808080"/>
                <w:sz w:val="18"/>
                <w:szCs w:val="18"/>
              </w:rPr>
            </w:pPr>
          </w:p>
        </w:tc>
        <w:tc>
          <w:tcPr>
            <w:tcW w:w="1134" w:type="dxa"/>
            <w:vMerge/>
          </w:tcPr>
          <w:p w14:paraId="74E8880A" w14:textId="77777777" w:rsidR="00FC78B0" w:rsidRPr="006B7BFA" w:rsidRDefault="00FC78B0" w:rsidP="000A53A3">
            <w:pPr>
              <w:rPr>
                <w:i/>
                <w:color w:val="808080"/>
                <w:sz w:val="18"/>
                <w:szCs w:val="18"/>
              </w:rPr>
            </w:pPr>
          </w:p>
        </w:tc>
        <w:tc>
          <w:tcPr>
            <w:tcW w:w="2552" w:type="dxa"/>
          </w:tcPr>
          <w:p w14:paraId="17B7E43E" w14:textId="77777777" w:rsidR="00FC78B0" w:rsidRPr="006B7BFA" w:rsidRDefault="00FC78B0" w:rsidP="000A53A3">
            <w:pPr>
              <w:rPr>
                <w:sz w:val="18"/>
                <w:szCs w:val="18"/>
              </w:rPr>
            </w:pPr>
            <w:r w:rsidRPr="006B7BFA">
              <w:rPr>
                <w:sz w:val="18"/>
                <w:szCs w:val="18"/>
              </w:rPr>
              <w:t xml:space="preserve">Įvykdymas siekia 156/60proc. </w:t>
            </w:r>
          </w:p>
          <w:p w14:paraId="04BBD4B3" w14:textId="77777777" w:rsidR="00FC78B0" w:rsidRPr="006B7BFA" w:rsidRDefault="00FC78B0" w:rsidP="000A53A3">
            <w:pPr>
              <w:rPr>
                <w:color w:val="000000"/>
                <w:sz w:val="18"/>
                <w:szCs w:val="18"/>
              </w:rPr>
            </w:pPr>
            <w:r w:rsidRPr="006B7BFA">
              <w:rPr>
                <w:color w:val="000000"/>
                <w:sz w:val="18"/>
                <w:szCs w:val="18"/>
              </w:rPr>
              <w:t>Renginiai sulaukė didelio dalyvių susidomėjimo, dalyvavo daugiau dalyvių nei planuotą.</w:t>
            </w:r>
          </w:p>
        </w:tc>
      </w:tr>
      <w:tr w:rsidR="00FC78B0" w:rsidRPr="006B7BFA" w14:paraId="753E9CC5" w14:textId="77777777" w:rsidTr="000A53A3">
        <w:trPr>
          <w:trHeight w:val="329"/>
        </w:trPr>
        <w:tc>
          <w:tcPr>
            <w:tcW w:w="4933" w:type="dxa"/>
          </w:tcPr>
          <w:p w14:paraId="673D52F0" w14:textId="77777777" w:rsidR="00FC78B0" w:rsidRPr="006B7BFA" w:rsidRDefault="00FC78B0" w:rsidP="000A53A3">
            <w:pPr>
              <w:rPr>
                <w:bCs/>
                <w:iCs/>
                <w:sz w:val="18"/>
                <w:szCs w:val="18"/>
              </w:rPr>
            </w:pPr>
            <w:r w:rsidRPr="006B7BFA">
              <w:rPr>
                <w:bCs/>
                <w:iCs/>
                <w:sz w:val="18"/>
                <w:szCs w:val="18"/>
              </w:rPr>
              <w:t>1.4.8. Visuomenės sveikatos stebėsenos vykdymas. Tyrimo ataskaitų skaičius.</w:t>
            </w:r>
          </w:p>
        </w:tc>
        <w:tc>
          <w:tcPr>
            <w:tcW w:w="992" w:type="dxa"/>
          </w:tcPr>
          <w:p w14:paraId="36A39CE7" w14:textId="77777777" w:rsidR="00FC78B0" w:rsidRPr="006B7BFA" w:rsidRDefault="00FC78B0" w:rsidP="000A53A3">
            <w:pPr>
              <w:jc w:val="center"/>
              <w:rPr>
                <w:sz w:val="18"/>
                <w:szCs w:val="18"/>
              </w:rPr>
            </w:pPr>
            <w:r w:rsidRPr="006B7BFA">
              <w:rPr>
                <w:sz w:val="18"/>
                <w:szCs w:val="18"/>
              </w:rPr>
              <w:t>1</w:t>
            </w:r>
          </w:p>
        </w:tc>
        <w:tc>
          <w:tcPr>
            <w:tcW w:w="851" w:type="dxa"/>
          </w:tcPr>
          <w:p w14:paraId="3DC709FB" w14:textId="77777777" w:rsidR="00FC78B0" w:rsidRPr="006B7BFA" w:rsidRDefault="00FC78B0" w:rsidP="000A53A3">
            <w:pPr>
              <w:jc w:val="center"/>
              <w:rPr>
                <w:sz w:val="18"/>
                <w:szCs w:val="18"/>
              </w:rPr>
            </w:pPr>
            <w:r w:rsidRPr="006B7BFA">
              <w:rPr>
                <w:sz w:val="18"/>
                <w:szCs w:val="18"/>
              </w:rPr>
              <w:t>-</w:t>
            </w:r>
          </w:p>
        </w:tc>
        <w:tc>
          <w:tcPr>
            <w:tcW w:w="850" w:type="dxa"/>
          </w:tcPr>
          <w:p w14:paraId="17D6C7A4" w14:textId="77777777" w:rsidR="00FC78B0" w:rsidRPr="006B7BFA" w:rsidRDefault="00FC78B0" w:rsidP="000A53A3">
            <w:pPr>
              <w:jc w:val="center"/>
              <w:rPr>
                <w:sz w:val="18"/>
                <w:szCs w:val="18"/>
              </w:rPr>
            </w:pPr>
            <w:r w:rsidRPr="006B7BFA">
              <w:rPr>
                <w:sz w:val="18"/>
                <w:szCs w:val="18"/>
              </w:rPr>
              <w:t>-</w:t>
            </w:r>
          </w:p>
        </w:tc>
        <w:tc>
          <w:tcPr>
            <w:tcW w:w="993" w:type="dxa"/>
          </w:tcPr>
          <w:p w14:paraId="25B58FCF" w14:textId="77777777" w:rsidR="00FC78B0" w:rsidRPr="006B7BFA" w:rsidRDefault="00FC78B0" w:rsidP="000A53A3">
            <w:pPr>
              <w:jc w:val="center"/>
              <w:rPr>
                <w:sz w:val="18"/>
                <w:szCs w:val="18"/>
              </w:rPr>
            </w:pPr>
            <w:r w:rsidRPr="006B7BFA">
              <w:rPr>
                <w:sz w:val="18"/>
                <w:szCs w:val="18"/>
              </w:rPr>
              <w:t>1</w:t>
            </w:r>
          </w:p>
        </w:tc>
        <w:tc>
          <w:tcPr>
            <w:tcW w:w="1842" w:type="dxa"/>
          </w:tcPr>
          <w:p w14:paraId="415AB8A3" w14:textId="77777777" w:rsidR="00FC78B0" w:rsidRPr="006B7BFA" w:rsidRDefault="00FC78B0" w:rsidP="000A53A3">
            <w:pPr>
              <w:rPr>
                <w:sz w:val="18"/>
                <w:szCs w:val="18"/>
              </w:rPr>
            </w:pPr>
            <w:r w:rsidRPr="006B7BFA">
              <w:rPr>
                <w:sz w:val="18"/>
                <w:szCs w:val="18"/>
              </w:rPr>
              <w:t xml:space="preserve">Uždavinys: 2.3.3. Priemonė: 2.3.3.2. </w:t>
            </w:r>
          </w:p>
        </w:tc>
        <w:tc>
          <w:tcPr>
            <w:tcW w:w="1134" w:type="dxa"/>
            <w:vMerge/>
          </w:tcPr>
          <w:p w14:paraId="506A2725" w14:textId="77777777" w:rsidR="00FC78B0" w:rsidRPr="006B7BFA" w:rsidRDefault="00FC78B0" w:rsidP="000A53A3">
            <w:pPr>
              <w:rPr>
                <w:i/>
                <w:color w:val="808080"/>
                <w:sz w:val="18"/>
                <w:szCs w:val="18"/>
              </w:rPr>
            </w:pPr>
          </w:p>
        </w:tc>
        <w:tc>
          <w:tcPr>
            <w:tcW w:w="1134" w:type="dxa"/>
            <w:vMerge/>
          </w:tcPr>
          <w:p w14:paraId="136C9FCB" w14:textId="77777777" w:rsidR="00FC78B0" w:rsidRPr="006B7BFA" w:rsidRDefault="00FC78B0" w:rsidP="000A53A3">
            <w:pPr>
              <w:rPr>
                <w:i/>
                <w:color w:val="808080"/>
                <w:sz w:val="18"/>
                <w:szCs w:val="18"/>
              </w:rPr>
            </w:pPr>
          </w:p>
        </w:tc>
        <w:tc>
          <w:tcPr>
            <w:tcW w:w="2552" w:type="dxa"/>
          </w:tcPr>
          <w:p w14:paraId="493AF10F" w14:textId="77777777" w:rsidR="00FC78B0" w:rsidRPr="006B7BFA" w:rsidRDefault="00FC78B0" w:rsidP="000A53A3">
            <w:pPr>
              <w:rPr>
                <w:sz w:val="18"/>
                <w:szCs w:val="18"/>
              </w:rPr>
            </w:pPr>
          </w:p>
        </w:tc>
      </w:tr>
      <w:tr w:rsidR="00FC78B0" w:rsidRPr="006B7BFA" w14:paraId="731136EF" w14:textId="77777777" w:rsidTr="000A53A3">
        <w:tc>
          <w:tcPr>
            <w:tcW w:w="15281" w:type="dxa"/>
            <w:gridSpan w:val="9"/>
          </w:tcPr>
          <w:p w14:paraId="7E1126FA" w14:textId="77777777" w:rsidR="00FC78B0" w:rsidRPr="006B7BFA" w:rsidRDefault="00FC78B0" w:rsidP="000A53A3">
            <w:pPr>
              <w:rPr>
                <w:b/>
                <w:sz w:val="18"/>
                <w:szCs w:val="18"/>
              </w:rPr>
            </w:pPr>
            <w:r w:rsidRPr="006B7BFA">
              <w:rPr>
                <w:b/>
                <w:color w:val="000000"/>
                <w:sz w:val="18"/>
                <w:szCs w:val="18"/>
              </w:rPr>
              <w:t xml:space="preserve">1.5. Kita. </w:t>
            </w:r>
            <w:r w:rsidRPr="006B7BFA">
              <w:rPr>
                <w:b/>
                <w:bCs/>
                <w:iCs/>
                <w:sz w:val="18"/>
                <w:szCs w:val="18"/>
              </w:rPr>
              <w:t>Darbuotojų kvalifikacijos kėlimas. Raštingumo didinimas.</w:t>
            </w:r>
          </w:p>
        </w:tc>
      </w:tr>
      <w:tr w:rsidR="00FC78B0" w:rsidRPr="006B7BFA" w14:paraId="076DA78C" w14:textId="77777777" w:rsidTr="000A53A3">
        <w:tc>
          <w:tcPr>
            <w:tcW w:w="4933" w:type="dxa"/>
          </w:tcPr>
          <w:p w14:paraId="7675613D" w14:textId="77777777" w:rsidR="00FC78B0" w:rsidRPr="006B7BFA" w:rsidRDefault="00FC78B0" w:rsidP="000A53A3">
            <w:pPr>
              <w:rPr>
                <w:color w:val="000000"/>
                <w:sz w:val="18"/>
                <w:szCs w:val="18"/>
              </w:rPr>
            </w:pPr>
            <w:r w:rsidRPr="006B7BFA">
              <w:rPr>
                <w:color w:val="000000"/>
                <w:sz w:val="18"/>
                <w:szCs w:val="18"/>
              </w:rPr>
              <w:t>1.5.1. Visuomenės sveikatos specialistų, dirbančių ugdymo įstaigose ir kėlusių kvalifikaciją skaičius/dalis</w:t>
            </w:r>
          </w:p>
        </w:tc>
        <w:tc>
          <w:tcPr>
            <w:tcW w:w="992" w:type="dxa"/>
          </w:tcPr>
          <w:p w14:paraId="10204917" w14:textId="77777777" w:rsidR="00FC78B0" w:rsidRPr="006B7BFA" w:rsidRDefault="00FC78B0" w:rsidP="000A53A3">
            <w:pPr>
              <w:jc w:val="center"/>
              <w:rPr>
                <w:sz w:val="18"/>
                <w:szCs w:val="18"/>
              </w:rPr>
            </w:pPr>
            <w:r w:rsidRPr="006B7BFA">
              <w:rPr>
                <w:sz w:val="18"/>
                <w:szCs w:val="18"/>
              </w:rPr>
              <w:t>11/100</w:t>
            </w:r>
          </w:p>
        </w:tc>
        <w:tc>
          <w:tcPr>
            <w:tcW w:w="851" w:type="dxa"/>
          </w:tcPr>
          <w:p w14:paraId="41A0A86F" w14:textId="77777777" w:rsidR="00FC78B0" w:rsidRPr="006B7BFA" w:rsidRDefault="00FC78B0" w:rsidP="000A53A3">
            <w:pPr>
              <w:jc w:val="center"/>
              <w:rPr>
                <w:sz w:val="18"/>
                <w:szCs w:val="18"/>
              </w:rPr>
            </w:pPr>
            <w:r w:rsidRPr="006B7BFA">
              <w:rPr>
                <w:sz w:val="18"/>
                <w:szCs w:val="18"/>
              </w:rPr>
              <w:t>13/100</w:t>
            </w:r>
          </w:p>
        </w:tc>
        <w:tc>
          <w:tcPr>
            <w:tcW w:w="850" w:type="dxa"/>
          </w:tcPr>
          <w:p w14:paraId="4B6A8330" w14:textId="77777777" w:rsidR="00FC78B0" w:rsidRPr="006B7BFA" w:rsidRDefault="00FC78B0" w:rsidP="000A53A3">
            <w:pPr>
              <w:jc w:val="center"/>
              <w:rPr>
                <w:sz w:val="18"/>
                <w:szCs w:val="18"/>
              </w:rPr>
            </w:pPr>
            <w:r w:rsidRPr="006B7BFA">
              <w:rPr>
                <w:sz w:val="18"/>
                <w:szCs w:val="18"/>
              </w:rPr>
              <w:t>13/100</w:t>
            </w:r>
          </w:p>
        </w:tc>
        <w:tc>
          <w:tcPr>
            <w:tcW w:w="993" w:type="dxa"/>
          </w:tcPr>
          <w:p w14:paraId="5037B29C" w14:textId="77777777" w:rsidR="00FC78B0" w:rsidRPr="006B7BFA" w:rsidRDefault="00FC78B0" w:rsidP="000A53A3">
            <w:pPr>
              <w:jc w:val="center"/>
              <w:rPr>
                <w:sz w:val="18"/>
                <w:szCs w:val="18"/>
              </w:rPr>
            </w:pPr>
            <w:r w:rsidRPr="006B7BFA">
              <w:rPr>
                <w:sz w:val="18"/>
                <w:szCs w:val="18"/>
              </w:rPr>
              <w:t>10/91</w:t>
            </w:r>
          </w:p>
        </w:tc>
        <w:tc>
          <w:tcPr>
            <w:tcW w:w="1842" w:type="dxa"/>
            <w:vMerge w:val="restart"/>
          </w:tcPr>
          <w:p w14:paraId="03CBF347" w14:textId="77777777" w:rsidR="00FC78B0" w:rsidRPr="006B7BFA" w:rsidRDefault="00FC78B0" w:rsidP="000A53A3">
            <w:pPr>
              <w:suppressAutoHyphens/>
              <w:autoSpaceDN w:val="0"/>
              <w:jc w:val="both"/>
              <w:textAlignment w:val="baseline"/>
              <w:rPr>
                <w:sz w:val="18"/>
                <w:szCs w:val="18"/>
              </w:rPr>
            </w:pPr>
            <w:r w:rsidRPr="006B7BFA">
              <w:rPr>
                <w:sz w:val="18"/>
                <w:szCs w:val="18"/>
              </w:rPr>
              <w:t>Radviliškio rajono savivaldybės valstybinių (valstybės perduotų savivaldybėms) visuomenės sveikatos priežiūros funkcijų bazinių visuomenės sveikatos priežiūros paslaugų 2024 metų planas.</w:t>
            </w:r>
          </w:p>
        </w:tc>
        <w:tc>
          <w:tcPr>
            <w:tcW w:w="1134" w:type="dxa"/>
          </w:tcPr>
          <w:p w14:paraId="42408DC9" w14:textId="77777777" w:rsidR="00FC78B0" w:rsidRPr="006B7BFA" w:rsidRDefault="00FC78B0" w:rsidP="000A53A3">
            <w:pPr>
              <w:rPr>
                <w:sz w:val="18"/>
                <w:szCs w:val="18"/>
              </w:rPr>
            </w:pPr>
            <w:r w:rsidRPr="006B7BFA">
              <w:rPr>
                <w:sz w:val="18"/>
                <w:szCs w:val="18"/>
              </w:rPr>
              <w:t>676,00</w:t>
            </w:r>
          </w:p>
        </w:tc>
        <w:tc>
          <w:tcPr>
            <w:tcW w:w="1134" w:type="dxa"/>
            <w:vMerge w:val="restart"/>
          </w:tcPr>
          <w:p w14:paraId="418C2B31" w14:textId="77777777" w:rsidR="00FC78B0" w:rsidRPr="006B7BFA" w:rsidRDefault="00FC78B0" w:rsidP="000A53A3">
            <w:pPr>
              <w:rPr>
                <w:sz w:val="18"/>
                <w:szCs w:val="18"/>
              </w:rPr>
            </w:pPr>
            <w:r w:rsidRPr="006B7BFA">
              <w:rPr>
                <w:sz w:val="18"/>
                <w:szCs w:val="18"/>
              </w:rPr>
              <w:t>676,00</w:t>
            </w:r>
          </w:p>
          <w:p w14:paraId="3961C21B" w14:textId="77777777" w:rsidR="00FC78B0" w:rsidRPr="006B7BFA" w:rsidRDefault="00FC78B0" w:rsidP="000A53A3">
            <w:pPr>
              <w:rPr>
                <w:sz w:val="18"/>
                <w:szCs w:val="18"/>
              </w:rPr>
            </w:pPr>
            <w:r w:rsidRPr="006B7BFA">
              <w:rPr>
                <w:sz w:val="18"/>
                <w:szCs w:val="18"/>
              </w:rPr>
              <w:t>(100 proc.)</w:t>
            </w:r>
          </w:p>
          <w:p w14:paraId="76604E56" w14:textId="77777777" w:rsidR="00FC78B0" w:rsidRPr="006B7BFA" w:rsidRDefault="00FC78B0" w:rsidP="000A53A3">
            <w:pPr>
              <w:rPr>
                <w:i/>
                <w:color w:val="808080"/>
                <w:sz w:val="18"/>
                <w:szCs w:val="18"/>
              </w:rPr>
            </w:pPr>
            <w:r w:rsidRPr="006B7BFA">
              <w:rPr>
                <w:sz w:val="18"/>
                <w:szCs w:val="18"/>
              </w:rPr>
              <w:t>Sveikatos apsaugos ministerija</w:t>
            </w:r>
          </w:p>
        </w:tc>
        <w:tc>
          <w:tcPr>
            <w:tcW w:w="2552" w:type="dxa"/>
          </w:tcPr>
          <w:p w14:paraId="67AA32D9" w14:textId="77777777" w:rsidR="00FC78B0" w:rsidRPr="006B7BFA" w:rsidRDefault="00FC78B0" w:rsidP="000A53A3">
            <w:pPr>
              <w:rPr>
                <w:sz w:val="18"/>
                <w:szCs w:val="18"/>
              </w:rPr>
            </w:pPr>
            <w:r w:rsidRPr="006B7BFA">
              <w:rPr>
                <w:sz w:val="18"/>
                <w:szCs w:val="18"/>
              </w:rPr>
              <w:t>Įvykdymas siekia 91/91proc. Įtakojo darbuotojo išėjimas iš darbo.</w:t>
            </w:r>
          </w:p>
        </w:tc>
      </w:tr>
      <w:tr w:rsidR="00FC78B0" w:rsidRPr="006B7BFA" w14:paraId="5E2D467F" w14:textId="77777777" w:rsidTr="000A53A3">
        <w:tc>
          <w:tcPr>
            <w:tcW w:w="4933" w:type="dxa"/>
          </w:tcPr>
          <w:p w14:paraId="14C14AE0" w14:textId="77777777" w:rsidR="00FC78B0" w:rsidRPr="006B7BFA" w:rsidRDefault="00FC78B0" w:rsidP="000A53A3">
            <w:pPr>
              <w:rPr>
                <w:color w:val="000000"/>
                <w:sz w:val="18"/>
                <w:szCs w:val="18"/>
              </w:rPr>
            </w:pPr>
            <w:r w:rsidRPr="006B7BFA">
              <w:rPr>
                <w:color w:val="000000"/>
                <w:sz w:val="18"/>
                <w:szCs w:val="18"/>
              </w:rPr>
              <w:t>1.5.2. Visuomenės sveikatos specialistų, išskyrus dirbančius ugdymo įstaigose,  kėlusių kvalifikaciją skaičius</w:t>
            </w:r>
          </w:p>
        </w:tc>
        <w:tc>
          <w:tcPr>
            <w:tcW w:w="992" w:type="dxa"/>
          </w:tcPr>
          <w:p w14:paraId="566242DF" w14:textId="77777777" w:rsidR="00FC78B0" w:rsidRPr="006B7BFA" w:rsidRDefault="00FC78B0" w:rsidP="000A53A3">
            <w:pPr>
              <w:jc w:val="center"/>
              <w:rPr>
                <w:sz w:val="18"/>
                <w:szCs w:val="18"/>
              </w:rPr>
            </w:pPr>
            <w:r w:rsidRPr="006B7BFA">
              <w:rPr>
                <w:sz w:val="18"/>
                <w:szCs w:val="18"/>
              </w:rPr>
              <w:t>5/100</w:t>
            </w:r>
          </w:p>
        </w:tc>
        <w:tc>
          <w:tcPr>
            <w:tcW w:w="851" w:type="dxa"/>
          </w:tcPr>
          <w:p w14:paraId="12AC5A81" w14:textId="77777777" w:rsidR="00FC78B0" w:rsidRPr="006B7BFA" w:rsidRDefault="00FC78B0" w:rsidP="000A53A3">
            <w:pPr>
              <w:jc w:val="center"/>
              <w:rPr>
                <w:sz w:val="18"/>
                <w:szCs w:val="18"/>
              </w:rPr>
            </w:pPr>
            <w:r w:rsidRPr="006B7BFA">
              <w:rPr>
                <w:sz w:val="18"/>
                <w:szCs w:val="18"/>
              </w:rPr>
              <w:t>5/100</w:t>
            </w:r>
          </w:p>
        </w:tc>
        <w:tc>
          <w:tcPr>
            <w:tcW w:w="850" w:type="dxa"/>
          </w:tcPr>
          <w:p w14:paraId="7918B325" w14:textId="77777777" w:rsidR="00FC78B0" w:rsidRPr="006B7BFA" w:rsidRDefault="00FC78B0" w:rsidP="000A53A3">
            <w:pPr>
              <w:jc w:val="center"/>
              <w:rPr>
                <w:sz w:val="18"/>
                <w:szCs w:val="18"/>
              </w:rPr>
            </w:pPr>
            <w:r w:rsidRPr="006B7BFA">
              <w:rPr>
                <w:sz w:val="18"/>
                <w:szCs w:val="18"/>
              </w:rPr>
              <w:t>5/100</w:t>
            </w:r>
          </w:p>
        </w:tc>
        <w:tc>
          <w:tcPr>
            <w:tcW w:w="993" w:type="dxa"/>
          </w:tcPr>
          <w:p w14:paraId="439D79B1" w14:textId="77777777" w:rsidR="00FC78B0" w:rsidRPr="006B7BFA" w:rsidRDefault="00FC78B0" w:rsidP="000A53A3">
            <w:pPr>
              <w:jc w:val="center"/>
              <w:rPr>
                <w:sz w:val="18"/>
                <w:szCs w:val="18"/>
              </w:rPr>
            </w:pPr>
            <w:r w:rsidRPr="006B7BFA">
              <w:rPr>
                <w:sz w:val="18"/>
                <w:szCs w:val="18"/>
              </w:rPr>
              <w:t>6/120</w:t>
            </w:r>
          </w:p>
        </w:tc>
        <w:tc>
          <w:tcPr>
            <w:tcW w:w="1842" w:type="dxa"/>
            <w:vMerge/>
          </w:tcPr>
          <w:p w14:paraId="0B5260D5" w14:textId="77777777" w:rsidR="00FC78B0" w:rsidRPr="006B7BFA" w:rsidRDefault="00FC78B0" w:rsidP="000A53A3">
            <w:pPr>
              <w:rPr>
                <w:sz w:val="18"/>
                <w:szCs w:val="18"/>
              </w:rPr>
            </w:pPr>
          </w:p>
        </w:tc>
        <w:tc>
          <w:tcPr>
            <w:tcW w:w="1134" w:type="dxa"/>
          </w:tcPr>
          <w:p w14:paraId="72598393" w14:textId="77777777" w:rsidR="00FC78B0" w:rsidRPr="006B7BFA" w:rsidRDefault="00FC78B0" w:rsidP="000A53A3">
            <w:pPr>
              <w:rPr>
                <w:sz w:val="18"/>
                <w:szCs w:val="18"/>
              </w:rPr>
            </w:pPr>
            <w:r w:rsidRPr="006B7BFA">
              <w:rPr>
                <w:sz w:val="18"/>
                <w:szCs w:val="18"/>
              </w:rPr>
              <w:t>318,00</w:t>
            </w:r>
          </w:p>
        </w:tc>
        <w:tc>
          <w:tcPr>
            <w:tcW w:w="1134" w:type="dxa"/>
            <w:vMerge/>
          </w:tcPr>
          <w:p w14:paraId="6F198115" w14:textId="77777777" w:rsidR="00FC78B0" w:rsidRPr="006B7BFA" w:rsidRDefault="00FC78B0" w:rsidP="000A53A3">
            <w:pPr>
              <w:rPr>
                <w:i/>
                <w:color w:val="808080"/>
                <w:sz w:val="18"/>
                <w:szCs w:val="18"/>
              </w:rPr>
            </w:pPr>
          </w:p>
        </w:tc>
        <w:tc>
          <w:tcPr>
            <w:tcW w:w="2552" w:type="dxa"/>
          </w:tcPr>
          <w:p w14:paraId="4079E503" w14:textId="77777777" w:rsidR="00FC78B0" w:rsidRPr="006B7BFA" w:rsidRDefault="00FC78B0" w:rsidP="000A53A3">
            <w:pPr>
              <w:rPr>
                <w:sz w:val="18"/>
                <w:szCs w:val="18"/>
              </w:rPr>
            </w:pPr>
            <w:r w:rsidRPr="006B7BFA">
              <w:rPr>
                <w:sz w:val="18"/>
                <w:szCs w:val="18"/>
              </w:rPr>
              <w:t>Įvykdymas siekia 120/120proc.</w:t>
            </w:r>
          </w:p>
          <w:p w14:paraId="1F536A9A" w14:textId="77777777" w:rsidR="00FC78B0" w:rsidRPr="006B7BFA" w:rsidRDefault="00FC78B0" w:rsidP="000A53A3">
            <w:pPr>
              <w:rPr>
                <w:sz w:val="18"/>
                <w:szCs w:val="18"/>
              </w:rPr>
            </w:pPr>
            <w:r w:rsidRPr="006B7BFA">
              <w:rPr>
                <w:sz w:val="18"/>
                <w:szCs w:val="18"/>
              </w:rPr>
              <w:t>Įtakojo darbuotojo priėmimas į darbą.</w:t>
            </w:r>
          </w:p>
        </w:tc>
      </w:tr>
      <w:tr w:rsidR="00FC78B0" w:rsidRPr="006B7BFA" w14:paraId="226CAAB4" w14:textId="77777777" w:rsidTr="000A53A3">
        <w:tc>
          <w:tcPr>
            <w:tcW w:w="4933" w:type="dxa"/>
          </w:tcPr>
          <w:p w14:paraId="09F66AF4" w14:textId="77777777" w:rsidR="00FC78B0" w:rsidRPr="006B7BFA" w:rsidRDefault="00FC78B0" w:rsidP="000A53A3">
            <w:pPr>
              <w:rPr>
                <w:color w:val="000000"/>
                <w:sz w:val="18"/>
                <w:szCs w:val="18"/>
              </w:rPr>
            </w:pPr>
            <w:r w:rsidRPr="006B7BFA">
              <w:rPr>
                <w:color w:val="000000"/>
                <w:sz w:val="18"/>
                <w:szCs w:val="18"/>
              </w:rPr>
              <w:t>1.5.3. Visuomenės sveikatos  biuro darbuotojų, išskyrus nurodytus 4.1.1.1. ir 4.1.1.3.  punktuose,  kėlusių kvalifikaciją skaičius/dalis.</w:t>
            </w:r>
          </w:p>
        </w:tc>
        <w:tc>
          <w:tcPr>
            <w:tcW w:w="992" w:type="dxa"/>
          </w:tcPr>
          <w:p w14:paraId="4D71CCEF" w14:textId="77777777" w:rsidR="00FC78B0" w:rsidRPr="006B7BFA" w:rsidRDefault="00FC78B0" w:rsidP="000A53A3">
            <w:pPr>
              <w:jc w:val="center"/>
              <w:rPr>
                <w:sz w:val="18"/>
                <w:szCs w:val="18"/>
              </w:rPr>
            </w:pPr>
            <w:r w:rsidRPr="006B7BFA">
              <w:rPr>
                <w:sz w:val="18"/>
                <w:szCs w:val="18"/>
              </w:rPr>
              <w:t>6/100</w:t>
            </w:r>
          </w:p>
        </w:tc>
        <w:tc>
          <w:tcPr>
            <w:tcW w:w="851" w:type="dxa"/>
          </w:tcPr>
          <w:p w14:paraId="21CFD2CE" w14:textId="77777777" w:rsidR="00FC78B0" w:rsidRPr="006B7BFA" w:rsidRDefault="00FC78B0" w:rsidP="000A53A3">
            <w:pPr>
              <w:jc w:val="center"/>
              <w:rPr>
                <w:sz w:val="18"/>
                <w:szCs w:val="18"/>
              </w:rPr>
            </w:pPr>
            <w:r w:rsidRPr="006B7BFA">
              <w:rPr>
                <w:sz w:val="18"/>
                <w:szCs w:val="18"/>
              </w:rPr>
              <w:t>3/100</w:t>
            </w:r>
          </w:p>
        </w:tc>
        <w:tc>
          <w:tcPr>
            <w:tcW w:w="850" w:type="dxa"/>
          </w:tcPr>
          <w:p w14:paraId="3CD6E47B" w14:textId="77777777" w:rsidR="00FC78B0" w:rsidRPr="006B7BFA" w:rsidRDefault="00FC78B0" w:rsidP="000A53A3">
            <w:pPr>
              <w:jc w:val="center"/>
              <w:rPr>
                <w:sz w:val="18"/>
                <w:szCs w:val="18"/>
              </w:rPr>
            </w:pPr>
            <w:r w:rsidRPr="006B7BFA">
              <w:rPr>
                <w:sz w:val="18"/>
                <w:szCs w:val="18"/>
              </w:rPr>
              <w:t>5/125</w:t>
            </w:r>
          </w:p>
        </w:tc>
        <w:tc>
          <w:tcPr>
            <w:tcW w:w="993" w:type="dxa"/>
          </w:tcPr>
          <w:p w14:paraId="1B080CA4" w14:textId="77777777" w:rsidR="00FC78B0" w:rsidRPr="006B7BFA" w:rsidRDefault="00FC78B0" w:rsidP="000A53A3">
            <w:pPr>
              <w:jc w:val="center"/>
              <w:rPr>
                <w:sz w:val="18"/>
                <w:szCs w:val="18"/>
              </w:rPr>
            </w:pPr>
            <w:r w:rsidRPr="006B7BFA">
              <w:rPr>
                <w:sz w:val="18"/>
                <w:szCs w:val="18"/>
              </w:rPr>
              <w:t>6/100</w:t>
            </w:r>
          </w:p>
        </w:tc>
        <w:tc>
          <w:tcPr>
            <w:tcW w:w="1842" w:type="dxa"/>
            <w:vMerge/>
          </w:tcPr>
          <w:p w14:paraId="1ED9ADC5" w14:textId="77777777" w:rsidR="00FC78B0" w:rsidRPr="006B7BFA" w:rsidRDefault="00FC78B0" w:rsidP="000A53A3">
            <w:pPr>
              <w:rPr>
                <w:sz w:val="18"/>
                <w:szCs w:val="18"/>
              </w:rPr>
            </w:pPr>
          </w:p>
        </w:tc>
        <w:tc>
          <w:tcPr>
            <w:tcW w:w="1134" w:type="dxa"/>
          </w:tcPr>
          <w:p w14:paraId="1FEC2F44" w14:textId="77777777" w:rsidR="00FC78B0" w:rsidRPr="006B7BFA" w:rsidRDefault="00FC78B0" w:rsidP="000A53A3">
            <w:pPr>
              <w:rPr>
                <w:sz w:val="18"/>
                <w:szCs w:val="18"/>
              </w:rPr>
            </w:pPr>
            <w:r w:rsidRPr="006B7BFA">
              <w:rPr>
                <w:sz w:val="18"/>
                <w:szCs w:val="18"/>
              </w:rPr>
              <w:t>688,00</w:t>
            </w:r>
          </w:p>
        </w:tc>
        <w:tc>
          <w:tcPr>
            <w:tcW w:w="1134" w:type="dxa"/>
          </w:tcPr>
          <w:p w14:paraId="42DE0F3B" w14:textId="77777777" w:rsidR="00FC78B0" w:rsidRPr="006B7BFA" w:rsidRDefault="00FC78B0" w:rsidP="000A53A3">
            <w:pPr>
              <w:rPr>
                <w:sz w:val="18"/>
                <w:szCs w:val="18"/>
              </w:rPr>
            </w:pPr>
            <w:r w:rsidRPr="006B7BFA">
              <w:rPr>
                <w:sz w:val="18"/>
                <w:szCs w:val="18"/>
              </w:rPr>
              <w:t>688,00</w:t>
            </w:r>
          </w:p>
          <w:p w14:paraId="5BFB27DE" w14:textId="77777777" w:rsidR="00FC78B0" w:rsidRPr="006B7BFA" w:rsidRDefault="00FC78B0" w:rsidP="000A53A3">
            <w:pPr>
              <w:rPr>
                <w:sz w:val="18"/>
                <w:szCs w:val="18"/>
              </w:rPr>
            </w:pPr>
            <w:r w:rsidRPr="006B7BFA">
              <w:rPr>
                <w:sz w:val="18"/>
                <w:szCs w:val="18"/>
              </w:rPr>
              <w:t>(100 proc.)</w:t>
            </w:r>
          </w:p>
          <w:p w14:paraId="4D355CE5" w14:textId="77777777" w:rsidR="00FC78B0" w:rsidRPr="006B7BFA" w:rsidRDefault="00FC78B0" w:rsidP="000A53A3">
            <w:pPr>
              <w:rPr>
                <w:i/>
                <w:color w:val="808080"/>
                <w:sz w:val="18"/>
                <w:szCs w:val="18"/>
              </w:rPr>
            </w:pPr>
            <w:r w:rsidRPr="006B7BFA">
              <w:rPr>
                <w:sz w:val="16"/>
                <w:szCs w:val="16"/>
                <w:lang w:eastAsia="lt-LT"/>
              </w:rPr>
              <w:t>Savivaldybės biudžeto lėšos</w:t>
            </w:r>
          </w:p>
        </w:tc>
        <w:tc>
          <w:tcPr>
            <w:tcW w:w="2552" w:type="dxa"/>
          </w:tcPr>
          <w:p w14:paraId="13399097" w14:textId="77777777" w:rsidR="00FC78B0" w:rsidRPr="006B7BFA" w:rsidRDefault="00FC78B0" w:rsidP="000A53A3">
            <w:pPr>
              <w:rPr>
                <w:sz w:val="18"/>
                <w:szCs w:val="18"/>
              </w:rPr>
            </w:pPr>
          </w:p>
        </w:tc>
      </w:tr>
      <w:tr w:rsidR="00FC78B0" w:rsidRPr="006B7BFA" w14:paraId="6FC8AE60" w14:textId="77777777" w:rsidTr="000A53A3">
        <w:trPr>
          <w:trHeight w:val="574"/>
        </w:trPr>
        <w:tc>
          <w:tcPr>
            <w:tcW w:w="4933" w:type="dxa"/>
          </w:tcPr>
          <w:p w14:paraId="3DDD778F" w14:textId="77777777" w:rsidR="00FC78B0" w:rsidRPr="006B7BFA" w:rsidRDefault="00FC78B0" w:rsidP="000A53A3">
            <w:pPr>
              <w:rPr>
                <w:color w:val="000000"/>
                <w:sz w:val="18"/>
                <w:szCs w:val="18"/>
              </w:rPr>
            </w:pPr>
            <w:r w:rsidRPr="006B7BFA">
              <w:rPr>
                <w:color w:val="000000"/>
                <w:sz w:val="18"/>
                <w:szCs w:val="18"/>
              </w:rPr>
              <w:t>1.5.4. Sveikos gyvensenos viešinimas.  Informacijos pateikčių** skaičius</w:t>
            </w:r>
          </w:p>
        </w:tc>
        <w:tc>
          <w:tcPr>
            <w:tcW w:w="992" w:type="dxa"/>
          </w:tcPr>
          <w:p w14:paraId="74407D51" w14:textId="77777777" w:rsidR="00FC78B0" w:rsidRPr="006B7BFA" w:rsidRDefault="00FC78B0" w:rsidP="000A53A3">
            <w:pPr>
              <w:jc w:val="center"/>
              <w:rPr>
                <w:sz w:val="18"/>
                <w:szCs w:val="18"/>
              </w:rPr>
            </w:pPr>
            <w:r w:rsidRPr="006B7BFA">
              <w:rPr>
                <w:sz w:val="18"/>
                <w:szCs w:val="18"/>
              </w:rPr>
              <w:t>400</w:t>
            </w:r>
          </w:p>
        </w:tc>
        <w:tc>
          <w:tcPr>
            <w:tcW w:w="851" w:type="dxa"/>
          </w:tcPr>
          <w:p w14:paraId="69147A7E" w14:textId="77777777" w:rsidR="00FC78B0" w:rsidRPr="006B7BFA" w:rsidRDefault="00FC78B0" w:rsidP="000A53A3">
            <w:pPr>
              <w:jc w:val="center"/>
              <w:rPr>
                <w:sz w:val="18"/>
                <w:szCs w:val="18"/>
              </w:rPr>
            </w:pPr>
            <w:r w:rsidRPr="006B7BFA">
              <w:rPr>
                <w:sz w:val="18"/>
                <w:szCs w:val="18"/>
              </w:rPr>
              <w:t>467</w:t>
            </w:r>
          </w:p>
        </w:tc>
        <w:tc>
          <w:tcPr>
            <w:tcW w:w="850" w:type="dxa"/>
          </w:tcPr>
          <w:p w14:paraId="51AC2D88" w14:textId="77777777" w:rsidR="00FC78B0" w:rsidRPr="006B7BFA" w:rsidRDefault="00FC78B0" w:rsidP="000A53A3">
            <w:pPr>
              <w:jc w:val="center"/>
              <w:rPr>
                <w:sz w:val="18"/>
                <w:szCs w:val="18"/>
              </w:rPr>
            </w:pPr>
            <w:r w:rsidRPr="006B7BFA">
              <w:rPr>
                <w:sz w:val="18"/>
                <w:szCs w:val="18"/>
              </w:rPr>
              <w:t>616</w:t>
            </w:r>
          </w:p>
        </w:tc>
        <w:tc>
          <w:tcPr>
            <w:tcW w:w="993" w:type="dxa"/>
          </w:tcPr>
          <w:p w14:paraId="555B9A9D" w14:textId="77777777" w:rsidR="00FC78B0" w:rsidRPr="006B7BFA" w:rsidRDefault="00FC78B0" w:rsidP="000A53A3">
            <w:pPr>
              <w:jc w:val="center"/>
              <w:rPr>
                <w:sz w:val="18"/>
                <w:szCs w:val="18"/>
              </w:rPr>
            </w:pPr>
            <w:r w:rsidRPr="006B7BFA">
              <w:rPr>
                <w:sz w:val="18"/>
                <w:szCs w:val="18"/>
              </w:rPr>
              <w:t>491</w:t>
            </w:r>
          </w:p>
        </w:tc>
        <w:tc>
          <w:tcPr>
            <w:tcW w:w="1842" w:type="dxa"/>
            <w:vMerge/>
          </w:tcPr>
          <w:p w14:paraId="36475B91" w14:textId="77777777" w:rsidR="00FC78B0" w:rsidRPr="006B7BFA" w:rsidRDefault="00FC78B0" w:rsidP="000A53A3">
            <w:pPr>
              <w:rPr>
                <w:sz w:val="18"/>
                <w:szCs w:val="18"/>
              </w:rPr>
            </w:pPr>
          </w:p>
        </w:tc>
        <w:tc>
          <w:tcPr>
            <w:tcW w:w="1134" w:type="dxa"/>
          </w:tcPr>
          <w:p w14:paraId="6A909E0B" w14:textId="77777777" w:rsidR="00FC78B0" w:rsidRPr="006B7BFA" w:rsidRDefault="00FC78B0" w:rsidP="000A53A3">
            <w:pPr>
              <w:jc w:val="center"/>
              <w:rPr>
                <w:i/>
                <w:color w:val="808080"/>
                <w:sz w:val="18"/>
                <w:szCs w:val="18"/>
              </w:rPr>
            </w:pPr>
            <w:r w:rsidRPr="006B7BFA">
              <w:rPr>
                <w:i/>
                <w:color w:val="808080"/>
                <w:sz w:val="18"/>
                <w:szCs w:val="18"/>
              </w:rPr>
              <w:t>-</w:t>
            </w:r>
          </w:p>
        </w:tc>
        <w:tc>
          <w:tcPr>
            <w:tcW w:w="1134" w:type="dxa"/>
          </w:tcPr>
          <w:p w14:paraId="490BFA11" w14:textId="77777777" w:rsidR="00FC78B0" w:rsidRPr="006B7BFA" w:rsidRDefault="00FC78B0" w:rsidP="000A53A3">
            <w:pPr>
              <w:jc w:val="center"/>
              <w:rPr>
                <w:i/>
                <w:color w:val="808080"/>
                <w:sz w:val="18"/>
                <w:szCs w:val="18"/>
              </w:rPr>
            </w:pPr>
            <w:r w:rsidRPr="006B7BFA">
              <w:rPr>
                <w:i/>
                <w:color w:val="808080"/>
                <w:sz w:val="18"/>
                <w:szCs w:val="18"/>
              </w:rPr>
              <w:t>-</w:t>
            </w:r>
          </w:p>
        </w:tc>
        <w:tc>
          <w:tcPr>
            <w:tcW w:w="2552" w:type="dxa"/>
          </w:tcPr>
          <w:p w14:paraId="6B85317E" w14:textId="77777777" w:rsidR="00FC78B0" w:rsidRPr="006B7BFA" w:rsidRDefault="00FC78B0" w:rsidP="000A53A3">
            <w:pPr>
              <w:rPr>
                <w:sz w:val="18"/>
                <w:szCs w:val="18"/>
              </w:rPr>
            </w:pPr>
            <w:r w:rsidRPr="006B7BFA">
              <w:rPr>
                <w:sz w:val="18"/>
                <w:szCs w:val="18"/>
              </w:rPr>
              <w:t>Įvykdymas siekia 123 proc. Įtakojo darbuotojo priėmimas į darbą.</w:t>
            </w:r>
          </w:p>
        </w:tc>
      </w:tr>
    </w:tbl>
    <w:p w14:paraId="00D67F9B" w14:textId="77777777" w:rsidR="00FC78B0" w:rsidRPr="006B7BFA" w:rsidRDefault="00FC78B0" w:rsidP="00FC78B0">
      <w:pPr>
        <w:suppressAutoHyphens/>
        <w:autoSpaceDN w:val="0"/>
        <w:jc w:val="both"/>
        <w:textAlignment w:val="baseline"/>
        <w:rPr>
          <w:rFonts w:eastAsia="Calibri"/>
          <w:sz w:val="18"/>
          <w:szCs w:val="18"/>
        </w:rPr>
      </w:pPr>
      <w:r w:rsidRPr="006B7BFA">
        <w:rPr>
          <w:rFonts w:eastAsia="Calibri"/>
          <w:sz w:val="18"/>
          <w:szCs w:val="18"/>
        </w:rPr>
        <w:t>Pastabos:</w:t>
      </w:r>
    </w:p>
    <w:p w14:paraId="3FEA11FC" w14:textId="77777777" w:rsidR="00FC78B0" w:rsidRDefault="00FC78B0" w:rsidP="00FC78B0">
      <w:pPr>
        <w:suppressAutoHyphens/>
        <w:autoSpaceDN w:val="0"/>
        <w:jc w:val="both"/>
        <w:textAlignment w:val="baseline"/>
        <w:rPr>
          <w:rFonts w:eastAsia="Calibri"/>
          <w:sz w:val="18"/>
          <w:szCs w:val="18"/>
        </w:rPr>
      </w:pPr>
      <w:r w:rsidRPr="006B7BFA">
        <w:rPr>
          <w:rFonts w:eastAsia="Calibri"/>
          <w:sz w:val="18"/>
          <w:szCs w:val="18"/>
        </w:rPr>
        <w:t>*Radviliškio rajono savivaldybės valstybinių (valstybės perduotų savivaldybėms) visuomenės sveikatos priežiūros funkcijų bazinių visuomenės sveikatos priežiūros paslaugų teikimo plano įgyvendinimo 2024 metų ataskaita</w:t>
      </w:r>
    </w:p>
    <w:p w14:paraId="11C0BEA0" w14:textId="77777777" w:rsidR="00FC78B0" w:rsidRDefault="00FC78B0" w:rsidP="00FC78B0">
      <w:pPr>
        <w:suppressAutoHyphens/>
        <w:autoSpaceDN w:val="0"/>
        <w:jc w:val="both"/>
        <w:textAlignment w:val="baseline"/>
        <w:rPr>
          <w:rFonts w:eastAsia="Calibri"/>
          <w:sz w:val="18"/>
          <w:szCs w:val="18"/>
        </w:rPr>
      </w:pPr>
    </w:p>
    <w:p w14:paraId="6B0466FB" w14:textId="0800C389" w:rsidR="00FC78B0" w:rsidRDefault="00FC78B0" w:rsidP="00FC78B0">
      <w:pPr>
        <w:suppressAutoHyphens/>
        <w:autoSpaceDN w:val="0"/>
        <w:jc w:val="both"/>
        <w:textAlignment w:val="baseline"/>
        <w:rPr>
          <w:rFonts w:eastAsia="Calibri"/>
          <w:sz w:val="18"/>
          <w:szCs w:val="18"/>
        </w:rPr>
        <w:sectPr w:rsidR="00FC78B0" w:rsidSect="00FC78B0">
          <w:pgSz w:w="16838" w:h="11906" w:orient="landscape"/>
          <w:pgMar w:top="284" w:right="1701" w:bottom="567" w:left="1134" w:header="567" w:footer="567" w:gutter="0"/>
          <w:cols w:space="1296"/>
          <w:docGrid w:linePitch="360"/>
        </w:sectPr>
      </w:pPr>
    </w:p>
    <w:p w14:paraId="22EFA0F9" w14:textId="1AD8BE14" w:rsidR="00FC78B0" w:rsidRPr="00014130" w:rsidRDefault="00FC78B0" w:rsidP="00C27DB1">
      <w:pPr>
        <w:jc w:val="center"/>
        <w:rPr>
          <w:rFonts w:eastAsia="Calibri"/>
          <w:b/>
          <w:bCs/>
          <w:caps/>
          <w:szCs w:val="24"/>
        </w:rPr>
      </w:pPr>
      <w:r w:rsidRPr="00014130">
        <w:rPr>
          <w:rFonts w:eastAsia="Calibri"/>
          <w:b/>
          <w:bCs/>
          <w:caps/>
          <w:szCs w:val="24"/>
        </w:rPr>
        <w:lastRenderedPageBreak/>
        <w:t>VšĮ Radviliškio rajono pirminės sveikatos priežiūros centras</w:t>
      </w:r>
    </w:p>
    <w:p w14:paraId="6F863BA9" w14:textId="77777777" w:rsidR="00FC78B0" w:rsidRDefault="00FC78B0" w:rsidP="00FC78B0">
      <w:pPr>
        <w:rPr>
          <w:rFonts w:eastAsia="Calibri"/>
          <w:szCs w:val="24"/>
        </w:rPr>
      </w:pPr>
    </w:p>
    <w:p w14:paraId="0BABBA6F" w14:textId="77777777" w:rsidR="00FC78B0" w:rsidRDefault="00FC78B0" w:rsidP="00FC78B0">
      <w:pPr>
        <w:autoSpaceDE w:val="0"/>
        <w:autoSpaceDN w:val="0"/>
        <w:adjustRightInd w:val="0"/>
        <w:ind w:firstLine="720"/>
        <w:jc w:val="both"/>
      </w:pPr>
      <w:r>
        <w:rPr>
          <w:szCs w:val="24"/>
          <w14:ligatures w14:val="standardContextual"/>
        </w:rPr>
        <w:t xml:space="preserve">Nuo 2023 m. Įstaiga yra viena iš Radviliškio rajono sveikatos centro (toliau – Centras), kuris buvo įsteigtas  funkcinio bendradarbiavimo būdu. Įkūrus Centrą sudarytos galimybės gauti finansavimą Radviliškio rajono pirminės sveikatos priežiūros centro (toliau – Įstaiga) turimos įrangos, priemonių ir patalpų modernizavimui. Pasinaudojus šią galimybę, Įstaiga yra dviejų projektų partnerė: </w:t>
      </w:r>
      <w:r>
        <w:rPr>
          <w:szCs w:val="24"/>
        </w:rPr>
        <w:t>„</w:t>
      </w:r>
      <w:r w:rsidRPr="00521A5F">
        <w:rPr>
          <w:szCs w:val="24"/>
        </w:rPr>
        <w:t>VšĮ Radviliškio rajono pirminės sveikatos priežiūros centro mobilios komandos aprūpinimas įranga ir transporto priemone“</w:t>
      </w:r>
      <w:r>
        <w:rPr>
          <w:szCs w:val="24"/>
        </w:rPr>
        <w:t xml:space="preserve">, </w:t>
      </w:r>
      <w:r w:rsidRPr="000A596D">
        <w:rPr>
          <w:szCs w:val="24"/>
          <w14:ligatures w14:val="standardContextual"/>
        </w:rPr>
        <w:t xml:space="preserve">„Sveikatos  centro sudėtyje teikiamų sveikatos </w:t>
      </w:r>
      <w:r w:rsidRPr="00A4142B">
        <w:rPr>
          <w:szCs w:val="24"/>
          <w14:ligatures w14:val="standardContextual"/>
        </w:rPr>
        <w:t>priežiūros paslaugų  infrastruktūros modernizavimas“</w:t>
      </w:r>
      <w:r>
        <w:rPr>
          <w:szCs w:val="24"/>
          <w14:ligatures w14:val="standardContextual"/>
        </w:rPr>
        <w:t>.</w:t>
      </w:r>
      <w:r w:rsidRPr="00A4142B">
        <w:rPr>
          <w:szCs w:val="24"/>
          <w14:ligatures w14:val="standardContextual"/>
        </w:rPr>
        <w:t xml:space="preserve"> Taip pat 2024 m. įgyvendinus projektą </w:t>
      </w:r>
      <w:r w:rsidRPr="00A4142B">
        <w:rPr>
          <w:szCs w:val="24"/>
        </w:rPr>
        <w:t>„Psichiatrijos dienos stacionaro įkūrimas ir paslaugų plėtra Radviliškio rajone“, buvo įgytas gydymo paskirties pastato statybos projektas.</w:t>
      </w:r>
    </w:p>
    <w:p w14:paraId="561BE780" w14:textId="77777777" w:rsidR="00FC78B0" w:rsidRDefault="00FC78B0" w:rsidP="00FC78B0">
      <w:pPr>
        <w:ind w:firstLine="720"/>
        <w:jc w:val="both"/>
        <w:rPr>
          <w:rFonts w:asciiTheme="majorBidi" w:hAnsiTheme="majorBidi" w:cstheme="majorBidi"/>
          <w:szCs w:val="24"/>
        </w:rPr>
      </w:pPr>
      <w:r w:rsidRPr="00E64179">
        <w:rPr>
          <w:rFonts w:asciiTheme="majorBidi" w:hAnsiTheme="majorBidi" w:cstheme="majorBidi"/>
          <w:szCs w:val="24"/>
        </w:rPr>
        <w:t xml:space="preserve">Įstaiga per 2024 metus turėjo </w:t>
      </w:r>
      <w:r w:rsidRPr="00237049">
        <w:rPr>
          <w:rFonts w:eastAsia="Calibri"/>
          <w:szCs w:val="24"/>
        </w:rPr>
        <w:t>3 369 758</w:t>
      </w:r>
      <w:r w:rsidRPr="00237049">
        <w:rPr>
          <w:rFonts w:eastAsia="Calibri"/>
          <w:b/>
          <w:bCs/>
          <w:szCs w:val="24"/>
        </w:rPr>
        <w:t xml:space="preserve"> </w:t>
      </w:r>
      <w:r>
        <w:rPr>
          <w:rFonts w:asciiTheme="majorBidi" w:hAnsiTheme="majorBidi" w:cstheme="majorBidi"/>
          <w:szCs w:val="24"/>
        </w:rPr>
        <w:t>Eur</w:t>
      </w:r>
      <w:r w:rsidRPr="00237049">
        <w:rPr>
          <w:rFonts w:asciiTheme="majorBidi" w:hAnsiTheme="majorBidi" w:cstheme="majorBidi"/>
          <w:szCs w:val="24"/>
        </w:rPr>
        <w:t>.</w:t>
      </w:r>
      <w:r w:rsidRPr="00E64179">
        <w:rPr>
          <w:rFonts w:asciiTheme="majorBidi" w:hAnsiTheme="majorBidi" w:cstheme="majorBidi"/>
          <w:szCs w:val="24"/>
        </w:rPr>
        <w:t xml:space="preserve"> pagrindinės veiklos pajamų, iš kurių PSDF biudžeto lėšos sudarė –</w:t>
      </w:r>
      <w:r>
        <w:rPr>
          <w:rFonts w:asciiTheme="majorBidi" w:hAnsiTheme="majorBidi" w:cstheme="majorBidi"/>
          <w:szCs w:val="24"/>
        </w:rPr>
        <w:t xml:space="preserve"> </w:t>
      </w:r>
      <w:r w:rsidRPr="00237049">
        <w:rPr>
          <w:rFonts w:eastAsia="Calibri"/>
          <w:szCs w:val="24"/>
        </w:rPr>
        <w:t>3 074 059</w:t>
      </w:r>
      <w:r>
        <w:rPr>
          <w:rFonts w:eastAsia="Calibri"/>
          <w:sz w:val="20"/>
        </w:rPr>
        <w:t xml:space="preserve"> </w:t>
      </w:r>
      <w:r>
        <w:rPr>
          <w:rFonts w:asciiTheme="majorBidi" w:hAnsiTheme="majorBidi" w:cstheme="majorBidi"/>
          <w:szCs w:val="24"/>
        </w:rPr>
        <w:t>Eur</w:t>
      </w:r>
      <w:r w:rsidRPr="00E64179">
        <w:rPr>
          <w:rFonts w:asciiTheme="majorBidi" w:hAnsiTheme="majorBidi" w:cstheme="majorBidi"/>
          <w:szCs w:val="24"/>
        </w:rPr>
        <w:t xml:space="preserve">. Per ataskaitinius metus viso įtaiga patyrė </w:t>
      </w:r>
      <w:r w:rsidRPr="00BB58FF">
        <w:rPr>
          <w:rFonts w:eastAsia="Calibri"/>
          <w:szCs w:val="24"/>
        </w:rPr>
        <w:t xml:space="preserve">3 541 195 </w:t>
      </w:r>
      <w:r>
        <w:rPr>
          <w:rFonts w:eastAsia="Calibri"/>
          <w:szCs w:val="24"/>
        </w:rPr>
        <w:t>Eur</w:t>
      </w:r>
      <w:r w:rsidRPr="00E64179">
        <w:rPr>
          <w:rFonts w:asciiTheme="majorBidi" w:hAnsiTheme="majorBidi" w:cstheme="majorBidi"/>
          <w:szCs w:val="24"/>
        </w:rPr>
        <w:t>. sąnaudų, finansinis rezultatas</w:t>
      </w:r>
      <w:r>
        <w:rPr>
          <w:rFonts w:asciiTheme="majorBidi" w:hAnsiTheme="majorBidi" w:cstheme="majorBidi"/>
          <w:szCs w:val="24"/>
        </w:rPr>
        <w:t xml:space="preserve">: - </w:t>
      </w:r>
      <w:r w:rsidRPr="00BB58FF">
        <w:rPr>
          <w:rFonts w:eastAsia="Calibri"/>
          <w:szCs w:val="24"/>
        </w:rPr>
        <w:t>171 437</w:t>
      </w:r>
      <w:r w:rsidRPr="00BB58FF">
        <w:rPr>
          <w:rFonts w:asciiTheme="majorBidi" w:hAnsiTheme="majorBidi" w:cstheme="majorBidi"/>
          <w:sz w:val="28"/>
          <w:szCs w:val="28"/>
        </w:rPr>
        <w:t xml:space="preserve"> </w:t>
      </w:r>
      <w:r>
        <w:rPr>
          <w:rFonts w:asciiTheme="majorBidi" w:hAnsiTheme="majorBidi" w:cstheme="majorBidi"/>
          <w:szCs w:val="24"/>
        </w:rPr>
        <w:t>Eur</w:t>
      </w:r>
      <w:r w:rsidRPr="00E64179">
        <w:rPr>
          <w:rFonts w:asciiTheme="majorBidi" w:hAnsiTheme="majorBidi" w:cstheme="majorBidi"/>
          <w:szCs w:val="24"/>
        </w:rPr>
        <w:t>.</w:t>
      </w:r>
      <w:r>
        <w:rPr>
          <w:rFonts w:asciiTheme="majorBidi" w:hAnsiTheme="majorBidi" w:cstheme="majorBidi"/>
          <w:szCs w:val="24"/>
        </w:rPr>
        <w:t xml:space="preserve"> Neigiamą rezultatą įtakojo dviejų šeimos gydytojų įdarbinimas, darbo užmokesčio kėlimas, kuris padidėjo </w:t>
      </w:r>
      <w:r w:rsidRPr="00A26987">
        <w:rPr>
          <w:rFonts w:asciiTheme="majorBidi" w:hAnsiTheme="majorBidi" w:cstheme="majorBidi"/>
          <w:szCs w:val="24"/>
        </w:rPr>
        <w:t>10,45 proc. (skaičiuojant vidutinį etatinį dydį),</w:t>
      </w:r>
      <w:r>
        <w:rPr>
          <w:rFonts w:asciiTheme="majorBidi" w:hAnsiTheme="majorBidi" w:cstheme="majorBidi"/>
          <w:szCs w:val="24"/>
        </w:rPr>
        <w:t xml:space="preserve"> teikiamų ASPN paslaugų skaičiaus sumažėjimas (apie - 19 000 Eur), bei buvo perskaičiuotas atostogų ir išeitinių kompensacijų rezervas, kuris po perskaičiavimo padidėjo 28 proc. Taip pat 2024 m. sumažėjo finansavimas iš valstybės biudžeto (36,71 proc.) ir iš kitų finansavimo šaltinių (20,08 proc.).</w:t>
      </w:r>
      <w:r w:rsidRPr="00E64179">
        <w:rPr>
          <w:rFonts w:asciiTheme="majorBidi" w:hAnsiTheme="majorBidi" w:cstheme="majorBidi"/>
          <w:szCs w:val="24"/>
        </w:rPr>
        <w:t xml:space="preserve"> Per</w:t>
      </w:r>
      <w:r>
        <w:rPr>
          <w:rFonts w:asciiTheme="majorBidi" w:hAnsiTheme="majorBidi" w:cstheme="majorBidi"/>
          <w:szCs w:val="24"/>
        </w:rPr>
        <w:t xml:space="preserve"> </w:t>
      </w:r>
      <w:r w:rsidRPr="00E64179">
        <w:rPr>
          <w:rFonts w:asciiTheme="majorBidi" w:hAnsiTheme="majorBidi" w:cstheme="majorBidi"/>
          <w:szCs w:val="24"/>
        </w:rPr>
        <w:t>202</w:t>
      </w:r>
      <w:r>
        <w:rPr>
          <w:rFonts w:asciiTheme="majorBidi" w:hAnsiTheme="majorBidi" w:cstheme="majorBidi"/>
          <w:szCs w:val="24"/>
        </w:rPr>
        <w:t>4</w:t>
      </w:r>
      <w:r w:rsidRPr="00E64179">
        <w:rPr>
          <w:rFonts w:asciiTheme="majorBidi" w:hAnsiTheme="majorBidi" w:cstheme="majorBidi"/>
          <w:szCs w:val="24"/>
        </w:rPr>
        <w:t xml:space="preserve"> m. prie Įstaigos prisirašiusiųjų skaičius sumažėjo </w:t>
      </w:r>
      <w:r>
        <w:rPr>
          <w:szCs w:val="24"/>
        </w:rPr>
        <w:t>173</w:t>
      </w:r>
      <w:r w:rsidRPr="00E64179">
        <w:rPr>
          <w:rFonts w:asciiTheme="majorBidi" w:hAnsiTheme="majorBidi" w:cstheme="majorBidi"/>
          <w:szCs w:val="24"/>
        </w:rPr>
        <w:t xml:space="preserve"> gyventojais, tai mažiausias stebimas mažėjimas per pastaruosius</w:t>
      </w:r>
      <w:r>
        <w:rPr>
          <w:rFonts w:asciiTheme="majorBidi" w:hAnsiTheme="majorBidi" w:cstheme="majorBidi"/>
          <w:szCs w:val="24"/>
        </w:rPr>
        <w:t xml:space="preserve"> kelerius</w:t>
      </w:r>
      <w:r w:rsidRPr="00E64179">
        <w:rPr>
          <w:rFonts w:asciiTheme="majorBidi" w:hAnsiTheme="majorBidi" w:cstheme="majorBidi"/>
          <w:szCs w:val="24"/>
        </w:rPr>
        <w:t xml:space="preserve"> metus. </w:t>
      </w:r>
    </w:p>
    <w:p w14:paraId="078CF5AA" w14:textId="77777777" w:rsidR="00FC78B0" w:rsidRDefault="00FC78B0" w:rsidP="00FC78B0">
      <w:pPr>
        <w:ind w:firstLine="720"/>
        <w:jc w:val="both"/>
        <w:rPr>
          <w:rFonts w:asciiTheme="majorBidi" w:hAnsiTheme="majorBidi" w:cstheme="majorBidi"/>
          <w:szCs w:val="24"/>
        </w:rPr>
      </w:pPr>
      <w:r>
        <w:rPr>
          <w:rFonts w:asciiTheme="majorBidi" w:hAnsiTheme="majorBidi" w:cstheme="majorBidi"/>
          <w:szCs w:val="24"/>
        </w:rPr>
        <w:t xml:space="preserve">Siekiant įgyvendinti 2021 m. lapkričio 15 d. Lietuvos nacionalinės sveikatos sistemos šakos kolektyvinėje sutartyje Nr. S-234 įtvirtintą siekiamybę nuosekliai didinti asmens sveikatos priežiūros </w:t>
      </w:r>
      <w:r w:rsidRPr="00955A61">
        <w:rPr>
          <w:rFonts w:asciiTheme="majorBidi" w:hAnsiTheme="majorBidi" w:cstheme="majorBidi"/>
          <w:szCs w:val="24"/>
        </w:rPr>
        <w:t xml:space="preserve">įstaigose dirbančių darbuotojų darbo užmokestį, Įstaiga 2024 m. didino darbuotojų darbo užmokestį -  </w:t>
      </w:r>
      <w:r w:rsidRPr="00955A61">
        <w:rPr>
          <w:rFonts w:asciiTheme="majorBidi" w:hAnsiTheme="majorBidi" w:cstheme="majorBidi"/>
          <w:szCs w:val="24"/>
          <w14:ligatures w14:val="standardContextual"/>
        </w:rPr>
        <w:t xml:space="preserve">7,54 </w:t>
      </w:r>
      <w:r w:rsidRPr="00955A61">
        <w:rPr>
          <w:rFonts w:asciiTheme="majorBidi" w:hAnsiTheme="majorBidi" w:cstheme="majorBidi"/>
          <w:szCs w:val="24"/>
        </w:rPr>
        <w:t>proc. (skaičiuojant vidutinį etatinį dydį).</w:t>
      </w:r>
    </w:p>
    <w:p w14:paraId="45B93E45" w14:textId="77777777" w:rsidR="00FC78B0" w:rsidRDefault="00FC78B0" w:rsidP="00FC78B0">
      <w:pPr>
        <w:pStyle w:val="Default"/>
        <w:jc w:val="center"/>
        <w:rPr>
          <w:b/>
          <w:bCs/>
        </w:rPr>
      </w:pPr>
    </w:p>
    <w:p w14:paraId="0C290E3E" w14:textId="77777777" w:rsidR="00FC78B0" w:rsidRDefault="00FC78B0" w:rsidP="00FC78B0">
      <w:pPr>
        <w:jc w:val="center"/>
        <w:rPr>
          <w:b/>
          <w:bCs/>
          <w:szCs w:val="28"/>
        </w:rPr>
      </w:pPr>
      <w:r w:rsidRPr="006F4D8E">
        <w:rPr>
          <w:b/>
          <w:bCs/>
          <w:szCs w:val="28"/>
        </w:rPr>
        <w:t xml:space="preserve">ĮSTAIGOS PAJAMOS IR </w:t>
      </w:r>
      <w:r>
        <w:rPr>
          <w:b/>
          <w:bCs/>
          <w:szCs w:val="28"/>
        </w:rPr>
        <w:t>SĄNAUDOS</w:t>
      </w:r>
    </w:p>
    <w:p w14:paraId="1E141A85" w14:textId="77777777" w:rsidR="00FC78B0" w:rsidRPr="006F4D8E" w:rsidRDefault="00FC78B0" w:rsidP="00FC78B0">
      <w:pPr>
        <w:jc w:val="center"/>
        <w:rPr>
          <w:b/>
          <w:bCs/>
          <w:sz w:val="32"/>
          <w:szCs w:val="32"/>
        </w:rPr>
      </w:pPr>
    </w:p>
    <w:p w14:paraId="044A2A6D" w14:textId="77777777" w:rsidR="00FC78B0" w:rsidRPr="0097403D" w:rsidRDefault="00FC78B0" w:rsidP="00FC78B0">
      <w:pPr>
        <w:autoSpaceDE w:val="0"/>
        <w:autoSpaceDN w:val="0"/>
        <w:adjustRightInd w:val="0"/>
        <w:ind w:left="357"/>
        <w:jc w:val="both"/>
        <w:rPr>
          <w:b/>
          <w:bCs/>
          <w:szCs w:val="24"/>
        </w:rPr>
      </w:pPr>
      <w:r w:rsidRPr="0083765C">
        <w:rPr>
          <w:b/>
          <w:bCs/>
          <w:szCs w:val="24"/>
        </w:rPr>
        <w:t xml:space="preserve">Pagrindines veiklos pajamas sudaro: </w:t>
      </w:r>
      <w:r w:rsidRPr="0097403D">
        <w:rPr>
          <w:szCs w:val="24"/>
        </w:rPr>
        <w:t xml:space="preserve">pajamos už teikiamas asmens sveikatos priežiūros paslaugas pagal sutartį su Šiaulių teritorine ligonių kasa (91,2 proc. visų įstaigos pajamų); </w:t>
      </w:r>
    </w:p>
    <w:p w14:paraId="2C4A3D5D" w14:textId="77777777" w:rsidR="00FC78B0" w:rsidRPr="0097403D" w:rsidRDefault="00FC78B0" w:rsidP="00FC78B0">
      <w:pPr>
        <w:autoSpaceDE w:val="0"/>
        <w:autoSpaceDN w:val="0"/>
        <w:adjustRightInd w:val="0"/>
        <w:jc w:val="both"/>
        <w:rPr>
          <w:szCs w:val="24"/>
        </w:rPr>
      </w:pPr>
      <w:r w:rsidRPr="0097403D">
        <w:rPr>
          <w:szCs w:val="24"/>
        </w:rPr>
        <w:t>fizinių ir juridinių asmenų mokėjimai už suteiktas asmens sveikatos priežiūros paslaugas (5,1 proc.</w:t>
      </w:r>
      <w:r w:rsidRPr="0097403D">
        <w:rPr>
          <w:b/>
          <w:bCs/>
          <w:szCs w:val="24"/>
        </w:rPr>
        <w:t xml:space="preserve"> </w:t>
      </w:r>
      <w:r w:rsidRPr="0097403D">
        <w:rPr>
          <w:szCs w:val="24"/>
        </w:rPr>
        <w:t xml:space="preserve">visų įstaigos pajamų); </w:t>
      </w:r>
    </w:p>
    <w:p w14:paraId="3720E13E" w14:textId="77777777" w:rsidR="00FC78B0" w:rsidRPr="0097403D" w:rsidRDefault="00FC78B0" w:rsidP="00FC78B0">
      <w:pPr>
        <w:autoSpaceDE w:val="0"/>
        <w:autoSpaceDN w:val="0"/>
        <w:adjustRightInd w:val="0"/>
        <w:jc w:val="both"/>
        <w:rPr>
          <w:szCs w:val="24"/>
        </w:rPr>
      </w:pPr>
      <w:r w:rsidRPr="0097403D">
        <w:rPr>
          <w:szCs w:val="24"/>
        </w:rPr>
        <w:t>kitos finansavimo pajamos (3,7 proc.</w:t>
      </w:r>
      <w:r w:rsidRPr="0097403D">
        <w:rPr>
          <w:b/>
          <w:bCs/>
          <w:szCs w:val="24"/>
        </w:rPr>
        <w:t xml:space="preserve"> </w:t>
      </w:r>
      <w:r w:rsidRPr="0097403D">
        <w:rPr>
          <w:szCs w:val="24"/>
        </w:rPr>
        <w:t>visų įstaigos pajamų).</w:t>
      </w:r>
    </w:p>
    <w:p w14:paraId="036DD3CE" w14:textId="77777777" w:rsidR="00FC78B0" w:rsidRPr="0097403D" w:rsidRDefault="00FC78B0" w:rsidP="00FC78B0">
      <w:pPr>
        <w:autoSpaceDE w:val="0"/>
        <w:autoSpaceDN w:val="0"/>
        <w:adjustRightInd w:val="0"/>
        <w:jc w:val="both"/>
        <w:rPr>
          <w:color w:val="000000"/>
          <w:szCs w:val="24"/>
        </w:rPr>
      </w:pPr>
      <w:r w:rsidRPr="0097403D">
        <w:rPr>
          <w:b/>
          <w:bCs/>
          <w:szCs w:val="24"/>
        </w:rPr>
        <w:t>Pagrindines veiklos sąnaudos sudaro:</w:t>
      </w:r>
      <w:r w:rsidRPr="0097403D">
        <w:rPr>
          <w:szCs w:val="24"/>
        </w:rPr>
        <w:t xml:space="preserve"> </w:t>
      </w:r>
      <w:r w:rsidRPr="0097403D">
        <w:rPr>
          <w:color w:val="000000"/>
          <w:szCs w:val="24"/>
        </w:rPr>
        <w:t>darbuotojų darbo užmokesčiui ir socialinio draudimo įmokoms (85,12 proc.</w:t>
      </w:r>
      <w:r w:rsidRPr="0097403D">
        <w:rPr>
          <w:b/>
          <w:bCs/>
          <w:color w:val="000000"/>
          <w:szCs w:val="24"/>
        </w:rPr>
        <w:t xml:space="preserve"> </w:t>
      </w:r>
      <w:r w:rsidRPr="0097403D">
        <w:rPr>
          <w:color w:val="000000"/>
          <w:szCs w:val="24"/>
        </w:rPr>
        <w:t>visų įstaigos išlaidų). Nuo 2024 m. sausio 1 d. įstaigos darbuotojams apie 7,54 proc. buvo padidinta pastovioji darbo užmokesčio dalis.</w:t>
      </w:r>
    </w:p>
    <w:p w14:paraId="276335DE" w14:textId="77777777" w:rsidR="00FC78B0" w:rsidRPr="005E1B78" w:rsidRDefault="00FC78B0" w:rsidP="00FC78B0">
      <w:pPr>
        <w:autoSpaceDE w:val="0"/>
        <w:autoSpaceDN w:val="0"/>
        <w:adjustRightInd w:val="0"/>
        <w:ind w:firstLine="720"/>
        <w:jc w:val="both"/>
        <w:rPr>
          <w:rFonts w:eastAsia="Calibri"/>
          <w:szCs w:val="24"/>
        </w:rPr>
      </w:pPr>
    </w:p>
    <w:p w14:paraId="241649AF" w14:textId="77777777" w:rsidR="00FC78B0" w:rsidRPr="00C9092E" w:rsidRDefault="00FC78B0" w:rsidP="00FC78B0">
      <w:pPr>
        <w:autoSpaceDE w:val="0"/>
        <w:autoSpaceDN w:val="0"/>
        <w:adjustRightInd w:val="0"/>
        <w:jc w:val="center"/>
        <w:rPr>
          <w:b/>
          <w:bCs/>
          <w:szCs w:val="24"/>
        </w:rPr>
      </w:pPr>
    </w:p>
    <w:p w14:paraId="061595B8" w14:textId="77777777" w:rsidR="00FC78B0" w:rsidRDefault="00FC78B0" w:rsidP="00FC78B0">
      <w:pPr>
        <w:autoSpaceDE w:val="0"/>
        <w:autoSpaceDN w:val="0"/>
        <w:adjustRightInd w:val="0"/>
        <w:jc w:val="center"/>
        <w:rPr>
          <w:b/>
          <w:bCs/>
          <w:szCs w:val="24"/>
        </w:rPr>
      </w:pPr>
      <w:r w:rsidRPr="00C9092E">
        <w:rPr>
          <w:b/>
          <w:bCs/>
          <w:szCs w:val="24"/>
        </w:rPr>
        <w:t>ŽMOGIŠKŲJŲ IŠTEKLIŲ VALDYMAS</w:t>
      </w:r>
    </w:p>
    <w:p w14:paraId="051D70D7" w14:textId="77777777" w:rsidR="00FC78B0" w:rsidRDefault="00FC78B0" w:rsidP="00FC78B0">
      <w:pPr>
        <w:autoSpaceDE w:val="0"/>
        <w:autoSpaceDN w:val="0"/>
        <w:adjustRightInd w:val="0"/>
        <w:ind w:firstLine="1298"/>
        <w:jc w:val="center"/>
        <w:rPr>
          <w:b/>
          <w:bCs/>
          <w:szCs w:val="24"/>
        </w:rPr>
      </w:pPr>
    </w:p>
    <w:p w14:paraId="557E9609" w14:textId="77777777" w:rsidR="00FC78B0" w:rsidRPr="0083765C" w:rsidRDefault="00FC78B0" w:rsidP="00FC78B0">
      <w:pPr>
        <w:autoSpaceDE w:val="0"/>
        <w:autoSpaceDN w:val="0"/>
        <w:adjustRightInd w:val="0"/>
        <w:contextualSpacing/>
        <w:rPr>
          <w:b/>
          <w:bCs/>
          <w:color w:val="000000"/>
          <w:kern w:val="2"/>
          <w:szCs w:val="24"/>
          <w14:ligatures w14:val="standardContextual"/>
        </w:rPr>
      </w:pPr>
      <w:r w:rsidRPr="0083765C">
        <w:rPr>
          <w:b/>
          <w:bCs/>
          <w:color w:val="000000"/>
          <w:kern w:val="2"/>
          <w:szCs w:val="24"/>
          <w14:ligatures w14:val="standardContextual"/>
        </w:rPr>
        <w:t xml:space="preserve">Informacija apie Įstaigos darbuotojus </w:t>
      </w:r>
    </w:p>
    <w:p w14:paraId="744EBE5E" w14:textId="77777777" w:rsidR="00FC78B0" w:rsidRPr="002354C6" w:rsidRDefault="00FC78B0" w:rsidP="00FC78B0">
      <w:pPr>
        <w:ind w:firstLine="720"/>
        <w:jc w:val="both"/>
        <w:rPr>
          <w:rFonts w:asciiTheme="majorBidi" w:hAnsiTheme="majorBidi" w:cstheme="majorBidi"/>
          <w:szCs w:val="24"/>
        </w:rPr>
      </w:pPr>
      <w:r w:rsidRPr="00A97CBF">
        <w:rPr>
          <w:rFonts w:asciiTheme="majorBidi" w:hAnsiTheme="majorBidi" w:cstheme="majorBidi"/>
          <w:szCs w:val="24"/>
        </w:rPr>
        <w:t>2024 m. pabaigoje Įstaigoje dirbo 104 darbuotojai</w:t>
      </w:r>
      <w:r>
        <w:rPr>
          <w:rFonts w:asciiTheme="majorBidi" w:hAnsiTheme="majorBidi" w:cstheme="majorBidi"/>
          <w:szCs w:val="24"/>
        </w:rPr>
        <w:t>,</w:t>
      </w:r>
      <w:r w:rsidRPr="00A97CBF">
        <w:rPr>
          <w:rFonts w:asciiTheme="majorBidi" w:hAnsiTheme="majorBidi" w:cstheme="majorBidi"/>
          <w:szCs w:val="24"/>
        </w:rPr>
        <w:t xml:space="preserve"> iš jų: 25 proc. gydytojai, 32,7 proc. slaugos specialistų, 13,47 pr</w:t>
      </w:r>
      <w:r w:rsidRPr="00955A61">
        <w:rPr>
          <w:rFonts w:asciiTheme="majorBidi" w:hAnsiTheme="majorBidi" w:cstheme="majorBidi"/>
          <w:szCs w:val="24"/>
        </w:rPr>
        <w:t>oc. sudaro</w:t>
      </w:r>
      <w:r>
        <w:rPr>
          <w:rFonts w:asciiTheme="majorBidi" w:hAnsiTheme="majorBidi" w:cstheme="majorBidi"/>
          <w:szCs w:val="24"/>
        </w:rPr>
        <w:t xml:space="preserve"> </w:t>
      </w:r>
      <w:r w:rsidRPr="00A97CBF">
        <w:rPr>
          <w:rFonts w:asciiTheme="majorBidi" w:hAnsiTheme="majorBidi" w:cstheme="majorBidi"/>
          <w:szCs w:val="24"/>
        </w:rPr>
        <w:t xml:space="preserve">kitas personalas teikiantis asmens sveikatos priežiūros paslaugas ir kitas personalas </w:t>
      </w:r>
      <w:r>
        <w:rPr>
          <w:rFonts w:asciiTheme="majorBidi" w:hAnsiTheme="majorBidi" w:cstheme="majorBidi"/>
          <w:szCs w:val="24"/>
        </w:rPr>
        <w:t>sudarė</w:t>
      </w:r>
      <w:r w:rsidRPr="00A97CBF">
        <w:rPr>
          <w:rFonts w:asciiTheme="majorBidi" w:hAnsiTheme="majorBidi" w:cstheme="majorBidi"/>
          <w:szCs w:val="24"/>
        </w:rPr>
        <w:t xml:space="preserve"> 19,23 proc.</w:t>
      </w:r>
      <w:r w:rsidRPr="0045715D">
        <w:rPr>
          <w:rFonts w:asciiTheme="majorBidi" w:hAnsiTheme="majorBidi" w:cstheme="majorBidi"/>
          <w:szCs w:val="24"/>
        </w:rPr>
        <w:t xml:space="preserve"> </w:t>
      </w:r>
      <w:r>
        <w:rPr>
          <w:rFonts w:asciiTheme="majorBidi" w:hAnsiTheme="majorBidi" w:cstheme="majorBidi"/>
          <w:szCs w:val="24"/>
        </w:rPr>
        <w:t xml:space="preserve">(žr. 1 pav.).   </w:t>
      </w:r>
    </w:p>
    <w:p w14:paraId="0BEA19F5" w14:textId="77777777" w:rsidR="00FC78B0" w:rsidRDefault="00FC78B0" w:rsidP="00FC78B0">
      <w:pPr>
        <w:spacing w:before="100" w:beforeAutospacing="1" w:after="100" w:afterAutospacing="1"/>
        <w:ind w:firstLine="720"/>
        <w:rPr>
          <w:b/>
          <w:bCs/>
          <w:color w:val="000000"/>
          <w:szCs w:val="24"/>
        </w:rPr>
      </w:pPr>
      <w:r>
        <w:rPr>
          <w:b/>
          <w:bCs/>
          <w:noProof/>
          <w:color w:val="000000"/>
          <w:szCs w:val="24"/>
        </w:rPr>
        <w:lastRenderedPageBreak/>
        <w:drawing>
          <wp:inline distT="0" distB="0" distL="0" distR="0" wp14:anchorId="45C716F0" wp14:editId="01C7BC13">
            <wp:extent cx="4796790" cy="1722120"/>
            <wp:effectExtent l="0" t="0" r="3810" b="11430"/>
            <wp:docPr id="155926530" name="Diagrama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EF27E95" w14:textId="77777777" w:rsidR="00FC78B0" w:rsidRPr="0056373C" w:rsidRDefault="00FC78B0" w:rsidP="00FC78B0">
      <w:pPr>
        <w:spacing w:before="100" w:beforeAutospacing="1" w:after="100" w:afterAutospacing="1"/>
        <w:ind w:firstLine="720"/>
        <w:rPr>
          <w:rFonts w:asciiTheme="majorBidi" w:hAnsiTheme="majorBidi" w:cstheme="majorBidi"/>
          <w:b/>
          <w:bCs/>
          <w:color w:val="000000"/>
          <w:szCs w:val="24"/>
        </w:rPr>
      </w:pPr>
      <w:r w:rsidRPr="00AF1449">
        <w:rPr>
          <w:rFonts w:asciiTheme="majorBidi" w:hAnsiTheme="majorBidi" w:cstheme="majorBidi"/>
          <w:b/>
          <w:bCs/>
          <w:color w:val="000000"/>
          <w:szCs w:val="24"/>
        </w:rPr>
        <w:t>1 pav. Įstaigoje dirbančių darbuotojų struktūra 2023-2024 m. pabaigoje (proc.)</w:t>
      </w:r>
    </w:p>
    <w:p w14:paraId="27EEE4E9" w14:textId="77777777" w:rsidR="00FC78B0" w:rsidRPr="0097403D" w:rsidRDefault="00FC78B0" w:rsidP="00FC78B0">
      <w:pPr>
        <w:autoSpaceDE w:val="0"/>
        <w:autoSpaceDN w:val="0"/>
        <w:adjustRightInd w:val="0"/>
        <w:rPr>
          <w:b/>
          <w:bCs/>
          <w:color w:val="000000"/>
          <w:szCs w:val="24"/>
        </w:rPr>
      </w:pPr>
      <w:r w:rsidRPr="0097403D">
        <w:rPr>
          <w:b/>
          <w:bCs/>
          <w:szCs w:val="24"/>
        </w:rPr>
        <w:t>Įstaigos</w:t>
      </w:r>
      <w:r w:rsidRPr="0097403D">
        <w:rPr>
          <w:rFonts w:ascii="TimesNewRomanPS-ItalicMT" w:hAnsi="TimesNewRomanPS-ItalicMT" w:cs="TimesNewRomanPS-ItalicMT"/>
          <w:b/>
          <w:bCs/>
          <w:color w:val="000000"/>
          <w:szCs w:val="24"/>
        </w:rPr>
        <w:t xml:space="preserve"> darbuotojų kvalifikacijos kėlimas ir </w:t>
      </w:r>
      <w:r w:rsidRPr="0097403D">
        <w:rPr>
          <w:b/>
          <w:bCs/>
          <w:color w:val="000000"/>
          <w:szCs w:val="24"/>
        </w:rPr>
        <w:t>tobulinimasis</w:t>
      </w:r>
    </w:p>
    <w:p w14:paraId="12D07CC3" w14:textId="77777777" w:rsidR="00FC78B0" w:rsidRPr="0097403D" w:rsidRDefault="00FC78B0" w:rsidP="00FC78B0">
      <w:pPr>
        <w:pStyle w:val="Sraopastraipa"/>
        <w:autoSpaceDE w:val="0"/>
        <w:autoSpaceDN w:val="0"/>
        <w:adjustRightInd w:val="0"/>
        <w:ind w:left="0" w:firstLine="720"/>
        <w:jc w:val="both"/>
        <w:rPr>
          <w:b/>
          <w:bCs/>
          <w:color w:val="000000"/>
          <w:szCs w:val="24"/>
        </w:rPr>
      </w:pPr>
      <w:r w:rsidRPr="003668DA">
        <w:rPr>
          <w:rFonts w:asciiTheme="majorBidi" w:hAnsiTheme="majorBidi" w:cstheme="majorBidi"/>
          <w:szCs w:val="24"/>
        </w:rPr>
        <w:t xml:space="preserve">2024 m. kvalifikaciją kėlė 7 gydytojai, 19 slaugytojų, 2 akušerės, 2 </w:t>
      </w:r>
      <w:proofErr w:type="spellStart"/>
      <w:r w:rsidRPr="003668DA">
        <w:rPr>
          <w:rFonts w:asciiTheme="majorBidi" w:hAnsiTheme="majorBidi" w:cstheme="majorBidi"/>
          <w:szCs w:val="24"/>
        </w:rPr>
        <w:t>kineziterapeutės</w:t>
      </w:r>
      <w:proofErr w:type="spellEnd"/>
      <w:r w:rsidRPr="003668DA">
        <w:rPr>
          <w:rFonts w:asciiTheme="majorBidi" w:hAnsiTheme="majorBidi" w:cstheme="majorBidi"/>
          <w:szCs w:val="24"/>
        </w:rPr>
        <w:t xml:space="preserve">, </w:t>
      </w:r>
      <w:r>
        <w:rPr>
          <w:rFonts w:asciiTheme="majorBidi" w:hAnsiTheme="majorBidi" w:cstheme="majorBidi"/>
          <w:szCs w:val="24"/>
        </w:rPr>
        <w:t xml:space="preserve">1 </w:t>
      </w:r>
      <w:proofErr w:type="spellStart"/>
      <w:r w:rsidRPr="003668DA">
        <w:rPr>
          <w:rFonts w:asciiTheme="majorBidi" w:hAnsiTheme="majorBidi" w:cstheme="majorBidi"/>
          <w:szCs w:val="24"/>
        </w:rPr>
        <w:t>ergoterapeutė</w:t>
      </w:r>
      <w:proofErr w:type="spellEnd"/>
      <w:r w:rsidRPr="003668DA">
        <w:rPr>
          <w:rFonts w:asciiTheme="majorBidi" w:hAnsiTheme="majorBidi" w:cstheme="majorBidi"/>
          <w:szCs w:val="24"/>
        </w:rPr>
        <w:t xml:space="preserve">, </w:t>
      </w:r>
      <w:r>
        <w:rPr>
          <w:rFonts w:asciiTheme="majorBidi" w:hAnsiTheme="majorBidi" w:cstheme="majorBidi"/>
          <w:szCs w:val="24"/>
        </w:rPr>
        <w:t>3</w:t>
      </w:r>
      <w:r w:rsidRPr="003668DA">
        <w:rPr>
          <w:rFonts w:asciiTheme="majorBidi" w:hAnsiTheme="majorBidi" w:cstheme="majorBidi"/>
          <w:szCs w:val="24"/>
        </w:rPr>
        <w:t xml:space="preserve"> atvejo vadybininkės ir </w:t>
      </w:r>
      <w:r>
        <w:rPr>
          <w:rFonts w:asciiTheme="majorBidi" w:hAnsiTheme="majorBidi" w:cstheme="majorBidi"/>
          <w:szCs w:val="24"/>
        </w:rPr>
        <w:t xml:space="preserve">1 </w:t>
      </w:r>
      <w:r w:rsidRPr="003668DA">
        <w:rPr>
          <w:rFonts w:asciiTheme="majorBidi" w:hAnsiTheme="majorBidi" w:cstheme="majorBidi"/>
          <w:szCs w:val="24"/>
        </w:rPr>
        <w:t>socialinė darbuotoja. Dvi gydytojos kėlė savo kvalifikaciją</w:t>
      </w:r>
      <w:r>
        <w:rPr>
          <w:rFonts w:asciiTheme="majorBidi" w:hAnsiTheme="majorBidi" w:cstheme="majorBidi"/>
          <w:szCs w:val="24"/>
        </w:rPr>
        <w:t xml:space="preserve"> už Lietuvos ribų, tai yra</w:t>
      </w:r>
      <w:r w:rsidRPr="003668DA">
        <w:rPr>
          <w:rFonts w:asciiTheme="majorBidi" w:hAnsiTheme="majorBidi" w:cstheme="majorBidi"/>
          <w:szCs w:val="24"/>
        </w:rPr>
        <w:t xml:space="preserve"> Barselonoje ir Rygoje. O taip pat didelė dalis darbuotojų savarankiškai kėlė kvalifikaciją</w:t>
      </w:r>
      <w:r>
        <w:rPr>
          <w:rFonts w:asciiTheme="majorBidi" w:hAnsiTheme="majorBidi" w:cstheme="majorBidi"/>
          <w:szCs w:val="24"/>
        </w:rPr>
        <w:t>.</w:t>
      </w:r>
    </w:p>
    <w:p w14:paraId="634F0E91" w14:textId="77777777" w:rsidR="00FC78B0" w:rsidRDefault="00FC78B0" w:rsidP="00FC78B0">
      <w:pPr>
        <w:autoSpaceDE w:val="0"/>
        <w:autoSpaceDN w:val="0"/>
        <w:adjustRightInd w:val="0"/>
        <w:rPr>
          <w:b/>
          <w:bCs/>
          <w:szCs w:val="24"/>
          <w14:ligatures w14:val="standardContextual"/>
        </w:rPr>
      </w:pPr>
    </w:p>
    <w:p w14:paraId="65492AFF" w14:textId="77777777" w:rsidR="00FC78B0" w:rsidRDefault="00FC78B0" w:rsidP="00FC78B0">
      <w:pPr>
        <w:jc w:val="center"/>
        <w:rPr>
          <w:rFonts w:eastAsia="Calibri"/>
          <w:szCs w:val="24"/>
        </w:rPr>
      </w:pPr>
      <w:r>
        <w:rPr>
          <w:b/>
          <w:bCs/>
          <w:szCs w:val="24"/>
          <w14:ligatures w14:val="standardContextual"/>
        </w:rPr>
        <w:t>VEIKLOS REZULTATAI</w:t>
      </w:r>
    </w:p>
    <w:p w14:paraId="4303698E" w14:textId="77777777" w:rsidR="00FC78B0" w:rsidRDefault="00FC78B0" w:rsidP="00FC78B0">
      <w:pPr>
        <w:rPr>
          <w:rFonts w:eastAsia="Calibri"/>
          <w:szCs w:val="24"/>
        </w:rPr>
      </w:pPr>
    </w:p>
    <w:p w14:paraId="74F53C28" w14:textId="77777777" w:rsidR="00FC78B0" w:rsidRPr="0097403D" w:rsidRDefault="00FC78B0" w:rsidP="00FC78B0">
      <w:pPr>
        <w:rPr>
          <w:rFonts w:eastAsia="Calibri"/>
          <w:b/>
          <w:szCs w:val="24"/>
        </w:rPr>
      </w:pPr>
      <w:r w:rsidRPr="0097403D">
        <w:rPr>
          <w:rFonts w:eastAsia="Calibri"/>
          <w:b/>
          <w:szCs w:val="24"/>
        </w:rPr>
        <w:t xml:space="preserve"> Duomenys apie prisirašiusius gyventojus prie Įstaigos</w:t>
      </w:r>
    </w:p>
    <w:p w14:paraId="7F11C6FC" w14:textId="77777777" w:rsidR="00FC78B0" w:rsidRPr="000B02B2" w:rsidRDefault="00FC78B0" w:rsidP="00FC78B0">
      <w:pPr>
        <w:ind w:firstLine="720"/>
        <w:jc w:val="both"/>
        <w:rPr>
          <w:rFonts w:asciiTheme="majorBidi" w:hAnsiTheme="majorBidi" w:cstheme="majorBidi"/>
          <w:szCs w:val="24"/>
        </w:rPr>
      </w:pPr>
      <w:r w:rsidRPr="000B02B2">
        <w:rPr>
          <w:rFonts w:asciiTheme="majorBidi" w:hAnsiTheme="majorBidi" w:cstheme="majorBidi"/>
          <w:szCs w:val="24"/>
        </w:rPr>
        <w:t>Prie Įstaigos 202</w:t>
      </w:r>
      <w:r>
        <w:rPr>
          <w:rFonts w:asciiTheme="majorBidi" w:hAnsiTheme="majorBidi" w:cstheme="majorBidi"/>
          <w:szCs w:val="24"/>
        </w:rPr>
        <w:t>4</w:t>
      </w:r>
      <w:r w:rsidRPr="000B02B2">
        <w:rPr>
          <w:rFonts w:asciiTheme="majorBidi" w:hAnsiTheme="majorBidi" w:cstheme="majorBidi"/>
          <w:szCs w:val="24"/>
        </w:rPr>
        <w:t xml:space="preserve"> m. buvo prisirašę 13 </w:t>
      </w:r>
      <w:r>
        <w:rPr>
          <w:rFonts w:asciiTheme="majorBidi" w:hAnsiTheme="majorBidi" w:cstheme="majorBidi"/>
          <w:szCs w:val="24"/>
        </w:rPr>
        <w:t>179</w:t>
      </w:r>
      <w:r w:rsidRPr="000B02B2">
        <w:rPr>
          <w:rFonts w:asciiTheme="majorBidi" w:hAnsiTheme="majorBidi" w:cstheme="majorBidi"/>
          <w:szCs w:val="24"/>
        </w:rPr>
        <w:t xml:space="preserve"> (</w:t>
      </w:r>
      <w:proofErr w:type="spellStart"/>
      <w:r w:rsidRPr="000B02B2">
        <w:rPr>
          <w:rFonts w:asciiTheme="majorBidi" w:hAnsiTheme="majorBidi" w:cstheme="majorBidi"/>
          <w:szCs w:val="24"/>
        </w:rPr>
        <w:t>abs</w:t>
      </w:r>
      <w:proofErr w:type="spellEnd"/>
      <w:r w:rsidRPr="000B02B2">
        <w:rPr>
          <w:rFonts w:asciiTheme="majorBidi" w:hAnsiTheme="majorBidi" w:cstheme="majorBidi"/>
          <w:szCs w:val="24"/>
        </w:rPr>
        <w:t xml:space="preserve">. sk.) asmenys, </w:t>
      </w:r>
      <w:r>
        <w:rPr>
          <w:rFonts w:asciiTheme="majorBidi" w:hAnsiTheme="majorBidi" w:cstheme="majorBidi"/>
          <w:szCs w:val="24"/>
        </w:rPr>
        <w:t xml:space="preserve">tai yra 173 pacientais (-1,3 proc.) mažiau nei 2023 m. (2023 m. – 13 352 </w:t>
      </w:r>
      <w:proofErr w:type="spellStart"/>
      <w:r>
        <w:rPr>
          <w:rFonts w:asciiTheme="majorBidi" w:hAnsiTheme="majorBidi" w:cstheme="majorBidi"/>
          <w:szCs w:val="24"/>
        </w:rPr>
        <w:t>abs</w:t>
      </w:r>
      <w:proofErr w:type="spellEnd"/>
      <w:r>
        <w:rPr>
          <w:rFonts w:asciiTheme="majorBidi" w:hAnsiTheme="majorBidi" w:cstheme="majorBidi"/>
          <w:szCs w:val="24"/>
        </w:rPr>
        <w:t>. sk.)</w:t>
      </w:r>
      <w:r w:rsidRPr="00C05EC4">
        <w:rPr>
          <w:szCs w:val="24"/>
        </w:rPr>
        <w:t>.</w:t>
      </w:r>
      <w:r>
        <w:rPr>
          <w:rFonts w:asciiTheme="majorBidi" w:hAnsiTheme="majorBidi" w:cstheme="majorBidi"/>
          <w:szCs w:val="24"/>
        </w:rPr>
        <w:t xml:space="preserve"> </w:t>
      </w:r>
      <w:r w:rsidRPr="000B02B2">
        <w:rPr>
          <w:rFonts w:asciiTheme="majorBidi" w:hAnsiTheme="majorBidi" w:cstheme="majorBidi"/>
          <w:szCs w:val="24"/>
        </w:rPr>
        <w:t xml:space="preserve">Prisirašiusiųjų gyventojų struktūra: </w:t>
      </w:r>
      <w:r>
        <w:rPr>
          <w:rFonts w:asciiTheme="majorBidi" w:hAnsiTheme="majorBidi" w:cstheme="majorBidi"/>
          <w:szCs w:val="24"/>
        </w:rPr>
        <w:t>17,8</w:t>
      </w:r>
      <w:r w:rsidRPr="000B02B2">
        <w:rPr>
          <w:rFonts w:asciiTheme="majorBidi" w:hAnsiTheme="majorBidi" w:cstheme="majorBidi"/>
          <w:szCs w:val="24"/>
        </w:rPr>
        <w:t xml:space="preserve"> proc. iš visų prisirašiusių sudarė vaikai (0-17 m. amžiaus), 55,</w:t>
      </w:r>
      <w:r>
        <w:rPr>
          <w:rFonts w:asciiTheme="majorBidi" w:hAnsiTheme="majorBidi" w:cstheme="majorBidi"/>
          <w:szCs w:val="24"/>
        </w:rPr>
        <w:t>6</w:t>
      </w:r>
      <w:r w:rsidRPr="000B02B2">
        <w:rPr>
          <w:rFonts w:asciiTheme="majorBidi" w:hAnsiTheme="majorBidi" w:cstheme="majorBidi"/>
          <w:szCs w:val="24"/>
        </w:rPr>
        <w:t xml:space="preserve"> proc. 18-65 m. amžiaus gyventojai, 2</w:t>
      </w:r>
      <w:r>
        <w:rPr>
          <w:rFonts w:asciiTheme="majorBidi" w:hAnsiTheme="majorBidi" w:cstheme="majorBidi"/>
          <w:szCs w:val="24"/>
        </w:rPr>
        <w:t>6</w:t>
      </w:r>
      <w:r w:rsidRPr="000B02B2">
        <w:rPr>
          <w:rFonts w:asciiTheme="majorBidi" w:hAnsiTheme="majorBidi" w:cstheme="majorBidi"/>
          <w:szCs w:val="24"/>
        </w:rPr>
        <w:t>,</w:t>
      </w:r>
      <w:r>
        <w:rPr>
          <w:rFonts w:asciiTheme="majorBidi" w:hAnsiTheme="majorBidi" w:cstheme="majorBidi"/>
          <w:szCs w:val="24"/>
        </w:rPr>
        <w:t>6</w:t>
      </w:r>
      <w:r w:rsidRPr="000B02B2">
        <w:rPr>
          <w:rFonts w:asciiTheme="majorBidi" w:hAnsiTheme="majorBidi" w:cstheme="majorBidi"/>
          <w:szCs w:val="24"/>
        </w:rPr>
        <w:t xml:space="preserve"> proc. vyresni kaip 66 m. amžiaus gyventojai. </w:t>
      </w:r>
      <w:r>
        <w:rPr>
          <w:rFonts w:asciiTheme="majorBidi" w:hAnsiTheme="majorBidi" w:cstheme="majorBidi"/>
          <w:szCs w:val="24"/>
        </w:rPr>
        <w:t>(žr. 2 pav.).</w:t>
      </w:r>
    </w:p>
    <w:p w14:paraId="680BA682" w14:textId="77777777" w:rsidR="00FC78B0" w:rsidRDefault="00FC78B0" w:rsidP="00FC78B0">
      <w:pPr>
        <w:ind w:firstLine="720"/>
        <w:rPr>
          <w:rFonts w:asciiTheme="majorBidi" w:hAnsiTheme="majorBidi" w:cstheme="majorBidi"/>
          <w:b/>
          <w:bCs/>
          <w:i/>
          <w:iCs/>
          <w:szCs w:val="28"/>
        </w:rPr>
      </w:pPr>
      <w:r>
        <w:rPr>
          <w:rFonts w:asciiTheme="majorBidi" w:hAnsiTheme="majorBidi" w:cstheme="majorBidi"/>
          <w:b/>
          <w:bCs/>
          <w:i/>
          <w:iCs/>
          <w:noProof/>
          <w:szCs w:val="28"/>
          <w14:ligatures w14:val="standardContextual"/>
        </w:rPr>
        <w:drawing>
          <wp:inline distT="0" distB="0" distL="0" distR="0" wp14:anchorId="6686D1EF" wp14:editId="5D309E08">
            <wp:extent cx="5486400" cy="1447800"/>
            <wp:effectExtent l="0" t="0" r="0" b="0"/>
            <wp:docPr id="118675839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Pr>
          <w:rFonts w:asciiTheme="majorBidi" w:hAnsiTheme="majorBidi" w:cstheme="majorBidi"/>
          <w:b/>
          <w:bCs/>
          <w:i/>
          <w:iCs/>
          <w:noProof/>
          <w:szCs w:val="28"/>
          <w14:ligatures w14:val="standardContextual"/>
        </w:rPr>
        <mc:AlternateContent>
          <mc:Choice Requires="wps">
            <w:drawing>
              <wp:anchor distT="0" distB="0" distL="114300" distR="114300" simplePos="0" relativeHeight="251662336" behindDoc="0" locked="0" layoutInCell="1" allowOverlap="1" wp14:anchorId="2D2B9271" wp14:editId="7B9DC45A">
                <wp:simplePos x="0" y="0"/>
                <wp:positionH relativeFrom="column">
                  <wp:posOffset>565785</wp:posOffset>
                </wp:positionH>
                <wp:positionV relativeFrom="paragraph">
                  <wp:posOffset>1443990</wp:posOffset>
                </wp:positionV>
                <wp:extent cx="5486400" cy="15240"/>
                <wp:effectExtent l="0" t="0" r="19050" b="22860"/>
                <wp:wrapNone/>
                <wp:docPr id="1786234636" name="Tiesioji jungtis 1"/>
                <wp:cNvGraphicFramePr/>
                <a:graphic xmlns:a="http://schemas.openxmlformats.org/drawingml/2006/main">
                  <a:graphicData uri="http://schemas.microsoft.com/office/word/2010/wordprocessingShape">
                    <wps:wsp>
                      <wps:cNvCnPr/>
                      <wps:spPr>
                        <a:xfrm>
                          <a:off x="0" y="0"/>
                          <a:ext cx="5486400" cy="15240"/>
                        </a:xfrm>
                        <a:prstGeom prst="line">
                          <a:avLst/>
                        </a:prstGeom>
                        <a:ln>
                          <a:solidFill>
                            <a:schemeClr val="bg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A24C0C5" id="Tiesioji jungtis 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55pt,113.7pt" to="476.55pt,1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" strokecolor="#e7e6e6 [3214]" strokeweight=".5pt">
                <v:stroke joinstyle="miter"/>
              </v:line>
            </w:pict>
          </mc:Fallback>
        </mc:AlternateContent>
      </w:r>
    </w:p>
    <w:p w14:paraId="21FFB7E6" w14:textId="77777777" w:rsidR="00FC78B0" w:rsidRDefault="00FC78B0" w:rsidP="00FC78B0">
      <w:pPr>
        <w:spacing w:before="100" w:beforeAutospacing="1" w:after="100" w:afterAutospacing="1"/>
        <w:ind w:firstLine="720"/>
        <w:jc w:val="center"/>
        <w:rPr>
          <w:rFonts w:asciiTheme="majorBidi" w:hAnsiTheme="majorBidi" w:cstheme="majorBidi"/>
          <w:b/>
          <w:bCs/>
          <w:color w:val="000000"/>
          <w:szCs w:val="24"/>
        </w:rPr>
      </w:pPr>
      <w:r>
        <w:rPr>
          <w:rFonts w:asciiTheme="majorBidi" w:hAnsiTheme="majorBidi" w:cstheme="majorBidi"/>
          <w:b/>
          <w:bCs/>
          <w:color w:val="000000"/>
          <w:szCs w:val="24"/>
        </w:rPr>
        <w:t>2</w:t>
      </w:r>
      <w:r w:rsidRPr="00AF1449">
        <w:rPr>
          <w:rFonts w:asciiTheme="majorBidi" w:hAnsiTheme="majorBidi" w:cstheme="majorBidi"/>
          <w:b/>
          <w:bCs/>
          <w:color w:val="000000"/>
          <w:szCs w:val="24"/>
        </w:rPr>
        <w:t xml:space="preserve"> pav. </w:t>
      </w:r>
      <w:r>
        <w:rPr>
          <w:rFonts w:asciiTheme="majorBidi" w:hAnsiTheme="majorBidi" w:cstheme="majorBidi"/>
          <w:b/>
          <w:bCs/>
          <w:color w:val="000000"/>
          <w:szCs w:val="24"/>
        </w:rPr>
        <w:t xml:space="preserve">Prisirašiusiųjų skaičius </w:t>
      </w:r>
      <w:r w:rsidRPr="00AF1449">
        <w:rPr>
          <w:rFonts w:asciiTheme="majorBidi" w:hAnsiTheme="majorBidi" w:cstheme="majorBidi"/>
          <w:b/>
          <w:bCs/>
          <w:color w:val="000000"/>
          <w:szCs w:val="24"/>
        </w:rPr>
        <w:t>2024 m. pabaigoje (</w:t>
      </w:r>
      <w:proofErr w:type="spellStart"/>
      <w:r>
        <w:rPr>
          <w:rFonts w:asciiTheme="majorBidi" w:hAnsiTheme="majorBidi" w:cstheme="majorBidi"/>
          <w:b/>
          <w:bCs/>
          <w:color w:val="000000"/>
          <w:szCs w:val="24"/>
        </w:rPr>
        <w:t>abs</w:t>
      </w:r>
      <w:proofErr w:type="spellEnd"/>
      <w:r>
        <w:rPr>
          <w:rFonts w:asciiTheme="majorBidi" w:hAnsiTheme="majorBidi" w:cstheme="majorBidi"/>
          <w:b/>
          <w:bCs/>
          <w:color w:val="000000"/>
          <w:szCs w:val="24"/>
        </w:rPr>
        <w:t>. sk.)</w:t>
      </w:r>
    </w:p>
    <w:p w14:paraId="6A3EB0E5" w14:textId="77777777" w:rsidR="00FC78B0" w:rsidRDefault="00FC78B0" w:rsidP="00FC78B0">
      <w:pPr>
        <w:jc w:val="both"/>
        <w:rPr>
          <w:rFonts w:eastAsia="Calibri"/>
          <w:b/>
          <w:szCs w:val="24"/>
        </w:rPr>
      </w:pPr>
      <w:r>
        <w:rPr>
          <w:rFonts w:eastAsia="Calibri"/>
          <w:b/>
          <w:szCs w:val="24"/>
        </w:rPr>
        <w:t xml:space="preserve">Duomenys apie pacientų apsilankymų skaičių </w:t>
      </w:r>
    </w:p>
    <w:p w14:paraId="02151FD4" w14:textId="77777777" w:rsidR="00FC78B0" w:rsidRDefault="00FC78B0" w:rsidP="00FC78B0">
      <w:pPr>
        <w:ind w:firstLine="720"/>
        <w:jc w:val="both"/>
        <w:rPr>
          <w:rFonts w:asciiTheme="majorBidi" w:hAnsiTheme="majorBidi" w:cstheme="majorBidi"/>
          <w:szCs w:val="24"/>
        </w:rPr>
      </w:pPr>
      <w:r w:rsidRPr="002F41AB">
        <w:rPr>
          <w:rFonts w:asciiTheme="majorBidi" w:hAnsiTheme="majorBidi" w:cstheme="majorBidi"/>
          <w:szCs w:val="24"/>
        </w:rPr>
        <w:t>Iš viso Įstaiga savo pacientams suteikė 17</w:t>
      </w:r>
      <w:r>
        <w:rPr>
          <w:rFonts w:asciiTheme="majorBidi" w:hAnsiTheme="majorBidi" w:cstheme="majorBidi"/>
          <w:szCs w:val="24"/>
        </w:rPr>
        <w:t>2</w:t>
      </w:r>
      <w:r w:rsidRPr="002F41AB">
        <w:rPr>
          <w:rFonts w:asciiTheme="majorBidi" w:hAnsiTheme="majorBidi" w:cstheme="majorBidi"/>
          <w:szCs w:val="24"/>
        </w:rPr>
        <w:t xml:space="preserve"> </w:t>
      </w:r>
      <w:r>
        <w:rPr>
          <w:rFonts w:asciiTheme="majorBidi" w:hAnsiTheme="majorBidi" w:cstheme="majorBidi"/>
          <w:szCs w:val="24"/>
        </w:rPr>
        <w:t>840</w:t>
      </w:r>
      <w:r w:rsidRPr="002F41AB">
        <w:rPr>
          <w:rFonts w:asciiTheme="majorBidi" w:hAnsiTheme="majorBidi" w:cstheme="majorBidi"/>
          <w:szCs w:val="24"/>
        </w:rPr>
        <w:t xml:space="preserve"> paslaugas, </w:t>
      </w:r>
      <w:r>
        <w:rPr>
          <w:rFonts w:asciiTheme="majorBidi" w:hAnsiTheme="majorBidi" w:cstheme="majorBidi"/>
          <w:szCs w:val="24"/>
        </w:rPr>
        <w:t>b</w:t>
      </w:r>
      <w:r w:rsidRPr="002F41AB">
        <w:rPr>
          <w:rFonts w:asciiTheme="majorBidi" w:hAnsiTheme="majorBidi" w:cstheme="majorBidi"/>
          <w:szCs w:val="24"/>
        </w:rPr>
        <w:t xml:space="preserve">endras paslaugų skaičius per metus </w:t>
      </w:r>
      <w:r>
        <w:rPr>
          <w:rFonts w:asciiTheme="majorBidi" w:hAnsiTheme="majorBidi" w:cstheme="majorBidi"/>
          <w:szCs w:val="24"/>
        </w:rPr>
        <w:t>sumažėjo</w:t>
      </w:r>
      <w:r w:rsidRPr="002F41AB">
        <w:rPr>
          <w:rFonts w:asciiTheme="majorBidi" w:hAnsiTheme="majorBidi" w:cstheme="majorBidi"/>
          <w:szCs w:val="24"/>
        </w:rPr>
        <w:t xml:space="preserve"> </w:t>
      </w:r>
      <w:r>
        <w:rPr>
          <w:rFonts w:asciiTheme="majorBidi" w:hAnsiTheme="majorBidi" w:cstheme="majorBidi"/>
          <w:szCs w:val="24"/>
        </w:rPr>
        <w:t>0</w:t>
      </w:r>
      <w:r w:rsidRPr="002F41AB">
        <w:rPr>
          <w:rFonts w:asciiTheme="majorBidi" w:hAnsiTheme="majorBidi" w:cstheme="majorBidi"/>
          <w:szCs w:val="24"/>
        </w:rPr>
        <w:t xml:space="preserve">,5 proc. Odontologinių paslaugų prie Įstaigos prisirašę pacientai </w:t>
      </w:r>
      <w:r w:rsidRPr="00947235">
        <w:rPr>
          <w:rFonts w:asciiTheme="majorBidi" w:hAnsiTheme="majorBidi" w:cstheme="majorBidi"/>
          <w:szCs w:val="24"/>
        </w:rPr>
        <w:t>kreipėsi 34 316</w:t>
      </w:r>
      <w:r w:rsidRPr="002F41AB">
        <w:rPr>
          <w:rFonts w:asciiTheme="majorBidi" w:hAnsiTheme="majorBidi" w:cstheme="majorBidi"/>
          <w:szCs w:val="24"/>
        </w:rPr>
        <w:t xml:space="preserve"> kartus, iš jų </w:t>
      </w:r>
      <w:r>
        <w:rPr>
          <w:rFonts w:asciiTheme="majorBidi" w:hAnsiTheme="majorBidi" w:cstheme="majorBidi"/>
          <w:szCs w:val="24"/>
        </w:rPr>
        <w:t>10 569</w:t>
      </w:r>
      <w:r w:rsidRPr="002F41AB">
        <w:rPr>
          <w:rFonts w:asciiTheme="majorBidi" w:hAnsiTheme="majorBidi" w:cstheme="majorBidi"/>
          <w:szCs w:val="24"/>
        </w:rPr>
        <w:t xml:space="preserve"> kartus buvo teiktos profilaktinės paslaugos</w:t>
      </w:r>
      <w:r>
        <w:rPr>
          <w:rFonts w:asciiTheme="majorBidi" w:hAnsiTheme="majorBidi" w:cstheme="majorBidi"/>
          <w:szCs w:val="24"/>
        </w:rPr>
        <w:t xml:space="preserve"> ir suteiktos</w:t>
      </w:r>
      <w:r w:rsidRPr="002F41AB">
        <w:rPr>
          <w:rFonts w:asciiTheme="majorBidi" w:hAnsiTheme="majorBidi" w:cstheme="majorBidi"/>
          <w:szCs w:val="24"/>
        </w:rPr>
        <w:t xml:space="preserve"> </w:t>
      </w:r>
      <w:r>
        <w:rPr>
          <w:rFonts w:asciiTheme="majorBidi" w:hAnsiTheme="majorBidi" w:cstheme="majorBidi"/>
          <w:szCs w:val="24"/>
        </w:rPr>
        <w:t>505</w:t>
      </w:r>
      <w:r w:rsidRPr="002F41AB">
        <w:rPr>
          <w:rFonts w:asciiTheme="majorBidi" w:hAnsiTheme="majorBidi" w:cstheme="majorBidi"/>
          <w:szCs w:val="24"/>
        </w:rPr>
        <w:t xml:space="preserve"> </w:t>
      </w:r>
      <w:r>
        <w:rPr>
          <w:rFonts w:asciiTheme="majorBidi" w:hAnsiTheme="majorBidi" w:cstheme="majorBidi"/>
          <w:szCs w:val="24"/>
        </w:rPr>
        <w:t xml:space="preserve">dantų </w:t>
      </w:r>
      <w:proofErr w:type="spellStart"/>
      <w:r w:rsidRPr="002F41AB">
        <w:rPr>
          <w:rFonts w:asciiTheme="majorBidi" w:hAnsiTheme="majorBidi" w:cstheme="majorBidi"/>
          <w:szCs w:val="24"/>
        </w:rPr>
        <w:t>silantavimo</w:t>
      </w:r>
      <w:proofErr w:type="spellEnd"/>
      <w:r w:rsidRPr="002F41AB">
        <w:rPr>
          <w:rFonts w:asciiTheme="majorBidi" w:hAnsiTheme="majorBidi" w:cstheme="majorBidi"/>
          <w:szCs w:val="24"/>
        </w:rPr>
        <w:t xml:space="preserve"> paslaugos. 202</w:t>
      </w:r>
      <w:r>
        <w:rPr>
          <w:rFonts w:asciiTheme="majorBidi" w:hAnsiTheme="majorBidi" w:cstheme="majorBidi"/>
          <w:szCs w:val="24"/>
        </w:rPr>
        <w:t>4</w:t>
      </w:r>
      <w:r w:rsidRPr="002F41AB">
        <w:rPr>
          <w:rFonts w:asciiTheme="majorBidi" w:hAnsiTheme="majorBidi" w:cstheme="majorBidi"/>
          <w:szCs w:val="24"/>
        </w:rPr>
        <w:t xml:space="preserve"> m. pacientai psichikos sveikatos centre apsilankė 13 </w:t>
      </w:r>
      <w:r>
        <w:rPr>
          <w:rFonts w:asciiTheme="majorBidi" w:hAnsiTheme="majorBidi" w:cstheme="majorBidi"/>
          <w:szCs w:val="24"/>
        </w:rPr>
        <w:t>638</w:t>
      </w:r>
      <w:r w:rsidRPr="002F41AB">
        <w:rPr>
          <w:rFonts w:asciiTheme="majorBidi" w:hAnsiTheme="majorBidi" w:cstheme="majorBidi"/>
          <w:szCs w:val="24"/>
        </w:rPr>
        <w:t xml:space="preserve"> kartus, iš jų </w:t>
      </w:r>
      <w:r>
        <w:rPr>
          <w:rFonts w:asciiTheme="majorBidi" w:hAnsiTheme="majorBidi" w:cstheme="majorBidi"/>
          <w:szCs w:val="24"/>
        </w:rPr>
        <w:t>787</w:t>
      </w:r>
      <w:r w:rsidRPr="002F41AB">
        <w:rPr>
          <w:rFonts w:asciiTheme="majorBidi" w:hAnsiTheme="majorBidi" w:cstheme="majorBidi"/>
          <w:szCs w:val="24"/>
        </w:rPr>
        <w:t xml:space="preserve"> apsilankymas buvo pas vaikų ir paauglių psichiatrę</w:t>
      </w:r>
      <w:r>
        <w:rPr>
          <w:rFonts w:asciiTheme="majorBidi" w:hAnsiTheme="majorBidi" w:cstheme="majorBidi"/>
          <w:szCs w:val="24"/>
        </w:rPr>
        <w:t xml:space="preserve"> ir 32 pacientams buvo teikiamos savižudybės grėsmę išgyvenančių asmenų priežiūros paslaugos. Taip pat 1 253 pacientams buvo suteiktos kineziterapijos paslaugos.</w:t>
      </w:r>
    </w:p>
    <w:p w14:paraId="7F72CB4C" w14:textId="77777777" w:rsidR="00FC78B0" w:rsidRPr="002F41AB" w:rsidRDefault="00FC78B0" w:rsidP="00FC78B0">
      <w:pPr>
        <w:ind w:firstLine="720"/>
        <w:jc w:val="both"/>
        <w:rPr>
          <w:rFonts w:asciiTheme="majorBidi" w:hAnsiTheme="majorBidi" w:cstheme="majorBidi"/>
          <w:szCs w:val="24"/>
        </w:rPr>
      </w:pPr>
      <w:r>
        <w:rPr>
          <w:rFonts w:asciiTheme="majorBidi" w:hAnsiTheme="majorBidi" w:cstheme="majorBidi"/>
          <w:szCs w:val="24"/>
        </w:rPr>
        <w:t>2024 m. 1 102 paslaugos buvo suteikiamos Įstaigos punktuose, tai yra 521 paslauga mažiau nei 2023 m., tačiau išaugo pacientų namuose teikiamų paslaugų skaičius, iš 1 207 (2023 m.) į 1 421 (2024 m.).</w:t>
      </w:r>
    </w:p>
    <w:p w14:paraId="71EE2728" w14:textId="77777777" w:rsidR="00FC78B0" w:rsidRDefault="00FC78B0" w:rsidP="00FC78B0">
      <w:pPr>
        <w:ind w:firstLine="720"/>
        <w:jc w:val="both"/>
        <w:rPr>
          <w:szCs w:val="24"/>
        </w:rPr>
      </w:pPr>
      <w:r w:rsidRPr="00CD0A5B">
        <w:rPr>
          <w:color w:val="000000"/>
          <w:spacing w:val="6"/>
          <w:szCs w:val="24"/>
        </w:rPr>
        <w:lastRenderedPageBreak/>
        <w:t>Per 202</w:t>
      </w:r>
      <w:r>
        <w:rPr>
          <w:color w:val="000000"/>
          <w:spacing w:val="6"/>
          <w:szCs w:val="24"/>
        </w:rPr>
        <w:t>4</w:t>
      </w:r>
      <w:r w:rsidRPr="00CD0A5B">
        <w:rPr>
          <w:color w:val="000000"/>
          <w:spacing w:val="6"/>
          <w:szCs w:val="24"/>
        </w:rPr>
        <w:t xml:space="preserve"> m.</w:t>
      </w:r>
      <w:r w:rsidRPr="00CD0A5B">
        <w:rPr>
          <w:iCs/>
          <w:szCs w:val="24"/>
        </w:rPr>
        <w:t xml:space="preserve"> buvo suteikta </w:t>
      </w:r>
      <w:r>
        <w:rPr>
          <w:iCs/>
          <w:szCs w:val="24"/>
        </w:rPr>
        <w:t>21 093</w:t>
      </w:r>
      <w:r w:rsidRPr="00CD0A5B">
        <w:rPr>
          <w:iCs/>
          <w:szCs w:val="24"/>
        </w:rPr>
        <w:t xml:space="preserve"> </w:t>
      </w:r>
      <w:r w:rsidRPr="00CD0A5B">
        <w:rPr>
          <w:color w:val="000000"/>
          <w:spacing w:val="6"/>
          <w:szCs w:val="24"/>
        </w:rPr>
        <w:t>Ambulatorinės slaugos paslaugos namuose</w:t>
      </w:r>
      <w:r>
        <w:rPr>
          <w:color w:val="000000"/>
          <w:spacing w:val="6"/>
          <w:szCs w:val="24"/>
        </w:rPr>
        <w:t xml:space="preserve"> (toliau – ASPN)</w:t>
      </w:r>
      <w:r w:rsidRPr="00CD0A5B">
        <w:rPr>
          <w:iCs/>
          <w:szCs w:val="24"/>
        </w:rPr>
        <w:t>.</w:t>
      </w:r>
      <w:r w:rsidRPr="00CD0A5B">
        <w:rPr>
          <w:szCs w:val="24"/>
        </w:rPr>
        <w:t xml:space="preserve"> </w:t>
      </w:r>
      <w:r w:rsidRPr="00CD0A5B">
        <w:rPr>
          <w:iCs/>
          <w:szCs w:val="24"/>
        </w:rPr>
        <w:t>Be šių ASPN paslaugų yra a</w:t>
      </w:r>
      <w:r w:rsidRPr="00CD0A5B">
        <w:rPr>
          <w:szCs w:val="24"/>
        </w:rPr>
        <w:t xml:space="preserve">tliekamos slaugos paslaugas namuose pagal šeimos gydytojo paskyrimą </w:t>
      </w:r>
      <w:r>
        <w:rPr>
          <w:szCs w:val="24"/>
        </w:rPr>
        <w:t xml:space="preserve"> </w:t>
      </w:r>
      <w:r w:rsidRPr="00CD0A5B">
        <w:rPr>
          <w:szCs w:val="24"/>
        </w:rPr>
        <w:t>ir per metus buvo suteiktos</w:t>
      </w:r>
      <w:r w:rsidRPr="00CD0A5B">
        <w:rPr>
          <w:iCs/>
          <w:szCs w:val="24"/>
        </w:rPr>
        <w:t xml:space="preserve"> </w:t>
      </w:r>
      <w:r>
        <w:rPr>
          <w:iCs/>
          <w:szCs w:val="24"/>
        </w:rPr>
        <w:t>4 189</w:t>
      </w:r>
      <w:r w:rsidRPr="00CD0A5B">
        <w:rPr>
          <w:iCs/>
          <w:szCs w:val="24"/>
        </w:rPr>
        <w:t xml:space="preserve"> paslaugos.</w:t>
      </w:r>
      <w:r w:rsidRPr="00CD0A5B">
        <w:rPr>
          <w:szCs w:val="24"/>
        </w:rPr>
        <w:t xml:space="preserve"> </w:t>
      </w:r>
    </w:p>
    <w:p w14:paraId="586126BC" w14:textId="77777777" w:rsidR="00FC78B0" w:rsidRDefault="00FC78B0" w:rsidP="00FC78B0">
      <w:pPr>
        <w:ind w:firstLine="720"/>
        <w:jc w:val="both"/>
        <w:rPr>
          <w:szCs w:val="24"/>
        </w:rPr>
      </w:pPr>
      <w:r w:rsidRPr="004E217F">
        <w:rPr>
          <w:szCs w:val="24"/>
        </w:rPr>
        <w:t>DOTS kabinetas per 2024 m. suteikė paslaugas 13 pacientų (miesto 3, kaimo 10). Vaikų gydyt</w:t>
      </w:r>
      <w:r>
        <w:rPr>
          <w:szCs w:val="24"/>
        </w:rPr>
        <w:t>ų</w:t>
      </w:r>
      <w:r w:rsidRPr="004E217F">
        <w:rPr>
          <w:szCs w:val="24"/>
        </w:rPr>
        <w:t xml:space="preserve"> DOTS kabinete per 2024</w:t>
      </w:r>
      <w:r>
        <w:rPr>
          <w:szCs w:val="24"/>
        </w:rPr>
        <w:t xml:space="preserve"> </w:t>
      </w:r>
      <w:r w:rsidRPr="004E217F">
        <w:rPr>
          <w:szCs w:val="24"/>
        </w:rPr>
        <w:t xml:space="preserve">m. nebuvo. Iš šių pacientų gydymas pratęstas tik keturiems. </w:t>
      </w:r>
    </w:p>
    <w:p w14:paraId="2217E838" w14:textId="77777777" w:rsidR="00FC78B0" w:rsidRPr="00B0526D" w:rsidRDefault="00FC78B0" w:rsidP="00FC78B0">
      <w:pPr>
        <w:ind w:firstLine="720"/>
        <w:jc w:val="both"/>
        <w:rPr>
          <w:szCs w:val="24"/>
        </w:rPr>
      </w:pPr>
      <w:r w:rsidRPr="004E217F">
        <w:rPr>
          <w:szCs w:val="24"/>
        </w:rPr>
        <w:t>Labora</w:t>
      </w:r>
      <w:r>
        <w:rPr>
          <w:szCs w:val="24"/>
        </w:rPr>
        <w:t>t</w:t>
      </w:r>
      <w:r w:rsidRPr="004E217F">
        <w:rPr>
          <w:szCs w:val="24"/>
        </w:rPr>
        <w:t>orinių tyrimų per 2024 m. atlikta 115</w:t>
      </w:r>
      <w:r>
        <w:rPr>
          <w:szCs w:val="24"/>
        </w:rPr>
        <w:t xml:space="preserve"> </w:t>
      </w:r>
      <w:r w:rsidRPr="004E217F">
        <w:rPr>
          <w:szCs w:val="24"/>
        </w:rPr>
        <w:t>045. Iš jų 27</w:t>
      </w:r>
      <w:r>
        <w:rPr>
          <w:szCs w:val="24"/>
        </w:rPr>
        <w:t xml:space="preserve"> </w:t>
      </w:r>
      <w:r w:rsidRPr="004E217F">
        <w:rPr>
          <w:szCs w:val="24"/>
        </w:rPr>
        <w:t>504 (24</w:t>
      </w:r>
      <w:r>
        <w:rPr>
          <w:szCs w:val="24"/>
          <w:lang w:val="pt-BR"/>
        </w:rPr>
        <w:t xml:space="preserve"> proc.</w:t>
      </w:r>
      <w:r w:rsidRPr="004E217F">
        <w:rPr>
          <w:szCs w:val="24"/>
          <w:lang w:val="pt-BR"/>
        </w:rPr>
        <w:t>)</w:t>
      </w:r>
      <w:r w:rsidRPr="004E217F">
        <w:rPr>
          <w:szCs w:val="24"/>
        </w:rPr>
        <w:t xml:space="preserve"> tyrimai atlikti įstaigos laboratorijoje. 59</w:t>
      </w:r>
      <w:r>
        <w:rPr>
          <w:szCs w:val="24"/>
        </w:rPr>
        <w:t xml:space="preserve"> </w:t>
      </w:r>
      <w:r w:rsidRPr="004E217F">
        <w:rPr>
          <w:szCs w:val="24"/>
        </w:rPr>
        <w:t>821 (52</w:t>
      </w:r>
      <w:r>
        <w:rPr>
          <w:szCs w:val="24"/>
        </w:rPr>
        <w:t xml:space="preserve"> proc.</w:t>
      </w:r>
      <w:r w:rsidRPr="004E217F">
        <w:rPr>
          <w:szCs w:val="24"/>
        </w:rPr>
        <w:t xml:space="preserve">) tyrimas atliktas skiriant </w:t>
      </w:r>
      <w:r>
        <w:rPr>
          <w:szCs w:val="24"/>
        </w:rPr>
        <w:t xml:space="preserve">pagal </w:t>
      </w:r>
      <w:r w:rsidRPr="004E217F">
        <w:rPr>
          <w:szCs w:val="24"/>
        </w:rPr>
        <w:t>šeimos gydytojo normą</w:t>
      </w:r>
      <w:r>
        <w:rPr>
          <w:szCs w:val="24"/>
        </w:rPr>
        <w:t xml:space="preserve">, </w:t>
      </w:r>
      <w:r w:rsidRPr="004E217F">
        <w:rPr>
          <w:szCs w:val="24"/>
        </w:rPr>
        <w:t>11</w:t>
      </w:r>
      <w:r>
        <w:rPr>
          <w:szCs w:val="24"/>
        </w:rPr>
        <w:t xml:space="preserve"> </w:t>
      </w:r>
      <w:r w:rsidRPr="004E217F">
        <w:rPr>
          <w:szCs w:val="24"/>
        </w:rPr>
        <w:t>674 (10</w:t>
      </w:r>
      <w:r>
        <w:rPr>
          <w:szCs w:val="24"/>
        </w:rPr>
        <w:t xml:space="preserve"> proc.</w:t>
      </w:r>
      <w:r w:rsidRPr="004E217F">
        <w:rPr>
          <w:szCs w:val="24"/>
        </w:rPr>
        <w:t xml:space="preserve">) tyrimai panaudoti vykdant prevencines programas. Skatinamosioms paslaugoms </w:t>
      </w:r>
      <w:r>
        <w:rPr>
          <w:szCs w:val="24"/>
        </w:rPr>
        <w:t>atlikta</w:t>
      </w:r>
      <w:r w:rsidRPr="004E217F">
        <w:rPr>
          <w:szCs w:val="24"/>
        </w:rPr>
        <w:t xml:space="preserve"> 7</w:t>
      </w:r>
      <w:r>
        <w:rPr>
          <w:szCs w:val="24"/>
        </w:rPr>
        <w:t xml:space="preserve"> </w:t>
      </w:r>
      <w:r w:rsidRPr="004E217F">
        <w:rPr>
          <w:szCs w:val="24"/>
        </w:rPr>
        <w:t>896  tyrim</w:t>
      </w:r>
      <w:r>
        <w:rPr>
          <w:szCs w:val="24"/>
        </w:rPr>
        <w:t>ų</w:t>
      </w:r>
      <w:r w:rsidRPr="004E217F">
        <w:rPr>
          <w:szCs w:val="24"/>
        </w:rPr>
        <w:t>.</w:t>
      </w:r>
    </w:p>
    <w:p w14:paraId="0A3471BB" w14:textId="77777777" w:rsidR="00FC78B0" w:rsidRDefault="00FC78B0" w:rsidP="00FC78B0">
      <w:pPr>
        <w:rPr>
          <w:rFonts w:eastAsia="Calibri"/>
          <w:b/>
          <w:szCs w:val="24"/>
        </w:rPr>
      </w:pPr>
    </w:p>
    <w:p w14:paraId="18FBCE0E" w14:textId="77777777" w:rsidR="00FC78B0" w:rsidRDefault="00FC78B0" w:rsidP="00FC78B0">
      <w:pPr>
        <w:rPr>
          <w:rFonts w:eastAsia="Calibri"/>
          <w:b/>
          <w:szCs w:val="24"/>
        </w:rPr>
      </w:pPr>
      <w:r>
        <w:rPr>
          <w:rFonts w:eastAsia="Calibri"/>
          <w:b/>
          <w:szCs w:val="24"/>
        </w:rPr>
        <w:t xml:space="preserve">Duomenys apie </w:t>
      </w:r>
      <w:bookmarkStart w:id="28" w:name="_Hlk189747236"/>
      <w:r>
        <w:rPr>
          <w:rFonts w:eastAsia="Calibri"/>
          <w:b/>
          <w:szCs w:val="24"/>
        </w:rPr>
        <w:t xml:space="preserve">prevencinių programų vykdymą </w:t>
      </w:r>
      <w:bookmarkEnd w:id="28"/>
    </w:p>
    <w:p w14:paraId="0F1CAEA1" w14:textId="77777777" w:rsidR="00FC78B0" w:rsidRPr="0056373C" w:rsidRDefault="00FC78B0" w:rsidP="00FC78B0">
      <w:pPr>
        <w:ind w:firstLine="720"/>
        <w:rPr>
          <w:rFonts w:eastAsia="Calibri"/>
          <w:b/>
          <w:szCs w:val="24"/>
        </w:rPr>
      </w:pPr>
      <w:r w:rsidRPr="0056373C">
        <w:rPr>
          <w:szCs w:val="24"/>
        </w:rPr>
        <w:t>Lietuvoje privalomu sveikatos draudimu draustiems pacientams vykdomos šios prevencinės programos:</w:t>
      </w:r>
    </w:p>
    <w:p w14:paraId="5A640B29" w14:textId="77777777" w:rsidR="00FC78B0" w:rsidRPr="0056373C" w:rsidRDefault="00FC78B0" w:rsidP="00FC78B0">
      <w:pPr>
        <w:pStyle w:val="Sraopastraipa"/>
        <w:numPr>
          <w:ilvl w:val="0"/>
          <w:numId w:val="19"/>
        </w:numPr>
        <w:jc w:val="both"/>
        <w:rPr>
          <w:b/>
          <w:bCs/>
          <w:szCs w:val="24"/>
        </w:rPr>
      </w:pPr>
      <w:r w:rsidRPr="0056373C">
        <w:rPr>
          <w:szCs w:val="24"/>
        </w:rPr>
        <w:t xml:space="preserve">Atrankinės </w:t>
      </w:r>
      <w:proofErr w:type="spellStart"/>
      <w:r w:rsidRPr="0056373C">
        <w:rPr>
          <w:szCs w:val="24"/>
        </w:rPr>
        <w:t>mamografinės</w:t>
      </w:r>
      <w:proofErr w:type="spellEnd"/>
      <w:r w:rsidRPr="0056373C">
        <w:rPr>
          <w:szCs w:val="24"/>
        </w:rPr>
        <w:t xml:space="preserve"> patikros dėl krūties vėžio moterims nuo 50 iki 70 m., kartą per 2 metus (įvykdymo proc. – </w:t>
      </w:r>
      <w:r>
        <w:rPr>
          <w:szCs w:val="24"/>
        </w:rPr>
        <w:t>49,7</w:t>
      </w:r>
      <w:r w:rsidRPr="0056373C">
        <w:rPr>
          <w:szCs w:val="24"/>
        </w:rPr>
        <w:t xml:space="preserve"> proc.);</w:t>
      </w:r>
    </w:p>
    <w:p w14:paraId="4B0D1855" w14:textId="77777777" w:rsidR="00FC78B0" w:rsidRPr="0056373C" w:rsidRDefault="00FC78B0" w:rsidP="00FC78B0">
      <w:pPr>
        <w:pStyle w:val="Sraopastraipa"/>
        <w:numPr>
          <w:ilvl w:val="0"/>
          <w:numId w:val="19"/>
        </w:numPr>
        <w:jc w:val="both"/>
        <w:rPr>
          <w:b/>
          <w:bCs/>
          <w:szCs w:val="24"/>
        </w:rPr>
      </w:pPr>
      <w:r w:rsidRPr="0056373C">
        <w:rPr>
          <w:szCs w:val="24"/>
        </w:rPr>
        <w:t xml:space="preserve">Gimdos kaklelio piktybinių navikų prevencinių priemonių programa moterims nuo 25 m. (25-34 m. įvykdymo proc. – </w:t>
      </w:r>
      <w:r>
        <w:rPr>
          <w:szCs w:val="24"/>
        </w:rPr>
        <w:t>39,4</w:t>
      </w:r>
      <w:r w:rsidRPr="0056373C">
        <w:rPr>
          <w:szCs w:val="24"/>
        </w:rPr>
        <w:t xml:space="preserve"> proc.; 35-59 m. įvykdymo proc. – 71,</w:t>
      </w:r>
      <w:r>
        <w:rPr>
          <w:szCs w:val="24"/>
        </w:rPr>
        <w:t>9</w:t>
      </w:r>
      <w:r w:rsidRPr="0056373C">
        <w:rPr>
          <w:szCs w:val="24"/>
        </w:rPr>
        <w:t xml:space="preserve"> proc. );</w:t>
      </w:r>
    </w:p>
    <w:p w14:paraId="506B590F" w14:textId="77777777" w:rsidR="00FC78B0" w:rsidRPr="0056373C" w:rsidRDefault="00FC78B0" w:rsidP="00FC78B0">
      <w:pPr>
        <w:pStyle w:val="Sraopastraipa"/>
        <w:numPr>
          <w:ilvl w:val="0"/>
          <w:numId w:val="19"/>
        </w:numPr>
        <w:jc w:val="both"/>
        <w:rPr>
          <w:b/>
          <w:bCs/>
          <w:szCs w:val="24"/>
        </w:rPr>
      </w:pPr>
      <w:r w:rsidRPr="0056373C">
        <w:rPr>
          <w:szCs w:val="24"/>
        </w:rPr>
        <w:t>Širdies ir kraujagyslių ligų didelės</w:t>
      </w:r>
      <w:r>
        <w:rPr>
          <w:szCs w:val="24"/>
        </w:rPr>
        <w:t xml:space="preserve"> ir labai didelė</w:t>
      </w:r>
      <w:r w:rsidRPr="0056373C">
        <w:rPr>
          <w:szCs w:val="24"/>
        </w:rPr>
        <w:t xml:space="preserve"> rizikos </w:t>
      </w:r>
      <w:r>
        <w:rPr>
          <w:szCs w:val="24"/>
        </w:rPr>
        <w:t>nuo</w:t>
      </w:r>
      <w:r w:rsidRPr="0056373C">
        <w:rPr>
          <w:szCs w:val="24"/>
        </w:rPr>
        <w:t xml:space="preserve"> 40 iki </w:t>
      </w:r>
      <w:r>
        <w:rPr>
          <w:szCs w:val="24"/>
        </w:rPr>
        <w:t xml:space="preserve">60 </w:t>
      </w:r>
      <w:r w:rsidRPr="0056373C">
        <w:rPr>
          <w:szCs w:val="24"/>
        </w:rPr>
        <w:t>m. (</w:t>
      </w:r>
      <w:r>
        <w:rPr>
          <w:szCs w:val="24"/>
        </w:rPr>
        <w:t xml:space="preserve">pirmas apsilankymas </w:t>
      </w:r>
      <w:r w:rsidRPr="0056373C">
        <w:rPr>
          <w:szCs w:val="24"/>
        </w:rPr>
        <w:t>įvykdymo proc.</w:t>
      </w:r>
      <w:r>
        <w:rPr>
          <w:szCs w:val="24"/>
        </w:rPr>
        <w:t xml:space="preserve"> atitinkamai 37,8 proc. ir 85,8 proc., antras apsilankymas </w:t>
      </w:r>
      <w:r w:rsidRPr="0056373C">
        <w:rPr>
          <w:szCs w:val="24"/>
        </w:rPr>
        <w:t>įvykdymo proc.</w:t>
      </w:r>
      <w:r>
        <w:rPr>
          <w:szCs w:val="24"/>
        </w:rPr>
        <w:t xml:space="preserve"> – 58,0 proc</w:t>
      </w:r>
      <w:r w:rsidRPr="0056373C">
        <w:rPr>
          <w:szCs w:val="24"/>
        </w:rPr>
        <w:t>.);</w:t>
      </w:r>
    </w:p>
    <w:p w14:paraId="414468AB" w14:textId="77777777" w:rsidR="00FC78B0" w:rsidRPr="0056373C" w:rsidRDefault="00FC78B0" w:rsidP="00FC78B0">
      <w:pPr>
        <w:pStyle w:val="Sraopastraipa"/>
        <w:numPr>
          <w:ilvl w:val="0"/>
          <w:numId w:val="19"/>
        </w:numPr>
        <w:jc w:val="both"/>
        <w:rPr>
          <w:b/>
          <w:bCs/>
          <w:szCs w:val="24"/>
        </w:rPr>
      </w:pPr>
      <w:r w:rsidRPr="0056373C">
        <w:rPr>
          <w:szCs w:val="24"/>
        </w:rPr>
        <w:t xml:space="preserve">Storosios žarnos ankstyvosios diagnostikos 50 iki 75 m. asmenims, kartą per 2 metus (įvykdymo proc. – </w:t>
      </w:r>
      <w:r>
        <w:rPr>
          <w:szCs w:val="24"/>
        </w:rPr>
        <w:t xml:space="preserve">70,3 </w:t>
      </w:r>
      <w:r w:rsidRPr="0056373C">
        <w:rPr>
          <w:szCs w:val="24"/>
        </w:rPr>
        <w:t>proc.);</w:t>
      </w:r>
    </w:p>
    <w:p w14:paraId="78704840" w14:textId="77777777" w:rsidR="00FC78B0" w:rsidRPr="0056373C" w:rsidRDefault="00FC78B0" w:rsidP="00FC78B0">
      <w:pPr>
        <w:pStyle w:val="Sraopastraipa"/>
        <w:numPr>
          <w:ilvl w:val="0"/>
          <w:numId w:val="19"/>
        </w:numPr>
        <w:jc w:val="both"/>
        <w:rPr>
          <w:b/>
          <w:bCs/>
          <w:szCs w:val="24"/>
        </w:rPr>
      </w:pPr>
      <w:r w:rsidRPr="0056373C">
        <w:rPr>
          <w:szCs w:val="24"/>
        </w:rPr>
        <w:t xml:space="preserve">Priešinės liaukos vėžio ankstyvosios diagnostikos vyrams nuo 50 iki 70 m., kartą per 2 metus (įvykdymo proc. – </w:t>
      </w:r>
      <w:r>
        <w:rPr>
          <w:szCs w:val="24"/>
        </w:rPr>
        <w:t>59,1</w:t>
      </w:r>
      <w:r w:rsidRPr="0056373C">
        <w:rPr>
          <w:szCs w:val="24"/>
        </w:rPr>
        <w:t xml:space="preserve"> proc.).</w:t>
      </w:r>
    </w:p>
    <w:p w14:paraId="0690C12E" w14:textId="77777777" w:rsidR="00FC78B0" w:rsidRDefault="00FC78B0" w:rsidP="00FC78B0">
      <w:pPr>
        <w:jc w:val="both"/>
        <w:rPr>
          <w:iCs/>
          <w:szCs w:val="24"/>
        </w:rPr>
      </w:pPr>
    </w:p>
    <w:p w14:paraId="7A4FB3FC" w14:textId="77777777" w:rsidR="00FC78B0" w:rsidRPr="0092017C" w:rsidRDefault="00FC78B0" w:rsidP="00FC78B0">
      <w:pPr>
        <w:spacing w:line="360" w:lineRule="auto"/>
        <w:jc w:val="both"/>
        <w:rPr>
          <w:rFonts w:eastAsia="Calibri"/>
          <w:b/>
          <w:bCs/>
          <w:szCs w:val="24"/>
        </w:rPr>
      </w:pPr>
      <w:r w:rsidRPr="0004281F">
        <w:rPr>
          <w:rFonts w:eastAsia="Calibri"/>
          <w:b/>
          <w:bCs/>
          <w:szCs w:val="24"/>
        </w:rPr>
        <w:t>Duomenys apie skatinamųjų paslaugų vykdymą</w:t>
      </w:r>
      <w:r>
        <w:rPr>
          <w:rFonts w:eastAsia="Calibri"/>
          <w:b/>
          <w:bCs/>
          <w:szCs w:val="24"/>
        </w:rPr>
        <w:t xml:space="preserve"> ir</w:t>
      </w:r>
      <w:r w:rsidRPr="0064179C">
        <w:rPr>
          <w:b/>
          <w:bCs/>
          <w:color w:val="000000" w:themeColor="text1"/>
          <w:szCs w:val="24"/>
        </w:rPr>
        <w:t xml:space="preserve"> </w:t>
      </w:r>
      <w:r w:rsidRPr="00DC4061">
        <w:rPr>
          <w:b/>
          <w:bCs/>
          <w:color w:val="000000" w:themeColor="text1"/>
          <w:szCs w:val="24"/>
        </w:rPr>
        <w:t>vaikų profilaktinius skiepijimus</w:t>
      </w:r>
    </w:p>
    <w:p w14:paraId="5EB8C62D" w14:textId="77777777" w:rsidR="00FC78B0" w:rsidRPr="0064179C" w:rsidRDefault="00FC78B0" w:rsidP="00FC78B0">
      <w:pPr>
        <w:ind w:firstLine="720"/>
        <w:jc w:val="both"/>
        <w:rPr>
          <w:color w:val="000000" w:themeColor="text1"/>
          <w:szCs w:val="24"/>
          <w:shd w:val="clear" w:color="auto" w:fill="FFFFFF"/>
        </w:rPr>
      </w:pPr>
      <w:r w:rsidRPr="000847A5">
        <w:rPr>
          <w:color w:val="000000" w:themeColor="text1"/>
          <w:szCs w:val="24"/>
          <w:shd w:val="clear" w:color="auto" w:fill="FFFFFF"/>
        </w:rPr>
        <w:t>2024 m</w:t>
      </w:r>
      <w:r>
        <w:rPr>
          <w:color w:val="000000" w:themeColor="text1"/>
          <w:szCs w:val="24"/>
          <w:shd w:val="clear" w:color="auto" w:fill="FFFFFF"/>
        </w:rPr>
        <w:t>.</w:t>
      </w:r>
      <w:r w:rsidRPr="000847A5">
        <w:rPr>
          <w:color w:val="000000" w:themeColor="text1"/>
          <w:szCs w:val="24"/>
          <w:shd w:val="clear" w:color="auto" w:fill="FFFFFF"/>
        </w:rPr>
        <w:t xml:space="preserve"> buvo suteikta už 269</w:t>
      </w:r>
      <w:r>
        <w:rPr>
          <w:color w:val="000000" w:themeColor="text1"/>
          <w:szCs w:val="24"/>
          <w:shd w:val="clear" w:color="auto" w:fill="FFFFFF"/>
        </w:rPr>
        <w:t xml:space="preserve"> </w:t>
      </w:r>
      <w:r w:rsidRPr="000847A5">
        <w:rPr>
          <w:color w:val="000000" w:themeColor="text1"/>
          <w:szCs w:val="24"/>
          <w:shd w:val="clear" w:color="auto" w:fill="FFFFFF"/>
        </w:rPr>
        <w:t xml:space="preserve">974 </w:t>
      </w:r>
      <w:r>
        <w:rPr>
          <w:color w:val="000000" w:themeColor="text1"/>
          <w:szCs w:val="24"/>
          <w:shd w:val="clear" w:color="auto" w:fill="FFFFFF"/>
        </w:rPr>
        <w:t>Eur.</w:t>
      </w:r>
      <w:r w:rsidRPr="000847A5">
        <w:rPr>
          <w:color w:val="000000" w:themeColor="text1"/>
          <w:szCs w:val="24"/>
          <w:shd w:val="clear" w:color="auto" w:fill="FFFFFF"/>
        </w:rPr>
        <w:t>, o tai yra 3,2</w:t>
      </w:r>
      <w:r>
        <w:rPr>
          <w:color w:val="000000" w:themeColor="text1"/>
          <w:szCs w:val="24"/>
          <w:shd w:val="clear" w:color="auto" w:fill="FFFFFF"/>
        </w:rPr>
        <w:t xml:space="preserve"> </w:t>
      </w:r>
      <w:r w:rsidRPr="000847A5">
        <w:rPr>
          <w:color w:val="000000" w:themeColor="text1"/>
          <w:szCs w:val="24"/>
          <w:shd w:val="clear" w:color="auto" w:fill="FFFFFF"/>
        </w:rPr>
        <w:t>proc. mažiau nei 2023 metais.</w:t>
      </w:r>
      <w:r>
        <w:rPr>
          <w:color w:val="000000" w:themeColor="text1"/>
          <w:szCs w:val="24"/>
          <w:shd w:val="clear" w:color="auto" w:fill="FFFFFF"/>
        </w:rPr>
        <w:t xml:space="preserve"> Cukriniu diabetu sergančių pacientų skatinamosios paslaugos sudarė 29 proc. šios sumos.</w:t>
      </w:r>
      <w:r w:rsidRPr="000847A5">
        <w:rPr>
          <w:color w:val="000000" w:themeColor="text1"/>
          <w:szCs w:val="24"/>
          <w:shd w:val="clear" w:color="auto" w:fill="FFFFFF"/>
        </w:rPr>
        <w:t xml:space="preserve"> Slaugos paslaugų namuose skaičius atliekamas mobilios komandos – 21</w:t>
      </w:r>
      <w:r>
        <w:rPr>
          <w:color w:val="000000" w:themeColor="text1"/>
          <w:szCs w:val="24"/>
          <w:shd w:val="clear" w:color="auto" w:fill="FFFFFF"/>
        </w:rPr>
        <w:t xml:space="preserve"> </w:t>
      </w:r>
      <w:r w:rsidRPr="000847A5">
        <w:rPr>
          <w:color w:val="000000" w:themeColor="text1"/>
          <w:szCs w:val="24"/>
          <w:shd w:val="clear" w:color="auto" w:fill="FFFFFF"/>
        </w:rPr>
        <w:t>093</w:t>
      </w:r>
      <w:r w:rsidRPr="000847A5">
        <w:rPr>
          <w:color w:val="000000" w:themeColor="text1"/>
          <w:szCs w:val="24"/>
        </w:rPr>
        <w:t>.</w:t>
      </w:r>
      <w:r w:rsidRPr="000847A5">
        <w:rPr>
          <w:color w:val="000000" w:themeColor="text1"/>
          <w:szCs w:val="24"/>
          <w:shd w:val="clear" w:color="auto" w:fill="FFFFFF"/>
        </w:rPr>
        <w:t xml:space="preserve"> Skatinimas pacientus skiepytis gripo vakcina buvo aktyvus, gripo vakcina paskiepyti 997. Skiepijimas COVID-19 vakcinomis ženkliai krito – paskiepyta vos 68 pacientai</w:t>
      </w:r>
      <w:r w:rsidRPr="009C088C">
        <w:rPr>
          <w:color w:val="2C363A"/>
          <w:szCs w:val="24"/>
          <w:shd w:val="clear" w:color="auto" w:fill="FFFFFF"/>
        </w:rPr>
        <w:t>.</w:t>
      </w:r>
      <w:r>
        <w:rPr>
          <w:color w:val="000000" w:themeColor="text1"/>
          <w:szCs w:val="24"/>
          <w:shd w:val="clear" w:color="auto" w:fill="FFFFFF"/>
        </w:rPr>
        <w:t xml:space="preserve"> </w:t>
      </w:r>
      <w:r w:rsidRPr="00686D03">
        <w:rPr>
          <w:szCs w:val="24"/>
        </w:rPr>
        <w:t xml:space="preserve">2024 m. profilaktinių skiepijimų planai įvykdyti 92,47 </w:t>
      </w:r>
      <w:r>
        <w:rPr>
          <w:szCs w:val="24"/>
        </w:rPr>
        <w:t xml:space="preserve">proc. </w:t>
      </w:r>
    </w:p>
    <w:p w14:paraId="7197A175" w14:textId="77777777" w:rsidR="00FC78B0" w:rsidRDefault="00FC78B0" w:rsidP="00FC78B0">
      <w:pPr>
        <w:spacing w:line="360" w:lineRule="auto"/>
        <w:ind w:firstLine="720"/>
        <w:jc w:val="both"/>
        <w:rPr>
          <w:rFonts w:eastAsia="Calibri"/>
          <w:b/>
          <w:bCs/>
          <w:szCs w:val="24"/>
        </w:rPr>
      </w:pPr>
    </w:p>
    <w:p w14:paraId="611A0208" w14:textId="77777777" w:rsidR="00FC78B0" w:rsidRDefault="00FC78B0" w:rsidP="00FC78B0">
      <w:pPr>
        <w:spacing w:line="360" w:lineRule="auto"/>
        <w:jc w:val="both"/>
        <w:rPr>
          <w:rFonts w:eastAsia="Calibri"/>
          <w:b/>
          <w:bCs/>
          <w:szCs w:val="24"/>
        </w:rPr>
      </w:pPr>
      <w:r w:rsidRPr="007F59D8">
        <w:rPr>
          <w:rFonts w:eastAsia="Calibri"/>
          <w:b/>
          <w:bCs/>
          <w:szCs w:val="24"/>
        </w:rPr>
        <w:t xml:space="preserve"> Infrastruktūros gerinimas (plėtra) bei projektų įgyvendinimas</w:t>
      </w:r>
    </w:p>
    <w:p w14:paraId="3DCCE8EA" w14:textId="77777777" w:rsidR="00FC78B0" w:rsidRPr="0064179C" w:rsidRDefault="00FC78B0" w:rsidP="00FC78B0">
      <w:pPr>
        <w:ind w:firstLine="720"/>
        <w:jc w:val="both"/>
        <w:rPr>
          <w:szCs w:val="24"/>
        </w:rPr>
      </w:pPr>
      <w:r w:rsidRPr="0064179C">
        <w:rPr>
          <w:szCs w:val="24"/>
        </w:rPr>
        <w:t>2024 m. iš projekto lėšų nupirkta</w:t>
      </w:r>
      <w:r>
        <w:rPr>
          <w:szCs w:val="24"/>
        </w:rPr>
        <w:t>:</w:t>
      </w:r>
      <w:r>
        <w:rPr>
          <w:b/>
          <w:bCs/>
          <w:szCs w:val="24"/>
        </w:rPr>
        <w:t xml:space="preserve"> </w:t>
      </w:r>
      <w:r w:rsidRPr="00686D03">
        <w:rPr>
          <w:szCs w:val="24"/>
        </w:rPr>
        <w:t>11 Nešiojamų kompiuterių</w:t>
      </w:r>
      <w:r>
        <w:rPr>
          <w:szCs w:val="24"/>
        </w:rPr>
        <w:t xml:space="preserve">; </w:t>
      </w:r>
      <w:r w:rsidRPr="00686D03">
        <w:rPr>
          <w:szCs w:val="24"/>
        </w:rPr>
        <w:t xml:space="preserve">2 </w:t>
      </w:r>
      <w:proofErr w:type="spellStart"/>
      <w:r w:rsidRPr="00686D03">
        <w:rPr>
          <w:szCs w:val="24"/>
        </w:rPr>
        <w:t>elektrokardiografai</w:t>
      </w:r>
      <w:proofErr w:type="spellEnd"/>
      <w:r>
        <w:rPr>
          <w:szCs w:val="24"/>
        </w:rPr>
        <w:t xml:space="preserve">; </w:t>
      </w:r>
      <w:r w:rsidRPr="00686D03">
        <w:rPr>
          <w:szCs w:val="24"/>
        </w:rPr>
        <w:t xml:space="preserve">1 gleivių </w:t>
      </w:r>
      <w:proofErr w:type="spellStart"/>
      <w:r w:rsidRPr="00686D03">
        <w:rPr>
          <w:szCs w:val="24"/>
        </w:rPr>
        <w:t>atsiurbėjas</w:t>
      </w:r>
      <w:proofErr w:type="spellEnd"/>
      <w:r>
        <w:rPr>
          <w:szCs w:val="24"/>
        </w:rPr>
        <w:t xml:space="preserve">; </w:t>
      </w:r>
      <w:r w:rsidRPr="00686D03">
        <w:rPr>
          <w:szCs w:val="24"/>
        </w:rPr>
        <w:t xml:space="preserve">3 </w:t>
      </w:r>
      <w:proofErr w:type="spellStart"/>
      <w:r w:rsidRPr="00686D03">
        <w:rPr>
          <w:szCs w:val="24"/>
        </w:rPr>
        <w:t>fonendoskopai</w:t>
      </w:r>
      <w:proofErr w:type="spellEnd"/>
      <w:r>
        <w:rPr>
          <w:szCs w:val="24"/>
        </w:rPr>
        <w:t xml:space="preserve">; </w:t>
      </w:r>
      <w:r w:rsidRPr="00686D03">
        <w:rPr>
          <w:szCs w:val="24"/>
        </w:rPr>
        <w:t>4 automatiniai kraujospūdžio matavimo aparatai</w:t>
      </w:r>
      <w:r>
        <w:rPr>
          <w:szCs w:val="24"/>
        </w:rPr>
        <w:t xml:space="preserve">; </w:t>
      </w:r>
      <w:r w:rsidRPr="00686D03">
        <w:rPr>
          <w:szCs w:val="24"/>
        </w:rPr>
        <w:t>3 bekontakčiai IP spindulių termometrai</w:t>
      </w:r>
      <w:r>
        <w:rPr>
          <w:szCs w:val="24"/>
        </w:rPr>
        <w:t xml:space="preserve">; </w:t>
      </w:r>
      <w:r w:rsidRPr="00686D03">
        <w:rPr>
          <w:szCs w:val="24"/>
        </w:rPr>
        <w:t xml:space="preserve">4 </w:t>
      </w:r>
      <w:proofErr w:type="spellStart"/>
      <w:r w:rsidRPr="00686D03">
        <w:rPr>
          <w:szCs w:val="24"/>
        </w:rPr>
        <w:t>pulsoksimetrai</w:t>
      </w:r>
      <w:proofErr w:type="spellEnd"/>
      <w:r>
        <w:rPr>
          <w:szCs w:val="24"/>
        </w:rPr>
        <w:t xml:space="preserve">; </w:t>
      </w:r>
      <w:r w:rsidRPr="00686D03">
        <w:rPr>
          <w:szCs w:val="24"/>
        </w:rPr>
        <w:t xml:space="preserve">3 </w:t>
      </w:r>
      <w:proofErr w:type="spellStart"/>
      <w:r w:rsidRPr="00686D03">
        <w:rPr>
          <w:szCs w:val="24"/>
        </w:rPr>
        <w:t>otoskopai</w:t>
      </w:r>
      <w:proofErr w:type="spellEnd"/>
      <w:r>
        <w:rPr>
          <w:szCs w:val="24"/>
        </w:rPr>
        <w:t xml:space="preserve">; </w:t>
      </w:r>
      <w:r w:rsidRPr="00686D03">
        <w:rPr>
          <w:szCs w:val="24"/>
        </w:rPr>
        <w:t>5 gliukozės matuokliai</w:t>
      </w:r>
      <w:r>
        <w:rPr>
          <w:szCs w:val="24"/>
        </w:rPr>
        <w:t xml:space="preserve">; </w:t>
      </w:r>
      <w:proofErr w:type="spellStart"/>
      <w:r>
        <w:rPr>
          <w:szCs w:val="24"/>
        </w:rPr>
        <w:t>elektroautomobilis</w:t>
      </w:r>
      <w:proofErr w:type="spellEnd"/>
      <w:r>
        <w:rPr>
          <w:szCs w:val="24"/>
        </w:rPr>
        <w:t xml:space="preserve">; elektros stotelė; </w:t>
      </w:r>
      <w:r w:rsidRPr="001338D9">
        <w:rPr>
          <w:szCs w:val="24"/>
        </w:rPr>
        <w:t>gydymo paskirties pastato statybos projektas</w:t>
      </w:r>
      <w:r>
        <w:rPr>
          <w:szCs w:val="24"/>
        </w:rPr>
        <w:t>.</w:t>
      </w:r>
    </w:p>
    <w:p w14:paraId="79102415" w14:textId="77777777" w:rsidR="00FC78B0" w:rsidRPr="00C9486C" w:rsidRDefault="00FC78B0" w:rsidP="00FC78B0">
      <w:pPr>
        <w:ind w:firstLine="720"/>
        <w:jc w:val="both"/>
        <w:rPr>
          <w:szCs w:val="24"/>
        </w:rPr>
      </w:pPr>
      <w:r w:rsidRPr="0064179C">
        <w:rPr>
          <w:szCs w:val="24"/>
        </w:rPr>
        <w:t>Iš Įstaigos lėšų</w:t>
      </w:r>
      <w:r w:rsidRPr="00C9486C">
        <w:rPr>
          <w:szCs w:val="24"/>
        </w:rPr>
        <w:t xml:space="preserve"> nupirkta</w:t>
      </w:r>
      <w:r>
        <w:rPr>
          <w:szCs w:val="24"/>
        </w:rPr>
        <w:t>:</w:t>
      </w:r>
      <w:r w:rsidRPr="00C9486C">
        <w:rPr>
          <w:szCs w:val="24"/>
        </w:rPr>
        <w:t xml:space="preserve"> </w:t>
      </w:r>
      <w:r w:rsidRPr="00C9486C">
        <w:rPr>
          <w:color w:val="000000"/>
          <w:szCs w:val="24"/>
          <w:lang w:eastAsia="lt-LT"/>
        </w:rPr>
        <w:t>antivirusinė</w:t>
      </w:r>
      <w:r>
        <w:rPr>
          <w:color w:val="000000"/>
          <w:szCs w:val="24"/>
          <w:lang w:eastAsia="lt-LT"/>
        </w:rPr>
        <w:t xml:space="preserve"> programa</w:t>
      </w:r>
      <w:r w:rsidRPr="00C9486C">
        <w:rPr>
          <w:color w:val="000000"/>
          <w:szCs w:val="24"/>
          <w:lang w:eastAsia="lt-LT"/>
        </w:rPr>
        <w:t xml:space="preserve">; kompresorius; stalas; šaldytuvas; </w:t>
      </w:r>
      <w:proofErr w:type="spellStart"/>
      <w:r w:rsidRPr="00C9486C">
        <w:rPr>
          <w:color w:val="000000"/>
          <w:szCs w:val="24"/>
          <w:lang w:eastAsia="lt-LT"/>
        </w:rPr>
        <w:t>vejapjovė</w:t>
      </w:r>
      <w:proofErr w:type="spellEnd"/>
      <w:r w:rsidRPr="00C9486C">
        <w:rPr>
          <w:color w:val="000000"/>
          <w:szCs w:val="24"/>
          <w:lang w:eastAsia="lt-LT"/>
        </w:rPr>
        <w:t xml:space="preserve">; svarstyklės ir sulankstomi infuziniai stovai; kompiuteriai; kavos aparatas; nešiojami kompiuteriai; Viešųjų pirkimų organizavimo ir vidaus kontrolės aprašas; vidaus medicininis auditas – </w:t>
      </w:r>
      <w:r w:rsidRPr="005C6CEE">
        <w:rPr>
          <w:color w:val="000000"/>
          <w:szCs w:val="24"/>
          <w:lang w:eastAsia="lt-LT"/>
        </w:rPr>
        <w:t>14 047,7</w:t>
      </w:r>
      <w:r>
        <w:rPr>
          <w:color w:val="000000"/>
          <w:szCs w:val="24"/>
          <w:lang w:eastAsia="lt-LT"/>
        </w:rPr>
        <w:t xml:space="preserve"> Eur</w:t>
      </w:r>
      <w:r w:rsidRPr="00C9486C">
        <w:rPr>
          <w:color w:val="000000"/>
          <w:szCs w:val="24"/>
          <w:lang w:eastAsia="lt-LT"/>
        </w:rPr>
        <w:t>.</w:t>
      </w:r>
    </w:p>
    <w:p w14:paraId="7B4539FA" w14:textId="77777777" w:rsidR="00FC78B0" w:rsidRDefault="00FC78B0" w:rsidP="00FC78B0">
      <w:pPr>
        <w:autoSpaceDE w:val="0"/>
        <w:autoSpaceDN w:val="0"/>
        <w:adjustRightInd w:val="0"/>
        <w:ind w:firstLine="720"/>
        <w:jc w:val="both"/>
        <w:rPr>
          <w:rFonts w:eastAsia="Calibri"/>
          <w:b/>
          <w:bCs/>
          <w:szCs w:val="24"/>
        </w:rPr>
      </w:pPr>
    </w:p>
    <w:p w14:paraId="29CE31DE" w14:textId="7FBC6916" w:rsidR="00FC78B0" w:rsidRPr="00014130" w:rsidRDefault="00FC78B0" w:rsidP="00FC78B0">
      <w:pPr>
        <w:jc w:val="center"/>
        <w:rPr>
          <w:rFonts w:eastAsia="Calibri"/>
          <w:b/>
          <w:szCs w:val="24"/>
        </w:rPr>
      </w:pPr>
      <w:r w:rsidRPr="00014130">
        <w:rPr>
          <w:rFonts w:eastAsia="Calibri"/>
          <w:b/>
          <w:szCs w:val="24"/>
        </w:rPr>
        <w:t>VIEŠO</w:t>
      </w:r>
      <w:r w:rsidR="00014130" w:rsidRPr="00014130">
        <w:rPr>
          <w:rFonts w:eastAsia="Calibri"/>
          <w:b/>
          <w:szCs w:val="24"/>
        </w:rPr>
        <w:t>JI</w:t>
      </w:r>
      <w:r w:rsidRPr="00014130">
        <w:rPr>
          <w:rFonts w:eastAsia="Calibri"/>
          <w:b/>
          <w:szCs w:val="24"/>
        </w:rPr>
        <w:t xml:space="preserve"> ĮSTAIG</w:t>
      </w:r>
      <w:r w:rsidR="00014130" w:rsidRPr="00014130">
        <w:rPr>
          <w:rFonts w:eastAsia="Calibri"/>
          <w:b/>
          <w:szCs w:val="24"/>
        </w:rPr>
        <w:t>A</w:t>
      </w:r>
      <w:r w:rsidRPr="00014130">
        <w:rPr>
          <w:rFonts w:eastAsia="Calibri"/>
          <w:b/>
          <w:szCs w:val="24"/>
        </w:rPr>
        <w:t xml:space="preserve"> BAISOGALOS PIRMININĖS SVEIKATOS PRIEŽIŪROS CENTR</w:t>
      </w:r>
      <w:r w:rsidR="00014130" w:rsidRPr="00014130">
        <w:rPr>
          <w:rFonts w:eastAsia="Calibri"/>
          <w:b/>
          <w:szCs w:val="24"/>
        </w:rPr>
        <w:t>AS</w:t>
      </w:r>
    </w:p>
    <w:p w14:paraId="665BE9D6" w14:textId="77777777" w:rsidR="00FC78B0" w:rsidRPr="00014130" w:rsidRDefault="00FC78B0" w:rsidP="00FC78B0">
      <w:pPr>
        <w:jc w:val="center"/>
        <w:rPr>
          <w:rFonts w:eastAsia="Calibri"/>
          <w:b/>
          <w:szCs w:val="24"/>
        </w:rPr>
      </w:pPr>
    </w:p>
    <w:p w14:paraId="516A98A8" w14:textId="77777777" w:rsidR="00FC78B0" w:rsidRDefault="00FC78B0" w:rsidP="00FC78B0">
      <w:pPr>
        <w:autoSpaceDE w:val="0"/>
        <w:autoSpaceDN w:val="0"/>
        <w:adjustRightInd w:val="0"/>
        <w:jc w:val="both"/>
        <w:rPr>
          <w:color w:val="000000"/>
          <w:szCs w:val="24"/>
        </w:rPr>
      </w:pPr>
      <w:r>
        <w:rPr>
          <w:color w:val="000000"/>
          <w:szCs w:val="24"/>
        </w:rPr>
        <w:t xml:space="preserve"> </w:t>
      </w:r>
      <w:r>
        <w:rPr>
          <w:color w:val="000000"/>
          <w:szCs w:val="24"/>
        </w:rPr>
        <w:tab/>
        <w:t xml:space="preserve">Viešoji įstaiga Baisogalos pirminės sveikatos priežiūros centras (toliau – VšĮ Baisogalos PSPC, Įstaiga) yra Radviliškio  rajono savivaldybės sprendimu įsteigta sveikatos priežiūros įstaiga, teikianti asmens sveikatos priežiūros paslaugas, slaugos ir palaikomojo gydymo paslaugas pagal suteiktą licenciją. </w:t>
      </w:r>
    </w:p>
    <w:p w14:paraId="016F3881" w14:textId="77777777" w:rsidR="00FC78B0" w:rsidRDefault="00FC78B0" w:rsidP="00FC78B0">
      <w:pPr>
        <w:autoSpaceDE w:val="0"/>
        <w:autoSpaceDN w:val="0"/>
        <w:adjustRightInd w:val="0"/>
        <w:jc w:val="both"/>
        <w:rPr>
          <w:color w:val="000000"/>
          <w:szCs w:val="24"/>
        </w:rPr>
      </w:pPr>
      <w:r>
        <w:rPr>
          <w:color w:val="000000"/>
          <w:szCs w:val="24"/>
        </w:rPr>
        <w:lastRenderedPageBreak/>
        <w:tab/>
        <w:t>Nuo 2023 m. Įstaiga yra viena iš Radviliškio rajono sveikatos centro (toliau – Centras), kuris buvo įsteigtas  funkcinio bendradarbiavimo būdu, sudėtinė dalis ir prisideda prie pagrindinio Centro tikslo – bendradarbiaujant su asmens ir visuomenės sveikatos priežiūros įstaigomis gerinti gyventojų sveikatos rodiklius bei užtikrinti pacientams prieinamas ir kokybiškas sveikatos priežiūros paslaugas ir jų tęstinumą</w:t>
      </w:r>
    </w:p>
    <w:p w14:paraId="22D76DAE" w14:textId="77777777" w:rsidR="00FC78B0" w:rsidRDefault="00FC78B0" w:rsidP="00FC78B0">
      <w:pPr>
        <w:autoSpaceDE w:val="0"/>
        <w:autoSpaceDN w:val="0"/>
        <w:adjustRightInd w:val="0"/>
        <w:ind w:firstLine="1296"/>
        <w:jc w:val="both"/>
        <w:rPr>
          <w:szCs w:val="24"/>
        </w:rPr>
      </w:pPr>
      <w:r>
        <w:rPr>
          <w:szCs w:val="24"/>
        </w:rPr>
        <w:t>Įstaigoje prisirašiusių 3637 pacientai. Per metus vidutinis apsilankymų skaičius 45 094.  Atliktų skatinamųjų paslaugų skaičius, ambulatorinių paslaugų namuose suteikimo skaičius padidėjo, tai vieni iš pagrindinių rodiklių, įtakojančių gerus įstaigos veiklos rezultatus.</w:t>
      </w:r>
    </w:p>
    <w:p w14:paraId="3D976442" w14:textId="77777777" w:rsidR="00FC78B0" w:rsidRDefault="00FC78B0" w:rsidP="00FC78B0">
      <w:pPr>
        <w:autoSpaceDE w:val="0"/>
        <w:autoSpaceDN w:val="0"/>
        <w:adjustRightInd w:val="0"/>
        <w:ind w:firstLine="1296"/>
        <w:jc w:val="both"/>
        <w:rPr>
          <w:color w:val="000000" w:themeColor="text1"/>
          <w:szCs w:val="24"/>
        </w:rPr>
      </w:pPr>
      <w:r>
        <w:rPr>
          <w:color w:val="000000" w:themeColor="text1"/>
          <w:szCs w:val="24"/>
        </w:rPr>
        <w:t>Darbuotojų skaičius 2023 m. metų pabaigoje ir  2024 m. metų pabaigoje - 52.</w:t>
      </w:r>
    </w:p>
    <w:p w14:paraId="73EE1838" w14:textId="77777777" w:rsidR="00FC78B0" w:rsidRDefault="00FC78B0" w:rsidP="00FC78B0">
      <w:pPr>
        <w:autoSpaceDE w:val="0"/>
        <w:autoSpaceDN w:val="0"/>
        <w:adjustRightInd w:val="0"/>
        <w:ind w:firstLine="1296"/>
        <w:jc w:val="both"/>
        <w:rPr>
          <w:szCs w:val="24"/>
        </w:rPr>
      </w:pPr>
      <w:r>
        <w:rPr>
          <w:szCs w:val="24"/>
        </w:rPr>
        <w:t xml:space="preserve">Darbuotojų motyvacijai skatinti buvo didinamas darbo užmokestis, mokami skatinamieji priedai, suteikiamos visos sąlygos kvalifikacijos tobulinimui ir kėlimui. Atsižvelgiant į gerus veiklos rezultatus darbuotojai III ketvirtį buvo skatinami 50 % darbo užmokesčio dydžio premija, metų pabaigoje 100% užmokesčio dydžio premija. </w:t>
      </w:r>
    </w:p>
    <w:p w14:paraId="10241595" w14:textId="77777777" w:rsidR="00FC78B0" w:rsidRDefault="00FC78B0" w:rsidP="00FC78B0">
      <w:pPr>
        <w:autoSpaceDE w:val="0"/>
        <w:autoSpaceDN w:val="0"/>
        <w:adjustRightInd w:val="0"/>
        <w:ind w:firstLine="1296"/>
        <w:jc w:val="both"/>
        <w:rPr>
          <w:szCs w:val="24"/>
        </w:rPr>
      </w:pPr>
      <w:r>
        <w:rPr>
          <w:szCs w:val="24"/>
        </w:rPr>
        <w:t xml:space="preserve">Įstaiga metus pabaigė su teigiamu finansiniu rezultatu 86 190 </w:t>
      </w:r>
      <w:proofErr w:type="spellStart"/>
      <w:r>
        <w:rPr>
          <w:szCs w:val="24"/>
        </w:rPr>
        <w:t>eur</w:t>
      </w:r>
      <w:proofErr w:type="spellEnd"/>
      <w:r>
        <w:rPr>
          <w:szCs w:val="24"/>
        </w:rPr>
        <w:t xml:space="preserve"> .</w:t>
      </w:r>
    </w:p>
    <w:p w14:paraId="535CA4B5" w14:textId="77777777" w:rsidR="00FC78B0" w:rsidRDefault="00FC78B0" w:rsidP="00FC78B0">
      <w:pPr>
        <w:autoSpaceDE w:val="0"/>
        <w:autoSpaceDN w:val="0"/>
        <w:adjustRightInd w:val="0"/>
        <w:ind w:firstLine="1296"/>
        <w:jc w:val="both"/>
        <w:rPr>
          <w:szCs w:val="24"/>
        </w:rPr>
      </w:pPr>
      <w:r>
        <w:rPr>
          <w:szCs w:val="24"/>
        </w:rPr>
        <w:t>2024 metais veikla buvo stabili, reikšmingų finansinių, veiklos ir kitų rizikos požymių,</w:t>
      </w:r>
    </w:p>
    <w:p w14:paraId="24279AB5" w14:textId="77777777" w:rsidR="00FC78B0" w:rsidRDefault="00FC78B0" w:rsidP="00FC78B0">
      <w:pPr>
        <w:autoSpaceDE w:val="0"/>
        <w:autoSpaceDN w:val="0"/>
        <w:adjustRightInd w:val="0"/>
        <w:jc w:val="both"/>
        <w:rPr>
          <w:szCs w:val="24"/>
        </w:rPr>
      </w:pPr>
      <w:r>
        <w:rPr>
          <w:szCs w:val="24"/>
        </w:rPr>
        <w:t>leidžiančių pagrįstai suabejoti veiklos tęstinumo prielaida nėra. Su iššūkiais ir problemomis ataskaitiniu laikotarpiu įstaiga nesusidūrė.</w:t>
      </w:r>
    </w:p>
    <w:p w14:paraId="1E66DB43" w14:textId="77777777" w:rsidR="00FC78B0" w:rsidRDefault="00FC78B0" w:rsidP="00FC78B0">
      <w:pPr>
        <w:autoSpaceDE w:val="0"/>
        <w:autoSpaceDN w:val="0"/>
        <w:adjustRightInd w:val="0"/>
        <w:jc w:val="both"/>
        <w:rPr>
          <w:szCs w:val="24"/>
        </w:rPr>
      </w:pPr>
      <w:r>
        <w:rPr>
          <w:szCs w:val="24"/>
        </w:rPr>
        <w:tab/>
        <w:t>Slaugos ir palaikomojo gydymo skyriuje 2023 m. gydėsi 135 pacientai, 2024 m. 136. Lovadienių skaičius 2023 m. - 7639, 2024 m. – 7754. Beveik nepakitę skaičiai rodo stabilų įstaigos darbą.</w:t>
      </w:r>
    </w:p>
    <w:p w14:paraId="0704930F" w14:textId="77777777" w:rsidR="00FC78B0" w:rsidRDefault="00FC78B0" w:rsidP="00FC78B0">
      <w:pPr>
        <w:tabs>
          <w:tab w:val="left" w:pos="3828"/>
        </w:tabs>
        <w:autoSpaceDE w:val="0"/>
        <w:autoSpaceDN w:val="0"/>
        <w:adjustRightInd w:val="0"/>
        <w:rPr>
          <w:b/>
          <w:bCs/>
          <w:szCs w:val="24"/>
        </w:rPr>
      </w:pPr>
    </w:p>
    <w:p w14:paraId="558A4971" w14:textId="77777777" w:rsidR="00FC78B0" w:rsidRDefault="00FC78B0" w:rsidP="00FC78B0">
      <w:pPr>
        <w:tabs>
          <w:tab w:val="left" w:pos="2835"/>
        </w:tabs>
        <w:autoSpaceDE w:val="0"/>
        <w:autoSpaceDN w:val="0"/>
        <w:adjustRightInd w:val="0"/>
        <w:ind w:firstLine="1296"/>
        <w:jc w:val="center"/>
        <w:rPr>
          <w:b/>
          <w:bCs/>
          <w:szCs w:val="24"/>
        </w:rPr>
      </w:pPr>
      <w:r>
        <w:rPr>
          <w:b/>
          <w:bCs/>
          <w:szCs w:val="24"/>
        </w:rPr>
        <w:t>ŽMOGIŠKŲJŲ IŠTEKLIŲ VALDYMAS</w:t>
      </w:r>
    </w:p>
    <w:p w14:paraId="35304739" w14:textId="77777777" w:rsidR="00FC78B0" w:rsidRDefault="00FC78B0" w:rsidP="00FC78B0">
      <w:pPr>
        <w:autoSpaceDE w:val="0"/>
        <w:autoSpaceDN w:val="0"/>
        <w:adjustRightInd w:val="0"/>
        <w:ind w:firstLine="1296"/>
        <w:jc w:val="center"/>
        <w:rPr>
          <w:b/>
          <w:bCs/>
          <w:szCs w:val="24"/>
        </w:rPr>
      </w:pPr>
    </w:p>
    <w:p w14:paraId="18292103" w14:textId="77777777" w:rsidR="00FC78B0" w:rsidRDefault="00FC78B0" w:rsidP="00FC78B0">
      <w:pPr>
        <w:autoSpaceDE w:val="0"/>
        <w:autoSpaceDN w:val="0"/>
        <w:adjustRightInd w:val="0"/>
        <w:ind w:left="284"/>
        <w:contextualSpacing/>
        <w:rPr>
          <w:b/>
          <w:bCs/>
          <w:color w:val="000000"/>
          <w:kern w:val="2"/>
          <w:szCs w:val="24"/>
          <w14:ligatures w14:val="standardContextual"/>
        </w:rPr>
      </w:pPr>
      <w:r>
        <w:rPr>
          <w:b/>
          <w:bCs/>
          <w:color w:val="000000"/>
          <w:szCs w:val="24"/>
        </w:rPr>
        <w:t xml:space="preserve">Informacija apie įstaigos darbuotojus </w:t>
      </w:r>
    </w:p>
    <w:p w14:paraId="7CE4389E" w14:textId="77777777" w:rsidR="00FC78B0" w:rsidRDefault="00FC78B0" w:rsidP="00FC78B0">
      <w:pPr>
        <w:autoSpaceDE w:val="0"/>
        <w:autoSpaceDN w:val="0"/>
        <w:adjustRightInd w:val="0"/>
        <w:ind w:left="720"/>
        <w:contextualSpacing/>
        <w:rPr>
          <w:b/>
          <w:bCs/>
          <w:color w:val="000000"/>
          <w:szCs w:val="24"/>
        </w:rPr>
      </w:pPr>
    </w:p>
    <w:tbl>
      <w:tblPr>
        <w:tblStyle w:val="Lentelstinklelis"/>
        <w:tblW w:w="0" w:type="auto"/>
        <w:tblInd w:w="-5" w:type="dxa"/>
        <w:tblLayout w:type="fixed"/>
        <w:tblLook w:val="04A0" w:firstRow="1" w:lastRow="0" w:firstColumn="1" w:lastColumn="0" w:noHBand="0" w:noVBand="1"/>
      </w:tblPr>
      <w:tblGrid>
        <w:gridCol w:w="1701"/>
        <w:gridCol w:w="851"/>
        <w:gridCol w:w="1134"/>
        <w:gridCol w:w="802"/>
        <w:gridCol w:w="1083"/>
        <w:gridCol w:w="1015"/>
        <w:gridCol w:w="1015"/>
        <w:gridCol w:w="1014"/>
        <w:gridCol w:w="1018"/>
      </w:tblGrid>
      <w:tr w:rsidR="00FC78B0" w14:paraId="61BD142D" w14:textId="77777777" w:rsidTr="000A53A3">
        <w:tc>
          <w:tcPr>
            <w:tcW w:w="1701" w:type="dxa"/>
            <w:vMerge w:val="restart"/>
            <w:tcBorders>
              <w:top w:val="single" w:sz="4" w:space="0" w:color="auto"/>
              <w:left w:val="single" w:sz="4" w:space="0" w:color="auto"/>
              <w:bottom w:val="single" w:sz="4" w:space="0" w:color="auto"/>
              <w:right w:val="single" w:sz="4" w:space="0" w:color="auto"/>
            </w:tcBorders>
            <w:hideMark/>
          </w:tcPr>
          <w:p w14:paraId="5A5CFF01" w14:textId="77777777" w:rsidR="00FC78B0" w:rsidRDefault="00FC78B0" w:rsidP="000A53A3">
            <w:pPr>
              <w:rPr>
                <w:b/>
                <w:bCs/>
                <w:szCs w:val="24"/>
              </w:rPr>
            </w:pPr>
            <w:r>
              <w:rPr>
                <w:b/>
                <w:bCs/>
                <w:szCs w:val="24"/>
              </w:rPr>
              <w:t>Personalas</w:t>
            </w:r>
          </w:p>
        </w:tc>
        <w:tc>
          <w:tcPr>
            <w:tcW w:w="3870" w:type="dxa"/>
            <w:gridSpan w:val="4"/>
            <w:tcBorders>
              <w:top w:val="single" w:sz="4" w:space="0" w:color="auto"/>
              <w:left w:val="single" w:sz="4" w:space="0" w:color="auto"/>
              <w:bottom w:val="single" w:sz="4" w:space="0" w:color="auto"/>
              <w:right w:val="single" w:sz="4" w:space="0" w:color="auto"/>
            </w:tcBorders>
            <w:hideMark/>
          </w:tcPr>
          <w:p w14:paraId="3CAFC213" w14:textId="77777777" w:rsidR="00FC78B0" w:rsidRDefault="00FC78B0" w:rsidP="000A53A3">
            <w:pPr>
              <w:jc w:val="center"/>
              <w:rPr>
                <w:b/>
                <w:bCs/>
                <w:szCs w:val="24"/>
              </w:rPr>
            </w:pPr>
            <w:r>
              <w:rPr>
                <w:b/>
                <w:bCs/>
                <w:szCs w:val="24"/>
              </w:rPr>
              <w:t>Darbuotojų skaičius</w:t>
            </w:r>
          </w:p>
        </w:tc>
        <w:tc>
          <w:tcPr>
            <w:tcW w:w="4062" w:type="dxa"/>
            <w:gridSpan w:val="4"/>
            <w:tcBorders>
              <w:top w:val="single" w:sz="4" w:space="0" w:color="auto"/>
              <w:left w:val="single" w:sz="4" w:space="0" w:color="auto"/>
              <w:bottom w:val="single" w:sz="4" w:space="0" w:color="auto"/>
              <w:right w:val="single" w:sz="4" w:space="0" w:color="auto"/>
            </w:tcBorders>
          </w:tcPr>
          <w:p w14:paraId="3DB51E48" w14:textId="77777777" w:rsidR="00FC78B0" w:rsidRDefault="00FC78B0" w:rsidP="000A53A3">
            <w:pPr>
              <w:rPr>
                <w:b/>
                <w:bCs/>
                <w:szCs w:val="24"/>
              </w:rPr>
            </w:pPr>
            <w:r>
              <w:rPr>
                <w:b/>
                <w:bCs/>
                <w:szCs w:val="24"/>
              </w:rPr>
              <w:t xml:space="preserve">Vidutinis darbo užmokestis </w:t>
            </w:r>
          </w:p>
          <w:p w14:paraId="68577FA7" w14:textId="77777777" w:rsidR="00FC78B0" w:rsidRDefault="00FC78B0" w:rsidP="000A53A3">
            <w:pPr>
              <w:rPr>
                <w:b/>
                <w:bCs/>
                <w:szCs w:val="24"/>
              </w:rPr>
            </w:pPr>
            <w:r>
              <w:rPr>
                <w:b/>
                <w:bCs/>
                <w:szCs w:val="24"/>
              </w:rPr>
              <w:t xml:space="preserve">(vienam etatui), Eur </w:t>
            </w:r>
          </w:p>
          <w:p w14:paraId="7FC91F27" w14:textId="77777777" w:rsidR="00FC78B0" w:rsidRDefault="00FC78B0" w:rsidP="000A53A3">
            <w:pPr>
              <w:rPr>
                <w:b/>
                <w:bCs/>
                <w:szCs w:val="24"/>
              </w:rPr>
            </w:pPr>
          </w:p>
        </w:tc>
      </w:tr>
      <w:tr w:rsidR="00FC78B0" w14:paraId="7599A4BB" w14:textId="77777777" w:rsidTr="000A53A3">
        <w:tc>
          <w:tcPr>
            <w:tcW w:w="1701" w:type="dxa"/>
            <w:vMerge/>
            <w:tcBorders>
              <w:top w:val="single" w:sz="4" w:space="0" w:color="auto"/>
              <w:left w:val="single" w:sz="4" w:space="0" w:color="auto"/>
              <w:bottom w:val="single" w:sz="4" w:space="0" w:color="auto"/>
              <w:right w:val="single" w:sz="4" w:space="0" w:color="auto"/>
            </w:tcBorders>
            <w:vAlign w:val="center"/>
            <w:hideMark/>
          </w:tcPr>
          <w:p w14:paraId="2DBBE9AD" w14:textId="77777777" w:rsidR="00FC78B0" w:rsidRDefault="00FC78B0" w:rsidP="000A53A3">
            <w:pPr>
              <w:rPr>
                <w:b/>
                <w:bCs/>
                <w:szCs w:val="24"/>
              </w:rPr>
            </w:pPr>
          </w:p>
        </w:tc>
        <w:tc>
          <w:tcPr>
            <w:tcW w:w="1985" w:type="dxa"/>
            <w:gridSpan w:val="2"/>
            <w:tcBorders>
              <w:top w:val="single" w:sz="4" w:space="0" w:color="auto"/>
              <w:left w:val="single" w:sz="4" w:space="0" w:color="auto"/>
              <w:bottom w:val="single" w:sz="4" w:space="0" w:color="auto"/>
              <w:right w:val="single" w:sz="4" w:space="0" w:color="auto"/>
            </w:tcBorders>
            <w:hideMark/>
          </w:tcPr>
          <w:p w14:paraId="1D0057D5" w14:textId="77777777" w:rsidR="00FC78B0" w:rsidRDefault="00FC78B0" w:rsidP="000A53A3">
            <w:pPr>
              <w:jc w:val="center"/>
              <w:rPr>
                <w:b/>
                <w:bCs/>
                <w:szCs w:val="24"/>
              </w:rPr>
            </w:pPr>
            <w:r>
              <w:rPr>
                <w:b/>
                <w:bCs/>
                <w:szCs w:val="24"/>
              </w:rPr>
              <w:t>2023 m.</w:t>
            </w:r>
          </w:p>
        </w:tc>
        <w:tc>
          <w:tcPr>
            <w:tcW w:w="1885" w:type="dxa"/>
            <w:gridSpan w:val="2"/>
            <w:tcBorders>
              <w:top w:val="single" w:sz="4" w:space="0" w:color="auto"/>
              <w:left w:val="single" w:sz="4" w:space="0" w:color="auto"/>
              <w:bottom w:val="single" w:sz="4" w:space="0" w:color="auto"/>
              <w:right w:val="single" w:sz="4" w:space="0" w:color="auto"/>
            </w:tcBorders>
            <w:hideMark/>
          </w:tcPr>
          <w:p w14:paraId="313652E2" w14:textId="77777777" w:rsidR="00FC78B0" w:rsidRDefault="00FC78B0" w:rsidP="000A53A3">
            <w:pPr>
              <w:jc w:val="center"/>
              <w:rPr>
                <w:b/>
                <w:bCs/>
                <w:szCs w:val="24"/>
              </w:rPr>
            </w:pPr>
            <w:r>
              <w:rPr>
                <w:b/>
                <w:bCs/>
                <w:szCs w:val="24"/>
              </w:rPr>
              <w:t>2024 m.</w:t>
            </w:r>
          </w:p>
        </w:tc>
        <w:tc>
          <w:tcPr>
            <w:tcW w:w="1015" w:type="dxa"/>
            <w:tcBorders>
              <w:top w:val="single" w:sz="4" w:space="0" w:color="auto"/>
              <w:left w:val="single" w:sz="4" w:space="0" w:color="auto"/>
              <w:bottom w:val="single" w:sz="4" w:space="0" w:color="auto"/>
              <w:right w:val="single" w:sz="4" w:space="0" w:color="auto"/>
            </w:tcBorders>
            <w:hideMark/>
          </w:tcPr>
          <w:p w14:paraId="0C166D0A" w14:textId="77777777" w:rsidR="00FC78B0" w:rsidRDefault="00FC78B0" w:rsidP="000A53A3">
            <w:pPr>
              <w:rPr>
                <w:b/>
                <w:bCs/>
                <w:szCs w:val="24"/>
              </w:rPr>
            </w:pPr>
            <w:r>
              <w:rPr>
                <w:b/>
                <w:bCs/>
                <w:szCs w:val="24"/>
              </w:rPr>
              <w:t>2023 m.</w:t>
            </w:r>
          </w:p>
        </w:tc>
        <w:tc>
          <w:tcPr>
            <w:tcW w:w="1015" w:type="dxa"/>
            <w:tcBorders>
              <w:top w:val="single" w:sz="4" w:space="0" w:color="auto"/>
              <w:left w:val="single" w:sz="4" w:space="0" w:color="auto"/>
              <w:bottom w:val="single" w:sz="4" w:space="0" w:color="auto"/>
              <w:right w:val="single" w:sz="4" w:space="0" w:color="auto"/>
            </w:tcBorders>
            <w:hideMark/>
          </w:tcPr>
          <w:p w14:paraId="5361D04E" w14:textId="77777777" w:rsidR="00FC78B0" w:rsidRDefault="00FC78B0" w:rsidP="000A53A3">
            <w:pPr>
              <w:rPr>
                <w:b/>
                <w:bCs/>
                <w:szCs w:val="24"/>
              </w:rPr>
            </w:pPr>
            <w:r>
              <w:rPr>
                <w:b/>
                <w:bCs/>
                <w:szCs w:val="24"/>
              </w:rPr>
              <w:t xml:space="preserve">2024 m. </w:t>
            </w:r>
          </w:p>
        </w:tc>
        <w:tc>
          <w:tcPr>
            <w:tcW w:w="2032" w:type="dxa"/>
            <w:gridSpan w:val="2"/>
            <w:tcBorders>
              <w:top w:val="single" w:sz="4" w:space="0" w:color="auto"/>
              <w:left w:val="single" w:sz="4" w:space="0" w:color="auto"/>
              <w:bottom w:val="single" w:sz="4" w:space="0" w:color="auto"/>
              <w:right w:val="single" w:sz="4" w:space="0" w:color="auto"/>
            </w:tcBorders>
            <w:hideMark/>
          </w:tcPr>
          <w:p w14:paraId="6A811899" w14:textId="77777777" w:rsidR="00FC78B0" w:rsidRDefault="00FC78B0" w:rsidP="000A53A3">
            <w:pPr>
              <w:jc w:val="center"/>
              <w:rPr>
                <w:b/>
                <w:bCs/>
                <w:szCs w:val="24"/>
              </w:rPr>
            </w:pPr>
            <w:r>
              <w:rPr>
                <w:b/>
                <w:bCs/>
                <w:szCs w:val="24"/>
              </w:rPr>
              <w:t>Pokytis</w:t>
            </w:r>
          </w:p>
        </w:tc>
      </w:tr>
      <w:tr w:rsidR="00FC78B0" w14:paraId="609A7811" w14:textId="77777777" w:rsidTr="000A53A3">
        <w:tc>
          <w:tcPr>
            <w:tcW w:w="1701" w:type="dxa"/>
            <w:vMerge/>
            <w:tcBorders>
              <w:top w:val="single" w:sz="4" w:space="0" w:color="auto"/>
              <w:left w:val="single" w:sz="4" w:space="0" w:color="auto"/>
              <w:bottom w:val="single" w:sz="4" w:space="0" w:color="auto"/>
              <w:right w:val="single" w:sz="4" w:space="0" w:color="auto"/>
            </w:tcBorders>
            <w:vAlign w:val="center"/>
            <w:hideMark/>
          </w:tcPr>
          <w:p w14:paraId="2251A381" w14:textId="77777777" w:rsidR="00FC78B0" w:rsidRDefault="00FC78B0" w:rsidP="000A53A3">
            <w:pPr>
              <w:rPr>
                <w:b/>
                <w:bCs/>
                <w:szCs w:val="24"/>
              </w:rPr>
            </w:pPr>
          </w:p>
        </w:tc>
        <w:tc>
          <w:tcPr>
            <w:tcW w:w="851" w:type="dxa"/>
            <w:tcBorders>
              <w:top w:val="single" w:sz="4" w:space="0" w:color="auto"/>
              <w:left w:val="single" w:sz="4" w:space="0" w:color="auto"/>
              <w:bottom w:val="single" w:sz="4" w:space="0" w:color="auto"/>
              <w:right w:val="single" w:sz="4" w:space="0" w:color="auto"/>
            </w:tcBorders>
            <w:hideMark/>
          </w:tcPr>
          <w:p w14:paraId="30FA5239" w14:textId="77777777" w:rsidR="00FC78B0" w:rsidRDefault="00FC78B0" w:rsidP="000A53A3">
            <w:pPr>
              <w:rPr>
                <w:b/>
                <w:bCs/>
                <w:szCs w:val="24"/>
              </w:rPr>
            </w:pPr>
            <w:r>
              <w:rPr>
                <w:b/>
                <w:bCs/>
                <w:szCs w:val="24"/>
              </w:rPr>
              <w:t>etatai</w:t>
            </w:r>
          </w:p>
        </w:tc>
        <w:tc>
          <w:tcPr>
            <w:tcW w:w="1134" w:type="dxa"/>
            <w:tcBorders>
              <w:top w:val="single" w:sz="4" w:space="0" w:color="auto"/>
              <w:left w:val="single" w:sz="4" w:space="0" w:color="auto"/>
              <w:bottom w:val="single" w:sz="4" w:space="0" w:color="auto"/>
              <w:right w:val="single" w:sz="4" w:space="0" w:color="auto"/>
            </w:tcBorders>
            <w:hideMark/>
          </w:tcPr>
          <w:p w14:paraId="0E311DB1" w14:textId="77777777" w:rsidR="00FC78B0" w:rsidRDefault="00FC78B0" w:rsidP="000A53A3">
            <w:pPr>
              <w:rPr>
                <w:b/>
                <w:bCs/>
                <w:szCs w:val="24"/>
              </w:rPr>
            </w:pPr>
            <w:r>
              <w:rPr>
                <w:b/>
                <w:bCs/>
                <w:szCs w:val="24"/>
              </w:rPr>
              <w:t xml:space="preserve">fiziniai </w:t>
            </w:r>
          </w:p>
          <w:p w14:paraId="0D4CBFA2" w14:textId="77777777" w:rsidR="00FC78B0" w:rsidRDefault="00FC78B0" w:rsidP="000A53A3">
            <w:pPr>
              <w:rPr>
                <w:b/>
                <w:bCs/>
                <w:szCs w:val="24"/>
              </w:rPr>
            </w:pPr>
            <w:r>
              <w:rPr>
                <w:b/>
                <w:bCs/>
                <w:szCs w:val="24"/>
              </w:rPr>
              <w:t>asmenys</w:t>
            </w:r>
          </w:p>
        </w:tc>
        <w:tc>
          <w:tcPr>
            <w:tcW w:w="802" w:type="dxa"/>
            <w:tcBorders>
              <w:top w:val="single" w:sz="4" w:space="0" w:color="auto"/>
              <w:left w:val="single" w:sz="4" w:space="0" w:color="auto"/>
              <w:bottom w:val="single" w:sz="4" w:space="0" w:color="auto"/>
              <w:right w:val="single" w:sz="4" w:space="0" w:color="auto"/>
            </w:tcBorders>
            <w:hideMark/>
          </w:tcPr>
          <w:p w14:paraId="54606365" w14:textId="77777777" w:rsidR="00FC78B0" w:rsidRDefault="00FC78B0" w:rsidP="000A53A3">
            <w:pPr>
              <w:rPr>
                <w:b/>
                <w:bCs/>
                <w:szCs w:val="24"/>
              </w:rPr>
            </w:pPr>
            <w:r>
              <w:rPr>
                <w:b/>
                <w:bCs/>
                <w:szCs w:val="24"/>
              </w:rPr>
              <w:t>etatai</w:t>
            </w:r>
          </w:p>
        </w:tc>
        <w:tc>
          <w:tcPr>
            <w:tcW w:w="1083" w:type="dxa"/>
            <w:tcBorders>
              <w:top w:val="single" w:sz="4" w:space="0" w:color="auto"/>
              <w:left w:val="single" w:sz="4" w:space="0" w:color="auto"/>
              <w:bottom w:val="single" w:sz="4" w:space="0" w:color="auto"/>
              <w:right w:val="single" w:sz="4" w:space="0" w:color="auto"/>
            </w:tcBorders>
            <w:hideMark/>
          </w:tcPr>
          <w:p w14:paraId="10D206B7" w14:textId="77777777" w:rsidR="00FC78B0" w:rsidRDefault="00FC78B0" w:rsidP="000A53A3">
            <w:pPr>
              <w:rPr>
                <w:b/>
                <w:bCs/>
                <w:szCs w:val="24"/>
              </w:rPr>
            </w:pPr>
            <w:r>
              <w:rPr>
                <w:b/>
                <w:bCs/>
                <w:szCs w:val="24"/>
              </w:rPr>
              <w:t xml:space="preserve">fiziniai </w:t>
            </w:r>
          </w:p>
          <w:p w14:paraId="645858F8" w14:textId="77777777" w:rsidR="00FC78B0" w:rsidRDefault="00FC78B0" w:rsidP="000A53A3">
            <w:pPr>
              <w:rPr>
                <w:b/>
                <w:bCs/>
                <w:szCs w:val="24"/>
              </w:rPr>
            </w:pPr>
            <w:r>
              <w:rPr>
                <w:b/>
                <w:bCs/>
                <w:szCs w:val="24"/>
              </w:rPr>
              <w:t>asmenys</w:t>
            </w:r>
          </w:p>
        </w:tc>
        <w:tc>
          <w:tcPr>
            <w:tcW w:w="1015" w:type="dxa"/>
            <w:tcBorders>
              <w:top w:val="single" w:sz="4" w:space="0" w:color="auto"/>
              <w:left w:val="single" w:sz="4" w:space="0" w:color="auto"/>
              <w:bottom w:val="single" w:sz="4" w:space="0" w:color="auto"/>
              <w:right w:val="single" w:sz="4" w:space="0" w:color="auto"/>
            </w:tcBorders>
          </w:tcPr>
          <w:p w14:paraId="2C5A0EAB" w14:textId="77777777" w:rsidR="00FC78B0" w:rsidRDefault="00FC78B0" w:rsidP="000A53A3">
            <w:pPr>
              <w:rPr>
                <w:b/>
                <w:bCs/>
                <w:szCs w:val="24"/>
              </w:rPr>
            </w:pPr>
          </w:p>
        </w:tc>
        <w:tc>
          <w:tcPr>
            <w:tcW w:w="1015" w:type="dxa"/>
            <w:tcBorders>
              <w:top w:val="single" w:sz="4" w:space="0" w:color="auto"/>
              <w:left w:val="single" w:sz="4" w:space="0" w:color="auto"/>
              <w:bottom w:val="single" w:sz="4" w:space="0" w:color="auto"/>
              <w:right w:val="single" w:sz="4" w:space="0" w:color="auto"/>
            </w:tcBorders>
          </w:tcPr>
          <w:p w14:paraId="15F1712B" w14:textId="77777777" w:rsidR="00FC78B0" w:rsidRDefault="00FC78B0" w:rsidP="000A53A3">
            <w:pPr>
              <w:rPr>
                <w:b/>
                <w:bCs/>
                <w:szCs w:val="24"/>
              </w:rPr>
            </w:pPr>
          </w:p>
        </w:tc>
        <w:tc>
          <w:tcPr>
            <w:tcW w:w="1014" w:type="dxa"/>
            <w:tcBorders>
              <w:top w:val="single" w:sz="4" w:space="0" w:color="auto"/>
              <w:left w:val="single" w:sz="4" w:space="0" w:color="auto"/>
              <w:bottom w:val="single" w:sz="4" w:space="0" w:color="auto"/>
              <w:right w:val="single" w:sz="4" w:space="0" w:color="auto"/>
            </w:tcBorders>
            <w:hideMark/>
          </w:tcPr>
          <w:p w14:paraId="6A8F3731" w14:textId="77777777" w:rsidR="00FC78B0" w:rsidRDefault="00FC78B0" w:rsidP="000A53A3">
            <w:pPr>
              <w:jc w:val="center"/>
              <w:rPr>
                <w:b/>
                <w:bCs/>
                <w:szCs w:val="24"/>
              </w:rPr>
            </w:pPr>
            <w:r>
              <w:rPr>
                <w:b/>
                <w:bCs/>
                <w:szCs w:val="24"/>
              </w:rPr>
              <w:t>Eur.</w:t>
            </w:r>
          </w:p>
        </w:tc>
        <w:tc>
          <w:tcPr>
            <w:tcW w:w="1018" w:type="dxa"/>
            <w:tcBorders>
              <w:top w:val="single" w:sz="4" w:space="0" w:color="auto"/>
              <w:left w:val="single" w:sz="4" w:space="0" w:color="auto"/>
              <w:bottom w:val="single" w:sz="4" w:space="0" w:color="auto"/>
              <w:right w:val="single" w:sz="4" w:space="0" w:color="auto"/>
            </w:tcBorders>
            <w:hideMark/>
          </w:tcPr>
          <w:p w14:paraId="134531F6" w14:textId="77777777" w:rsidR="00FC78B0" w:rsidRDefault="00FC78B0" w:rsidP="000A53A3">
            <w:pPr>
              <w:jc w:val="center"/>
              <w:rPr>
                <w:b/>
                <w:bCs/>
                <w:szCs w:val="24"/>
              </w:rPr>
            </w:pPr>
            <w:r>
              <w:rPr>
                <w:b/>
                <w:bCs/>
                <w:szCs w:val="24"/>
              </w:rPr>
              <w:t>Proc.</w:t>
            </w:r>
          </w:p>
        </w:tc>
      </w:tr>
      <w:tr w:rsidR="00FC78B0" w14:paraId="227159C1" w14:textId="77777777" w:rsidTr="000A53A3">
        <w:tc>
          <w:tcPr>
            <w:tcW w:w="1701" w:type="dxa"/>
            <w:tcBorders>
              <w:top w:val="single" w:sz="4" w:space="0" w:color="auto"/>
              <w:left w:val="single" w:sz="4" w:space="0" w:color="auto"/>
              <w:bottom w:val="single" w:sz="4" w:space="0" w:color="auto"/>
              <w:right w:val="single" w:sz="4" w:space="0" w:color="auto"/>
            </w:tcBorders>
            <w:hideMark/>
          </w:tcPr>
          <w:p w14:paraId="20FD0BE1" w14:textId="77777777" w:rsidR="00FC78B0" w:rsidRDefault="00FC78B0" w:rsidP="000A53A3">
            <w:pPr>
              <w:rPr>
                <w:szCs w:val="24"/>
              </w:rPr>
            </w:pPr>
            <w:r>
              <w:rPr>
                <w:szCs w:val="24"/>
              </w:rPr>
              <w:t>Bendras įstaigos</w:t>
            </w:r>
          </w:p>
          <w:p w14:paraId="26BD7934" w14:textId="77777777" w:rsidR="00FC78B0" w:rsidRDefault="00FC78B0" w:rsidP="000A53A3">
            <w:pPr>
              <w:rPr>
                <w:szCs w:val="24"/>
              </w:rPr>
            </w:pPr>
            <w:r>
              <w:rPr>
                <w:szCs w:val="24"/>
              </w:rPr>
              <w:t>darbuotojų</w:t>
            </w:r>
          </w:p>
          <w:p w14:paraId="4DDF77C9" w14:textId="77777777" w:rsidR="00FC78B0" w:rsidRDefault="00FC78B0" w:rsidP="000A53A3">
            <w:pPr>
              <w:rPr>
                <w:szCs w:val="24"/>
              </w:rPr>
            </w:pPr>
            <w:r>
              <w:rPr>
                <w:szCs w:val="24"/>
              </w:rPr>
              <w:t>skaičius,</w:t>
            </w:r>
          </w:p>
          <w:p w14:paraId="11034731" w14:textId="77777777" w:rsidR="00FC78B0" w:rsidRDefault="00FC78B0" w:rsidP="000A53A3">
            <w:pPr>
              <w:rPr>
                <w:b/>
                <w:bCs/>
                <w:szCs w:val="24"/>
              </w:rPr>
            </w:pPr>
            <w:r>
              <w:rPr>
                <w:szCs w:val="24"/>
              </w:rPr>
              <w:t>iš jų:</w:t>
            </w:r>
          </w:p>
        </w:tc>
        <w:tc>
          <w:tcPr>
            <w:tcW w:w="851" w:type="dxa"/>
            <w:tcBorders>
              <w:top w:val="single" w:sz="4" w:space="0" w:color="auto"/>
              <w:left w:val="single" w:sz="4" w:space="0" w:color="auto"/>
              <w:bottom w:val="single" w:sz="4" w:space="0" w:color="auto"/>
              <w:right w:val="single" w:sz="4" w:space="0" w:color="auto"/>
            </w:tcBorders>
            <w:hideMark/>
          </w:tcPr>
          <w:p w14:paraId="45CEEF3A" w14:textId="77777777" w:rsidR="00FC78B0" w:rsidRDefault="00FC78B0" w:rsidP="000A53A3">
            <w:pPr>
              <w:jc w:val="center"/>
              <w:rPr>
                <w:szCs w:val="24"/>
              </w:rPr>
            </w:pPr>
            <w:r>
              <w:rPr>
                <w:szCs w:val="24"/>
              </w:rPr>
              <w:t>47,22</w:t>
            </w:r>
          </w:p>
        </w:tc>
        <w:tc>
          <w:tcPr>
            <w:tcW w:w="1134" w:type="dxa"/>
            <w:tcBorders>
              <w:top w:val="single" w:sz="4" w:space="0" w:color="auto"/>
              <w:left w:val="single" w:sz="4" w:space="0" w:color="auto"/>
              <w:bottom w:val="single" w:sz="4" w:space="0" w:color="auto"/>
              <w:right w:val="single" w:sz="4" w:space="0" w:color="auto"/>
            </w:tcBorders>
            <w:hideMark/>
          </w:tcPr>
          <w:p w14:paraId="2EBC6867" w14:textId="77777777" w:rsidR="00FC78B0" w:rsidRDefault="00FC78B0" w:rsidP="000A53A3">
            <w:pPr>
              <w:jc w:val="center"/>
              <w:rPr>
                <w:szCs w:val="24"/>
              </w:rPr>
            </w:pPr>
            <w:r>
              <w:rPr>
                <w:szCs w:val="24"/>
              </w:rPr>
              <w:t>52</w:t>
            </w:r>
          </w:p>
        </w:tc>
        <w:tc>
          <w:tcPr>
            <w:tcW w:w="802" w:type="dxa"/>
            <w:tcBorders>
              <w:top w:val="single" w:sz="4" w:space="0" w:color="auto"/>
              <w:left w:val="single" w:sz="4" w:space="0" w:color="auto"/>
              <w:bottom w:val="single" w:sz="4" w:space="0" w:color="auto"/>
              <w:right w:val="single" w:sz="4" w:space="0" w:color="auto"/>
            </w:tcBorders>
            <w:hideMark/>
          </w:tcPr>
          <w:p w14:paraId="0CFDF337" w14:textId="77777777" w:rsidR="00FC78B0" w:rsidRDefault="00FC78B0" w:rsidP="000A53A3">
            <w:pPr>
              <w:jc w:val="center"/>
              <w:rPr>
                <w:szCs w:val="24"/>
              </w:rPr>
            </w:pPr>
            <w:r>
              <w:rPr>
                <w:szCs w:val="24"/>
              </w:rPr>
              <w:t>47,07</w:t>
            </w:r>
          </w:p>
        </w:tc>
        <w:tc>
          <w:tcPr>
            <w:tcW w:w="1083" w:type="dxa"/>
            <w:tcBorders>
              <w:top w:val="single" w:sz="4" w:space="0" w:color="auto"/>
              <w:left w:val="single" w:sz="4" w:space="0" w:color="auto"/>
              <w:bottom w:val="single" w:sz="4" w:space="0" w:color="auto"/>
              <w:right w:val="single" w:sz="4" w:space="0" w:color="auto"/>
            </w:tcBorders>
            <w:hideMark/>
          </w:tcPr>
          <w:p w14:paraId="05683683" w14:textId="77777777" w:rsidR="00FC78B0" w:rsidRDefault="00FC78B0" w:rsidP="000A53A3">
            <w:pPr>
              <w:jc w:val="center"/>
              <w:rPr>
                <w:szCs w:val="24"/>
              </w:rPr>
            </w:pPr>
            <w:r>
              <w:rPr>
                <w:szCs w:val="24"/>
              </w:rPr>
              <w:t>52</w:t>
            </w:r>
          </w:p>
        </w:tc>
        <w:tc>
          <w:tcPr>
            <w:tcW w:w="1015" w:type="dxa"/>
            <w:tcBorders>
              <w:top w:val="single" w:sz="4" w:space="0" w:color="auto"/>
              <w:left w:val="single" w:sz="4" w:space="0" w:color="auto"/>
              <w:bottom w:val="single" w:sz="4" w:space="0" w:color="auto"/>
              <w:right w:val="single" w:sz="4" w:space="0" w:color="auto"/>
            </w:tcBorders>
            <w:hideMark/>
          </w:tcPr>
          <w:p w14:paraId="09FFF58B" w14:textId="77777777" w:rsidR="00FC78B0" w:rsidRDefault="00FC78B0" w:rsidP="000A53A3">
            <w:pPr>
              <w:jc w:val="center"/>
              <w:rPr>
                <w:szCs w:val="24"/>
              </w:rPr>
            </w:pPr>
            <w:r>
              <w:rPr>
                <w:szCs w:val="24"/>
              </w:rPr>
              <w:t>1895</w:t>
            </w:r>
          </w:p>
        </w:tc>
        <w:tc>
          <w:tcPr>
            <w:tcW w:w="1015" w:type="dxa"/>
            <w:tcBorders>
              <w:top w:val="single" w:sz="4" w:space="0" w:color="auto"/>
              <w:left w:val="single" w:sz="4" w:space="0" w:color="auto"/>
              <w:bottom w:val="single" w:sz="4" w:space="0" w:color="auto"/>
              <w:right w:val="single" w:sz="4" w:space="0" w:color="auto"/>
            </w:tcBorders>
            <w:hideMark/>
          </w:tcPr>
          <w:p w14:paraId="3B7B8095" w14:textId="77777777" w:rsidR="00FC78B0" w:rsidRDefault="00FC78B0" w:rsidP="000A53A3">
            <w:pPr>
              <w:jc w:val="center"/>
              <w:rPr>
                <w:szCs w:val="24"/>
              </w:rPr>
            </w:pPr>
            <w:r>
              <w:rPr>
                <w:szCs w:val="24"/>
              </w:rPr>
              <w:t>2294</w:t>
            </w:r>
          </w:p>
        </w:tc>
        <w:tc>
          <w:tcPr>
            <w:tcW w:w="1014" w:type="dxa"/>
            <w:tcBorders>
              <w:top w:val="single" w:sz="4" w:space="0" w:color="auto"/>
              <w:left w:val="single" w:sz="4" w:space="0" w:color="auto"/>
              <w:bottom w:val="single" w:sz="4" w:space="0" w:color="auto"/>
              <w:right w:val="single" w:sz="4" w:space="0" w:color="auto"/>
            </w:tcBorders>
            <w:hideMark/>
          </w:tcPr>
          <w:p w14:paraId="0C00989E" w14:textId="77777777" w:rsidR="00FC78B0" w:rsidRDefault="00FC78B0" w:rsidP="000A53A3">
            <w:pPr>
              <w:jc w:val="center"/>
              <w:rPr>
                <w:szCs w:val="24"/>
              </w:rPr>
            </w:pPr>
            <w:r>
              <w:rPr>
                <w:szCs w:val="24"/>
              </w:rPr>
              <w:t>399</w:t>
            </w:r>
          </w:p>
        </w:tc>
        <w:tc>
          <w:tcPr>
            <w:tcW w:w="1018" w:type="dxa"/>
            <w:tcBorders>
              <w:top w:val="single" w:sz="4" w:space="0" w:color="auto"/>
              <w:left w:val="single" w:sz="4" w:space="0" w:color="auto"/>
              <w:bottom w:val="single" w:sz="4" w:space="0" w:color="auto"/>
              <w:right w:val="single" w:sz="4" w:space="0" w:color="auto"/>
            </w:tcBorders>
            <w:hideMark/>
          </w:tcPr>
          <w:p w14:paraId="0DEB99A0" w14:textId="77777777" w:rsidR="00FC78B0" w:rsidRDefault="00FC78B0" w:rsidP="000A53A3">
            <w:pPr>
              <w:jc w:val="center"/>
              <w:rPr>
                <w:szCs w:val="24"/>
              </w:rPr>
            </w:pPr>
            <w:r>
              <w:rPr>
                <w:szCs w:val="24"/>
              </w:rPr>
              <w:t>21,1</w:t>
            </w:r>
          </w:p>
        </w:tc>
      </w:tr>
      <w:tr w:rsidR="00FC78B0" w14:paraId="761FFCC8" w14:textId="77777777" w:rsidTr="000A53A3">
        <w:tc>
          <w:tcPr>
            <w:tcW w:w="1701" w:type="dxa"/>
            <w:tcBorders>
              <w:top w:val="single" w:sz="4" w:space="0" w:color="auto"/>
              <w:left w:val="single" w:sz="4" w:space="0" w:color="auto"/>
              <w:bottom w:val="single" w:sz="4" w:space="0" w:color="auto"/>
              <w:right w:val="single" w:sz="4" w:space="0" w:color="auto"/>
            </w:tcBorders>
            <w:hideMark/>
          </w:tcPr>
          <w:p w14:paraId="718D17A7" w14:textId="77777777" w:rsidR="00FC78B0" w:rsidRDefault="00FC78B0" w:rsidP="000A53A3">
            <w:pPr>
              <w:rPr>
                <w:b/>
                <w:bCs/>
                <w:szCs w:val="24"/>
              </w:rPr>
            </w:pPr>
            <w:r>
              <w:rPr>
                <w:szCs w:val="24"/>
              </w:rPr>
              <w:t>gydytojų</w:t>
            </w:r>
          </w:p>
        </w:tc>
        <w:tc>
          <w:tcPr>
            <w:tcW w:w="851" w:type="dxa"/>
            <w:tcBorders>
              <w:top w:val="single" w:sz="4" w:space="0" w:color="auto"/>
              <w:left w:val="single" w:sz="4" w:space="0" w:color="auto"/>
              <w:bottom w:val="single" w:sz="4" w:space="0" w:color="auto"/>
              <w:right w:val="single" w:sz="4" w:space="0" w:color="auto"/>
            </w:tcBorders>
            <w:hideMark/>
          </w:tcPr>
          <w:p w14:paraId="4CD15A01" w14:textId="77777777" w:rsidR="00FC78B0" w:rsidRDefault="00FC78B0" w:rsidP="000A53A3">
            <w:pPr>
              <w:jc w:val="center"/>
              <w:rPr>
                <w:szCs w:val="24"/>
              </w:rPr>
            </w:pPr>
            <w:r>
              <w:rPr>
                <w:szCs w:val="24"/>
              </w:rPr>
              <w:t>5,25</w:t>
            </w:r>
          </w:p>
        </w:tc>
        <w:tc>
          <w:tcPr>
            <w:tcW w:w="1134" w:type="dxa"/>
            <w:tcBorders>
              <w:top w:val="single" w:sz="4" w:space="0" w:color="auto"/>
              <w:left w:val="single" w:sz="4" w:space="0" w:color="auto"/>
              <w:bottom w:val="single" w:sz="4" w:space="0" w:color="auto"/>
              <w:right w:val="single" w:sz="4" w:space="0" w:color="auto"/>
            </w:tcBorders>
            <w:hideMark/>
          </w:tcPr>
          <w:p w14:paraId="1676A76A" w14:textId="77777777" w:rsidR="00FC78B0" w:rsidRDefault="00FC78B0" w:rsidP="000A53A3">
            <w:pPr>
              <w:jc w:val="center"/>
              <w:rPr>
                <w:szCs w:val="24"/>
              </w:rPr>
            </w:pPr>
            <w:r>
              <w:rPr>
                <w:szCs w:val="24"/>
              </w:rPr>
              <w:t>6</w:t>
            </w:r>
          </w:p>
        </w:tc>
        <w:tc>
          <w:tcPr>
            <w:tcW w:w="802" w:type="dxa"/>
            <w:tcBorders>
              <w:top w:val="single" w:sz="4" w:space="0" w:color="auto"/>
              <w:left w:val="single" w:sz="4" w:space="0" w:color="auto"/>
              <w:bottom w:val="single" w:sz="4" w:space="0" w:color="auto"/>
              <w:right w:val="single" w:sz="4" w:space="0" w:color="auto"/>
            </w:tcBorders>
            <w:hideMark/>
          </w:tcPr>
          <w:p w14:paraId="6101592F" w14:textId="77777777" w:rsidR="00FC78B0" w:rsidRDefault="00FC78B0" w:rsidP="000A53A3">
            <w:pPr>
              <w:jc w:val="center"/>
              <w:rPr>
                <w:szCs w:val="24"/>
              </w:rPr>
            </w:pPr>
            <w:r>
              <w:rPr>
                <w:szCs w:val="24"/>
              </w:rPr>
              <w:t>5,0</w:t>
            </w:r>
          </w:p>
        </w:tc>
        <w:tc>
          <w:tcPr>
            <w:tcW w:w="1083" w:type="dxa"/>
            <w:tcBorders>
              <w:top w:val="single" w:sz="4" w:space="0" w:color="auto"/>
              <w:left w:val="single" w:sz="4" w:space="0" w:color="auto"/>
              <w:bottom w:val="single" w:sz="4" w:space="0" w:color="auto"/>
              <w:right w:val="single" w:sz="4" w:space="0" w:color="auto"/>
            </w:tcBorders>
            <w:hideMark/>
          </w:tcPr>
          <w:p w14:paraId="0BC74B73" w14:textId="77777777" w:rsidR="00FC78B0" w:rsidRDefault="00FC78B0" w:rsidP="000A53A3">
            <w:pPr>
              <w:jc w:val="center"/>
              <w:rPr>
                <w:szCs w:val="24"/>
              </w:rPr>
            </w:pPr>
            <w:r>
              <w:rPr>
                <w:szCs w:val="24"/>
              </w:rPr>
              <w:t>5</w:t>
            </w:r>
          </w:p>
        </w:tc>
        <w:tc>
          <w:tcPr>
            <w:tcW w:w="1015" w:type="dxa"/>
            <w:tcBorders>
              <w:top w:val="single" w:sz="4" w:space="0" w:color="auto"/>
              <w:left w:val="single" w:sz="4" w:space="0" w:color="auto"/>
              <w:bottom w:val="single" w:sz="4" w:space="0" w:color="auto"/>
              <w:right w:val="single" w:sz="4" w:space="0" w:color="auto"/>
            </w:tcBorders>
            <w:hideMark/>
          </w:tcPr>
          <w:p w14:paraId="77A6396A" w14:textId="77777777" w:rsidR="00FC78B0" w:rsidRDefault="00FC78B0" w:rsidP="000A53A3">
            <w:pPr>
              <w:jc w:val="center"/>
              <w:rPr>
                <w:szCs w:val="24"/>
              </w:rPr>
            </w:pPr>
            <w:r>
              <w:rPr>
                <w:szCs w:val="24"/>
              </w:rPr>
              <w:t>4950</w:t>
            </w:r>
          </w:p>
        </w:tc>
        <w:tc>
          <w:tcPr>
            <w:tcW w:w="1015" w:type="dxa"/>
            <w:tcBorders>
              <w:top w:val="single" w:sz="4" w:space="0" w:color="auto"/>
              <w:left w:val="single" w:sz="4" w:space="0" w:color="auto"/>
              <w:bottom w:val="single" w:sz="4" w:space="0" w:color="auto"/>
              <w:right w:val="single" w:sz="4" w:space="0" w:color="auto"/>
            </w:tcBorders>
            <w:hideMark/>
          </w:tcPr>
          <w:p w14:paraId="3EF59204" w14:textId="77777777" w:rsidR="00FC78B0" w:rsidRDefault="00FC78B0" w:rsidP="000A53A3">
            <w:pPr>
              <w:jc w:val="center"/>
              <w:rPr>
                <w:szCs w:val="24"/>
              </w:rPr>
            </w:pPr>
            <w:r>
              <w:rPr>
                <w:szCs w:val="24"/>
              </w:rPr>
              <w:t>6491</w:t>
            </w:r>
          </w:p>
        </w:tc>
        <w:tc>
          <w:tcPr>
            <w:tcW w:w="1014" w:type="dxa"/>
            <w:tcBorders>
              <w:top w:val="single" w:sz="4" w:space="0" w:color="auto"/>
              <w:left w:val="single" w:sz="4" w:space="0" w:color="auto"/>
              <w:bottom w:val="single" w:sz="4" w:space="0" w:color="auto"/>
              <w:right w:val="single" w:sz="4" w:space="0" w:color="auto"/>
            </w:tcBorders>
            <w:hideMark/>
          </w:tcPr>
          <w:p w14:paraId="6DEF7CB1" w14:textId="77777777" w:rsidR="00FC78B0" w:rsidRDefault="00FC78B0" w:rsidP="000A53A3">
            <w:pPr>
              <w:jc w:val="center"/>
              <w:rPr>
                <w:szCs w:val="24"/>
              </w:rPr>
            </w:pPr>
            <w:r>
              <w:rPr>
                <w:szCs w:val="24"/>
              </w:rPr>
              <w:t>1541</w:t>
            </w:r>
          </w:p>
        </w:tc>
        <w:tc>
          <w:tcPr>
            <w:tcW w:w="1018" w:type="dxa"/>
            <w:tcBorders>
              <w:top w:val="single" w:sz="4" w:space="0" w:color="auto"/>
              <w:left w:val="single" w:sz="4" w:space="0" w:color="auto"/>
              <w:bottom w:val="single" w:sz="4" w:space="0" w:color="auto"/>
              <w:right w:val="single" w:sz="4" w:space="0" w:color="auto"/>
            </w:tcBorders>
            <w:hideMark/>
          </w:tcPr>
          <w:p w14:paraId="178F78F5" w14:textId="77777777" w:rsidR="00FC78B0" w:rsidRDefault="00FC78B0" w:rsidP="000A53A3">
            <w:pPr>
              <w:jc w:val="center"/>
              <w:rPr>
                <w:szCs w:val="24"/>
              </w:rPr>
            </w:pPr>
            <w:r>
              <w:rPr>
                <w:szCs w:val="24"/>
              </w:rPr>
              <w:t>31,1</w:t>
            </w:r>
          </w:p>
        </w:tc>
      </w:tr>
      <w:tr w:rsidR="00FC78B0" w14:paraId="74A989B0" w14:textId="77777777" w:rsidTr="000A53A3">
        <w:tc>
          <w:tcPr>
            <w:tcW w:w="1701" w:type="dxa"/>
            <w:tcBorders>
              <w:top w:val="single" w:sz="4" w:space="0" w:color="auto"/>
              <w:left w:val="single" w:sz="4" w:space="0" w:color="auto"/>
              <w:bottom w:val="single" w:sz="4" w:space="0" w:color="auto"/>
              <w:right w:val="single" w:sz="4" w:space="0" w:color="auto"/>
            </w:tcBorders>
            <w:hideMark/>
          </w:tcPr>
          <w:p w14:paraId="4431842F" w14:textId="77777777" w:rsidR="00FC78B0" w:rsidRDefault="00FC78B0" w:rsidP="000A53A3">
            <w:pPr>
              <w:rPr>
                <w:b/>
                <w:bCs/>
                <w:szCs w:val="24"/>
              </w:rPr>
            </w:pPr>
            <w:r>
              <w:rPr>
                <w:szCs w:val="24"/>
              </w:rPr>
              <w:t>slaugytojų, akušerių</w:t>
            </w:r>
          </w:p>
        </w:tc>
        <w:tc>
          <w:tcPr>
            <w:tcW w:w="851" w:type="dxa"/>
            <w:tcBorders>
              <w:top w:val="single" w:sz="4" w:space="0" w:color="auto"/>
              <w:left w:val="single" w:sz="4" w:space="0" w:color="auto"/>
              <w:bottom w:val="single" w:sz="4" w:space="0" w:color="auto"/>
              <w:right w:val="single" w:sz="4" w:space="0" w:color="auto"/>
            </w:tcBorders>
            <w:hideMark/>
          </w:tcPr>
          <w:p w14:paraId="3AA8DEE8" w14:textId="77777777" w:rsidR="00FC78B0" w:rsidRDefault="00FC78B0" w:rsidP="000A53A3">
            <w:pPr>
              <w:jc w:val="center"/>
              <w:rPr>
                <w:szCs w:val="24"/>
              </w:rPr>
            </w:pPr>
            <w:r>
              <w:rPr>
                <w:szCs w:val="24"/>
              </w:rPr>
              <w:t>14,35</w:t>
            </w:r>
          </w:p>
        </w:tc>
        <w:tc>
          <w:tcPr>
            <w:tcW w:w="1134" w:type="dxa"/>
            <w:tcBorders>
              <w:top w:val="single" w:sz="4" w:space="0" w:color="auto"/>
              <w:left w:val="single" w:sz="4" w:space="0" w:color="auto"/>
              <w:bottom w:val="single" w:sz="4" w:space="0" w:color="auto"/>
              <w:right w:val="single" w:sz="4" w:space="0" w:color="auto"/>
            </w:tcBorders>
            <w:hideMark/>
          </w:tcPr>
          <w:p w14:paraId="7B7C5055" w14:textId="77777777" w:rsidR="00FC78B0" w:rsidRDefault="00FC78B0" w:rsidP="000A53A3">
            <w:pPr>
              <w:jc w:val="center"/>
              <w:rPr>
                <w:szCs w:val="24"/>
              </w:rPr>
            </w:pPr>
            <w:r>
              <w:rPr>
                <w:szCs w:val="24"/>
              </w:rPr>
              <w:t>15</w:t>
            </w:r>
          </w:p>
        </w:tc>
        <w:tc>
          <w:tcPr>
            <w:tcW w:w="802" w:type="dxa"/>
            <w:tcBorders>
              <w:top w:val="single" w:sz="4" w:space="0" w:color="auto"/>
              <w:left w:val="single" w:sz="4" w:space="0" w:color="auto"/>
              <w:bottom w:val="single" w:sz="4" w:space="0" w:color="auto"/>
              <w:right w:val="single" w:sz="4" w:space="0" w:color="auto"/>
            </w:tcBorders>
            <w:hideMark/>
          </w:tcPr>
          <w:p w14:paraId="6B22B5DA" w14:textId="77777777" w:rsidR="00FC78B0" w:rsidRDefault="00FC78B0" w:rsidP="000A53A3">
            <w:pPr>
              <w:jc w:val="center"/>
              <w:rPr>
                <w:szCs w:val="24"/>
              </w:rPr>
            </w:pPr>
            <w:r>
              <w:rPr>
                <w:szCs w:val="24"/>
              </w:rPr>
              <w:t>14,35</w:t>
            </w:r>
          </w:p>
        </w:tc>
        <w:tc>
          <w:tcPr>
            <w:tcW w:w="1083" w:type="dxa"/>
            <w:tcBorders>
              <w:top w:val="single" w:sz="4" w:space="0" w:color="auto"/>
              <w:left w:val="single" w:sz="4" w:space="0" w:color="auto"/>
              <w:bottom w:val="single" w:sz="4" w:space="0" w:color="auto"/>
              <w:right w:val="single" w:sz="4" w:space="0" w:color="auto"/>
            </w:tcBorders>
            <w:hideMark/>
          </w:tcPr>
          <w:p w14:paraId="2DA75878" w14:textId="77777777" w:rsidR="00FC78B0" w:rsidRDefault="00FC78B0" w:rsidP="000A53A3">
            <w:pPr>
              <w:jc w:val="center"/>
              <w:rPr>
                <w:szCs w:val="24"/>
              </w:rPr>
            </w:pPr>
            <w:r>
              <w:rPr>
                <w:szCs w:val="24"/>
              </w:rPr>
              <w:t>15</w:t>
            </w:r>
          </w:p>
        </w:tc>
        <w:tc>
          <w:tcPr>
            <w:tcW w:w="1015" w:type="dxa"/>
            <w:tcBorders>
              <w:top w:val="single" w:sz="4" w:space="0" w:color="auto"/>
              <w:left w:val="single" w:sz="4" w:space="0" w:color="auto"/>
              <w:bottom w:val="single" w:sz="4" w:space="0" w:color="auto"/>
              <w:right w:val="single" w:sz="4" w:space="0" w:color="auto"/>
            </w:tcBorders>
            <w:hideMark/>
          </w:tcPr>
          <w:p w14:paraId="07F9B935" w14:textId="77777777" w:rsidR="00FC78B0" w:rsidRDefault="00FC78B0" w:rsidP="000A53A3">
            <w:pPr>
              <w:jc w:val="center"/>
              <w:rPr>
                <w:szCs w:val="24"/>
              </w:rPr>
            </w:pPr>
            <w:r>
              <w:rPr>
                <w:szCs w:val="24"/>
              </w:rPr>
              <w:t>1744</w:t>
            </w:r>
          </w:p>
        </w:tc>
        <w:tc>
          <w:tcPr>
            <w:tcW w:w="1015" w:type="dxa"/>
            <w:tcBorders>
              <w:top w:val="single" w:sz="4" w:space="0" w:color="auto"/>
              <w:left w:val="single" w:sz="4" w:space="0" w:color="auto"/>
              <w:bottom w:val="single" w:sz="4" w:space="0" w:color="auto"/>
              <w:right w:val="single" w:sz="4" w:space="0" w:color="auto"/>
            </w:tcBorders>
            <w:hideMark/>
          </w:tcPr>
          <w:p w14:paraId="1242CFEB" w14:textId="77777777" w:rsidR="00FC78B0" w:rsidRDefault="00FC78B0" w:rsidP="000A53A3">
            <w:pPr>
              <w:jc w:val="center"/>
              <w:rPr>
                <w:szCs w:val="24"/>
              </w:rPr>
            </w:pPr>
            <w:r>
              <w:rPr>
                <w:szCs w:val="24"/>
              </w:rPr>
              <w:t>2047</w:t>
            </w:r>
          </w:p>
        </w:tc>
        <w:tc>
          <w:tcPr>
            <w:tcW w:w="1014" w:type="dxa"/>
            <w:tcBorders>
              <w:top w:val="single" w:sz="4" w:space="0" w:color="auto"/>
              <w:left w:val="single" w:sz="4" w:space="0" w:color="auto"/>
              <w:bottom w:val="single" w:sz="4" w:space="0" w:color="auto"/>
              <w:right w:val="single" w:sz="4" w:space="0" w:color="auto"/>
            </w:tcBorders>
            <w:hideMark/>
          </w:tcPr>
          <w:p w14:paraId="282F1D8D" w14:textId="77777777" w:rsidR="00FC78B0" w:rsidRDefault="00FC78B0" w:rsidP="000A53A3">
            <w:pPr>
              <w:jc w:val="center"/>
              <w:rPr>
                <w:szCs w:val="24"/>
              </w:rPr>
            </w:pPr>
            <w:r>
              <w:rPr>
                <w:szCs w:val="24"/>
              </w:rPr>
              <w:t>303</w:t>
            </w:r>
          </w:p>
        </w:tc>
        <w:tc>
          <w:tcPr>
            <w:tcW w:w="1018" w:type="dxa"/>
            <w:tcBorders>
              <w:top w:val="single" w:sz="4" w:space="0" w:color="auto"/>
              <w:left w:val="single" w:sz="4" w:space="0" w:color="auto"/>
              <w:bottom w:val="single" w:sz="4" w:space="0" w:color="auto"/>
              <w:right w:val="single" w:sz="4" w:space="0" w:color="auto"/>
            </w:tcBorders>
            <w:hideMark/>
          </w:tcPr>
          <w:p w14:paraId="328D6006" w14:textId="77777777" w:rsidR="00FC78B0" w:rsidRDefault="00FC78B0" w:rsidP="000A53A3">
            <w:pPr>
              <w:jc w:val="center"/>
              <w:rPr>
                <w:szCs w:val="24"/>
              </w:rPr>
            </w:pPr>
            <w:r>
              <w:rPr>
                <w:szCs w:val="24"/>
              </w:rPr>
              <w:t>17,4</w:t>
            </w:r>
          </w:p>
        </w:tc>
      </w:tr>
      <w:tr w:rsidR="00FC78B0" w14:paraId="5C74F407" w14:textId="77777777" w:rsidTr="000A53A3">
        <w:tc>
          <w:tcPr>
            <w:tcW w:w="1701" w:type="dxa"/>
            <w:tcBorders>
              <w:top w:val="single" w:sz="4" w:space="0" w:color="auto"/>
              <w:left w:val="single" w:sz="4" w:space="0" w:color="auto"/>
              <w:bottom w:val="single" w:sz="4" w:space="0" w:color="auto"/>
              <w:right w:val="single" w:sz="4" w:space="0" w:color="auto"/>
            </w:tcBorders>
            <w:hideMark/>
          </w:tcPr>
          <w:p w14:paraId="27141807" w14:textId="77777777" w:rsidR="00FC78B0" w:rsidRDefault="00FC78B0" w:rsidP="000A53A3">
            <w:pPr>
              <w:rPr>
                <w:szCs w:val="24"/>
              </w:rPr>
            </w:pPr>
            <w:r>
              <w:rPr>
                <w:szCs w:val="24"/>
              </w:rPr>
              <w:t>kito personalo,</w:t>
            </w:r>
          </w:p>
          <w:p w14:paraId="48EA9E62" w14:textId="77777777" w:rsidR="00FC78B0" w:rsidRDefault="00FC78B0" w:rsidP="000A53A3">
            <w:pPr>
              <w:rPr>
                <w:szCs w:val="24"/>
              </w:rPr>
            </w:pPr>
            <w:r>
              <w:rPr>
                <w:szCs w:val="24"/>
              </w:rPr>
              <w:t>turinčio medicininį</w:t>
            </w:r>
          </w:p>
          <w:p w14:paraId="6BCAE745" w14:textId="77777777" w:rsidR="00FC78B0" w:rsidRDefault="00FC78B0" w:rsidP="000A53A3">
            <w:pPr>
              <w:rPr>
                <w:b/>
                <w:bCs/>
                <w:szCs w:val="24"/>
              </w:rPr>
            </w:pPr>
            <w:r>
              <w:rPr>
                <w:szCs w:val="24"/>
              </w:rPr>
              <w:t>išsilavinimą</w:t>
            </w:r>
          </w:p>
        </w:tc>
        <w:tc>
          <w:tcPr>
            <w:tcW w:w="851" w:type="dxa"/>
            <w:tcBorders>
              <w:top w:val="single" w:sz="4" w:space="0" w:color="auto"/>
              <w:left w:val="single" w:sz="4" w:space="0" w:color="auto"/>
              <w:bottom w:val="single" w:sz="4" w:space="0" w:color="auto"/>
              <w:right w:val="single" w:sz="4" w:space="0" w:color="auto"/>
            </w:tcBorders>
            <w:hideMark/>
          </w:tcPr>
          <w:p w14:paraId="621741D1" w14:textId="77777777" w:rsidR="00FC78B0" w:rsidRDefault="00FC78B0" w:rsidP="000A53A3">
            <w:pPr>
              <w:jc w:val="center"/>
              <w:rPr>
                <w:szCs w:val="24"/>
              </w:rPr>
            </w:pPr>
            <w:r>
              <w:rPr>
                <w:szCs w:val="24"/>
              </w:rPr>
              <w:t>3,17</w:t>
            </w:r>
          </w:p>
        </w:tc>
        <w:tc>
          <w:tcPr>
            <w:tcW w:w="1134" w:type="dxa"/>
            <w:tcBorders>
              <w:top w:val="single" w:sz="4" w:space="0" w:color="auto"/>
              <w:left w:val="single" w:sz="4" w:space="0" w:color="auto"/>
              <w:bottom w:val="single" w:sz="4" w:space="0" w:color="auto"/>
              <w:right w:val="single" w:sz="4" w:space="0" w:color="auto"/>
            </w:tcBorders>
            <w:hideMark/>
          </w:tcPr>
          <w:p w14:paraId="3144E397" w14:textId="77777777" w:rsidR="00FC78B0" w:rsidRDefault="00FC78B0" w:rsidP="000A53A3">
            <w:pPr>
              <w:jc w:val="center"/>
              <w:rPr>
                <w:szCs w:val="24"/>
              </w:rPr>
            </w:pPr>
            <w:r>
              <w:rPr>
                <w:szCs w:val="24"/>
              </w:rPr>
              <w:t>5</w:t>
            </w:r>
          </w:p>
        </w:tc>
        <w:tc>
          <w:tcPr>
            <w:tcW w:w="802" w:type="dxa"/>
            <w:tcBorders>
              <w:top w:val="single" w:sz="4" w:space="0" w:color="auto"/>
              <w:left w:val="single" w:sz="4" w:space="0" w:color="auto"/>
              <w:bottom w:val="single" w:sz="4" w:space="0" w:color="auto"/>
              <w:right w:val="single" w:sz="4" w:space="0" w:color="auto"/>
            </w:tcBorders>
            <w:hideMark/>
          </w:tcPr>
          <w:p w14:paraId="3ADBEA94" w14:textId="77777777" w:rsidR="00FC78B0" w:rsidRDefault="00FC78B0" w:rsidP="000A53A3">
            <w:pPr>
              <w:jc w:val="center"/>
              <w:rPr>
                <w:szCs w:val="24"/>
              </w:rPr>
            </w:pPr>
            <w:r>
              <w:rPr>
                <w:szCs w:val="24"/>
              </w:rPr>
              <w:t>3,37</w:t>
            </w:r>
          </w:p>
        </w:tc>
        <w:tc>
          <w:tcPr>
            <w:tcW w:w="1083" w:type="dxa"/>
            <w:tcBorders>
              <w:top w:val="single" w:sz="4" w:space="0" w:color="auto"/>
              <w:left w:val="single" w:sz="4" w:space="0" w:color="auto"/>
              <w:bottom w:val="single" w:sz="4" w:space="0" w:color="auto"/>
              <w:right w:val="single" w:sz="4" w:space="0" w:color="auto"/>
            </w:tcBorders>
            <w:hideMark/>
          </w:tcPr>
          <w:p w14:paraId="21C2F7A0" w14:textId="77777777" w:rsidR="00FC78B0" w:rsidRDefault="00FC78B0" w:rsidP="000A53A3">
            <w:pPr>
              <w:jc w:val="center"/>
              <w:rPr>
                <w:szCs w:val="24"/>
              </w:rPr>
            </w:pPr>
            <w:r>
              <w:rPr>
                <w:szCs w:val="24"/>
              </w:rPr>
              <w:t>6</w:t>
            </w:r>
          </w:p>
        </w:tc>
        <w:tc>
          <w:tcPr>
            <w:tcW w:w="1015" w:type="dxa"/>
            <w:tcBorders>
              <w:top w:val="single" w:sz="4" w:space="0" w:color="auto"/>
              <w:left w:val="single" w:sz="4" w:space="0" w:color="auto"/>
              <w:bottom w:val="single" w:sz="4" w:space="0" w:color="auto"/>
              <w:right w:val="single" w:sz="4" w:space="0" w:color="auto"/>
            </w:tcBorders>
            <w:hideMark/>
          </w:tcPr>
          <w:p w14:paraId="4FA27005" w14:textId="77777777" w:rsidR="00FC78B0" w:rsidRDefault="00FC78B0" w:rsidP="000A53A3">
            <w:pPr>
              <w:jc w:val="center"/>
              <w:rPr>
                <w:szCs w:val="24"/>
              </w:rPr>
            </w:pPr>
            <w:r>
              <w:rPr>
                <w:szCs w:val="24"/>
              </w:rPr>
              <w:t>1332</w:t>
            </w:r>
          </w:p>
        </w:tc>
        <w:tc>
          <w:tcPr>
            <w:tcW w:w="1015" w:type="dxa"/>
            <w:tcBorders>
              <w:top w:val="single" w:sz="4" w:space="0" w:color="auto"/>
              <w:left w:val="single" w:sz="4" w:space="0" w:color="auto"/>
              <w:bottom w:val="single" w:sz="4" w:space="0" w:color="auto"/>
              <w:right w:val="single" w:sz="4" w:space="0" w:color="auto"/>
            </w:tcBorders>
            <w:hideMark/>
          </w:tcPr>
          <w:p w14:paraId="25B040D1" w14:textId="77777777" w:rsidR="00FC78B0" w:rsidRDefault="00FC78B0" w:rsidP="000A53A3">
            <w:pPr>
              <w:jc w:val="center"/>
              <w:rPr>
                <w:szCs w:val="24"/>
              </w:rPr>
            </w:pPr>
            <w:r>
              <w:rPr>
                <w:szCs w:val="24"/>
              </w:rPr>
              <w:t>1484</w:t>
            </w:r>
          </w:p>
        </w:tc>
        <w:tc>
          <w:tcPr>
            <w:tcW w:w="1014" w:type="dxa"/>
            <w:tcBorders>
              <w:top w:val="single" w:sz="4" w:space="0" w:color="auto"/>
              <w:left w:val="single" w:sz="4" w:space="0" w:color="auto"/>
              <w:bottom w:val="single" w:sz="4" w:space="0" w:color="auto"/>
              <w:right w:val="single" w:sz="4" w:space="0" w:color="auto"/>
            </w:tcBorders>
            <w:hideMark/>
          </w:tcPr>
          <w:p w14:paraId="75B352F6" w14:textId="77777777" w:rsidR="00FC78B0" w:rsidRDefault="00FC78B0" w:rsidP="000A53A3">
            <w:pPr>
              <w:jc w:val="center"/>
              <w:rPr>
                <w:szCs w:val="24"/>
              </w:rPr>
            </w:pPr>
            <w:r>
              <w:rPr>
                <w:szCs w:val="24"/>
              </w:rPr>
              <w:t>152</w:t>
            </w:r>
          </w:p>
        </w:tc>
        <w:tc>
          <w:tcPr>
            <w:tcW w:w="1018" w:type="dxa"/>
            <w:tcBorders>
              <w:top w:val="single" w:sz="4" w:space="0" w:color="auto"/>
              <w:left w:val="single" w:sz="4" w:space="0" w:color="auto"/>
              <w:bottom w:val="single" w:sz="4" w:space="0" w:color="auto"/>
              <w:right w:val="single" w:sz="4" w:space="0" w:color="auto"/>
            </w:tcBorders>
            <w:hideMark/>
          </w:tcPr>
          <w:p w14:paraId="7B829AAE" w14:textId="77777777" w:rsidR="00FC78B0" w:rsidRDefault="00FC78B0" w:rsidP="000A53A3">
            <w:pPr>
              <w:jc w:val="center"/>
              <w:rPr>
                <w:szCs w:val="24"/>
              </w:rPr>
            </w:pPr>
            <w:r>
              <w:rPr>
                <w:szCs w:val="24"/>
              </w:rPr>
              <w:t>11,4</w:t>
            </w:r>
          </w:p>
        </w:tc>
      </w:tr>
      <w:tr w:rsidR="00FC78B0" w14:paraId="3A84476D" w14:textId="77777777" w:rsidTr="000A53A3">
        <w:tc>
          <w:tcPr>
            <w:tcW w:w="1701" w:type="dxa"/>
            <w:tcBorders>
              <w:top w:val="single" w:sz="4" w:space="0" w:color="auto"/>
              <w:left w:val="single" w:sz="4" w:space="0" w:color="auto"/>
              <w:bottom w:val="single" w:sz="4" w:space="0" w:color="auto"/>
              <w:right w:val="single" w:sz="4" w:space="0" w:color="auto"/>
            </w:tcBorders>
            <w:hideMark/>
          </w:tcPr>
          <w:p w14:paraId="0DC2A343" w14:textId="77777777" w:rsidR="00FC78B0" w:rsidRDefault="00FC78B0" w:rsidP="000A53A3">
            <w:pPr>
              <w:rPr>
                <w:szCs w:val="24"/>
              </w:rPr>
            </w:pPr>
            <w:r>
              <w:rPr>
                <w:szCs w:val="24"/>
              </w:rPr>
              <w:t>administracijos ir kitų bendrųjų funkcijų specialistų</w:t>
            </w:r>
          </w:p>
        </w:tc>
        <w:tc>
          <w:tcPr>
            <w:tcW w:w="851" w:type="dxa"/>
            <w:tcBorders>
              <w:top w:val="single" w:sz="4" w:space="0" w:color="auto"/>
              <w:left w:val="single" w:sz="4" w:space="0" w:color="auto"/>
              <w:bottom w:val="single" w:sz="4" w:space="0" w:color="auto"/>
              <w:right w:val="single" w:sz="4" w:space="0" w:color="auto"/>
            </w:tcBorders>
            <w:hideMark/>
          </w:tcPr>
          <w:p w14:paraId="7EFDF855" w14:textId="77777777" w:rsidR="00FC78B0" w:rsidRDefault="00FC78B0" w:rsidP="000A53A3">
            <w:pPr>
              <w:jc w:val="center"/>
              <w:rPr>
                <w:szCs w:val="24"/>
              </w:rPr>
            </w:pPr>
            <w:r>
              <w:rPr>
                <w:szCs w:val="24"/>
              </w:rPr>
              <w:t>5,6</w:t>
            </w:r>
          </w:p>
        </w:tc>
        <w:tc>
          <w:tcPr>
            <w:tcW w:w="1134" w:type="dxa"/>
            <w:tcBorders>
              <w:top w:val="single" w:sz="4" w:space="0" w:color="auto"/>
              <w:left w:val="single" w:sz="4" w:space="0" w:color="auto"/>
              <w:bottom w:val="single" w:sz="4" w:space="0" w:color="auto"/>
              <w:right w:val="single" w:sz="4" w:space="0" w:color="auto"/>
            </w:tcBorders>
            <w:hideMark/>
          </w:tcPr>
          <w:p w14:paraId="702CE184" w14:textId="77777777" w:rsidR="00FC78B0" w:rsidRDefault="00FC78B0" w:rsidP="000A53A3">
            <w:pPr>
              <w:jc w:val="center"/>
              <w:rPr>
                <w:szCs w:val="24"/>
              </w:rPr>
            </w:pPr>
            <w:r>
              <w:rPr>
                <w:szCs w:val="24"/>
              </w:rPr>
              <w:t>6</w:t>
            </w:r>
          </w:p>
        </w:tc>
        <w:tc>
          <w:tcPr>
            <w:tcW w:w="802" w:type="dxa"/>
            <w:tcBorders>
              <w:top w:val="single" w:sz="4" w:space="0" w:color="auto"/>
              <w:left w:val="single" w:sz="4" w:space="0" w:color="auto"/>
              <w:bottom w:val="single" w:sz="4" w:space="0" w:color="auto"/>
              <w:right w:val="single" w:sz="4" w:space="0" w:color="auto"/>
            </w:tcBorders>
            <w:hideMark/>
          </w:tcPr>
          <w:p w14:paraId="04D482E9" w14:textId="77777777" w:rsidR="00FC78B0" w:rsidRDefault="00FC78B0" w:rsidP="000A53A3">
            <w:pPr>
              <w:jc w:val="center"/>
              <w:rPr>
                <w:szCs w:val="24"/>
              </w:rPr>
            </w:pPr>
            <w:r>
              <w:rPr>
                <w:szCs w:val="24"/>
              </w:rPr>
              <w:t>5,6</w:t>
            </w:r>
          </w:p>
        </w:tc>
        <w:tc>
          <w:tcPr>
            <w:tcW w:w="1083" w:type="dxa"/>
            <w:tcBorders>
              <w:top w:val="single" w:sz="4" w:space="0" w:color="auto"/>
              <w:left w:val="single" w:sz="4" w:space="0" w:color="auto"/>
              <w:bottom w:val="single" w:sz="4" w:space="0" w:color="auto"/>
              <w:right w:val="single" w:sz="4" w:space="0" w:color="auto"/>
            </w:tcBorders>
            <w:hideMark/>
          </w:tcPr>
          <w:p w14:paraId="67AEE528" w14:textId="77777777" w:rsidR="00FC78B0" w:rsidRDefault="00FC78B0" w:rsidP="000A53A3">
            <w:pPr>
              <w:jc w:val="center"/>
              <w:rPr>
                <w:szCs w:val="24"/>
              </w:rPr>
            </w:pPr>
            <w:r>
              <w:rPr>
                <w:szCs w:val="24"/>
              </w:rPr>
              <w:t>6</w:t>
            </w:r>
          </w:p>
        </w:tc>
        <w:tc>
          <w:tcPr>
            <w:tcW w:w="1015" w:type="dxa"/>
            <w:tcBorders>
              <w:top w:val="single" w:sz="4" w:space="0" w:color="auto"/>
              <w:left w:val="single" w:sz="4" w:space="0" w:color="auto"/>
              <w:bottom w:val="single" w:sz="4" w:space="0" w:color="auto"/>
              <w:right w:val="single" w:sz="4" w:space="0" w:color="auto"/>
            </w:tcBorders>
            <w:hideMark/>
          </w:tcPr>
          <w:p w14:paraId="3B9A186E" w14:textId="77777777" w:rsidR="00FC78B0" w:rsidRDefault="00FC78B0" w:rsidP="000A53A3">
            <w:pPr>
              <w:jc w:val="center"/>
              <w:rPr>
                <w:szCs w:val="24"/>
              </w:rPr>
            </w:pPr>
            <w:r>
              <w:rPr>
                <w:szCs w:val="24"/>
              </w:rPr>
              <w:t>2153</w:t>
            </w:r>
          </w:p>
        </w:tc>
        <w:tc>
          <w:tcPr>
            <w:tcW w:w="1015" w:type="dxa"/>
            <w:tcBorders>
              <w:top w:val="single" w:sz="4" w:space="0" w:color="auto"/>
              <w:left w:val="single" w:sz="4" w:space="0" w:color="auto"/>
              <w:bottom w:val="single" w:sz="4" w:space="0" w:color="auto"/>
              <w:right w:val="single" w:sz="4" w:space="0" w:color="auto"/>
            </w:tcBorders>
            <w:hideMark/>
          </w:tcPr>
          <w:p w14:paraId="21A81931" w14:textId="77777777" w:rsidR="00FC78B0" w:rsidRDefault="00FC78B0" w:rsidP="000A53A3">
            <w:pPr>
              <w:jc w:val="center"/>
              <w:rPr>
                <w:szCs w:val="24"/>
              </w:rPr>
            </w:pPr>
            <w:r>
              <w:rPr>
                <w:szCs w:val="24"/>
              </w:rPr>
              <w:t>2685</w:t>
            </w:r>
          </w:p>
        </w:tc>
        <w:tc>
          <w:tcPr>
            <w:tcW w:w="1014" w:type="dxa"/>
            <w:tcBorders>
              <w:top w:val="single" w:sz="4" w:space="0" w:color="auto"/>
              <w:left w:val="single" w:sz="4" w:space="0" w:color="auto"/>
              <w:bottom w:val="single" w:sz="4" w:space="0" w:color="auto"/>
              <w:right w:val="single" w:sz="4" w:space="0" w:color="auto"/>
            </w:tcBorders>
            <w:hideMark/>
          </w:tcPr>
          <w:p w14:paraId="48DB2F7D" w14:textId="77777777" w:rsidR="00FC78B0" w:rsidRDefault="00FC78B0" w:rsidP="000A53A3">
            <w:pPr>
              <w:spacing w:line="254" w:lineRule="auto"/>
              <w:jc w:val="center"/>
              <w:rPr>
                <w:szCs w:val="24"/>
              </w:rPr>
            </w:pPr>
            <w:r>
              <w:rPr>
                <w:szCs w:val="24"/>
              </w:rPr>
              <w:t>532</w:t>
            </w:r>
          </w:p>
        </w:tc>
        <w:tc>
          <w:tcPr>
            <w:tcW w:w="1018" w:type="dxa"/>
            <w:tcBorders>
              <w:top w:val="single" w:sz="4" w:space="0" w:color="auto"/>
              <w:left w:val="single" w:sz="4" w:space="0" w:color="auto"/>
              <w:bottom w:val="single" w:sz="4" w:space="0" w:color="auto"/>
              <w:right w:val="single" w:sz="4" w:space="0" w:color="auto"/>
            </w:tcBorders>
            <w:hideMark/>
          </w:tcPr>
          <w:p w14:paraId="1BB99B37" w14:textId="77777777" w:rsidR="00FC78B0" w:rsidRDefault="00FC78B0" w:rsidP="000A53A3">
            <w:pPr>
              <w:jc w:val="center"/>
              <w:rPr>
                <w:szCs w:val="24"/>
              </w:rPr>
            </w:pPr>
            <w:r>
              <w:rPr>
                <w:szCs w:val="24"/>
              </w:rPr>
              <w:t>24,7</w:t>
            </w:r>
          </w:p>
        </w:tc>
      </w:tr>
      <w:tr w:rsidR="00FC78B0" w14:paraId="224F793F" w14:textId="77777777" w:rsidTr="000A53A3">
        <w:tc>
          <w:tcPr>
            <w:tcW w:w="1701" w:type="dxa"/>
            <w:tcBorders>
              <w:top w:val="single" w:sz="4" w:space="0" w:color="auto"/>
              <w:left w:val="single" w:sz="4" w:space="0" w:color="auto"/>
              <w:bottom w:val="single" w:sz="4" w:space="0" w:color="auto"/>
              <w:right w:val="single" w:sz="4" w:space="0" w:color="auto"/>
            </w:tcBorders>
            <w:hideMark/>
          </w:tcPr>
          <w:p w14:paraId="7FB4EE25" w14:textId="77777777" w:rsidR="00FC78B0" w:rsidRDefault="00FC78B0" w:rsidP="000A53A3">
            <w:pPr>
              <w:rPr>
                <w:b/>
                <w:bCs/>
                <w:szCs w:val="24"/>
              </w:rPr>
            </w:pPr>
            <w:r>
              <w:rPr>
                <w:szCs w:val="24"/>
              </w:rPr>
              <w:t>kito personalo</w:t>
            </w:r>
          </w:p>
        </w:tc>
        <w:tc>
          <w:tcPr>
            <w:tcW w:w="851" w:type="dxa"/>
            <w:tcBorders>
              <w:top w:val="single" w:sz="4" w:space="0" w:color="auto"/>
              <w:left w:val="single" w:sz="4" w:space="0" w:color="auto"/>
              <w:bottom w:val="single" w:sz="4" w:space="0" w:color="auto"/>
              <w:right w:val="single" w:sz="4" w:space="0" w:color="auto"/>
            </w:tcBorders>
            <w:hideMark/>
          </w:tcPr>
          <w:p w14:paraId="5B210191" w14:textId="77777777" w:rsidR="00FC78B0" w:rsidRDefault="00FC78B0" w:rsidP="000A53A3">
            <w:pPr>
              <w:jc w:val="center"/>
              <w:rPr>
                <w:szCs w:val="24"/>
              </w:rPr>
            </w:pPr>
            <w:r>
              <w:rPr>
                <w:szCs w:val="24"/>
              </w:rPr>
              <w:t>18,85</w:t>
            </w:r>
          </w:p>
        </w:tc>
        <w:tc>
          <w:tcPr>
            <w:tcW w:w="1134" w:type="dxa"/>
            <w:tcBorders>
              <w:top w:val="single" w:sz="4" w:space="0" w:color="auto"/>
              <w:left w:val="single" w:sz="4" w:space="0" w:color="auto"/>
              <w:bottom w:val="single" w:sz="4" w:space="0" w:color="auto"/>
              <w:right w:val="single" w:sz="4" w:space="0" w:color="auto"/>
            </w:tcBorders>
            <w:hideMark/>
          </w:tcPr>
          <w:p w14:paraId="1C4608E5" w14:textId="77777777" w:rsidR="00FC78B0" w:rsidRDefault="00FC78B0" w:rsidP="000A53A3">
            <w:pPr>
              <w:jc w:val="center"/>
              <w:rPr>
                <w:szCs w:val="24"/>
              </w:rPr>
            </w:pPr>
            <w:r>
              <w:rPr>
                <w:szCs w:val="24"/>
              </w:rPr>
              <w:t>20</w:t>
            </w:r>
          </w:p>
        </w:tc>
        <w:tc>
          <w:tcPr>
            <w:tcW w:w="802" w:type="dxa"/>
            <w:tcBorders>
              <w:top w:val="single" w:sz="4" w:space="0" w:color="auto"/>
              <w:left w:val="single" w:sz="4" w:space="0" w:color="auto"/>
              <w:bottom w:val="single" w:sz="4" w:space="0" w:color="auto"/>
              <w:right w:val="single" w:sz="4" w:space="0" w:color="auto"/>
            </w:tcBorders>
            <w:hideMark/>
          </w:tcPr>
          <w:p w14:paraId="45CFFE46" w14:textId="77777777" w:rsidR="00FC78B0" w:rsidRDefault="00FC78B0" w:rsidP="000A53A3">
            <w:pPr>
              <w:jc w:val="center"/>
              <w:rPr>
                <w:szCs w:val="24"/>
              </w:rPr>
            </w:pPr>
            <w:r>
              <w:rPr>
                <w:szCs w:val="24"/>
              </w:rPr>
              <w:t>18,75</w:t>
            </w:r>
          </w:p>
        </w:tc>
        <w:tc>
          <w:tcPr>
            <w:tcW w:w="1083" w:type="dxa"/>
            <w:tcBorders>
              <w:top w:val="single" w:sz="4" w:space="0" w:color="auto"/>
              <w:left w:val="single" w:sz="4" w:space="0" w:color="auto"/>
              <w:bottom w:val="single" w:sz="4" w:space="0" w:color="auto"/>
              <w:right w:val="single" w:sz="4" w:space="0" w:color="auto"/>
            </w:tcBorders>
            <w:hideMark/>
          </w:tcPr>
          <w:p w14:paraId="575AAF66" w14:textId="77777777" w:rsidR="00FC78B0" w:rsidRDefault="00FC78B0" w:rsidP="000A53A3">
            <w:pPr>
              <w:jc w:val="center"/>
              <w:rPr>
                <w:szCs w:val="24"/>
              </w:rPr>
            </w:pPr>
            <w:r>
              <w:rPr>
                <w:szCs w:val="24"/>
              </w:rPr>
              <w:t>20</w:t>
            </w:r>
          </w:p>
        </w:tc>
        <w:tc>
          <w:tcPr>
            <w:tcW w:w="1015" w:type="dxa"/>
            <w:tcBorders>
              <w:top w:val="single" w:sz="4" w:space="0" w:color="auto"/>
              <w:left w:val="single" w:sz="4" w:space="0" w:color="auto"/>
              <w:bottom w:val="single" w:sz="4" w:space="0" w:color="auto"/>
              <w:right w:val="single" w:sz="4" w:space="0" w:color="auto"/>
            </w:tcBorders>
            <w:hideMark/>
          </w:tcPr>
          <w:p w14:paraId="4D07D271" w14:textId="77777777" w:rsidR="00FC78B0" w:rsidRDefault="00FC78B0" w:rsidP="000A53A3">
            <w:pPr>
              <w:jc w:val="center"/>
              <w:rPr>
                <w:szCs w:val="24"/>
              </w:rPr>
            </w:pPr>
            <w:r>
              <w:rPr>
                <w:szCs w:val="24"/>
              </w:rPr>
              <w:t>1092</w:t>
            </w:r>
          </w:p>
        </w:tc>
        <w:tc>
          <w:tcPr>
            <w:tcW w:w="1015" w:type="dxa"/>
            <w:tcBorders>
              <w:top w:val="single" w:sz="4" w:space="0" w:color="auto"/>
              <w:left w:val="single" w:sz="4" w:space="0" w:color="auto"/>
              <w:bottom w:val="single" w:sz="4" w:space="0" w:color="auto"/>
              <w:right w:val="single" w:sz="4" w:space="0" w:color="auto"/>
            </w:tcBorders>
            <w:hideMark/>
          </w:tcPr>
          <w:p w14:paraId="40211297" w14:textId="77777777" w:rsidR="00FC78B0" w:rsidRDefault="00FC78B0" w:rsidP="000A53A3">
            <w:pPr>
              <w:jc w:val="center"/>
              <w:rPr>
                <w:szCs w:val="24"/>
              </w:rPr>
            </w:pPr>
            <w:r>
              <w:rPr>
                <w:szCs w:val="24"/>
              </w:rPr>
              <w:t>1368</w:t>
            </w:r>
          </w:p>
        </w:tc>
        <w:tc>
          <w:tcPr>
            <w:tcW w:w="1014" w:type="dxa"/>
            <w:tcBorders>
              <w:top w:val="single" w:sz="4" w:space="0" w:color="auto"/>
              <w:left w:val="single" w:sz="4" w:space="0" w:color="auto"/>
              <w:bottom w:val="single" w:sz="4" w:space="0" w:color="auto"/>
              <w:right w:val="single" w:sz="4" w:space="0" w:color="auto"/>
            </w:tcBorders>
            <w:hideMark/>
          </w:tcPr>
          <w:p w14:paraId="4FD30704" w14:textId="77777777" w:rsidR="00FC78B0" w:rsidRDefault="00FC78B0" w:rsidP="000A53A3">
            <w:pPr>
              <w:jc w:val="center"/>
              <w:rPr>
                <w:szCs w:val="24"/>
              </w:rPr>
            </w:pPr>
            <w:r>
              <w:rPr>
                <w:szCs w:val="24"/>
              </w:rPr>
              <w:t>276</w:t>
            </w:r>
          </w:p>
        </w:tc>
        <w:tc>
          <w:tcPr>
            <w:tcW w:w="1018" w:type="dxa"/>
            <w:tcBorders>
              <w:top w:val="single" w:sz="4" w:space="0" w:color="auto"/>
              <w:left w:val="single" w:sz="4" w:space="0" w:color="auto"/>
              <w:bottom w:val="single" w:sz="4" w:space="0" w:color="auto"/>
              <w:right w:val="single" w:sz="4" w:space="0" w:color="auto"/>
            </w:tcBorders>
            <w:hideMark/>
          </w:tcPr>
          <w:p w14:paraId="6DC10E53" w14:textId="77777777" w:rsidR="00FC78B0" w:rsidRDefault="00FC78B0" w:rsidP="000A53A3">
            <w:pPr>
              <w:jc w:val="center"/>
              <w:rPr>
                <w:szCs w:val="24"/>
              </w:rPr>
            </w:pPr>
            <w:r>
              <w:rPr>
                <w:szCs w:val="24"/>
              </w:rPr>
              <w:t>25,3</w:t>
            </w:r>
          </w:p>
        </w:tc>
      </w:tr>
    </w:tbl>
    <w:p w14:paraId="5DEB195C" w14:textId="77777777" w:rsidR="00FC78B0" w:rsidRDefault="00FC78B0" w:rsidP="00FC78B0">
      <w:pPr>
        <w:autoSpaceDE w:val="0"/>
        <w:autoSpaceDN w:val="0"/>
        <w:adjustRightInd w:val="0"/>
        <w:rPr>
          <w:b/>
          <w:bCs/>
          <w:szCs w:val="24"/>
          <w14:ligatures w14:val="standardContextual"/>
        </w:rPr>
      </w:pPr>
    </w:p>
    <w:p w14:paraId="1F38D676" w14:textId="77777777" w:rsidR="00FC78B0" w:rsidRDefault="00FC78B0" w:rsidP="00FC78B0">
      <w:pPr>
        <w:autoSpaceDE w:val="0"/>
        <w:autoSpaceDN w:val="0"/>
        <w:adjustRightInd w:val="0"/>
        <w:ind w:firstLine="1296"/>
        <w:rPr>
          <w:i/>
          <w:iCs/>
          <w:szCs w:val="24"/>
        </w:rPr>
      </w:pPr>
      <w:r>
        <w:rPr>
          <w:i/>
          <w:iCs/>
          <w:szCs w:val="24"/>
        </w:rPr>
        <w:t>2024 m. vidutinis darbuotojų darbo užmokestis vienam etatui sudaro 2294 Eur ir palyginus su 2023 m. padidėjo 21,1 proc. (399,00 Eur.).</w:t>
      </w:r>
    </w:p>
    <w:p w14:paraId="62881FE4" w14:textId="77777777" w:rsidR="00FC78B0" w:rsidRDefault="00FC78B0" w:rsidP="00FC78B0">
      <w:pPr>
        <w:autoSpaceDE w:val="0"/>
        <w:autoSpaceDN w:val="0"/>
        <w:adjustRightInd w:val="0"/>
        <w:ind w:firstLine="1296"/>
        <w:rPr>
          <w:i/>
          <w:iCs/>
          <w:szCs w:val="24"/>
        </w:rPr>
      </w:pPr>
      <w:r>
        <w:rPr>
          <w:i/>
          <w:iCs/>
          <w:szCs w:val="24"/>
        </w:rPr>
        <w:t xml:space="preserve"> Iš jų gydytojų sudaro 6421 Eur ir didėjo 31,1% (1541 Eur) , slaugytojų vidutinis darbo užmokestis sudaro 2047 Eur ir padidėjo 17,4 % (303 Eur).</w:t>
      </w:r>
    </w:p>
    <w:p w14:paraId="1B3C626B" w14:textId="77777777" w:rsidR="00FC78B0" w:rsidRDefault="00FC78B0" w:rsidP="00FC78B0">
      <w:pPr>
        <w:autoSpaceDE w:val="0"/>
        <w:autoSpaceDN w:val="0"/>
        <w:adjustRightInd w:val="0"/>
        <w:ind w:firstLine="1296"/>
        <w:rPr>
          <w:b/>
          <w:bCs/>
          <w:color w:val="C00000"/>
        </w:rPr>
      </w:pPr>
    </w:p>
    <w:p w14:paraId="50D8BC1A" w14:textId="77777777" w:rsidR="00FC78B0" w:rsidRDefault="00FC78B0" w:rsidP="00FC78B0">
      <w:pPr>
        <w:jc w:val="center"/>
        <w:rPr>
          <w:rFonts w:eastAsia="Calibri"/>
          <w:szCs w:val="24"/>
        </w:rPr>
      </w:pPr>
      <w:r>
        <w:rPr>
          <w:b/>
          <w:bCs/>
          <w:szCs w:val="24"/>
        </w:rPr>
        <w:t>VEIKLOS REZULTATAI</w:t>
      </w:r>
    </w:p>
    <w:p w14:paraId="25B5127B" w14:textId="77777777" w:rsidR="00FC78B0" w:rsidRDefault="00FC78B0" w:rsidP="00FC78B0">
      <w:pPr>
        <w:rPr>
          <w:rFonts w:eastAsia="Calibri"/>
          <w:szCs w:val="24"/>
        </w:rPr>
      </w:pPr>
    </w:p>
    <w:p w14:paraId="2E92B4C7" w14:textId="77777777" w:rsidR="00FC78B0" w:rsidRDefault="00FC78B0" w:rsidP="00FC78B0">
      <w:pPr>
        <w:rPr>
          <w:rFonts w:eastAsia="Calibri"/>
          <w:b/>
          <w:szCs w:val="24"/>
        </w:rPr>
      </w:pPr>
      <w:r>
        <w:rPr>
          <w:rFonts w:eastAsia="Calibri"/>
          <w:b/>
          <w:szCs w:val="24"/>
        </w:rPr>
        <w:t xml:space="preserve"> Duomenys apie prisirašiusius gyventojus prie ASPĮ</w:t>
      </w:r>
    </w:p>
    <w:p w14:paraId="4D2E03B2" w14:textId="77777777" w:rsidR="00FC78B0" w:rsidRPr="00CC5A1F" w:rsidRDefault="00FC78B0" w:rsidP="00FC78B0">
      <w:pPr>
        <w:ind w:firstLine="284"/>
        <w:rPr>
          <w:rFonts w:eastAsia="Calibri"/>
          <w:iCs/>
          <w:szCs w:val="24"/>
        </w:rPr>
      </w:pPr>
      <w:r>
        <w:rPr>
          <w:rFonts w:eastAsia="Calibri"/>
          <w:iCs/>
          <w:szCs w:val="24"/>
        </w:rPr>
        <w:t xml:space="preserve">2024 m. prisirašiusių prie įstaigos pacientų skaičius – 3653, iš kurių 428 (11,72 </w:t>
      </w:r>
      <w:r w:rsidRPr="00CC5A1F">
        <w:rPr>
          <w:rFonts w:eastAsia="Calibri"/>
          <w:iCs/>
          <w:szCs w:val="24"/>
        </w:rPr>
        <w:t xml:space="preserve">%) </w:t>
      </w:r>
      <w:r>
        <w:rPr>
          <w:rFonts w:eastAsia="Calibri"/>
          <w:iCs/>
          <w:szCs w:val="24"/>
        </w:rPr>
        <w:t xml:space="preserve">vaikai iki 18 metų, suaugusių iki 65 m. 2094 </w:t>
      </w:r>
      <w:bookmarkStart w:id="29" w:name="_Hlk125617206"/>
      <w:r>
        <w:rPr>
          <w:rFonts w:eastAsia="Calibri"/>
          <w:iCs/>
          <w:szCs w:val="24"/>
        </w:rPr>
        <w:t>(57,3%)</w:t>
      </w:r>
      <w:bookmarkEnd w:id="29"/>
      <w:r>
        <w:rPr>
          <w:rFonts w:eastAsia="Calibri"/>
          <w:iCs/>
          <w:szCs w:val="24"/>
        </w:rPr>
        <w:t>, virš</w:t>
      </w:r>
      <w:r w:rsidRPr="00CC5A1F">
        <w:rPr>
          <w:rFonts w:eastAsia="Calibri"/>
          <w:iCs/>
          <w:szCs w:val="24"/>
        </w:rPr>
        <w:t xml:space="preserve"> 65 m. 1131 </w:t>
      </w:r>
      <w:r>
        <w:rPr>
          <w:rFonts w:eastAsia="Calibri"/>
          <w:iCs/>
          <w:szCs w:val="24"/>
        </w:rPr>
        <w:t>(31,0</w:t>
      </w:r>
      <w:r w:rsidRPr="00CC5A1F">
        <w:rPr>
          <w:rFonts w:eastAsia="Calibri"/>
          <w:iCs/>
          <w:szCs w:val="24"/>
        </w:rPr>
        <w:t xml:space="preserve"> %)</w:t>
      </w:r>
    </w:p>
    <w:p w14:paraId="79508F7D" w14:textId="77777777" w:rsidR="00FC78B0" w:rsidRDefault="00FC78B0" w:rsidP="00FC78B0">
      <w:pPr>
        <w:ind w:firstLine="284"/>
        <w:rPr>
          <w:rFonts w:eastAsia="Calibri"/>
          <w:iCs/>
          <w:szCs w:val="24"/>
          <w:lang w:val="en-US"/>
        </w:rPr>
      </w:pPr>
      <w:r>
        <w:rPr>
          <w:rFonts w:eastAsia="Calibri"/>
          <w:iCs/>
          <w:szCs w:val="24"/>
        </w:rPr>
        <w:t xml:space="preserve"> 2024 m. prie įstaigos prisirašė 119 pacientai, išsirašė 172 pacientai, sumažėjo 180 </w:t>
      </w:r>
    </w:p>
    <w:p w14:paraId="229DA7B9" w14:textId="77777777" w:rsidR="00FC78B0" w:rsidRDefault="00FC78B0" w:rsidP="00FC78B0">
      <w:pPr>
        <w:rPr>
          <w:rFonts w:eastAsia="Calibri"/>
          <w:szCs w:val="24"/>
        </w:rPr>
      </w:pPr>
      <w:r>
        <w:rPr>
          <w:rFonts w:eastAsia="Calibri"/>
          <w:iCs/>
          <w:szCs w:val="24"/>
        </w:rPr>
        <w:t xml:space="preserve"> Nedraustų 2023 m. buvo 158 pacientai, 2024 m. 145 pacientai, tai 8,2 </w:t>
      </w:r>
      <w:r>
        <w:rPr>
          <w:rFonts w:eastAsia="Calibri"/>
          <w:iCs/>
          <w:szCs w:val="24"/>
          <w:lang w:val="en-US"/>
        </w:rPr>
        <w:t xml:space="preserve">% </w:t>
      </w:r>
      <w:r>
        <w:rPr>
          <w:rFonts w:eastAsia="Calibri"/>
          <w:iCs/>
          <w:szCs w:val="24"/>
        </w:rPr>
        <w:t>mažiau</w:t>
      </w:r>
      <w:r>
        <w:rPr>
          <w:rFonts w:eastAsia="Calibri"/>
          <w:i/>
          <w:szCs w:val="24"/>
        </w:rPr>
        <w:t>.</w:t>
      </w:r>
    </w:p>
    <w:p w14:paraId="15381AAF" w14:textId="77777777" w:rsidR="00FC78B0" w:rsidRDefault="00FC78B0" w:rsidP="00FC78B0">
      <w:pPr>
        <w:rPr>
          <w:rFonts w:eastAsia="Calibri"/>
          <w:b/>
          <w:iCs/>
          <w:szCs w:val="24"/>
        </w:rPr>
      </w:pPr>
    </w:p>
    <w:p w14:paraId="24646113" w14:textId="77777777" w:rsidR="00FC78B0" w:rsidRDefault="00FC78B0" w:rsidP="00FC78B0">
      <w:pPr>
        <w:rPr>
          <w:rFonts w:eastAsia="Calibri"/>
          <w:b/>
          <w:szCs w:val="24"/>
        </w:rPr>
      </w:pPr>
      <w:r>
        <w:rPr>
          <w:rFonts w:eastAsia="Calibri"/>
          <w:b/>
          <w:szCs w:val="24"/>
        </w:rPr>
        <w:t>Duomenys apie pacientų apsilankymų skaičių ASPĮ</w:t>
      </w:r>
    </w:p>
    <w:p w14:paraId="39ECE3E7" w14:textId="77777777" w:rsidR="00FC78B0" w:rsidRDefault="00FC78B0" w:rsidP="00FC78B0">
      <w:pPr>
        <w:rPr>
          <w:rFonts w:eastAsia="Calibri"/>
          <w:b/>
          <w:i/>
          <w:szCs w:val="24"/>
        </w:rPr>
      </w:pPr>
    </w:p>
    <w:tbl>
      <w:tblPr>
        <w:tblW w:w="9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8"/>
        <w:gridCol w:w="2838"/>
        <w:gridCol w:w="2839"/>
      </w:tblGrid>
      <w:tr w:rsidR="00FC78B0" w14:paraId="4EB48E83" w14:textId="77777777" w:rsidTr="000A53A3">
        <w:trPr>
          <w:trHeight w:val="576"/>
        </w:trPr>
        <w:tc>
          <w:tcPr>
            <w:tcW w:w="3798" w:type="dxa"/>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14:paraId="4FEFF221" w14:textId="77777777" w:rsidR="00FC78B0" w:rsidRDefault="00FC78B0" w:rsidP="000A53A3">
            <w:pPr>
              <w:jc w:val="center"/>
              <w:rPr>
                <w:rFonts w:eastAsia="Calibri"/>
                <w:b/>
                <w:szCs w:val="24"/>
              </w:rPr>
            </w:pPr>
            <w:r>
              <w:rPr>
                <w:rFonts w:eastAsia="Calibri"/>
                <w:b/>
                <w:szCs w:val="24"/>
              </w:rPr>
              <w:t>Kur pacientas apsilankė</w:t>
            </w:r>
          </w:p>
        </w:tc>
        <w:tc>
          <w:tcPr>
            <w:tcW w:w="5677"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4328B454" w14:textId="77777777" w:rsidR="00FC78B0" w:rsidRDefault="00FC78B0" w:rsidP="000A53A3">
            <w:pPr>
              <w:jc w:val="center"/>
              <w:rPr>
                <w:rFonts w:eastAsia="Calibri"/>
                <w:b/>
                <w:szCs w:val="24"/>
              </w:rPr>
            </w:pPr>
            <w:r>
              <w:rPr>
                <w:rFonts w:eastAsia="Calibri"/>
                <w:b/>
                <w:szCs w:val="24"/>
              </w:rPr>
              <w:t xml:space="preserve">Vieno gyventojo apsilankymų skaičius </w:t>
            </w:r>
          </w:p>
          <w:p w14:paraId="0B9ADA47" w14:textId="77777777" w:rsidR="00FC78B0" w:rsidRDefault="00FC78B0" w:rsidP="000A53A3">
            <w:pPr>
              <w:jc w:val="center"/>
              <w:rPr>
                <w:rFonts w:eastAsia="Calibri"/>
                <w:b/>
                <w:szCs w:val="24"/>
              </w:rPr>
            </w:pPr>
            <w:r>
              <w:rPr>
                <w:rFonts w:eastAsia="Calibri"/>
                <w:b/>
                <w:szCs w:val="24"/>
              </w:rPr>
              <w:t>(absoliutus skaičius)</w:t>
            </w:r>
          </w:p>
        </w:tc>
      </w:tr>
      <w:tr w:rsidR="00FC78B0" w14:paraId="1810E6BC" w14:textId="77777777" w:rsidTr="000A53A3">
        <w:trPr>
          <w:trHeight w:val="21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FCC24AF" w14:textId="77777777" w:rsidR="00FC78B0" w:rsidRDefault="00FC78B0" w:rsidP="000A53A3">
            <w:pPr>
              <w:rPr>
                <w:rFonts w:eastAsia="Calibri"/>
                <w:b/>
                <w:szCs w:val="24"/>
              </w:rPr>
            </w:pPr>
          </w:p>
        </w:tc>
        <w:tc>
          <w:tcPr>
            <w:tcW w:w="283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5A83965" w14:textId="77777777" w:rsidR="00FC78B0" w:rsidRDefault="00FC78B0" w:rsidP="000A53A3">
            <w:pPr>
              <w:jc w:val="center"/>
              <w:rPr>
                <w:rFonts w:eastAsia="Calibri"/>
                <w:b/>
                <w:szCs w:val="24"/>
              </w:rPr>
            </w:pPr>
            <w:r>
              <w:rPr>
                <w:rFonts w:eastAsia="Calibri"/>
                <w:b/>
                <w:szCs w:val="24"/>
              </w:rPr>
              <w:t>2023 m.</w:t>
            </w:r>
          </w:p>
        </w:tc>
        <w:tc>
          <w:tcPr>
            <w:tcW w:w="283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1AEC038" w14:textId="77777777" w:rsidR="00FC78B0" w:rsidRDefault="00FC78B0" w:rsidP="000A53A3">
            <w:pPr>
              <w:jc w:val="center"/>
              <w:rPr>
                <w:rFonts w:eastAsia="Calibri"/>
                <w:b/>
                <w:szCs w:val="24"/>
              </w:rPr>
            </w:pPr>
            <w:r>
              <w:rPr>
                <w:rFonts w:eastAsia="Calibri"/>
                <w:b/>
                <w:szCs w:val="24"/>
              </w:rPr>
              <w:t xml:space="preserve">2024 m. </w:t>
            </w:r>
          </w:p>
        </w:tc>
      </w:tr>
      <w:tr w:rsidR="00FC78B0" w14:paraId="47316993" w14:textId="77777777" w:rsidTr="000A53A3">
        <w:trPr>
          <w:trHeight w:val="293"/>
        </w:trPr>
        <w:tc>
          <w:tcPr>
            <w:tcW w:w="379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B706B39" w14:textId="77777777" w:rsidR="00FC78B0" w:rsidRDefault="00FC78B0" w:rsidP="000A53A3">
            <w:pPr>
              <w:rPr>
                <w:rFonts w:eastAsia="Calibri"/>
                <w:szCs w:val="24"/>
              </w:rPr>
            </w:pPr>
            <w:r>
              <w:rPr>
                <w:rFonts w:eastAsia="Calibri"/>
                <w:szCs w:val="24"/>
              </w:rPr>
              <w:t>Sveikatos priežiūros įstaigoje</w:t>
            </w:r>
          </w:p>
        </w:tc>
        <w:tc>
          <w:tcPr>
            <w:tcW w:w="2838" w:type="dxa"/>
            <w:tcBorders>
              <w:top w:val="single" w:sz="4" w:space="0" w:color="auto"/>
              <w:left w:val="single" w:sz="4" w:space="0" w:color="auto"/>
              <w:bottom w:val="single" w:sz="4" w:space="0" w:color="auto"/>
              <w:right w:val="single" w:sz="4" w:space="0" w:color="auto"/>
            </w:tcBorders>
            <w:vAlign w:val="center"/>
            <w:hideMark/>
          </w:tcPr>
          <w:p w14:paraId="02CE5B01" w14:textId="77777777" w:rsidR="00FC78B0" w:rsidRDefault="00FC78B0" w:rsidP="000A53A3">
            <w:pPr>
              <w:jc w:val="center"/>
              <w:rPr>
                <w:rFonts w:eastAsia="Calibri"/>
                <w:szCs w:val="24"/>
              </w:rPr>
            </w:pPr>
            <w:r>
              <w:rPr>
                <w:rFonts w:eastAsia="Calibri"/>
                <w:szCs w:val="24"/>
              </w:rPr>
              <w:t>11,7</w:t>
            </w:r>
          </w:p>
        </w:tc>
        <w:tc>
          <w:tcPr>
            <w:tcW w:w="2838" w:type="dxa"/>
            <w:tcBorders>
              <w:top w:val="single" w:sz="4" w:space="0" w:color="auto"/>
              <w:left w:val="single" w:sz="4" w:space="0" w:color="auto"/>
              <w:bottom w:val="single" w:sz="4" w:space="0" w:color="auto"/>
              <w:right w:val="single" w:sz="4" w:space="0" w:color="auto"/>
            </w:tcBorders>
            <w:vAlign w:val="center"/>
            <w:hideMark/>
          </w:tcPr>
          <w:p w14:paraId="4185DB0D" w14:textId="77777777" w:rsidR="00FC78B0" w:rsidRDefault="00FC78B0" w:rsidP="000A53A3">
            <w:pPr>
              <w:jc w:val="center"/>
              <w:rPr>
                <w:rFonts w:eastAsia="Calibri"/>
                <w:szCs w:val="24"/>
              </w:rPr>
            </w:pPr>
            <w:r>
              <w:rPr>
                <w:rFonts w:eastAsia="Calibri"/>
                <w:szCs w:val="24"/>
              </w:rPr>
              <w:t>12,3 (paslaugų 45094)</w:t>
            </w:r>
          </w:p>
        </w:tc>
      </w:tr>
      <w:tr w:rsidR="00FC78B0" w14:paraId="21787F84" w14:textId="77777777" w:rsidTr="000A53A3">
        <w:trPr>
          <w:trHeight w:val="609"/>
        </w:trPr>
        <w:tc>
          <w:tcPr>
            <w:tcW w:w="379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DAC13CE" w14:textId="77777777" w:rsidR="00FC78B0" w:rsidRDefault="00FC78B0" w:rsidP="000A53A3">
            <w:pPr>
              <w:rPr>
                <w:rFonts w:eastAsia="Calibri"/>
                <w:szCs w:val="24"/>
              </w:rPr>
            </w:pPr>
            <w:bookmarkStart w:id="30" w:name="_Hlk189482978"/>
            <w:r>
              <w:rPr>
                <w:rFonts w:eastAsia="Calibri"/>
                <w:szCs w:val="24"/>
              </w:rPr>
              <w:t>Ambulatorinių slaugos paslaugų suteikimas namuose  (komanda)</w:t>
            </w:r>
            <w:bookmarkEnd w:id="30"/>
          </w:p>
        </w:tc>
        <w:tc>
          <w:tcPr>
            <w:tcW w:w="2838" w:type="dxa"/>
            <w:tcBorders>
              <w:top w:val="single" w:sz="4" w:space="0" w:color="auto"/>
              <w:left w:val="single" w:sz="4" w:space="0" w:color="auto"/>
              <w:bottom w:val="single" w:sz="4" w:space="0" w:color="auto"/>
              <w:right w:val="single" w:sz="4" w:space="0" w:color="auto"/>
            </w:tcBorders>
            <w:vAlign w:val="center"/>
            <w:hideMark/>
          </w:tcPr>
          <w:p w14:paraId="5D8092C9" w14:textId="77777777" w:rsidR="00FC78B0" w:rsidRDefault="00FC78B0" w:rsidP="000A53A3">
            <w:pPr>
              <w:jc w:val="center"/>
              <w:rPr>
                <w:rFonts w:eastAsia="Calibri"/>
                <w:szCs w:val="24"/>
              </w:rPr>
            </w:pPr>
            <w:r>
              <w:rPr>
                <w:rFonts w:eastAsia="Calibri"/>
                <w:szCs w:val="24"/>
              </w:rPr>
              <w:t>1,8</w:t>
            </w:r>
          </w:p>
        </w:tc>
        <w:tc>
          <w:tcPr>
            <w:tcW w:w="2838" w:type="dxa"/>
            <w:tcBorders>
              <w:top w:val="single" w:sz="4" w:space="0" w:color="auto"/>
              <w:left w:val="single" w:sz="4" w:space="0" w:color="auto"/>
              <w:bottom w:val="single" w:sz="4" w:space="0" w:color="auto"/>
              <w:right w:val="single" w:sz="4" w:space="0" w:color="auto"/>
            </w:tcBorders>
            <w:vAlign w:val="center"/>
            <w:hideMark/>
          </w:tcPr>
          <w:p w14:paraId="288C17C4" w14:textId="77777777" w:rsidR="00FC78B0" w:rsidRDefault="00FC78B0" w:rsidP="000A53A3">
            <w:pPr>
              <w:jc w:val="center"/>
              <w:rPr>
                <w:rFonts w:eastAsia="Calibri"/>
                <w:szCs w:val="24"/>
              </w:rPr>
            </w:pPr>
            <w:r>
              <w:rPr>
                <w:rFonts w:eastAsia="Calibri"/>
                <w:szCs w:val="24"/>
              </w:rPr>
              <w:t>2,9 (paslaugų 10642)</w:t>
            </w:r>
          </w:p>
        </w:tc>
      </w:tr>
    </w:tbl>
    <w:p w14:paraId="26C09F1B" w14:textId="77777777" w:rsidR="00FC78B0" w:rsidRDefault="00FC78B0" w:rsidP="00FC78B0">
      <w:pPr>
        <w:rPr>
          <w:rFonts w:eastAsia="Calibri"/>
          <w:szCs w:val="24"/>
        </w:rPr>
      </w:pPr>
    </w:p>
    <w:p w14:paraId="46A49278" w14:textId="77777777" w:rsidR="00FC78B0" w:rsidRPr="00CC5A1F" w:rsidRDefault="00FC78B0" w:rsidP="00FC78B0">
      <w:pPr>
        <w:ind w:left="426"/>
        <w:jc w:val="both"/>
        <w:rPr>
          <w:rFonts w:eastAsia="Calibri"/>
          <w:i/>
          <w:szCs w:val="24"/>
        </w:rPr>
      </w:pPr>
      <w:r>
        <w:rPr>
          <w:rFonts w:eastAsia="Calibri"/>
          <w:i/>
          <w:iCs/>
          <w:szCs w:val="24"/>
        </w:rPr>
        <w:t xml:space="preserve">Sveikatos priežiūros įstaigoje apsilankymų padidėjo 5,1 </w:t>
      </w:r>
      <w:r w:rsidRPr="00CC5A1F">
        <w:rPr>
          <w:rFonts w:eastAsia="Calibri"/>
          <w:i/>
          <w:iCs/>
          <w:szCs w:val="24"/>
        </w:rPr>
        <w:t>%</w:t>
      </w:r>
    </w:p>
    <w:p w14:paraId="3293E042" w14:textId="77777777" w:rsidR="00FC78B0" w:rsidRDefault="00FC78B0" w:rsidP="00FC78B0">
      <w:pPr>
        <w:ind w:left="-142" w:firstLine="568"/>
        <w:rPr>
          <w:rFonts w:eastAsia="Calibri"/>
          <w:b/>
          <w:color w:val="C00000"/>
          <w:szCs w:val="24"/>
        </w:rPr>
      </w:pPr>
      <w:r>
        <w:rPr>
          <w:rFonts w:eastAsia="Calibri"/>
          <w:i/>
          <w:iCs/>
          <w:szCs w:val="24"/>
        </w:rPr>
        <w:t>Suformavus ambulatorinių slaugos paslaugų kvalifikuotų specialistų komandą, paslaugų suteikimas  namuose padidėjo 61,1</w:t>
      </w:r>
      <w:r>
        <w:rPr>
          <w:rFonts w:eastAsia="Calibri"/>
          <w:b/>
          <w:i/>
          <w:iCs/>
          <w:szCs w:val="24"/>
        </w:rPr>
        <w:t xml:space="preserve">%. </w:t>
      </w:r>
    </w:p>
    <w:p w14:paraId="6E0F1592" w14:textId="77777777" w:rsidR="00FC78B0" w:rsidRDefault="00FC78B0" w:rsidP="00FC78B0">
      <w:pPr>
        <w:jc w:val="both"/>
        <w:rPr>
          <w:rFonts w:eastAsia="Calibri"/>
          <w:b/>
          <w:szCs w:val="24"/>
        </w:rPr>
      </w:pPr>
    </w:p>
    <w:p w14:paraId="53BB7AD3" w14:textId="77777777" w:rsidR="00FC78B0" w:rsidRDefault="00FC78B0" w:rsidP="00FC78B0">
      <w:pPr>
        <w:rPr>
          <w:rFonts w:eastAsia="Calibri"/>
          <w:b/>
          <w:szCs w:val="24"/>
        </w:rPr>
      </w:pPr>
      <w:r>
        <w:rPr>
          <w:rFonts w:eastAsia="Calibri"/>
          <w:b/>
          <w:szCs w:val="24"/>
        </w:rPr>
        <w:t xml:space="preserve">Duomenys apie prevencinių programų vykdymą </w:t>
      </w:r>
    </w:p>
    <w:p w14:paraId="5A63C2FF" w14:textId="77777777" w:rsidR="00FC78B0" w:rsidRDefault="00FC78B0" w:rsidP="00FC78B0">
      <w:pPr>
        <w:ind w:firstLine="720"/>
        <w:rPr>
          <w:rFonts w:eastAsia="Calibri"/>
          <w:b/>
          <w:kern w:val="2"/>
          <w:szCs w:val="24"/>
          <w14:ligatures w14:val="standardContextual"/>
        </w:rPr>
      </w:pPr>
      <w:r>
        <w:rPr>
          <w:szCs w:val="24"/>
        </w:rPr>
        <w:t>Lietuvoje privalomu sveikatos draudimu draustiems pacientams vykdomos šios prevencinės programos:</w:t>
      </w:r>
    </w:p>
    <w:p w14:paraId="403CA261" w14:textId="77777777" w:rsidR="00FC78B0" w:rsidRDefault="00FC78B0" w:rsidP="00FC78B0">
      <w:pPr>
        <w:pStyle w:val="Sraopastraipa"/>
        <w:numPr>
          <w:ilvl w:val="0"/>
          <w:numId w:val="19"/>
        </w:numPr>
        <w:jc w:val="both"/>
        <w:rPr>
          <w:b/>
          <w:bCs/>
          <w:szCs w:val="24"/>
        </w:rPr>
      </w:pPr>
      <w:r>
        <w:rPr>
          <w:szCs w:val="24"/>
        </w:rPr>
        <w:t xml:space="preserve">Atrankinės </w:t>
      </w:r>
      <w:proofErr w:type="spellStart"/>
      <w:r>
        <w:rPr>
          <w:szCs w:val="24"/>
        </w:rPr>
        <w:t>mamografinės</w:t>
      </w:r>
      <w:proofErr w:type="spellEnd"/>
      <w:r>
        <w:rPr>
          <w:szCs w:val="24"/>
        </w:rPr>
        <w:t xml:space="preserve"> patikros dėl krūties vėžio moterims informavimo paslauga įvykdyta 59,2% ; siuntimo atlikti tyrimą paslauga  46,8</w:t>
      </w:r>
      <w:r w:rsidRPr="00CC5A1F">
        <w:rPr>
          <w:szCs w:val="24"/>
        </w:rPr>
        <w:t>%</w:t>
      </w:r>
      <w:r>
        <w:rPr>
          <w:szCs w:val="24"/>
        </w:rPr>
        <w:t xml:space="preserve"> </w:t>
      </w:r>
    </w:p>
    <w:p w14:paraId="712E32BC" w14:textId="77777777" w:rsidR="00FC78B0" w:rsidRDefault="00FC78B0" w:rsidP="00FC78B0">
      <w:pPr>
        <w:pStyle w:val="Sraopastraipa"/>
        <w:numPr>
          <w:ilvl w:val="0"/>
          <w:numId w:val="19"/>
        </w:numPr>
        <w:jc w:val="both"/>
        <w:rPr>
          <w:b/>
          <w:bCs/>
          <w:szCs w:val="24"/>
        </w:rPr>
      </w:pPr>
      <w:r>
        <w:rPr>
          <w:szCs w:val="24"/>
        </w:rPr>
        <w:t>Gimdos kaklelio piktybinių navikų prevencinių priemonių programa moterims informavimo paslauga įvykdyta 215% ; tepinėlio paėmimo 47,4</w:t>
      </w:r>
      <w:r w:rsidRPr="00CC5A1F">
        <w:rPr>
          <w:szCs w:val="24"/>
        </w:rPr>
        <w:t>%</w:t>
      </w:r>
      <w:r>
        <w:rPr>
          <w:szCs w:val="24"/>
        </w:rPr>
        <w:t xml:space="preserve"> ; ŽPV 97,2</w:t>
      </w:r>
      <w:r w:rsidRPr="00CC5A1F">
        <w:rPr>
          <w:szCs w:val="24"/>
        </w:rPr>
        <w:t>%</w:t>
      </w:r>
      <w:r>
        <w:rPr>
          <w:szCs w:val="24"/>
        </w:rPr>
        <w:t xml:space="preserve"> </w:t>
      </w:r>
    </w:p>
    <w:p w14:paraId="145D4BCA" w14:textId="77777777" w:rsidR="00FC78B0" w:rsidRDefault="00FC78B0" w:rsidP="00FC78B0">
      <w:pPr>
        <w:pStyle w:val="Sraopastraipa"/>
        <w:numPr>
          <w:ilvl w:val="0"/>
          <w:numId w:val="19"/>
        </w:numPr>
        <w:jc w:val="both"/>
        <w:rPr>
          <w:b/>
          <w:bCs/>
          <w:szCs w:val="24"/>
        </w:rPr>
      </w:pPr>
      <w:r>
        <w:rPr>
          <w:szCs w:val="24"/>
        </w:rPr>
        <w:t>Širdies ir kraujagyslių ligų pirmas apsilankymas maža ar vidutinė  rizika 6,9</w:t>
      </w:r>
      <w:r w:rsidRPr="00CC5A1F">
        <w:rPr>
          <w:szCs w:val="24"/>
        </w:rPr>
        <w:t xml:space="preserve">%; </w:t>
      </w:r>
      <w:r>
        <w:rPr>
          <w:szCs w:val="24"/>
        </w:rPr>
        <w:t>pirmas apsilankymas didelė  rizika 14,9</w:t>
      </w:r>
      <w:r w:rsidRPr="00CC5A1F">
        <w:rPr>
          <w:szCs w:val="24"/>
        </w:rPr>
        <w:t xml:space="preserve">%; </w:t>
      </w:r>
      <w:r>
        <w:rPr>
          <w:szCs w:val="24"/>
        </w:rPr>
        <w:t>pirmas apsilankymas labai didelė rizika 21,1</w:t>
      </w:r>
      <w:r w:rsidRPr="00CC5A1F">
        <w:rPr>
          <w:szCs w:val="24"/>
        </w:rPr>
        <w:t>%;</w:t>
      </w:r>
      <w:r>
        <w:rPr>
          <w:szCs w:val="24"/>
        </w:rPr>
        <w:t xml:space="preserve"> antras apsilankymas po 6 mėn. įvykdymas 32,9 </w:t>
      </w:r>
      <w:r w:rsidRPr="00CC5A1F">
        <w:rPr>
          <w:szCs w:val="24"/>
        </w:rPr>
        <w:t>%.</w:t>
      </w:r>
    </w:p>
    <w:p w14:paraId="5A3130AA" w14:textId="77777777" w:rsidR="00FC78B0" w:rsidRDefault="00FC78B0" w:rsidP="00FC78B0">
      <w:pPr>
        <w:pStyle w:val="Sraopastraipa"/>
        <w:numPr>
          <w:ilvl w:val="0"/>
          <w:numId w:val="19"/>
        </w:numPr>
        <w:jc w:val="both"/>
        <w:rPr>
          <w:b/>
          <w:bCs/>
          <w:szCs w:val="24"/>
        </w:rPr>
      </w:pPr>
      <w:r>
        <w:rPr>
          <w:szCs w:val="24"/>
        </w:rPr>
        <w:t>Storosios žarnos ankstyvosios diagnostikos 50 iki 75 m. asmenims, kartą per 2 metus (įvykdymo proc. – 53,2);</w:t>
      </w:r>
    </w:p>
    <w:p w14:paraId="2C24D103" w14:textId="77777777" w:rsidR="00FC78B0" w:rsidRDefault="00FC78B0" w:rsidP="00FC78B0">
      <w:pPr>
        <w:pStyle w:val="Sraopastraipa"/>
        <w:numPr>
          <w:ilvl w:val="0"/>
          <w:numId w:val="19"/>
        </w:numPr>
        <w:jc w:val="both"/>
        <w:rPr>
          <w:b/>
          <w:bCs/>
          <w:szCs w:val="24"/>
        </w:rPr>
      </w:pPr>
      <w:r>
        <w:rPr>
          <w:szCs w:val="24"/>
        </w:rPr>
        <w:t>Priešinės liaukos vėžio ankstyvosios diagnostikos vyrams nuo 50 iki 70 m., kartą per 2 metus (įvykdymas 174 pacientams)</w:t>
      </w:r>
    </w:p>
    <w:p w14:paraId="1B731F1B" w14:textId="77777777" w:rsidR="00FC78B0" w:rsidRDefault="00FC78B0" w:rsidP="00FC78B0">
      <w:pPr>
        <w:rPr>
          <w:rFonts w:eastAsia="Calibri"/>
          <w:b/>
          <w:i/>
          <w:iCs/>
          <w:szCs w:val="24"/>
        </w:rPr>
      </w:pPr>
    </w:p>
    <w:p w14:paraId="2A7D1F6F" w14:textId="77777777" w:rsidR="00FC78B0" w:rsidRDefault="00FC78B0" w:rsidP="00FC78B0">
      <w:pPr>
        <w:jc w:val="both"/>
        <w:rPr>
          <w:rFonts w:eastAsia="Calibri"/>
          <w:b/>
          <w:bCs/>
          <w:szCs w:val="24"/>
        </w:rPr>
      </w:pPr>
      <w:r>
        <w:rPr>
          <w:rFonts w:eastAsia="Calibri"/>
          <w:b/>
          <w:bCs/>
          <w:szCs w:val="24"/>
        </w:rPr>
        <w:t>Duomenys apie skatinamųjų paslaugų vykdymą</w:t>
      </w:r>
    </w:p>
    <w:p w14:paraId="1D2BA9E3" w14:textId="77777777" w:rsidR="00FC78B0" w:rsidRDefault="00FC78B0" w:rsidP="00FC78B0">
      <w:pPr>
        <w:ind w:firstLine="720"/>
        <w:jc w:val="both"/>
        <w:rPr>
          <w:szCs w:val="24"/>
          <w:shd w:val="clear" w:color="auto" w:fill="FFFFFF"/>
        </w:rPr>
      </w:pPr>
      <w:r>
        <w:rPr>
          <w:szCs w:val="24"/>
          <w:shd w:val="clear" w:color="auto" w:fill="FFFFFF"/>
        </w:rPr>
        <w:t xml:space="preserve">Vaikų iki 1 metų sveikatos priežiūra, imunoprofilaktika vaikams, moksleivių paruošimas mokyklai, slaugytojų procedūros namuose, fiziologinio nėštumo priežiūra, ankstyvoji piktybinių navikų diagnostika, kraujo krešumo sistemos būklės įvertinimas, </w:t>
      </w:r>
      <w:proofErr w:type="spellStart"/>
      <w:r>
        <w:rPr>
          <w:szCs w:val="24"/>
          <w:shd w:val="clear" w:color="auto" w:fill="FFFFFF"/>
        </w:rPr>
        <w:t>glikozilinto</w:t>
      </w:r>
      <w:proofErr w:type="spellEnd"/>
      <w:r>
        <w:rPr>
          <w:szCs w:val="24"/>
          <w:shd w:val="clear" w:color="auto" w:fill="FFFFFF"/>
        </w:rPr>
        <w:t xml:space="preserve"> hemoglobino nustatymo paslauga, būtinosios medicinos pagalbos suteikimas gyventojams, neįrašytiems į įstaigos aptarnaujamų gyventojų sąrašą, gydytojų ir slaugytojų vizitai pas neįgalius asmenis.</w:t>
      </w:r>
    </w:p>
    <w:p w14:paraId="2F2124A9" w14:textId="77777777" w:rsidR="00FC78B0" w:rsidRDefault="00FC78B0" w:rsidP="00FC78B0">
      <w:pPr>
        <w:ind w:firstLine="709"/>
        <w:jc w:val="both"/>
        <w:rPr>
          <w:szCs w:val="24"/>
        </w:rPr>
      </w:pPr>
      <w:r>
        <w:rPr>
          <w:szCs w:val="24"/>
        </w:rPr>
        <w:lastRenderedPageBreak/>
        <w:t>2024 m. skatinamųjų pirminės ambulatorinės asmens sveikatos priežiūros paslaugų teikimas nežymiai augo.  Didėjo šeimos gydytojo profilaktinis asmens sveikatos tikrinimas dėl neinfekcinių ligų, slaugos procedūros namuose (kraujo paėmimas tirti, lašelinė infuzija), odontologo paslaugos.      Labai išsiplėtė ambulatorinės slaugos paslaugos namuose, aptarnavome vidutiniškai apie 230 pacientų, suteikėme 10642 paslaugas, paslaugų suteikimas padidėjo 62,1 %.</w:t>
      </w:r>
    </w:p>
    <w:p w14:paraId="25882DE7" w14:textId="77777777" w:rsidR="00FC78B0" w:rsidRDefault="00FC78B0" w:rsidP="00FC78B0">
      <w:pPr>
        <w:ind w:firstLine="720"/>
        <w:jc w:val="both"/>
        <w:rPr>
          <w:color w:val="C00000"/>
          <w:szCs w:val="24"/>
        </w:rPr>
      </w:pPr>
    </w:p>
    <w:p w14:paraId="7455CDD5" w14:textId="77777777" w:rsidR="00FC78B0" w:rsidRDefault="00FC78B0" w:rsidP="00FC78B0">
      <w:pPr>
        <w:spacing w:line="320" w:lineRule="exact"/>
        <w:jc w:val="both"/>
        <w:rPr>
          <w:b/>
          <w:bCs/>
          <w:color w:val="000000" w:themeColor="text1"/>
          <w:szCs w:val="24"/>
        </w:rPr>
      </w:pPr>
      <w:r>
        <w:rPr>
          <w:b/>
          <w:bCs/>
          <w:color w:val="000000" w:themeColor="text1"/>
          <w:szCs w:val="24"/>
        </w:rPr>
        <w:t xml:space="preserve"> Duomenys apie vaikų profilaktinius skiepijimus.</w:t>
      </w:r>
    </w:p>
    <w:p w14:paraId="1AC65932" w14:textId="77777777" w:rsidR="00FC78B0" w:rsidRDefault="00FC78B0" w:rsidP="00FC78B0">
      <w:pPr>
        <w:ind w:firstLine="720"/>
        <w:jc w:val="both"/>
        <w:rPr>
          <w:rFonts w:eastAsia="Calibri"/>
          <w:bCs/>
          <w:i/>
          <w:iCs/>
          <w:szCs w:val="24"/>
        </w:rPr>
      </w:pPr>
      <w:r>
        <w:rPr>
          <w:rFonts w:eastAsia="Calibri"/>
          <w:i/>
          <w:szCs w:val="24"/>
        </w:rPr>
        <w:t xml:space="preserve"> </w:t>
      </w:r>
      <w:r>
        <w:rPr>
          <w:rFonts w:eastAsia="Calibri"/>
          <w:bCs/>
          <w:i/>
          <w:iCs/>
          <w:szCs w:val="24"/>
        </w:rPr>
        <w:t>Imunizacijos planas 2023 m. vykdomas 97,9% .2024 m. 97,6% Sumažėjo labai nežymiai      0,3%. Pasitaiko atvejų, kai tėvai raštiškai atsisako skiepijimo paslaugos, kartais atidedama vakcinacija dėl vaiko ligos arba pakeitus gydymo įstaigą</w:t>
      </w:r>
    </w:p>
    <w:p w14:paraId="46588D88" w14:textId="77777777" w:rsidR="00FC78B0" w:rsidRDefault="00FC78B0" w:rsidP="00FC78B0">
      <w:pPr>
        <w:ind w:firstLine="720"/>
        <w:jc w:val="both"/>
        <w:rPr>
          <w:rFonts w:eastAsia="Calibri"/>
          <w:bCs/>
          <w:i/>
          <w:iCs/>
          <w:szCs w:val="24"/>
        </w:rPr>
      </w:pPr>
    </w:p>
    <w:p w14:paraId="4E3A875A" w14:textId="77777777" w:rsidR="00FC78B0" w:rsidRDefault="00FC78B0" w:rsidP="00FC78B0">
      <w:pPr>
        <w:jc w:val="both"/>
        <w:rPr>
          <w:rFonts w:eastAsia="Calibri"/>
          <w:b/>
          <w:bCs/>
          <w:szCs w:val="24"/>
        </w:rPr>
      </w:pPr>
      <w:r>
        <w:rPr>
          <w:rFonts w:eastAsia="Calibri"/>
          <w:b/>
          <w:bCs/>
          <w:szCs w:val="24"/>
        </w:rPr>
        <w:t>Infrastruktūros gerinimas (plėtra) bei projektų įgyvendinimas</w:t>
      </w:r>
    </w:p>
    <w:p w14:paraId="36676595" w14:textId="77777777" w:rsidR="00FC78B0" w:rsidRDefault="00FC78B0" w:rsidP="00FC78B0">
      <w:pPr>
        <w:ind w:firstLine="720"/>
        <w:jc w:val="both"/>
        <w:rPr>
          <w:rFonts w:ascii="TimesNewRomanPSMT" w:hAnsi="TimesNewRomanPSMT" w:cs="TimesNewRomanPSMT"/>
          <w:szCs w:val="24"/>
          <w14:ligatures w14:val="standardContextual"/>
        </w:rPr>
      </w:pPr>
      <w:r>
        <w:rPr>
          <w:szCs w:val="24"/>
        </w:rPr>
        <w:t xml:space="preserve">1. VšĮ Baisogalos PSPC už sutaupytas lėšas atnaujinta </w:t>
      </w:r>
      <w:r>
        <w:rPr>
          <w:rFonts w:ascii="TimesNewRomanPSMT" w:hAnsi="TimesNewRomanPSMT" w:cs="TimesNewRomanPSMT"/>
          <w:szCs w:val="24"/>
        </w:rPr>
        <w:t>virtuvės įranga, baldai: šaldytuvai, viryklės, spintelės; palaikomojo gydymo ir slaugos skyriuje iškvietimo sistema su nešiojamais mygtukais, 3 naujos spintelės, funkcinė lova, neįgaliojo vėžimėliai; gaisro aptikimo signalizavimo sistema; nupirkti du lengvieji automobiliai ir 7 mobilūs telefonai su įdiegta „</w:t>
      </w:r>
      <w:proofErr w:type="spellStart"/>
      <w:r>
        <w:rPr>
          <w:rFonts w:ascii="TimesNewRomanPSMT" w:hAnsi="TimesNewRomanPSMT" w:cs="TimesNewRomanPSMT"/>
          <w:szCs w:val="24"/>
        </w:rPr>
        <w:t>Atvykis</w:t>
      </w:r>
      <w:proofErr w:type="spellEnd"/>
      <w:r>
        <w:rPr>
          <w:rFonts w:ascii="TimesNewRomanPSMT" w:hAnsi="TimesNewRomanPSMT" w:cs="TimesNewRomanPSMT"/>
          <w:szCs w:val="24"/>
        </w:rPr>
        <w:t xml:space="preserve">“ programa darbuotojams, kurie teikia ASPN paslaugas namuose;   pagerintos darbuotojų poilsio ir atsipalaidavimo sąlygos, nupirkta masažinė kėdė darbuotojams. </w:t>
      </w:r>
    </w:p>
    <w:p w14:paraId="37B0CF75" w14:textId="77777777" w:rsidR="00FC78B0" w:rsidRDefault="00FC78B0" w:rsidP="00FC78B0">
      <w:pPr>
        <w:ind w:firstLine="720"/>
        <w:jc w:val="both"/>
        <w:rPr>
          <w:rFonts w:eastAsia="Calibri"/>
          <w:szCs w:val="24"/>
        </w:rPr>
      </w:pPr>
      <w:r>
        <w:rPr>
          <w:rFonts w:ascii="TimesNewRomanPSMT" w:hAnsi="TimesNewRomanPSMT" w:cs="TimesNewRomanPSMT"/>
          <w:szCs w:val="24"/>
        </w:rPr>
        <w:t xml:space="preserve">2. </w:t>
      </w:r>
      <w:r>
        <w:rPr>
          <w:rFonts w:eastAsia="Calibri"/>
          <w:szCs w:val="24"/>
        </w:rPr>
        <w:t>Įgyvendintas VšĮ Baisogalos PSPC darbuotojų psichikos sveikatos stiprinimo projektas „Stresas ir įtampa: greiti ir efektyvūs atsipalaidavimo būdai“.</w:t>
      </w:r>
    </w:p>
    <w:p w14:paraId="15139C8A" w14:textId="77777777" w:rsidR="00FC78B0" w:rsidRDefault="00FC78B0" w:rsidP="00FC78B0">
      <w:pPr>
        <w:ind w:firstLine="720"/>
        <w:jc w:val="both"/>
        <w:rPr>
          <w:rFonts w:eastAsia="Calibri"/>
          <w:szCs w:val="24"/>
        </w:rPr>
      </w:pPr>
      <w:r>
        <w:rPr>
          <w:rFonts w:eastAsia="Calibri"/>
          <w:szCs w:val="24"/>
        </w:rPr>
        <w:t>Vykdomas projektas „Sveikatos centro sudėtyje teikiamų sveikatos priežiūros paslaugų infrastruktūros modernizavimas Radviliškio rajone“.</w:t>
      </w:r>
    </w:p>
    <w:p w14:paraId="2C69163A" w14:textId="77777777" w:rsidR="00FC78B0" w:rsidRDefault="00FC78B0" w:rsidP="00FC78B0">
      <w:pPr>
        <w:ind w:firstLine="720"/>
        <w:jc w:val="both"/>
        <w:rPr>
          <w:rFonts w:eastAsia="Calibri"/>
          <w:szCs w:val="24"/>
        </w:rPr>
      </w:pPr>
      <w:r>
        <w:rPr>
          <w:rFonts w:eastAsia="Calibri"/>
          <w:szCs w:val="24"/>
        </w:rPr>
        <w:t>Vykdomas projektas „Mobiliųjų komandų aprūpinimas darbui reikalinga įranga ir priemonių komplektais bei automobiliais Radviliškio rajone“</w:t>
      </w:r>
    </w:p>
    <w:p w14:paraId="56867C78" w14:textId="77777777" w:rsidR="00FC78B0" w:rsidRDefault="00FC78B0" w:rsidP="00FC78B0">
      <w:pPr>
        <w:ind w:firstLine="720"/>
        <w:jc w:val="both"/>
        <w:rPr>
          <w:rFonts w:eastAsia="Calibri"/>
          <w:szCs w:val="24"/>
        </w:rPr>
      </w:pPr>
    </w:p>
    <w:p w14:paraId="0061F9CA" w14:textId="77777777" w:rsidR="00FC78B0" w:rsidRDefault="00FC78B0" w:rsidP="00FC78B0">
      <w:pPr>
        <w:jc w:val="both"/>
        <w:rPr>
          <w:rFonts w:eastAsia="Calibri"/>
          <w:b/>
          <w:bCs/>
          <w:szCs w:val="24"/>
        </w:rPr>
      </w:pPr>
      <w:r>
        <w:rPr>
          <w:rFonts w:eastAsia="Calibri"/>
          <w:b/>
          <w:bCs/>
          <w:szCs w:val="24"/>
        </w:rPr>
        <w:t xml:space="preserve">Pacientų pasitenkinimo teikiamomis paslaugomis lygis </w:t>
      </w:r>
    </w:p>
    <w:p w14:paraId="49B866F7" w14:textId="77777777" w:rsidR="00FC78B0" w:rsidRDefault="00FC78B0" w:rsidP="00FC78B0">
      <w:pPr>
        <w:autoSpaceDE w:val="0"/>
        <w:autoSpaceDN w:val="0"/>
        <w:adjustRightInd w:val="0"/>
        <w:ind w:firstLine="720"/>
        <w:jc w:val="both"/>
        <w:rPr>
          <w:szCs w:val="24"/>
          <w:lang w:eastAsia="lt-LT"/>
        </w:rPr>
      </w:pPr>
      <w:r>
        <w:rPr>
          <w:szCs w:val="24"/>
        </w:rPr>
        <w:t>Įstaigos paslaugų kokybei įvertinti 2024 m. buvo atliktas tyrimas. Įvertinus bendrą pasitenkinimą suteiktų sveikatos priežiūros paslaugų kokybę pagal apklausos duomenis pacientų pasitenkinimo Įstaigoje teikiamomis asmens sveikatos priežiūros paslaugomis visų apklausoje dalyvavusių anketų skaičiaus santykis lygus 0,97 (iš 1 galimo maksimalaus balo). Todėl galima teigti, kad pacientų nuomone bendras pasitenkinimas Įstaigoje teikiamų sveikatos priežiūros paslaugų kokybe yra labai geras.</w:t>
      </w:r>
      <w:r>
        <w:rPr>
          <w:szCs w:val="24"/>
          <w:lang w:eastAsia="lt-LT"/>
        </w:rPr>
        <w:t> </w:t>
      </w:r>
    </w:p>
    <w:p w14:paraId="4252EE7E" w14:textId="77777777" w:rsidR="00FC78B0" w:rsidRDefault="00FC78B0" w:rsidP="00FC78B0">
      <w:pPr>
        <w:autoSpaceDE w:val="0"/>
        <w:autoSpaceDN w:val="0"/>
        <w:adjustRightInd w:val="0"/>
        <w:ind w:firstLine="709"/>
        <w:jc w:val="both"/>
        <w:rPr>
          <w:szCs w:val="24"/>
          <w14:ligatures w14:val="standardContextual"/>
        </w:rPr>
      </w:pPr>
      <w:r>
        <w:rPr>
          <w:szCs w:val="24"/>
        </w:rPr>
        <w:t>2024 m. įvairiomis priemonėmis (internetinėje svetainėje, el. paštu, telefonu, žodžiu) gauta</w:t>
      </w:r>
    </w:p>
    <w:p w14:paraId="02943B0F" w14:textId="77777777" w:rsidR="00FC78B0" w:rsidRDefault="00FC78B0" w:rsidP="00FC78B0">
      <w:pPr>
        <w:autoSpaceDE w:val="0"/>
        <w:autoSpaceDN w:val="0"/>
        <w:adjustRightInd w:val="0"/>
        <w:jc w:val="both"/>
        <w:rPr>
          <w:szCs w:val="24"/>
        </w:rPr>
      </w:pPr>
      <w:r>
        <w:rPr>
          <w:szCs w:val="24"/>
        </w:rPr>
        <w:t>gerų atsiliepimų, nuoširdžių padėkų už suteiktas paslaugas ir skirtą dėmesį.</w:t>
      </w:r>
    </w:p>
    <w:p w14:paraId="0BAA556A" w14:textId="77777777" w:rsidR="00FC78B0" w:rsidRDefault="00FC78B0" w:rsidP="00FC78B0">
      <w:pPr>
        <w:tabs>
          <w:tab w:val="left" w:pos="851"/>
        </w:tabs>
        <w:autoSpaceDE w:val="0"/>
        <w:autoSpaceDN w:val="0"/>
        <w:adjustRightInd w:val="0"/>
        <w:jc w:val="both"/>
        <w:rPr>
          <w:szCs w:val="24"/>
        </w:rPr>
      </w:pPr>
      <w:r>
        <w:rPr>
          <w:szCs w:val="24"/>
        </w:rPr>
        <w:t xml:space="preserve">            2024 m. skundų nebuvo gauta.</w:t>
      </w:r>
    </w:p>
    <w:p w14:paraId="209B885F" w14:textId="77777777" w:rsidR="00FC78B0" w:rsidRDefault="00FC78B0" w:rsidP="00FC78B0">
      <w:pPr>
        <w:autoSpaceDE w:val="0"/>
        <w:autoSpaceDN w:val="0"/>
        <w:adjustRightInd w:val="0"/>
        <w:ind w:firstLine="720"/>
        <w:jc w:val="both"/>
        <w:rPr>
          <w:szCs w:val="24"/>
        </w:rPr>
      </w:pPr>
    </w:p>
    <w:p w14:paraId="09CB6C36" w14:textId="77777777" w:rsidR="00FC78B0" w:rsidRDefault="00FC78B0" w:rsidP="00FC78B0">
      <w:pPr>
        <w:jc w:val="both"/>
        <w:rPr>
          <w:rFonts w:eastAsia="Calibri"/>
          <w:b/>
          <w:szCs w:val="24"/>
        </w:rPr>
      </w:pPr>
      <w:r>
        <w:rPr>
          <w:rFonts w:eastAsia="Calibri"/>
          <w:b/>
          <w:szCs w:val="24"/>
        </w:rPr>
        <w:t xml:space="preserve"> Duomenys apie slaugos ir palaikomojo gydymo skyrių </w:t>
      </w:r>
    </w:p>
    <w:p w14:paraId="5C0317B0" w14:textId="77777777" w:rsidR="00FC78B0" w:rsidRDefault="00FC78B0" w:rsidP="00FC78B0">
      <w:pPr>
        <w:tabs>
          <w:tab w:val="left" w:pos="709"/>
        </w:tabs>
        <w:jc w:val="both"/>
        <w:rPr>
          <w:rFonts w:eastAsia="Calibri"/>
          <w:bCs/>
          <w:i/>
          <w:iCs/>
          <w:szCs w:val="24"/>
        </w:rPr>
      </w:pPr>
      <w:r>
        <w:rPr>
          <w:rFonts w:eastAsia="Calibri"/>
          <w:bCs/>
          <w:szCs w:val="24"/>
        </w:rPr>
        <w:t xml:space="preserve">  </w:t>
      </w:r>
      <w:r>
        <w:rPr>
          <w:rFonts w:eastAsia="Calibri"/>
          <w:bCs/>
          <w:szCs w:val="24"/>
        </w:rPr>
        <w:tab/>
        <w:t xml:space="preserve">Slaugos ir palaikomojo gydymo skyriuje lovų skaičius 20. Lovadienių skaičius 7754, ligonių skaičius 136.  Mokamų paslaugų slaugos ir palaikomojo gydymo skyriuje suteikta už 6301,04 </w:t>
      </w:r>
      <w:proofErr w:type="spellStart"/>
      <w:r>
        <w:rPr>
          <w:rFonts w:eastAsia="Calibri"/>
          <w:bCs/>
          <w:szCs w:val="24"/>
        </w:rPr>
        <w:t>eur</w:t>
      </w:r>
      <w:proofErr w:type="spellEnd"/>
      <w:r>
        <w:rPr>
          <w:rFonts w:eastAsia="Calibri"/>
          <w:bCs/>
          <w:szCs w:val="24"/>
        </w:rPr>
        <w:t>.</w:t>
      </w:r>
      <w:r>
        <w:rPr>
          <w:rFonts w:eastAsia="Calibri"/>
          <w:bCs/>
          <w:i/>
          <w:iCs/>
          <w:szCs w:val="24"/>
        </w:rPr>
        <w:t xml:space="preserve"> </w:t>
      </w:r>
    </w:p>
    <w:p w14:paraId="7DB0A8BE" w14:textId="77777777" w:rsidR="00FC78B0" w:rsidRDefault="00FC78B0" w:rsidP="00FC78B0">
      <w:pPr>
        <w:autoSpaceDE w:val="0"/>
        <w:autoSpaceDN w:val="0"/>
        <w:adjustRightInd w:val="0"/>
        <w:ind w:firstLine="720"/>
        <w:jc w:val="both"/>
        <w:rPr>
          <w:b/>
          <w:bCs/>
          <w:szCs w:val="24"/>
          <w14:ligatures w14:val="standardContextual"/>
        </w:rPr>
      </w:pPr>
    </w:p>
    <w:p w14:paraId="2AB4A466" w14:textId="77777777" w:rsidR="00FC78B0" w:rsidRDefault="00FC78B0" w:rsidP="00FC78B0">
      <w:pPr>
        <w:spacing w:line="360" w:lineRule="auto"/>
        <w:contextualSpacing/>
        <w:jc w:val="both"/>
        <w:rPr>
          <w:rFonts w:eastAsia="Calibri"/>
          <w:b/>
          <w:bCs/>
          <w:kern w:val="2"/>
          <w:szCs w:val="24"/>
          <w14:ligatures w14:val="standardContextual"/>
        </w:rPr>
      </w:pPr>
      <w:r>
        <w:rPr>
          <w:rFonts w:eastAsia="Calibri"/>
          <w:b/>
          <w:bCs/>
          <w:szCs w:val="24"/>
        </w:rPr>
        <w:t>Įstaigos valdymo išlaidos</w:t>
      </w:r>
    </w:p>
    <w:tbl>
      <w:tblPr>
        <w:tblStyle w:val="Lentelstinklelis"/>
        <w:tblW w:w="9645" w:type="dxa"/>
        <w:tblInd w:w="-5" w:type="dxa"/>
        <w:tblLayout w:type="fixed"/>
        <w:tblLook w:val="04A0" w:firstRow="1" w:lastRow="0" w:firstColumn="1" w:lastColumn="0" w:noHBand="0" w:noVBand="1"/>
      </w:tblPr>
      <w:tblGrid>
        <w:gridCol w:w="3262"/>
        <w:gridCol w:w="1135"/>
        <w:gridCol w:w="851"/>
        <w:gridCol w:w="1135"/>
        <w:gridCol w:w="852"/>
        <w:gridCol w:w="1260"/>
        <w:gridCol w:w="16"/>
        <w:gridCol w:w="1134"/>
      </w:tblGrid>
      <w:tr w:rsidR="00FC78B0" w14:paraId="4B1C75D8" w14:textId="77777777" w:rsidTr="000A53A3">
        <w:tc>
          <w:tcPr>
            <w:tcW w:w="3261" w:type="dxa"/>
            <w:vMerge w:val="restart"/>
            <w:tcBorders>
              <w:top w:val="single" w:sz="4" w:space="0" w:color="auto"/>
              <w:left w:val="single" w:sz="4" w:space="0" w:color="auto"/>
              <w:bottom w:val="single" w:sz="4" w:space="0" w:color="auto"/>
              <w:right w:val="single" w:sz="4" w:space="0" w:color="auto"/>
            </w:tcBorders>
          </w:tcPr>
          <w:p w14:paraId="6F13958C" w14:textId="77777777" w:rsidR="00FC78B0" w:rsidRDefault="00FC78B0" w:rsidP="000A53A3">
            <w:pPr>
              <w:spacing w:after="255" w:line="360" w:lineRule="auto"/>
              <w:contextualSpacing/>
              <w:jc w:val="both"/>
              <w:rPr>
                <w:rFonts w:eastAsia="Calibri"/>
                <w:szCs w:val="24"/>
              </w:rPr>
            </w:pPr>
          </w:p>
          <w:p w14:paraId="5D5D1A69" w14:textId="77777777" w:rsidR="00FC78B0" w:rsidRDefault="00FC78B0" w:rsidP="000A53A3">
            <w:pPr>
              <w:spacing w:after="255" w:line="360" w:lineRule="auto"/>
              <w:contextualSpacing/>
              <w:jc w:val="center"/>
              <w:rPr>
                <w:rFonts w:eastAsia="Calibri"/>
                <w:b/>
                <w:bCs/>
                <w:szCs w:val="24"/>
              </w:rPr>
            </w:pPr>
            <w:r>
              <w:rPr>
                <w:rFonts w:eastAsia="Calibri"/>
                <w:b/>
                <w:bCs/>
                <w:szCs w:val="24"/>
              </w:rPr>
              <w:t>Sąnaudos</w:t>
            </w:r>
          </w:p>
        </w:tc>
        <w:tc>
          <w:tcPr>
            <w:tcW w:w="1984" w:type="dxa"/>
            <w:gridSpan w:val="2"/>
            <w:tcBorders>
              <w:top w:val="single" w:sz="4" w:space="0" w:color="auto"/>
              <w:left w:val="single" w:sz="4" w:space="0" w:color="auto"/>
              <w:bottom w:val="single" w:sz="4" w:space="0" w:color="auto"/>
              <w:right w:val="single" w:sz="4" w:space="0" w:color="auto"/>
            </w:tcBorders>
            <w:hideMark/>
          </w:tcPr>
          <w:p w14:paraId="57CB2667" w14:textId="77777777" w:rsidR="00FC78B0" w:rsidRDefault="00FC78B0" w:rsidP="000A53A3">
            <w:pPr>
              <w:spacing w:after="255" w:line="360" w:lineRule="auto"/>
              <w:contextualSpacing/>
              <w:jc w:val="center"/>
              <w:rPr>
                <w:rFonts w:eastAsia="Calibri"/>
                <w:b/>
                <w:bCs/>
                <w:szCs w:val="24"/>
              </w:rPr>
            </w:pPr>
            <w:r>
              <w:rPr>
                <w:rFonts w:eastAsia="Calibri"/>
                <w:b/>
                <w:bCs/>
                <w:szCs w:val="24"/>
              </w:rPr>
              <w:t>2023 m.</w:t>
            </w:r>
          </w:p>
        </w:tc>
        <w:tc>
          <w:tcPr>
            <w:tcW w:w="1985" w:type="dxa"/>
            <w:gridSpan w:val="2"/>
            <w:tcBorders>
              <w:top w:val="single" w:sz="4" w:space="0" w:color="auto"/>
              <w:left w:val="single" w:sz="4" w:space="0" w:color="auto"/>
              <w:bottom w:val="single" w:sz="4" w:space="0" w:color="auto"/>
              <w:right w:val="single" w:sz="4" w:space="0" w:color="auto"/>
            </w:tcBorders>
            <w:hideMark/>
          </w:tcPr>
          <w:p w14:paraId="278D2BB7" w14:textId="77777777" w:rsidR="00FC78B0" w:rsidRDefault="00FC78B0" w:rsidP="000A53A3">
            <w:pPr>
              <w:spacing w:after="255" w:line="360" w:lineRule="auto"/>
              <w:contextualSpacing/>
              <w:jc w:val="center"/>
              <w:rPr>
                <w:rFonts w:eastAsia="Calibri"/>
                <w:b/>
                <w:bCs/>
                <w:szCs w:val="24"/>
              </w:rPr>
            </w:pPr>
            <w:r>
              <w:rPr>
                <w:rFonts w:eastAsia="Calibri"/>
                <w:b/>
                <w:bCs/>
                <w:szCs w:val="24"/>
              </w:rPr>
              <w:t>2024 m.</w:t>
            </w:r>
          </w:p>
        </w:tc>
        <w:tc>
          <w:tcPr>
            <w:tcW w:w="2408" w:type="dxa"/>
            <w:gridSpan w:val="3"/>
            <w:tcBorders>
              <w:top w:val="single" w:sz="4" w:space="0" w:color="auto"/>
              <w:left w:val="single" w:sz="4" w:space="0" w:color="auto"/>
              <w:bottom w:val="single" w:sz="4" w:space="0" w:color="auto"/>
              <w:right w:val="single" w:sz="4" w:space="0" w:color="auto"/>
            </w:tcBorders>
            <w:hideMark/>
          </w:tcPr>
          <w:p w14:paraId="6DD2CD57" w14:textId="77777777" w:rsidR="00FC78B0" w:rsidRDefault="00FC78B0" w:rsidP="000A53A3">
            <w:pPr>
              <w:spacing w:after="255" w:line="360" w:lineRule="auto"/>
              <w:contextualSpacing/>
              <w:jc w:val="center"/>
              <w:rPr>
                <w:rFonts w:eastAsia="Calibri"/>
                <w:b/>
                <w:bCs/>
                <w:szCs w:val="24"/>
              </w:rPr>
            </w:pPr>
            <w:r>
              <w:rPr>
                <w:rFonts w:eastAsia="Calibri"/>
                <w:b/>
                <w:bCs/>
                <w:szCs w:val="24"/>
              </w:rPr>
              <w:t>Pokytis</w:t>
            </w:r>
          </w:p>
        </w:tc>
      </w:tr>
      <w:tr w:rsidR="00FC78B0" w14:paraId="6A4A76AB" w14:textId="77777777" w:rsidTr="000A53A3">
        <w:tc>
          <w:tcPr>
            <w:tcW w:w="3261" w:type="dxa"/>
            <w:vMerge/>
            <w:tcBorders>
              <w:top w:val="single" w:sz="4" w:space="0" w:color="auto"/>
              <w:left w:val="single" w:sz="4" w:space="0" w:color="auto"/>
              <w:bottom w:val="single" w:sz="4" w:space="0" w:color="auto"/>
              <w:right w:val="single" w:sz="4" w:space="0" w:color="auto"/>
            </w:tcBorders>
            <w:vAlign w:val="center"/>
            <w:hideMark/>
          </w:tcPr>
          <w:p w14:paraId="1DE1C766" w14:textId="77777777" w:rsidR="00FC78B0" w:rsidRDefault="00FC78B0" w:rsidP="000A53A3">
            <w:pPr>
              <w:rPr>
                <w:rFonts w:eastAsia="Calibri"/>
                <w:b/>
                <w:bCs/>
                <w:szCs w:val="24"/>
              </w:rPr>
            </w:pPr>
          </w:p>
        </w:tc>
        <w:tc>
          <w:tcPr>
            <w:tcW w:w="1134" w:type="dxa"/>
            <w:tcBorders>
              <w:top w:val="single" w:sz="4" w:space="0" w:color="auto"/>
              <w:left w:val="single" w:sz="4" w:space="0" w:color="auto"/>
              <w:bottom w:val="single" w:sz="4" w:space="0" w:color="auto"/>
              <w:right w:val="single" w:sz="4" w:space="0" w:color="auto"/>
            </w:tcBorders>
            <w:hideMark/>
          </w:tcPr>
          <w:p w14:paraId="79AB450E" w14:textId="77777777" w:rsidR="00FC78B0" w:rsidRDefault="00FC78B0" w:rsidP="000A53A3">
            <w:pPr>
              <w:spacing w:after="255" w:line="360" w:lineRule="auto"/>
              <w:contextualSpacing/>
              <w:jc w:val="both"/>
              <w:rPr>
                <w:rFonts w:eastAsia="Calibri"/>
                <w:b/>
                <w:bCs/>
                <w:szCs w:val="24"/>
              </w:rPr>
            </w:pPr>
            <w:r>
              <w:rPr>
                <w:rFonts w:eastAsia="Calibri"/>
                <w:b/>
                <w:bCs/>
                <w:szCs w:val="24"/>
              </w:rPr>
              <w:t>Eur</w:t>
            </w:r>
          </w:p>
        </w:tc>
        <w:tc>
          <w:tcPr>
            <w:tcW w:w="850" w:type="dxa"/>
            <w:tcBorders>
              <w:top w:val="single" w:sz="4" w:space="0" w:color="auto"/>
              <w:left w:val="single" w:sz="4" w:space="0" w:color="auto"/>
              <w:bottom w:val="single" w:sz="4" w:space="0" w:color="auto"/>
              <w:right w:val="single" w:sz="4" w:space="0" w:color="auto"/>
            </w:tcBorders>
            <w:hideMark/>
          </w:tcPr>
          <w:p w14:paraId="3A852259" w14:textId="77777777" w:rsidR="00FC78B0" w:rsidRDefault="00FC78B0" w:rsidP="000A53A3">
            <w:pPr>
              <w:spacing w:after="255" w:line="360" w:lineRule="auto"/>
              <w:contextualSpacing/>
              <w:jc w:val="both"/>
              <w:rPr>
                <w:rFonts w:eastAsia="Calibri"/>
                <w:b/>
                <w:bCs/>
                <w:szCs w:val="24"/>
              </w:rPr>
            </w:pPr>
            <w:r>
              <w:rPr>
                <w:rFonts w:eastAsia="Calibri"/>
                <w:b/>
                <w:bCs/>
                <w:szCs w:val="24"/>
              </w:rPr>
              <w:t>Proc.</w:t>
            </w:r>
          </w:p>
        </w:tc>
        <w:tc>
          <w:tcPr>
            <w:tcW w:w="1134" w:type="dxa"/>
            <w:tcBorders>
              <w:top w:val="single" w:sz="4" w:space="0" w:color="auto"/>
              <w:left w:val="single" w:sz="4" w:space="0" w:color="auto"/>
              <w:bottom w:val="single" w:sz="4" w:space="0" w:color="auto"/>
              <w:right w:val="single" w:sz="4" w:space="0" w:color="auto"/>
            </w:tcBorders>
            <w:hideMark/>
          </w:tcPr>
          <w:p w14:paraId="20837857" w14:textId="77777777" w:rsidR="00FC78B0" w:rsidRDefault="00FC78B0" w:rsidP="000A53A3">
            <w:pPr>
              <w:spacing w:after="255" w:line="360" w:lineRule="auto"/>
              <w:contextualSpacing/>
              <w:jc w:val="both"/>
              <w:rPr>
                <w:rFonts w:eastAsia="Calibri"/>
                <w:b/>
                <w:bCs/>
                <w:szCs w:val="24"/>
              </w:rPr>
            </w:pPr>
            <w:r>
              <w:rPr>
                <w:rFonts w:eastAsia="Calibri"/>
                <w:b/>
                <w:bCs/>
                <w:szCs w:val="24"/>
              </w:rPr>
              <w:t>Eur</w:t>
            </w:r>
          </w:p>
        </w:tc>
        <w:tc>
          <w:tcPr>
            <w:tcW w:w="851" w:type="dxa"/>
            <w:tcBorders>
              <w:top w:val="single" w:sz="4" w:space="0" w:color="auto"/>
              <w:left w:val="single" w:sz="4" w:space="0" w:color="auto"/>
              <w:bottom w:val="single" w:sz="4" w:space="0" w:color="auto"/>
              <w:right w:val="single" w:sz="4" w:space="0" w:color="auto"/>
            </w:tcBorders>
            <w:hideMark/>
          </w:tcPr>
          <w:p w14:paraId="6EAC6A6F" w14:textId="77777777" w:rsidR="00FC78B0" w:rsidRDefault="00FC78B0" w:rsidP="000A53A3">
            <w:pPr>
              <w:spacing w:after="255" w:line="360" w:lineRule="auto"/>
              <w:contextualSpacing/>
              <w:jc w:val="both"/>
              <w:rPr>
                <w:rFonts w:eastAsia="Calibri"/>
                <w:b/>
                <w:bCs/>
                <w:szCs w:val="24"/>
              </w:rPr>
            </w:pPr>
            <w:r>
              <w:rPr>
                <w:rFonts w:eastAsia="Calibri"/>
                <w:b/>
                <w:bCs/>
                <w:szCs w:val="24"/>
              </w:rPr>
              <w:t>Proc.</w:t>
            </w:r>
          </w:p>
        </w:tc>
        <w:tc>
          <w:tcPr>
            <w:tcW w:w="1275" w:type="dxa"/>
            <w:gridSpan w:val="2"/>
            <w:tcBorders>
              <w:top w:val="single" w:sz="4" w:space="0" w:color="auto"/>
              <w:left w:val="single" w:sz="4" w:space="0" w:color="auto"/>
              <w:bottom w:val="single" w:sz="4" w:space="0" w:color="auto"/>
              <w:right w:val="single" w:sz="4" w:space="0" w:color="auto"/>
            </w:tcBorders>
            <w:hideMark/>
          </w:tcPr>
          <w:p w14:paraId="677C1371" w14:textId="77777777" w:rsidR="00FC78B0" w:rsidRDefault="00FC78B0" w:rsidP="000A53A3">
            <w:pPr>
              <w:spacing w:after="255" w:line="360" w:lineRule="auto"/>
              <w:contextualSpacing/>
              <w:jc w:val="both"/>
              <w:rPr>
                <w:rFonts w:eastAsia="Calibri"/>
                <w:b/>
                <w:bCs/>
                <w:szCs w:val="24"/>
              </w:rPr>
            </w:pPr>
            <w:r>
              <w:rPr>
                <w:rFonts w:eastAsia="Calibri"/>
                <w:b/>
                <w:bCs/>
                <w:szCs w:val="24"/>
              </w:rPr>
              <w:t>Eur</w:t>
            </w:r>
          </w:p>
        </w:tc>
        <w:tc>
          <w:tcPr>
            <w:tcW w:w="1133" w:type="dxa"/>
            <w:tcBorders>
              <w:top w:val="single" w:sz="4" w:space="0" w:color="auto"/>
              <w:left w:val="single" w:sz="4" w:space="0" w:color="auto"/>
              <w:bottom w:val="single" w:sz="4" w:space="0" w:color="auto"/>
              <w:right w:val="single" w:sz="4" w:space="0" w:color="auto"/>
            </w:tcBorders>
            <w:hideMark/>
          </w:tcPr>
          <w:p w14:paraId="1E02BE47" w14:textId="77777777" w:rsidR="00FC78B0" w:rsidRDefault="00FC78B0" w:rsidP="000A53A3">
            <w:pPr>
              <w:spacing w:after="255" w:line="360" w:lineRule="auto"/>
              <w:contextualSpacing/>
              <w:jc w:val="both"/>
              <w:rPr>
                <w:rFonts w:eastAsia="Calibri"/>
                <w:b/>
                <w:bCs/>
                <w:szCs w:val="24"/>
              </w:rPr>
            </w:pPr>
            <w:r>
              <w:rPr>
                <w:rFonts w:eastAsia="Calibri"/>
                <w:b/>
                <w:bCs/>
                <w:szCs w:val="24"/>
              </w:rPr>
              <w:t>Proc.</w:t>
            </w:r>
          </w:p>
        </w:tc>
      </w:tr>
      <w:tr w:rsidR="00FC78B0" w14:paraId="66376816" w14:textId="77777777" w:rsidTr="000A53A3">
        <w:tc>
          <w:tcPr>
            <w:tcW w:w="3261" w:type="dxa"/>
            <w:tcBorders>
              <w:top w:val="single" w:sz="4" w:space="0" w:color="auto"/>
              <w:left w:val="single" w:sz="4" w:space="0" w:color="auto"/>
              <w:bottom w:val="single" w:sz="4" w:space="0" w:color="auto"/>
              <w:right w:val="single" w:sz="4" w:space="0" w:color="auto"/>
            </w:tcBorders>
            <w:hideMark/>
          </w:tcPr>
          <w:p w14:paraId="45B765E6" w14:textId="77777777" w:rsidR="00FC78B0" w:rsidRDefault="00FC78B0" w:rsidP="000A53A3">
            <w:pPr>
              <w:spacing w:after="255" w:line="360" w:lineRule="auto"/>
              <w:contextualSpacing/>
              <w:jc w:val="both"/>
              <w:rPr>
                <w:rFonts w:eastAsia="Calibri"/>
                <w:szCs w:val="24"/>
              </w:rPr>
            </w:pPr>
            <w:r>
              <w:rPr>
                <w:rFonts w:eastAsia="Calibri"/>
                <w:szCs w:val="24"/>
              </w:rPr>
              <w:t>Įstaigos sąnaudos iš viso:</w:t>
            </w:r>
          </w:p>
        </w:tc>
        <w:tc>
          <w:tcPr>
            <w:tcW w:w="1984" w:type="dxa"/>
            <w:gridSpan w:val="2"/>
            <w:tcBorders>
              <w:top w:val="single" w:sz="4" w:space="0" w:color="auto"/>
              <w:left w:val="single" w:sz="4" w:space="0" w:color="auto"/>
              <w:bottom w:val="single" w:sz="4" w:space="0" w:color="auto"/>
              <w:right w:val="single" w:sz="4" w:space="0" w:color="auto"/>
            </w:tcBorders>
            <w:hideMark/>
          </w:tcPr>
          <w:p w14:paraId="27CCF1FC" w14:textId="77777777" w:rsidR="00FC78B0" w:rsidRDefault="00FC78B0" w:rsidP="000A53A3">
            <w:pPr>
              <w:spacing w:after="255" w:line="360" w:lineRule="auto"/>
              <w:contextualSpacing/>
              <w:jc w:val="center"/>
              <w:rPr>
                <w:rFonts w:eastAsia="Calibri"/>
                <w:b/>
                <w:bCs/>
                <w:szCs w:val="24"/>
              </w:rPr>
            </w:pPr>
            <w:r>
              <w:rPr>
                <w:rFonts w:eastAsia="Calibri"/>
                <w:b/>
                <w:bCs/>
                <w:szCs w:val="24"/>
              </w:rPr>
              <w:t>1 302 116</w:t>
            </w:r>
          </w:p>
        </w:tc>
        <w:tc>
          <w:tcPr>
            <w:tcW w:w="1985" w:type="dxa"/>
            <w:gridSpan w:val="2"/>
            <w:tcBorders>
              <w:top w:val="single" w:sz="4" w:space="0" w:color="auto"/>
              <w:left w:val="single" w:sz="4" w:space="0" w:color="auto"/>
              <w:bottom w:val="single" w:sz="4" w:space="0" w:color="auto"/>
              <w:right w:val="single" w:sz="4" w:space="0" w:color="auto"/>
            </w:tcBorders>
            <w:hideMark/>
          </w:tcPr>
          <w:p w14:paraId="7C6C2AAF" w14:textId="77777777" w:rsidR="00FC78B0" w:rsidRDefault="00FC78B0" w:rsidP="000A53A3">
            <w:pPr>
              <w:spacing w:after="255" w:line="360" w:lineRule="auto"/>
              <w:contextualSpacing/>
              <w:jc w:val="center"/>
              <w:rPr>
                <w:rFonts w:eastAsia="Calibri"/>
                <w:b/>
                <w:bCs/>
                <w:szCs w:val="24"/>
              </w:rPr>
            </w:pPr>
            <w:r>
              <w:rPr>
                <w:rFonts w:eastAsia="Calibri"/>
                <w:b/>
                <w:bCs/>
                <w:szCs w:val="24"/>
              </w:rPr>
              <w:t>1 547 945</w:t>
            </w:r>
          </w:p>
        </w:tc>
        <w:tc>
          <w:tcPr>
            <w:tcW w:w="1275" w:type="dxa"/>
            <w:gridSpan w:val="2"/>
            <w:tcBorders>
              <w:top w:val="single" w:sz="4" w:space="0" w:color="auto"/>
              <w:left w:val="single" w:sz="4" w:space="0" w:color="auto"/>
              <w:bottom w:val="single" w:sz="4" w:space="0" w:color="auto"/>
              <w:right w:val="single" w:sz="4" w:space="0" w:color="auto"/>
            </w:tcBorders>
            <w:hideMark/>
          </w:tcPr>
          <w:p w14:paraId="5CAE691E" w14:textId="77777777" w:rsidR="00FC78B0" w:rsidRDefault="00FC78B0" w:rsidP="000A53A3">
            <w:pPr>
              <w:spacing w:after="255" w:line="360" w:lineRule="auto"/>
              <w:contextualSpacing/>
              <w:jc w:val="both"/>
              <w:rPr>
                <w:rFonts w:eastAsia="Calibri"/>
                <w:b/>
                <w:bCs/>
                <w:szCs w:val="24"/>
              </w:rPr>
            </w:pPr>
            <w:r>
              <w:rPr>
                <w:rFonts w:eastAsia="Calibri"/>
                <w:b/>
                <w:bCs/>
                <w:szCs w:val="24"/>
              </w:rPr>
              <w:t>245 829</w:t>
            </w:r>
          </w:p>
        </w:tc>
        <w:tc>
          <w:tcPr>
            <w:tcW w:w="1133" w:type="dxa"/>
            <w:tcBorders>
              <w:top w:val="single" w:sz="4" w:space="0" w:color="auto"/>
              <w:left w:val="single" w:sz="4" w:space="0" w:color="auto"/>
              <w:bottom w:val="single" w:sz="4" w:space="0" w:color="auto"/>
              <w:right w:val="single" w:sz="4" w:space="0" w:color="auto"/>
            </w:tcBorders>
            <w:hideMark/>
          </w:tcPr>
          <w:p w14:paraId="2A039352" w14:textId="77777777" w:rsidR="00FC78B0" w:rsidRDefault="00FC78B0" w:rsidP="000A53A3">
            <w:pPr>
              <w:spacing w:after="255" w:line="360" w:lineRule="auto"/>
              <w:contextualSpacing/>
              <w:jc w:val="both"/>
              <w:rPr>
                <w:rFonts w:eastAsia="Calibri"/>
                <w:b/>
                <w:bCs/>
                <w:szCs w:val="24"/>
                <w:lang w:val="en-US"/>
              </w:rPr>
            </w:pPr>
            <w:r>
              <w:rPr>
                <w:rFonts w:eastAsia="Calibri"/>
                <w:b/>
                <w:bCs/>
                <w:szCs w:val="24"/>
              </w:rPr>
              <w:t>18,8</w:t>
            </w:r>
            <w:r>
              <w:rPr>
                <w:rFonts w:eastAsia="Calibri"/>
                <w:b/>
                <w:bCs/>
                <w:szCs w:val="24"/>
                <w:lang w:val="en-US"/>
              </w:rPr>
              <w:t>%</w:t>
            </w:r>
          </w:p>
        </w:tc>
      </w:tr>
      <w:tr w:rsidR="00FC78B0" w14:paraId="75295AC3" w14:textId="77777777" w:rsidTr="000A53A3">
        <w:tc>
          <w:tcPr>
            <w:tcW w:w="3261" w:type="dxa"/>
            <w:tcBorders>
              <w:top w:val="single" w:sz="4" w:space="0" w:color="auto"/>
              <w:left w:val="single" w:sz="4" w:space="0" w:color="auto"/>
              <w:bottom w:val="single" w:sz="4" w:space="0" w:color="auto"/>
              <w:right w:val="single" w:sz="4" w:space="0" w:color="auto"/>
            </w:tcBorders>
            <w:hideMark/>
          </w:tcPr>
          <w:p w14:paraId="76A0EFC7" w14:textId="77777777" w:rsidR="00FC78B0" w:rsidRDefault="00FC78B0" w:rsidP="000A53A3">
            <w:pPr>
              <w:spacing w:after="255"/>
              <w:contextualSpacing/>
              <w:jc w:val="both"/>
              <w:rPr>
                <w:rFonts w:eastAsia="Calibri"/>
                <w:b/>
                <w:bCs/>
                <w:szCs w:val="24"/>
              </w:rPr>
            </w:pPr>
            <w:r>
              <w:rPr>
                <w:rFonts w:eastAsia="Calibri"/>
                <w:b/>
                <w:bCs/>
                <w:szCs w:val="24"/>
              </w:rPr>
              <w:t>Su valdymu susijusios sąnaudos:</w:t>
            </w:r>
          </w:p>
        </w:tc>
        <w:tc>
          <w:tcPr>
            <w:tcW w:w="1984" w:type="dxa"/>
            <w:gridSpan w:val="2"/>
            <w:tcBorders>
              <w:top w:val="single" w:sz="4" w:space="0" w:color="auto"/>
              <w:left w:val="single" w:sz="4" w:space="0" w:color="auto"/>
              <w:bottom w:val="single" w:sz="4" w:space="0" w:color="auto"/>
              <w:right w:val="single" w:sz="4" w:space="0" w:color="auto"/>
            </w:tcBorders>
            <w:hideMark/>
          </w:tcPr>
          <w:p w14:paraId="171B92B1" w14:textId="77777777" w:rsidR="00FC78B0" w:rsidRDefault="00FC78B0" w:rsidP="000A53A3">
            <w:pPr>
              <w:spacing w:after="255" w:line="360" w:lineRule="auto"/>
              <w:contextualSpacing/>
              <w:jc w:val="center"/>
              <w:rPr>
                <w:rFonts w:eastAsia="Calibri"/>
                <w:szCs w:val="24"/>
              </w:rPr>
            </w:pPr>
            <w:r>
              <w:rPr>
                <w:rFonts w:eastAsia="Calibri"/>
                <w:szCs w:val="24"/>
              </w:rPr>
              <w:t>84056,64</w:t>
            </w:r>
          </w:p>
        </w:tc>
        <w:tc>
          <w:tcPr>
            <w:tcW w:w="1985" w:type="dxa"/>
            <w:gridSpan w:val="2"/>
            <w:tcBorders>
              <w:top w:val="single" w:sz="4" w:space="0" w:color="auto"/>
              <w:left w:val="single" w:sz="4" w:space="0" w:color="auto"/>
              <w:bottom w:val="single" w:sz="4" w:space="0" w:color="auto"/>
              <w:right w:val="single" w:sz="4" w:space="0" w:color="auto"/>
            </w:tcBorders>
            <w:hideMark/>
          </w:tcPr>
          <w:p w14:paraId="17D74B46" w14:textId="77777777" w:rsidR="00FC78B0" w:rsidRDefault="00FC78B0" w:rsidP="000A53A3">
            <w:pPr>
              <w:spacing w:after="255" w:line="360" w:lineRule="auto"/>
              <w:contextualSpacing/>
              <w:jc w:val="center"/>
              <w:rPr>
                <w:rFonts w:eastAsia="Calibri"/>
                <w:szCs w:val="24"/>
              </w:rPr>
            </w:pPr>
            <w:r>
              <w:rPr>
                <w:rFonts w:eastAsia="Calibri"/>
                <w:szCs w:val="24"/>
              </w:rPr>
              <w:t>101617,68</w:t>
            </w:r>
          </w:p>
        </w:tc>
        <w:tc>
          <w:tcPr>
            <w:tcW w:w="1275" w:type="dxa"/>
            <w:gridSpan w:val="2"/>
            <w:tcBorders>
              <w:top w:val="single" w:sz="4" w:space="0" w:color="auto"/>
              <w:left w:val="single" w:sz="4" w:space="0" w:color="auto"/>
              <w:bottom w:val="single" w:sz="4" w:space="0" w:color="auto"/>
              <w:right w:val="single" w:sz="4" w:space="0" w:color="auto"/>
            </w:tcBorders>
            <w:hideMark/>
          </w:tcPr>
          <w:p w14:paraId="396F6E08" w14:textId="77777777" w:rsidR="00FC78B0" w:rsidRDefault="00FC78B0" w:rsidP="000A53A3">
            <w:pPr>
              <w:spacing w:after="255" w:line="360" w:lineRule="auto"/>
              <w:contextualSpacing/>
              <w:jc w:val="center"/>
              <w:rPr>
                <w:rFonts w:eastAsia="Calibri"/>
                <w:szCs w:val="24"/>
              </w:rPr>
            </w:pPr>
            <w:r>
              <w:rPr>
                <w:rFonts w:eastAsia="Calibri"/>
                <w:szCs w:val="24"/>
              </w:rPr>
              <w:t>17561,04</w:t>
            </w:r>
          </w:p>
        </w:tc>
        <w:tc>
          <w:tcPr>
            <w:tcW w:w="1133" w:type="dxa"/>
            <w:tcBorders>
              <w:top w:val="single" w:sz="4" w:space="0" w:color="auto"/>
              <w:left w:val="single" w:sz="4" w:space="0" w:color="auto"/>
              <w:bottom w:val="single" w:sz="4" w:space="0" w:color="auto"/>
              <w:right w:val="single" w:sz="4" w:space="0" w:color="auto"/>
            </w:tcBorders>
            <w:hideMark/>
          </w:tcPr>
          <w:p w14:paraId="02DD0C31" w14:textId="77777777" w:rsidR="00FC78B0" w:rsidRDefault="00FC78B0" w:rsidP="000A53A3">
            <w:pPr>
              <w:spacing w:after="255" w:line="360" w:lineRule="auto"/>
              <w:contextualSpacing/>
              <w:jc w:val="center"/>
              <w:rPr>
                <w:rFonts w:eastAsia="Calibri"/>
                <w:szCs w:val="24"/>
              </w:rPr>
            </w:pPr>
            <w:r>
              <w:rPr>
                <w:rFonts w:eastAsia="Calibri"/>
                <w:szCs w:val="24"/>
              </w:rPr>
              <w:t>20,9%</w:t>
            </w:r>
          </w:p>
        </w:tc>
      </w:tr>
      <w:tr w:rsidR="00FC78B0" w14:paraId="2503BAAB" w14:textId="77777777" w:rsidTr="000A53A3">
        <w:tc>
          <w:tcPr>
            <w:tcW w:w="3261" w:type="dxa"/>
            <w:tcBorders>
              <w:top w:val="single" w:sz="4" w:space="0" w:color="auto"/>
              <w:left w:val="single" w:sz="4" w:space="0" w:color="auto"/>
              <w:bottom w:val="single" w:sz="4" w:space="0" w:color="auto"/>
              <w:right w:val="single" w:sz="4" w:space="0" w:color="auto"/>
            </w:tcBorders>
            <w:hideMark/>
          </w:tcPr>
          <w:p w14:paraId="4E8BD610" w14:textId="77777777" w:rsidR="00FC78B0" w:rsidRDefault="00FC78B0" w:rsidP="000A53A3">
            <w:pPr>
              <w:spacing w:after="255" w:line="360" w:lineRule="auto"/>
              <w:contextualSpacing/>
              <w:jc w:val="both"/>
              <w:rPr>
                <w:rFonts w:eastAsia="Calibri"/>
                <w:szCs w:val="24"/>
              </w:rPr>
            </w:pPr>
            <w:r>
              <w:rPr>
                <w:rFonts w:eastAsia="Calibri"/>
                <w:szCs w:val="24"/>
              </w:rPr>
              <w:t>Darbo užmokestis</w:t>
            </w:r>
          </w:p>
        </w:tc>
        <w:tc>
          <w:tcPr>
            <w:tcW w:w="1984" w:type="dxa"/>
            <w:gridSpan w:val="2"/>
            <w:tcBorders>
              <w:top w:val="single" w:sz="4" w:space="0" w:color="auto"/>
              <w:left w:val="single" w:sz="4" w:space="0" w:color="auto"/>
              <w:bottom w:val="single" w:sz="4" w:space="0" w:color="auto"/>
              <w:right w:val="single" w:sz="4" w:space="0" w:color="auto"/>
            </w:tcBorders>
            <w:hideMark/>
          </w:tcPr>
          <w:p w14:paraId="65A011E1" w14:textId="77777777" w:rsidR="00FC78B0" w:rsidRDefault="00FC78B0" w:rsidP="000A53A3">
            <w:pPr>
              <w:spacing w:after="255" w:line="360" w:lineRule="auto"/>
              <w:contextualSpacing/>
              <w:jc w:val="center"/>
              <w:rPr>
                <w:rFonts w:eastAsia="Calibri"/>
                <w:szCs w:val="24"/>
              </w:rPr>
            </w:pPr>
            <w:r>
              <w:rPr>
                <w:rFonts w:eastAsia="Calibri"/>
                <w:szCs w:val="24"/>
              </w:rPr>
              <w:t>78889,28</w:t>
            </w:r>
          </w:p>
        </w:tc>
        <w:tc>
          <w:tcPr>
            <w:tcW w:w="1985" w:type="dxa"/>
            <w:gridSpan w:val="2"/>
            <w:tcBorders>
              <w:top w:val="single" w:sz="4" w:space="0" w:color="auto"/>
              <w:left w:val="single" w:sz="4" w:space="0" w:color="auto"/>
              <w:bottom w:val="single" w:sz="4" w:space="0" w:color="auto"/>
              <w:right w:val="single" w:sz="4" w:space="0" w:color="auto"/>
            </w:tcBorders>
            <w:hideMark/>
          </w:tcPr>
          <w:p w14:paraId="48DADE6C" w14:textId="77777777" w:rsidR="00FC78B0" w:rsidRDefault="00FC78B0" w:rsidP="000A53A3">
            <w:pPr>
              <w:spacing w:after="255" w:line="360" w:lineRule="auto"/>
              <w:contextualSpacing/>
              <w:jc w:val="center"/>
              <w:rPr>
                <w:rFonts w:eastAsia="Calibri"/>
                <w:szCs w:val="24"/>
              </w:rPr>
            </w:pPr>
            <w:r>
              <w:rPr>
                <w:rFonts w:eastAsia="Calibri"/>
                <w:szCs w:val="24"/>
              </w:rPr>
              <w:t>96168,63</w:t>
            </w:r>
          </w:p>
        </w:tc>
        <w:tc>
          <w:tcPr>
            <w:tcW w:w="1275" w:type="dxa"/>
            <w:gridSpan w:val="2"/>
            <w:tcBorders>
              <w:top w:val="single" w:sz="4" w:space="0" w:color="auto"/>
              <w:left w:val="single" w:sz="4" w:space="0" w:color="auto"/>
              <w:bottom w:val="single" w:sz="4" w:space="0" w:color="auto"/>
              <w:right w:val="single" w:sz="4" w:space="0" w:color="auto"/>
            </w:tcBorders>
            <w:hideMark/>
          </w:tcPr>
          <w:p w14:paraId="0F93AE7A" w14:textId="77777777" w:rsidR="00FC78B0" w:rsidRDefault="00FC78B0" w:rsidP="000A53A3">
            <w:pPr>
              <w:spacing w:after="255" w:line="360" w:lineRule="auto"/>
              <w:contextualSpacing/>
              <w:jc w:val="center"/>
              <w:rPr>
                <w:rFonts w:eastAsia="Calibri"/>
                <w:szCs w:val="24"/>
              </w:rPr>
            </w:pPr>
            <w:r>
              <w:rPr>
                <w:rFonts w:eastAsia="Calibri"/>
                <w:szCs w:val="24"/>
              </w:rPr>
              <w:t>17279,35</w:t>
            </w:r>
          </w:p>
        </w:tc>
        <w:tc>
          <w:tcPr>
            <w:tcW w:w="1133" w:type="dxa"/>
            <w:tcBorders>
              <w:top w:val="single" w:sz="4" w:space="0" w:color="auto"/>
              <w:left w:val="single" w:sz="4" w:space="0" w:color="auto"/>
              <w:bottom w:val="single" w:sz="4" w:space="0" w:color="auto"/>
              <w:right w:val="single" w:sz="4" w:space="0" w:color="auto"/>
            </w:tcBorders>
            <w:hideMark/>
          </w:tcPr>
          <w:p w14:paraId="2F993E9C" w14:textId="77777777" w:rsidR="00FC78B0" w:rsidRDefault="00FC78B0" w:rsidP="000A53A3">
            <w:pPr>
              <w:spacing w:after="255" w:line="360" w:lineRule="auto"/>
              <w:contextualSpacing/>
              <w:jc w:val="center"/>
              <w:rPr>
                <w:rFonts w:eastAsia="Calibri"/>
                <w:szCs w:val="24"/>
              </w:rPr>
            </w:pPr>
            <w:r>
              <w:rPr>
                <w:rFonts w:eastAsia="Calibri"/>
                <w:szCs w:val="24"/>
              </w:rPr>
              <w:t>21,9%</w:t>
            </w:r>
          </w:p>
        </w:tc>
      </w:tr>
      <w:tr w:rsidR="00FC78B0" w14:paraId="3D57B8FE" w14:textId="77777777" w:rsidTr="000A53A3">
        <w:tc>
          <w:tcPr>
            <w:tcW w:w="3261" w:type="dxa"/>
            <w:tcBorders>
              <w:top w:val="single" w:sz="4" w:space="0" w:color="auto"/>
              <w:left w:val="single" w:sz="4" w:space="0" w:color="auto"/>
              <w:bottom w:val="single" w:sz="4" w:space="0" w:color="auto"/>
              <w:right w:val="single" w:sz="4" w:space="0" w:color="auto"/>
            </w:tcBorders>
            <w:hideMark/>
          </w:tcPr>
          <w:p w14:paraId="1B1CFD5A" w14:textId="77777777" w:rsidR="00FC78B0" w:rsidRDefault="00FC78B0" w:rsidP="000A53A3">
            <w:pPr>
              <w:spacing w:after="255" w:line="360" w:lineRule="auto"/>
              <w:contextualSpacing/>
              <w:jc w:val="both"/>
              <w:rPr>
                <w:rFonts w:eastAsia="Calibri"/>
                <w:szCs w:val="24"/>
              </w:rPr>
            </w:pPr>
            <w:r>
              <w:rPr>
                <w:rFonts w:eastAsia="Calibri"/>
                <w:szCs w:val="24"/>
              </w:rPr>
              <w:lastRenderedPageBreak/>
              <w:t>Socialinis draudimas</w:t>
            </w:r>
          </w:p>
        </w:tc>
        <w:tc>
          <w:tcPr>
            <w:tcW w:w="1984" w:type="dxa"/>
            <w:gridSpan w:val="2"/>
            <w:tcBorders>
              <w:top w:val="single" w:sz="4" w:space="0" w:color="auto"/>
              <w:left w:val="single" w:sz="4" w:space="0" w:color="auto"/>
              <w:bottom w:val="single" w:sz="4" w:space="0" w:color="auto"/>
              <w:right w:val="single" w:sz="4" w:space="0" w:color="auto"/>
            </w:tcBorders>
            <w:hideMark/>
          </w:tcPr>
          <w:p w14:paraId="42302742" w14:textId="77777777" w:rsidR="00FC78B0" w:rsidRDefault="00FC78B0" w:rsidP="000A53A3">
            <w:pPr>
              <w:spacing w:after="255" w:line="360" w:lineRule="auto"/>
              <w:contextualSpacing/>
              <w:jc w:val="center"/>
              <w:rPr>
                <w:rFonts w:eastAsia="Calibri"/>
                <w:szCs w:val="24"/>
              </w:rPr>
            </w:pPr>
            <w:r>
              <w:rPr>
                <w:rFonts w:eastAsia="Calibri"/>
                <w:szCs w:val="24"/>
              </w:rPr>
              <w:t>1396,34</w:t>
            </w:r>
          </w:p>
        </w:tc>
        <w:tc>
          <w:tcPr>
            <w:tcW w:w="1985" w:type="dxa"/>
            <w:gridSpan w:val="2"/>
            <w:tcBorders>
              <w:top w:val="single" w:sz="4" w:space="0" w:color="auto"/>
              <w:left w:val="single" w:sz="4" w:space="0" w:color="auto"/>
              <w:bottom w:val="single" w:sz="4" w:space="0" w:color="auto"/>
              <w:right w:val="single" w:sz="4" w:space="0" w:color="auto"/>
            </w:tcBorders>
            <w:hideMark/>
          </w:tcPr>
          <w:p w14:paraId="4C5EE658" w14:textId="77777777" w:rsidR="00FC78B0" w:rsidRDefault="00FC78B0" w:rsidP="000A53A3">
            <w:pPr>
              <w:spacing w:after="255" w:line="360" w:lineRule="auto"/>
              <w:contextualSpacing/>
              <w:jc w:val="center"/>
              <w:rPr>
                <w:rFonts w:eastAsia="Calibri"/>
                <w:szCs w:val="24"/>
              </w:rPr>
            </w:pPr>
            <w:r>
              <w:rPr>
                <w:rFonts w:eastAsia="Calibri"/>
                <w:szCs w:val="24"/>
              </w:rPr>
              <w:t>1702,18</w:t>
            </w:r>
          </w:p>
        </w:tc>
        <w:tc>
          <w:tcPr>
            <w:tcW w:w="1259" w:type="dxa"/>
            <w:tcBorders>
              <w:top w:val="single" w:sz="4" w:space="0" w:color="auto"/>
              <w:left w:val="single" w:sz="4" w:space="0" w:color="auto"/>
              <w:bottom w:val="single" w:sz="4" w:space="0" w:color="auto"/>
              <w:right w:val="single" w:sz="4" w:space="0" w:color="auto"/>
            </w:tcBorders>
            <w:hideMark/>
          </w:tcPr>
          <w:p w14:paraId="6FB78FDD" w14:textId="77777777" w:rsidR="00FC78B0" w:rsidRDefault="00FC78B0" w:rsidP="000A53A3">
            <w:pPr>
              <w:spacing w:after="255" w:line="360" w:lineRule="auto"/>
              <w:contextualSpacing/>
              <w:jc w:val="center"/>
              <w:rPr>
                <w:rFonts w:eastAsia="Calibri"/>
                <w:szCs w:val="24"/>
              </w:rPr>
            </w:pPr>
            <w:r>
              <w:rPr>
                <w:rFonts w:eastAsia="Calibri"/>
                <w:szCs w:val="24"/>
              </w:rPr>
              <w:t>305,84</w:t>
            </w:r>
          </w:p>
        </w:tc>
        <w:tc>
          <w:tcPr>
            <w:tcW w:w="1149" w:type="dxa"/>
            <w:gridSpan w:val="2"/>
            <w:tcBorders>
              <w:top w:val="single" w:sz="4" w:space="0" w:color="auto"/>
              <w:left w:val="single" w:sz="4" w:space="0" w:color="auto"/>
              <w:bottom w:val="single" w:sz="4" w:space="0" w:color="auto"/>
              <w:right w:val="single" w:sz="4" w:space="0" w:color="auto"/>
            </w:tcBorders>
            <w:hideMark/>
          </w:tcPr>
          <w:p w14:paraId="7016FF94" w14:textId="77777777" w:rsidR="00FC78B0" w:rsidRDefault="00FC78B0" w:rsidP="000A53A3">
            <w:pPr>
              <w:spacing w:after="255" w:line="360" w:lineRule="auto"/>
              <w:contextualSpacing/>
              <w:jc w:val="center"/>
              <w:rPr>
                <w:rFonts w:eastAsia="Calibri"/>
                <w:szCs w:val="24"/>
              </w:rPr>
            </w:pPr>
            <w:r>
              <w:rPr>
                <w:rFonts w:eastAsia="Calibri"/>
                <w:szCs w:val="24"/>
              </w:rPr>
              <w:t>21,9%</w:t>
            </w:r>
          </w:p>
        </w:tc>
      </w:tr>
      <w:tr w:rsidR="00FC78B0" w14:paraId="571D7283" w14:textId="77777777" w:rsidTr="000A53A3">
        <w:tc>
          <w:tcPr>
            <w:tcW w:w="3261" w:type="dxa"/>
            <w:tcBorders>
              <w:top w:val="single" w:sz="4" w:space="0" w:color="auto"/>
              <w:left w:val="single" w:sz="4" w:space="0" w:color="auto"/>
              <w:bottom w:val="single" w:sz="4" w:space="0" w:color="auto"/>
              <w:right w:val="single" w:sz="4" w:space="0" w:color="auto"/>
            </w:tcBorders>
            <w:hideMark/>
          </w:tcPr>
          <w:p w14:paraId="6960B539" w14:textId="77777777" w:rsidR="00FC78B0" w:rsidRDefault="00FC78B0" w:rsidP="000A53A3">
            <w:pPr>
              <w:spacing w:after="255"/>
              <w:contextualSpacing/>
              <w:jc w:val="both"/>
              <w:rPr>
                <w:rFonts w:eastAsia="Calibri"/>
                <w:szCs w:val="24"/>
              </w:rPr>
            </w:pPr>
            <w:r>
              <w:rPr>
                <w:rFonts w:eastAsia="Calibri"/>
                <w:szCs w:val="24"/>
              </w:rPr>
              <w:t xml:space="preserve">Ryšio sąnaudos, </w:t>
            </w:r>
          </w:p>
          <w:p w14:paraId="3E153A74" w14:textId="77777777" w:rsidR="00FC78B0" w:rsidRDefault="00FC78B0" w:rsidP="000A53A3">
            <w:pPr>
              <w:spacing w:after="255"/>
              <w:contextualSpacing/>
              <w:jc w:val="both"/>
              <w:rPr>
                <w:rFonts w:eastAsia="Calibri"/>
                <w:szCs w:val="24"/>
              </w:rPr>
            </w:pPr>
            <w:proofErr w:type="spellStart"/>
            <w:r>
              <w:rPr>
                <w:rFonts w:eastAsia="Calibri"/>
                <w:szCs w:val="24"/>
              </w:rPr>
              <w:t>kompiuter</w:t>
            </w:r>
            <w:proofErr w:type="spellEnd"/>
            <w:r>
              <w:rPr>
                <w:rFonts w:eastAsia="Calibri"/>
                <w:szCs w:val="24"/>
              </w:rPr>
              <w:t xml:space="preserve">. paslaugos </w:t>
            </w:r>
          </w:p>
        </w:tc>
        <w:tc>
          <w:tcPr>
            <w:tcW w:w="1984" w:type="dxa"/>
            <w:gridSpan w:val="2"/>
            <w:tcBorders>
              <w:top w:val="single" w:sz="4" w:space="0" w:color="auto"/>
              <w:left w:val="single" w:sz="4" w:space="0" w:color="auto"/>
              <w:bottom w:val="single" w:sz="4" w:space="0" w:color="auto"/>
              <w:right w:val="single" w:sz="4" w:space="0" w:color="auto"/>
            </w:tcBorders>
            <w:hideMark/>
          </w:tcPr>
          <w:p w14:paraId="4F703973" w14:textId="77777777" w:rsidR="00FC78B0" w:rsidRDefault="00FC78B0" w:rsidP="000A53A3">
            <w:pPr>
              <w:spacing w:after="255" w:line="360" w:lineRule="auto"/>
              <w:contextualSpacing/>
              <w:jc w:val="center"/>
              <w:rPr>
                <w:rFonts w:eastAsia="Calibri"/>
                <w:szCs w:val="24"/>
              </w:rPr>
            </w:pPr>
            <w:r>
              <w:rPr>
                <w:rFonts w:eastAsia="Calibri"/>
                <w:szCs w:val="24"/>
              </w:rPr>
              <w:t>1258,12</w:t>
            </w:r>
          </w:p>
        </w:tc>
        <w:tc>
          <w:tcPr>
            <w:tcW w:w="1985" w:type="dxa"/>
            <w:gridSpan w:val="2"/>
            <w:tcBorders>
              <w:top w:val="single" w:sz="4" w:space="0" w:color="auto"/>
              <w:left w:val="single" w:sz="4" w:space="0" w:color="auto"/>
              <w:bottom w:val="single" w:sz="4" w:space="0" w:color="auto"/>
              <w:right w:val="single" w:sz="4" w:space="0" w:color="auto"/>
            </w:tcBorders>
            <w:hideMark/>
          </w:tcPr>
          <w:p w14:paraId="1F58CB4B" w14:textId="77777777" w:rsidR="00FC78B0" w:rsidRDefault="00FC78B0" w:rsidP="000A53A3">
            <w:pPr>
              <w:spacing w:after="255" w:line="360" w:lineRule="auto"/>
              <w:contextualSpacing/>
              <w:jc w:val="center"/>
              <w:rPr>
                <w:rFonts w:eastAsia="Calibri"/>
                <w:szCs w:val="24"/>
              </w:rPr>
            </w:pPr>
            <w:r>
              <w:rPr>
                <w:rFonts w:eastAsia="Calibri"/>
                <w:szCs w:val="24"/>
              </w:rPr>
              <w:t>1317,68</w:t>
            </w:r>
          </w:p>
        </w:tc>
        <w:tc>
          <w:tcPr>
            <w:tcW w:w="1259" w:type="dxa"/>
            <w:tcBorders>
              <w:top w:val="single" w:sz="4" w:space="0" w:color="auto"/>
              <w:left w:val="single" w:sz="4" w:space="0" w:color="auto"/>
              <w:bottom w:val="single" w:sz="4" w:space="0" w:color="auto"/>
              <w:right w:val="single" w:sz="4" w:space="0" w:color="auto"/>
            </w:tcBorders>
            <w:hideMark/>
          </w:tcPr>
          <w:p w14:paraId="2C7BBFE8" w14:textId="77777777" w:rsidR="00FC78B0" w:rsidRDefault="00FC78B0" w:rsidP="000A53A3">
            <w:pPr>
              <w:spacing w:after="255" w:line="360" w:lineRule="auto"/>
              <w:contextualSpacing/>
              <w:jc w:val="center"/>
              <w:rPr>
                <w:rFonts w:eastAsia="Calibri"/>
                <w:szCs w:val="24"/>
              </w:rPr>
            </w:pPr>
            <w:r>
              <w:rPr>
                <w:rFonts w:eastAsia="Calibri"/>
                <w:szCs w:val="24"/>
              </w:rPr>
              <w:t>59,56</w:t>
            </w:r>
          </w:p>
        </w:tc>
        <w:tc>
          <w:tcPr>
            <w:tcW w:w="1149" w:type="dxa"/>
            <w:gridSpan w:val="2"/>
            <w:tcBorders>
              <w:top w:val="single" w:sz="4" w:space="0" w:color="auto"/>
              <w:left w:val="single" w:sz="4" w:space="0" w:color="auto"/>
              <w:bottom w:val="single" w:sz="4" w:space="0" w:color="auto"/>
              <w:right w:val="single" w:sz="4" w:space="0" w:color="auto"/>
            </w:tcBorders>
            <w:hideMark/>
          </w:tcPr>
          <w:p w14:paraId="227E01F2" w14:textId="77777777" w:rsidR="00FC78B0" w:rsidRDefault="00FC78B0" w:rsidP="000A53A3">
            <w:pPr>
              <w:spacing w:after="255" w:line="360" w:lineRule="auto"/>
              <w:contextualSpacing/>
              <w:jc w:val="center"/>
              <w:rPr>
                <w:rFonts w:eastAsia="Calibri"/>
                <w:szCs w:val="24"/>
              </w:rPr>
            </w:pPr>
            <w:r>
              <w:rPr>
                <w:rFonts w:eastAsia="Calibri"/>
                <w:szCs w:val="24"/>
              </w:rPr>
              <w:t>4,7%</w:t>
            </w:r>
          </w:p>
        </w:tc>
      </w:tr>
      <w:tr w:rsidR="00FC78B0" w14:paraId="2D5817E3" w14:textId="77777777" w:rsidTr="000A53A3">
        <w:tc>
          <w:tcPr>
            <w:tcW w:w="3261" w:type="dxa"/>
            <w:tcBorders>
              <w:top w:val="single" w:sz="4" w:space="0" w:color="auto"/>
              <w:left w:val="single" w:sz="4" w:space="0" w:color="auto"/>
              <w:bottom w:val="single" w:sz="4" w:space="0" w:color="auto"/>
              <w:right w:val="single" w:sz="4" w:space="0" w:color="auto"/>
            </w:tcBorders>
            <w:hideMark/>
          </w:tcPr>
          <w:p w14:paraId="1FBEDE03" w14:textId="77777777" w:rsidR="00FC78B0" w:rsidRDefault="00FC78B0" w:rsidP="000A53A3">
            <w:pPr>
              <w:spacing w:after="255" w:line="360" w:lineRule="auto"/>
              <w:contextualSpacing/>
              <w:jc w:val="both"/>
              <w:rPr>
                <w:rFonts w:eastAsia="Calibri"/>
                <w:szCs w:val="24"/>
              </w:rPr>
            </w:pPr>
            <w:r>
              <w:rPr>
                <w:rFonts w:eastAsia="Calibri"/>
                <w:szCs w:val="24"/>
              </w:rPr>
              <w:t>Kitos sąnaudos</w:t>
            </w:r>
            <w:r>
              <w:rPr>
                <w:rFonts w:eastAsia="Calibri"/>
                <w:szCs w:val="24"/>
                <w:vertAlign w:val="superscript"/>
              </w:rPr>
              <w:t>*</w:t>
            </w:r>
          </w:p>
        </w:tc>
        <w:tc>
          <w:tcPr>
            <w:tcW w:w="1984" w:type="dxa"/>
            <w:gridSpan w:val="2"/>
            <w:tcBorders>
              <w:top w:val="single" w:sz="4" w:space="0" w:color="auto"/>
              <w:left w:val="single" w:sz="4" w:space="0" w:color="auto"/>
              <w:bottom w:val="single" w:sz="4" w:space="0" w:color="auto"/>
              <w:right w:val="single" w:sz="4" w:space="0" w:color="auto"/>
            </w:tcBorders>
            <w:hideMark/>
          </w:tcPr>
          <w:p w14:paraId="7857EB6F" w14:textId="77777777" w:rsidR="00FC78B0" w:rsidRDefault="00FC78B0" w:rsidP="000A53A3">
            <w:pPr>
              <w:spacing w:after="255" w:line="360" w:lineRule="auto"/>
              <w:contextualSpacing/>
              <w:jc w:val="center"/>
              <w:rPr>
                <w:rFonts w:eastAsia="Calibri"/>
                <w:szCs w:val="24"/>
              </w:rPr>
            </w:pPr>
            <w:r>
              <w:rPr>
                <w:rFonts w:eastAsia="Calibri"/>
                <w:szCs w:val="24"/>
              </w:rPr>
              <w:t>2512,9</w:t>
            </w:r>
          </w:p>
        </w:tc>
        <w:tc>
          <w:tcPr>
            <w:tcW w:w="1985" w:type="dxa"/>
            <w:gridSpan w:val="2"/>
            <w:tcBorders>
              <w:top w:val="single" w:sz="4" w:space="0" w:color="auto"/>
              <w:left w:val="single" w:sz="4" w:space="0" w:color="auto"/>
              <w:bottom w:val="single" w:sz="4" w:space="0" w:color="auto"/>
              <w:right w:val="single" w:sz="4" w:space="0" w:color="auto"/>
            </w:tcBorders>
            <w:hideMark/>
          </w:tcPr>
          <w:p w14:paraId="5FEFF310" w14:textId="77777777" w:rsidR="00FC78B0" w:rsidRDefault="00FC78B0" w:rsidP="000A53A3">
            <w:pPr>
              <w:spacing w:after="255" w:line="360" w:lineRule="auto"/>
              <w:contextualSpacing/>
              <w:jc w:val="center"/>
              <w:rPr>
                <w:rFonts w:eastAsia="Calibri"/>
                <w:szCs w:val="24"/>
              </w:rPr>
            </w:pPr>
            <w:r>
              <w:rPr>
                <w:rFonts w:eastAsia="Calibri"/>
                <w:szCs w:val="24"/>
              </w:rPr>
              <w:t>2429,19</w:t>
            </w:r>
          </w:p>
        </w:tc>
        <w:tc>
          <w:tcPr>
            <w:tcW w:w="1259" w:type="dxa"/>
            <w:tcBorders>
              <w:top w:val="single" w:sz="4" w:space="0" w:color="auto"/>
              <w:left w:val="single" w:sz="4" w:space="0" w:color="auto"/>
              <w:bottom w:val="single" w:sz="4" w:space="0" w:color="auto"/>
              <w:right w:val="single" w:sz="4" w:space="0" w:color="auto"/>
            </w:tcBorders>
            <w:hideMark/>
          </w:tcPr>
          <w:p w14:paraId="134CA2D4" w14:textId="77777777" w:rsidR="00FC78B0" w:rsidRDefault="00FC78B0" w:rsidP="000A53A3">
            <w:pPr>
              <w:spacing w:after="255" w:line="360" w:lineRule="auto"/>
              <w:contextualSpacing/>
              <w:jc w:val="center"/>
              <w:rPr>
                <w:rFonts w:eastAsia="Calibri"/>
                <w:szCs w:val="24"/>
              </w:rPr>
            </w:pPr>
            <w:r>
              <w:rPr>
                <w:rFonts w:eastAsia="Calibri"/>
                <w:szCs w:val="24"/>
              </w:rPr>
              <w:t>-83,71</w:t>
            </w:r>
          </w:p>
        </w:tc>
        <w:tc>
          <w:tcPr>
            <w:tcW w:w="1149" w:type="dxa"/>
            <w:gridSpan w:val="2"/>
            <w:tcBorders>
              <w:top w:val="single" w:sz="4" w:space="0" w:color="auto"/>
              <w:left w:val="single" w:sz="4" w:space="0" w:color="auto"/>
              <w:bottom w:val="single" w:sz="4" w:space="0" w:color="auto"/>
              <w:right w:val="single" w:sz="4" w:space="0" w:color="auto"/>
            </w:tcBorders>
            <w:hideMark/>
          </w:tcPr>
          <w:p w14:paraId="7E0F55B6" w14:textId="77777777" w:rsidR="00FC78B0" w:rsidRDefault="00FC78B0" w:rsidP="000A53A3">
            <w:pPr>
              <w:spacing w:after="255" w:line="360" w:lineRule="auto"/>
              <w:contextualSpacing/>
              <w:jc w:val="center"/>
              <w:rPr>
                <w:rFonts w:eastAsia="Calibri"/>
                <w:szCs w:val="24"/>
              </w:rPr>
            </w:pPr>
            <w:r>
              <w:rPr>
                <w:rFonts w:eastAsia="Calibri"/>
                <w:szCs w:val="24"/>
              </w:rPr>
              <w:t>-3,33%</w:t>
            </w:r>
          </w:p>
        </w:tc>
      </w:tr>
    </w:tbl>
    <w:p w14:paraId="2799212E" w14:textId="77777777" w:rsidR="00FC78B0" w:rsidRDefault="00FC78B0" w:rsidP="00FC78B0">
      <w:pPr>
        <w:ind w:firstLine="720"/>
        <w:contextualSpacing/>
        <w:jc w:val="both"/>
        <w:rPr>
          <w:rFonts w:eastAsia="Calibri"/>
          <w:kern w:val="2"/>
          <w:sz w:val="20"/>
          <w14:ligatures w14:val="standardContextual"/>
        </w:rPr>
      </w:pPr>
      <w:r>
        <w:rPr>
          <w:rFonts w:eastAsia="Calibri"/>
          <w:sz w:val="20"/>
          <w:vertAlign w:val="superscript"/>
        </w:rPr>
        <w:t>*</w:t>
      </w:r>
      <w:r>
        <w:rPr>
          <w:rFonts w:eastAsia="Calibri"/>
          <w:sz w:val="20"/>
        </w:rPr>
        <w:t xml:space="preserve">Kitas sąnaudas sudaro: tiesioginės sąnaudos, kvalifikacijos kėlimas ir tiesiogiai priskirto ilgalaikio turto nusidėvėjimas; netiesioginės sąnaudos: komunalinės, ūkinės, kanceliarinės, kompiuterinių priemonių sąnaudos. </w:t>
      </w:r>
    </w:p>
    <w:p w14:paraId="389AA0A7" w14:textId="77777777" w:rsidR="00FC78B0" w:rsidRDefault="00FC78B0" w:rsidP="00FC78B0">
      <w:pPr>
        <w:shd w:val="clear" w:color="auto" w:fill="FFFFFF"/>
        <w:rPr>
          <w:b/>
          <w:bCs/>
          <w:color w:val="212529"/>
          <w:szCs w:val="24"/>
          <w:lang w:eastAsia="lt-LT"/>
        </w:rPr>
      </w:pPr>
    </w:p>
    <w:p w14:paraId="1F11F053" w14:textId="77777777" w:rsidR="00FC78B0" w:rsidRDefault="00FC78B0" w:rsidP="00FC78B0">
      <w:pPr>
        <w:shd w:val="clear" w:color="auto" w:fill="FFFFFF"/>
        <w:rPr>
          <w:b/>
          <w:bCs/>
          <w:color w:val="212529"/>
          <w:szCs w:val="24"/>
          <w:lang w:eastAsia="lt-LT"/>
        </w:rPr>
      </w:pPr>
    </w:p>
    <w:p w14:paraId="3CAF2258" w14:textId="28354F69" w:rsidR="00FC78B0" w:rsidRPr="006A5AA0" w:rsidRDefault="00FC78B0" w:rsidP="00FC78B0">
      <w:pPr>
        <w:shd w:val="clear" w:color="auto" w:fill="FFFFFF"/>
        <w:jc w:val="center"/>
        <w:rPr>
          <w:b/>
          <w:bCs/>
          <w:color w:val="212529"/>
          <w:szCs w:val="24"/>
          <w:lang w:eastAsia="lt-LT"/>
        </w:rPr>
      </w:pPr>
      <w:r>
        <w:rPr>
          <w:b/>
          <w:bCs/>
          <w:color w:val="212529"/>
          <w:szCs w:val="24"/>
          <w:lang w:eastAsia="lt-LT"/>
        </w:rPr>
        <w:t>VIEŠOJI ĮSTAIGA ŠEDUVOS PIRMINĖS SVEIKATOS PRIEŽIŪROS CENTRAS</w:t>
      </w:r>
    </w:p>
    <w:p w14:paraId="3B347168" w14:textId="77777777" w:rsidR="00FC78B0" w:rsidRDefault="00FC78B0" w:rsidP="00FC78B0">
      <w:pPr>
        <w:jc w:val="center"/>
        <w:rPr>
          <w:rFonts w:eastAsia="Calibri"/>
          <w:b/>
          <w:szCs w:val="24"/>
        </w:rPr>
      </w:pPr>
    </w:p>
    <w:p w14:paraId="65EF859C" w14:textId="77777777" w:rsidR="00FC78B0" w:rsidRDefault="00FC78B0" w:rsidP="00FC78B0">
      <w:pPr>
        <w:autoSpaceDE w:val="0"/>
        <w:autoSpaceDN w:val="0"/>
        <w:adjustRightInd w:val="0"/>
        <w:ind w:firstLine="720"/>
        <w:jc w:val="both"/>
        <w:rPr>
          <w:szCs w:val="24"/>
        </w:rPr>
      </w:pPr>
      <w:bookmarkStart w:id="31" w:name="_Hlk191302096"/>
      <w:r>
        <w:rPr>
          <w:szCs w:val="24"/>
        </w:rPr>
        <w:t>VšĮ Šeduvos pirminės sveikatos priežiūros centras 2024 metais vykdė pagrindinę veiklą – asmens sveikatos priežiūros paslaugų teikimą rajono gyventojams. Siekiant pagerinti įstaigos galimybes įsigyti reikalingą medicininę įrangą, suremontuoti poliklinikos registratūrą bei kitas patalpas, taip užtikrinant higienos reikalavimus poliklinikoje, bei įsigyti automobilį ir automobilio įkrovimo stotelę, įstaiga pasirašė sutartį  su Radviliškio savivaldybe dėl dalyvavimo jungtiniame projekte</w:t>
      </w:r>
      <w:bookmarkStart w:id="32" w:name="_Hlk191213593"/>
      <w:r>
        <w:rPr>
          <w:szCs w:val="24"/>
        </w:rPr>
        <w:t xml:space="preserve"> „Sveikatos  centro sudėtyje teikiamų sveikatos priežiūros paslaugų  infrastruktūros modernizavimas Radviliškio rajone“. Pateikta paraiška dėl projekto „Mobiliųjų komandų aprūpinimas darbui reikalinga įranga ir priemonių komplektais bei automobiliais Radviliškio rajone“.</w:t>
      </w:r>
    </w:p>
    <w:bookmarkEnd w:id="32"/>
    <w:p w14:paraId="30E5A1EA" w14:textId="77777777" w:rsidR="00FC78B0" w:rsidRDefault="00FC78B0" w:rsidP="00FC78B0">
      <w:pPr>
        <w:autoSpaceDE w:val="0"/>
        <w:autoSpaceDN w:val="0"/>
        <w:adjustRightInd w:val="0"/>
        <w:ind w:firstLine="720"/>
        <w:jc w:val="both"/>
        <w:rPr>
          <w:szCs w:val="24"/>
        </w:rPr>
      </w:pPr>
      <w:r>
        <w:rPr>
          <w:szCs w:val="24"/>
          <w:lang w:eastAsia="lt-LT"/>
        </w:rPr>
        <w:t>Įstaigos 2024 metų veiklos rezultatas yra neigiamas, 6771,00 Eur deficitas.</w:t>
      </w:r>
      <w:r>
        <w:rPr>
          <w:b/>
          <w:bCs/>
          <w:szCs w:val="24"/>
          <w:lang w:eastAsia="lt-LT"/>
        </w:rPr>
        <w:t> </w:t>
      </w:r>
      <w:r>
        <w:rPr>
          <w:szCs w:val="24"/>
          <w:lang w:eastAsia="lt-LT"/>
        </w:rPr>
        <w:t xml:space="preserve"> Pagrindinės priežastys lėmusios neigiamą finansinį rezultatą, tai išaugusios išlaidos darbo užmokesčiui ir priskaičiuotos didesnės nusidėvėjimo ir amortizacijos sąnaudos.</w:t>
      </w:r>
      <w:r>
        <w:rPr>
          <w:szCs w:val="24"/>
        </w:rPr>
        <w:t xml:space="preserve"> </w:t>
      </w:r>
    </w:p>
    <w:bookmarkEnd w:id="31"/>
    <w:p w14:paraId="74816B97" w14:textId="77777777" w:rsidR="00FC78B0" w:rsidRDefault="00FC78B0" w:rsidP="00FC78B0">
      <w:pPr>
        <w:autoSpaceDE w:val="0"/>
        <w:autoSpaceDN w:val="0"/>
        <w:adjustRightInd w:val="0"/>
        <w:ind w:firstLine="720"/>
        <w:jc w:val="both"/>
        <w:rPr>
          <w:szCs w:val="24"/>
        </w:rPr>
      </w:pPr>
    </w:p>
    <w:p w14:paraId="24097B0A" w14:textId="77777777" w:rsidR="00FC78B0" w:rsidRDefault="00FC78B0" w:rsidP="00FC78B0">
      <w:pPr>
        <w:autoSpaceDE w:val="0"/>
        <w:autoSpaceDN w:val="0"/>
        <w:adjustRightInd w:val="0"/>
        <w:jc w:val="center"/>
        <w:rPr>
          <w:b/>
          <w:bCs/>
          <w:szCs w:val="24"/>
        </w:rPr>
      </w:pPr>
      <w:r>
        <w:rPr>
          <w:b/>
          <w:bCs/>
          <w:szCs w:val="24"/>
        </w:rPr>
        <w:t>ŽMOGIŠKŲJŲ IŠTEKLIŲ VALDYMAS</w:t>
      </w:r>
    </w:p>
    <w:p w14:paraId="1AC1F9CA" w14:textId="77777777" w:rsidR="00FC78B0" w:rsidRDefault="00FC78B0" w:rsidP="00FC78B0">
      <w:pPr>
        <w:autoSpaceDE w:val="0"/>
        <w:autoSpaceDN w:val="0"/>
        <w:adjustRightInd w:val="0"/>
        <w:contextualSpacing/>
        <w:rPr>
          <w:b/>
          <w:bCs/>
          <w:szCs w:val="24"/>
        </w:rPr>
      </w:pPr>
    </w:p>
    <w:p w14:paraId="1E9874FB" w14:textId="77777777" w:rsidR="00FC78B0" w:rsidRDefault="00FC78B0" w:rsidP="00FC78B0">
      <w:pPr>
        <w:ind w:firstLine="720"/>
        <w:jc w:val="both"/>
        <w:rPr>
          <w:szCs w:val="24"/>
        </w:rPr>
      </w:pPr>
      <w:r>
        <w:rPr>
          <w:rFonts w:asciiTheme="majorBidi" w:hAnsiTheme="majorBidi" w:cstheme="majorBidi"/>
          <w:szCs w:val="24"/>
        </w:rPr>
        <w:t xml:space="preserve">Analizuojant Įstaigoje dirbančių darbuotojų skaičių matyti, kad jis iš esmės nekinta. </w:t>
      </w:r>
      <w:r>
        <w:rPr>
          <w:szCs w:val="24"/>
        </w:rPr>
        <w:t xml:space="preserve">2024 m. gruodžio 31 d. duomenimis Įstaigoje dirbo 46 darbuotojai (36,78 etatai); iš jų administracijos </w:t>
      </w:r>
      <w:r>
        <w:rPr>
          <w:rFonts w:asciiTheme="majorBidi" w:hAnsiTheme="majorBidi" w:cstheme="majorBidi"/>
          <w:szCs w:val="24"/>
        </w:rPr>
        <w:t xml:space="preserve">– </w:t>
      </w:r>
      <w:r>
        <w:rPr>
          <w:szCs w:val="24"/>
        </w:rPr>
        <w:t>3 (etatų sk.</w:t>
      </w:r>
      <w:r>
        <w:rPr>
          <w:rFonts w:asciiTheme="majorBidi" w:hAnsiTheme="majorBidi" w:cstheme="majorBidi"/>
          <w:szCs w:val="24"/>
        </w:rPr>
        <w:t xml:space="preserve"> –</w:t>
      </w:r>
      <w:r>
        <w:rPr>
          <w:szCs w:val="24"/>
        </w:rPr>
        <w:t xml:space="preserve"> 2,7), gydytojai 9 (etatų sk.</w:t>
      </w:r>
      <w:r>
        <w:rPr>
          <w:rFonts w:asciiTheme="majorBidi" w:hAnsiTheme="majorBidi" w:cstheme="majorBidi"/>
          <w:szCs w:val="24"/>
        </w:rPr>
        <w:t xml:space="preserve"> –</w:t>
      </w:r>
      <w:r>
        <w:rPr>
          <w:szCs w:val="24"/>
        </w:rPr>
        <w:t xml:space="preserve"> 5,2), bendrosios praktikos slaugytojai 14 (etatų sk.</w:t>
      </w:r>
      <w:r>
        <w:rPr>
          <w:rFonts w:asciiTheme="majorBidi" w:hAnsiTheme="majorBidi" w:cstheme="majorBidi"/>
          <w:szCs w:val="24"/>
        </w:rPr>
        <w:t xml:space="preserve"> – </w:t>
      </w:r>
      <w:r>
        <w:rPr>
          <w:szCs w:val="24"/>
        </w:rPr>
        <w:t>12,45), k</w:t>
      </w:r>
      <w:r>
        <w:rPr>
          <w:szCs w:val="24"/>
          <w:shd w:val="clear" w:color="auto" w:fill="FFFFFF"/>
        </w:rPr>
        <w:t xml:space="preserve">itas personalas, teikiantis asmens sveikatos priežiūros paslaugas </w:t>
      </w:r>
      <w:r>
        <w:rPr>
          <w:rFonts w:asciiTheme="majorBidi" w:hAnsiTheme="majorBidi" w:cstheme="majorBidi"/>
          <w:szCs w:val="24"/>
        </w:rPr>
        <w:t xml:space="preserve">– </w:t>
      </w:r>
      <w:r>
        <w:rPr>
          <w:szCs w:val="24"/>
          <w:shd w:val="clear" w:color="auto" w:fill="FFFFFF"/>
        </w:rPr>
        <w:t xml:space="preserve">8 </w:t>
      </w:r>
      <w:r>
        <w:rPr>
          <w:szCs w:val="24"/>
        </w:rPr>
        <w:t>(etatų sk.</w:t>
      </w:r>
      <w:r>
        <w:rPr>
          <w:rFonts w:asciiTheme="majorBidi" w:hAnsiTheme="majorBidi" w:cstheme="majorBidi"/>
          <w:szCs w:val="24"/>
        </w:rPr>
        <w:t xml:space="preserve"> –</w:t>
      </w:r>
      <w:r>
        <w:rPr>
          <w:szCs w:val="24"/>
        </w:rPr>
        <w:t xml:space="preserve"> 7,13), </w:t>
      </w:r>
      <w:r>
        <w:rPr>
          <w:szCs w:val="24"/>
          <w:shd w:val="clear" w:color="auto" w:fill="FFFFFF"/>
        </w:rPr>
        <w:t xml:space="preserve">kitas personalas </w:t>
      </w:r>
      <w:r>
        <w:rPr>
          <w:rFonts w:asciiTheme="majorBidi" w:hAnsiTheme="majorBidi" w:cstheme="majorBidi"/>
          <w:szCs w:val="24"/>
        </w:rPr>
        <w:t>–</w:t>
      </w:r>
      <w:r>
        <w:rPr>
          <w:szCs w:val="24"/>
          <w:shd w:val="clear" w:color="auto" w:fill="FFFFFF"/>
        </w:rPr>
        <w:t xml:space="preserve">12 (etatų sk. </w:t>
      </w:r>
      <w:r>
        <w:rPr>
          <w:rFonts w:asciiTheme="majorBidi" w:hAnsiTheme="majorBidi" w:cstheme="majorBidi"/>
          <w:szCs w:val="24"/>
        </w:rPr>
        <w:t>–</w:t>
      </w:r>
      <w:r>
        <w:rPr>
          <w:szCs w:val="24"/>
          <w:shd w:val="clear" w:color="auto" w:fill="FFFFFF"/>
        </w:rPr>
        <w:t xml:space="preserve"> 8,98).</w:t>
      </w:r>
      <w:r>
        <w:rPr>
          <w:szCs w:val="24"/>
        </w:rPr>
        <w:t xml:space="preserve"> 2023 m. gruodžio 31 d. duomenimis Įstaigoje dirbo 44 darbuotojai (35,38 etatai).</w:t>
      </w:r>
    </w:p>
    <w:p w14:paraId="59CC764E" w14:textId="77777777" w:rsidR="00FC78B0" w:rsidRDefault="00FC78B0" w:rsidP="00FC78B0">
      <w:pPr>
        <w:ind w:firstLine="720"/>
        <w:jc w:val="both"/>
        <w:rPr>
          <w:rFonts w:asciiTheme="majorBidi" w:hAnsiTheme="majorBidi" w:cstheme="majorBidi"/>
          <w:szCs w:val="24"/>
        </w:rPr>
      </w:pPr>
      <w:bookmarkStart w:id="33" w:name="_Hlk191015662"/>
      <w:r>
        <w:rPr>
          <w:rFonts w:asciiTheme="majorBidi" w:hAnsiTheme="majorBidi" w:cstheme="majorBidi"/>
          <w:szCs w:val="24"/>
        </w:rPr>
        <w:t xml:space="preserve">2024 m. įstaigoje esant poreikiui buvo įdarbintas pirkimų organizatorius, odontologo padėjėja, biomedicinos technologas, gydytojas odontologas, </w:t>
      </w:r>
      <w:proofErr w:type="spellStart"/>
      <w:r>
        <w:rPr>
          <w:rFonts w:asciiTheme="majorBidi" w:hAnsiTheme="majorBidi" w:cstheme="majorBidi"/>
          <w:szCs w:val="24"/>
        </w:rPr>
        <w:t>ergoterapeutas</w:t>
      </w:r>
      <w:proofErr w:type="spellEnd"/>
      <w:r>
        <w:rPr>
          <w:rFonts w:asciiTheme="majorBidi" w:hAnsiTheme="majorBidi" w:cstheme="majorBidi"/>
          <w:szCs w:val="24"/>
        </w:rPr>
        <w:t xml:space="preserve">. Su įstaiga nutraukė darbo santykius 1 bendrosios praktikos slaugytoja. Terminuota darbo sutartis buvo nutraukta su burnos higieniste, grįžus darbuotojai iš vaiko priežiūros atostogų. Taip pat viena gydytoja </w:t>
      </w:r>
      <w:proofErr w:type="spellStart"/>
      <w:r>
        <w:rPr>
          <w:rFonts w:asciiTheme="majorBidi" w:hAnsiTheme="majorBidi" w:cstheme="majorBidi"/>
          <w:szCs w:val="24"/>
        </w:rPr>
        <w:t>odontologė</w:t>
      </w:r>
      <w:proofErr w:type="spellEnd"/>
      <w:r>
        <w:rPr>
          <w:rFonts w:asciiTheme="majorBidi" w:hAnsiTheme="majorBidi" w:cstheme="majorBidi"/>
          <w:szCs w:val="24"/>
        </w:rPr>
        <w:t xml:space="preserve"> negrįžo iš vaiko priežiūros atostogų. Kiti pasikeitimai įstaigos veiklai nebuvo reikšmingi.</w:t>
      </w:r>
    </w:p>
    <w:p w14:paraId="13E38639" w14:textId="77777777" w:rsidR="00FC78B0" w:rsidRDefault="00FC78B0" w:rsidP="00FC78B0">
      <w:pPr>
        <w:ind w:firstLine="720"/>
        <w:jc w:val="both"/>
        <w:rPr>
          <w:rFonts w:asciiTheme="majorBidi" w:hAnsiTheme="majorBidi" w:cstheme="majorBidi"/>
          <w:szCs w:val="24"/>
        </w:rPr>
      </w:pPr>
    </w:p>
    <w:tbl>
      <w:tblPr>
        <w:tblW w:w="9630" w:type="dxa"/>
        <w:jc w:val="center"/>
        <w:tblLayout w:type="fixed"/>
        <w:tblLook w:val="04A0" w:firstRow="1" w:lastRow="0" w:firstColumn="1" w:lastColumn="0" w:noHBand="0" w:noVBand="1"/>
      </w:tblPr>
      <w:tblGrid>
        <w:gridCol w:w="3963"/>
        <w:gridCol w:w="1422"/>
        <w:gridCol w:w="1700"/>
        <w:gridCol w:w="2545"/>
      </w:tblGrid>
      <w:tr w:rsidR="00FC78B0" w14:paraId="06A20DCB" w14:textId="77777777" w:rsidTr="000A53A3">
        <w:trPr>
          <w:trHeight w:val="371"/>
          <w:jc w:val="center"/>
        </w:trPr>
        <w:tc>
          <w:tcPr>
            <w:tcW w:w="3964" w:type="dxa"/>
            <w:vMerge w:val="restart"/>
            <w:tcBorders>
              <w:top w:val="single" w:sz="4" w:space="0" w:color="auto"/>
              <w:left w:val="single" w:sz="4" w:space="0" w:color="auto"/>
              <w:bottom w:val="single" w:sz="4" w:space="0" w:color="auto"/>
              <w:right w:val="single" w:sz="4" w:space="0" w:color="auto"/>
            </w:tcBorders>
            <w:vAlign w:val="center"/>
            <w:hideMark/>
          </w:tcPr>
          <w:p w14:paraId="1AA1042A" w14:textId="77777777" w:rsidR="00FC78B0" w:rsidRDefault="00FC78B0" w:rsidP="000A53A3">
            <w:pPr>
              <w:jc w:val="center"/>
              <w:rPr>
                <w:rFonts w:asciiTheme="majorBidi" w:hAnsiTheme="majorBidi" w:cstheme="majorBidi"/>
                <w:b/>
                <w:bCs/>
              </w:rPr>
            </w:pPr>
            <w:r>
              <w:rPr>
                <w:rFonts w:asciiTheme="majorBidi" w:hAnsiTheme="majorBidi" w:cstheme="majorBidi"/>
                <w:b/>
                <w:bCs/>
              </w:rPr>
              <w:t>Personalas</w:t>
            </w:r>
          </w:p>
        </w:tc>
        <w:tc>
          <w:tcPr>
            <w:tcW w:w="5670" w:type="dxa"/>
            <w:gridSpan w:val="3"/>
            <w:tcBorders>
              <w:top w:val="single" w:sz="4" w:space="0" w:color="auto"/>
              <w:left w:val="single" w:sz="4" w:space="0" w:color="auto"/>
              <w:bottom w:val="single" w:sz="4" w:space="0" w:color="auto"/>
              <w:right w:val="single" w:sz="4" w:space="0" w:color="auto"/>
            </w:tcBorders>
            <w:vAlign w:val="center"/>
            <w:hideMark/>
          </w:tcPr>
          <w:p w14:paraId="2E296F5D" w14:textId="77777777" w:rsidR="00FC78B0" w:rsidRDefault="00FC78B0" w:rsidP="000A53A3">
            <w:pPr>
              <w:jc w:val="center"/>
              <w:rPr>
                <w:rFonts w:asciiTheme="majorBidi" w:hAnsiTheme="majorBidi" w:cstheme="majorBidi"/>
                <w:b/>
                <w:bCs/>
              </w:rPr>
            </w:pPr>
            <w:r>
              <w:rPr>
                <w:rFonts w:asciiTheme="majorBidi" w:hAnsiTheme="majorBidi" w:cstheme="majorBidi"/>
                <w:b/>
                <w:bCs/>
              </w:rPr>
              <w:t xml:space="preserve">Etatų skaičius </w:t>
            </w:r>
          </w:p>
        </w:tc>
      </w:tr>
      <w:tr w:rsidR="00FC78B0" w14:paraId="2423F566" w14:textId="77777777" w:rsidTr="000A53A3">
        <w:trPr>
          <w:trHeight w:val="420"/>
          <w:jc w:val="center"/>
        </w:trPr>
        <w:tc>
          <w:tcPr>
            <w:tcW w:w="3964" w:type="dxa"/>
            <w:vMerge/>
            <w:tcBorders>
              <w:top w:val="single" w:sz="4" w:space="0" w:color="auto"/>
              <w:left w:val="single" w:sz="4" w:space="0" w:color="auto"/>
              <w:bottom w:val="single" w:sz="4" w:space="0" w:color="auto"/>
              <w:right w:val="single" w:sz="4" w:space="0" w:color="auto"/>
            </w:tcBorders>
            <w:vAlign w:val="center"/>
            <w:hideMark/>
          </w:tcPr>
          <w:p w14:paraId="11F7D168" w14:textId="77777777" w:rsidR="00FC78B0" w:rsidRDefault="00FC78B0" w:rsidP="000A53A3">
            <w:pPr>
              <w:rPr>
                <w:rFonts w:asciiTheme="majorBidi" w:hAnsiTheme="majorBidi" w:cstheme="majorBidi"/>
                <w:b/>
                <w:bCs/>
                <w:kern w:val="2"/>
                <w14:ligatures w14:val="standardContextual"/>
              </w:rPr>
            </w:pPr>
          </w:p>
        </w:tc>
        <w:tc>
          <w:tcPr>
            <w:tcW w:w="1423" w:type="dxa"/>
            <w:tcBorders>
              <w:top w:val="single" w:sz="4" w:space="0" w:color="auto"/>
              <w:left w:val="single" w:sz="4" w:space="0" w:color="auto"/>
              <w:bottom w:val="single" w:sz="4" w:space="0" w:color="auto"/>
              <w:right w:val="single" w:sz="4" w:space="0" w:color="auto"/>
            </w:tcBorders>
            <w:vAlign w:val="center"/>
            <w:hideMark/>
          </w:tcPr>
          <w:p w14:paraId="6B294025" w14:textId="77777777" w:rsidR="00FC78B0" w:rsidRDefault="00FC78B0" w:rsidP="000A53A3">
            <w:pPr>
              <w:jc w:val="center"/>
              <w:rPr>
                <w:rFonts w:asciiTheme="majorBidi" w:hAnsiTheme="majorBidi" w:cstheme="majorBidi"/>
                <w:b/>
                <w:bCs/>
                <w:sz w:val="20"/>
              </w:rPr>
            </w:pPr>
            <w:r>
              <w:rPr>
                <w:rFonts w:asciiTheme="majorBidi" w:hAnsiTheme="majorBidi" w:cstheme="majorBidi"/>
                <w:b/>
                <w:bCs/>
                <w:sz w:val="20"/>
              </w:rPr>
              <w:t>2023 m.</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88EC294" w14:textId="77777777" w:rsidR="00FC78B0" w:rsidRDefault="00FC78B0" w:rsidP="000A53A3">
            <w:pPr>
              <w:jc w:val="center"/>
              <w:rPr>
                <w:rFonts w:asciiTheme="majorBidi" w:hAnsiTheme="majorBidi" w:cstheme="majorBidi"/>
                <w:b/>
                <w:bCs/>
                <w:sz w:val="20"/>
              </w:rPr>
            </w:pPr>
            <w:r>
              <w:rPr>
                <w:rFonts w:asciiTheme="majorBidi" w:hAnsiTheme="majorBidi" w:cstheme="majorBidi"/>
                <w:b/>
                <w:bCs/>
                <w:sz w:val="20"/>
              </w:rPr>
              <w:t xml:space="preserve">2024 m. </w:t>
            </w:r>
          </w:p>
        </w:tc>
        <w:tc>
          <w:tcPr>
            <w:tcW w:w="2546" w:type="dxa"/>
            <w:tcBorders>
              <w:top w:val="single" w:sz="4" w:space="0" w:color="auto"/>
              <w:left w:val="single" w:sz="4" w:space="0" w:color="auto"/>
              <w:bottom w:val="single" w:sz="4" w:space="0" w:color="auto"/>
              <w:right w:val="single" w:sz="4" w:space="0" w:color="auto"/>
            </w:tcBorders>
            <w:vAlign w:val="center"/>
            <w:hideMark/>
          </w:tcPr>
          <w:p w14:paraId="07CB7A6A" w14:textId="77777777" w:rsidR="00FC78B0" w:rsidRDefault="00FC78B0" w:rsidP="000A53A3">
            <w:pPr>
              <w:jc w:val="center"/>
              <w:rPr>
                <w:rFonts w:asciiTheme="majorBidi" w:hAnsiTheme="majorBidi" w:cstheme="majorBidi"/>
                <w:b/>
                <w:bCs/>
                <w:sz w:val="20"/>
              </w:rPr>
            </w:pPr>
            <w:r>
              <w:rPr>
                <w:rFonts w:asciiTheme="majorBidi" w:hAnsiTheme="majorBidi" w:cstheme="majorBidi"/>
                <w:b/>
                <w:bCs/>
                <w:sz w:val="20"/>
              </w:rPr>
              <w:t>Pokytis (proc.)</w:t>
            </w:r>
          </w:p>
        </w:tc>
      </w:tr>
      <w:tr w:rsidR="00FC78B0" w14:paraId="79BF91B3" w14:textId="77777777" w:rsidTr="000A53A3">
        <w:trPr>
          <w:jc w:val="center"/>
        </w:trPr>
        <w:tc>
          <w:tcPr>
            <w:tcW w:w="3964" w:type="dxa"/>
            <w:tcBorders>
              <w:top w:val="single" w:sz="4" w:space="0" w:color="auto"/>
              <w:left w:val="single" w:sz="4" w:space="0" w:color="auto"/>
              <w:bottom w:val="single" w:sz="4" w:space="0" w:color="auto"/>
              <w:right w:val="single" w:sz="4" w:space="0" w:color="auto"/>
            </w:tcBorders>
            <w:hideMark/>
          </w:tcPr>
          <w:p w14:paraId="128A0913" w14:textId="77777777" w:rsidR="00FC78B0" w:rsidRDefault="00FC78B0" w:rsidP="000A53A3">
            <w:pPr>
              <w:rPr>
                <w:rFonts w:asciiTheme="majorBidi" w:hAnsiTheme="majorBidi" w:cstheme="majorBidi"/>
                <w:b/>
                <w:bCs/>
              </w:rPr>
            </w:pPr>
            <w:r>
              <w:rPr>
                <w:rFonts w:asciiTheme="majorBidi" w:hAnsiTheme="majorBidi" w:cstheme="majorBidi"/>
                <w:b/>
                <w:bCs/>
              </w:rPr>
              <w:t>Įstaigos darbuotojai</w:t>
            </w:r>
          </w:p>
        </w:tc>
        <w:tc>
          <w:tcPr>
            <w:tcW w:w="1423" w:type="dxa"/>
            <w:tcBorders>
              <w:top w:val="single" w:sz="4" w:space="0" w:color="auto"/>
              <w:left w:val="single" w:sz="4" w:space="0" w:color="auto"/>
              <w:bottom w:val="single" w:sz="4" w:space="0" w:color="auto"/>
              <w:right w:val="single" w:sz="4" w:space="0" w:color="auto"/>
            </w:tcBorders>
            <w:vAlign w:val="center"/>
            <w:hideMark/>
          </w:tcPr>
          <w:p w14:paraId="548AC829" w14:textId="77777777" w:rsidR="00FC78B0" w:rsidRDefault="00FC78B0" w:rsidP="000A53A3">
            <w:pPr>
              <w:jc w:val="center"/>
              <w:rPr>
                <w:rFonts w:asciiTheme="majorBidi" w:hAnsiTheme="majorBidi" w:cstheme="majorBidi"/>
                <w:b/>
                <w:bCs/>
              </w:rPr>
            </w:pPr>
            <w:r>
              <w:rPr>
                <w:rFonts w:asciiTheme="majorBidi" w:hAnsiTheme="majorBidi" w:cstheme="majorBidi"/>
                <w:b/>
                <w:bCs/>
              </w:rPr>
              <w:t>36,22</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B2DB7D1" w14:textId="77777777" w:rsidR="00FC78B0" w:rsidRDefault="00FC78B0" w:rsidP="000A53A3">
            <w:pPr>
              <w:jc w:val="center"/>
              <w:rPr>
                <w:rFonts w:asciiTheme="majorBidi" w:hAnsiTheme="majorBidi" w:cstheme="majorBidi"/>
                <w:b/>
                <w:bCs/>
              </w:rPr>
            </w:pPr>
            <w:r>
              <w:rPr>
                <w:rFonts w:asciiTheme="majorBidi" w:hAnsiTheme="majorBidi" w:cstheme="majorBidi"/>
                <w:b/>
                <w:bCs/>
              </w:rPr>
              <w:t>36,56</w:t>
            </w:r>
          </w:p>
        </w:tc>
        <w:tc>
          <w:tcPr>
            <w:tcW w:w="2546" w:type="dxa"/>
            <w:tcBorders>
              <w:top w:val="single" w:sz="4" w:space="0" w:color="auto"/>
              <w:left w:val="single" w:sz="4" w:space="0" w:color="auto"/>
              <w:bottom w:val="single" w:sz="4" w:space="0" w:color="auto"/>
              <w:right w:val="single" w:sz="4" w:space="0" w:color="auto"/>
            </w:tcBorders>
            <w:vAlign w:val="center"/>
            <w:hideMark/>
          </w:tcPr>
          <w:p w14:paraId="53F1AE7B" w14:textId="77777777" w:rsidR="00FC78B0" w:rsidRDefault="00FC78B0" w:rsidP="000A53A3">
            <w:pPr>
              <w:jc w:val="center"/>
              <w:rPr>
                <w:rFonts w:asciiTheme="majorBidi" w:hAnsiTheme="majorBidi" w:cstheme="majorBidi"/>
                <w:b/>
                <w:bCs/>
              </w:rPr>
            </w:pPr>
            <w:r>
              <w:rPr>
                <w:rFonts w:asciiTheme="majorBidi" w:hAnsiTheme="majorBidi" w:cstheme="majorBidi"/>
                <w:b/>
                <w:bCs/>
              </w:rPr>
              <w:t>1,00</w:t>
            </w:r>
          </w:p>
        </w:tc>
      </w:tr>
      <w:tr w:rsidR="00FC78B0" w14:paraId="267E0784" w14:textId="77777777" w:rsidTr="000A53A3">
        <w:trPr>
          <w:jc w:val="center"/>
        </w:trPr>
        <w:tc>
          <w:tcPr>
            <w:tcW w:w="3964" w:type="dxa"/>
            <w:tcBorders>
              <w:top w:val="single" w:sz="4" w:space="0" w:color="auto"/>
              <w:left w:val="single" w:sz="4" w:space="0" w:color="auto"/>
              <w:bottom w:val="single" w:sz="4" w:space="0" w:color="auto"/>
              <w:right w:val="single" w:sz="4" w:space="0" w:color="auto"/>
            </w:tcBorders>
            <w:hideMark/>
          </w:tcPr>
          <w:p w14:paraId="45458B3E" w14:textId="77777777" w:rsidR="00FC78B0" w:rsidRDefault="00FC78B0" w:rsidP="000A53A3">
            <w:pPr>
              <w:rPr>
                <w:rFonts w:asciiTheme="majorBidi" w:hAnsiTheme="majorBidi" w:cstheme="majorBidi"/>
                <w:b/>
                <w:bCs/>
              </w:rPr>
            </w:pPr>
            <w:r>
              <w:rPr>
                <w:rFonts w:asciiTheme="majorBidi" w:hAnsiTheme="majorBidi" w:cstheme="majorBidi"/>
              </w:rPr>
              <w:t>gydytojai</w:t>
            </w:r>
          </w:p>
        </w:tc>
        <w:tc>
          <w:tcPr>
            <w:tcW w:w="1423" w:type="dxa"/>
            <w:tcBorders>
              <w:top w:val="single" w:sz="4" w:space="0" w:color="auto"/>
              <w:left w:val="single" w:sz="4" w:space="0" w:color="auto"/>
              <w:bottom w:val="single" w:sz="4" w:space="0" w:color="auto"/>
              <w:right w:val="single" w:sz="4" w:space="0" w:color="auto"/>
            </w:tcBorders>
            <w:hideMark/>
          </w:tcPr>
          <w:p w14:paraId="17FBB63F" w14:textId="77777777" w:rsidR="00FC78B0" w:rsidRDefault="00FC78B0" w:rsidP="000A53A3">
            <w:pPr>
              <w:jc w:val="center"/>
              <w:rPr>
                <w:rFonts w:asciiTheme="majorBidi" w:hAnsiTheme="majorBidi" w:cstheme="majorBidi"/>
                <w:lang w:val="en-US"/>
              </w:rPr>
            </w:pPr>
            <w:r>
              <w:rPr>
                <w:rFonts w:asciiTheme="majorBidi" w:hAnsiTheme="majorBidi" w:cstheme="majorBidi"/>
                <w:lang w:val="en-US"/>
              </w:rPr>
              <w:t>4,89</w:t>
            </w:r>
          </w:p>
        </w:tc>
        <w:tc>
          <w:tcPr>
            <w:tcW w:w="1701" w:type="dxa"/>
            <w:tcBorders>
              <w:top w:val="single" w:sz="4" w:space="0" w:color="auto"/>
              <w:left w:val="single" w:sz="4" w:space="0" w:color="auto"/>
              <w:bottom w:val="single" w:sz="4" w:space="0" w:color="auto"/>
              <w:right w:val="single" w:sz="4" w:space="0" w:color="auto"/>
            </w:tcBorders>
            <w:hideMark/>
          </w:tcPr>
          <w:p w14:paraId="2E8B57DE" w14:textId="77777777" w:rsidR="00FC78B0" w:rsidRDefault="00FC78B0" w:rsidP="000A53A3">
            <w:pPr>
              <w:jc w:val="center"/>
              <w:rPr>
                <w:rFonts w:asciiTheme="majorBidi" w:hAnsiTheme="majorBidi" w:cstheme="majorBidi"/>
              </w:rPr>
            </w:pPr>
            <w:r>
              <w:rPr>
                <w:rFonts w:asciiTheme="majorBidi" w:hAnsiTheme="majorBidi" w:cstheme="majorBidi"/>
              </w:rPr>
              <w:t>5,18</w:t>
            </w:r>
          </w:p>
        </w:tc>
        <w:tc>
          <w:tcPr>
            <w:tcW w:w="2546" w:type="dxa"/>
            <w:tcBorders>
              <w:top w:val="single" w:sz="4" w:space="0" w:color="auto"/>
              <w:left w:val="single" w:sz="4" w:space="0" w:color="auto"/>
              <w:bottom w:val="single" w:sz="4" w:space="0" w:color="auto"/>
              <w:right w:val="single" w:sz="4" w:space="0" w:color="auto"/>
            </w:tcBorders>
            <w:hideMark/>
          </w:tcPr>
          <w:p w14:paraId="32B6B657" w14:textId="77777777" w:rsidR="00FC78B0" w:rsidRDefault="00FC78B0" w:rsidP="000A53A3">
            <w:pPr>
              <w:jc w:val="center"/>
              <w:rPr>
                <w:rFonts w:asciiTheme="majorBidi" w:hAnsiTheme="majorBidi" w:cstheme="majorBidi"/>
              </w:rPr>
            </w:pPr>
            <w:r>
              <w:rPr>
                <w:rFonts w:asciiTheme="majorBidi" w:hAnsiTheme="majorBidi" w:cstheme="majorBidi"/>
              </w:rPr>
              <w:t>5,9</w:t>
            </w:r>
          </w:p>
        </w:tc>
      </w:tr>
      <w:tr w:rsidR="00FC78B0" w14:paraId="5EEA2EF7" w14:textId="77777777" w:rsidTr="000A53A3">
        <w:trPr>
          <w:jc w:val="center"/>
        </w:trPr>
        <w:tc>
          <w:tcPr>
            <w:tcW w:w="3964" w:type="dxa"/>
            <w:tcBorders>
              <w:top w:val="single" w:sz="4" w:space="0" w:color="auto"/>
              <w:left w:val="single" w:sz="4" w:space="0" w:color="auto"/>
              <w:bottom w:val="single" w:sz="4" w:space="0" w:color="auto"/>
              <w:right w:val="single" w:sz="4" w:space="0" w:color="auto"/>
            </w:tcBorders>
            <w:hideMark/>
          </w:tcPr>
          <w:p w14:paraId="4BF3199C" w14:textId="77777777" w:rsidR="00FC78B0" w:rsidRDefault="00FC78B0" w:rsidP="000A53A3">
            <w:pPr>
              <w:rPr>
                <w:rFonts w:asciiTheme="majorBidi" w:hAnsiTheme="majorBidi" w:cstheme="majorBidi"/>
                <w:b/>
                <w:bCs/>
              </w:rPr>
            </w:pPr>
            <w:r>
              <w:rPr>
                <w:rFonts w:asciiTheme="majorBidi" w:hAnsiTheme="majorBidi" w:cstheme="majorBidi"/>
              </w:rPr>
              <w:t>slaugytojai</w:t>
            </w:r>
          </w:p>
        </w:tc>
        <w:tc>
          <w:tcPr>
            <w:tcW w:w="1423" w:type="dxa"/>
            <w:tcBorders>
              <w:top w:val="single" w:sz="4" w:space="0" w:color="auto"/>
              <w:left w:val="single" w:sz="4" w:space="0" w:color="auto"/>
              <w:bottom w:val="single" w:sz="4" w:space="0" w:color="auto"/>
              <w:right w:val="single" w:sz="4" w:space="0" w:color="auto"/>
            </w:tcBorders>
            <w:hideMark/>
          </w:tcPr>
          <w:p w14:paraId="482A5A86" w14:textId="77777777" w:rsidR="00FC78B0" w:rsidRDefault="00FC78B0" w:rsidP="000A53A3">
            <w:pPr>
              <w:jc w:val="center"/>
              <w:rPr>
                <w:rFonts w:asciiTheme="majorBidi" w:hAnsiTheme="majorBidi" w:cstheme="majorBidi"/>
              </w:rPr>
            </w:pPr>
            <w:r>
              <w:rPr>
                <w:rFonts w:asciiTheme="majorBidi" w:hAnsiTheme="majorBidi" w:cstheme="majorBidi"/>
              </w:rPr>
              <w:t>18,48</w:t>
            </w:r>
          </w:p>
        </w:tc>
        <w:tc>
          <w:tcPr>
            <w:tcW w:w="1701" w:type="dxa"/>
            <w:tcBorders>
              <w:top w:val="single" w:sz="4" w:space="0" w:color="auto"/>
              <w:left w:val="single" w:sz="4" w:space="0" w:color="auto"/>
              <w:bottom w:val="single" w:sz="4" w:space="0" w:color="auto"/>
              <w:right w:val="single" w:sz="4" w:space="0" w:color="auto"/>
            </w:tcBorders>
            <w:hideMark/>
          </w:tcPr>
          <w:p w14:paraId="1BDFB341" w14:textId="77777777" w:rsidR="00FC78B0" w:rsidRDefault="00FC78B0" w:rsidP="000A53A3">
            <w:pPr>
              <w:jc w:val="center"/>
              <w:rPr>
                <w:rFonts w:asciiTheme="majorBidi" w:hAnsiTheme="majorBidi" w:cstheme="majorBidi"/>
              </w:rPr>
            </w:pPr>
            <w:r>
              <w:rPr>
                <w:rFonts w:asciiTheme="majorBidi" w:hAnsiTheme="majorBidi" w:cstheme="majorBidi"/>
              </w:rPr>
              <w:t>19,28</w:t>
            </w:r>
          </w:p>
        </w:tc>
        <w:tc>
          <w:tcPr>
            <w:tcW w:w="2546" w:type="dxa"/>
            <w:tcBorders>
              <w:top w:val="single" w:sz="4" w:space="0" w:color="auto"/>
              <w:left w:val="single" w:sz="4" w:space="0" w:color="auto"/>
              <w:bottom w:val="single" w:sz="4" w:space="0" w:color="auto"/>
              <w:right w:val="single" w:sz="4" w:space="0" w:color="auto"/>
            </w:tcBorders>
            <w:hideMark/>
          </w:tcPr>
          <w:p w14:paraId="6FEC7FA7" w14:textId="77777777" w:rsidR="00FC78B0" w:rsidRDefault="00FC78B0" w:rsidP="000A53A3">
            <w:pPr>
              <w:jc w:val="center"/>
              <w:rPr>
                <w:rFonts w:asciiTheme="majorBidi" w:hAnsiTheme="majorBidi" w:cstheme="majorBidi"/>
              </w:rPr>
            </w:pPr>
            <w:r>
              <w:rPr>
                <w:rFonts w:asciiTheme="majorBidi" w:hAnsiTheme="majorBidi" w:cstheme="majorBidi"/>
              </w:rPr>
              <w:t>4,3</w:t>
            </w:r>
          </w:p>
        </w:tc>
      </w:tr>
      <w:tr w:rsidR="00FC78B0" w14:paraId="09411977" w14:textId="77777777" w:rsidTr="000A53A3">
        <w:trPr>
          <w:jc w:val="center"/>
        </w:trPr>
        <w:tc>
          <w:tcPr>
            <w:tcW w:w="3964" w:type="dxa"/>
            <w:tcBorders>
              <w:top w:val="single" w:sz="4" w:space="0" w:color="auto"/>
              <w:left w:val="single" w:sz="4" w:space="0" w:color="auto"/>
              <w:bottom w:val="single" w:sz="4" w:space="0" w:color="auto"/>
              <w:right w:val="single" w:sz="4" w:space="0" w:color="auto"/>
            </w:tcBorders>
            <w:hideMark/>
          </w:tcPr>
          <w:p w14:paraId="591898F7" w14:textId="77777777" w:rsidR="00FC78B0" w:rsidRDefault="00FC78B0" w:rsidP="000A53A3">
            <w:pPr>
              <w:rPr>
                <w:rFonts w:asciiTheme="majorBidi" w:hAnsiTheme="majorBidi" w:cstheme="majorBidi"/>
              </w:rPr>
            </w:pPr>
            <w:r>
              <w:rPr>
                <w:rFonts w:asciiTheme="majorBidi" w:hAnsiTheme="majorBidi" w:cstheme="majorBidi"/>
              </w:rPr>
              <w:t>kitas personalas, teikiantis ASPS</w:t>
            </w:r>
          </w:p>
        </w:tc>
        <w:tc>
          <w:tcPr>
            <w:tcW w:w="1423" w:type="dxa"/>
            <w:tcBorders>
              <w:top w:val="single" w:sz="4" w:space="0" w:color="auto"/>
              <w:left w:val="single" w:sz="4" w:space="0" w:color="auto"/>
              <w:bottom w:val="single" w:sz="4" w:space="0" w:color="auto"/>
              <w:right w:val="single" w:sz="4" w:space="0" w:color="auto"/>
            </w:tcBorders>
            <w:hideMark/>
          </w:tcPr>
          <w:p w14:paraId="1FB11067" w14:textId="77777777" w:rsidR="00FC78B0" w:rsidRDefault="00FC78B0" w:rsidP="000A53A3">
            <w:pPr>
              <w:jc w:val="center"/>
              <w:rPr>
                <w:rFonts w:asciiTheme="majorBidi" w:hAnsiTheme="majorBidi" w:cstheme="majorBidi"/>
              </w:rPr>
            </w:pPr>
            <w:r>
              <w:rPr>
                <w:rFonts w:asciiTheme="majorBidi" w:hAnsiTheme="majorBidi" w:cstheme="majorBidi"/>
              </w:rPr>
              <w:t>1,35</w:t>
            </w:r>
          </w:p>
        </w:tc>
        <w:tc>
          <w:tcPr>
            <w:tcW w:w="1701" w:type="dxa"/>
            <w:tcBorders>
              <w:top w:val="single" w:sz="4" w:space="0" w:color="auto"/>
              <w:left w:val="single" w:sz="4" w:space="0" w:color="auto"/>
              <w:bottom w:val="single" w:sz="4" w:space="0" w:color="auto"/>
              <w:right w:val="single" w:sz="4" w:space="0" w:color="auto"/>
            </w:tcBorders>
            <w:hideMark/>
          </w:tcPr>
          <w:p w14:paraId="66CEFCA2" w14:textId="77777777" w:rsidR="00FC78B0" w:rsidRDefault="00FC78B0" w:rsidP="000A53A3">
            <w:pPr>
              <w:jc w:val="center"/>
              <w:rPr>
                <w:rFonts w:asciiTheme="majorBidi" w:hAnsiTheme="majorBidi" w:cstheme="majorBidi"/>
              </w:rPr>
            </w:pPr>
            <w:r>
              <w:rPr>
                <w:rFonts w:asciiTheme="majorBidi" w:hAnsiTheme="majorBidi" w:cstheme="majorBidi"/>
              </w:rPr>
              <w:t>1,43</w:t>
            </w:r>
          </w:p>
        </w:tc>
        <w:tc>
          <w:tcPr>
            <w:tcW w:w="2546" w:type="dxa"/>
            <w:tcBorders>
              <w:top w:val="single" w:sz="4" w:space="0" w:color="auto"/>
              <w:left w:val="single" w:sz="4" w:space="0" w:color="auto"/>
              <w:bottom w:val="single" w:sz="4" w:space="0" w:color="auto"/>
              <w:right w:val="single" w:sz="4" w:space="0" w:color="auto"/>
            </w:tcBorders>
            <w:hideMark/>
          </w:tcPr>
          <w:p w14:paraId="2DBEBC0D" w14:textId="77777777" w:rsidR="00FC78B0" w:rsidRDefault="00FC78B0" w:rsidP="000A53A3">
            <w:pPr>
              <w:jc w:val="center"/>
              <w:rPr>
                <w:rFonts w:asciiTheme="majorBidi" w:hAnsiTheme="majorBidi" w:cstheme="majorBidi"/>
              </w:rPr>
            </w:pPr>
            <w:r>
              <w:rPr>
                <w:rFonts w:asciiTheme="majorBidi" w:hAnsiTheme="majorBidi" w:cstheme="majorBidi"/>
              </w:rPr>
              <w:t>5,9</w:t>
            </w:r>
          </w:p>
        </w:tc>
      </w:tr>
      <w:tr w:rsidR="00FC78B0" w14:paraId="63549531" w14:textId="77777777" w:rsidTr="000A53A3">
        <w:trPr>
          <w:jc w:val="center"/>
        </w:trPr>
        <w:tc>
          <w:tcPr>
            <w:tcW w:w="3964" w:type="dxa"/>
            <w:tcBorders>
              <w:top w:val="single" w:sz="4" w:space="0" w:color="auto"/>
              <w:left w:val="single" w:sz="4" w:space="0" w:color="auto"/>
              <w:bottom w:val="single" w:sz="4" w:space="0" w:color="auto"/>
              <w:right w:val="single" w:sz="4" w:space="0" w:color="auto"/>
            </w:tcBorders>
            <w:hideMark/>
          </w:tcPr>
          <w:p w14:paraId="217A9C6F" w14:textId="77777777" w:rsidR="00FC78B0" w:rsidRDefault="00FC78B0" w:rsidP="000A53A3">
            <w:pPr>
              <w:rPr>
                <w:rFonts w:asciiTheme="majorBidi" w:hAnsiTheme="majorBidi" w:cstheme="majorBidi"/>
              </w:rPr>
            </w:pPr>
            <w:r>
              <w:rPr>
                <w:rFonts w:asciiTheme="majorBidi" w:hAnsiTheme="majorBidi" w:cstheme="majorBidi"/>
              </w:rPr>
              <w:t>kitas personalas</w:t>
            </w:r>
          </w:p>
        </w:tc>
        <w:tc>
          <w:tcPr>
            <w:tcW w:w="1423" w:type="dxa"/>
            <w:tcBorders>
              <w:top w:val="single" w:sz="4" w:space="0" w:color="auto"/>
              <w:left w:val="single" w:sz="4" w:space="0" w:color="auto"/>
              <w:bottom w:val="single" w:sz="4" w:space="0" w:color="auto"/>
              <w:right w:val="single" w:sz="4" w:space="0" w:color="auto"/>
            </w:tcBorders>
            <w:hideMark/>
          </w:tcPr>
          <w:p w14:paraId="77D01C9F" w14:textId="77777777" w:rsidR="00FC78B0" w:rsidRDefault="00FC78B0" w:rsidP="000A53A3">
            <w:pPr>
              <w:jc w:val="center"/>
              <w:rPr>
                <w:rFonts w:asciiTheme="majorBidi" w:hAnsiTheme="majorBidi" w:cstheme="majorBidi"/>
              </w:rPr>
            </w:pPr>
            <w:r>
              <w:rPr>
                <w:rFonts w:asciiTheme="majorBidi" w:hAnsiTheme="majorBidi" w:cstheme="majorBidi"/>
              </w:rPr>
              <w:t>8,50</w:t>
            </w:r>
          </w:p>
        </w:tc>
        <w:tc>
          <w:tcPr>
            <w:tcW w:w="1701" w:type="dxa"/>
            <w:tcBorders>
              <w:top w:val="single" w:sz="4" w:space="0" w:color="auto"/>
              <w:left w:val="single" w:sz="4" w:space="0" w:color="auto"/>
              <w:bottom w:val="single" w:sz="4" w:space="0" w:color="auto"/>
              <w:right w:val="single" w:sz="4" w:space="0" w:color="auto"/>
            </w:tcBorders>
            <w:hideMark/>
          </w:tcPr>
          <w:p w14:paraId="05E6F8DA" w14:textId="77777777" w:rsidR="00FC78B0" w:rsidRDefault="00FC78B0" w:rsidP="000A53A3">
            <w:pPr>
              <w:jc w:val="center"/>
              <w:rPr>
                <w:rFonts w:asciiTheme="majorBidi" w:hAnsiTheme="majorBidi" w:cstheme="majorBidi"/>
              </w:rPr>
            </w:pPr>
            <w:r>
              <w:rPr>
                <w:rFonts w:asciiTheme="majorBidi" w:hAnsiTheme="majorBidi" w:cstheme="majorBidi"/>
              </w:rPr>
              <w:t>7,67</w:t>
            </w:r>
          </w:p>
        </w:tc>
        <w:tc>
          <w:tcPr>
            <w:tcW w:w="2546" w:type="dxa"/>
            <w:tcBorders>
              <w:top w:val="single" w:sz="4" w:space="0" w:color="auto"/>
              <w:left w:val="single" w:sz="4" w:space="0" w:color="auto"/>
              <w:bottom w:val="single" w:sz="4" w:space="0" w:color="auto"/>
              <w:right w:val="single" w:sz="4" w:space="0" w:color="auto"/>
            </w:tcBorders>
            <w:hideMark/>
          </w:tcPr>
          <w:p w14:paraId="08E564B1" w14:textId="77777777" w:rsidR="00FC78B0" w:rsidRDefault="00FC78B0" w:rsidP="000A53A3">
            <w:pPr>
              <w:jc w:val="center"/>
              <w:rPr>
                <w:rFonts w:asciiTheme="majorBidi" w:hAnsiTheme="majorBidi" w:cstheme="majorBidi"/>
              </w:rPr>
            </w:pPr>
            <w:r>
              <w:rPr>
                <w:rFonts w:asciiTheme="majorBidi" w:hAnsiTheme="majorBidi" w:cstheme="majorBidi"/>
              </w:rPr>
              <w:t>-10,0</w:t>
            </w:r>
          </w:p>
        </w:tc>
      </w:tr>
      <w:tr w:rsidR="00FC78B0" w14:paraId="4E8F39F9" w14:textId="77777777" w:rsidTr="000A53A3">
        <w:trPr>
          <w:jc w:val="center"/>
        </w:trPr>
        <w:tc>
          <w:tcPr>
            <w:tcW w:w="3964" w:type="dxa"/>
            <w:tcBorders>
              <w:top w:val="single" w:sz="4" w:space="0" w:color="auto"/>
              <w:left w:val="single" w:sz="4" w:space="0" w:color="auto"/>
              <w:bottom w:val="single" w:sz="4" w:space="0" w:color="auto"/>
              <w:right w:val="single" w:sz="4" w:space="0" w:color="auto"/>
            </w:tcBorders>
            <w:hideMark/>
          </w:tcPr>
          <w:p w14:paraId="3EEC7029" w14:textId="77777777" w:rsidR="00FC78B0" w:rsidRDefault="00FC78B0" w:rsidP="000A53A3">
            <w:pPr>
              <w:rPr>
                <w:rFonts w:asciiTheme="majorBidi" w:hAnsiTheme="majorBidi" w:cstheme="majorBidi"/>
              </w:rPr>
            </w:pPr>
            <w:r>
              <w:rPr>
                <w:rFonts w:asciiTheme="majorBidi" w:hAnsiTheme="majorBidi" w:cstheme="majorBidi"/>
              </w:rPr>
              <w:t>administracija</w:t>
            </w:r>
          </w:p>
        </w:tc>
        <w:tc>
          <w:tcPr>
            <w:tcW w:w="1423" w:type="dxa"/>
            <w:tcBorders>
              <w:top w:val="single" w:sz="4" w:space="0" w:color="auto"/>
              <w:left w:val="single" w:sz="4" w:space="0" w:color="auto"/>
              <w:bottom w:val="single" w:sz="4" w:space="0" w:color="auto"/>
              <w:right w:val="single" w:sz="4" w:space="0" w:color="auto"/>
            </w:tcBorders>
            <w:hideMark/>
          </w:tcPr>
          <w:p w14:paraId="0F97BC4D" w14:textId="77777777" w:rsidR="00FC78B0" w:rsidRDefault="00FC78B0" w:rsidP="000A53A3">
            <w:pPr>
              <w:jc w:val="center"/>
              <w:rPr>
                <w:rFonts w:asciiTheme="majorBidi" w:hAnsiTheme="majorBidi" w:cstheme="majorBidi"/>
              </w:rPr>
            </w:pPr>
            <w:r>
              <w:rPr>
                <w:rFonts w:asciiTheme="majorBidi" w:hAnsiTheme="majorBidi" w:cstheme="majorBidi"/>
              </w:rPr>
              <w:t>3,00</w:t>
            </w:r>
          </w:p>
        </w:tc>
        <w:tc>
          <w:tcPr>
            <w:tcW w:w="1701" w:type="dxa"/>
            <w:tcBorders>
              <w:top w:val="single" w:sz="4" w:space="0" w:color="auto"/>
              <w:left w:val="single" w:sz="4" w:space="0" w:color="auto"/>
              <w:bottom w:val="single" w:sz="4" w:space="0" w:color="auto"/>
              <w:right w:val="single" w:sz="4" w:space="0" w:color="auto"/>
            </w:tcBorders>
            <w:hideMark/>
          </w:tcPr>
          <w:p w14:paraId="4B1F7C8F" w14:textId="77777777" w:rsidR="00FC78B0" w:rsidRDefault="00FC78B0" w:rsidP="000A53A3">
            <w:pPr>
              <w:jc w:val="center"/>
              <w:rPr>
                <w:rFonts w:asciiTheme="majorBidi" w:hAnsiTheme="majorBidi" w:cstheme="majorBidi"/>
              </w:rPr>
            </w:pPr>
            <w:r>
              <w:rPr>
                <w:rFonts w:asciiTheme="majorBidi" w:hAnsiTheme="majorBidi" w:cstheme="majorBidi"/>
              </w:rPr>
              <w:t>3,00</w:t>
            </w:r>
          </w:p>
        </w:tc>
        <w:tc>
          <w:tcPr>
            <w:tcW w:w="2546" w:type="dxa"/>
            <w:tcBorders>
              <w:top w:val="single" w:sz="4" w:space="0" w:color="auto"/>
              <w:left w:val="single" w:sz="4" w:space="0" w:color="auto"/>
              <w:bottom w:val="single" w:sz="4" w:space="0" w:color="auto"/>
              <w:right w:val="single" w:sz="4" w:space="0" w:color="auto"/>
            </w:tcBorders>
            <w:hideMark/>
          </w:tcPr>
          <w:p w14:paraId="11FA68B2" w14:textId="77777777" w:rsidR="00FC78B0" w:rsidRDefault="00FC78B0" w:rsidP="000A53A3">
            <w:pPr>
              <w:jc w:val="center"/>
              <w:rPr>
                <w:rFonts w:asciiTheme="majorBidi" w:hAnsiTheme="majorBidi" w:cstheme="majorBidi"/>
              </w:rPr>
            </w:pPr>
            <w:r>
              <w:rPr>
                <w:rFonts w:asciiTheme="majorBidi" w:hAnsiTheme="majorBidi" w:cstheme="majorBidi"/>
              </w:rPr>
              <w:t>-</w:t>
            </w:r>
          </w:p>
        </w:tc>
      </w:tr>
    </w:tbl>
    <w:p w14:paraId="67AFDFF8" w14:textId="77777777" w:rsidR="00FC78B0" w:rsidRDefault="00FC78B0" w:rsidP="00FC78B0">
      <w:pPr>
        <w:ind w:firstLine="720"/>
        <w:jc w:val="both"/>
        <w:rPr>
          <w:rFonts w:asciiTheme="majorBidi" w:hAnsiTheme="majorBidi" w:cstheme="majorBidi"/>
          <w:szCs w:val="24"/>
        </w:rPr>
      </w:pPr>
    </w:p>
    <w:p w14:paraId="6130171E" w14:textId="77777777" w:rsidR="00FC78B0" w:rsidRDefault="00FC78B0" w:rsidP="00FC78B0">
      <w:pPr>
        <w:ind w:firstLine="720"/>
        <w:jc w:val="both"/>
        <w:rPr>
          <w:rFonts w:asciiTheme="majorBidi" w:hAnsiTheme="majorBidi" w:cstheme="majorBidi"/>
          <w:szCs w:val="24"/>
        </w:rPr>
      </w:pPr>
      <w:r>
        <w:rPr>
          <w:rFonts w:asciiTheme="majorBidi" w:hAnsiTheme="majorBidi" w:cstheme="majorBidi"/>
          <w:szCs w:val="24"/>
        </w:rPr>
        <w:t>Įstaigoje nuosekliai visiems darbuotojams didinamas darbuotojų darbo užmokestis. 2024 m. nuo sausio 1 d. padidintas nuo 7-10 procentų</w:t>
      </w:r>
      <w:bookmarkStart w:id="34" w:name="_Hlk191284305"/>
      <w:r>
        <w:rPr>
          <w:rFonts w:asciiTheme="majorBidi" w:hAnsiTheme="majorBidi" w:cstheme="majorBidi"/>
          <w:szCs w:val="24"/>
        </w:rPr>
        <w:t>. Įstaigos darbuotojams buvo mokamos priemokos už papildomą darbą ir priedai už pavadavimus.</w:t>
      </w:r>
    </w:p>
    <w:p w14:paraId="0CF3B491" w14:textId="77777777" w:rsidR="00FC78B0" w:rsidRDefault="00FC78B0" w:rsidP="00FC78B0">
      <w:pPr>
        <w:ind w:firstLine="720"/>
        <w:jc w:val="both"/>
        <w:rPr>
          <w:rFonts w:asciiTheme="majorBidi" w:hAnsiTheme="majorBidi" w:cstheme="majorBidi"/>
          <w:b/>
          <w:bCs/>
          <w:szCs w:val="24"/>
        </w:rPr>
      </w:pPr>
      <w:r>
        <w:rPr>
          <w:rFonts w:asciiTheme="majorBidi" w:hAnsiTheme="majorBidi" w:cstheme="majorBidi"/>
          <w:b/>
          <w:bCs/>
          <w:szCs w:val="24"/>
        </w:rPr>
        <w:lastRenderedPageBreak/>
        <w:t>Duomenys apie darbo užmokesčio 1 mėnesio pokytį 2023-2024 m</w:t>
      </w:r>
    </w:p>
    <w:p w14:paraId="7C62C9E8" w14:textId="77777777" w:rsidR="00FC78B0" w:rsidRDefault="00FC78B0" w:rsidP="00FC78B0">
      <w:pPr>
        <w:ind w:firstLine="1296"/>
        <w:jc w:val="right"/>
        <w:rPr>
          <w:rFonts w:asciiTheme="majorBidi" w:hAnsiTheme="majorBidi" w:cstheme="majorBidi"/>
          <w:b/>
          <w:bCs/>
          <w:szCs w:val="24"/>
        </w:rPr>
      </w:pPr>
    </w:p>
    <w:tbl>
      <w:tblPr>
        <w:tblW w:w="9630" w:type="dxa"/>
        <w:jc w:val="center"/>
        <w:tblLayout w:type="fixed"/>
        <w:tblLook w:val="04A0" w:firstRow="1" w:lastRow="0" w:firstColumn="1" w:lastColumn="0" w:noHBand="0" w:noVBand="1"/>
      </w:tblPr>
      <w:tblGrid>
        <w:gridCol w:w="3963"/>
        <w:gridCol w:w="1422"/>
        <w:gridCol w:w="1700"/>
        <w:gridCol w:w="2545"/>
      </w:tblGrid>
      <w:tr w:rsidR="00FC78B0" w14:paraId="17A45823" w14:textId="77777777" w:rsidTr="000A53A3">
        <w:trPr>
          <w:trHeight w:val="371"/>
          <w:jc w:val="center"/>
        </w:trPr>
        <w:tc>
          <w:tcPr>
            <w:tcW w:w="3964" w:type="dxa"/>
            <w:vMerge w:val="restart"/>
            <w:tcBorders>
              <w:top w:val="single" w:sz="4" w:space="0" w:color="auto"/>
              <w:left w:val="single" w:sz="4" w:space="0" w:color="auto"/>
              <w:bottom w:val="single" w:sz="4" w:space="0" w:color="auto"/>
              <w:right w:val="single" w:sz="4" w:space="0" w:color="auto"/>
            </w:tcBorders>
            <w:vAlign w:val="center"/>
            <w:hideMark/>
          </w:tcPr>
          <w:p w14:paraId="74E8C210" w14:textId="77777777" w:rsidR="00FC78B0" w:rsidRDefault="00FC78B0" w:rsidP="000A53A3">
            <w:pPr>
              <w:jc w:val="center"/>
              <w:rPr>
                <w:rFonts w:asciiTheme="majorBidi" w:hAnsiTheme="majorBidi" w:cstheme="majorBidi"/>
                <w:b/>
                <w:bCs/>
              </w:rPr>
            </w:pPr>
            <w:r>
              <w:rPr>
                <w:rFonts w:asciiTheme="majorBidi" w:hAnsiTheme="majorBidi" w:cstheme="majorBidi"/>
                <w:b/>
                <w:bCs/>
              </w:rPr>
              <w:t>Personalas</w:t>
            </w:r>
          </w:p>
        </w:tc>
        <w:tc>
          <w:tcPr>
            <w:tcW w:w="5670" w:type="dxa"/>
            <w:gridSpan w:val="3"/>
            <w:tcBorders>
              <w:top w:val="single" w:sz="4" w:space="0" w:color="auto"/>
              <w:left w:val="single" w:sz="4" w:space="0" w:color="auto"/>
              <w:bottom w:val="single" w:sz="4" w:space="0" w:color="auto"/>
              <w:right w:val="single" w:sz="4" w:space="0" w:color="auto"/>
            </w:tcBorders>
            <w:vAlign w:val="center"/>
            <w:hideMark/>
          </w:tcPr>
          <w:p w14:paraId="2069D886" w14:textId="77777777" w:rsidR="00FC78B0" w:rsidRDefault="00FC78B0" w:rsidP="000A53A3">
            <w:pPr>
              <w:jc w:val="center"/>
              <w:rPr>
                <w:rFonts w:asciiTheme="majorBidi" w:hAnsiTheme="majorBidi" w:cstheme="majorBidi"/>
                <w:b/>
                <w:bCs/>
              </w:rPr>
            </w:pPr>
            <w:r>
              <w:rPr>
                <w:rFonts w:asciiTheme="majorBidi" w:hAnsiTheme="majorBidi" w:cstheme="majorBidi"/>
                <w:b/>
                <w:bCs/>
              </w:rPr>
              <w:t>Vidutinis  1 mėnesio darbo užmokestis (vienam etatui)</w:t>
            </w:r>
          </w:p>
        </w:tc>
      </w:tr>
      <w:tr w:rsidR="00FC78B0" w14:paraId="228C5C2D" w14:textId="77777777" w:rsidTr="000A53A3">
        <w:trPr>
          <w:trHeight w:val="420"/>
          <w:jc w:val="center"/>
        </w:trPr>
        <w:tc>
          <w:tcPr>
            <w:tcW w:w="3964" w:type="dxa"/>
            <w:vMerge/>
            <w:tcBorders>
              <w:top w:val="single" w:sz="4" w:space="0" w:color="auto"/>
              <w:left w:val="single" w:sz="4" w:space="0" w:color="auto"/>
              <w:bottom w:val="single" w:sz="4" w:space="0" w:color="auto"/>
              <w:right w:val="single" w:sz="4" w:space="0" w:color="auto"/>
            </w:tcBorders>
            <w:vAlign w:val="center"/>
            <w:hideMark/>
          </w:tcPr>
          <w:p w14:paraId="16D5E6D2" w14:textId="77777777" w:rsidR="00FC78B0" w:rsidRDefault="00FC78B0" w:rsidP="000A53A3">
            <w:pPr>
              <w:rPr>
                <w:rFonts w:asciiTheme="majorBidi" w:hAnsiTheme="majorBidi" w:cstheme="majorBidi"/>
                <w:b/>
                <w:bCs/>
                <w:kern w:val="2"/>
                <w14:ligatures w14:val="standardContextual"/>
              </w:rPr>
            </w:pPr>
          </w:p>
        </w:tc>
        <w:tc>
          <w:tcPr>
            <w:tcW w:w="1423" w:type="dxa"/>
            <w:tcBorders>
              <w:top w:val="single" w:sz="4" w:space="0" w:color="auto"/>
              <w:left w:val="single" w:sz="4" w:space="0" w:color="auto"/>
              <w:bottom w:val="single" w:sz="4" w:space="0" w:color="auto"/>
              <w:right w:val="single" w:sz="4" w:space="0" w:color="auto"/>
            </w:tcBorders>
            <w:vAlign w:val="center"/>
            <w:hideMark/>
          </w:tcPr>
          <w:p w14:paraId="2704D14B" w14:textId="77777777" w:rsidR="00FC78B0" w:rsidRDefault="00FC78B0" w:rsidP="000A53A3">
            <w:pPr>
              <w:jc w:val="center"/>
              <w:rPr>
                <w:rFonts w:asciiTheme="majorBidi" w:hAnsiTheme="majorBidi" w:cstheme="majorBidi"/>
                <w:b/>
                <w:bCs/>
                <w:sz w:val="20"/>
              </w:rPr>
            </w:pPr>
            <w:r>
              <w:rPr>
                <w:rFonts w:asciiTheme="majorBidi" w:hAnsiTheme="majorBidi" w:cstheme="majorBidi"/>
                <w:b/>
                <w:bCs/>
                <w:sz w:val="20"/>
              </w:rPr>
              <w:t>2023 m. (Eur)</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EDDFD43" w14:textId="77777777" w:rsidR="00FC78B0" w:rsidRDefault="00FC78B0" w:rsidP="000A53A3">
            <w:pPr>
              <w:jc w:val="center"/>
              <w:rPr>
                <w:rFonts w:asciiTheme="majorBidi" w:hAnsiTheme="majorBidi" w:cstheme="majorBidi"/>
                <w:b/>
                <w:bCs/>
                <w:sz w:val="20"/>
              </w:rPr>
            </w:pPr>
            <w:r>
              <w:rPr>
                <w:rFonts w:asciiTheme="majorBidi" w:hAnsiTheme="majorBidi" w:cstheme="majorBidi"/>
                <w:b/>
                <w:bCs/>
                <w:sz w:val="20"/>
              </w:rPr>
              <w:t>2024 m. (Eur)</w:t>
            </w:r>
          </w:p>
        </w:tc>
        <w:tc>
          <w:tcPr>
            <w:tcW w:w="2546" w:type="dxa"/>
            <w:tcBorders>
              <w:top w:val="single" w:sz="4" w:space="0" w:color="auto"/>
              <w:left w:val="single" w:sz="4" w:space="0" w:color="auto"/>
              <w:bottom w:val="single" w:sz="4" w:space="0" w:color="auto"/>
              <w:right w:val="single" w:sz="4" w:space="0" w:color="auto"/>
            </w:tcBorders>
            <w:vAlign w:val="center"/>
            <w:hideMark/>
          </w:tcPr>
          <w:p w14:paraId="2549FD6F" w14:textId="77777777" w:rsidR="00FC78B0" w:rsidRDefault="00FC78B0" w:rsidP="000A53A3">
            <w:pPr>
              <w:jc w:val="center"/>
              <w:rPr>
                <w:rFonts w:asciiTheme="majorBidi" w:hAnsiTheme="majorBidi" w:cstheme="majorBidi"/>
                <w:b/>
                <w:bCs/>
                <w:sz w:val="20"/>
              </w:rPr>
            </w:pPr>
            <w:r>
              <w:rPr>
                <w:rFonts w:asciiTheme="majorBidi" w:hAnsiTheme="majorBidi" w:cstheme="majorBidi"/>
                <w:b/>
                <w:bCs/>
                <w:sz w:val="20"/>
              </w:rPr>
              <w:t>Pokytis (proc.)</w:t>
            </w:r>
          </w:p>
        </w:tc>
      </w:tr>
      <w:tr w:rsidR="00FC78B0" w14:paraId="5E838201" w14:textId="77777777" w:rsidTr="000A53A3">
        <w:trPr>
          <w:jc w:val="center"/>
        </w:trPr>
        <w:tc>
          <w:tcPr>
            <w:tcW w:w="3964" w:type="dxa"/>
            <w:tcBorders>
              <w:top w:val="single" w:sz="4" w:space="0" w:color="auto"/>
              <w:left w:val="single" w:sz="4" w:space="0" w:color="auto"/>
              <w:bottom w:val="single" w:sz="4" w:space="0" w:color="auto"/>
              <w:right w:val="single" w:sz="4" w:space="0" w:color="auto"/>
            </w:tcBorders>
            <w:hideMark/>
          </w:tcPr>
          <w:p w14:paraId="7DB8DD72" w14:textId="77777777" w:rsidR="00FC78B0" w:rsidRDefault="00FC78B0" w:rsidP="000A53A3">
            <w:pPr>
              <w:rPr>
                <w:rFonts w:asciiTheme="majorBidi" w:hAnsiTheme="majorBidi" w:cstheme="majorBidi"/>
                <w:b/>
                <w:bCs/>
              </w:rPr>
            </w:pPr>
            <w:r>
              <w:rPr>
                <w:rFonts w:asciiTheme="majorBidi" w:hAnsiTheme="majorBidi" w:cstheme="majorBidi"/>
                <w:b/>
                <w:bCs/>
              </w:rPr>
              <w:t>Įstaigos darbuotojai</w:t>
            </w:r>
          </w:p>
        </w:tc>
        <w:tc>
          <w:tcPr>
            <w:tcW w:w="1423" w:type="dxa"/>
            <w:tcBorders>
              <w:top w:val="single" w:sz="4" w:space="0" w:color="auto"/>
              <w:left w:val="single" w:sz="4" w:space="0" w:color="auto"/>
              <w:bottom w:val="single" w:sz="4" w:space="0" w:color="auto"/>
              <w:right w:val="single" w:sz="4" w:space="0" w:color="auto"/>
            </w:tcBorders>
            <w:vAlign w:val="center"/>
            <w:hideMark/>
          </w:tcPr>
          <w:p w14:paraId="381459F9" w14:textId="77777777" w:rsidR="00FC78B0" w:rsidRDefault="00FC78B0" w:rsidP="000A53A3">
            <w:pPr>
              <w:jc w:val="center"/>
              <w:rPr>
                <w:rFonts w:asciiTheme="majorBidi" w:hAnsiTheme="majorBidi" w:cstheme="majorBidi"/>
                <w:b/>
                <w:bCs/>
              </w:rPr>
            </w:pPr>
            <w:r>
              <w:rPr>
                <w:rFonts w:asciiTheme="majorBidi" w:hAnsiTheme="majorBidi" w:cstheme="majorBidi"/>
                <w:b/>
                <w:bCs/>
              </w:rPr>
              <w:t>2565</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FCC6D29" w14:textId="77777777" w:rsidR="00FC78B0" w:rsidRDefault="00FC78B0" w:rsidP="000A53A3">
            <w:pPr>
              <w:jc w:val="center"/>
              <w:rPr>
                <w:rFonts w:asciiTheme="majorBidi" w:hAnsiTheme="majorBidi" w:cstheme="majorBidi"/>
                <w:b/>
                <w:bCs/>
              </w:rPr>
            </w:pPr>
            <w:r>
              <w:rPr>
                <w:rFonts w:asciiTheme="majorBidi" w:hAnsiTheme="majorBidi" w:cstheme="majorBidi"/>
                <w:b/>
                <w:bCs/>
              </w:rPr>
              <w:t>3249</w:t>
            </w:r>
          </w:p>
        </w:tc>
        <w:tc>
          <w:tcPr>
            <w:tcW w:w="2546" w:type="dxa"/>
            <w:tcBorders>
              <w:top w:val="single" w:sz="4" w:space="0" w:color="auto"/>
              <w:left w:val="single" w:sz="4" w:space="0" w:color="auto"/>
              <w:bottom w:val="single" w:sz="4" w:space="0" w:color="auto"/>
              <w:right w:val="single" w:sz="4" w:space="0" w:color="auto"/>
            </w:tcBorders>
            <w:vAlign w:val="center"/>
            <w:hideMark/>
          </w:tcPr>
          <w:p w14:paraId="6084B794" w14:textId="77777777" w:rsidR="00FC78B0" w:rsidRDefault="00FC78B0" w:rsidP="000A53A3">
            <w:pPr>
              <w:jc w:val="center"/>
              <w:rPr>
                <w:rFonts w:asciiTheme="majorBidi" w:hAnsiTheme="majorBidi" w:cstheme="majorBidi"/>
                <w:b/>
                <w:bCs/>
              </w:rPr>
            </w:pPr>
            <w:r>
              <w:rPr>
                <w:rFonts w:asciiTheme="majorBidi" w:hAnsiTheme="majorBidi" w:cstheme="majorBidi"/>
                <w:b/>
                <w:bCs/>
              </w:rPr>
              <w:t>26</w:t>
            </w:r>
          </w:p>
        </w:tc>
      </w:tr>
      <w:tr w:rsidR="00FC78B0" w14:paraId="3C740524" w14:textId="77777777" w:rsidTr="000A53A3">
        <w:trPr>
          <w:jc w:val="center"/>
        </w:trPr>
        <w:tc>
          <w:tcPr>
            <w:tcW w:w="3964" w:type="dxa"/>
            <w:tcBorders>
              <w:top w:val="single" w:sz="4" w:space="0" w:color="auto"/>
              <w:left w:val="single" w:sz="4" w:space="0" w:color="auto"/>
              <w:bottom w:val="single" w:sz="4" w:space="0" w:color="auto"/>
              <w:right w:val="single" w:sz="4" w:space="0" w:color="auto"/>
            </w:tcBorders>
            <w:hideMark/>
          </w:tcPr>
          <w:p w14:paraId="761F4703" w14:textId="77777777" w:rsidR="00FC78B0" w:rsidRDefault="00FC78B0" w:rsidP="000A53A3">
            <w:pPr>
              <w:rPr>
                <w:rFonts w:asciiTheme="majorBidi" w:hAnsiTheme="majorBidi" w:cstheme="majorBidi"/>
                <w:b/>
                <w:bCs/>
              </w:rPr>
            </w:pPr>
            <w:r>
              <w:rPr>
                <w:rFonts w:asciiTheme="majorBidi" w:hAnsiTheme="majorBidi" w:cstheme="majorBidi"/>
              </w:rPr>
              <w:t>gydytojai</w:t>
            </w:r>
          </w:p>
        </w:tc>
        <w:tc>
          <w:tcPr>
            <w:tcW w:w="1423" w:type="dxa"/>
            <w:tcBorders>
              <w:top w:val="single" w:sz="4" w:space="0" w:color="auto"/>
              <w:left w:val="single" w:sz="4" w:space="0" w:color="auto"/>
              <w:bottom w:val="single" w:sz="4" w:space="0" w:color="auto"/>
              <w:right w:val="single" w:sz="4" w:space="0" w:color="auto"/>
            </w:tcBorders>
            <w:hideMark/>
          </w:tcPr>
          <w:p w14:paraId="28F43873" w14:textId="77777777" w:rsidR="00FC78B0" w:rsidRDefault="00FC78B0" w:rsidP="000A53A3">
            <w:pPr>
              <w:jc w:val="center"/>
              <w:rPr>
                <w:rFonts w:asciiTheme="majorBidi" w:hAnsiTheme="majorBidi" w:cstheme="majorBidi"/>
                <w:lang w:val="en-US"/>
              </w:rPr>
            </w:pPr>
            <w:r>
              <w:rPr>
                <w:rFonts w:asciiTheme="majorBidi" w:hAnsiTheme="majorBidi" w:cstheme="majorBidi"/>
                <w:lang w:val="en-US"/>
              </w:rPr>
              <w:t>6684</w:t>
            </w:r>
          </w:p>
        </w:tc>
        <w:tc>
          <w:tcPr>
            <w:tcW w:w="1701" w:type="dxa"/>
            <w:tcBorders>
              <w:top w:val="single" w:sz="4" w:space="0" w:color="auto"/>
              <w:left w:val="single" w:sz="4" w:space="0" w:color="auto"/>
              <w:bottom w:val="single" w:sz="4" w:space="0" w:color="auto"/>
              <w:right w:val="single" w:sz="4" w:space="0" w:color="auto"/>
            </w:tcBorders>
            <w:hideMark/>
          </w:tcPr>
          <w:p w14:paraId="3C265F15" w14:textId="77777777" w:rsidR="00FC78B0" w:rsidRDefault="00FC78B0" w:rsidP="000A53A3">
            <w:pPr>
              <w:jc w:val="center"/>
              <w:rPr>
                <w:rFonts w:asciiTheme="majorBidi" w:hAnsiTheme="majorBidi" w:cstheme="majorBidi"/>
              </w:rPr>
            </w:pPr>
            <w:r>
              <w:rPr>
                <w:rFonts w:asciiTheme="majorBidi" w:hAnsiTheme="majorBidi" w:cstheme="majorBidi"/>
              </w:rPr>
              <w:t>8522</w:t>
            </w:r>
          </w:p>
        </w:tc>
        <w:tc>
          <w:tcPr>
            <w:tcW w:w="2546" w:type="dxa"/>
            <w:tcBorders>
              <w:top w:val="single" w:sz="4" w:space="0" w:color="auto"/>
              <w:left w:val="single" w:sz="4" w:space="0" w:color="auto"/>
              <w:bottom w:val="single" w:sz="4" w:space="0" w:color="auto"/>
              <w:right w:val="single" w:sz="4" w:space="0" w:color="auto"/>
            </w:tcBorders>
            <w:hideMark/>
          </w:tcPr>
          <w:p w14:paraId="271A7129" w14:textId="77777777" w:rsidR="00FC78B0" w:rsidRDefault="00FC78B0" w:rsidP="000A53A3">
            <w:pPr>
              <w:jc w:val="center"/>
              <w:rPr>
                <w:rFonts w:asciiTheme="majorBidi" w:hAnsiTheme="majorBidi" w:cstheme="majorBidi"/>
              </w:rPr>
            </w:pPr>
            <w:r>
              <w:rPr>
                <w:rFonts w:asciiTheme="majorBidi" w:hAnsiTheme="majorBidi" w:cstheme="majorBidi"/>
              </w:rPr>
              <w:t>27</w:t>
            </w:r>
          </w:p>
        </w:tc>
      </w:tr>
      <w:tr w:rsidR="00FC78B0" w14:paraId="6009E248" w14:textId="77777777" w:rsidTr="000A53A3">
        <w:trPr>
          <w:jc w:val="center"/>
        </w:trPr>
        <w:tc>
          <w:tcPr>
            <w:tcW w:w="3964" w:type="dxa"/>
            <w:tcBorders>
              <w:top w:val="single" w:sz="4" w:space="0" w:color="auto"/>
              <w:left w:val="single" w:sz="4" w:space="0" w:color="auto"/>
              <w:bottom w:val="single" w:sz="4" w:space="0" w:color="auto"/>
              <w:right w:val="single" w:sz="4" w:space="0" w:color="auto"/>
            </w:tcBorders>
            <w:hideMark/>
          </w:tcPr>
          <w:p w14:paraId="49F60859" w14:textId="77777777" w:rsidR="00FC78B0" w:rsidRDefault="00FC78B0" w:rsidP="000A53A3">
            <w:pPr>
              <w:rPr>
                <w:rFonts w:asciiTheme="majorBidi" w:hAnsiTheme="majorBidi" w:cstheme="majorBidi"/>
                <w:b/>
                <w:bCs/>
              </w:rPr>
            </w:pPr>
            <w:r>
              <w:rPr>
                <w:rFonts w:asciiTheme="majorBidi" w:hAnsiTheme="majorBidi" w:cstheme="majorBidi"/>
              </w:rPr>
              <w:t>slaugytojai</w:t>
            </w:r>
          </w:p>
        </w:tc>
        <w:tc>
          <w:tcPr>
            <w:tcW w:w="1423" w:type="dxa"/>
            <w:tcBorders>
              <w:top w:val="single" w:sz="4" w:space="0" w:color="auto"/>
              <w:left w:val="single" w:sz="4" w:space="0" w:color="auto"/>
              <w:bottom w:val="single" w:sz="4" w:space="0" w:color="auto"/>
              <w:right w:val="single" w:sz="4" w:space="0" w:color="auto"/>
            </w:tcBorders>
            <w:hideMark/>
          </w:tcPr>
          <w:p w14:paraId="7EAB291A" w14:textId="77777777" w:rsidR="00FC78B0" w:rsidRDefault="00FC78B0" w:rsidP="000A53A3">
            <w:pPr>
              <w:jc w:val="center"/>
              <w:rPr>
                <w:rFonts w:asciiTheme="majorBidi" w:hAnsiTheme="majorBidi" w:cstheme="majorBidi"/>
              </w:rPr>
            </w:pPr>
            <w:r>
              <w:rPr>
                <w:rFonts w:asciiTheme="majorBidi" w:hAnsiTheme="majorBidi" w:cstheme="majorBidi"/>
              </w:rPr>
              <w:t>1903</w:t>
            </w:r>
          </w:p>
        </w:tc>
        <w:tc>
          <w:tcPr>
            <w:tcW w:w="1701" w:type="dxa"/>
            <w:tcBorders>
              <w:top w:val="single" w:sz="4" w:space="0" w:color="auto"/>
              <w:left w:val="single" w:sz="4" w:space="0" w:color="auto"/>
              <w:bottom w:val="single" w:sz="4" w:space="0" w:color="auto"/>
              <w:right w:val="single" w:sz="4" w:space="0" w:color="auto"/>
            </w:tcBorders>
            <w:hideMark/>
          </w:tcPr>
          <w:p w14:paraId="0754C46F" w14:textId="77777777" w:rsidR="00FC78B0" w:rsidRDefault="00FC78B0" w:rsidP="000A53A3">
            <w:pPr>
              <w:jc w:val="center"/>
              <w:rPr>
                <w:rFonts w:asciiTheme="majorBidi" w:hAnsiTheme="majorBidi" w:cstheme="majorBidi"/>
              </w:rPr>
            </w:pPr>
            <w:r>
              <w:rPr>
                <w:rFonts w:asciiTheme="majorBidi" w:hAnsiTheme="majorBidi" w:cstheme="majorBidi"/>
              </w:rPr>
              <w:t>2369</w:t>
            </w:r>
          </w:p>
        </w:tc>
        <w:tc>
          <w:tcPr>
            <w:tcW w:w="2546" w:type="dxa"/>
            <w:tcBorders>
              <w:top w:val="single" w:sz="4" w:space="0" w:color="auto"/>
              <w:left w:val="single" w:sz="4" w:space="0" w:color="auto"/>
              <w:bottom w:val="single" w:sz="4" w:space="0" w:color="auto"/>
              <w:right w:val="single" w:sz="4" w:space="0" w:color="auto"/>
            </w:tcBorders>
            <w:hideMark/>
          </w:tcPr>
          <w:p w14:paraId="5A007EB6" w14:textId="77777777" w:rsidR="00FC78B0" w:rsidRDefault="00FC78B0" w:rsidP="000A53A3">
            <w:pPr>
              <w:jc w:val="center"/>
              <w:rPr>
                <w:rFonts w:asciiTheme="majorBidi" w:hAnsiTheme="majorBidi" w:cstheme="majorBidi"/>
              </w:rPr>
            </w:pPr>
            <w:r>
              <w:rPr>
                <w:rFonts w:asciiTheme="majorBidi" w:hAnsiTheme="majorBidi" w:cstheme="majorBidi"/>
              </w:rPr>
              <w:t>24</w:t>
            </w:r>
          </w:p>
        </w:tc>
      </w:tr>
      <w:tr w:rsidR="00FC78B0" w14:paraId="3158F668" w14:textId="77777777" w:rsidTr="000A53A3">
        <w:trPr>
          <w:jc w:val="center"/>
        </w:trPr>
        <w:tc>
          <w:tcPr>
            <w:tcW w:w="3964" w:type="dxa"/>
            <w:tcBorders>
              <w:top w:val="single" w:sz="4" w:space="0" w:color="auto"/>
              <w:left w:val="single" w:sz="4" w:space="0" w:color="auto"/>
              <w:bottom w:val="single" w:sz="4" w:space="0" w:color="auto"/>
              <w:right w:val="single" w:sz="4" w:space="0" w:color="auto"/>
            </w:tcBorders>
            <w:hideMark/>
          </w:tcPr>
          <w:p w14:paraId="763AE002" w14:textId="77777777" w:rsidR="00FC78B0" w:rsidRDefault="00FC78B0" w:rsidP="000A53A3">
            <w:pPr>
              <w:rPr>
                <w:rFonts w:asciiTheme="majorBidi" w:hAnsiTheme="majorBidi" w:cstheme="majorBidi"/>
              </w:rPr>
            </w:pPr>
            <w:r>
              <w:rPr>
                <w:rFonts w:asciiTheme="majorBidi" w:hAnsiTheme="majorBidi" w:cstheme="majorBidi"/>
              </w:rPr>
              <w:t>kitas personalas, teikiantis ASPS</w:t>
            </w:r>
          </w:p>
        </w:tc>
        <w:tc>
          <w:tcPr>
            <w:tcW w:w="1423" w:type="dxa"/>
            <w:tcBorders>
              <w:top w:val="single" w:sz="4" w:space="0" w:color="auto"/>
              <w:left w:val="single" w:sz="4" w:space="0" w:color="auto"/>
              <w:bottom w:val="single" w:sz="4" w:space="0" w:color="auto"/>
              <w:right w:val="single" w:sz="4" w:space="0" w:color="auto"/>
            </w:tcBorders>
            <w:hideMark/>
          </w:tcPr>
          <w:p w14:paraId="4BB0B698" w14:textId="77777777" w:rsidR="00FC78B0" w:rsidRDefault="00FC78B0" w:rsidP="000A53A3">
            <w:pPr>
              <w:jc w:val="center"/>
              <w:rPr>
                <w:rFonts w:asciiTheme="majorBidi" w:hAnsiTheme="majorBidi" w:cstheme="majorBidi"/>
              </w:rPr>
            </w:pPr>
            <w:r>
              <w:rPr>
                <w:rFonts w:asciiTheme="majorBidi" w:hAnsiTheme="majorBidi" w:cstheme="majorBidi"/>
              </w:rPr>
              <w:t>1576</w:t>
            </w:r>
          </w:p>
        </w:tc>
        <w:tc>
          <w:tcPr>
            <w:tcW w:w="1701" w:type="dxa"/>
            <w:tcBorders>
              <w:top w:val="single" w:sz="4" w:space="0" w:color="auto"/>
              <w:left w:val="single" w:sz="4" w:space="0" w:color="auto"/>
              <w:bottom w:val="single" w:sz="4" w:space="0" w:color="auto"/>
              <w:right w:val="single" w:sz="4" w:space="0" w:color="auto"/>
            </w:tcBorders>
            <w:hideMark/>
          </w:tcPr>
          <w:p w14:paraId="5559C773" w14:textId="77777777" w:rsidR="00FC78B0" w:rsidRDefault="00FC78B0" w:rsidP="000A53A3">
            <w:pPr>
              <w:jc w:val="center"/>
              <w:rPr>
                <w:rFonts w:asciiTheme="majorBidi" w:hAnsiTheme="majorBidi" w:cstheme="majorBidi"/>
              </w:rPr>
            </w:pPr>
            <w:r>
              <w:rPr>
                <w:rFonts w:asciiTheme="majorBidi" w:hAnsiTheme="majorBidi" w:cstheme="majorBidi"/>
              </w:rPr>
              <w:t>2214</w:t>
            </w:r>
          </w:p>
        </w:tc>
        <w:tc>
          <w:tcPr>
            <w:tcW w:w="2546" w:type="dxa"/>
            <w:tcBorders>
              <w:top w:val="single" w:sz="4" w:space="0" w:color="auto"/>
              <w:left w:val="single" w:sz="4" w:space="0" w:color="auto"/>
              <w:bottom w:val="single" w:sz="4" w:space="0" w:color="auto"/>
              <w:right w:val="single" w:sz="4" w:space="0" w:color="auto"/>
            </w:tcBorders>
            <w:hideMark/>
          </w:tcPr>
          <w:p w14:paraId="704565A2" w14:textId="77777777" w:rsidR="00FC78B0" w:rsidRDefault="00FC78B0" w:rsidP="000A53A3">
            <w:pPr>
              <w:jc w:val="center"/>
              <w:rPr>
                <w:rFonts w:asciiTheme="majorBidi" w:hAnsiTheme="majorBidi" w:cstheme="majorBidi"/>
              </w:rPr>
            </w:pPr>
            <w:r>
              <w:rPr>
                <w:rFonts w:asciiTheme="majorBidi" w:hAnsiTheme="majorBidi" w:cstheme="majorBidi"/>
              </w:rPr>
              <w:t>40</w:t>
            </w:r>
          </w:p>
        </w:tc>
      </w:tr>
      <w:tr w:rsidR="00FC78B0" w14:paraId="583EF964" w14:textId="77777777" w:rsidTr="000A53A3">
        <w:trPr>
          <w:jc w:val="center"/>
        </w:trPr>
        <w:tc>
          <w:tcPr>
            <w:tcW w:w="3964" w:type="dxa"/>
            <w:tcBorders>
              <w:top w:val="single" w:sz="4" w:space="0" w:color="auto"/>
              <w:left w:val="single" w:sz="4" w:space="0" w:color="auto"/>
              <w:bottom w:val="single" w:sz="4" w:space="0" w:color="auto"/>
              <w:right w:val="single" w:sz="4" w:space="0" w:color="auto"/>
            </w:tcBorders>
            <w:hideMark/>
          </w:tcPr>
          <w:p w14:paraId="3CF1C5AE" w14:textId="77777777" w:rsidR="00FC78B0" w:rsidRDefault="00FC78B0" w:rsidP="000A53A3">
            <w:pPr>
              <w:rPr>
                <w:rFonts w:asciiTheme="majorBidi" w:hAnsiTheme="majorBidi" w:cstheme="majorBidi"/>
              </w:rPr>
            </w:pPr>
            <w:r>
              <w:rPr>
                <w:rFonts w:asciiTheme="majorBidi" w:hAnsiTheme="majorBidi" w:cstheme="majorBidi"/>
              </w:rPr>
              <w:t>kitas personalas</w:t>
            </w:r>
          </w:p>
        </w:tc>
        <w:tc>
          <w:tcPr>
            <w:tcW w:w="1423" w:type="dxa"/>
            <w:tcBorders>
              <w:top w:val="single" w:sz="4" w:space="0" w:color="auto"/>
              <w:left w:val="single" w:sz="4" w:space="0" w:color="auto"/>
              <w:bottom w:val="single" w:sz="4" w:space="0" w:color="auto"/>
              <w:right w:val="single" w:sz="4" w:space="0" w:color="auto"/>
            </w:tcBorders>
            <w:hideMark/>
          </w:tcPr>
          <w:p w14:paraId="22396C25" w14:textId="77777777" w:rsidR="00FC78B0" w:rsidRDefault="00FC78B0" w:rsidP="000A53A3">
            <w:pPr>
              <w:jc w:val="center"/>
              <w:rPr>
                <w:rFonts w:asciiTheme="majorBidi" w:hAnsiTheme="majorBidi" w:cstheme="majorBidi"/>
              </w:rPr>
            </w:pPr>
            <w:r>
              <w:rPr>
                <w:rFonts w:asciiTheme="majorBidi" w:hAnsiTheme="majorBidi" w:cstheme="majorBidi"/>
              </w:rPr>
              <w:t>1549</w:t>
            </w:r>
          </w:p>
        </w:tc>
        <w:tc>
          <w:tcPr>
            <w:tcW w:w="1701" w:type="dxa"/>
            <w:tcBorders>
              <w:top w:val="single" w:sz="4" w:space="0" w:color="auto"/>
              <w:left w:val="single" w:sz="4" w:space="0" w:color="auto"/>
              <w:bottom w:val="single" w:sz="4" w:space="0" w:color="auto"/>
              <w:right w:val="single" w:sz="4" w:space="0" w:color="auto"/>
            </w:tcBorders>
            <w:hideMark/>
          </w:tcPr>
          <w:p w14:paraId="0FF6894E" w14:textId="77777777" w:rsidR="00FC78B0" w:rsidRDefault="00FC78B0" w:rsidP="000A53A3">
            <w:pPr>
              <w:jc w:val="center"/>
              <w:rPr>
                <w:rFonts w:asciiTheme="majorBidi" w:hAnsiTheme="majorBidi" w:cstheme="majorBidi"/>
              </w:rPr>
            </w:pPr>
            <w:r>
              <w:rPr>
                <w:rFonts w:asciiTheme="majorBidi" w:hAnsiTheme="majorBidi" w:cstheme="majorBidi"/>
              </w:rPr>
              <w:t>1760</w:t>
            </w:r>
          </w:p>
        </w:tc>
        <w:tc>
          <w:tcPr>
            <w:tcW w:w="2546" w:type="dxa"/>
            <w:tcBorders>
              <w:top w:val="single" w:sz="4" w:space="0" w:color="auto"/>
              <w:left w:val="single" w:sz="4" w:space="0" w:color="auto"/>
              <w:bottom w:val="single" w:sz="4" w:space="0" w:color="auto"/>
              <w:right w:val="single" w:sz="4" w:space="0" w:color="auto"/>
            </w:tcBorders>
            <w:hideMark/>
          </w:tcPr>
          <w:p w14:paraId="7FFE4235" w14:textId="77777777" w:rsidR="00FC78B0" w:rsidRDefault="00FC78B0" w:rsidP="000A53A3">
            <w:pPr>
              <w:jc w:val="center"/>
              <w:rPr>
                <w:rFonts w:asciiTheme="majorBidi" w:hAnsiTheme="majorBidi" w:cstheme="majorBidi"/>
              </w:rPr>
            </w:pPr>
            <w:r>
              <w:rPr>
                <w:rFonts w:asciiTheme="majorBidi" w:hAnsiTheme="majorBidi" w:cstheme="majorBidi"/>
              </w:rPr>
              <w:t>13</w:t>
            </w:r>
          </w:p>
        </w:tc>
      </w:tr>
      <w:tr w:rsidR="00FC78B0" w14:paraId="276BC896" w14:textId="77777777" w:rsidTr="000A53A3">
        <w:trPr>
          <w:jc w:val="center"/>
        </w:trPr>
        <w:tc>
          <w:tcPr>
            <w:tcW w:w="3964" w:type="dxa"/>
            <w:tcBorders>
              <w:top w:val="single" w:sz="4" w:space="0" w:color="auto"/>
              <w:left w:val="single" w:sz="4" w:space="0" w:color="auto"/>
              <w:bottom w:val="single" w:sz="4" w:space="0" w:color="auto"/>
              <w:right w:val="single" w:sz="4" w:space="0" w:color="auto"/>
            </w:tcBorders>
            <w:hideMark/>
          </w:tcPr>
          <w:p w14:paraId="02F26133" w14:textId="77777777" w:rsidR="00FC78B0" w:rsidRDefault="00FC78B0" w:rsidP="000A53A3">
            <w:pPr>
              <w:rPr>
                <w:rFonts w:asciiTheme="majorBidi" w:hAnsiTheme="majorBidi" w:cstheme="majorBidi"/>
                <w:b/>
                <w:bCs/>
              </w:rPr>
            </w:pPr>
            <w:r>
              <w:rPr>
                <w:rFonts w:asciiTheme="majorBidi" w:hAnsiTheme="majorBidi" w:cstheme="majorBidi"/>
              </w:rPr>
              <w:t>administracija</w:t>
            </w:r>
          </w:p>
        </w:tc>
        <w:tc>
          <w:tcPr>
            <w:tcW w:w="1423" w:type="dxa"/>
            <w:tcBorders>
              <w:top w:val="single" w:sz="4" w:space="0" w:color="auto"/>
              <w:left w:val="single" w:sz="4" w:space="0" w:color="auto"/>
              <w:bottom w:val="single" w:sz="4" w:space="0" w:color="auto"/>
              <w:right w:val="single" w:sz="4" w:space="0" w:color="auto"/>
            </w:tcBorders>
            <w:hideMark/>
          </w:tcPr>
          <w:p w14:paraId="27879C46" w14:textId="77777777" w:rsidR="00FC78B0" w:rsidRDefault="00FC78B0" w:rsidP="000A53A3">
            <w:pPr>
              <w:jc w:val="center"/>
              <w:rPr>
                <w:rFonts w:asciiTheme="majorBidi" w:hAnsiTheme="majorBidi" w:cstheme="majorBidi"/>
              </w:rPr>
            </w:pPr>
            <w:r>
              <w:rPr>
                <w:rFonts w:asciiTheme="majorBidi" w:hAnsiTheme="majorBidi" w:cstheme="majorBidi"/>
              </w:rPr>
              <w:t>3443</w:t>
            </w:r>
          </w:p>
        </w:tc>
        <w:tc>
          <w:tcPr>
            <w:tcW w:w="1701" w:type="dxa"/>
            <w:tcBorders>
              <w:top w:val="single" w:sz="4" w:space="0" w:color="auto"/>
              <w:left w:val="single" w:sz="4" w:space="0" w:color="auto"/>
              <w:bottom w:val="single" w:sz="4" w:space="0" w:color="auto"/>
              <w:right w:val="single" w:sz="4" w:space="0" w:color="auto"/>
            </w:tcBorders>
            <w:hideMark/>
          </w:tcPr>
          <w:p w14:paraId="1882EC7F" w14:textId="77777777" w:rsidR="00FC78B0" w:rsidRDefault="00FC78B0" w:rsidP="000A53A3">
            <w:pPr>
              <w:jc w:val="center"/>
              <w:rPr>
                <w:rFonts w:asciiTheme="majorBidi" w:hAnsiTheme="majorBidi" w:cstheme="majorBidi"/>
              </w:rPr>
            </w:pPr>
            <w:r>
              <w:rPr>
                <w:rFonts w:asciiTheme="majorBidi" w:hAnsiTheme="majorBidi" w:cstheme="majorBidi"/>
              </w:rPr>
              <w:t>3549</w:t>
            </w:r>
          </w:p>
        </w:tc>
        <w:tc>
          <w:tcPr>
            <w:tcW w:w="2546" w:type="dxa"/>
            <w:tcBorders>
              <w:top w:val="single" w:sz="4" w:space="0" w:color="auto"/>
              <w:left w:val="single" w:sz="4" w:space="0" w:color="auto"/>
              <w:bottom w:val="single" w:sz="4" w:space="0" w:color="auto"/>
              <w:right w:val="single" w:sz="4" w:space="0" w:color="auto"/>
            </w:tcBorders>
            <w:hideMark/>
          </w:tcPr>
          <w:p w14:paraId="71B77E0E" w14:textId="77777777" w:rsidR="00FC78B0" w:rsidRDefault="00FC78B0" w:rsidP="000A53A3">
            <w:pPr>
              <w:jc w:val="center"/>
              <w:rPr>
                <w:rFonts w:asciiTheme="majorBidi" w:hAnsiTheme="majorBidi" w:cstheme="majorBidi"/>
              </w:rPr>
            </w:pPr>
            <w:r>
              <w:rPr>
                <w:rFonts w:asciiTheme="majorBidi" w:hAnsiTheme="majorBidi" w:cstheme="majorBidi"/>
              </w:rPr>
              <w:t>3</w:t>
            </w:r>
          </w:p>
        </w:tc>
      </w:tr>
      <w:bookmarkEnd w:id="34"/>
    </w:tbl>
    <w:p w14:paraId="6CFAF2BD" w14:textId="77777777" w:rsidR="00FC78B0" w:rsidRDefault="00FC78B0" w:rsidP="00FC78B0">
      <w:pPr>
        <w:ind w:firstLine="720"/>
        <w:jc w:val="both"/>
        <w:rPr>
          <w:rFonts w:asciiTheme="majorBidi" w:hAnsiTheme="majorBidi" w:cstheme="majorBidi"/>
          <w:szCs w:val="24"/>
        </w:rPr>
      </w:pPr>
    </w:p>
    <w:bookmarkEnd w:id="33"/>
    <w:p w14:paraId="723F2B1A" w14:textId="77777777" w:rsidR="00FC78B0" w:rsidRDefault="00FC78B0" w:rsidP="00FC78B0">
      <w:pPr>
        <w:ind w:firstLine="1296"/>
        <w:jc w:val="right"/>
        <w:rPr>
          <w:rFonts w:asciiTheme="majorBidi" w:hAnsiTheme="majorBidi" w:cstheme="majorBidi"/>
          <w:b/>
          <w:bCs/>
          <w:szCs w:val="24"/>
        </w:rPr>
      </w:pPr>
    </w:p>
    <w:p w14:paraId="7C657AC1" w14:textId="77777777" w:rsidR="00FC78B0" w:rsidRDefault="00FC78B0" w:rsidP="00FC78B0">
      <w:pPr>
        <w:ind w:firstLine="720"/>
        <w:jc w:val="both"/>
        <w:rPr>
          <w:szCs w:val="24"/>
        </w:rPr>
      </w:pPr>
    </w:p>
    <w:p w14:paraId="5C23371F" w14:textId="77777777" w:rsidR="00FC78B0" w:rsidRDefault="00FC78B0" w:rsidP="00FC78B0">
      <w:pPr>
        <w:ind w:firstLine="720"/>
        <w:jc w:val="both"/>
        <w:rPr>
          <w:szCs w:val="24"/>
        </w:rPr>
      </w:pPr>
      <w:r>
        <w:rPr>
          <w:szCs w:val="24"/>
        </w:rPr>
        <w:t>Šeduvos PSPC darbuotojų kolektyvas dalyvavo keliuose neformaliuose renginiuose:</w:t>
      </w:r>
      <w:r>
        <w:t xml:space="preserve"> </w:t>
      </w:r>
      <w:r>
        <w:rPr>
          <w:szCs w:val="24"/>
        </w:rPr>
        <w:t>2024 – 08–15 Žolinės šventėje Šeduvoje. Įstaigos, organizacijos, bendruomenės buvo pakviestos kurti foto erdves.  Foto sienelės kūrimas tai bendras viso Šeduvos PSPC kolektyvo darbas įprasminantis vasaros susitikimą su rudeniu, atsisveikinimą su želmenimis ir gėlėmis bei padėka už derlių. 2024–09</w:t>
      </w:r>
      <w:r>
        <w:rPr>
          <w:rFonts w:asciiTheme="majorBidi" w:hAnsiTheme="majorBidi" w:cstheme="majorBidi"/>
          <w:szCs w:val="24"/>
        </w:rPr>
        <w:t>–</w:t>
      </w:r>
      <w:r>
        <w:rPr>
          <w:szCs w:val="24"/>
        </w:rPr>
        <w:t>05 Šeduvos PSPC kolektyvas vyko į ekskursiją aplankyti Telšių kraštą. Į ekskursiją buvo pakviesti ir buvusieji įstaigos darbuotojai. Ekskursijos metu su gidu buvo aplankyta Masčio ežero pakrantė, Telšių senamiestis, vienas iš saugomų architektūrinio paveldo senamiesčių Lietuvoje. Įspūdžiai buvo neišdildomi. 2024</w:t>
      </w:r>
      <w:r>
        <w:rPr>
          <w:rFonts w:asciiTheme="majorBidi" w:hAnsiTheme="majorBidi" w:cstheme="majorBidi"/>
          <w:szCs w:val="24"/>
        </w:rPr>
        <w:t>–</w:t>
      </w:r>
      <w:r>
        <w:rPr>
          <w:szCs w:val="24"/>
        </w:rPr>
        <w:t>11</w:t>
      </w:r>
      <w:r>
        <w:rPr>
          <w:rFonts w:asciiTheme="majorBidi" w:hAnsiTheme="majorBidi" w:cstheme="majorBidi"/>
          <w:szCs w:val="24"/>
        </w:rPr>
        <w:t>–</w:t>
      </w:r>
      <w:r>
        <w:rPr>
          <w:szCs w:val="24"/>
        </w:rPr>
        <w:t xml:space="preserve">06 Įstaigoje tradiciškai paminėta Pyragų diena, kuri yra svarbi visame pasaulyje, kaip dalinimosi, aukojimo, bendrystės akcija. Suaukotus pinigus pervedėme kilniam tikslui </w:t>
      </w:r>
      <w:r>
        <w:rPr>
          <w:rFonts w:asciiTheme="majorBidi" w:hAnsiTheme="majorBidi" w:cstheme="majorBidi"/>
          <w:szCs w:val="24"/>
        </w:rPr>
        <w:t>–</w:t>
      </w:r>
      <w:r>
        <w:rPr>
          <w:szCs w:val="24"/>
        </w:rPr>
        <w:t xml:space="preserve"> Mamų unijai </w:t>
      </w:r>
      <w:r>
        <w:rPr>
          <w:rFonts w:asciiTheme="majorBidi" w:hAnsiTheme="majorBidi" w:cstheme="majorBidi"/>
          <w:szCs w:val="24"/>
        </w:rPr>
        <w:t>–</w:t>
      </w:r>
      <w:r>
        <w:rPr>
          <w:szCs w:val="24"/>
        </w:rPr>
        <w:t xml:space="preserve"> organizacijai kuri padeda onkologinėmis ligomis sergantiems vaikams. 2024</w:t>
      </w:r>
      <w:r>
        <w:rPr>
          <w:rFonts w:asciiTheme="majorBidi" w:hAnsiTheme="majorBidi" w:cstheme="majorBidi"/>
          <w:szCs w:val="24"/>
        </w:rPr>
        <w:t>–</w:t>
      </w:r>
      <w:r>
        <w:rPr>
          <w:szCs w:val="24"/>
        </w:rPr>
        <w:t>12</w:t>
      </w:r>
      <w:r>
        <w:rPr>
          <w:rFonts w:asciiTheme="majorBidi" w:hAnsiTheme="majorBidi" w:cstheme="majorBidi"/>
          <w:szCs w:val="24"/>
        </w:rPr>
        <w:t>–</w:t>
      </w:r>
      <w:r>
        <w:rPr>
          <w:szCs w:val="24"/>
        </w:rPr>
        <w:t xml:space="preserve">12 Šeduvos PSPC kolektyvas, belaukiant Kalėdų, susitiko </w:t>
      </w:r>
      <w:proofErr w:type="spellStart"/>
      <w:r>
        <w:rPr>
          <w:szCs w:val="24"/>
        </w:rPr>
        <w:t>Vėriškių</w:t>
      </w:r>
      <w:proofErr w:type="spellEnd"/>
      <w:r>
        <w:rPr>
          <w:szCs w:val="24"/>
        </w:rPr>
        <w:t xml:space="preserve"> bendruomenės namuose, kalėdinių žaisliukų gamybai. Žaisliukai puošė įstaigos kalėdinę eglutę, džiugino pacientus.  </w:t>
      </w:r>
    </w:p>
    <w:p w14:paraId="4E068796" w14:textId="77777777" w:rsidR="00FC78B0" w:rsidRDefault="00FC78B0" w:rsidP="00FC78B0">
      <w:pPr>
        <w:pStyle w:val="prastasiniatinklio"/>
        <w:ind w:firstLine="720"/>
        <w:jc w:val="both"/>
      </w:pPr>
      <w:r>
        <w:t xml:space="preserve">Siekiant įvertinti mikroklimatą ir pagerinti  Įstaigos darbuotojų tarpusavio santykius 2024 m. lapkričio mėnesį įstaigoje buvo atliktas psichosocialinių rizikos veiksnių tyrimas. Atlikto tyrimo metu nustatyta </w:t>
      </w:r>
      <w:r>
        <w:rPr>
          <w:b/>
          <w:bCs/>
        </w:rPr>
        <w:t>psichosocialinių veiksnių labai maža rizika</w:t>
      </w:r>
      <w:r>
        <w:t xml:space="preserve">. </w:t>
      </w:r>
    </w:p>
    <w:p w14:paraId="18C852AF" w14:textId="77777777" w:rsidR="00FC78B0" w:rsidRDefault="00FC78B0" w:rsidP="00FC78B0">
      <w:pPr>
        <w:jc w:val="center"/>
        <w:rPr>
          <w:rFonts w:eastAsia="Calibri"/>
          <w:color w:val="0070C0"/>
          <w:szCs w:val="24"/>
        </w:rPr>
      </w:pPr>
      <w:r>
        <w:rPr>
          <w:b/>
          <w:bCs/>
          <w:szCs w:val="24"/>
        </w:rPr>
        <w:t>VEIKLOS REZULTATAI</w:t>
      </w:r>
    </w:p>
    <w:p w14:paraId="5818C237" w14:textId="77777777" w:rsidR="00FC78B0" w:rsidRDefault="00FC78B0" w:rsidP="00FC78B0">
      <w:pPr>
        <w:pStyle w:val="Sraopastraipa"/>
        <w:ind w:left="0" w:firstLine="720"/>
        <w:rPr>
          <w:rFonts w:eastAsia="Calibri"/>
          <w:b/>
          <w:color w:val="FF0000"/>
          <w:szCs w:val="24"/>
        </w:rPr>
      </w:pPr>
    </w:p>
    <w:p w14:paraId="48DF8C20" w14:textId="77777777" w:rsidR="00FC78B0" w:rsidRDefault="00FC78B0" w:rsidP="00FC78B0">
      <w:pPr>
        <w:ind w:firstLine="1296"/>
        <w:rPr>
          <w:rFonts w:eastAsia="Calibri"/>
          <w:b/>
          <w:iCs/>
          <w:szCs w:val="24"/>
        </w:rPr>
      </w:pPr>
      <w:r>
        <w:rPr>
          <w:rFonts w:eastAsia="Calibri"/>
          <w:b/>
          <w:iCs/>
          <w:szCs w:val="24"/>
        </w:rPr>
        <w:t xml:space="preserve">Duomenys apie prisirašiusius gyventojus prie ASPĮ </w:t>
      </w:r>
    </w:p>
    <w:p w14:paraId="430F80CA" w14:textId="77777777" w:rsidR="00FC78B0" w:rsidRDefault="00FC78B0" w:rsidP="00FC78B0">
      <w:pPr>
        <w:ind w:firstLine="1296"/>
        <w:jc w:val="right"/>
        <w:rPr>
          <w:rFonts w:eastAsia="Calibri"/>
          <w:b/>
          <w:iCs/>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1"/>
        <w:gridCol w:w="595"/>
        <w:gridCol w:w="566"/>
        <w:gridCol w:w="567"/>
        <w:gridCol w:w="567"/>
        <w:gridCol w:w="538"/>
        <w:gridCol w:w="566"/>
        <w:gridCol w:w="542"/>
        <w:gridCol w:w="622"/>
        <w:gridCol w:w="462"/>
        <w:gridCol w:w="672"/>
        <w:gridCol w:w="567"/>
        <w:gridCol w:w="708"/>
        <w:gridCol w:w="567"/>
        <w:gridCol w:w="709"/>
        <w:gridCol w:w="991"/>
      </w:tblGrid>
      <w:tr w:rsidR="00FC78B0" w14:paraId="0016B9F7" w14:textId="77777777" w:rsidTr="000A53A3">
        <w:tc>
          <w:tcPr>
            <w:tcW w:w="392" w:type="dxa"/>
            <w:vMerge w:val="restart"/>
            <w:tcBorders>
              <w:top w:val="single" w:sz="4" w:space="0" w:color="auto"/>
              <w:left w:val="single" w:sz="4" w:space="0" w:color="auto"/>
              <w:bottom w:val="single" w:sz="4" w:space="0" w:color="auto"/>
              <w:right w:val="single" w:sz="4" w:space="0" w:color="auto"/>
            </w:tcBorders>
            <w:shd w:val="clear" w:color="auto" w:fill="D9D9D9"/>
            <w:textDirection w:val="btLr"/>
            <w:hideMark/>
          </w:tcPr>
          <w:p w14:paraId="44CCA511" w14:textId="77777777" w:rsidR="00FC78B0" w:rsidRDefault="00FC78B0" w:rsidP="000A53A3">
            <w:pPr>
              <w:ind w:left="113" w:right="113"/>
              <w:jc w:val="center"/>
              <w:rPr>
                <w:rFonts w:eastAsia="Calibri"/>
                <w:b/>
                <w:kern w:val="2"/>
                <w:sz w:val="16"/>
                <w:szCs w:val="16"/>
                <w14:ligatures w14:val="standardContextual"/>
              </w:rPr>
            </w:pPr>
            <w:r>
              <w:rPr>
                <w:rFonts w:eastAsia="Calibri"/>
                <w:b/>
                <w:kern w:val="2"/>
                <w:sz w:val="16"/>
                <w:szCs w:val="16"/>
                <w14:ligatures w14:val="standardContextual"/>
              </w:rPr>
              <w:t>Metai</w:t>
            </w:r>
          </w:p>
        </w:tc>
        <w:tc>
          <w:tcPr>
            <w:tcW w:w="8250" w:type="dxa"/>
            <w:gridSpan w:val="14"/>
            <w:tcBorders>
              <w:top w:val="single" w:sz="4" w:space="0" w:color="auto"/>
              <w:left w:val="single" w:sz="4" w:space="0" w:color="auto"/>
              <w:bottom w:val="single" w:sz="4" w:space="0" w:color="auto"/>
              <w:right w:val="single" w:sz="4" w:space="0" w:color="auto"/>
            </w:tcBorders>
            <w:shd w:val="clear" w:color="auto" w:fill="D9D9D9"/>
            <w:vAlign w:val="center"/>
          </w:tcPr>
          <w:p w14:paraId="79E5554A" w14:textId="77777777" w:rsidR="00FC78B0" w:rsidRDefault="00FC78B0" w:rsidP="000A53A3">
            <w:pPr>
              <w:jc w:val="center"/>
              <w:rPr>
                <w:rFonts w:eastAsia="Calibri"/>
                <w:b/>
                <w:kern w:val="2"/>
                <w:sz w:val="16"/>
                <w:szCs w:val="16"/>
                <w14:ligatures w14:val="standardContextual"/>
              </w:rPr>
            </w:pPr>
          </w:p>
          <w:p w14:paraId="6E05E919" w14:textId="77777777" w:rsidR="00FC78B0" w:rsidRDefault="00FC78B0" w:rsidP="000A53A3">
            <w:pPr>
              <w:jc w:val="center"/>
              <w:rPr>
                <w:rFonts w:eastAsia="Calibri"/>
                <w:b/>
                <w:kern w:val="2"/>
                <w:sz w:val="16"/>
                <w:szCs w:val="16"/>
                <w14:ligatures w14:val="standardContextual"/>
              </w:rPr>
            </w:pPr>
            <w:r>
              <w:rPr>
                <w:rFonts w:eastAsia="Calibri"/>
                <w:b/>
                <w:kern w:val="2"/>
                <w:sz w:val="16"/>
                <w:szCs w:val="16"/>
                <w14:ligatures w14:val="standardContextual"/>
              </w:rPr>
              <w:t>Gyventojų amžiaus grupės</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14:paraId="73CC4F9A" w14:textId="77777777" w:rsidR="00FC78B0" w:rsidRDefault="00FC78B0" w:rsidP="000A53A3">
            <w:pPr>
              <w:jc w:val="center"/>
              <w:rPr>
                <w:rFonts w:eastAsia="Calibri"/>
                <w:b/>
                <w:kern w:val="2"/>
                <w:sz w:val="16"/>
                <w:szCs w:val="16"/>
                <w14:ligatures w14:val="standardContextual"/>
              </w:rPr>
            </w:pPr>
            <w:r>
              <w:rPr>
                <w:rFonts w:eastAsia="Calibri"/>
                <w:b/>
                <w:kern w:val="2"/>
                <w:sz w:val="16"/>
                <w:szCs w:val="16"/>
                <w14:ligatures w14:val="standardContextual"/>
              </w:rPr>
              <w:t>Iš viso prisirašiusiųjų</w:t>
            </w:r>
          </w:p>
        </w:tc>
      </w:tr>
      <w:tr w:rsidR="00FC78B0" w14:paraId="40D90C1C" w14:textId="77777777" w:rsidTr="000A53A3">
        <w:tc>
          <w:tcPr>
            <w:tcW w:w="392" w:type="dxa"/>
            <w:vMerge/>
            <w:tcBorders>
              <w:top w:val="single" w:sz="4" w:space="0" w:color="auto"/>
              <w:left w:val="single" w:sz="4" w:space="0" w:color="auto"/>
              <w:bottom w:val="single" w:sz="4" w:space="0" w:color="auto"/>
              <w:right w:val="single" w:sz="4" w:space="0" w:color="auto"/>
            </w:tcBorders>
            <w:vAlign w:val="center"/>
            <w:hideMark/>
          </w:tcPr>
          <w:p w14:paraId="02E8E551" w14:textId="77777777" w:rsidR="00FC78B0" w:rsidRDefault="00FC78B0" w:rsidP="000A53A3">
            <w:pPr>
              <w:spacing w:line="256" w:lineRule="auto"/>
              <w:rPr>
                <w:rFonts w:eastAsia="Calibri"/>
                <w:b/>
                <w:kern w:val="2"/>
                <w:sz w:val="16"/>
                <w:szCs w:val="16"/>
                <w14:ligatures w14:val="standardContextual"/>
              </w:rPr>
            </w:pPr>
          </w:p>
        </w:tc>
        <w:tc>
          <w:tcPr>
            <w:tcW w:w="1163"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3BB20AD3" w14:textId="77777777" w:rsidR="00FC78B0" w:rsidRDefault="00FC78B0" w:rsidP="000A53A3">
            <w:pPr>
              <w:jc w:val="center"/>
              <w:rPr>
                <w:rFonts w:eastAsia="Calibri"/>
                <w:b/>
                <w:kern w:val="2"/>
                <w:sz w:val="16"/>
                <w:szCs w:val="16"/>
                <w14:ligatures w14:val="standardContextual"/>
              </w:rPr>
            </w:pPr>
            <w:r>
              <w:rPr>
                <w:rFonts w:eastAsia="Calibri"/>
                <w:b/>
                <w:kern w:val="2"/>
                <w:sz w:val="16"/>
                <w:szCs w:val="16"/>
                <w14:ligatures w14:val="standardContextual"/>
              </w:rPr>
              <w:t>Iki 1 m.</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38562334" w14:textId="77777777" w:rsidR="00FC78B0" w:rsidRDefault="00FC78B0" w:rsidP="000A53A3">
            <w:pPr>
              <w:jc w:val="center"/>
              <w:rPr>
                <w:rFonts w:eastAsia="Calibri"/>
                <w:b/>
                <w:kern w:val="2"/>
                <w:sz w:val="16"/>
                <w:szCs w:val="16"/>
                <w14:ligatures w14:val="standardContextual"/>
              </w:rPr>
            </w:pPr>
            <w:r>
              <w:rPr>
                <w:rFonts w:eastAsia="Calibri"/>
                <w:b/>
                <w:kern w:val="2"/>
                <w:sz w:val="16"/>
                <w:szCs w:val="16"/>
                <w14:ligatures w14:val="standardContextual"/>
              </w:rPr>
              <w:t>1-7 m.</w:t>
            </w:r>
          </w:p>
        </w:tc>
        <w:tc>
          <w:tcPr>
            <w:tcW w:w="1104"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5B914E64" w14:textId="77777777" w:rsidR="00FC78B0" w:rsidRDefault="00FC78B0" w:rsidP="000A53A3">
            <w:pPr>
              <w:jc w:val="center"/>
              <w:rPr>
                <w:rFonts w:eastAsia="Calibri"/>
                <w:b/>
                <w:kern w:val="2"/>
                <w:sz w:val="16"/>
                <w:szCs w:val="16"/>
                <w14:ligatures w14:val="standardContextual"/>
              </w:rPr>
            </w:pPr>
            <w:r>
              <w:rPr>
                <w:rFonts w:eastAsia="Calibri"/>
                <w:b/>
                <w:kern w:val="2"/>
                <w:sz w:val="16"/>
                <w:szCs w:val="16"/>
                <w14:ligatures w14:val="standardContextual"/>
              </w:rPr>
              <w:t>8-17 m.</w:t>
            </w:r>
          </w:p>
        </w:tc>
        <w:tc>
          <w:tcPr>
            <w:tcW w:w="1164"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70793D9F" w14:textId="77777777" w:rsidR="00FC78B0" w:rsidRDefault="00FC78B0" w:rsidP="000A53A3">
            <w:pPr>
              <w:jc w:val="center"/>
              <w:rPr>
                <w:rFonts w:eastAsia="Calibri"/>
                <w:b/>
                <w:kern w:val="2"/>
                <w:sz w:val="16"/>
                <w:szCs w:val="16"/>
                <w14:ligatures w14:val="standardContextual"/>
              </w:rPr>
            </w:pPr>
            <w:r>
              <w:rPr>
                <w:rFonts w:eastAsia="Calibri"/>
                <w:b/>
                <w:kern w:val="2"/>
                <w:sz w:val="16"/>
                <w:szCs w:val="16"/>
                <w14:ligatures w14:val="standardContextual"/>
              </w:rPr>
              <w:t>18-34 m.</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763E0128" w14:textId="77777777" w:rsidR="00FC78B0" w:rsidRDefault="00FC78B0" w:rsidP="000A53A3">
            <w:pPr>
              <w:jc w:val="center"/>
              <w:rPr>
                <w:rFonts w:eastAsia="Calibri"/>
                <w:b/>
                <w:kern w:val="2"/>
                <w:sz w:val="16"/>
                <w:szCs w:val="16"/>
                <w14:ligatures w14:val="standardContextual"/>
              </w:rPr>
            </w:pPr>
            <w:r>
              <w:rPr>
                <w:rFonts w:eastAsia="Calibri"/>
                <w:b/>
                <w:kern w:val="2"/>
                <w:sz w:val="16"/>
                <w:szCs w:val="16"/>
                <w14:ligatures w14:val="standardContextual"/>
              </w:rPr>
              <w:t>35-49 m.</w:t>
            </w:r>
          </w:p>
        </w:tc>
        <w:tc>
          <w:tcPr>
            <w:tcW w:w="1275"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43BF5A3C" w14:textId="77777777" w:rsidR="00FC78B0" w:rsidRDefault="00FC78B0" w:rsidP="000A53A3">
            <w:pPr>
              <w:jc w:val="center"/>
              <w:rPr>
                <w:rFonts w:eastAsia="Calibri"/>
                <w:b/>
                <w:kern w:val="2"/>
                <w:sz w:val="16"/>
                <w:szCs w:val="16"/>
                <w14:ligatures w14:val="standardContextual"/>
              </w:rPr>
            </w:pPr>
            <w:r>
              <w:rPr>
                <w:rFonts w:eastAsia="Calibri"/>
                <w:b/>
                <w:kern w:val="2"/>
                <w:sz w:val="16"/>
                <w:szCs w:val="16"/>
                <w14:ligatures w14:val="standardContextual"/>
              </w:rPr>
              <w:t>50-65 m.</w:t>
            </w:r>
          </w:p>
        </w:tc>
        <w:tc>
          <w:tcPr>
            <w:tcW w:w="1276"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1EF58FA2" w14:textId="77777777" w:rsidR="00FC78B0" w:rsidRDefault="00FC78B0" w:rsidP="000A53A3">
            <w:pPr>
              <w:jc w:val="center"/>
              <w:rPr>
                <w:rFonts w:eastAsia="Calibri"/>
                <w:b/>
                <w:kern w:val="2"/>
                <w:sz w:val="16"/>
                <w:szCs w:val="16"/>
                <w14:ligatures w14:val="standardContextual"/>
              </w:rPr>
            </w:pPr>
            <w:r>
              <w:rPr>
                <w:rFonts w:eastAsia="Calibri"/>
                <w:b/>
                <w:kern w:val="2"/>
                <w:sz w:val="16"/>
                <w:szCs w:val="16"/>
                <w14:ligatures w14:val="standardContextual"/>
              </w:rPr>
              <w:t>Virš 65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4D93F98A" w14:textId="77777777" w:rsidR="00FC78B0" w:rsidRDefault="00FC78B0" w:rsidP="000A53A3">
            <w:pPr>
              <w:spacing w:line="256" w:lineRule="auto"/>
              <w:rPr>
                <w:rFonts w:eastAsia="Calibri"/>
                <w:b/>
                <w:kern w:val="2"/>
                <w:sz w:val="16"/>
                <w:szCs w:val="16"/>
                <w14:ligatures w14:val="standardContextual"/>
              </w:rPr>
            </w:pPr>
          </w:p>
        </w:tc>
      </w:tr>
      <w:tr w:rsidR="00FC78B0" w14:paraId="54CCA87B" w14:textId="77777777" w:rsidTr="000A53A3">
        <w:trPr>
          <w:cantSplit/>
          <w:trHeight w:val="564"/>
        </w:trPr>
        <w:tc>
          <w:tcPr>
            <w:tcW w:w="392" w:type="dxa"/>
            <w:vMerge/>
            <w:tcBorders>
              <w:top w:val="single" w:sz="4" w:space="0" w:color="auto"/>
              <w:left w:val="single" w:sz="4" w:space="0" w:color="auto"/>
              <w:bottom w:val="single" w:sz="4" w:space="0" w:color="auto"/>
              <w:right w:val="single" w:sz="4" w:space="0" w:color="auto"/>
            </w:tcBorders>
            <w:vAlign w:val="center"/>
            <w:hideMark/>
          </w:tcPr>
          <w:p w14:paraId="61B25401" w14:textId="77777777" w:rsidR="00FC78B0" w:rsidRDefault="00FC78B0" w:rsidP="000A53A3">
            <w:pPr>
              <w:spacing w:line="256" w:lineRule="auto"/>
              <w:rPr>
                <w:rFonts w:eastAsia="Calibri"/>
                <w:b/>
                <w:kern w:val="2"/>
                <w:sz w:val="16"/>
                <w:szCs w:val="16"/>
                <w14:ligatures w14:val="standardContextual"/>
              </w:rPr>
            </w:pPr>
          </w:p>
        </w:tc>
        <w:tc>
          <w:tcPr>
            <w:tcW w:w="596"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14:paraId="114D8F4B" w14:textId="77777777" w:rsidR="00FC78B0" w:rsidRDefault="00FC78B0" w:rsidP="000A53A3">
            <w:pPr>
              <w:ind w:left="113" w:right="113"/>
              <w:jc w:val="center"/>
              <w:rPr>
                <w:rFonts w:eastAsia="Calibri"/>
                <w:kern w:val="2"/>
                <w:sz w:val="16"/>
                <w:szCs w:val="16"/>
                <w14:ligatures w14:val="standardContextual"/>
              </w:rPr>
            </w:pPr>
            <w:proofErr w:type="spellStart"/>
            <w:r>
              <w:rPr>
                <w:rFonts w:eastAsia="Calibri"/>
                <w:kern w:val="2"/>
                <w:sz w:val="16"/>
                <w:szCs w:val="16"/>
                <w14:ligatures w14:val="standardContextual"/>
              </w:rPr>
              <w:t>Abs</w:t>
            </w:r>
            <w:proofErr w:type="spellEnd"/>
            <w:r>
              <w:rPr>
                <w:rFonts w:eastAsia="Calibri"/>
                <w:kern w:val="2"/>
                <w:sz w:val="16"/>
                <w:szCs w:val="16"/>
                <w14:ligatures w14:val="standardContextual"/>
              </w:rPr>
              <w:t>. sk.</w:t>
            </w:r>
          </w:p>
        </w:tc>
        <w:tc>
          <w:tcPr>
            <w:tcW w:w="567"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14:paraId="677EFD6C" w14:textId="77777777" w:rsidR="00FC78B0" w:rsidRDefault="00FC78B0" w:rsidP="000A53A3">
            <w:pPr>
              <w:ind w:left="113" w:right="113"/>
              <w:jc w:val="center"/>
              <w:rPr>
                <w:rFonts w:eastAsia="Calibri"/>
                <w:kern w:val="2"/>
                <w:sz w:val="16"/>
                <w:szCs w:val="16"/>
                <w14:ligatures w14:val="standardContextual"/>
              </w:rPr>
            </w:pPr>
            <w:r>
              <w:rPr>
                <w:rFonts w:eastAsia="Calibri"/>
                <w:kern w:val="2"/>
                <w:sz w:val="16"/>
                <w:szCs w:val="16"/>
                <w14:ligatures w14:val="standardContextual"/>
              </w:rPr>
              <w:t>%</w:t>
            </w:r>
          </w:p>
        </w:tc>
        <w:tc>
          <w:tcPr>
            <w:tcW w:w="567"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14:paraId="0DCCF586" w14:textId="77777777" w:rsidR="00FC78B0" w:rsidRDefault="00FC78B0" w:rsidP="000A53A3">
            <w:pPr>
              <w:ind w:left="113" w:right="113"/>
              <w:jc w:val="center"/>
              <w:rPr>
                <w:rFonts w:eastAsia="Calibri"/>
                <w:kern w:val="2"/>
                <w:sz w:val="16"/>
                <w:szCs w:val="16"/>
                <w14:ligatures w14:val="standardContextual"/>
              </w:rPr>
            </w:pPr>
            <w:proofErr w:type="spellStart"/>
            <w:r>
              <w:rPr>
                <w:rFonts w:eastAsia="Calibri"/>
                <w:kern w:val="2"/>
                <w:sz w:val="16"/>
                <w:szCs w:val="16"/>
                <w14:ligatures w14:val="standardContextual"/>
              </w:rPr>
              <w:t>Abs</w:t>
            </w:r>
            <w:proofErr w:type="spellEnd"/>
            <w:r>
              <w:rPr>
                <w:rFonts w:eastAsia="Calibri"/>
                <w:kern w:val="2"/>
                <w:sz w:val="16"/>
                <w:szCs w:val="16"/>
                <w14:ligatures w14:val="standardContextual"/>
              </w:rPr>
              <w:t>. sk.</w:t>
            </w:r>
          </w:p>
        </w:tc>
        <w:tc>
          <w:tcPr>
            <w:tcW w:w="567"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14:paraId="0AF3CEA1" w14:textId="77777777" w:rsidR="00FC78B0" w:rsidRDefault="00FC78B0" w:rsidP="000A53A3">
            <w:pPr>
              <w:ind w:left="113" w:right="113"/>
              <w:jc w:val="center"/>
              <w:rPr>
                <w:rFonts w:eastAsia="Calibri"/>
                <w:kern w:val="2"/>
                <w:sz w:val="16"/>
                <w:szCs w:val="16"/>
                <w14:ligatures w14:val="standardContextual"/>
              </w:rPr>
            </w:pPr>
            <w:r>
              <w:rPr>
                <w:rFonts w:eastAsia="Calibri"/>
                <w:kern w:val="2"/>
                <w:sz w:val="16"/>
                <w:szCs w:val="16"/>
                <w14:ligatures w14:val="standardContextual"/>
              </w:rPr>
              <w:t>%</w:t>
            </w:r>
          </w:p>
        </w:tc>
        <w:tc>
          <w:tcPr>
            <w:tcW w:w="538"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14:paraId="464AABC3" w14:textId="77777777" w:rsidR="00FC78B0" w:rsidRDefault="00FC78B0" w:rsidP="000A53A3">
            <w:pPr>
              <w:ind w:left="113" w:right="113"/>
              <w:jc w:val="center"/>
              <w:rPr>
                <w:rFonts w:eastAsia="Calibri"/>
                <w:kern w:val="2"/>
                <w:sz w:val="16"/>
                <w:szCs w:val="16"/>
                <w14:ligatures w14:val="standardContextual"/>
              </w:rPr>
            </w:pPr>
            <w:proofErr w:type="spellStart"/>
            <w:r>
              <w:rPr>
                <w:rFonts w:eastAsia="Calibri"/>
                <w:kern w:val="2"/>
                <w:sz w:val="16"/>
                <w:szCs w:val="16"/>
                <w14:ligatures w14:val="standardContextual"/>
              </w:rPr>
              <w:t>Abs</w:t>
            </w:r>
            <w:proofErr w:type="spellEnd"/>
            <w:r>
              <w:rPr>
                <w:rFonts w:eastAsia="Calibri"/>
                <w:kern w:val="2"/>
                <w:sz w:val="16"/>
                <w:szCs w:val="16"/>
                <w14:ligatures w14:val="standardContextual"/>
              </w:rPr>
              <w:t>. sk.</w:t>
            </w:r>
          </w:p>
        </w:tc>
        <w:tc>
          <w:tcPr>
            <w:tcW w:w="566"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14:paraId="39AC374D" w14:textId="77777777" w:rsidR="00FC78B0" w:rsidRDefault="00FC78B0" w:rsidP="000A53A3">
            <w:pPr>
              <w:ind w:left="113" w:right="113"/>
              <w:jc w:val="center"/>
              <w:rPr>
                <w:rFonts w:eastAsia="Calibri"/>
                <w:kern w:val="2"/>
                <w:sz w:val="16"/>
                <w:szCs w:val="16"/>
                <w14:ligatures w14:val="standardContextual"/>
              </w:rPr>
            </w:pPr>
            <w:r>
              <w:rPr>
                <w:rFonts w:eastAsia="Calibri"/>
                <w:kern w:val="2"/>
                <w:sz w:val="16"/>
                <w:szCs w:val="16"/>
                <w14:ligatures w14:val="standardContextual"/>
              </w:rPr>
              <w:t>%</w:t>
            </w:r>
          </w:p>
        </w:tc>
        <w:tc>
          <w:tcPr>
            <w:tcW w:w="542"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14:paraId="1ED24830" w14:textId="77777777" w:rsidR="00FC78B0" w:rsidRDefault="00FC78B0" w:rsidP="000A53A3">
            <w:pPr>
              <w:ind w:left="113" w:right="113"/>
              <w:jc w:val="center"/>
              <w:rPr>
                <w:rFonts w:eastAsia="Calibri"/>
                <w:kern w:val="2"/>
                <w:sz w:val="16"/>
                <w:szCs w:val="16"/>
                <w14:ligatures w14:val="standardContextual"/>
              </w:rPr>
            </w:pPr>
            <w:proofErr w:type="spellStart"/>
            <w:r>
              <w:rPr>
                <w:rFonts w:eastAsia="Calibri"/>
                <w:kern w:val="2"/>
                <w:sz w:val="16"/>
                <w:szCs w:val="16"/>
                <w14:ligatures w14:val="standardContextual"/>
              </w:rPr>
              <w:t>Abs</w:t>
            </w:r>
            <w:proofErr w:type="spellEnd"/>
            <w:r>
              <w:rPr>
                <w:rFonts w:eastAsia="Calibri"/>
                <w:kern w:val="2"/>
                <w:sz w:val="16"/>
                <w:szCs w:val="16"/>
                <w14:ligatures w14:val="standardContextual"/>
              </w:rPr>
              <w:t>. sk.</w:t>
            </w:r>
          </w:p>
        </w:tc>
        <w:tc>
          <w:tcPr>
            <w:tcW w:w="622"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14:paraId="04280A4B" w14:textId="77777777" w:rsidR="00FC78B0" w:rsidRDefault="00FC78B0" w:rsidP="000A53A3">
            <w:pPr>
              <w:ind w:left="113" w:right="113"/>
              <w:jc w:val="center"/>
              <w:rPr>
                <w:rFonts w:eastAsia="Calibri"/>
                <w:kern w:val="2"/>
                <w:sz w:val="16"/>
                <w:szCs w:val="16"/>
                <w14:ligatures w14:val="standardContextual"/>
              </w:rPr>
            </w:pPr>
            <w:r>
              <w:rPr>
                <w:rFonts w:eastAsia="Calibri"/>
                <w:kern w:val="2"/>
                <w:sz w:val="16"/>
                <w:szCs w:val="16"/>
                <w14:ligatures w14:val="standardContextual"/>
              </w:rPr>
              <w:t>%</w:t>
            </w:r>
          </w:p>
        </w:tc>
        <w:tc>
          <w:tcPr>
            <w:tcW w:w="462"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14:paraId="0F1FA336" w14:textId="77777777" w:rsidR="00FC78B0" w:rsidRDefault="00FC78B0" w:rsidP="000A53A3">
            <w:pPr>
              <w:ind w:left="113" w:right="113"/>
              <w:jc w:val="center"/>
              <w:rPr>
                <w:rFonts w:eastAsia="Calibri"/>
                <w:kern w:val="2"/>
                <w:sz w:val="16"/>
                <w:szCs w:val="16"/>
                <w14:ligatures w14:val="standardContextual"/>
              </w:rPr>
            </w:pPr>
            <w:proofErr w:type="spellStart"/>
            <w:r>
              <w:rPr>
                <w:rFonts w:eastAsia="Calibri"/>
                <w:kern w:val="2"/>
                <w:sz w:val="16"/>
                <w:szCs w:val="16"/>
                <w14:ligatures w14:val="standardContextual"/>
              </w:rPr>
              <w:t>Abs</w:t>
            </w:r>
            <w:proofErr w:type="spellEnd"/>
            <w:r>
              <w:rPr>
                <w:rFonts w:eastAsia="Calibri"/>
                <w:kern w:val="2"/>
                <w:sz w:val="16"/>
                <w:szCs w:val="16"/>
                <w14:ligatures w14:val="standardContextual"/>
              </w:rPr>
              <w:t>. sk.</w:t>
            </w:r>
          </w:p>
        </w:tc>
        <w:tc>
          <w:tcPr>
            <w:tcW w:w="672"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14:paraId="4BC4F86D" w14:textId="77777777" w:rsidR="00FC78B0" w:rsidRDefault="00FC78B0" w:rsidP="000A53A3">
            <w:pPr>
              <w:ind w:left="113" w:right="113"/>
              <w:jc w:val="center"/>
              <w:rPr>
                <w:rFonts w:eastAsia="Calibri"/>
                <w:kern w:val="2"/>
                <w:sz w:val="16"/>
                <w:szCs w:val="16"/>
                <w14:ligatures w14:val="standardContextual"/>
              </w:rPr>
            </w:pPr>
            <w:r>
              <w:rPr>
                <w:rFonts w:eastAsia="Calibri"/>
                <w:kern w:val="2"/>
                <w:sz w:val="16"/>
                <w:szCs w:val="16"/>
                <w14:ligatures w14:val="standardContextual"/>
              </w:rPr>
              <w:t>%</w:t>
            </w:r>
          </w:p>
        </w:tc>
        <w:tc>
          <w:tcPr>
            <w:tcW w:w="567"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14:paraId="5E7B5512" w14:textId="77777777" w:rsidR="00FC78B0" w:rsidRDefault="00FC78B0" w:rsidP="000A53A3">
            <w:pPr>
              <w:ind w:left="113" w:right="113"/>
              <w:jc w:val="center"/>
              <w:rPr>
                <w:rFonts w:eastAsia="Calibri"/>
                <w:kern w:val="2"/>
                <w:sz w:val="16"/>
                <w:szCs w:val="16"/>
                <w14:ligatures w14:val="standardContextual"/>
              </w:rPr>
            </w:pPr>
            <w:proofErr w:type="spellStart"/>
            <w:r>
              <w:rPr>
                <w:rFonts w:eastAsia="Calibri"/>
                <w:kern w:val="2"/>
                <w:sz w:val="16"/>
                <w:szCs w:val="16"/>
                <w14:ligatures w14:val="standardContextual"/>
              </w:rPr>
              <w:t>Abs</w:t>
            </w:r>
            <w:proofErr w:type="spellEnd"/>
            <w:r>
              <w:rPr>
                <w:rFonts w:eastAsia="Calibri"/>
                <w:kern w:val="2"/>
                <w:sz w:val="16"/>
                <w:szCs w:val="16"/>
                <w14:ligatures w14:val="standardContextual"/>
              </w:rPr>
              <w:t>. sk.</w:t>
            </w:r>
          </w:p>
        </w:tc>
        <w:tc>
          <w:tcPr>
            <w:tcW w:w="708"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14:paraId="3C7B8DD3" w14:textId="77777777" w:rsidR="00FC78B0" w:rsidRDefault="00FC78B0" w:rsidP="000A53A3">
            <w:pPr>
              <w:ind w:left="113" w:right="113"/>
              <w:jc w:val="center"/>
              <w:rPr>
                <w:rFonts w:eastAsia="Calibri"/>
                <w:kern w:val="2"/>
                <w:sz w:val="16"/>
                <w:szCs w:val="16"/>
                <w14:ligatures w14:val="standardContextual"/>
              </w:rPr>
            </w:pPr>
            <w:r>
              <w:rPr>
                <w:rFonts w:eastAsia="Calibri"/>
                <w:kern w:val="2"/>
                <w:sz w:val="16"/>
                <w:szCs w:val="16"/>
                <w14:ligatures w14:val="standardContextual"/>
              </w:rPr>
              <w:t>%</w:t>
            </w:r>
          </w:p>
        </w:tc>
        <w:tc>
          <w:tcPr>
            <w:tcW w:w="567"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14:paraId="6AFC9BE9" w14:textId="77777777" w:rsidR="00FC78B0" w:rsidRDefault="00FC78B0" w:rsidP="000A53A3">
            <w:pPr>
              <w:ind w:left="113" w:right="113"/>
              <w:jc w:val="center"/>
              <w:rPr>
                <w:rFonts w:eastAsia="Calibri"/>
                <w:kern w:val="2"/>
                <w:sz w:val="16"/>
                <w:szCs w:val="16"/>
                <w14:ligatures w14:val="standardContextual"/>
              </w:rPr>
            </w:pPr>
            <w:proofErr w:type="spellStart"/>
            <w:r>
              <w:rPr>
                <w:rFonts w:eastAsia="Calibri"/>
                <w:kern w:val="2"/>
                <w:sz w:val="16"/>
                <w:szCs w:val="16"/>
                <w14:ligatures w14:val="standardContextual"/>
              </w:rPr>
              <w:t>Abs</w:t>
            </w:r>
            <w:proofErr w:type="spellEnd"/>
            <w:r>
              <w:rPr>
                <w:rFonts w:eastAsia="Calibri"/>
                <w:kern w:val="2"/>
                <w:sz w:val="16"/>
                <w:szCs w:val="16"/>
                <w14:ligatures w14:val="standardContextual"/>
              </w:rPr>
              <w:t>. sk.</w:t>
            </w:r>
          </w:p>
        </w:tc>
        <w:tc>
          <w:tcPr>
            <w:tcW w:w="709"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14:paraId="77F625B0" w14:textId="77777777" w:rsidR="00FC78B0" w:rsidRDefault="00FC78B0" w:rsidP="000A53A3">
            <w:pPr>
              <w:ind w:left="113" w:right="113"/>
              <w:jc w:val="center"/>
              <w:rPr>
                <w:rFonts w:eastAsia="Calibri"/>
                <w:kern w:val="2"/>
                <w:sz w:val="16"/>
                <w:szCs w:val="16"/>
                <w14:ligatures w14:val="standardContextual"/>
              </w:rPr>
            </w:pPr>
            <w:r>
              <w:rPr>
                <w:rFonts w:eastAsia="Calibri"/>
                <w:kern w:val="2"/>
                <w:sz w:val="16"/>
                <w:szCs w:val="16"/>
                <w14:ligatures w14:val="standardContextual"/>
              </w:rPr>
              <w:t>%</w:t>
            </w: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3910CE71" w14:textId="77777777" w:rsidR="00FC78B0" w:rsidRDefault="00FC78B0" w:rsidP="000A53A3">
            <w:pPr>
              <w:spacing w:line="256" w:lineRule="auto"/>
              <w:rPr>
                <w:rFonts w:eastAsia="Calibri"/>
                <w:b/>
                <w:kern w:val="2"/>
                <w:sz w:val="16"/>
                <w:szCs w:val="16"/>
                <w14:ligatures w14:val="standardContextual"/>
              </w:rPr>
            </w:pPr>
          </w:p>
        </w:tc>
      </w:tr>
      <w:tr w:rsidR="00FC78B0" w14:paraId="7454A941" w14:textId="77777777" w:rsidTr="000A53A3">
        <w:trPr>
          <w:cantSplit/>
          <w:trHeight w:val="699"/>
        </w:trPr>
        <w:tc>
          <w:tcPr>
            <w:tcW w:w="392" w:type="dxa"/>
            <w:tcBorders>
              <w:top w:val="single" w:sz="4" w:space="0" w:color="auto"/>
              <w:left w:val="single" w:sz="4" w:space="0" w:color="auto"/>
              <w:bottom w:val="single" w:sz="4" w:space="0" w:color="auto"/>
              <w:right w:val="single" w:sz="4" w:space="0" w:color="auto"/>
            </w:tcBorders>
            <w:shd w:val="clear" w:color="auto" w:fill="D9D9D9"/>
            <w:textDirection w:val="btLr"/>
            <w:hideMark/>
          </w:tcPr>
          <w:p w14:paraId="4A6851F2" w14:textId="77777777" w:rsidR="00FC78B0" w:rsidRDefault="00FC78B0" w:rsidP="000A53A3">
            <w:pPr>
              <w:ind w:left="113" w:right="113"/>
              <w:jc w:val="center"/>
              <w:rPr>
                <w:rFonts w:eastAsia="Calibri"/>
                <w:b/>
                <w:kern w:val="2"/>
                <w:sz w:val="16"/>
                <w:szCs w:val="16"/>
                <w14:ligatures w14:val="standardContextual"/>
              </w:rPr>
            </w:pPr>
            <w:r>
              <w:rPr>
                <w:rFonts w:eastAsia="Calibri"/>
                <w:b/>
                <w:kern w:val="2"/>
                <w:sz w:val="16"/>
                <w:szCs w:val="16"/>
                <w14:ligatures w14:val="standardContextual"/>
              </w:rPr>
              <w:t>2023 m.</w:t>
            </w:r>
          </w:p>
        </w:tc>
        <w:tc>
          <w:tcPr>
            <w:tcW w:w="596" w:type="dxa"/>
            <w:tcBorders>
              <w:top w:val="single" w:sz="4" w:space="0" w:color="auto"/>
              <w:left w:val="single" w:sz="4" w:space="0" w:color="auto"/>
              <w:bottom w:val="single" w:sz="4" w:space="0" w:color="auto"/>
              <w:right w:val="single" w:sz="4" w:space="0" w:color="auto"/>
            </w:tcBorders>
            <w:vAlign w:val="center"/>
            <w:hideMark/>
          </w:tcPr>
          <w:p w14:paraId="1F1C93E6"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27</w:t>
            </w:r>
          </w:p>
        </w:tc>
        <w:tc>
          <w:tcPr>
            <w:tcW w:w="567" w:type="dxa"/>
            <w:tcBorders>
              <w:top w:val="single" w:sz="4" w:space="0" w:color="auto"/>
              <w:left w:val="single" w:sz="4" w:space="0" w:color="auto"/>
              <w:bottom w:val="single" w:sz="4" w:space="0" w:color="auto"/>
              <w:right w:val="single" w:sz="4" w:space="0" w:color="auto"/>
            </w:tcBorders>
            <w:vAlign w:val="center"/>
            <w:hideMark/>
          </w:tcPr>
          <w:p w14:paraId="26629002"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0,48</w:t>
            </w:r>
          </w:p>
        </w:tc>
        <w:tc>
          <w:tcPr>
            <w:tcW w:w="567" w:type="dxa"/>
            <w:tcBorders>
              <w:top w:val="single" w:sz="4" w:space="0" w:color="auto"/>
              <w:left w:val="single" w:sz="4" w:space="0" w:color="auto"/>
              <w:bottom w:val="single" w:sz="4" w:space="0" w:color="auto"/>
              <w:right w:val="single" w:sz="4" w:space="0" w:color="auto"/>
            </w:tcBorders>
            <w:vAlign w:val="center"/>
            <w:hideMark/>
          </w:tcPr>
          <w:p w14:paraId="2E3B7212"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275</w:t>
            </w:r>
          </w:p>
        </w:tc>
        <w:tc>
          <w:tcPr>
            <w:tcW w:w="567" w:type="dxa"/>
            <w:tcBorders>
              <w:top w:val="single" w:sz="4" w:space="0" w:color="auto"/>
              <w:left w:val="single" w:sz="4" w:space="0" w:color="auto"/>
              <w:bottom w:val="single" w:sz="4" w:space="0" w:color="auto"/>
              <w:right w:val="single" w:sz="4" w:space="0" w:color="auto"/>
            </w:tcBorders>
            <w:vAlign w:val="center"/>
            <w:hideMark/>
          </w:tcPr>
          <w:p w14:paraId="3993F21C"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4,93</w:t>
            </w:r>
          </w:p>
        </w:tc>
        <w:tc>
          <w:tcPr>
            <w:tcW w:w="538" w:type="dxa"/>
            <w:tcBorders>
              <w:top w:val="single" w:sz="4" w:space="0" w:color="auto"/>
              <w:left w:val="single" w:sz="4" w:space="0" w:color="auto"/>
              <w:bottom w:val="single" w:sz="4" w:space="0" w:color="auto"/>
              <w:right w:val="single" w:sz="4" w:space="0" w:color="auto"/>
            </w:tcBorders>
            <w:vAlign w:val="center"/>
            <w:hideMark/>
          </w:tcPr>
          <w:p w14:paraId="7BBBE047"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543</w:t>
            </w:r>
          </w:p>
        </w:tc>
        <w:tc>
          <w:tcPr>
            <w:tcW w:w="566" w:type="dxa"/>
            <w:tcBorders>
              <w:top w:val="single" w:sz="4" w:space="0" w:color="auto"/>
              <w:left w:val="single" w:sz="4" w:space="0" w:color="auto"/>
              <w:bottom w:val="single" w:sz="4" w:space="0" w:color="auto"/>
              <w:right w:val="single" w:sz="4" w:space="0" w:color="auto"/>
            </w:tcBorders>
            <w:vAlign w:val="center"/>
            <w:hideMark/>
          </w:tcPr>
          <w:p w14:paraId="71980843"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9,73</w:t>
            </w:r>
          </w:p>
        </w:tc>
        <w:tc>
          <w:tcPr>
            <w:tcW w:w="542" w:type="dxa"/>
            <w:tcBorders>
              <w:top w:val="single" w:sz="4" w:space="0" w:color="auto"/>
              <w:left w:val="single" w:sz="4" w:space="0" w:color="auto"/>
              <w:bottom w:val="single" w:sz="4" w:space="0" w:color="auto"/>
              <w:right w:val="single" w:sz="4" w:space="0" w:color="auto"/>
            </w:tcBorders>
            <w:vAlign w:val="center"/>
            <w:hideMark/>
          </w:tcPr>
          <w:p w14:paraId="7081F7EF"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850</w:t>
            </w:r>
          </w:p>
        </w:tc>
        <w:tc>
          <w:tcPr>
            <w:tcW w:w="622" w:type="dxa"/>
            <w:tcBorders>
              <w:top w:val="single" w:sz="4" w:space="0" w:color="auto"/>
              <w:left w:val="single" w:sz="4" w:space="0" w:color="auto"/>
              <w:bottom w:val="single" w:sz="4" w:space="0" w:color="auto"/>
              <w:right w:val="single" w:sz="4" w:space="0" w:color="auto"/>
            </w:tcBorders>
            <w:vAlign w:val="center"/>
            <w:hideMark/>
          </w:tcPr>
          <w:p w14:paraId="451186EE"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15,24</w:t>
            </w:r>
          </w:p>
        </w:tc>
        <w:tc>
          <w:tcPr>
            <w:tcW w:w="462" w:type="dxa"/>
            <w:tcBorders>
              <w:top w:val="single" w:sz="4" w:space="0" w:color="auto"/>
              <w:left w:val="single" w:sz="4" w:space="0" w:color="auto"/>
              <w:bottom w:val="single" w:sz="4" w:space="0" w:color="auto"/>
              <w:right w:val="single" w:sz="4" w:space="0" w:color="auto"/>
            </w:tcBorders>
            <w:vAlign w:val="center"/>
            <w:hideMark/>
          </w:tcPr>
          <w:p w14:paraId="4C724315"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870</w:t>
            </w:r>
          </w:p>
        </w:tc>
        <w:tc>
          <w:tcPr>
            <w:tcW w:w="672" w:type="dxa"/>
            <w:tcBorders>
              <w:top w:val="single" w:sz="4" w:space="0" w:color="auto"/>
              <w:left w:val="single" w:sz="4" w:space="0" w:color="auto"/>
              <w:bottom w:val="single" w:sz="4" w:space="0" w:color="auto"/>
              <w:right w:val="single" w:sz="4" w:space="0" w:color="auto"/>
            </w:tcBorders>
            <w:vAlign w:val="center"/>
            <w:hideMark/>
          </w:tcPr>
          <w:p w14:paraId="568468AD" w14:textId="77777777" w:rsidR="00FC78B0" w:rsidRDefault="00FC78B0" w:rsidP="000A53A3">
            <w:pPr>
              <w:rPr>
                <w:rFonts w:eastAsia="Calibri"/>
                <w:kern w:val="2"/>
                <w:sz w:val="16"/>
                <w:szCs w:val="16"/>
                <w14:ligatures w14:val="standardContextual"/>
              </w:rPr>
            </w:pPr>
            <w:r>
              <w:rPr>
                <w:rFonts w:eastAsia="Calibri"/>
                <w:kern w:val="2"/>
                <w:sz w:val="16"/>
                <w:szCs w:val="16"/>
                <w14:ligatures w14:val="standardContextual"/>
              </w:rPr>
              <w:t>15,59</w:t>
            </w:r>
          </w:p>
        </w:tc>
        <w:tc>
          <w:tcPr>
            <w:tcW w:w="567" w:type="dxa"/>
            <w:tcBorders>
              <w:top w:val="single" w:sz="4" w:space="0" w:color="auto"/>
              <w:left w:val="single" w:sz="4" w:space="0" w:color="auto"/>
              <w:bottom w:val="single" w:sz="4" w:space="0" w:color="auto"/>
              <w:right w:val="single" w:sz="4" w:space="0" w:color="auto"/>
            </w:tcBorders>
            <w:vAlign w:val="center"/>
            <w:hideMark/>
          </w:tcPr>
          <w:p w14:paraId="30B08BD7"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1556</w:t>
            </w:r>
          </w:p>
        </w:tc>
        <w:tc>
          <w:tcPr>
            <w:tcW w:w="708" w:type="dxa"/>
            <w:tcBorders>
              <w:top w:val="single" w:sz="4" w:space="0" w:color="auto"/>
              <w:left w:val="single" w:sz="4" w:space="0" w:color="auto"/>
              <w:bottom w:val="single" w:sz="4" w:space="0" w:color="auto"/>
              <w:right w:val="single" w:sz="4" w:space="0" w:color="auto"/>
            </w:tcBorders>
            <w:vAlign w:val="center"/>
            <w:hideMark/>
          </w:tcPr>
          <w:p w14:paraId="7FF18C85"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27,90</w:t>
            </w:r>
          </w:p>
        </w:tc>
        <w:tc>
          <w:tcPr>
            <w:tcW w:w="567" w:type="dxa"/>
            <w:tcBorders>
              <w:top w:val="single" w:sz="4" w:space="0" w:color="auto"/>
              <w:left w:val="single" w:sz="4" w:space="0" w:color="auto"/>
              <w:bottom w:val="single" w:sz="4" w:space="0" w:color="auto"/>
              <w:right w:val="single" w:sz="4" w:space="0" w:color="auto"/>
            </w:tcBorders>
            <w:vAlign w:val="center"/>
            <w:hideMark/>
          </w:tcPr>
          <w:p w14:paraId="70A8CD37"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1457</w:t>
            </w:r>
          </w:p>
        </w:tc>
        <w:tc>
          <w:tcPr>
            <w:tcW w:w="709" w:type="dxa"/>
            <w:tcBorders>
              <w:top w:val="single" w:sz="4" w:space="0" w:color="auto"/>
              <w:left w:val="single" w:sz="4" w:space="0" w:color="auto"/>
              <w:bottom w:val="single" w:sz="4" w:space="0" w:color="auto"/>
              <w:right w:val="single" w:sz="4" w:space="0" w:color="auto"/>
            </w:tcBorders>
            <w:vAlign w:val="center"/>
            <w:hideMark/>
          </w:tcPr>
          <w:p w14:paraId="16D59D69"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26,12</w:t>
            </w:r>
          </w:p>
        </w:tc>
        <w:tc>
          <w:tcPr>
            <w:tcW w:w="992" w:type="dxa"/>
            <w:tcBorders>
              <w:top w:val="single" w:sz="4" w:space="0" w:color="auto"/>
              <w:left w:val="single" w:sz="4" w:space="0" w:color="auto"/>
              <w:bottom w:val="single" w:sz="4" w:space="0" w:color="auto"/>
              <w:right w:val="single" w:sz="4" w:space="0" w:color="auto"/>
            </w:tcBorders>
            <w:vAlign w:val="center"/>
            <w:hideMark/>
          </w:tcPr>
          <w:p w14:paraId="1C048450" w14:textId="77777777" w:rsidR="00FC78B0" w:rsidRDefault="00FC78B0" w:rsidP="000A53A3">
            <w:pPr>
              <w:jc w:val="center"/>
              <w:rPr>
                <w:rFonts w:eastAsia="Calibri"/>
                <w:b/>
                <w:kern w:val="2"/>
                <w:sz w:val="16"/>
                <w:szCs w:val="16"/>
                <w14:ligatures w14:val="standardContextual"/>
              </w:rPr>
            </w:pPr>
            <w:r>
              <w:rPr>
                <w:rFonts w:eastAsia="Calibri"/>
                <w:kern w:val="2"/>
                <w:sz w:val="16"/>
                <w:szCs w:val="16"/>
                <w14:ligatures w14:val="standardContextual"/>
              </w:rPr>
              <w:t>5578</w:t>
            </w:r>
          </w:p>
        </w:tc>
      </w:tr>
      <w:tr w:rsidR="00FC78B0" w14:paraId="4A9E6733" w14:textId="77777777" w:rsidTr="000A53A3">
        <w:trPr>
          <w:cantSplit/>
          <w:trHeight w:val="553"/>
        </w:trPr>
        <w:tc>
          <w:tcPr>
            <w:tcW w:w="392" w:type="dxa"/>
            <w:tcBorders>
              <w:top w:val="single" w:sz="4" w:space="0" w:color="auto"/>
              <w:left w:val="single" w:sz="4" w:space="0" w:color="auto"/>
              <w:bottom w:val="single" w:sz="4" w:space="0" w:color="auto"/>
              <w:right w:val="single" w:sz="4" w:space="0" w:color="auto"/>
            </w:tcBorders>
            <w:shd w:val="clear" w:color="auto" w:fill="D9D9D9"/>
            <w:textDirection w:val="btLr"/>
            <w:hideMark/>
          </w:tcPr>
          <w:p w14:paraId="6EEE2BA8" w14:textId="77777777" w:rsidR="00FC78B0" w:rsidRDefault="00FC78B0" w:rsidP="000A53A3">
            <w:pPr>
              <w:ind w:left="113" w:right="113"/>
              <w:jc w:val="center"/>
              <w:rPr>
                <w:rFonts w:eastAsia="Calibri"/>
                <w:b/>
                <w:kern w:val="2"/>
                <w:sz w:val="16"/>
                <w:szCs w:val="16"/>
                <w14:ligatures w14:val="standardContextual"/>
              </w:rPr>
            </w:pPr>
            <w:r>
              <w:rPr>
                <w:rFonts w:eastAsia="Calibri"/>
                <w:b/>
                <w:kern w:val="2"/>
                <w:sz w:val="16"/>
                <w:szCs w:val="16"/>
                <w14:ligatures w14:val="standardContextual"/>
              </w:rPr>
              <w:t>2024m.</w:t>
            </w:r>
          </w:p>
        </w:tc>
        <w:tc>
          <w:tcPr>
            <w:tcW w:w="596" w:type="dxa"/>
            <w:tcBorders>
              <w:top w:val="single" w:sz="4" w:space="0" w:color="auto"/>
              <w:left w:val="single" w:sz="4" w:space="0" w:color="auto"/>
              <w:bottom w:val="single" w:sz="4" w:space="0" w:color="auto"/>
              <w:right w:val="single" w:sz="4" w:space="0" w:color="auto"/>
            </w:tcBorders>
            <w:vAlign w:val="center"/>
            <w:hideMark/>
          </w:tcPr>
          <w:p w14:paraId="420DAE6A"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23</w:t>
            </w:r>
          </w:p>
        </w:tc>
        <w:tc>
          <w:tcPr>
            <w:tcW w:w="567" w:type="dxa"/>
            <w:tcBorders>
              <w:top w:val="single" w:sz="4" w:space="0" w:color="auto"/>
              <w:left w:val="single" w:sz="4" w:space="0" w:color="auto"/>
              <w:bottom w:val="single" w:sz="4" w:space="0" w:color="auto"/>
              <w:right w:val="single" w:sz="4" w:space="0" w:color="auto"/>
            </w:tcBorders>
            <w:vAlign w:val="center"/>
            <w:hideMark/>
          </w:tcPr>
          <w:p w14:paraId="21E8DF04"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0,42</w:t>
            </w:r>
          </w:p>
        </w:tc>
        <w:tc>
          <w:tcPr>
            <w:tcW w:w="567" w:type="dxa"/>
            <w:tcBorders>
              <w:top w:val="single" w:sz="4" w:space="0" w:color="auto"/>
              <w:left w:val="single" w:sz="4" w:space="0" w:color="auto"/>
              <w:bottom w:val="single" w:sz="4" w:space="0" w:color="auto"/>
              <w:right w:val="single" w:sz="4" w:space="0" w:color="auto"/>
            </w:tcBorders>
            <w:vAlign w:val="center"/>
            <w:hideMark/>
          </w:tcPr>
          <w:p w14:paraId="7DC0735E" w14:textId="77777777" w:rsidR="00FC78B0" w:rsidRDefault="00FC78B0" w:rsidP="000A53A3">
            <w:pPr>
              <w:rPr>
                <w:rFonts w:eastAsia="Calibri"/>
                <w:kern w:val="2"/>
                <w:sz w:val="16"/>
                <w:szCs w:val="16"/>
                <w14:ligatures w14:val="standardContextual"/>
              </w:rPr>
            </w:pPr>
            <w:r>
              <w:rPr>
                <w:rFonts w:eastAsia="Calibri"/>
                <w:kern w:val="2"/>
                <w:sz w:val="16"/>
                <w:szCs w:val="16"/>
                <w14:ligatures w14:val="standardContextual"/>
              </w:rPr>
              <w:t>244</w:t>
            </w:r>
          </w:p>
        </w:tc>
        <w:tc>
          <w:tcPr>
            <w:tcW w:w="567" w:type="dxa"/>
            <w:tcBorders>
              <w:top w:val="single" w:sz="4" w:space="0" w:color="auto"/>
              <w:left w:val="single" w:sz="4" w:space="0" w:color="auto"/>
              <w:bottom w:val="single" w:sz="4" w:space="0" w:color="auto"/>
              <w:right w:val="single" w:sz="4" w:space="0" w:color="auto"/>
            </w:tcBorders>
            <w:vAlign w:val="center"/>
            <w:hideMark/>
          </w:tcPr>
          <w:p w14:paraId="5B16D1F6"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4,48</w:t>
            </w:r>
          </w:p>
        </w:tc>
        <w:tc>
          <w:tcPr>
            <w:tcW w:w="538" w:type="dxa"/>
            <w:tcBorders>
              <w:top w:val="single" w:sz="4" w:space="0" w:color="auto"/>
              <w:left w:val="single" w:sz="4" w:space="0" w:color="auto"/>
              <w:bottom w:val="single" w:sz="4" w:space="0" w:color="auto"/>
              <w:right w:val="single" w:sz="4" w:space="0" w:color="auto"/>
            </w:tcBorders>
            <w:vAlign w:val="center"/>
            <w:hideMark/>
          </w:tcPr>
          <w:p w14:paraId="1581AB1A"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529</w:t>
            </w:r>
          </w:p>
        </w:tc>
        <w:tc>
          <w:tcPr>
            <w:tcW w:w="566" w:type="dxa"/>
            <w:tcBorders>
              <w:top w:val="single" w:sz="4" w:space="0" w:color="auto"/>
              <w:left w:val="single" w:sz="4" w:space="0" w:color="auto"/>
              <w:bottom w:val="single" w:sz="4" w:space="0" w:color="auto"/>
              <w:right w:val="single" w:sz="4" w:space="0" w:color="auto"/>
            </w:tcBorders>
            <w:vAlign w:val="center"/>
            <w:hideMark/>
          </w:tcPr>
          <w:p w14:paraId="2A8DCB08"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9,71</w:t>
            </w:r>
          </w:p>
        </w:tc>
        <w:tc>
          <w:tcPr>
            <w:tcW w:w="542" w:type="dxa"/>
            <w:tcBorders>
              <w:top w:val="single" w:sz="4" w:space="0" w:color="auto"/>
              <w:left w:val="single" w:sz="4" w:space="0" w:color="auto"/>
              <w:bottom w:val="single" w:sz="4" w:space="0" w:color="auto"/>
              <w:right w:val="single" w:sz="4" w:space="0" w:color="auto"/>
            </w:tcBorders>
            <w:vAlign w:val="center"/>
            <w:hideMark/>
          </w:tcPr>
          <w:p w14:paraId="1CB2A96E"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827</w:t>
            </w:r>
          </w:p>
        </w:tc>
        <w:tc>
          <w:tcPr>
            <w:tcW w:w="622" w:type="dxa"/>
            <w:tcBorders>
              <w:top w:val="single" w:sz="4" w:space="0" w:color="auto"/>
              <w:left w:val="single" w:sz="4" w:space="0" w:color="auto"/>
              <w:bottom w:val="single" w:sz="4" w:space="0" w:color="auto"/>
              <w:right w:val="single" w:sz="4" w:space="0" w:color="auto"/>
            </w:tcBorders>
            <w:vAlign w:val="center"/>
            <w:hideMark/>
          </w:tcPr>
          <w:p w14:paraId="0D1AAB4B" w14:textId="77777777" w:rsidR="00FC78B0" w:rsidRDefault="00FC78B0" w:rsidP="000A53A3">
            <w:pPr>
              <w:rPr>
                <w:rFonts w:eastAsia="Calibri"/>
                <w:kern w:val="2"/>
                <w:sz w:val="16"/>
                <w:szCs w:val="16"/>
                <w14:ligatures w14:val="standardContextual"/>
              </w:rPr>
            </w:pPr>
            <w:r>
              <w:rPr>
                <w:rFonts w:eastAsia="Calibri"/>
                <w:kern w:val="2"/>
                <w:sz w:val="16"/>
                <w:szCs w:val="16"/>
                <w14:ligatures w14:val="standardContextual"/>
              </w:rPr>
              <w:t>15,18</w:t>
            </w:r>
          </w:p>
        </w:tc>
        <w:tc>
          <w:tcPr>
            <w:tcW w:w="462" w:type="dxa"/>
            <w:tcBorders>
              <w:top w:val="single" w:sz="4" w:space="0" w:color="auto"/>
              <w:left w:val="single" w:sz="4" w:space="0" w:color="auto"/>
              <w:bottom w:val="single" w:sz="4" w:space="0" w:color="auto"/>
              <w:right w:val="single" w:sz="4" w:space="0" w:color="auto"/>
            </w:tcBorders>
            <w:vAlign w:val="center"/>
            <w:hideMark/>
          </w:tcPr>
          <w:p w14:paraId="532A16EA"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837</w:t>
            </w:r>
          </w:p>
        </w:tc>
        <w:tc>
          <w:tcPr>
            <w:tcW w:w="672" w:type="dxa"/>
            <w:tcBorders>
              <w:top w:val="single" w:sz="4" w:space="0" w:color="auto"/>
              <w:left w:val="single" w:sz="4" w:space="0" w:color="auto"/>
              <w:bottom w:val="single" w:sz="4" w:space="0" w:color="auto"/>
              <w:right w:val="single" w:sz="4" w:space="0" w:color="auto"/>
            </w:tcBorders>
            <w:vAlign w:val="center"/>
            <w:hideMark/>
          </w:tcPr>
          <w:p w14:paraId="10BDF178"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15,36</w:t>
            </w:r>
          </w:p>
        </w:tc>
        <w:tc>
          <w:tcPr>
            <w:tcW w:w="567" w:type="dxa"/>
            <w:tcBorders>
              <w:top w:val="single" w:sz="4" w:space="0" w:color="auto"/>
              <w:left w:val="single" w:sz="4" w:space="0" w:color="auto"/>
              <w:bottom w:val="single" w:sz="4" w:space="0" w:color="auto"/>
              <w:right w:val="single" w:sz="4" w:space="0" w:color="auto"/>
            </w:tcBorders>
            <w:vAlign w:val="center"/>
            <w:hideMark/>
          </w:tcPr>
          <w:p w14:paraId="61E52FA1"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1487</w:t>
            </w:r>
          </w:p>
        </w:tc>
        <w:tc>
          <w:tcPr>
            <w:tcW w:w="708" w:type="dxa"/>
            <w:tcBorders>
              <w:top w:val="single" w:sz="4" w:space="0" w:color="auto"/>
              <w:left w:val="single" w:sz="4" w:space="0" w:color="auto"/>
              <w:bottom w:val="single" w:sz="4" w:space="0" w:color="auto"/>
              <w:right w:val="single" w:sz="4" w:space="0" w:color="auto"/>
            </w:tcBorders>
            <w:vAlign w:val="center"/>
            <w:hideMark/>
          </w:tcPr>
          <w:p w14:paraId="306125AE"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27,29</w:t>
            </w:r>
          </w:p>
        </w:tc>
        <w:tc>
          <w:tcPr>
            <w:tcW w:w="567" w:type="dxa"/>
            <w:tcBorders>
              <w:top w:val="single" w:sz="4" w:space="0" w:color="auto"/>
              <w:left w:val="single" w:sz="4" w:space="0" w:color="auto"/>
              <w:bottom w:val="single" w:sz="4" w:space="0" w:color="auto"/>
              <w:right w:val="single" w:sz="4" w:space="0" w:color="auto"/>
            </w:tcBorders>
            <w:vAlign w:val="center"/>
            <w:hideMark/>
          </w:tcPr>
          <w:p w14:paraId="19EF5729"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1501</w:t>
            </w:r>
          </w:p>
        </w:tc>
        <w:tc>
          <w:tcPr>
            <w:tcW w:w="709" w:type="dxa"/>
            <w:tcBorders>
              <w:top w:val="single" w:sz="4" w:space="0" w:color="auto"/>
              <w:left w:val="single" w:sz="4" w:space="0" w:color="auto"/>
              <w:bottom w:val="single" w:sz="4" w:space="0" w:color="auto"/>
              <w:right w:val="single" w:sz="4" w:space="0" w:color="auto"/>
            </w:tcBorders>
            <w:vAlign w:val="center"/>
            <w:hideMark/>
          </w:tcPr>
          <w:p w14:paraId="0DEF764C"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27,56</w:t>
            </w:r>
          </w:p>
        </w:tc>
        <w:tc>
          <w:tcPr>
            <w:tcW w:w="992" w:type="dxa"/>
            <w:tcBorders>
              <w:top w:val="single" w:sz="4" w:space="0" w:color="auto"/>
              <w:left w:val="single" w:sz="4" w:space="0" w:color="auto"/>
              <w:bottom w:val="single" w:sz="4" w:space="0" w:color="auto"/>
              <w:right w:val="single" w:sz="4" w:space="0" w:color="auto"/>
            </w:tcBorders>
            <w:vAlign w:val="center"/>
            <w:hideMark/>
          </w:tcPr>
          <w:p w14:paraId="3699F024" w14:textId="77777777" w:rsidR="00FC78B0" w:rsidRDefault="00FC78B0" w:rsidP="000A53A3">
            <w:pPr>
              <w:jc w:val="center"/>
              <w:rPr>
                <w:rFonts w:eastAsia="Calibri"/>
                <w:kern w:val="2"/>
                <w:sz w:val="16"/>
                <w:szCs w:val="16"/>
                <w14:ligatures w14:val="standardContextual"/>
              </w:rPr>
            </w:pPr>
            <w:r>
              <w:rPr>
                <w:rFonts w:eastAsia="Calibri"/>
                <w:kern w:val="2"/>
                <w:sz w:val="16"/>
                <w:szCs w:val="16"/>
                <w14:ligatures w14:val="standardContextual"/>
              </w:rPr>
              <w:t>5448</w:t>
            </w:r>
          </w:p>
        </w:tc>
      </w:tr>
    </w:tbl>
    <w:p w14:paraId="39E9EC5D" w14:textId="77777777" w:rsidR="00FC78B0" w:rsidRDefault="00FC78B0" w:rsidP="00FC78B0">
      <w:pPr>
        <w:ind w:firstLine="720"/>
        <w:jc w:val="both"/>
        <w:rPr>
          <w:rFonts w:asciiTheme="majorBidi" w:hAnsiTheme="majorBidi" w:cstheme="majorBidi"/>
          <w:szCs w:val="24"/>
        </w:rPr>
      </w:pPr>
      <w:r>
        <w:rPr>
          <w:rFonts w:eastAsia="Calibri"/>
          <w:szCs w:val="24"/>
        </w:rPr>
        <w:t xml:space="preserve">2024 m. prisirašiusiųjų prie įstaigos gyventojų skaičius buvo 5448, iš kurių 4652 (85,39%) suaugusiųjų, 796  (14,61%) vaikų. Per 2024 m. prie įstaigos prisirašė 256 pacientai (2023 m. </w:t>
      </w:r>
      <w:r>
        <w:rPr>
          <w:rFonts w:asciiTheme="majorBidi" w:hAnsiTheme="majorBidi" w:cstheme="majorBidi"/>
          <w:szCs w:val="24"/>
        </w:rPr>
        <w:t xml:space="preserve">– </w:t>
      </w:r>
      <w:r>
        <w:rPr>
          <w:rFonts w:eastAsia="Calibri"/>
          <w:szCs w:val="24"/>
        </w:rPr>
        <w:t xml:space="preserve">237), 291 išsirašė pagal prašymus, 119 mirė (2023 m. </w:t>
      </w:r>
      <w:r>
        <w:rPr>
          <w:rFonts w:asciiTheme="majorBidi" w:hAnsiTheme="majorBidi" w:cstheme="majorBidi"/>
          <w:szCs w:val="24"/>
        </w:rPr>
        <w:t xml:space="preserve">– </w:t>
      </w:r>
      <w:r>
        <w:rPr>
          <w:rFonts w:eastAsia="Calibri"/>
          <w:szCs w:val="24"/>
        </w:rPr>
        <w:t xml:space="preserve">108). 21 gyventojas neteko draudžiamojo statuso. Poliklinikoje virš 65 m. gyventojų buvo 1501, tai sudaro 27,55 % nuo visų prisirašiusių. Prisirašiusių pokytį 2,4 proc. įtakoja mažėjantis gimstamumas, gyvenamosios vietos pakeitimas, didėjantis mirtingumas. </w:t>
      </w:r>
    </w:p>
    <w:p w14:paraId="5E1D87A5" w14:textId="77777777" w:rsidR="00FC78B0" w:rsidRDefault="00FC78B0" w:rsidP="00FC78B0">
      <w:pPr>
        <w:ind w:firstLine="720"/>
        <w:jc w:val="both"/>
        <w:rPr>
          <w:rFonts w:asciiTheme="majorBidi" w:hAnsiTheme="majorBidi" w:cstheme="majorBidi"/>
          <w:b/>
          <w:bCs/>
          <w:szCs w:val="24"/>
        </w:rPr>
      </w:pPr>
      <w:r>
        <w:rPr>
          <w:rFonts w:asciiTheme="majorBidi" w:hAnsiTheme="majorBidi" w:cstheme="majorBidi"/>
          <w:szCs w:val="24"/>
        </w:rPr>
        <w:lastRenderedPageBreak/>
        <w:t>Iš viso Įstaiga savo pacientams suteikė 85519 (2023 m. - 92008) paslaugų. Bendras paslaugų skaičius per metus sumažėjo apie 8 proc. Iš jų</w:t>
      </w:r>
      <w:r>
        <w:rPr>
          <w:iCs/>
          <w:szCs w:val="24"/>
        </w:rPr>
        <w:t xml:space="preserve"> buvo suteikta 21214 ASPN paslaugų </w:t>
      </w:r>
      <w:r>
        <w:rPr>
          <w:rFonts w:asciiTheme="majorBidi" w:hAnsiTheme="majorBidi" w:cstheme="majorBidi"/>
          <w:szCs w:val="24"/>
        </w:rPr>
        <w:t xml:space="preserve">(2023 m. - 24941). </w:t>
      </w:r>
      <w:r>
        <w:rPr>
          <w:iCs/>
          <w:szCs w:val="24"/>
        </w:rPr>
        <w:t xml:space="preserve"> </w:t>
      </w:r>
      <w:r>
        <w:rPr>
          <w:rFonts w:asciiTheme="majorBidi" w:hAnsiTheme="majorBidi" w:cstheme="majorBidi"/>
          <w:szCs w:val="24"/>
        </w:rPr>
        <w:t xml:space="preserve">Paslaugų sumažėjimą įtakojo SAM įsakymas reglamentuojantis ambulatorinių slaugos paslaugų teikimo sąlygas, </w:t>
      </w:r>
      <w:proofErr w:type="spellStart"/>
      <w:r>
        <w:rPr>
          <w:rFonts w:asciiTheme="majorBidi" w:hAnsiTheme="majorBidi" w:cstheme="majorBidi"/>
          <w:szCs w:val="24"/>
        </w:rPr>
        <w:t>t.y</w:t>
      </w:r>
      <w:proofErr w:type="spellEnd"/>
      <w:r>
        <w:rPr>
          <w:rFonts w:asciiTheme="majorBidi" w:hAnsiTheme="majorBidi" w:cstheme="majorBidi"/>
          <w:szCs w:val="24"/>
        </w:rPr>
        <w:t>. maksimaliai per dieną galima teikti ne daugiau 12 paslaugų</w:t>
      </w:r>
      <w:r>
        <w:rPr>
          <w:iCs/>
          <w:szCs w:val="24"/>
        </w:rPr>
        <w:t>.</w:t>
      </w:r>
      <w:r>
        <w:rPr>
          <w:szCs w:val="24"/>
        </w:rPr>
        <w:t xml:space="preserve"> </w:t>
      </w:r>
      <w:r>
        <w:rPr>
          <w:iCs/>
          <w:szCs w:val="24"/>
        </w:rPr>
        <w:t>Taip pat a</w:t>
      </w:r>
      <w:r>
        <w:rPr>
          <w:szCs w:val="24"/>
        </w:rPr>
        <w:t>tliekamos paslaugas namuose pagal šeimos gydytojo paskyrimą (kraujo paėmimas, injekcijų, lašinių infuzijų atlikimas). Per metus buvo suteiktos</w:t>
      </w:r>
      <w:r>
        <w:rPr>
          <w:iCs/>
          <w:szCs w:val="24"/>
        </w:rPr>
        <w:t xml:space="preserve"> 456 paslaugos </w:t>
      </w:r>
      <w:r>
        <w:rPr>
          <w:rFonts w:asciiTheme="majorBidi" w:hAnsiTheme="majorBidi" w:cstheme="majorBidi"/>
          <w:szCs w:val="24"/>
        </w:rPr>
        <w:t>(2023 m. - 731)</w:t>
      </w:r>
      <w:r>
        <w:rPr>
          <w:iCs/>
          <w:szCs w:val="24"/>
        </w:rPr>
        <w:t>.</w:t>
      </w:r>
    </w:p>
    <w:p w14:paraId="2DE9B94E" w14:textId="77777777" w:rsidR="00FC78B0" w:rsidRDefault="00FC78B0" w:rsidP="00FC78B0">
      <w:pPr>
        <w:ind w:firstLine="720"/>
        <w:jc w:val="both"/>
        <w:rPr>
          <w:rFonts w:asciiTheme="majorBidi" w:hAnsiTheme="majorBidi" w:cstheme="majorBidi"/>
          <w:szCs w:val="24"/>
        </w:rPr>
      </w:pPr>
      <w:r>
        <w:rPr>
          <w:rFonts w:asciiTheme="majorBidi" w:hAnsiTheme="majorBidi" w:cstheme="majorBidi"/>
          <w:szCs w:val="24"/>
        </w:rPr>
        <w:t xml:space="preserve">Odontologinių paslaugų prie Įstaigos prisirašę pacientai kreipėsi 4226 kartus, iš jų 759 kartus buvo teiktos profilaktinės paslaugos ir suteiktos 247 </w:t>
      </w:r>
      <w:proofErr w:type="spellStart"/>
      <w:r>
        <w:rPr>
          <w:rFonts w:asciiTheme="majorBidi" w:hAnsiTheme="majorBidi" w:cstheme="majorBidi"/>
          <w:szCs w:val="24"/>
        </w:rPr>
        <w:t>silantavimo</w:t>
      </w:r>
      <w:proofErr w:type="spellEnd"/>
      <w:r>
        <w:rPr>
          <w:rFonts w:asciiTheme="majorBidi" w:hAnsiTheme="majorBidi" w:cstheme="majorBidi"/>
          <w:szCs w:val="24"/>
        </w:rPr>
        <w:t xml:space="preserve"> paslaugos. </w:t>
      </w:r>
    </w:p>
    <w:p w14:paraId="7A76C28B" w14:textId="77777777" w:rsidR="00FC78B0" w:rsidRDefault="00FC78B0" w:rsidP="00FC78B0">
      <w:pPr>
        <w:ind w:firstLine="720"/>
        <w:jc w:val="both"/>
        <w:rPr>
          <w:rFonts w:asciiTheme="majorBidi" w:hAnsiTheme="majorBidi" w:cstheme="majorBidi"/>
          <w:szCs w:val="24"/>
        </w:rPr>
      </w:pPr>
      <w:r>
        <w:rPr>
          <w:rFonts w:asciiTheme="majorBidi" w:hAnsiTheme="majorBidi" w:cstheme="majorBidi"/>
          <w:szCs w:val="24"/>
        </w:rPr>
        <w:t>Šeimos gydytojo konsultacijai ūmiai susirgę pacientai patenka tą pačią dieną. Registruojantis planinei konsultacijai laukimo terminas gali būti iki 7 dienų.</w:t>
      </w:r>
    </w:p>
    <w:p w14:paraId="39124D33" w14:textId="77777777" w:rsidR="00FC78B0" w:rsidRDefault="00FC78B0" w:rsidP="00FC78B0">
      <w:pPr>
        <w:ind w:firstLine="720"/>
        <w:rPr>
          <w:b/>
          <w:iCs/>
          <w:szCs w:val="24"/>
        </w:rPr>
      </w:pPr>
      <w:r>
        <w:rPr>
          <w:b/>
          <w:iCs/>
          <w:szCs w:val="24"/>
        </w:rPr>
        <w:t>Duomenys apie pacientų apsilankymų skaičių ASPĮ</w:t>
      </w:r>
    </w:p>
    <w:p w14:paraId="0E287D5D" w14:textId="77777777" w:rsidR="00FC78B0" w:rsidRDefault="00FC78B0" w:rsidP="00FC78B0">
      <w:pPr>
        <w:ind w:firstLine="1296"/>
        <w:jc w:val="right"/>
        <w:rPr>
          <w:b/>
          <w:iCs/>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8"/>
        <w:gridCol w:w="2775"/>
        <w:gridCol w:w="2551"/>
      </w:tblGrid>
      <w:tr w:rsidR="00FC78B0" w14:paraId="7467E1F5" w14:textId="77777777" w:rsidTr="000A53A3">
        <w:tc>
          <w:tcPr>
            <w:tcW w:w="4308" w:type="dxa"/>
            <w:vMerge w:val="restart"/>
            <w:tcBorders>
              <w:top w:val="single" w:sz="4" w:space="0" w:color="auto"/>
              <w:left w:val="single" w:sz="4" w:space="0" w:color="auto"/>
              <w:bottom w:val="single" w:sz="4" w:space="0" w:color="auto"/>
              <w:right w:val="single" w:sz="4" w:space="0" w:color="auto"/>
            </w:tcBorders>
            <w:vAlign w:val="center"/>
            <w:hideMark/>
          </w:tcPr>
          <w:p w14:paraId="425E1879" w14:textId="77777777" w:rsidR="00FC78B0" w:rsidRDefault="00FC78B0" w:rsidP="000A53A3">
            <w:pPr>
              <w:jc w:val="center"/>
              <w:rPr>
                <w:b/>
                <w:kern w:val="2"/>
                <w14:ligatures w14:val="standardContextual"/>
              </w:rPr>
            </w:pPr>
            <w:r>
              <w:rPr>
                <w:b/>
                <w:kern w:val="2"/>
                <w14:ligatures w14:val="standardContextual"/>
              </w:rPr>
              <w:t>APSILANKYMO VIETA</w:t>
            </w:r>
          </w:p>
        </w:tc>
        <w:tc>
          <w:tcPr>
            <w:tcW w:w="5326" w:type="dxa"/>
            <w:gridSpan w:val="2"/>
            <w:tcBorders>
              <w:top w:val="single" w:sz="4" w:space="0" w:color="auto"/>
              <w:left w:val="single" w:sz="4" w:space="0" w:color="auto"/>
              <w:bottom w:val="single" w:sz="4" w:space="0" w:color="auto"/>
              <w:right w:val="single" w:sz="4" w:space="0" w:color="auto"/>
            </w:tcBorders>
            <w:vAlign w:val="center"/>
            <w:hideMark/>
          </w:tcPr>
          <w:p w14:paraId="2EDDC2EF" w14:textId="77777777" w:rsidR="00FC78B0" w:rsidRDefault="00FC78B0" w:rsidP="000A53A3">
            <w:pPr>
              <w:jc w:val="center"/>
              <w:rPr>
                <w:b/>
                <w:kern w:val="2"/>
                <w14:ligatures w14:val="standardContextual"/>
              </w:rPr>
            </w:pPr>
            <w:r>
              <w:rPr>
                <w:b/>
                <w:kern w:val="2"/>
                <w14:ligatures w14:val="standardContextual"/>
              </w:rPr>
              <w:t xml:space="preserve">Vieno gyventojo apsilankymų skaičius </w:t>
            </w:r>
          </w:p>
          <w:p w14:paraId="0C8C10A9" w14:textId="77777777" w:rsidR="00FC78B0" w:rsidRDefault="00FC78B0" w:rsidP="000A53A3">
            <w:pPr>
              <w:jc w:val="center"/>
              <w:rPr>
                <w:b/>
                <w:kern w:val="2"/>
                <w14:ligatures w14:val="standardContextual"/>
              </w:rPr>
            </w:pPr>
            <w:r>
              <w:rPr>
                <w:b/>
                <w:kern w:val="2"/>
                <w14:ligatures w14:val="standardContextual"/>
              </w:rPr>
              <w:t>(absoliutus skaičius)</w:t>
            </w:r>
          </w:p>
        </w:tc>
      </w:tr>
      <w:tr w:rsidR="00FC78B0" w14:paraId="5577CA26" w14:textId="77777777" w:rsidTr="000A53A3">
        <w:tc>
          <w:tcPr>
            <w:tcW w:w="0" w:type="auto"/>
            <w:vMerge/>
            <w:tcBorders>
              <w:top w:val="single" w:sz="4" w:space="0" w:color="auto"/>
              <w:left w:val="single" w:sz="4" w:space="0" w:color="auto"/>
              <w:bottom w:val="single" w:sz="4" w:space="0" w:color="auto"/>
              <w:right w:val="single" w:sz="4" w:space="0" w:color="auto"/>
            </w:tcBorders>
            <w:vAlign w:val="center"/>
            <w:hideMark/>
          </w:tcPr>
          <w:p w14:paraId="5054678B" w14:textId="77777777" w:rsidR="00FC78B0" w:rsidRDefault="00FC78B0" w:rsidP="000A53A3">
            <w:pPr>
              <w:spacing w:line="256" w:lineRule="auto"/>
              <w:rPr>
                <w:b/>
                <w:kern w:val="2"/>
                <w14:ligatures w14:val="standardContextual"/>
              </w:rPr>
            </w:pPr>
          </w:p>
        </w:tc>
        <w:tc>
          <w:tcPr>
            <w:tcW w:w="2775" w:type="dxa"/>
            <w:tcBorders>
              <w:top w:val="single" w:sz="4" w:space="0" w:color="auto"/>
              <w:left w:val="single" w:sz="4" w:space="0" w:color="auto"/>
              <w:bottom w:val="single" w:sz="4" w:space="0" w:color="auto"/>
              <w:right w:val="single" w:sz="4" w:space="0" w:color="auto"/>
            </w:tcBorders>
            <w:vAlign w:val="center"/>
            <w:hideMark/>
          </w:tcPr>
          <w:p w14:paraId="51151CEE" w14:textId="77777777" w:rsidR="00FC78B0" w:rsidRDefault="00FC78B0" w:rsidP="000A53A3">
            <w:pPr>
              <w:jc w:val="center"/>
              <w:rPr>
                <w:b/>
                <w:kern w:val="2"/>
                <w14:ligatures w14:val="standardContextual"/>
              </w:rPr>
            </w:pPr>
            <w:r>
              <w:rPr>
                <w:b/>
                <w:kern w:val="2"/>
                <w14:ligatures w14:val="standardContextual"/>
              </w:rPr>
              <w:t>2023 m.</w:t>
            </w:r>
          </w:p>
        </w:tc>
        <w:tc>
          <w:tcPr>
            <w:tcW w:w="2551" w:type="dxa"/>
            <w:tcBorders>
              <w:top w:val="single" w:sz="4" w:space="0" w:color="auto"/>
              <w:left w:val="single" w:sz="4" w:space="0" w:color="auto"/>
              <w:bottom w:val="single" w:sz="4" w:space="0" w:color="auto"/>
              <w:right w:val="single" w:sz="4" w:space="0" w:color="auto"/>
            </w:tcBorders>
            <w:vAlign w:val="center"/>
            <w:hideMark/>
          </w:tcPr>
          <w:p w14:paraId="3203C3B5" w14:textId="77777777" w:rsidR="00FC78B0" w:rsidRDefault="00FC78B0" w:rsidP="000A53A3">
            <w:pPr>
              <w:rPr>
                <w:b/>
                <w:kern w:val="2"/>
                <w14:ligatures w14:val="standardContextual"/>
              </w:rPr>
            </w:pPr>
            <w:r>
              <w:rPr>
                <w:b/>
                <w:kern w:val="2"/>
                <w14:ligatures w14:val="standardContextual"/>
              </w:rPr>
              <w:t xml:space="preserve">           2024 m.</w:t>
            </w:r>
          </w:p>
        </w:tc>
      </w:tr>
      <w:tr w:rsidR="00FC78B0" w14:paraId="010D4902" w14:textId="77777777" w:rsidTr="000A53A3">
        <w:tc>
          <w:tcPr>
            <w:tcW w:w="4308" w:type="dxa"/>
            <w:tcBorders>
              <w:top w:val="single" w:sz="4" w:space="0" w:color="auto"/>
              <w:left w:val="single" w:sz="4" w:space="0" w:color="auto"/>
              <w:bottom w:val="single" w:sz="4" w:space="0" w:color="auto"/>
              <w:right w:val="single" w:sz="4" w:space="0" w:color="auto"/>
            </w:tcBorders>
            <w:vAlign w:val="center"/>
            <w:hideMark/>
          </w:tcPr>
          <w:p w14:paraId="6F92F403" w14:textId="77777777" w:rsidR="00FC78B0" w:rsidRDefault="00FC78B0" w:rsidP="000A53A3">
            <w:pPr>
              <w:rPr>
                <w:kern w:val="2"/>
                <w14:ligatures w14:val="standardContextual"/>
              </w:rPr>
            </w:pPr>
            <w:r>
              <w:rPr>
                <w:kern w:val="2"/>
                <w14:ligatures w14:val="standardContextual"/>
              </w:rPr>
              <w:t>Sveikatos priežiūros įstaigoje</w:t>
            </w:r>
          </w:p>
        </w:tc>
        <w:tc>
          <w:tcPr>
            <w:tcW w:w="2775" w:type="dxa"/>
            <w:tcBorders>
              <w:top w:val="single" w:sz="4" w:space="0" w:color="auto"/>
              <w:left w:val="single" w:sz="4" w:space="0" w:color="auto"/>
              <w:bottom w:val="single" w:sz="4" w:space="0" w:color="auto"/>
              <w:right w:val="single" w:sz="4" w:space="0" w:color="auto"/>
            </w:tcBorders>
            <w:vAlign w:val="center"/>
            <w:hideMark/>
          </w:tcPr>
          <w:p w14:paraId="73A7F99E" w14:textId="77777777" w:rsidR="00FC78B0" w:rsidRDefault="00FC78B0" w:rsidP="000A53A3">
            <w:pPr>
              <w:jc w:val="center"/>
              <w:rPr>
                <w:kern w:val="2"/>
                <w14:ligatures w14:val="standardContextual"/>
              </w:rPr>
            </w:pPr>
            <w:r>
              <w:rPr>
                <w:kern w:val="2"/>
                <w14:ligatures w14:val="standardContextual"/>
              </w:rPr>
              <w:t>5,75</w:t>
            </w:r>
          </w:p>
        </w:tc>
        <w:tc>
          <w:tcPr>
            <w:tcW w:w="2551" w:type="dxa"/>
            <w:tcBorders>
              <w:top w:val="single" w:sz="4" w:space="0" w:color="auto"/>
              <w:left w:val="single" w:sz="4" w:space="0" w:color="auto"/>
              <w:bottom w:val="single" w:sz="4" w:space="0" w:color="auto"/>
              <w:right w:val="single" w:sz="4" w:space="0" w:color="auto"/>
            </w:tcBorders>
            <w:vAlign w:val="center"/>
            <w:hideMark/>
          </w:tcPr>
          <w:p w14:paraId="0E201D36" w14:textId="77777777" w:rsidR="00FC78B0" w:rsidRDefault="00FC78B0" w:rsidP="000A53A3">
            <w:pPr>
              <w:rPr>
                <w:kern w:val="2"/>
                <w14:ligatures w14:val="standardContextual"/>
              </w:rPr>
            </w:pPr>
            <w:r>
              <w:rPr>
                <w:kern w:val="2"/>
                <w14:ligatures w14:val="standardContextual"/>
              </w:rPr>
              <w:t xml:space="preserve">            5,32</w:t>
            </w:r>
          </w:p>
        </w:tc>
      </w:tr>
      <w:tr w:rsidR="00FC78B0" w14:paraId="54CCA7B5" w14:textId="77777777" w:rsidTr="000A53A3">
        <w:tc>
          <w:tcPr>
            <w:tcW w:w="4308" w:type="dxa"/>
            <w:tcBorders>
              <w:top w:val="single" w:sz="4" w:space="0" w:color="auto"/>
              <w:left w:val="single" w:sz="4" w:space="0" w:color="auto"/>
              <w:bottom w:val="single" w:sz="4" w:space="0" w:color="auto"/>
              <w:right w:val="single" w:sz="4" w:space="0" w:color="auto"/>
            </w:tcBorders>
            <w:vAlign w:val="center"/>
            <w:hideMark/>
          </w:tcPr>
          <w:p w14:paraId="75B68187" w14:textId="77777777" w:rsidR="00FC78B0" w:rsidRDefault="00FC78B0" w:rsidP="000A53A3">
            <w:pPr>
              <w:rPr>
                <w:kern w:val="2"/>
                <w14:ligatures w14:val="standardContextual"/>
              </w:rPr>
            </w:pPr>
            <w:r>
              <w:rPr>
                <w:kern w:val="2"/>
                <w14:ligatures w14:val="standardContextual"/>
              </w:rPr>
              <w:t>Apsilankymas namuose</w:t>
            </w:r>
          </w:p>
        </w:tc>
        <w:tc>
          <w:tcPr>
            <w:tcW w:w="2775" w:type="dxa"/>
            <w:tcBorders>
              <w:top w:val="single" w:sz="4" w:space="0" w:color="auto"/>
              <w:left w:val="single" w:sz="4" w:space="0" w:color="auto"/>
              <w:bottom w:val="single" w:sz="4" w:space="0" w:color="auto"/>
              <w:right w:val="single" w:sz="4" w:space="0" w:color="auto"/>
            </w:tcBorders>
            <w:vAlign w:val="center"/>
            <w:hideMark/>
          </w:tcPr>
          <w:p w14:paraId="759413E6" w14:textId="77777777" w:rsidR="00FC78B0" w:rsidRDefault="00FC78B0" w:rsidP="000A53A3">
            <w:pPr>
              <w:jc w:val="center"/>
              <w:rPr>
                <w:kern w:val="2"/>
                <w14:ligatures w14:val="standardContextual"/>
              </w:rPr>
            </w:pPr>
            <w:r>
              <w:rPr>
                <w:kern w:val="2"/>
                <w14:ligatures w14:val="standardContextual"/>
              </w:rPr>
              <w:t>4,4</w:t>
            </w:r>
          </w:p>
        </w:tc>
        <w:tc>
          <w:tcPr>
            <w:tcW w:w="2551" w:type="dxa"/>
            <w:tcBorders>
              <w:top w:val="single" w:sz="4" w:space="0" w:color="auto"/>
              <w:left w:val="single" w:sz="4" w:space="0" w:color="auto"/>
              <w:bottom w:val="single" w:sz="4" w:space="0" w:color="auto"/>
              <w:right w:val="single" w:sz="4" w:space="0" w:color="auto"/>
            </w:tcBorders>
            <w:vAlign w:val="center"/>
            <w:hideMark/>
          </w:tcPr>
          <w:p w14:paraId="4CCC4DAC" w14:textId="77777777" w:rsidR="00FC78B0" w:rsidRDefault="00FC78B0" w:rsidP="000A53A3">
            <w:pPr>
              <w:rPr>
                <w:kern w:val="2"/>
                <w14:ligatures w14:val="standardContextual"/>
              </w:rPr>
            </w:pPr>
            <w:r>
              <w:rPr>
                <w:kern w:val="2"/>
                <w14:ligatures w14:val="standardContextual"/>
              </w:rPr>
              <w:t xml:space="preserve">            4,14</w:t>
            </w:r>
          </w:p>
        </w:tc>
      </w:tr>
    </w:tbl>
    <w:p w14:paraId="4A4ABDFE" w14:textId="77777777" w:rsidR="00FC78B0" w:rsidRDefault="00FC78B0" w:rsidP="00FC78B0">
      <w:pPr>
        <w:jc w:val="both"/>
        <w:rPr>
          <w:i/>
          <w:iCs/>
          <w:sz w:val="18"/>
          <w:szCs w:val="18"/>
        </w:rPr>
      </w:pPr>
    </w:p>
    <w:p w14:paraId="3067A10D" w14:textId="77777777" w:rsidR="00FC78B0" w:rsidRDefault="00FC78B0" w:rsidP="00FC78B0">
      <w:pPr>
        <w:ind w:firstLine="720"/>
        <w:jc w:val="both"/>
        <w:rPr>
          <w:iCs/>
          <w:szCs w:val="24"/>
        </w:rPr>
      </w:pPr>
      <w:r>
        <w:rPr>
          <w:iCs/>
          <w:szCs w:val="24"/>
        </w:rPr>
        <w:t>Apsilankymų skaičius turi tendenciją mažėti dėl mažėjančio gyventojų skaičiaus. Kita priežastis, tai paslaugų racionalus paskirstymas. Atvejo vadybininkės, slaugytojai, aptarnaujantys apylinkės gyventojus ir registruodami gydytojo vizitui, stengiasi, kad to paties apsilankymo metu pacientui būtų išrašyti visi reikalingi vaistai ir kompensuojamos medicininės priemonės, atlikti tyrimai, parašyti siuntimai pas reikalingus konsultantus.</w:t>
      </w:r>
    </w:p>
    <w:p w14:paraId="129A3928" w14:textId="77777777" w:rsidR="00FC78B0" w:rsidRDefault="00FC78B0" w:rsidP="00FC78B0">
      <w:pPr>
        <w:ind w:firstLine="720"/>
        <w:jc w:val="both"/>
        <w:rPr>
          <w:rFonts w:eastAsia="Calibri"/>
          <w:b/>
          <w:szCs w:val="24"/>
        </w:rPr>
      </w:pPr>
    </w:p>
    <w:p w14:paraId="418F674F" w14:textId="77777777" w:rsidR="00FC78B0" w:rsidRDefault="00FC78B0" w:rsidP="00FC78B0">
      <w:pPr>
        <w:ind w:firstLine="720"/>
        <w:rPr>
          <w:rFonts w:asciiTheme="majorBidi" w:hAnsiTheme="majorBidi" w:cstheme="majorBidi"/>
          <w:szCs w:val="24"/>
        </w:rPr>
      </w:pPr>
      <w:r>
        <w:rPr>
          <w:b/>
          <w:bCs/>
          <w:szCs w:val="24"/>
        </w:rPr>
        <w:t>Duomenys apie medicinos punktuose teikiamas paslaugas</w:t>
      </w:r>
    </w:p>
    <w:p w14:paraId="357B08E2" w14:textId="77777777" w:rsidR="00FC78B0" w:rsidRDefault="00FC78B0" w:rsidP="00FC78B0">
      <w:pPr>
        <w:ind w:firstLine="720"/>
        <w:jc w:val="both"/>
        <w:rPr>
          <w:rFonts w:asciiTheme="majorBidi" w:hAnsiTheme="majorBidi" w:cstheme="majorBidi"/>
          <w:szCs w:val="24"/>
        </w:rPr>
      </w:pPr>
      <w:r>
        <w:rPr>
          <w:rFonts w:asciiTheme="majorBidi" w:hAnsiTheme="majorBidi" w:cstheme="majorBidi"/>
          <w:szCs w:val="24"/>
        </w:rPr>
        <w:t>Siekiant užtikrinti kuo tolygesnį asmens sveikatos priežiūros paslaugų prieinamumą Radviliškio rajono savivaldybės gyventojams, paslaugos teikiamos:</w:t>
      </w:r>
    </w:p>
    <w:p w14:paraId="4C108F02" w14:textId="77777777" w:rsidR="00FC78B0" w:rsidRDefault="00FC78B0" w:rsidP="00FC78B0">
      <w:pPr>
        <w:pStyle w:val="Sraopastraipa"/>
        <w:numPr>
          <w:ilvl w:val="0"/>
          <w:numId w:val="25"/>
        </w:numPr>
        <w:jc w:val="both"/>
        <w:rPr>
          <w:rFonts w:asciiTheme="majorBidi" w:hAnsiTheme="majorBidi" w:cstheme="majorBidi"/>
          <w:szCs w:val="24"/>
        </w:rPr>
      </w:pPr>
      <w:r>
        <w:rPr>
          <w:rFonts w:asciiTheme="majorBidi" w:hAnsiTheme="majorBidi" w:cstheme="majorBidi"/>
          <w:szCs w:val="24"/>
        </w:rPr>
        <w:t>Šeduvos poliklinikoje;</w:t>
      </w:r>
    </w:p>
    <w:p w14:paraId="324B0F74" w14:textId="77777777" w:rsidR="00FC78B0" w:rsidRDefault="00FC78B0" w:rsidP="00FC78B0">
      <w:pPr>
        <w:pStyle w:val="Sraopastraipa"/>
        <w:numPr>
          <w:ilvl w:val="0"/>
          <w:numId w:val="25"/>
        </w:numPr>
        <w:jc w:val="both"/>
        <w:rPr>
          <w:rFonts w:asciiTheme="majorBidi" w:hAnsiTheme="majorBidi" w:cstheme="majorBidi"/>
          <w:szCs w:val="24"/>
        </w:rPr>
      </w:pPr>
      <w:r>
        <w:rPr>
          <w:rFonts w:asciiTheme="majorBidi" w:hAnsiTheme="majorBidi" w:cstheme="majorBidi"/>
          <w:szCs w:val="24"/>
        </w:rPr>
        <w:t xml:space="preserve">2 ambulatorijose (Alksniupių; </w:t>
      </w:r>
      <w:proofErr w:type="spellStart"/>
      <w:r>
        <w:rPr>
          <w:rFonts w:asciiTheme="majorBidi" w:hAnsiTheme="majorBidi" w:cstheme="majorBidi"/>
          <w:szCs w:val="24"/>
        </w:rPr>
        <w:t>Sidabravo</w:t>
      </w:r>
      <w:proofErr w:type="spellEnd"/>
      <w:r>
        <w:rPr>
          <w:rFonts w:asciiTheme="majorBidi" w:hAnsiTheme="majorBidi" w:cstheme="majorBidi"/>
          <w:szCs w:val="24"/>
        </w:rPr>
        <w:t>);</w:t>
      </w:r>
    </w:p>
    <w:p w14:paraId="049C92D0" w14:textId="77777777" w:rsidR="00FC78B0" w:rsidRDefault="00FC78B0" w:rsidP="00FC78B0">
      <w:pPr>
        <w:pStyle w:val="Sraopastraipa"/>
        <w:numPr>
          <w:ilvl w:val="0"/>
          <w:numId w:val="25"/>
        </w:numPr>
        <w:spacing w:after="160"/>
      </w:pPr>
      <w:r>
        <w:rPr>
          <w:rFonts w:asciiTheme="majorBidi" w:hAnsiTheme="majorBidi" w:cstheme="majorBidi"/>
          <w:szCs w:val="24"/>
        </w:rPr>
        <w:t xml:space="preserve">4 medicinos punktuose (Būtėnų, Pakalniškių, </w:t>
      </w:r>
      <w:proofErr w:type="spellStart"/>
      <w:r>
        <w:rPr>
          <w:rFonts w:asciiTheme="majorBidi" w:hAnsiTheme="majorBidi" w:cstheme="majorBidi"/>
          <w:szCs w:val="24"/>
        </w:rPr>
        <w:t>Pavartyčių</w:t>
      </w:r>
      <w:proofErr w:type="spellEnd"/>
      <w:r>
        <w:rPr>
          <w:rFonts w:asciiTheme="majorBidi" w:hAnsiTheme="majorBidi" w:cstheme="majorBidi"/>
          <w:szCs w:val="24"/>
        </w:rPr>
        <w:t xml:space="preserve">, </w:t>
      </w:r>
      <w:proofErr w:type="spellStart"/>
      <w:r>
        <w:rPr>
          <w:rFonts w:asciiTheme="majorBidi" w:hAnsiTheme="majorBidi" w:cstheme="majorBidi"/>
          <w:szCs w:val="24"/>
        </w:rPr>
        <w:t>Vėriškių</w:t>
      </w:r>
      <w:proofErr w:type="spellEnd"/>
      <w:r>
        <w:rPr>
          <w:rFonts w:asciiTheme="majorBidi" w:hAnsiTheme="majorBidi" w:cstheme="majorBidi"/>
          <w:szCs w:val="24"/>
        </w:rPr>
        <w:t>).</w:t>
      </w:r>
      <w:r>
        <w:t xml:space="preserve"> </w:t>
      </w:r>
    </w:p>
    <w:p w14:paraId="05B8D57C" w14:textId="77777777" w:rsidR="00FC78B0" w:rsidRDefault="00FC78B0" w:rsidP="00FC78B0">
      <w:pPr>
        <w:ind w:firstLine="1296"/>
        <w:jc w:val="right"/>
        <w:rPr>
          <w:b/>
          <w:bCs/>
          <w:szCs w:val="24"/>
        </w:rPr>
      </w:pPr>
    </w:p>
    <w:tbl>
      <w:tblPr>
        <w:tblW w:w="0" w:type="auto"/>
        <w:tblLook w:val="04A0" w:firstRow="1" w:lastRow="0" w:firstColumn="1" w:lastColumn="0" w:noHBand="0" w:noVBand="1"/>
      </w:tblPr>
      <w:tblGrid>
        <w:gridCol w:w="1925"/>
        <w:gridCol w:w="1925"/>
        <w:gridCol w:w="1926"/>
        <w:gridCol w:w="1926"/>
        <w:gridCol w:w="1926"/>
      </w:tblGrid>
      <w:tr w:rsidR="00FC78B0" w14:paraId="065202A2" w14:textId="77777777" w:rsidTr="000A53A3">
        <w:tc>
          <w:tcPr>
            <w:tcW w:w="1925" w:type="dxa"/>
            <w:vMerge w:val="restart"/>
            <w:tcBorders>
              <w:top w:val="single" w:sz="4" w:space="0" w:color="auto"/>
              <w:left w:val="single" w:sz="4" w:space="0" w:color="auto"/>
              <w:bottom w:val="single" w:sz="4" w:space="0" w:color="auto"/>
              <w:right w:val="single" w:sz="4" w:space="0" w:color="auto"/>
            </w:tcBorders>
            <w:hideMark/>
          </w:tcPr>
          <w:p w14:paraId="1EE2B810" w14:textId="77777777" w:rsidR="00FC78B0" w:rsidRDefault="00FC78B0" w:rsidP="000A53A3">
            <w:pPr>
              <w:rPr>
                <w:b/>
                <w:bCs/>
                <w:szCs w:val="24"/>
              </w:rPr>
            </w:pPr>
            <w:r>
              <w:rPr>
                <w:b/>
                <w:bCs/>
                <w:szCs w:val="24"/>
              </w:rPr>
              <w:t>Medicinos punktas</w:t>
            </w:r>
          </w:p>
        </w:tc>
        <w:tc>
          <w:tcPr>
            <w:tcW w:w="3851" w:type="dxa"/>
            <w:gridSpan w:val="2"/>
            <w:tcBorders>
              <w:top w:val="single" w:sz="4" w:space="0" w:color="auto"/>
              <w:left w:val="single" w:sz="4" w:space="0" w:color="auto"/>
              <w:bottom w:val="single" w:sz="4" w:space="0" w:color="auto"/>
              <w:right w:val="single" w:sz="4" w:space="0" w:color="auto"/>
            </w:tcBorders>
            <w:hideMark/>
          </w:tcPr>
          <w:p w14:paraId="7ABBF242" w14:textId="77777777" w:rsidR="00FC78B0" w:rsidRDefault="00FC78B0" w:rsidP="000A53A3">
            <w:pPr>
              <w:rPr>
                <w:b/>
                <w:bCs/>
                <w:szCs w:val="24"/>
              </w:rPr>
            </w:pPr>
            <w:r>
              <w:rPr>
                <w:b/>
                <w:bCs/>
                <w:szCs w:val="24"/>
              </w:rPr>
              <w:t>Apsilankymų punkte skaičius</w:t>
            </w:r>
          </w:p>
        </w:tc>
        <w:tc>
          <w:tcPr>
            <w:tcW w:w="3852" w:type="dxa"/>
            <w:gridSpan w:val="2"/>
            <w:tcBorders>
              <w:top w:val="single" w:sz="4" w:space="0" w:color="auto"/>
              <w:left w:val="single" w:sz="4" w:space="0" w:color="auto"/>
              <w:bottom w:val="single" w:sz="4" w:space="0" w:color="auto"/>
              <w:right w:val="single" w:sz="4" w:space="0" w:color="auto"/>
            </w:tcBorders>
            <w:hideMark/>
          </w:tcPr>
          <w:p w14:paraId="1749D3E0" w14:textId="77777777" w:rsidR="00FC78B0" w:rsidRDefault="00FC78B0" w:rsidP="000A53A3">
            <w:pPr>
              <w:rPr>
                <w:b/>
                <w:bCs/>
                <w:szCs w:val="24"/>
              </w:rPr>
            </w:pPr>
            <w:r>
              <w:rPr>
                <w:b/>
                <w:bCs/>
                <w:szCs w:val="24"/>
              </w:rPr>
              <w:t>Apsilankymų namuose skaičius</w:t>
            </w:r>
          </w:p>
        </w:tc>
      </w:tr>
      <w:tr w:rsidR="00FC78B0" w14:paraId="425D3F6F" w14:textId="77777777" w:rsidTr="000A53A3">
        <w:tc>
          <w:tcPr>
            <w:tcW w:w="0" w:type="auto"/>
            <w:vMerge/>
            <w:tcBorders>
              <w:top w:val="single" w:sz="4" w:space="0" w:color="auto"/>
              <w:left w:val="single" w:sz="4" w:space="0" w:color="auto"/>
              <w:bottom w:val="single" w:sz="4" w:space="0" w:color="auto"/>
              <w:right w:val="single" w:sz="4" w:space="0" w:color="auto"/>
            </w:tcBorders>
            <w:vAlign w:val="center"/>
            <w:hideMark/>
          </w:tcPr>
          <w:p w14:paraId="133BB48E" w14:textId="77777777" w:rsidR="00FC78B0" w:rsidRDefault="00FC78B0" w:rsidP="000A53A3">
            <w:pPr>
              <w:rPr>
                <w:b/>
                <w:bCs/>
                <w:kern w:val="2"/>
                <w:szCs w:val="24"/>
                <w14:ligatures w14:val="standardContextual"/>
              </w:rPr>
            </w:pPr>
          </w:p>
        </w:tc>
        <w:tc>
          <w:tcPr>
            <w:tcW w:w="1925" w:type="dxa"/>
            <w:tcBorders>
              <w:top w:val="single" w:sz="4" w:space="0" w:color="auto"/>
              <w:left w:val="single" w:sz="4" w:space="0" w:color="auto"/>
              <w:bottom w:val="single" w:sz="4" w:space="0" w:color="auto"/>
              <w:right w:val="single" w:sz="4" w:space="0" w:color="auto"/>
            </w:tcBorders>
            <w:hideMark/>
          </w:tcPr>
          <w:p w14:paraId="748A6BCC" w14:textId="77777777" w:rsidR="00FC78B0" w:rsidRDefault="00FC78B0" w:rsidP="000A53A3">
            <w:pPr>
              <w:rPr>
                <w:b/>
                <w:bCs/>
                <w:szCs w:val="24"/>
              </w:rPr>
            </w:pPr>
            <w:r>
              <w:rPr>
                <w:b/>
                <w:bCs/>
                <w:szCs w:val="24"/>
              </w:rPr>
              <w:t>2023 m.</w:t>
            </w:r>
          </w:p>
        </w:tc>
        <w:tc>
          <w:tcPr>
            <w:tcW w:w="1926" w:type="dxa"/>
            <w:tcBorders>
              <w:top w:val="single" w:sz="4" w:space="0" w:color="auto"/>
              <w:left w:val="single" w:sz="4" w:space="0" w:color="auto"/>
              <w:bottom w:val="single" w:sz="4" w:space="0" w:color="auto"/>
              <w:right w:val="single" w:sz="4" w:space="0" w:color="auto"/>
            </w:tcBorders>
            <w:hideMark/>
          </w:tcPr>
          <w:p w14:paraId="7D56647F" w14:textId="77777777" w:rsidR="00FC78B0" w:rsidRDefault="00FC78B0" w:rsidP="000A53A3">
            <w:pPr>
              <w:rPr>
                <w:b/>
                <w:bCs/>
                <w:szCs w:val="24"/>
              </w:rPr>
            </w:pPr>
            <w:r>
              <w:rPr>
                <w:b/>
                <w:bCs/>
                <w:szCs w:val="24"/>
              </w:rPr>
              <w:t>2024 m.</w:t>
            </w:r>
          </w:p>
        </w:tc>
        <w:tc>
          <w:tcPr>
            <w:tcW w:w="1926" w:type="dxa"/>
            <w:tcBorders>
              <w:top w:val="single" w:sz="4" w:space="0" w:color="auto"/>
              <w:left w:val="single" w:sz="4" w:space="0" w:color="auto"/>
              <w:bottom w:val="single" w:sz="4" w:space="0" w:color="auto"/>
              <w:right w:val="single" w:sz="4" w:space="0" w:color="auto"/>
            </w:tcBorders>
            <w:hideMark/>
          </w:tcPr>
          <w:p w14:paraId="765A51D9" w14:textId="77777777" w:rsidR="00FC78B0" w:rsidRDefault="00FC78B0" w:rsidP="000A53A3">
            <w:pPr>
              <w:rPr>
                <w:b/>
                <w:bCs/>
                <w:szCs w:val="24"/>
              </w:rPr>
            </w:pPr>
            <w:r>
              <w:rPr>
                <w:b/>
                <w:bCs/>
                <w:szCs w:val="24"/>
              </w:rPr>
              <w:t>2023 m.</w:t>
            </w:r>
          </w:p>
        </w:tc>
        <w:tc>
          <w:tcPr>
            <w:tcW w:w="1926" w:type="dxa"/>
            <w:tcBorders>
              <w:top w:val="single" w:sz="4" w:space="0" w:color="auto"/>
              <w:left w:val="single" w:sz="4" w:space="0" w:color="auto"/>
              <w:bottom w:val="single" w:sz="4" w:space="0" w:color="auto"/>
              <w:right w:val="single" w:sz="4" w:space="0" w:color="auto"/>
            </w:tcBorders>
            <w:hideMark/>
          </w:tcPr>
          <w:p w14:paraId="0202D976" w14:textId="77777777" w:rsidR="00FC78B0" w:rsidRDefault="00FC78B0" w:rsidP="000A53A3">
            <w:pPr>
              <w:rPr>
                <w:b/>
                <w:bCs/>
                <w:szCs w:val="24"/>
              </w:rPr>
            </w:pPr>
            <w:r>
              <w:rPr>
                <w:b/>
                <w:bCs/>
                <w:szCs w:val="24"/>
              </w:rPr>
              <w:t>2024 m.</w:t>
            </w:r>
          </w:p>
        </w:tc>
      </w:tr>
      <w:tr w:rsidR="00FC78B0" w14:paraId="244046CE" w14:textId="77777777" w:rsidTr="000A53A3">
        <w:tc>
          <w:tcPr>
            <w:tcW w:w="1925" w:type="dxa"/>
            <w:tcBorders>
              <w:top w:val="single" w:sz="4" w:space="0" w:color="auto"/>
              <w:left w:val="single" w:sz="4" w:space="0" w:color="auto"/>
              <w:bottom w:val="single" w:sz="4" w:space="0" w:color="auto"/>
              <w:right w:val="single" w:sz="4" w:space="0" w:color="auto"/>
            </w:tcBorders>
            <w:hideMark/>
          </w:tcPr>
          <w:p w14:paraId="0E576EAE" w14:textId="77777777" w:rsidR="00FC78B0" w:rsidRDefault="00FC78B0" w:rsidP="000A53A3">
            <w:r>
              <w:t xml:space="preserve">Būtėnų </w:t>
            </w:r>
          </w:p>
        </w:tc>
        <w:tc>
          <w:tcPr>
            <w:tcW w:w="1925" w:type="dxa"/>
            <w:tcBorders>
              <w:top w:val="single" w:sz="4" w:space="0" w:color="auto"/>
              <w:left w:val="single" w:sz="4" w:space="0" w:color="auto"/>
              <w:bottom w:val="single" w:sz="4" w:space="0" w:color="auto"/>
              <w:right w:val="single" w:sz="4" w:space="0" w:color="auto"/>
            </w:tcBorders>
            <w:hideMark/>
          </w:tcPr>
          <w:p w14:paraId="4B3DBC29" w14:textId="77777777" w:rsidR="00FC78B0" w:rsidRDefault="00FC78B0" w:rsidP="000A53A3">
            <w:pPr>
              <w:jc w:val="center"/>
            </w:pPr>
            <w:r>
              <w:t>536</w:t>
            </w:r>
          </w:p>
        </w:tc>
        <w:tc>
          <w:tcPr>
            <w:tcW w:w="1926" w:type="dxa"/>
            <w:tcBorders>
              <w:top w:val="single" w:sz="4" w:space="0" w:color="auto"/>
              <w:left w:val="single" w:sz="4" w:space="0" w:color="auto"/>
              <w:bottom w:val="single" w:sz="4" w:space="0" w:color="auto"/>
              <w:right w:val="single" w:sz="4" w:space="0" w:color="auto"/>
            </w:tcBorders>
            <w:hideMark/>
          </w:tcPr>
          <w:p w14:paraId="1A685E84" w14:textId="77777777" w:rsidR="00FC78B0" w:rsidRDefault="00FC78B0" w:rsidP="000A53A3">
            <w:pPr>
              <w:jc w:val="center"/>
            </w:pPr>
            <w:r>
              <w:t>419</w:t>
            </w:r>
          </w:p>
        </w:tc>
        <w:tc>
          <w:tcPr>
            <w:tcW w:w="1926" w:type="dxa"/>
            <w:tcBorders>
              <w:top w:val="single" w:sz="4" w:space="0" w:color="auto"/>
              <w:left w:val="single" w:sz="4" w:space="0" w:color="auto"/>
              <w:bottom w:val="single" w:sz="4" w:space="0" w:color="auto"/>
              <w:right w:val="single" w:sz="4" w:space="0" w:color="auto"/>
            </w:tcBorders>
            <w:hideMark/>
          </w:tcPr>
          <w:p w14:paraId="30FEBDD4" w14:textId="77777777" w:rsidR="00FC78B0" w:rsidRDefault="00FC78B0" w:rsidP="000A53A3">
            <w:pPr>
              <w:jc w:val="center"/>
            </w:pPr>
            <w:r>
              <w:t>585</w:t>
            </w:r>
          </w:p>
        </w:tc>
        <w:tc>
          <w:tcPr>
            <w:tcW w:w="1926" w:type="dxa"/>
            <w:tcBorders>
              <w:top w:val="single" w:sz="4" w:space="0" w:color="auto"/>
              <w:left w:val="single" w:sz="4" w:space="0" w:color="auto"/>
              <w:bottom w:val="single" w:sz="4" w:space="0" w:color="auto"/>
              <w:right w:val="single" w:sz="4" w:space="0" w:color="auto"/>
            </w:tcBorders>
            <w:hideMark/>
          </w:tcPr>
          <w:p w14:paraId="37C5399E" w14:textId="77777777" w:rsidR="00FC78B0" w:rsidRDefault="00FC78B0" w:rsidP="000A53A3">
            <w:pPr>
              <w:jc w:val="center"/>
            </w:pPr>
            <w:r>
              <w:t>431</w:t>
            </w:r>
          </w:p>
        </w:tc>
      </w:tr>
      <w:tr w:rsidR="00FC78B0" w14:paraId="19294FFC" w14:textId="77777777" w:rsidTr="000A53A3">
        <w:tc>
          <w:tcPr>
            <w:tcW w:w="1925" w:type="dxa"/>
            <w:tcBorders>
              <w:top w:val="single" w:sz="4" w:space="0" w:color="auto"/>
              <w:left w:val="single" w:sz="4" w:space="0" w:color="auto"/>
              <w:bottom w:val="single" w:sz="4" w:space="0" w:color="auto"/>
              <w:right w:val="single" w:sz="4" w:space="0" w:color="auto"/>
            </w:tcBorders>
            <w:hideMark/>
          </w:tcPr>
          <w:p w14:paraId="50E90F99" w14:textId="77777777" w:rsidR="00FC78B0" w:rsidRDefault="00FC78B0" w:rsidP="000A53A3">
            <w:r>
              <w:t>Pakalniškių</w:t>
            </w:r>
          </w:p>
        </w:tc>
        <w:tc>
          <w:tcPr>
            <w:tcW w:w="1925" w:type="dxa"/>
            <w:tcBorders>
              <w:top w:val="single" w:sz="4" w:space="0" w:color="auto"/>
              <w:left w:val="single" w:sz="4" w:space="0" w:color="auto"/>
              <w:bottom w:val="single" w:sz="4" w:space="0" w:color="auto"/>
              <w:right w:val="single" w:sz="4" w:space="0" w:color="auto"/>
            </w:tcBorders>
            <w:hideMark/>
          </w:tcPr>
          <w:p w14:paraId="1808345B" w14:textId="77777777" w:rsidR="00FC78B0" w:rsidRDefault="00FC78B0" w:rsidP="000A53A3">
            <w:pPr>
              <w:jc w:val="center"/>
            </w:pPr>
            <w:r>
              <w:t>508</w:t>
            </w:r>
          </w:p>
        </w:tc>
        <w:tc>
          <w:tcPr>
            <w:tcW w:w="1926" w:type="dxa"/>
            <w:tcBorders>
              <w:top w:val="single" w:sz="4" w:space="0" w:color="auto"/>
              <w:left w:val="single" w:sz="4" w:space="0" w:color="auto"/>
              <w:bottom w:val="single" w:sz="4" w:space="0" w:color="auto"/>
              <w:right w:val="single" w:sz="4" w:space="0" w:color="auto"/>
            </w:tcBorders>
            <w:hideMark/>
          </w:tcPr>
          <w:p w14:paraId="0DCD3D63" w14:textId="77777777" w:rsidR="00FC78B0" w:rsidRDefault="00FC78B0" w:rsidP="000A53A3">
            <w:pPr>
              <w:jc w:val="center"/>
            </w:pPr>
            <w:r>
              <w:t>152</w:t>
            </w:r>
          </w:p>
        </w:tc>
        <w:tc>
          <w:tcPr>
            <w:tcW w:w="1926" w:type="dxa"/>
            <w:tcBorders>
              <w:top w:val="single" w:sz="4" w:space="0" w:color="auto"/>
              <w:left w:val="single" w:sz="4" w:space="0" w:color="auto"/>
              <w:bottom w:val="single" w:sz="4" w:space="0" w:color="auto"/>
              <w:right w:val="single" w:sz="4" w:space="0" w:color="auto"/>
            </w:tcBorders>
            <w:hideMark/>
          </w:tcPr>
          <w:p w14:paraId="15B8A688" w14:textId="77777777" w:rsidR="00FC78B0" w:rsidRDefault="00FC78B0" w:rsidP="000A53A3">
            <w:pPr>
              <w:jc w:val="center"/>
            </w:pPr>
            <w:r>
              <w:t>267</w:t>
            </w:r>
          </w:p>
        </w:tc>
        <w:tc>
          <w:tcPr>
            <w:tcW w:w="1926" w:type="dxa"/>
            <w:tcBorders>
              <w:top w:val="single" w:sz="4" w:space="0" w:color="auto"/>
              <w:left w:val="single" w:sz="4" w:space="0" w:color="auto"/>
              <w:bottom w:val="single" w:sz="4" w:space="0" w:color="auto"/>
              <w:right w:val="single" w:sz="4" w:space="0" w:color="auto"/>
            </w:tcBorders>
            <w:hideMark/>
          </w:tcPr>
          <w:p w14:paraId="67D95F49" w14:textId="77777777" w:rsidR="00FC78B0" w:rsidRDefault="00FC78B0" w:rsidP="000A53A3">
            <w:pPr>
              <w:jc w:val="center"/>
            </w:pPr>
            <w:r>
              <w:t>95</w:t>
            </w:r>
          </w:p>
        </w:tc>
      </w:tr>
      <w:tr w:rsidR="00FC78B0" w14:paraId="04589BA4" w14:textId="77777777" w:rsidTr="000A53A3">
        <w:tc>
          <w:tcPr>
            <w:tcW w:w="1925" w:type="dxa"/>
            <w:tcBorders>
              <w:top w:val="single" w:sz="4" w:space="0" w:color="auto"/>
              <w:left w:val="single" w:sz="4" w:space="0" w:color="auto"/>
              <w:bottom w:val="single" w:sz="4" w:space="0" w:color="auto"/>
              <w:right w:val="single" w:sz="4" w:space="0" w:color="auto"/>
            </w:tcBorders>
            <w:hideMark/>
          </w:tcPr>
          <w:p w14:paraId="60EE2F91" w14:textId="77777777" w:rsidR="00FC78B0" w:rsidRDefault="00FC78B0" w:rsidP="000A53A3">
            <w:proofErr w:type="spellStart"/>
            <w:r>
              <w:t>Pavartyčių</w:t>
            </w:r>
            <w:proofErr w:type="spellEnd"/>
          </w:p>
        </w:tc>
        <w:tc>
          <w:tcPr>
            <w:tcW w:w="1925" w:type="dxa"/>
            <w:tcBorders>
              <w:top w:val="single" w:sz="4" w:space="0" w:color="auto"/>
              <w:left w:val="single" w:sz="4" w:space="0" w:color="auto"/>
              <w:bottom w:val="single" w:sz="4" w:space="0" w:color="auto"/>
              <w:right w:val="single" w:sz="4" w:space="0" w:color="auto"/>
            </w:tcBorders>
            <w:hideMark/>
          </w:tcPr>
          <w:p w14:paraId="2CA3B048" w14:textId="77777777" w:rsidR="00FC78B0" w:rsidRDefault="00FC78B0" w:rsidP="000A53A3">
            <w:pPr>
              <w:jc w:val="center"/>
            </w:pPr>
            <w:r>
              <w:t>363</w:t>
            </w:r>
          </w:p>
        </w:tc>
        <w:tc>
          <w:tcPr>
            <w:tcW w:w="1926" w:type="dxa"/>
            <w:tcBorders>
              <w:top w:val="single" w:sz="4" w:space="0" w:color="auto"/>
              <w:left w:val="single" w:sz="4" w:space="0" w:color="auto"/>
              <w:bottom w:val="single" w:sz="4" w:space="0" w:color="auto"/>
              <w:right w:val="single" w:sz="4" w:space="0" w:color="auto"/>
            </w:tcBorders>
            <w:hideMark/>
          </w:tcPr>
          <w:p w14:paraId="1EAE957F" w14:textId="77777777" w:rsidR="00FC78B0" w:rsidRDefault="00FC78B0" w:rsidP="000A53A3">
            <w:pPr>
              <w:jc w:val="center"/>
            </w:pPr>
            <w:r>
              <w:t>115</w:t>
            </w:r>
          </w:p>
        </w:tc>
        <w:tc>
          <w:tcPr>
            <w:tcW w:w="1926" w:type="dxa"/>
            <w:tcBorders>
              <w:top w:val="single" w:sz="4" w:space="0" w:color="auto"/>
              <w:left w:val="single" w:sz="4" w:space="0" w:color="auto"/>
              <w:bottom w:val="single" w:sz="4" w:space="0" w:color="auto"/>
              <w:right w:val="single" w:sz="4" w:space="0" w:color="auto"/>
            </w:tcBorders>
            <w:hideMark/>
          </w:tcPr>
          <w:p w14:paraId="2AA9ECB9" w14:textId="77777777" w:rsidR="00FC78B0" w:rsidRDefault="00FC78B0" w:rsidP="000A53A3">
            <w:pPr>
              <w:jc w:val="center"/>
            </w:pPr>
            <w:r>
              <w:t>87</w:t>
            </w:r>
          </w:p>
        </w:tc>
        <w:tc>
          <w:tcPr>
            <w:tcW w:w="1926" w:type="dxa"/>
            <w:tcBorders>
              <w:top w:val="single" w:sz="4" w:space="0" w:color="auto"/>
              <w:left w:val="single" w:sz="4" w:space="0" w:color="auto"/>
              <w:bottom w:val="single" w:sz="4" w:space="0" w:color="auto"/>
              <w:right w:val="single" w:sz="4" w:space="0" w:color="auto"/>
            </w:tcBorders>
            <w:hideMark/>
          </w:tcPr>
          <w:p w14:paraId="53EB48E7" w14:textId="77777777" w:rsidR="00FC78B0" w:rsidRDefault="00FC78B0" w:rsidP="000A53A3">
            <w:pPr>
              <w:jc w:val="center"/>
            </w:pPr>
            <w:r>
              <w:t>13</w:t>
            </w:r>
          </w:p>
        </w:tc>
      </w:tr>
      <w:tr w:rsidR="00FC78B0" w14:paraId="2EE36396" w14:textId="77777777" w:rsidTr="000A53A3">
        <w:tc>
          <w:tcPr>
            <w:tcW w:w="1925" w:type="dxa"/>
            <w:tcBorders>
              <w:top w:val="single" w:sz="4" w:space="0" w:color="auto"/>
              <w:left w:val="single" w:sz="4" w:space="0" w:color="auto"/>
              <w:bottom w:val="single" w:sz="4" w:space="0" w:color="auto"/>
              <w:right w:val="single" w:sz="4" w:space="0" w:color="auto"/>
            </w:tcBorders>
            <w:hideMark/>
          </w:tcPr>
          <w:p w14:paraId="56578E43" w14:textId="77777777" w:rsidR="00FC78B0" w:rsidRDefault="00FC78B0" w:rsidP="000A53A3">
            <w:proofErr w:type="spellStart"/>
            <w:r>
              <w:t>Vėriškių</w:t>
            </w:r>
            <w:proofErr w:type="spellEnd"/>
          </w:p>
        </w:tc>
        <w:tc>
          <w:tcPr>
            <w:tcW w:w="1925" w:type="dxa"/>
            <w:tcBorders>
              <w:top w:val="single" w:sz="4" w:space="0" w:color="auto"/>
              <w:left w:val="single" w:sz="4" w:space="0" w:color="auto"/>
              <w:bottom w:val="single" w:sz="4" w:space="0" w:color="auto"/>
              <w:right w:val="single" w:sz="4" w:space="0" w:color="auto"/>
            </w:tcBorders>
            <w:hideMark/>
          </w:tcPr>
          <w:p w14:paraId="77F97634" w14:textId="77777777" w:rsidR="00FC78B0" w:rsidRDefault="00FC78B0" w:rsidP="000A53A3">
            <w:pPr>
              <w:jc w:val="center"/>
            </w:pPr>
            <w:r>
              <w:t>808</w:t>
            </w:r>
          </w:p>
        </w:tc>
        <w:tc>
          <w:tcPr>
            <w:tcW w:w="1926" w:type="dxa"/>
            <w:tcBorders>
              <w:top w:val="single" w:sz="4" w:space="0" w:color="auto"/>
              <w:left w:val="single" w:sz="4" w:space="0" w:color="auto"/>
              <w:bottom w:val="single" w:sz="4" w:space="0" w:color="auto"/>
              <w:right w:val="single" w:sz="4" w:space="0" w:color="auto"/>
            </w:tcBorders>
            <w:hideMark/>
          </w:tcPr>
          <w:p w14:paraId="3838AF3D" w14:textId="77777777" w:rsidR="00FC78B0" w:rsidRDefault="00FC78B0" w:rsidP="000A53A3">
            <w:pPr>
              <w:jc w:val="center"/>
            </w:pPr>
            <w:r>
              <w:t>590</w:t>
            </w:r>
          </w:p>
        </w:tc>
        <w:tc>
          <w:tcPr>
            <w:tcW w:w="1926" w:type="dxa"/>
            <w:tcBorders>
              <w:top w:val="single" w:sz="4" w:space="0" w:color="auto"/>
              <w:left w:val="single" w:sz="4" w:space="0" w:color="auto"/>
              <w:bottom w:val="single" w:sz="4" w:space="0" w:color="auto"/>
              <w:right w:val="single" w:sz="4" w:space="0" w:color="auto"/>
            </w:tcBorders>
            <w:hideMark/>
          </w:tcPr>
          <w:p w14:paraId="71A784DC" w14:textId="77777777" w:rsidR="00FC78B0" w:rsidRDefault="00FC78B0" w:rsidP="000A53A3">
            <w:pPr>
              <w:jc w:val="center"/>
            </w:pPr>
            <w:r>
              <w:t>815</w:t>
            </w:r>
          </w:p>
        </w:tc>
        <w:tc>
          <w:tcPr>
            <w:tcW w:w="1926" w:type="dxa"/>
            <w:tcBorders>
              <w:top w:val="single" w:sz="4" w:space="0" w:color="auto"/>
              <w:left w:val="single" w:sz="4" w:space="0" w:color="auto"/>
              <w:bottom w:val="single" w:sz="4" w:space="0" w:color="auto"/>
              <w:right w:val="single" w:sz="4" w:space="0" w:color="auto"/>
            </w:tcBorders>
            <w:hideMark/>
          </w:tcPr>
          <w:p w14:paraId="42A0D39F" w14:textId="77777777" w:rsidR="00FC78B0" w:rsidRDefault="00FC78B0" w:rsidP="000A53A3">
            <w:pPr>
              <w:jc w:val="center"/>
            </w:pPr>
            <w:r>
              <w:t>449</w:t>
            </w:r>
          </w:p>
        </w:tc>
      </w:tr>
      <w:tr w:rsidR="00FC78B0" w14:paraId="48FB8A2D" w14:textId="77777777" w:rsidTr="000A53A3">
        <w:tc>
          <w:tcPr>
            <w:tcW w:w="1925" w:type="dxa"/>
            <w:tcBorders>
              <w:top w:val="single" w:sz="4" w:space="0" w:color="auto"/>
              <w:left w:val="single" w:sz="4" w:space="0" w:color="auto"/>
              <w:bottom w:val="single" w:sz="4" w:space="0" w:color="auto"/>
              <w:right w:val="single" w:sz="4" w:space="0" w:color="auto"/>
            </w:tcBorders>
            <w:hideMark/>
          </w:tcPr>
          <w:p w14:paraId="64704FC0" w14:textId="77777777" w:rsidR="00FC78B0" w:rsidRDefault="00FC78B0" w:rsidP="000A53A3">
            <w:r>
              <w:t>Viso</w:t>
            </w:r>
          </w:p>
        </w:tc>
        <w:tc>
          <w:tcPr>
            <w:tcW w:w="1925" w:type="dxa"/>
            <w:tcBorders>
              <w:top w:val="single" w:sz="4" w:space="0" w:color="auto"/>
              <w:left w:val="single" w:sz="4" w:space="0" w:color="auto"/>
              <w:bottom w:val="single" w:sz="4" w:space="0" w:color="auto"/>
              <w:right w:val="single" w:sz="4" w:space="0" w:color="auto"/>
            </w:tcBorders>
            <w:hideMark/>
          </w:tcPr>
          <w:p w14:paraId="43B065EC" w14:textId="77777777" w:rsidR="00FC78B0" w:rsidRDefault="00FC78B0" w:rsidP="000A53A3">
            <w:pPr>
              <w:jc w:val="center"/>
            </w:pPr>
            <w:r>
              <w:t>2215</w:t>
            </w:r>
          </w:p>
        </w:tc>
        <w:tc>
          <w:tcPr>
            <w:tcW w:w="1926" w:type="dxa"/>
            <w:tcBorders>
              <w:top w:val="single" w:sz="4" w:space="0" w:color="auto"/>
              <w:left w:val="single" w:sz="4" w:space="0" w:color="auto"/>
              <w:bottom w:val="single" w:sz="4" w:space="0" w:color="auto"/>
              <w:right w:val="single" w:sz="4" w:space="0" w:color="auto"/>
            </w:tcBorders>
            <w:hideMark/>
          </w:tcPr>
          <w:p w14:paraId="6142DB29" w14:textId="77777777" w:rsidR="00FC78B0" w:rsidRDefault="00FC78B0" w:rsidP="000A53A3">
            <w:pPr>
              <w:jc w:val="center"/>
            </w:pPr>
            <w:r>
              <w:t>1276</w:t>
            </w:r>
          </w:p>
        </w:tc>
        <w:tc>
          <w:tcPr>
            <w:tcW w:w="1926" w:type="dxa"/>
            <w:tcBorders>
              <w:top w:val="single" w:sz="4" w:space="0" w:color="auto"/>
              <w:left w:val="single" w:sz="4" w:space="0" w:color="auto"/>
              <w:bottom w:val="single" w:sz="4" w:space="0" w:color="auto"/>
              <w:right w:val="single" w:sz="4" w:space="0" w:color="auto"/>
            </w:tcBorders>
            <w:hideMark/>
          </w:tcPr>
          <w:p w14:paraId="5CDE9839" w14:textId="77777777" w:rsidR="00FC78B0" w:rsidRDefault="00FC78B0" w:rsidP="000A53A3">
            <w:pPr>
              <w:jc w:val="center"/>
            </w:pPr>
            <w:r>
              <w:t>1754</w:t>
            </w:r>
          </w:p>
        </w:tc>
        <w:tc>
          <w:tcPr>
            <w:tcW w:w="1926" w:type="dxa"/>
            <w:tcBorders>
              <w:top w:val="single" w:sz="4" w:space="0" w:color="auto"/>
              <w:left w:val="single" w:sz="4" w:space="0" w:color="auto"/>
              <w:bottom w:val="single" w:sz="4" w:space="0" w:color="auto"/>
              <w:right w:val="single" w:sz="4" w:space="0" w:color="auto"/>
            </w:tcBorders>
            <w:hideMark/>
          </w:tcPr>
          <w:p w14:paraId="6282A4DC" w14:textId="77777777" w:rsidR="00FC78B0" w:rsidRDefault="00FC78B0" w:rsidP="000A53A3">
            <w:pPr>
              <w:jc w:val="center"/>
            </w:pPr>
            <w:r>
              <w:t>988</w:t>
            </w:r>
          </w:p>
        </w:tc>
      </w:tr>
    </w:tbl>
    <w:p w14:paraId="74F0BCA8" w14:textId="77777777" w:rsidR="00FC78B0" w:rsidRDefault="00FC78B0" w:rsidP="00FC78B0">
      <w:pPr>
        <w:pStyle w:val="Sraopastraipa"/>
        <w:ind w:left="1440"/>
        <w:jc w:val="both"/>
        <w:rPr>
          <w:rFonts w:asciiTheme="majorBidi" w:hAnsiTheme="majorBidi" w:cstheme="majorBidi"/>
          <w:color w:val="0070C0"/>
          <w:szCs w:val="24"/>
        </w:rPr>
      </w:pPr>
    </w:p>
    <w:p w14:paraId="528270D7" w14:textId="77777777" w:rsidR="00FC78B0" w:rsidRDefault="00FC78B0" w:rsidP="00FC78B0">
      <w:pPr>
        <w:ind w:firstLine="720"/>
        <w:jc w:val="both"/>
        <w:rPr>
          <w:bCs/>
          <w:szCs w:val="24"/>
        </w:rPr>
      </w:pPr>
      <w:r>
        <w:rPr>
          <w:bCs/>
          <w:szCs w:val="24"/>
        </w:rPr>
        <w:t xml:space="preserve">Per 2024 metus apsilankymų skaičius medicinos punktuose sumažėjo 939 (43 </w:t>
      </w:r>
      <w:r>
        <w:rPr>
          <w:bCs/>
          <w:szCs w:val="24"/>
          <w:lang w:val="en-GB"/>
        </w:rPr>
        <w:t>%)</w:t>
      </w:r>
      <w:r>
        <w:rPr>
          <w:bCs/>
          <w:szCs w:val="24"/>
        </w:rPr>
        <w:t xml:space="preserve">. Analizuojant atskirų punktų teikiamas paslaugas, matome, kad didžiausias apsilankymų mažėjimas Pakalniškių ir </w:t>
      </w:r>
      <w:proofErr w:type="spellStart"/>
      <w:r>
        <w:rPr>
          <w:bCs/>
          <w:szCs w:val="24"/>
        </w:rPr>
        <w:t>Pavartyčių</w:t>
      </w:r>
      <w:proofErr w:type="spellEnd"/>
      <w:r>
        <w:rPr>
          <w:bCs/>
          <w:szCs w:val="24"/>
        </w:rPr>
        <w:t xml:space="preserve"> medicininiuose punktuose.   </w:t>
      </w:r>
    </w:p>
    <w:p w14:paraId="712FD307" w14:textId="77777777" w:rsidR="00FC78B0" w:rsidRDefault="00FC78B0" w:rsidP="00FC78B0">
      <w:pPr>
        <w:ind w:firstLine="720"/>
        <w:jc w:val="both"/>
        <w:rPr>
          <w:rFonts w:eastAsia="Calibri"/>
          <w:b/>
          <w:color w:val="0070C0"/>
          <w:szCs w:val="24"/>
        </w:rPr>
      </w:pPr>
    </w:p>
    <w:p w14:paraId="52BF9519" w14:textId="77777777" w:rsidR="00FC78B0" w:rsidRDefault="00FC78B0" w:rsidP="00FC78B0">
      <w:pPr>
        <w:ind w:firstLine="720"/>
        <w:rPr>
          <w:rFonts w:eastAsia="Calibri"/>
          <w:b/>
          <w:color w:val="000000" w:themeColor="text1"/>
          <w:szCs w:val="24"/>
        </w:rPr>
      </w:pPr>
      <w:r>
        <w:rPr>
          <w:rFonts w:eastAsia="Calibri"/>
          <w:b/>
          <w:color w:val="000000" w:themeColor="text1"/>
          <w:szCs w:val="24"/>
        </w:rPr>
        <w:t xml:space="preserve">Duomenys apie prevencinių programų vykdymą </w:t>
      </w:r>
    </w:p>
    <w:p w14:paraId="1AC7CD1B" w14:textId="77777777" w:rsidR="00FC78B0" w:rsidRDefault="00FC78B0" w:rsidP="00FC78B0">
      <w:pPr>
        <w:rPr>
          <w:rFonts w:eastAsia="Calibri"/>
          <w:b/>
          <w:color w:val="0070C0"/>
          <w:szCs w:val="24"/>
        </w:rPr>
      </w:pPr>
    </w:p>
    <w:p w14:paraId="7E14434C" w14:textId="77777777" w:rsidR="00FC78B0" w:rsidRDefault="00FC78B0" w:rsidP="00FC78B0">
      <w:pPr>
        <w:ind w:firstLine="720"/>
        <w:jc w:val="both"/>
        <w:rPr>
          <w:rFonts w:eastAsia="Calibri"/>
          <w:bCs/>
          <w:color w:val="000000" w:themeColor="text1"/>
          <w:szCs w:val="24"/>
        </w:rPr>
      </w:pPr>
      <w:r>
        <w:rPr>
          <w:rFonts w:eastAsia="Calibri"/>
          <w:bCs/>
          <w:color w:val="000000" w:themeColor="text1"/>
          <w:szCs w:val="24"/>
        </w:rPr>
        <w:t xml:space="preserve">Šeduvos PSPC vykdo ligų prevencijos programas: gimdos kaklelio vėžio prevencinė programą, krūties vėžio prevencinė programą, prostatos (priešinės liaukos) vėžio prevencinė programą, storosios žarnos vėžio prevencinė programą, širdies ir kraujagyslių ligų prevencinė </w:t>
      </w:r>
      <w:r>
        <w:rPr>
          <w:rFonts w:eastAsia="Calibri"/>
          <w:bCs/>
          <w:color w:val="000000" w:themeColor="text1"/>
          <w:szCs w:val="24"/>
        </w:rPr>
        <w:lastRenderedPageBreak/>
        <w:t>programą. Šiaulių ligonių kasa iš Privalomojo sveikatos draudimo fondo skiria lėšas už šių programų vykdymą.</w:t>
      </w:r>
    </w:p>
    <w:p w14:paraId="6A66A72E" w14:textId="77777777" w:rsidR="00FC78B0" w:rsidRDefault="00FC78B0" w:rsidP="00FC78B0">
      <w:pPr>
        <w:ind w:firstLine="720"/>
        <w:jc w:val="both"/>
        <w:rPr>
          <w:rFonts w:eastAsia="Calibri"/>
          <w:bCs/>
          <w:color w:val="000000" w:themeColor="text1"/>
          <w:szCs w:val="24"/>
        </w:rPr>
      </w:pPr>
    </w:p>
    <w:p w14:paraId="7F287130" w14:textId="77777777" w:rsidR="00FC78B0" w:rsidRDefault="00FC78B0" w:rsidP="00FC78B0">
      <w:pPr>
        <w:ind w:firstLine="720"/>
        <w:rPr>
          <w:b/>
          <w:bCs/>
          <w:iCs/>
          <w:color w:val="000000" w:themeColor="text1"/>
          <w:szCs w:val="24"/>
        </w:rPr>
      </w:pPr>
      <w:r>
        <w:rPr>
          <w:b/>
          <w:bCs/>
          <w:iCs/>
          <w:color w:val="000000" w:themeColor="text1"/>
          <w:szCs w:val="24"/>
        </w:rPr>
        <w:t>Storosios žarnos vėžio ankstyvosios diagnostikos programa ir įvykdymas</w:t>
      </w:r>
    </w:p>
    <w:p w14:paraId="4D8B4AB4" w14:textId="77777777" w:rsidR="00FC78B0" w:rsidRDefault="00FC78B0" w:rsidP="00FC78B0">
      <w:pPr>
        <w:ind w:firstLine="1296"/>
        <w:jc w:val="right"/>
        <w:rPr>
          <w:rFonts w:eastAsia="Calibri"/>
          <w:bCs/>
          <w:color w:val="000000" w:themeColor="text1"/>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1559"/>
        <w:gridCol w:w="1418"/>
        <w:gridCol w:w="1276"/>
        <w:gridCol w:w="739"/>
        <w:gridCol w:w="993"/>
        <w:gridCol w:w="850"/>
        <w:gridCol w:w="930"/>
      </w:tblGrid>
      <w:tr w:rsidR="00FC78B0" w14:paraId="0B2ADF8A" w14:textId="77777777" w:rsidTr="000A53A3">
        <w:trPr>
          <w:trHeight w:val="390"/>
        </w:trPr>
        <w:tc>
          <w:tcPr>
            <w:tcW w:w="1838" w:type="dxa"/>
            <w:vMerge w:val="restart"/>
            <w:tcBorders>
              <w:top w:val="single" w:sz="4" w:space="0" w:color="auto"/>
              <w:left w:val="single" w:sz="4" w:space="0" w:color="auto"/>
              <w:bottom w:val="single" w:sz="4" w:space="0" w:color="auto"/>
              <w:right w:val="single" w:sz="4" w:space="0" w:color="auto"/>
            </w:tcBorders>
            <w:hideMark/>
          </w:tcPr>
          <w:p w14:paraId="73BDB66D" w14:textId="77777777" w:rsidR="00FC78B0" w:rsidRDefault="00FC78B0" w:rsidP="000A53A3">
            <w:pPr>
              <w:jc w:val="center"/>
              <w:rPr>
                <w:color w:val="000000" w:themeColor="text1"/>
                <w:kern w:val="2"/>
                <w:sz w:val="20"/>
                <w14:ligatures w14:val="standardContextual"/>
              </w:rPr>
            </w:pPr>
            <w:r>
              <w:rPr>
                <w:color w:val="000000" w:themeColor="text1"/>
                <w:kern w:val="2"/>
                <w:sz w:val="20"/>
                <w14:ligatures w14:val="standardContextual"/>
              </w:rPr>
              <w:t xml:space="preserve">Prie ASPĮ prirašytų </w:t>
            </w:r>
            <w:proofErr w:type="spellStart"/>
            <w:r>
              <w:rPr>
                <w:color w:val="000000" w:themeColor="text1"/>
                <w:kern w:val="2"/>
                <w:sz w:val="20"/>
                <w14:ligatures w14:val="standardContextual"/>
              </w:rPr>
              <w:t>amenų</w:t>
            </w:r>
            <w:proofErr w:type="spellEnd"/>
            <w:r>
              <w:rPr>
                <w:color w:val="000000" w:themeColor="text1"/>
                <w:kern w:val="2"/>
                <w:sz w:val="20"/>
                <w14:ligatures w14:val="standardContextual"/>
              </w:rPr>
              <w:t xml:space="preserve"> (50-74 m. imtinai) skaičius</w:t>
            </w:r>
            <w:r>
              <w:rPr>
                <w:color w:val="000000" w:themeColor="text1"/>
                <w:kern w:val="2"/>
                <w:sz w:val="20"/>
                <w14:ligatures w14:val="standardContextual"/>
              </w:rPr>
              <w:br/>
              <w:t>2023-01-01</w:t>
            </w:r>
          </w:p>
        </w:tc>
        <w:tc>
          <w:tcPr>
            <w:tcW w:w="1559" w:type="dxa"/>
            <w:vMerge w:val="restart"/>
            <w:tcBorders>
              <w:top w:val="single" w:sz="4" w:space="0" w:color="auto"/>
              <w:left w:val="single" w:sz="4" w:space="0" w:color="auto"/>
              <w:bottom w:val="single" w:sz="4" w:space="0" w:color="auto"/>
              <w:right w:val="single" w:sz="4" w:space="0" w:color="auto"/>
            </w:tcBorders>
            <w:hideMark/>
          </w:tcPr>
          <w:p w14:paraId="500C6809" w14:textId="77777777" w:rsidR="00FC78B0" w:rsidRDefault="00FC78B0" w:rsidP="000A53A3">
            <w:pPr>
              <w:jc w:val="center"/>
              <w:rPr>
                <w:color w:val="000000" w:themeColor="text1"/>
                <w:kern w:val="2"/>
                <w:sz w:val="20"/>
                <w14:ligatures w14:val="standardContextual"/>
              </w:rPr>
            </w:pPr>
            <w:r>
              <w:rPr>
                <w:color w:val="000000" w:themeColor="text1"/>
                <w:kern w:val="2"/>
                <w:sz w:val="20"/>
                <w14:ligatures w14:val="standardContextual"/>
              </w:rPr>
              <w:t>Planuota patikrinti per 2023 m.</w:t>
            </w:r>
            <w:r>
              <w:rPr>
                <w:color w:val="000000" w:themeColor="text1"/>
                <w:kern w:val="2"/>
                <w:sz w:val="20"/>
                <w14:ligatures w14:val="standardContextual"/>
              </w:rPr>
              <w:br/>
            </w:r>
          </w:p>
        </w:tc>
        <w:tc>
          <w:tcPr>
            <w:tcW w:w="1418" w:type="dxa"/>
            <w:vMerge w:val="restart"/>
            <w:tcBorders>
              <w:top w:val="single" w:sz="4" w:space="0" w:color="auto"/>
              <w:left w:val="single" w:sz="4" w:space="0" w:color="auto"/>
              <w:bottom w:val="single" w:sz="4" w:space="0" w:color="auto"/>
              <w:right w:val="single" w:sz="4" w:space="0" w:color="auto"/>
            </w:tcBorders>
            <w:hideMark/>
          </w:tcPr>
          <w:p w14:paraId="0700059A" w14:textId="77777777" w:rsidR="00FC78B0" w:rsidRDefault="00FC78B0" w:rsidP="000A53A3">
            <w:pPr>
              <w:jc w:val="center"/>
              <w:rPr>
                <w:color w:val="000000" w:themeColor="text1"/>
                <w:kern w:val="2"/>
                <w:sz w:val="20"/>
                <w14:ligatures w14:val="standardContextual"/>
              </w:rPr>
            </w:pPr>
            <w:r>
              <w:rPr>
                <w:color w:val="000000" w:themeColor="text1"/>
                <w:kern w:val="2"/>
                <w:sz w:val="20"/>
                <w14:ligatures w14:val="standardContextual"/>
              </w:rPr>
              <w:t xml:space="preserve">Prie ASPĮ prirašytų </w:t>
            </w:r>
            <w:proofErr w:type="spellStart"/>
            <w:r>
              <w:rPr>
                <w:color w:val="000000" w:themeColor="text1"/>
                <w:kern w:val="2"/>
                <w:sz w:val="20"/>
                <w14:ligatures w14:val="standardContextual"/>
              </w:rPr>
              <w:t>amenų</w:t>
            </w:r>
            <w:proofErr w:type="spellEnd"/>
            <w:r>
              <w:rPr>
                <w:color w:val="000000" w:themeColor="text1"/>
                <w:kern w:val="2"/>
                <w:sz w:val="20"/>
                <w14:ligatures w14:val="standardContextual"/>
              </w:rPr>
              <w:t xml:space="preserve"> (50-74 m. imtinai) skaičius</w:t>
            </w:r>
            <w:r>
              <w:rPr>
                <w:color w:val="000000" w:themeColor="text1"/>
                <w:kern w:val="2"/>
                <w:sz w:val="20"/>
                <w14:ligatures w14:val="standardContextual"/>
              </w:rPr>
              <w:br/>
              <w:t xml:space="preserve"> 2024-01-01</w:t>
            </w:r>
          </w:p>
        </w:tc>
        <w:tc>
          <w:tcPr>
            <w:tcW w:w="1276" w:type="dxa"/>
            <w:vMerge w:val="restart"/>
            <w:tcBorders>
              <w:top w:val="single" w:sz="4" w:space="0" w:color="auto"/>
              <w:left w:val="single" w:sz="4" w:space="0" w:color="auto"/>
              <w:bottom w:val="single" w:sz="4" w:space="0" w:color="auto"/>
              <w:right w:val="single" w:sz="4" w:space="0" w:color="auto"/>
            </w:tcBorders>
            <w:hideMark/>
          </w:tcPr>
          <w:p w14:paraId="26E3A0BD" w14:textId="77777777" w:rsidR="00FC78B0" w:rsidRDefault="00FC78B0" w:rsidP="000A53A3">
            <w:pPr>
              <w:jc w:val="center"/>
              <w:rPr>
                <w:color w:val="000000" w:themeColor="text1"/>
                <w:kern w:val="2"/>
                <w:sz w:val="20"/>
                <w14:ligatures w14:val="standardContextual"/>
              </w:rPr>
            </w:pPr>
            <w:r>
              <w:rPr>
                <w:color w:val="000000" w:themeColor="text1"/>
                <w:kern w:val="2"/>
                <w:sz w:val="20"/>
                <w14:ligatures w14:val="standardContextual"/>
              </w:rPr>
              <w:t>Planuota patikrinti per 2024 m.</w:t>
            </w:r>
            <w:r>
              <w:rPr>
                <w:color w:val="000000" w:themeColor="text1"/>
                <w:kern w:val="2"/>
                <w:sz w:val="20"/>
                <w14:ligatures w14:val="standardContextual"/>
              </w:rPr>
              <w:br/>
            </w:r>
          </w:p>
        </w:tc>
        <w:tc>
          <w:tcPr>
            <w:tcW w:w="3512" w:type="dxa"/>
            <w:gridSpan w:val="4"/>
            <w:tcBorders>
              <w:top w:val="single" w:sz="4" w:space="0" w:color="auto"/>
              <w:left w:val="single" w:sz="4" w:space="0" w:color="auto"/>
              <w:bottom w:val="single" w:sz="4" w:space="0" w:color="auto"/>
              <w:right w:val="single" w:sz="4" w:space="0" w:color="auto"/>
            </w:tcBorders>
            <w:hideMark/>
          </w:tcPr>
          <w:p w14:paraId="059A4A8E" w14:textId="77777777" w:rsidR="00FC78B0" w:rsidRDefault="00FC78B0" w:rsidP="000A53A3">
            <w:pPr>
              <w:jc w:val="center"/>
              <w:rPr>
                <w:b/>
                <w:bCs/>
                <w:color w:val="000000" w:themeColor="text1"/>
                <w:kern w:val="2"/>
                <w:sz w:val="20"/>
                <w14:ligatures w14:val="standardContextual"/>
              </w:rPr>
            </w:pPr>
            <w:r>
              <w:rPr>
                <w:b/>
                <w:bCs/>
                <w:color w:val="000000" w:themeColor="text1"/>
                <w:kern w:val="2"/>
                <w:sz w:val="20"/>
                <w14:ligatures w14:val="standardContextual"/>
              </w:rPr>
              <w:t>Informavimo paslauga 3023-3024</w:t>
            </w:r>
          </w:p>
        </w:tc>
      </w:tr>
      <w:tr w:rsidR="00FC78B0" w14:paraId="43B1A12F" w14:textId="77777777" w:rsidTr="000A53A3">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6CE5C38" w14:textId="77777777" w:rsidR="00FC78B0" w:rsidRDefault="00FC78B0" w:rsidP="000A53A3">
            <w:pPr>
              <w:spacing w:line="256" w:lineRule="auto"/>
              <w:rPr>
                <w:color w:val="000000" w:themeColor="text1"/>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5B494D4" w14:textId="77777777" w:rsidR="00FC78B0" w:rsidRDefault="00FC78B0" w:rsidP="000A53A3">
            <w:pPr>
              <w:spacing w:line="256" w:lineRule="auto"/>
              <w:rPr>
                <w:color w:val="000000" w:themeColor="text1"/>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BE639A" w14:textId="77777777" w:rsidR="00FC78B0" w:rsidRDefault="00FC78B0" w:rsidP="000A53A3">
            <w:pPr>
              <w:spacing w:line="256" w:lineRule="auto"/>
              <w:rPr>
                <w:color w:val="000000" w:themeColor="text1"/>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1FFFBF1" w14:textId="77777777" w:rsidR="00FC78B0" w:rsidRDefault="00FC78B0" w:rsidP="000A53A3">
            <w:pPr>
              <w:spacing w:line="256" w:lineRule="auto"/>
              <w:rPr>
                <w:color w:val="000000" w:themeColor="text1"/>
                <w:kern w:val="2"/>
                <w:sz w:val="20"/>
                <w14:ligatures w14:val="standardContextual"/>
              </w:rPr>
            </w:pPr>
          </w:p>
        </w:tc>
        <w:tc>
          <w:tcPr>
            <w:tcW w:w="1732" w:type="dxa"/>
            <w:gridSpan w:val="2"/>
            <w:tcBorders>
              <w:top w:val="single" w:sz="4" w:space="0" w:color="auto"/>
              <w:left w:val="single" w:sz="4" w:space="0" w:color="auto"/>
              <w:bottom w:val="single" w:sz="4" w:space="0" w:color="auto"/>
              <w:right w:val="single" w:sz="4" w:space="0" w:color="auto"/>
            </w:tcBorders>
            <w:noWrap/>
            <w:hideMark/>
          </w:tcPr>
          <w:p w14:paraId="5470FCBB" w14:textId="77777777" w:rsidR="00FC78B0" w:rsidRDefault="00FC78B0" w:rsidP="000A53A3">
            <w:pPr>
              <w:jc w:val="center"/>
              <w:rPr>
                <w:color w:val="000000" w:themeColor="text1"/>
                <w:kern w:val="2"/>
                <w:sz w:val="20"/>
                <w14:ligatures w14:val="standardContextual"/>
              </w:rPr>
            </w:pPr>
            <w:r>
              <w:rPr>
                <w:color w:val="000000" w:themeColor="text1"/>
                <w:kern w:val="2"/>
                <w:sz w:val="20"/>
                <w14:ligatures w14:val="standardContextual"/>
              </w:rPr>
              <w:t>2023 m.</w:t>
            </w:r>
          </w:p>
        </w:tc>
        <w:tc>
          <w:tcPr>
            <w:tcW w:w="1780" w:type="dxa"/>
            <w:gridSpan w:val="2"/>
            <w:tcBorders>
              <w:top w:val="single" w:sz="4" w:space="0" w:color="auto"/>
              <w:left w:val="single" w:sz="4" w:space="0" w:color="auto"/>
              <w:bottom w:val="single" w:sz="4" w:space="0" w:color="auto"/>
              <w:right w:val="single" w:sz="4" w:space="0" w:color="auto"/>
            </w:tcBorders>
            <w:noWrap/>
            <w:hideMark/>
          </w:tcPr>
          <w:p w14:paraId="0D9C63E9" w14:textId="77777777" w:rsidR="00FC78B0" w:rsidRDefault="00FC78B0" w:rsidP="000A53A3">
            <w:pPr>
              <w:jc w:val="center"/>
              <w:rPr>
                <w:color w:val="000000" w:themeColor="text1"/>
                <w:kern w:val="2"/>
                <w:sz w:val="20"/>
                <w14:ligatures w14:val="standardContextual"/>
              </w:rPr>
            </w:pPr>
            <w:r>
              <w:rPr>
                <w:color w:val="000000" w:themeColor="text1"/>
                <w:kern w:val="2"/>
                <w:sz w:val="20"/>
                <w14:ligatures w14:val="standardContextual"/>
              </w:rPr>
              <w:t>2024 m.</w:t>
            </w:r>
          </w:p>
        </w:tc>
      </w:tr>
      <w:tr w:rsidR="00FC78B0" w14:paraId="602F255A" w14:textId="77777777" w:rsidTr="000A53A3">
        <w:trPr>
          <w:trHeight w:val="64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081631E" w14:textId="77777777" w:rsidR="00FC78B0" w:rsidRDefault="00FC78B0" w:rsidP="000A53A3">
            <w:pPr>
              <w:spacing w:line="256" w:lineRule="auto"/>
              <w:rPr>
                <w:color w:val="000000" w:themeColor="text1"/>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EC41D9C" w14:textId="77777777" w:rsidR="00FC78B0" w:rsidRDefault="00FC78B0" w:rsidP="000A53A3">
            <w:pPr>
              <w:spacing w:line="256" w:lineRule="auto"/>
              <w:rPr>
                <w:color w:val="000000" w:themeColor="text1"/>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B0CDDA" w14:textId="77777777" w:rsidR="00FC78B0" w:rsidRDefault="00FC78B0" w:rsidP="000A53A3">
            <w:pPr>
              <w:spacing w:line="256" w:lineRule="auto"/>
              <w:rPr>
                <w:color w:val="000000" w:themeColor="text1"/>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D5F86B" w14:textId="77777777" w:rsidR="00FC78B0" w:rsidRDefault="00FC78B0" w:rsidP="000A53A3">
            <w:pPr>
              <w:spacing w:line="256" w:lineRule="auto"/>
              <w:rPr>
                <w:color w:val="000000" w:themeColor="text1"/>
                <w:kern w:val="2"/>
                <w:sz w:val="20"/>
                <w14:ligatures w14:val="standardContextual"/>
              </w:rPr>
            </w:pPr>
          </w:p>
        </w:tc>
        <w:tc>
          <w:tcPr>
            <w:tcW w:w="739" w:type="dxa"/>
            <w:tcBorders>
              <w:top w:val="single" w:sz="4" w:space="0" w:color="auto"/>
              <w:left w:val="single" w:sz="4" w:space="0" w:color="auto"/>
              <w:bottom w:val="single" w:sz="4" w:space="0" w:color="auto"/>
              <w:right w:val="single" w:sz="4" w:space="0" w:color="auto"/>
            </w:tcBorders>
            <w:hideMark/>
          </w:tcPr>
          <w:p w14:paraId="34A7DAA4" w14:textId="77777777" w:rsidR="00FC78B0" w:rsidRDefault="00FC78B0" w:rsidP="000A53A3">
            <w:pPr>
              <w:jc w:val="center"/>
              <w:rPr>
                <w:color w:val="000000" w:themeColor="text1"/>
                <w:kern w:val="2"/>
                <w:sz w:val="20"/>
                <w14:ligatures w14:val="standardContextual"/>
              </w:rPr>
            </w:pPr>
            <w:r>
              <w:rPr>
                <w:color w:val="000000" w:themeColor="text1"/>
                <w:kern w:val="2"/>
                <w:sz w:val="20"/>
                <w14:ligatures w14:val="standardContextual"/>
              </w:rPr>
              <w:t>atv.sk.</w:t>
            </w:r>
          </w:p>
        </w:tc>
        <w:tc>
          <w:tcPr>
            <w:tcW w:w="993" w:type="dxa"/>
            <w:tcBorders>
              <w:top w:val="single" w:sz="4" w:space="0" w:color="auto"/>
              <w:left w:val="single" w:sz="4" w:space="0" w:color="auto"/>
              <w:bottom w:val="single" w:sz="4" w:space="0" w:color="auto"/>
              <w:right w:val="single" w:sz="4" w:space="0" w:color="auto"/>
            </w:tcBorders>
            <w:hideMark/>
          </w:tcPr>
          <w:p w14:paraId="267BA124" w14:textId="77777777" w:rsidR="00FC78B0" w:rsidRDefault="00FC78B0" w:rsidP="000A53A3">
            <w:pPr>
              <w:jc w:val="center"/>
              <w:rPr>
                <w:color w:val="000000" w:themeColor="text1"/>
                <w:kern w:val="2"/>
                <w:sz w:val="20"/>
                <w14:ligatures w14:val="standardContextual"/>
              </w:rPr>
            </w:pPr>
            <w:r>
              <w:rPr>
                <w:color w:val="000000" w:themeColor="text1"/>
                <w:kern w:val="2"/>
                <w:sz w:val="20"/>
                <w14:ligatures w14:val="standardContextual"/>
              </w:rPr>
              <w:t>Įvyk. proc.</w:t>
            </w:r>
          </w:p>
        </w:tc>
        <w:tc>
          <w:tcPr>
            <w:tcW w:w="850" w:type="dxa"/>
            <w:tcBorders>
              <w:top w:val="single" w:sz="4" w:space="0" w:color="auto"/>
              <w:left w:val="single" w:sz="4" w:space="0" w:color="auto"/>
              <w:bottom w:val="single" w:sz="4" w:space="0" w:color="auto"/>
              <w:right w:val="single" w:sz="4" w:space="0" w:color="auto"/>
            </w:tcBorders>
            <w:hideMark/>
          </w:tcPr>
          <w:p w14:paraId="6FE1BA91" w14:textId="77777777" w:rsidR="00FC78B0" w:rsidRDefault="00FC78B0" w:rsidP="000A53A3">
            <w:pPr>
              <w:jc w:val="center"/>
              <w:rPr>
                <w:color w:val="000000" w:themeColor="text1"/>
                <w:kern w:val="2"/>
                <w:sz w:val="20"/>
                <w14:ligatures w14:val="standardContextual"/>
              </w:rPr>
            </w:pPr>
            <w:r>
              <w:rPr>
                <w:color w:val="000000" w:themeColor="text1"/>
                <w:kern w:val="2"/>
                <w:sz w:val="20"/>
                <w14:ligatures w14:val="standardContextual"/>
              </w:rPr>
              <w:t>atv.sk.</w:t>
            </w:r>
          </w:p>
        </w:tc>
        <w:tc>
          <w:tcPr>
            <w:tcW w:w="930" w:type="dxa"/>
            <w:tcBorders>
              <w:top w:val="single" w:sz="4" w:space="0" w:color="auto"/>
              <w:left w:val="single" w:sz="4" w:space="0" w:color="auto"/>
              <w:bottom w:val="single" w:sz="4" w:space="0" w:color="auto"/>
              <w:right w:val="single" w:sz="4" w:space="0" w:color="auto"/>
            </w:tcBorders>
            <w:hideMark/>
          </w:tcPr>
          <w:p w14:paraId="41BF3A5F" w14:textId="77777777" w:rsidR="00FC78B0" w:rsidRDefault="00FC78B0" w:rsidP="000A53A3">
            <w:pPr>
              <w:jc w:val="center"/>
              <w:rPr>
                <w:color w:val="000000" w:themeColor="text1"/>
                <w:kern w:val="2"/>
                <w:sz w:val="20"/>
                <w14:ligatures w14:val="standardContextual"/>
              </w:rPr>
            </w:pPr>
            <w:r>
              <w:rPr>
                <w:color w:val="000000" w:themeColor="text1"/>
                <w:kern w:val="2"/>
                <w:sz w:val="20"/>
                <w14:ligatures w14:val="standardContextual"/>
              </w:rPr>
              <w:t>Įvyk. proc.</w:t>
            </w:r>
            <w:r>
              <w:rPr>
                <w:color w:val="000000" w:themeColor="text1"/>
                <w:kern w:val="2"/>
                <w:sz w:val="20"/>
                <w14:ligatures w14:val="standardContextual"/>
              </w:rPr>
              <w:br/>
            </w:r>
          </w:p>
        </w:tc>
      </w:tr>
      <w:tr w:rsidR="00FC78B0" w14:paraId="1792FDE8" w14:textId="77777777" w:rsidTr="000A53A3">
        <w:trPr>
          <w:trHeight w:val="619"/>
        </w:trPr>
        <w:tc>
          <w:tcPr>
            <w:tcW w:w="1838" w:type="dxa"/>
            <w:tcBorders>
              <w:top w:val="single" w:sz="4" w:space="0" w:color="auto"/>
              <w:left w:val="single" w:sz="4" w:space="0" w:color="auto"/>
              <w:bottom w:val="single" w:sz="4" w:space="0" w:color="auto"/>
              <w:right w:val="single" w:sz="4" w:space="0" w:color="auto"/>
            </w:tcBorders>
            <w:vAlign w:val="center"/>
            <w:hideMark/>
          </w:tcPr>
          <w:p w14:paraId="0BB8DB8B" w14:textId="77777777" w:rsidR="00FC78B0" w:rsidRDefault="00FC78B0" w:rsidP="000A53A3">
            <w:pPr>
              <w:jc w:val="center"/>
              <w:rPr>
                <w:color w:val="000000" w:themeColor="text1"/>
                <w:kern w:val="2"/>
                <w14:ligatures w14:val="standardContextual"/>
              </w:rPr>
            </w:pPr>
            <w:r>
              <w:rPr>
                <w:color w:val="000000" w:themeColor="text1"/>
                <w:kern w:val="2"/>
                <w14:ligatures w14:val="standardContextual"/>
              </w:rPr>
              <w:t>2364</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4DCB21E9" w14:textId="77777777" w:rsidR="00FC78B0" w:rsidRDefault="00FC78B0" w:rsidP="000A53A3">
            <w:pPr>
              <w:jc w:val="center"/>
              <w:rPr>
                <w:color w:val="000000" w:themeColor="text1"/>
                <w:kern w:val="2"/>
                <w14:ligatures w14:val="standardContextual"/>
              </w:rPr>
            </w:pPr>
            <w:r>
              <w:rPr>
                <w:color w:val="000000" w:themeColor="text1"/>
                <w:kern w:val="2"/>
                <w14:ligatures w14:val="standardContextual"/>
              </w:rPr>
              <w:t>1182</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04E0CD40" w14:textId="77777777" w:rsidR="00FC78B0" w:rsidRDefault="00FC78B0" w:rsidP="000A53A3">
            <w:pPr>
              <w:jc w:val="center"/>
              <w:rPr>
                <w:color w:val="000000" w:themeColor="text1"/>
                <w:kern w:val="2"/>
                <w14:ligatures w14:val="standardContextual"/>
              </w:rPr>
            </w:pPr>
            <w:r>
              <w:rPr>
                <w:color w:val="000000" w:themeColor="text1"/>
                <w:kern w:val="2"/>
                <w14:ligatures w14:val="standardContextual"/>
              </w:rPr>
              <w:t>2323</w:t>
            </w:r>
          </w:p>
        </w:tc>
        <w:tc>
          <w:tcPr>
            <w:tcW w:w="1276" w:type="dxa"/>
            <w:tcBorders>
              <w:top w:val="single" w:sz="4" w:space="0" w:color="auto"/>
              <w:left w:val="single" w:sz="4" w:space="0" w:color="auto"/>
              <w:bottom w:val="single" w:sz="4" w:space="0" w:color="auto"/>
              <w:right w:val="single" w:sz="4" w:space="0" w:color="auto"/>
            </w:tcBorders>
            <w:noWrap/>
            <w:vAlign w:val="center"/>
            <w:hideMark/>
          </w:tcPr>
          <w:p w14:paraId="3F2ECF6A" w14:textId="77777777" w:rsidR="00FC78B0" w:rsidRDefault="00FC78B0" w:rsidP="000A53A3">
            <w:pPr>
              <w:jc w:val="center"/>
              <w:rPr>
                <w:color w:val="000000" w:themeColor="text1"/>
                <w:kern w:val="2"/>
                <w14:ligatures w14:val="standardContextual"/>
              </w:rPr>
            </w:pPr>
            <w:r>
              <w:rPr>
                <w:color w:val="000000" w:themeColor="text1"/>
                <w:kern w:val="2"/>
                <w14:ligatures w14:val="standardContextual"/>
              </w:rPr>
              <w:t>1162</w:t>
            </w:r>
          </w:p>
        </w:tc>
        <w:tc>
          <w:tcPr>
            <w:tcW w:w="739" w:type="dxa"/>
            <w:tcBorders>
              <w:top w:val="single" w:sz="4" w:space="0" w:color="auto"/>
              <w:left w:val="single" w:sz="4" w:space="0" w:color="auto"/>
              <w:bottom w:val="single" w:sz="4" w:space="0" w:color="auto"/>
              <w:right w:val="single" w:sz="4" w:space="0" w:color="auto"/>
            </w:tcBorders>
            <w:noWrap/>
            <w:vAlign w:val="center"/>
            <w:hideMark/>
          </w:tcPr>
          <w:p w14:paraId="01D7F412" w14:textId="77777777" w:rsidR="00FC78B0" w:rsidRDefault="00FC78B0" w:rsidP="000A53A3">
            <w:pPr>
              <w:jc w:val="center"/>
              <w:rPr>
                <w:color w:val="000000" w:themeColor="text1"/>
                <w:kern w:val="2"/>
                <w14:ligatures w14:val="standardContextual"/>
              </w:rPr>
            </w:pPr>
            <w:r>
              <w:rPr>
                <w:color w:val="000000" w:themeColor="text1"/>
                <w:kern w:val="2"/>
                <w14:ligatures w14:val="standardContextual"/>
              </w:rPr>
              <w:t>933</w:t>
            </w:r>
          </w:p>
        </w:tc>
        <w:tc>
          <w:tcPr>
            <w:tcW w:w="993" w:type="dxa"/>
            <w:tcBorders>
              <w:top w:val="single" w:sz="4" w:space="0" w:color="auto"/>
              <w:left w:val="single" w:sz="4" w:space="0" w:color="auto"/>
              <w:bottom w:val="single" w:sz="4" w:space="0" w:color="auto"/>
              <w:right w:val="single" w:sz="4" w:space="0" w:color="auto"/>
            </w:tcBorders>
            <w:noWrap/>
            <w:vAlign w:val="center"/>
            <w:hideMark/>
          </w:tcPr>
          <w:p w14:paraId="54BB12DB" w14:textId="77777777" w:rsidR="00FC78B0" w:rsidRDefault="00FC78B0" w:rsidP="000A53A3">
            <w:pPr>
              <w:jc w:val="center"/>
              <w:rPr>
                <w:b/>
                <w:color w:val="000000" w:themeColor="text1"/>
                <w:kern w:val="2"/>
                <w14:ligatures w14:val="standardContextual"/>
              </w:rPr>
            </w:pPr>
            <w:r>
              <w:rPr>
                <w:b/>
                <w:color w:val="000000" w:themeColor="text1"/>
                <w:kern w:val="2"/>
                <w14:ligatures w14:val="standardContextual"/>
              </w:rPr>
              <w:t>78,1</w:t>
            </w:r>
          </w:p>
        </w:tc>
        <w:tc>
          <w:tcPr>
            <w:tcW w:w="850" w:type="dxa"/>
            <w:tcBorders>
              <w:top w:val="single" w:sz="4" w:space="0" w:color="auto"/>
              <w:left w:val="single" w:sz="4" w:space="0" w:color="auto"/>
              <w:bottom w:val="single" w:sz="4" w:space="0" w:color="auto"/>
              <w:right w:val="single" w:sz="4" w:space="0" w:color="auto"/>
            </w:tcBorders>
            <w:noWrap/>
            <w:vAlign w:val="center"/>
            <w:hideMark/>
          </w:tcPr>
          <w:p w14:paraId="27CF3DDE" w14:textId="77777777" w:rsidR="00FC78B0" w:rsidRDefault="00FC78B0" w:rsidP="000A53A3">
            <w:pPr>
              <w:jc w:val="center"/>
              <w:rPr>
                <w:color w:val="000000" w:themeColor="text1"/>
                <w:kern w:val="2"/>
                <w14:ligatures w14:val="standardContextual"/>
              </w:rPr>
            </w:pPr>
            <w:r>
              <w:rPr>
                <w:color w:val="000000" w:themeColor="text1"/>
                <w:kern w:val="2"/>
                <w14:ligatures w14:val="standardContextual"/>
              </w:rPr>
              <w:t>818</w:t>
            </w:r>
          </w:p>
        </w:tc>
        <w:tc>
          <w:tcPr>
            <w:tcW w:w="930" w:type="dxa"/>
            <w:tcBorders>
              <w:top w:val="single" w:sz="4" w:space="0" w:color="auto"/>
              <w:left w:val="single" w:sz="4" w:space="0" w:color="auto"/>
              <w:bottom w:val="single" w:sz="4" w:space="0" w:color="auto"/>
              <w:right w:val="single" w:sz="4" w:space="0" w:color="auto"/>
            </w:tcBorders>
            <w:noWrap/>
            <w:vAlign w:val="center"/>
            <w:hideMark/>
          </w:tcPr>
          <w:p w14:paraId="5485441D" w14:textId="77777777" w:rsidR="00FC78B0" w:rsidRDefault="00FC78B0" w:rsidP="000A53A3">
            <w:pPr>
              <w:jc w:val="center"/>
              <w:rPr>
                <w:b/>
                <w:color w:val="000000" w:themeColor="text1"/>
                <w:kern w:val="2"/>
                <w14:ligatures w14:val="standardContextual"/>
              </w:rPr>
            </w:pPr>
            <w:r>
              <w:rPr>
                <w:b/>
                <w:color w:val="000000" w:themeColor="text1"/>
                <w:kern w:val="2"/>
                <w14:ligatures w14:val="standardContextual"/>
              </w:rPr>
              <w:t>70,4</w:t>
            </w:r>
          </w:p>
        </w:tc>
      </w:tr>
    </w:tbl>
    <w:p w14:paraId="7D2359EF" w14:textId="77777777" w:rsidR="00FC78B0" w:rsidRDefault="00FC78B0" w:rsidP="00FC78B0">
      <w:pPr>
        <w:ind w:firstLine="720"/>
        <w:jc w:val="right"/>
        <w:rPr>
          <w:iCs/>
          <w:color w:val="0070C0"/>
          <w:szCs w:val="24"/>
        </w:rPr>
      </w:pPr>
    </w:p>
    <w:p w14:paraId="503E2FEB" w14:textId="77777777" w:rsidR="00FC78B0" w:rsidRPr="0097403D" w:rsidRDefault="00FC78B0" w:rsidP="00FC78B0">
      <w:pPr>
        <w:ind w:firstLine="720"/>
        <w:rPr>
          <w:iCs/>
          <w:szCs w:val="24"/>
        </w:rPr>
      </w:pPr>
      <w:r>
        <w:rPr>
          <w:rFonts w:eastAsia="Calibri"/>
          <w:bCs/>
          <w:szCs w:val="24"/>
        </w:rPr>
        <w:t>2024 m. prie Įstaigos buvo prisirašę 2 323 asmenys 50-74 m. amžiaus grupėje, iš jų 70,4 proc. buvo suteikta</w:t>
      </w:r>
      <w:r>
        <w:rPr>
          <w:i/>
          <w:szCs w:val="24"/>
        </w:rPr>
        <w:t xml:space="preserve"> </w:t>
      </w:r>
      <w:r>
        <w:rPr>
          <w:iCs/>
          <w:szCs w:val="24"/>
        </w:rPr>
        <w:t>storosios žarnos vėžio ankstyvosios diagnostikos informavimo paslauga.</w:t>
      </w:r>
    </w:p>
    <w:p w14:paraId="7CC11B37" w14:textId="77777777" w:rsidR="00FC78B0" w:rsidRDefault="00FC78B0" w:rsidP="00FC78B0">
      <w:pPr>
        <w:rPr>
          <w:b/>
          <w:bCs/>
          <w:iCs/>
          <w:szCs w:val="24"/>
        </w:rPr>
      </w:pPr>
      <w:r>
        <w:rPr>
          <w:b/>
          <w:bCs/>
          <w:iCs/>
          <w:szCs w:val="24"/>
        </w:rPr>
        <w:t xml:space="preserve">         </w:t>
      </w:r>
    </w:p>
    <w:p w14:paraId="173E0CD0" w14:textId="77777777" w:rsidR="00FC78B0" w:rsidRDefault="00FC78B0" w:rsidP="00FC78B0">
      <w:pPr>
        <w:rPr>
          <w:b/>
          <w:bCs/>
          <w:iCs/>
          <w:szCs w:val="24"/>
        </w:rPr>
      </w:pPr>
    </w:p>
    <w:p w14:paraId="427E368B" w14:textId="77777777" w:rsidR="00FC78B0" w:rsidRDefault="00FC78B0" w:rsidP="00FC78B0">
      <w:pPr>
        <w:rPr>
          <w:b/>
          <w:bCs/>
          <w:iCs/>
          <w:szCs w:val="24"/>
        </w:rPr>
      </w:pPr>
      <w:r>
        <w:rPr>
          <w:b/>
          <w:bCs/>
          <w:iCs/>
          <w:szCs w:val="24"/>
        </w:rPr>
        <w:t xml:space="preserve">     Priešinės liaukos vėžio ankstyvosios diagnostikos programa ir įvykdymas</w:t>
      </w:r>
    </w:p>
    <w:p w14:paraId="7EFF4810" w14:textId="77777777" w:rsidR="00FC78B0" w:rsidRDefault="00FC78B0" w:rsidP="00FC78B0">
      <w:pPr>
        <w:ind w:firstLine="1296"/>
        <w:jc w:val="right"/>
        <w:rPr>
          <w:b/>
          <w:bCs/>
          <w:iCs/>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3"/>
        <w:gridCol w:w="1283"/>
        <w:gridCol w:w="1282"/>
        <w:gridCol w:w="1282"/>
        <w:gridCol w:w="1031"/>
        <w:gridCol w:w="1170"/>
        <w:gridCol w:w="1068"/>
        <w:gridCol w:w="1231"/>
      </w:tblGrid>
      <w:tr w:rsidR="00FC78B0" w14:paraId="7E9F26A3" w14:textId="77777777" w:rsidTr="000A53A3">
        <w:trPr>
          <w:trHeight w:val="1125"/>
        </w:trPr>
        <w:tc>
          <w:tcPr>
            <w:tcW w:w="1283" w:type="dxa"/>
            <w:vMerge w:val="restart"/>
            <w:tcBorders>
              <w:top w:val="single" w:sz="4" w:space="0" w:color="auto"/>
              <w:left w:val="single" w:sz="4" w:space="0" w:color="auto"/>
              <w:bottom w:val="single" w:sz="4" w:space="0" w:color="auto"/>
              <w:right w:val="single" w:sz="4" w:space="0" w:color="auto"/>
            </w:tcBorders>
            <w:hideMark/>
          </w:tcPr>
          <w:p w14:paraId="227C784A" w14:textId="77777777" w:rsidR="00FC78B0" w:rsidRDefault="00FC78B0" w:rsidP="000A53A3">
            <w:pPr>
              <w:jc w:val="center"/>
              <w:rPr>
                <w:kern w:val="2"/>
                <w:sz w:val="20"/>
                <w14:ligatures w14:val="standardContextual"/>
              </w:rPr>
            </w:pPr>
            <w:r>
              <w:rPr>
                <w:kern w:val="2"/>
                <w:sz w:val="20"/>
                <w14:ligatures w14:val="standardContextual"/>
              </w:rPr>
              <w:t>Prie ASPĮ prirašytų vyrų (50-69 m. imtinai)</w:t>
            </w:r>
            <w:r>
              <w:rPr>
                <w:kern w:val="2"/>
                <w:sz w:val="20"/>
                <w14:ligatures w14:val="standardContextual"/>
              </w:rPr>
              <w:br/>
              <w:t>2023-01-01</w:t>
            </w:r>
          </w:p>
        </w:tc>
        <w:tc>
          <w:tcPr>
            <w:tcW w:w="1284" w:type="dxa"/>
            <w:vMerge w:val="restart"/>
            <w:tcBorders>
              <w:top w:val="single" w:sz="4" w:space="0" w:color="auto"/>
              <w:left w:val="single" w:sz="4" w:space="0" w:color="auto"/>
              <w:bottom w:val="single" w:sz="4" w:space="0" w:color="auto"/>
              <w:right w:val="single" w:sz="4" w:space="0" w:color="auto"/>
            </w:tcBorders>
            <w:hideMark/>
          </w:tcPr>
          <w:p w14:paraId="1C1F66B5" w14:textId="77777777" w:rsidR="00FC78B0" w:rsidRDefault="00FC78B0" w:rsidP="000A53A3">
            <w:pPr>
              <w:jc w:val="center"/>
              <w:rPr>
                <w:kern w:val="2"/>
                <w:sz w:val="20"/>
                <w14:ligatures w14:val="standardContextual"/>
              </w:rPr>
            </w:pPr>
            <w:r>
              <w:rPr>
                <w:kern w:val="2"/>
                <w:sz w:val="20"/>
                <w14:ligatures w14:val="standardContextual"/>
              </w:rPr>
              <w:t xml:space="preserve">Planuota patikrinti per 2023 m. </w:t>
            </w:r>
            <w:r>
              <w:rPr>
                <w:kern w:val="2"/>
                <w:sz w:val="20"/>
                <w14:ligatures w14:val="standardContextual"/>
              </w:rPr>
              <w:br/>
              <w:t xml:space="preserve">(1 </w:t>
            </w:r>
            <w:proofErr w:type="spellStart"/>
            <w:r>
              <w:rPr>
                <w:kern w:val="2"/>
                <w:sz w:val="20"/>
                <w14:ligatures w14:val="standardContextual"/>
              </w:rPr>
              <w:t>stulp</w:t>
            </w:r>
            <w:proofErr w:type="spellEnd"/>
            <w:r>
              <w:rPr>
                <w:kern w:val="2"/>
                <w:sz w:val="20"/>
                <w14:ligatures w14:val="standardContextual"/>
              </w:rPr>
              <w:t>./ 2 metai)</w:t>
            </w:r>
          </w:p>
        </w:tc>
        <w:tc>
          <w:tcPr>
            <w:tcW w:w="1283" w:type="dxa"/>
            <w:vMerge w:val="restart"/>
            <w:tcBorders>
              <w:top w:val="single" w:sz="4" w:space="0" w:color="auto"/>
              <w:left w:val="single" w:sz="4" w:space="0" w:color="auto"/>
              <w:bottom w:val="single" w:sz="4" w:space="0" w:color="auto"/>
              <w:right w:val="single" w:sz="4" w:space="0" w:color="auto"/>
            </w:tcBorders>
            <w:hideMark/>
          </w:tcPr>
          <w:p w14:paraId="7BB3ED97" w14:textId="77777777" w:rsidR="00FC78B0" w:rsidRDefault="00FC78B0" w:rsidP="000A53A3">
            <w:pPr>
              <w:jc w:val="center"/>
              <w:rPr>
                <w:kern w:val="2"/>
                <w:sz w:val="20"/>
                <w14:ligatures w14:val="standardContextual"/>
              </w:rPr>
            </w:pPr>
            <w:r>
              <w:rPr>
                <w:kern w:val="2"/>
                <w:sz w:val="20"/>
                <w14:ligatures w14:val="standardContextual"/>
              </w:rPr>
              <w:t>Prie ASPĮ prirašytų vyrų (50-69 m. imtinai)</w:t>
            </w:r>
            <w:r>
              <w:rPr>
                <w:kern w:val="2"/>
                <w:sz w:val="20"/>
                <w14:ligatures w14:val="standardContextual"/>
              </w:rPr>
              <w:br/>
              <w:t>2024-01-01</w:t>
            </w:r>
          </w:p>
        </w:tc>
        <w:tc>
          <w:tcPr>
            <w:tcW w:w="1283" w:type="dxa"/>
            <w:vMerge w:val="restart"/>
            <w:tcBorders>
              <w:top w:val="single" w:sz="4" w:space="0" w:color="auto"/>
              <w:left w:val="single" w:sz="4" w:space="0" w:color="auto"/>
              <w:bottom w:val="single" w:sz="4" w:space="0" w:color="auto"/>
              <w:right w:val="single" w:sz="4" w:space="0" w:color="auto"/>
            </w:tcBorders>
            <w:hideMark/>
          </w:tcPr>
          <w:p w14:paraId="40AEB0C4" w14:textId="77777777" w:rsidR="00FC78B0" w:rsidRDefault="00FC78B0" w:rsidP="000A53A3">
            <w:pPr>
              <w:jc w:val="center"/>
              <w:rPr>
                <w:kern w:val="2"/>
                <w:sz w:val="20"/>
                <w14:ligatures w14:val="standardContextual"/>
              </w:rPr>
            </w:pPr>
            <w:r>
              <w:rPr>
                <w:kern w:val="2"/>
                <w:sz w:val="20"/>
                <w14:ligatures w14:val="standardContextual"/>
              </w:rPr>
              <w:t xml:space="preserve">Planuota patikrinti per 2024 m. </w:t>
            </w:r>
            <w:r>
              <w:rPr>
                <w:kern w:val="2"/>
                <w:sz w:val="20"/>
                <w14:ligatures w14:val="standardContextual"/>
              </w:rPr>
              <w:br/>
              <w:t xml:space="preserve">(3 </w:t>
            </w:r>
            <w:proofErr w:type="spellStart"/>
            <w:r>
              <w:rPr>
                <w:kern w:val="2"/>
                <w:sz w:val="20"/>
                <w14:ligatures w14:val="standardContextual"/>
              </w:rPr>
              <w:t>stulp</w:t>
            </w:r>
            <w:proofErr w:type="spellEnd"/>
            <w:r>
              <w:rPr>
                <w:kern w:val="2"/>
                <w:sz w:val="20"/>
                <w14:ligatures w14:val="standardContextual"/>
              </w:rPr>
              <w:t>./ 2 metai)</w:t>
            </w:r>
          </w:p>
        </w:tc>
        <w:tc>
          <w:tcPr>
            <w:tcW w:w="2201" w:type="dxa"/>
            <w:gridSpan w:val="2"/>
            <w:tcBorders>
              <w:top w:val="single" w:sz="4" w:space="0" w:color="auto"/>
              <w:left w:val="single" w:sz="4" w:space="0" w:color="auto"/>
              <w:bottom w:val="single" w:sz="4" w:space="0" w:color="auto"/>
              <w:right w:val="single" w:sz="4" w:space="0" w:color="auto"/>
            </w:tcBorders>
            <w:hideMark/>
          </w:tcPr>
          <w:p w14:paraId="08C0333C" w14:textId="77777777" w:rsidR="00FC78B0" w:rsidRDefault="00FC78B0" w:rsidP="000A53A3">
            <w:pPr>
              <w:jc w:val="center"/>
              <w:rPr>
                <w:b/>
                <w:kern w:val="2"/>
                <w:sz w:val="20"/>
                <w14:ligatures w14:val="standardContextual"/>
              </w:rPr>
            </w:pPr>
            <w:r>
              <w:rPr>
                <w:b/>
                <w:kern w:val="2"/>
                <w:sz w:val="20"/>
                <w14:ligatures w14:val="standardContextual"/>
              </w:rPr>
              <w:t>2023 m.  informavimo ir PSA nustatymo paslauga</w:t>
            </w:r>
          </w:p>
        </w:tc>
        <w:tc>
          <w:tcPr>
            <w:tcW w:w="2300" w:type="dxa"/>
            <w:gridSpan w:val="2"/>
            <w:tcBorders>
              <w:top w:val="single" w:sz="4" w:space="0" w:color="auto"/>
              <w:left w:val="single" w:sz="4" w:space="0" w:color="auto"/>
              <w:bottom w:val="single" w:sz="4" w:space="0" w:color="auto"/>
              <w:right w:val="single" w:sz="4" w:space="0" w:color="auto"/>
            </w:tcBorders>
            <w:hideMark/>
          </w:tcPr>
          <w:p w14:paraId="507A4B14" w14:textId="77777777" w:rsidR="00FC78B0" w:rsidRDefault="00FC78B0" w:rsidP="000A53A3">
            <w:pPr>
              <w:jc w:val="center"/>
              <w:rPr>
                <w:b/>
                <w:kern w:val="2"/>
                <w:sz w:val="20"/>
                <w14:ligatures w14:val="standardContextual"/>
              </w:rPr>
            </w:pPr>
            <w:r>
              <w:rPr>
                <w:b/>
                <w:kern w:val="2"/>
                <w:sz w:val="20"/>
                <w14:ligatures w14:val="standardContextual"/>
              </w:rPr>
              <w:t>2024 m.  informavimo ir PSA nustatymo paslauga</w:t>
            </w:r>
          </w:p>
        </w:tc>
      </w:tr>
      <w:tr w:rsidR="00FC78B0" w14:paraId="45171617" w14:textId="77777777" w:rsidTr="000A53A3">
        <w:trPr>
          <w:trHeight w:val="525"/>
        </w:trPr>
        <w:tc>
          <w:tcPr>
            <w:tcW w:w="1283" w:type="dxa"/>
            <w:vMerge/>
            <w:tcBorders>
              <w:top w:val="single" w:sz="4" w:space="0" w:color="auto"/>
              <w:left w:val="single" w:sz="4" w:space="0" w:color="auto"/>
              <w:bottom w:val="single" w:sz="4" w:space="0" w:color="auto"/>
              <w:right w:val="single" w:sz="4" w:space="0" w:color="auto"/>
            </w:tcBorders>
            <w:vAlign w:val="center"/>
            <w:hideMark/>
          </w:tcPr>
          <w:p w14:paraId="3A9A3C64" w14:textId="77777777" w:rsidR="00FC78B0" w:rsidRDefault="00FC78B0" w:rsidP="000A53A3">
            <w:pPr>
              <w:spacing w:line="256" w:lineRule="auto"/>
              <w:rPr>
                <w:kern w:val="2"/>
                <w:sz w:val="20"/>
                <w14:ligatures w14:val="standardContextual"/>
              </w:rPr>
            </w:pPr>
          </w:p>
        </w:tc>
        <w:tc>
          <w:tcPr>
            <w:tcW w:w="1284" w:type="dxa"/>
            <w:vMerge/>
            <w:tcBorders>
              <w:top w:val="single" w:sz="4" w:space="0" w:color="auto"/>
              <w:left w:val="single" w:sz="4" w:space="0" w:color="auto"/>
              <w:bottom w:val="single" w:sz="4" w:space="0" w:color="auto"/>
              <w:right w:val="single" w:sz="4" w:space="0" w:color="auto"/>
            </w:tcBorders>
            <w:vAlign w:val="center"/>
            <w:hideMark/>
          </w:tcPr>
          <w:p w14:paraId="4A0BA7DD" w14:textId="77777777" w:rsidR="00FC78B0" w:rsidRDefault="00FC78B0" w:rsidP="000A53A3">
            <w:pPr>
              <w:spacing w:line="256" w:lineRule="auto"/>
              <w:rPr>
                <w:kern w:val="2"/>
                <w:sz w:val="20"/>
                <w14:ligatures w14:val="standardContextual"/>
              </w:rPr>
            </w:pPr>
          </w:p>
        </w:tc>
        <w:tc>
          <w:tcPr>
            <w:tcW w:w="1283" w:type="dxa"/>
            <w:vMerge/>
            <w:tcBorders>
              <w:top w:val="single" w:sz="4" w:space="0" w:color="auto"/>
              <w:left w:val="single" w:sz="4" w:space="0" w:color="auto"/>
              <w:bottom w:val="single" w:sz="4" w:space="0" w:color="auto"/>
              <w:right w:val="single" w:sz="4" w:space="0" w:color="auto"/>
            </w:tcBorders>
            <w:vAlign w:val="center"/>
            <w:hideMark/>
          </w:tcPr>
          <w:p w14:paraId="3C339377" w14:textId="77777777" w:rsidR="00FC78B0" w:rsidRDefault="00FC78B0" w:rsidP="000A53A3">
            <w:pPr>
              <w:spacing w:line="256" w:lineRule="auto"/>
              <w:rPr>
                <w:kern w:val="2"/>
                <w:sz w:val="20"/>
                <w14:ligatures w14:val="standardContextual"/>
              </w:rPr>
            </w:pPr>
          </w:p>
        </w:tc>
        <w:tc>
          <w:tcPr>
            <w:tcW w:w="1283" w:type="dxa"/>
            <w:vMerge/>
            <w:tcBorders>
              <w:top w:val="single" w:sz="4" w:space="0" w:color="auto"/>
              <w:left w:val="single" w:sz="4" w:space="0" w:color="auto"/>
              <w:bottom w:val="single" w:sz="4" w:space="0" w:color="auto"/>
              <w:right w:val="single" w:sz="4" w:space="0" w:color="auto"/>
            </w:tcBorders>
            <w:vAlign w:val="center"/>
            <w:hideMark/>
          </w:tcPr>
          <w:p w14:paraId="21AD0F54" w14:textId="77777777" w:rsidR="00FC78B0" w:rsidRDefault="00FC78B0" w:rsidP="000A53A3">
            <w:pPr>
              <w:spacing w:line="256" w:lineRule="auto"/>
              <w:rPr>
                <w:kern w:val="2"/>
                <w:sz w:val="20"/>
                <w14:ligatures w14:val="standardContextual"/>
              </w:rPr>
            </w:pPr>
          </w:p>
        </w:tc>
        <w:tc>
          <w:tcPr>
            <w:tcW w:w="1031" w:type="dxa"/>
            <w:tcBorders>
              <w:top w:val="single" w:sz="4" w:space="0" w:color="auto"/>
              <w:left w:val="single" w:sz="4" w:space="0" w:color="auto"/>
              <w:bottom w:val="single" w:sz="4" w:space="0" w:color="auto"/>
              <w:right w:val="single" w:sz="4" w:space="0" w:color="auto"/>
            </w:tcBorders>
            <w:hideMark/>
          </w:tcPr>
          <w:p w14:paraId="0731CDDB" w14:textId="77777777" w:rsidR="00FC78B0" w:rsidRDefault="00FC78B0" w:rsidP="000A53A3">
            <w:pPr>
              <w:jc w:val="center"/>
              <w:rPr>
                <w:kern w:val="2"/>
                <w:sz w:val="20"/>
                <w14:ligatures w14:val="standardContextual"/>
              </w:rPr>
            </w:pPr>
            <w:r>
              <w:rPr>
                <w:kern w:val="2"/>
                <w:sz w:val="20"/>
                <w14:ligatures w14:val="standardContextual"/>
              </w:rPr>
              <w:t>atv.sk.</w:t>
            </w:r>
          </w:p>
        </w:tc>
        <w:tc>
          <w:tcPr>
            <w:tcW w:w="1170" w:type="dxa"/>
            <w:tcBorders>
              <w:top w:val="single" w:sz="4" w:space="0" w:color="auto"/>
              <w:left w:val="single" w:sz="4" w:space="0" w:color="auto"/>
              <w:bottom w:val="single" w:sz="4" w:space="0" w:color="auto"/>
              <w:right w:val="single" w:sz="4" w:space="0" w:color="auto"/>
            </w:tcBorders>
            <w:hideMark/>
          </w:tcPr>
          <w:p w14:paraId="1CB2F0D9" w14:textId="77777777" w:rsidR="00FC78B0" w:rsidRDefault="00FC78B0" w:rsidP="000A53A3">
            <w:pPr>
              <w:jc w:val="center"/>
              <w:rPr>
                <w:kern w:val="2"/>
                <w:sz w:val="20"/>
                <w14:ligatures w14:val="standardContextual"/>
              </w:rPr>
            </w:pPr>
            <w:r>
              <w:rPr>
                <w:kern w:val="2"/>
                <w:sz w:val="20"/>
                <w14:ligatures w14:val="standardContextual"/>
              </w:rPr>
              <w:t>Įvyk. proc.</w:t>
            </w:r>
            <w:r>
              <w:rPr>
                <w:kern w:val="2"/>
                <w:sz w:val="20"/>
                <w14:ligatures w14:val="standardContextual"/>
              </w:rPr>
              <w:br/>
              <w:t xml:space="preserve">(5 </w:t>
            </w:r>
            <w:proofErr w:type="spellStart"/>
            <w:r>
              <w:rPr>
                <w:kern w:val="2"/>
                <w:sz w:val="20"/>
                <w14:ligatures w14:val="standardContextual"/>
              </w:rPr>
              <w:t>stulp</w:t>
            </w:r>
            <w:proofErr w:type="spellEnd"/>
            <w:r>
              <w:rPr>
                <w:kern w:val="2"/>
                <w:sz w:val="20"/>
                <w14:ligatures w14:val="standardContextual"/>
              </w:rPr>
              <w:t xml:space="preserve">./2 </w:t>
            </w:r>
            <w:proofErr w:type="spellStart"/>
            <w:r>
              <w:rPr>
                <w:kern w:val="2"/>
                <w:sz w:val="20"/>
                <w14:ligatures w14:val="standardContextual"/>
              </w:rPr>
              <w:t>stulp</w:t>
            </w:r>
            <w:proofErr w:type="spellEnd"/>
            <w:r>
              <w:rPr>
                <w:kern w:val="2"/>
                <w:sz w:val="20"/>
                <w14:ligatures w14:val="standardContextual"/>
              </w:rPr>
              <w:t>.*100)</w:t>
            </w:r>
          </w:p>
        </w:tc>
        <w:tc>
          <w:tcPr>
            <w:tcW w:w="1068" w:type="dxa"/>
            <w:tcBorders>
              <w:top w:val="single" w:sz="4" w:space="0" w:color="auto"/>
              <w:left w:val="single" w:sz="4" w:space="0" w:color="auto"/>
              <w:bottom w:val="single" w:sz="4" w:space="0" w:color="auto"/>
              <w:right w:val="single" w:sz="4" w:space="0" w:color="auto"/>
            </w:tcBorders>
            <w:hideMark/>
          </w:tcPr>
          <w:p w14:paraId="17CE87B5" w14:textId="77777777" w:rsidR="00FC78B0" w:rsidRDefault="00FC78B0" w:rsidP="000A53A3">
            <w:pPr>
              <w:jc w:val="center"/>
              <w:rPr>
                <w:kern w:val="2"/>
                <w:sz w:val="20"/>
                <w14:ligatures w14:val="standardContextual"/>
              </w:rPr>
            </w:pPr>
            <w:r>
              <w:rPr>
                <w:kern w:val="2"/>
                <w:sz w:val="20"/>
                <w14:ligatures w14:val="standardContextual"/>
              </w:rPr>
              <w:t>atv.sk.</w:t>
            </w:r>
          </w:p>
        </w:tc>
        <w:tc>
          <w:tcPr>
            <w:tcW w:w="1232" w:type="dxa"/>
            <w:tcBorders>
              <w:top w:val="single" w:sz="4" w:space="0" w:color="auto"/>
              <w:left w:val="single" w:sz="4" w:space="0" w:color="auto"/>
              <w:bottom w:val="single" w:sz="4" w:space="0" w:color="auto"/>
              <w:right w:val="single" w:sz="4" w:space="0" w:color="auto"/>
            </w:tcBorders>
            <w:hideMark/>
          </w:tcPr>
          <w:p w14:paraId="6938DA2E" w14:textId="77777777" w:rsidR="00FC78B0" w:rsidRDefault="00FC78B0" w:rsidP="000A53A3">
            <w:pPr>
              <w:jc w:val="center"/>
              <w:rPr>
                <w:kern w:val="2"/>
                <w:sz w:val="20"/>
                <w14:ligatures w14:val="standardContextual"/>
              </w:rPr>
            </w:pPr>
            <w:r>
              <w:rPr>
                <w:kern w:val="2"/>
                <w:sz w:val="20"/>
                <w14:ligatures w14:val="standardContextual"/>
              </w:rPr>
              <w:t>Įvyk. proc.</w:t>
            </w:r>
            <w:r>
              <w:rPr>
                <w:kern w:val="2"/>
                <w:sz w:val="20"/>
                <w14:ligatures w14:val="standardContextual"/>
              </w:rPr>
              <w:br/>
              <w:t xml:space="preserve">(7 </w:t>
            </w:r>
            <w:proofErr w:type="spellStart"/>
            <w:r>
              <w:rPr>
                <w:kern w:val="2"/>
                <w:sz w:val="20"/>
                <w14:ligatures w14:val="standardContextual"/>
              </w:rPr>
              <w:t>stulp</w:t>
            </w:r>
            <w:proofErr w:type="spellEnd"/>
            <w:r>
              <w:rPr>
                <w:kern w:val="2"/>
                <w:sz w:val="20"/>
                <w14:ligatures w14:val="standardContextual"/>
              </w:rPr>
              <w:t xml:space="preserve">./4 </w:t>
            </w:r>
            <w:proofErr w:type="spellStart"/>
            <w:r>
              <w:rPr>
                <w:kern w:val="2"/>
                <w:sz w:val="20"/>
                <w14:ligatures w14:val="standardContextual"/>
              </w:rPr>
              <w:t>stulp</w:t>
            </w:r>
            <w:proofErr w:type="spellEnd"/>
            <w:r>
              <w:rPr>
                <w:kern w:val="2"/>
                <w:sz w:val="20"/>
                <w14:ligatures w14:val="standardContextual"/>
              </w:rPr>
              <w:t>.*100)</w:t>
            </w:r>
          </w:p>
        </w:tc>
      </w:tr>
      <w:tr w:rsidR="00FC78B0" w14:paraId="5B1BABB4" w14:textId="77777777" w:rsidTr="000A53A3">
        <w:trPr>
          <w:trHeight w:val="593"/>
        </w:trPr>
        <w:tc>
          <w:tcPr>
            <w:tcW w:w="1283" w:type="dxa"/>
            <w:tcBorders>
              <w:top w:val="single" w:sz="4" w:space="0" w:color="auto"/>
              <w:left w:val="single" w:sz="4" w:space="0" w:color="auto"/>
              <w:bottom w:val="single" w:sz="4" w:space="0" w:color="auto"/>
              <w:right w:val="single" w:sz="4" w:space="0" w:color="auto"/>
            </w:tcBorders>
            <w:vAlign w:val="center"/>
            <w:hideMark/>
          </w:tcPr>
          <w:p w14:paraId="21B7421B" w14:textId="77777777" w:rsidR="00FC78B0" w:rsidRDefault="00FC78B0" w:rsidP="000A53A3">
            <w:pPr>
              <w:jc w:val="center"/>
              <w:rPr>
                <w:kern w:val="2"/>
                <w14:ligatures w14:val="standardContextual"/>
              </w:rPr>
            </w:pPr>
            <w:r>
              <w:rPr>
                <w:kern w:val="2"/>
                <w14:ligatures w14:val="standardContextual"/>
              </w:rPr>
              <w:t>981</w:t>
            </w:r>
          </w:p>
        </w:tc>
        <w:tc>
          <w:tcPr>
            <w:tcW w:w="1284" w:type="dxa"/>
            <w:tcBorders>
              <w:top w:val="single" w:sz="4" w:space="0" w:color="auto"/>
              <w:left w:val="single" w:sz="4" w:space="0" w:color="auto"/>
              <w:bottom w:val="single" w:sz="4" w:space="0" w:color="auto"/>
              <w:right w:val="single" w:sz="4" w:space="0" w:color="auto"/>
            </w:tcBorders>
            <w:noWrap/>
            <w:vAlign w:val="center"/>
            <w:hideMark/>
          </w:tcPr>
          <w:p w14:paraId="0E6FBFCE" w14:textId="77777777" w:rsidR="00FC78B0" w:rsidRDefault="00FC78B0" w:rsidP="000A53A3">
            <w:pPr>
              <w:jc w:val="center"/>
              <w:rPr>
                <w:kern w:val="2"/>
                <w14:ligatures w14:val="standardContextual"/>
              </w:rPr>
            </w:pPr>
            <w:r>
              <w:rPr>
                <w:kern w:val="2"/>
                <w14:ligatures w14:val="standardContextual"/>
              </w:rPr>
              <w:t>491</w:t>
            </w:r>
          </w:p>
        </w:tc>
        <w:tc>
          <w:tcPr>
            <w:tcW w:w="1283" w:type="dxa"/>
            <w:tcBorders>
              <w:top w:val="single" w:sz="4" w:space="0" w:color="auto"/>
              <w:left w:val="single" w:sz="4" w:space="0" w:color="auto"/>
              <w:bottom w:val="single" w:sz="4" w:space="0" w:color="auto"/>
              <w:right w:val="single" w:sz="4" w:space="0" w:color="auto"/>
            </w:tcBorders>
            <w:noWrap/>
            <w:vAlign w:val="center"/>
            <w:hideMark/>
          </w:tcPr>
          <w:p w14:paraId="701E0BF0" w14:textId="77777777" w:rsidR="00FC78B0" w:rsidRDefault="00FC78B0" w:rsidP="000A53A3">
            <w:pPr>
              <w:jc w:val="center"/>
              <w:rPr>
                <w:kern w:val="2"/>
                <w14:ligatures w14:val="standardContextual"/>
              </w:rPr>
            </w:pPr>
            <w:r>
              <w:rPr>
                <w:kern w:val="2"/>
                <w14:ligatures w14:val="standardContextual"/>
              </w:rPr>
              <w:t>959</w:t>
            </w:r>
          </w:p>
        </w:tc>
        <w:tc>
          <w:tcPr>
            <w:tcW w:w="1283" w:type="dxa"/>
            <w:tcBorders>
              <w:top w:val="single" w:sz="4" w:space="0" w:color="auto"/>
              <w:left w:val="single" w:sz="4" w:space="0" w:color="auto"/>
              <w:bottom w:val="single" w:sz="4" w:space="0" w:color="auto"/>
              <w:right w:val="single" w:sz="4" w:space="0" w:color="auto"/>
            </w:tcBorders>
            <w:noWrap/>
            <w:vAlign w:val="center"/>
            <w:hideMark/>
          </w:tcPr>
          <w:p w14:paraId="4BBCE8AD" w14:textId="77777777" w:rsidR="00FC78B0" w:rsidRDefault="00FC78B0" w:rsidP="000A53A3">
            <w:pPr>
              <w:jc w:val="center"/>
              <w:rPr>
                <w:kern w:val="2"/>
                <w14:ligatures w14:val="standardContextual"/>
              </w:rPr>
            </w:pPr>
            <w:r>
              <w:rPr>
                <w:kern w:val="2"/>
                <w14:ligatures w14:val="standardContextual"/>
              </w:rPr>
              <w:t>480</w:t>
            </w:r>
          </w:p>
        </w:tc>
        <w:tc>
          <w:tcPr>
            <w:tcW w:w="1031" w:type="dxa"/>
            <w:tcBorders>
              <w:top w:val="single" w:sz="4" w:space="0" w:color="auto"/>
              <w:left w:val="single" w:sz="4" w:space="0" w:color="auto"/>
              <w:bottom w:val="single" w:sz="4" w:space="0" w:color="auto"/>
              <w:right w:val="single" w:sz="4" w:space="0" w:color="auto"/>
            </w:tcBorders>
            <w:noWrap/>
            <w:vAlign w:val="center"/>
            <w:hideMark/>
          </w:tcPr>
          <w:p w14:paraId="293723AB" w14:textId="77777777" w:rsidR="00FC78B0" w:rsidRDefault="00FC78B0" w:rsidP="000A53A3">
            <w:pPr>
              <w:jc w:val="center"/>
              <w:rPr>
                <w:kern w:val="2"/>
                <w14:ligatures w14:val="standardContextual"/>
              </w:rPr>
            </w:pPr>
            <w:r>
              <w:rPr>
                <w:kern w:val="2"/>
                <w14:ligatures w14:val="standardContextual"/>
              </w:rPr>
              <w:t>342</w:t>
            </w:r>
          </w:p>
        </w:tc>
        <w:tc>
          <w:tcPr>
            <w:tcW w:w="1170" w:type="dxa"/>
            <w:tcBorders>
              <w:top w:val="single" w:sz="4" w:space="0" w:color="auto"/>
              <w:left w:val="single" w:sz="4" w:space="0" w:color="auto"/>
              <w:bottom w:val="single" w:sz="4" w:space="0" w:color="auto"/>
              <w:right w:val="single" w:sz="4" w:space="0" w:color="auto"/>
            </w:tcBorders>
            <w:noWrap/>
            <w:vAlign w:val="center"/>
            <w:hideMark/>
          </w:tcPr>
          <w:p w14:paraId="43602366" w14:textId="77777777" w:rsidR="00FC78B0" w:rsidRDefault="00FC78B0" w:rsidP="000A53A3">
            <w:pPr>
              <w:jc w:val="center"/>
              <w:rPr>
                <w:b/>
                <w:kern w:val="2"/>
                <w14:ligatures w14:val="standardContextual"/>
              </w:rPr>
            </w:pPr>
            <w:r>
              <w:rPr>
                <w:b/>
                <w:kern w:val="2"/>
                <w14:ligatures w14:val="standardContextual"/>
              </w:rPr>
              <w:t>69,65</w:t>
            </w:r>
          </w:p>
        </w:tc>
        <w:tc>
          <w:tcPr>
            <w:tcW w:w="1068" w:type="dxa"/>
            <w:tcBorders>
              <w:top w:val="single" w:sz="4" w:space="0" w:color="auto"/>
              <w:left w:val="single" w:sz="4" w:space="0" w:color="auto"/>
              <w:bottom w:val="single" w:sz="4" w:space="0" w:color="auto"/>
              <w:right w:val="single" w:sz="4" w:space="0" w:color="auto"/>
            </w:tcBorders>
            <w:noWrap/>
            <w:vAlign w:val="center"/>
            <w:hideMark/>
          </w:tcPr>
          <w:p w14:paraId="5A3AD672" w14:textId="77777777" w:rsidR="00FC78B0" w:rsidRDefault="00FC78B0" w:rsidP="000A53A3">
            <w:pPr>
              <w:jc w:val="center"/>
              <w:rPr>
                <w:kern w:val="2"/>
                <w14:ligatures w14:val="standardContextual"/>
              </w:rPr>
            </w:pPr>
            <w:r>
              <w:rPr>
                <w:kern w:val="2"/>
                <w14:ligatures w14:val="standardContextual"/>
              </w:rPr>
              <w:t>268</w:t>
            </w:r>
          </w:p>
        </w:tc>
        <w:tc>
          <w:tcPr>
            <w:tcW w:w="1232" w:type="dxa"/>
            <w:tcBorders>
              <w:top w:val="single" w:sz="4" w:space="0" w:color="auto"/>
              <w:left w:val="single" w:sz="4" w:space="0" w:color="auto"/>
              <w:bottom w:val="single" w:sz="4" w:space="0" w:color="auto"/>
              <w:right w:val="single" w:sz="4" w:space="0" w:color="auto"/>
            </w:tcBorders>
            <w:noWrap/>
            <w:vAlign w:val="center"/>
            <w:hideMark/>
          </w:tcPr>
          <w:p w14:paraId="1E41BDD1" w14:textId="77777777" w:rsidR="00FC78B0" w:rsidRDefault="00FC78B0" w:rsidP="000A53A3">
            <w:pPr>
              <w:jc w:val="center"/>
              <w:rPr>
                <w:b/>
                <w:kern w:val="2"/>
                <w14:ligatures w14:val="standardContextual"/>
              </w:rPr>
            </w:pPr>
            <w:r>
              <w:rPr>
                <w:b/>
                <w:kern w:val="2"/>
                <w14:ligatures w14:val="standardContextual"/>
              </w:rPr>
              <w:t>55,83</w:t>
            </w:r>
          </w:p>
        </w:tc>
      </w:tr>
    </w:tbl>
    <w:p w14:paraId="4F96FBBF" w14:textId="77777777" w:rsidR="00FC78B0" w:rsidRDefault="00FC78B0" w:rsidP="00FC78B0">
      <w:pPr>
        <w:ind w:firstLine="720"/>
        <w:jc w:val="both"/>
        <w:rPr>
          <w:color w:val="0070C0"/>
          <w:szCs w:val="24"/>
        </w:rPr>
      </w:pPr>
    </w:p>
    <w:p w14:paraId="6E44A2AE" w14:textId="77777777" w:rsidR="00FC78B0" w:rsidRDefault="00FC78B0" w:rsidP="00FC78B0">
      <w:pPr>
        <w:ind w:firstLine="720"/>
        <w:jc w:val="both"/>
        <w:rPr>
          <w:iCs/>
          <w:szCs w:val="24"/>
        </w:rPr>
      </w:pPr>
      <w:r>
        <w:rPr>
          <w:szCs w:val="24"/>
        </w:rPr>
        <w:t xml:space="preserve">Prie Įstaigos  prirašytų vyrų (50-69 m. buvo </w:t>
      </w:r>
      <w:r>
        <w:rPr>
          <w:color w:val="000000" w:themeColor="text1"/>
          <w:szCs w:val="24"/>
        </w:rPr>
        <w:t>959,</w:t>
      </w:r>
      <w:r>
        <w:rPr>
          <w:szCs w:val="24"/>
        </w:rPr>
        <w:t xml:space="preserve"> iš jų 55,83 proc. suteikta informavimo ir 70,4 PSA nustatymo paslauga</w:t>
      </w:r>
      <w:r>
        <w:rPr>
          <w:iCs/>
          <w:szCs w:val="24"/>
        </w:rPr>
        <w:t>.</w:t>
      </w:r>
    </w:p>
    <w:p w14:paraId="5A21D450" w14:textId="77777777" w:rsidR="00FC78B0" w:rsidRDefault="00FC78B0" w:rsidP="00FC78B0">
      <w:pPr>
        <w:ind w:firstLine="720"/>
        <w:jc w:val="both"/>
        <w:rPr>
          <w:color w:val="0070C0"/>
          <w:szCs w:val="24"/>
        </w:rPr>
      </w:pPr>
    </w:p>
    <w:p w14:paraId="5EDAD881" w14:textId="77777777" w:rsidR="00FC78B0" w:rsidRDefault="00FC78B0" w:rsidP="00FC78B0">
      <w:pPr>
        <w:ind w:firstLine="720"/>
        <w:rPr>
          <w:rFonts w:asciiTheme="majorBidi" w:hAnsiTheme="majorBidi" w:cstheme="majorBidi"/>
          <w:b/>
          <w:bCs/>
          <w:szCs w:val="24"/>
        </w:rPr>
      </w:pPr>
      <w:r>
        <w:rPr>
          <w:b/>
          <w:bCs/>
          <w:iCs/>
          <w:szCs w:val="24"/>
        </w:rPr>
        <w:t xml:space="preserve">Atrankinės </w:t>
      </w:r>
      <w:proofErr w:type="spellStart"/>
      <w:r>
        <w:rPr>
          <w:b/>
          <w:bCs/>
          <w:iCs/>
          <w:szCs w:val="24"/>
        </w:rPr>
        <w:t>mamografijos</w:t>
      </w:r>
      <w:proofErr w:type="spellEnd"/>
      <w:r>
        <w:rPr>
          <w:b/>
          <w:bCs/>
          <w:iCs/>
          <w:szCs w:val="24"/>
        </w:rPr>
        <w:t xml:space="preserve"> patikra ir įvykdymas</w:t>
      </w:r>
    </w:p>
    <w:p w14:paraId="0CB0A5BB" w14:textId="77777777" w:rsidR="00FC78B0" w:rsidRDefault="00FC78B0" w:rsidP="00FC78B0">
      <w:pPr>
        <w:jc w:val="center"/>
        <w:rPr>
          <w:b/>
          <w:bCs/>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5"/>
        <w:gridCol w:w="959"/>
        <w:gridCol w:w="1060"/>
        <w:gridCol w:w="1061"/>
        <w:gridCol w:w="1350"/>
        <w:gridCol w:w="888"/>
        <w:gridCol w:w="1286"/>
        <w:gridCol w:w="740"/>
        <w:gridCol w:w="1259"/>
      </w:tblGrid>
      <w:tr w:rsidR="00FC78B0" w14:paraId="04849A9C" w14:textId="77777777" w:rsidTr="000A53A3">
        <w:trPr>
          <w:trHeight w:val="677"/>
        </w:trPr>
        <w:tc>
          <w:tcPr>
            <w:tcW w:w="1025" w:type="dxa"/>
            <w:vMerge w:val="restart"/>
            <w:tcBorders>
              <w:top w:val="single" w:sz="4" w:space="0" w:color="auto"/>
              <w:left w:val="single" w:sz="4" w:space="0" w:color="auto"/>
              <w:bottom w:val="single" w:sz="4" w:space="0" w:color="auto"/>
              <w:right w:val="single" w:sz="4" w:space="0" w:color="auto"/>
            </w:tcBorders>
            <w:hideMark/>
          </w:tcPr>
          <w:p w14:paraId="6FD2BABE" w14:textId="77777777" w:rsidR="00FC78B0" w:rsidRDefault="00FC78B0" w:rsidP="000A53A3">
            <w:pPr>
              <w:jc w:val="center"/>
              <w:rPr>
                <w:kern w:val="2"/>
                <w:sz w:val="20"/>
                <w14:ligatures w14:val="standardContextual"/>
              </w:rPr>
            </w:pPr>
            <w:r>
              <w:rPr>
                <w:kern w:val="2"/>
                <w:sz w:val="20"/>
                <w14:ligatures w14:val="standardContextual"/>
              </w:rPr>
              <w:t xml:space="preserve">Prie ASPĮ prirašytų moterų (50-69 m. imtinai) skaičius </w:t>
            </w:r>
            <w:r>
              <w:rPr>
                <w:kern w:val="2"/>
                <w:sz w:val="20"/>
                <w14:ligatures w14:val="standardContextual"/>
              </w:rPr>
              <w:br/>
              <w:t xml:space="preserve"> 2023-01-01</w:t>
            </w:r>
          </w:p>
        </w:tc>
        <w:tc>
          <w:tcPr>
            <w:tcW w:w="959" w:type="dxa"/>
            <w:vMerge w:val="restart"/>
            <w:tcBorders>
              <w:top w:val="single" w:sz="4" w:space="0" w:color="auto"/>
              <w:left w:val="single" w:sz="4" w:space="0" w:color="auto"/>
              <w:bottom w:val="single" w:sz="4" w:space="0" w:color="auto"/>
              <w:right w:val="single" w:sz="4" w:space="0" w:color="auto"/>
            </w:tcBorders>
            <w:hideMark/>
          </w:tcPr>
          <w:p w14:paraId="0252F3A1" w14:textId="77777777" w:rsidR="00FC78B0" w:rsidRDefault="00FC78B0" w:rsidP="000A53A3">
            <w:pPr>
              <w:jc w:val="center"/>
              <w:rPr>
                <w:kern w:val="2"/>
                <w:sz w:val="20"/>
                <w14:ligatures w14:val="standardContextual"/>
              </w:rPr>
            </w:pPr>
            <w:r>
              <w:rPr>
                <w:kern w:val="2"/>
                <w:sz w:val="20"/>
                <w14:ligatures w14:val="standardContextual"/>
              </w:rPr>
              <w:t>Planuota patikrinti per 2023 m.</w:t>
            </w:r>
            <w:r>
              <w:rPr>
                <w:kern w:val="2"/>
                <w:sz w:val="20"/>
                <w14:ligatures w14:val="standardContextual"/>
              </w:rPr>
              <w:br/>
              <w:t xml:space="preserve">(1 </w:t>
            </w:r>
            <w:proofErr w:type="spellStart"/>
            <w:r>
              <w:rPr>
                <w:kern w:val="2"/>
                <w:sz w:val="20"/>
                <w14:ligatures w14:val="standardContextual"/>
              </w:rPr>
              <w:t>stulp</w:t>
            </w:r>
            <w:proofErr w:type="spellEnd"/>
            <w:r>
              <w:rPr>
                <w:kern w:val="2"/>
                <w:sz w:val="20"/>
                <w14:ligatures w14:val="standardContextual"/>
              </w:rPr>
              <w:t>. /2 metai)</w:t>
            </w:r>
          </w:p>
        </w:tc>
        <w:tc>
          <w:tcPr>
            <w:tcW w:w="1060" w:type="dxa"/>
            <w:vMerge w:val="restart"/>
            <w:tcBorders>
              <w:top w:val="single" w:sz="4" w:space="0" w:color="auto"/>
              <w:left w:val="single" w:sz="4" w:space="0" w:color="auto"/>
              <w:bottom w:val="single" w:sz="4" w:space="0" w:color="auto"/>
              <w:right w:val="single" w:sz="4" w:space="0" w:color="auto"/>
            </w:tcBorders>
            <w:hideMark/>
          </w:tcPr>
          <w:p w14:paraId="43590A7B" w14:textId="77777777" w:rsidR="00FC78B0" w:rsidRDefault="00FC78B0" w:rsidP="000A53A3">
            <w:pPr>
              <w:jc w:val="center"/>
              <w:rPr>
                <w:kern w:val="2"/>
                <w:sz w:val="20"/>
                <w14:ligatures w14:val="standardContextual"/>
              </w:rPr>
            </w:pPr>
            <w:r>
              <w:rPr>
                <w:kern w:val="2"/>
                <w:sz w:val="20"/>
                <w14:ligatures w14:val="standardContextual"/>
              </w:rPr>
              <w:t xml:space="preserve">Prie ASPĮ prirašytų moterų (50-69 m. imtinai) skaičius </w:t>
            </w:r>
            <w:r>
              <w:rPr>
                <w:kern w:val="2"/>
                <w:sz w:val="20"/>
                <w14:ligatures w14:val="standardContextual"/>
              </w:rPr>
              <w:br/>
              <w:t xml:space="preserve"> 2024-01-01</w:t>
            </w:r>
          </w:p>
        </w:tc>
        <w:tc>
          <w:tcPr>
            <w:tcW w:w="1061" w:type="dxa"/>
            <w:vMerge w:val="restart"/>
            <w:tcBorders>
              <w:top w:val="single" w:sz="4" w:space="0" w:color="auto"/>
              <w:left w:val="single" w:sz="4" w:space="0" w:color="auto"/>
              <w:bottom w:val="single" w:sz="4" w:space="0" w:color="auto"/>
              <w:right w:val="single" w:sz="4" w:space="0" w:color="auto"/>
            </w:tcBorders>
            <w:hideMark/>
          </w:tcPr>
          <w:p w14:paraId="49F3E3DB" w14:textId="77777777" w:rsidR="00FC78B0" w:rsidRDefault="00FC78B0" w:rsidP="000A53A3">
            <w:pPr>
              <w:jc w:val="center"/>
              <w:rPr>
                <w:kern w:val="2"/>
                <w:sz w:val="20"/>
                <w14:ligatures w14:val="standardContextual"/>
              </w:rPr>
            </w:pPr>
            <w:r>
              <w:rPr>
                <w:kern w:val="2"/>
                <w:sz w:val="20"/>
                <w14:ligatures w14:val="standardContextual"/>
              </w:rPr>
              <w:t xml:space="preserve">Planuota patikrinti per 2024 m. </w:t>
            </w:r>
            <w:r>
              <w:rPr>
                <w:kern w:val="2"/>
                <w:sz w:val="20"/>
                <w14:ligatures w14:val="standardContextual"/>
              </w:rPr>
              <w:br/>
              <w:t xml:space="preserve">(3 </w:t>
            </w:r>
            <w:proofErr w:type="spellStart"/>
            <w:r>
              <w:rPr>
                <w:kern w:val="2"/>
                <w:sz w:val="20"/>
                <w14:ligatures w14:val="standardContextual"/>
              </w:rPr>
              <w:t>stulp</w:t>
            </w:r>
            <w:proofErr w:type="spellEnd"/>
            <w:r>
              <w:rPr>
                <w:kern w:val="2"/>
                <w:sz w:val="20"/>
                <w14:ligatures w14:val="standardContextual"/>
              </w:rPr>
              <w:t>./2 metai)</w:t>
            </w:r>
          </w:p>
        </w:tc>
        <w:tc>
          <w:tcPr>
            <w:tcW w:w="1350" w:type="dxa"/>
            <w:tcBorders>
              <w:top w:val="single" w:sz="4" w:space="0" w:color="auto"/>
              <w:left w:val="single" w:sz="4" w:space="0" w:color="auto"/>
              <w:bottom w:val="single" w:sz="4" w:space="0" w:color="auto"/>
              <w:right w:val="single" w:sz="4" w:space="0" w:color="auto"/>
            </w:tcBorders>
            <w:hideMark/>
          </w:tcPr>
          <w:p w14:paraId="2C792ADE" w14:textId="77777777" w:rsidR="00FC78B0" w:rsidRDefault="00FC78B0" w:rsidP="000A53A3">
            <w:pPr>
              <w:jc w:val="center"/>
              <w:rPr>
                <w:b/>
                <w:bCs/>
                <w:kern w:val="2"/>
                <w:sz w:val="20"/>
                <w14:ligatures w14:val="standardContextual"/>
              </w:rPr>
            </w:pPr>
            <w:r>
              <w:rPr>
                <w:b/>
                <w:kern w:val="2"/>
                <w:sz w:val="20"/>
                <w14:ligatures w14:val="standardContextual"/>
              </w:rPr>
              <w:t>Informavimo paslauga</w:t>
            </w:r>
          </w:p>
        </w:tc>
        <w:tc>
          <w:tcPr>
            <w:tcW w:w="4173" w:type="dxa"/>
            <w:gridSpan w:val="4"/>
            <w:tcBorders>
              <w:top w:val="single" w:sz="4" w:space="0" w:color="auto"/>
              <w:left w:val="single" w:sz="4" w:space="0" w:color="auto"/>
              <w:bottom w:val="single" w:sz="4" w:space="0" w:color="auto"/>
              <w:right w:val="single" w:sz="4" w:space="0" w:color="auto"/>
            </w:tcBorders>
            <w:hideMark/>
          </w:tcPr>
          <w:p w14:paraId="3F6E461D" w14:textId="77777777" w:rsidR="00FC78B0" w:rsidRDefault="00FC78B0" w:rsidP="000A53A3">
            <w:pPr>
              <w:jc w:val="center"/>
              <w:rPr>
                <w:b/>
                <w:bCs/>
                <w:kern w:val="2"/>
                <w:sz w:val="20"/>
                <w14:ligatures w14:val="standardContextual"/>
              </w:rPr>
            </w:pPr>
            <w:r>
              <w:rPr>
                <w:b/>
                <w:bCs/>
                <w:kern w:val="2"/>
                <w:sz w:val="20"/>
                <w14:ligatures w14:val="standardContextual"/>
              </w:rPr>
              <w:t>Siuntimas atlikti mamogramą</w:t>
            </w:r>
          </w:p>
        </w:tc>
      </w:tr>
      <w:tr w:rsidR="00FC78B0" w14:paraId="3A33825E" w14:textId="77777777" w:rsidTr="000A53A3">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E2BFE81" w14:textId="77777777" w:rsidR="00FC78B0" w:rsidRDefault="00FC78B0" w:rsidP="000A53A3">
            <w:pPr>
              <w:spacing w:line="256" w:lineRule="auto"/>
              <w:rPr>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8CF7EAB" w14:textId="77777777" w:rsidR="00FC78B0" w:rsidRDefault="00FC78B0" w:rsidP="000A53A3">
            <w:pPr>
              <w:spacing w:line="256" w:lineRule="auto"/>
              <w:rPr>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3B3DDD" w14:textId="77777777" w:rsidR="00FC78B0" w:rsidRDefault="00FC78B0" w:rsidP="000A53A3">
            <w:pPr>
              <w:spacing w:line="256" w:lineRule="auto"/>
              <w:rPr>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AC115A8" w14:textId="77777777" w:rsidR="00FC78B0" w:rsidRDefault="00FC78B0" w:rsidP="000A53A3">
            <w:pPr>
              <w:spacing w:line="256" w:lineRule="auto"/>
              <w:rPr>
                <w:kern w:val="2"/>
                <w:sz w:val="20"/>
                <w14:ligatures w14:val="standardContextual"/>
              </w:rPr>
            </w:pPr>
          </w:p>
        </w:tc>
        <w:tc>
          <w:tcPr>
            <w:tcW w:w="1350" w:type="dxa"/>
            <w:tcBorders>
              <w:top w:val="single" w:sz="4" w:space="0" w:color="auto"/>
              <w:left w:val="single" w:sz="4" w:space="0" w:color="auto"/>
              <w:bottom w:val="single" w:sz="4" w:space="0" w:color="auto"/>
              <w:right w:val="single" w:sz="4" w:space="0" w:color="auto"/>
            </w:tcBorders>
            <w:hideMark/>
          </w:tcPr>
          <w:p w14:paraId="0C68CE16" w14:textId="77777777" w:rsidR="00FC78B0" w:rsidRDefault="00FC78B0" w:rsidP="000A53A3">
            <w:pPr>
              <w:jc w:val="center"/>
              <w:rPr>
                <w:kern w:val="2"/>
                <w:sz w:val="20"/>
                <w14:ligatures w14:val="standardContextual"/>
              </w:rPr>
            </w:pPr>
            <w:r>
              <w:rPr>
                <w:kern w:val="2"/>
                <w:sz w:val="20"/>
                <w14:ligatures w14:val="standardContextual"/>
              </w:rPr>
              <w:t>2024 m.</w:t>
            </w:r>
          </w:p>
        </w:tc>
        <w:tc>
          <w:tcPr>
            <w:tcW w:w="2174" w:type="dxa"/>
            <w:gridSpan w:val="2"/>
            <w:tcBorders>
              <w:top w:val="single" w:sz="4" w:space="0" w:color="auto"/>
              <w:left w:val="single" w:sz="4" w:space="0" w:color="auto"/>
              <w:bottom w:val="single" w:sz="4" w:space="0" w:color="auto"/>
              <w:right w:val="single" w:sz="4" w:space="0" w:color="auto"/>
            </w:tcBorders>
            <w:noWrap/>
            <w:hideMark/>
          </w:tcPr>
          <w:p w14:paraId="2BB6E5BB" w14:textId="77777777" w:rsidR="00FC78B0" w:rsidRDefault="00FC78B0" w:rsidP="000A53A3">
            <w:pPr>
              <w:jc w:val="center"/>
              <w:rPr>
                <w:kern w:val="2"/>
                <w:sz w:val="20"/>
                <w14:ligatures w14:val="standardContextual"/>
              </w:rPr>
            </w:pPr>
            <w:r>
              <w:rPr>
                <w:kern w:val="2"/>
                <w:sz w:val="20"/>
                <w14:ligatures w14:val="standardContextual"/>
              </w:rPr>
              <w:t>2023 m.</w:t>
            </w:r>
          </w:p>
        </w:tc>
        <w:tc>
          <w:tcPr>
            <w:tcW w:w="1999" w:type="dxa"/>
            <w:gridSpan w:val="2"/>
            <w:tcBorders>
              <w:top w:val="single" w:sz="4" w:space="0" w:color="auto"/>
              <w:left w:val="single" w:sz="4" w:space="0" w:color="auto"/>
              <w:bottom w:val="single" w:sz="4" w:space="0" w:color="auto"/>
              <w:right w:val="single" w:sz="4" w:space="0" w:color="auto"/>
            </w:tcBorders>
            <w:noWrap/>
            <w:hideMark/>
          </w:tcPr>
          <w:p w14:paraId="2297F234" w14:textId="77777777" w:rsidR="00FC78B0" w:rsidRDefault="00FC78B0" w:rsidP="000A53A3">
            <w:pPr>
              <w:jc w:val="center"/>
              <w:rPr>
                <w:kern w:val="2"/>
                <w:sz w:val="20"/>
                <w14:ligatures w14:val="standardContextual"/>
              </w:rPr>
            </w:pPr>
            <w:r>
              <w:rPr>
                <w:kern w:val="2"/>
                <w:sz w:val="20"/>
                <w14:ligatures w14:val="standardContextual"/>
              </w:rPr>
              <w:t>2024 m.</w:t>
            </w:r>
          </w:p>
        </w:tc>
      </w:tr>
      <w:tr w:rsidR="00FC78B0" w14:paraId="5439B843" w14:textId="77777777" w:rsidTr="000A53A3">
        <w:trPr>
          <w:trHeight w:val="69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51D22F1" w14:textId="77777777" w:rsidR="00FC78B0" w:rsidRDefault="00FC78B0" w:rsidP="000A53A3">
            <w:pPr>
              <w:spacing w:line="256" w:lineRule="auto"/>
              <w:rPr>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D26CBE" w14:textId="77777777" w:rsidR="00FC78B0" w:rsidRDefault="00FC78B0" w:rsidP="000A53A3">
            <w:pPr>
              <w:spacing w:line="256" w:lineRule="auto"/>
              <w:rPr>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8A26BCD" w14:textId="77777777" w:rsidR="00FC78B0" w:rsidRDefault="00FC78B0" w:rsidP="000A53A3">
            <w:pPr>
              <w:spacing w:line="256" w:lineRule="auto"/>
              <w:rPr>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0E427B" w14:textId="77777777" w:rsidR="00FC78B0" w:rsidRDefault="00FC78B0" w:rsidP="000A53A3">
            <w:pPr>
              <w:spacing w:line="256" w:lineRule="auto"/>
              <w:rPr>
                <w:kern w:val="2"/>
                <w:sz w:val="20"/>
                <w14:ligatures w14:val="standardContextual"/>
              </w:rPr>
            </w:pPr>
          </w:p>
        </w:tc>
        <w:tc>
          <w:tcPr>
            <w:tcW w:w="1350" w:type="dxa"/>
            <w:tcBorders>
              <w:top w:val="single" w:sz="4" w:space="0" w:color="auto"/>
              <w:left w:val="single" w:sz="4" w:space="0" w:color="auto"/>
              <w:bottom w:val="single" w:sz="4" w:space="0" w:color="auto"/>
              <w:right w:val="single" w:sz="4" w:space="0" w:color="auto"/>
            </w:tcBorders>
            <w:hideMark/>
          </w:tcPr>
          <w:p w14:paraId="70194C8F" w14:textId="77777777" w:rsidR="00FC78B0" w:rsidRDefault="00FC78B0" w:rsidP="000A53A3">
            <w:pPr>
              <w:jc w:val="center"/>
              <w:rPr>
                <w:kern w:val="2"/>
                <w:sz w:val="20"/>
                <w14:ligatures w14:val="standardContextual"/>
              </w:rPr>
            </w:pPr>
            <w:r>
              <w:rPr>
                <w:kern w:val="2"/>
                <w:sz w:val="20"/>
                <w14:ligatures w14:val="standardContextual"/>
              </w:rPr>
              <w:t>atv.sk.</w:t>
            </w:r>
          </w:p>
        </w:tc>
        <w:tc>
          <w:tcPr>
            <w:tcW w:w="888" w:type="dxa"/>
            <w:tcBorders>
              <w:top w:val="single" w:sz="4" w:space="0" w:color="auto"/>
              <w:left w:val="single" w:sz="4" w:space="0" w:color="auto"/>
              <w:bottom w:val="single" w:sz="4" w:space="0" w:color="auto"/>
              <w:right w:val="single" w:sz="4" w:space="0" w:color="auto"/>
            </w:tcBorders>
            <w:hideMark/>
          </w:tcPr>
          <w:p w14:paraId="159B0F06" w14:textId="77777777" w:rsidR="00FC78B0" w:rsidRDefault="00FC78B0" w:rsidP="000A53A3">
            <w:pPr>
              <w:jc w:val="center"/>
              <w:rPr>
                <w:kern w:val="2"/>
                <w:sz w:val="20"/>
                <w14:ligatures w14:val="standardContextual"/>
              </w:rPr>
            </w:pPr>
            <w:r>
              <w:rPr>
                <w:kern w:val="2"/>
                <w:sz w:val="20"/>
                <w14:ligatures w14:val="standardContextual"/>
              </w:rPr>
              <w:t>atv.sk.</w:t>
            </w:r>
          </w:p>
        </w:tc>
        <w:tc>
          <w:tcPr>
            <w:tcW w:w="1286" w:type="dxa"/>
            <w:tcBorders>
              <w:top w:val="single" w:sz="4" w:space="0" w:color="auto"/>
              <w:left w:val="single" w:sz="4" w:space="0" w:color="auto"/>
              <w:bottom w:val="single" w:sz="4" w:space="0" w:color="auto"/>
              <w:right w:val="single" w:sz="4" w:space="0" w:color="auto"/>
            </w:tcBorders>
            <w:hideMark/>
          </w:tcPr>
          <w:p w14:paraId="789C236E" w14:textId="77777777" w:rsidR="00FC78B0" w:rsidRDefault="00FC78B0" w:rsidP="000A53A3">
            <w:pPr>
              <w:jc w:val="center"/>
              <w:rPr>
                <w:kern w:val="2"/>
                <w:sz w:val="20"/>
                <w14:ligatures w14:val="standardContextual"/>
              </w:rPr>
            </w:pPr>
            <w:r>
              <w:rPr>
                <w:kern w:val="2"/>
                <w:sz w:val="20"/>
                <w14:ligatures w14:val="standardContextual"/>
              </w:rPr>
              <w:t>Įvyk. proc.</w:t>
            </w:r>
            <w:r>
              <w:rPr>
                <w:kern w:val="2"/>
                <w:sz w:val="20"/>
                <w14:ligatures w14:val="standardContextual"/>
              </w:rPr>
              <w:br/>
              <w:t xml:space="preserve">(6 </w:t>
            </w:r>
            <w:proofErr w:type="spellStart"/>
            <w:r>
              <w:rPr>
                <w:kern w:val="2"/>
                <w:sz w:val="20"/>
                <w14:ligatures w14:val="standardContextual"/>
              </w:rPr>
              <w:t>stulp</w:t>
            </w:r>
            <w:proofErr w:type="spellEnd"/>
            <w:r>
              <w:rPr>
                <w:kern w:val="2"/>
                <w:sz w:val="20"/>
                <w14:ligatures w14:val="standardContextual"/>
              </w:rPr>
              <w:t xml:space="preserve">./2 </w:t>
            </w:r>
            <w:proofErr w:type="spellStart"/>
            <w:r>
              <w:rPr>
                <w:kern w:val="2"/>
                <w:sz w:val="20"/>
                <w14:ligatures w14:val="standardContextual"/>
              </w:rPr>
              <w:t>stulp</w:t>
            </w:r>
            <w:proofErr w:type="spellEnd"/>
            <w:r>
              <w:rPr>
                <w:kern w:val="2"/>
                <w:sz w:val="20"/>
                <w14:ligatures w14:val="standardContextual"/>
              </w:rPr>
              <w:t>.*100 )</w:t>
            </w:r>
          </w:p>
        </w:tc>
        <w:tc>
          <w:tcPr>
            <w:tcW w:w="740" w:type="dxa"/>
            <w:tcBorders>
              <w:top w:val="single" w:sz="4" w:space="0" w:color="auto"/>
              <w:left w:val="single" w:sz="4" w:space="0" w:color="auto"/>
              <w:bottom w:val="single" w:sz="4" w:space="0" w:color="auto"/>
              <w:right w:val="single" w:sz="4" w:space="0" w:color="auto"/>
            </w:tcBorders>
            <w:hideMark/>
          </w:tcPr>
          <w:p w14:paraId="19083364" w14:textId="77777777" w:rsidR="00FC78B0" w:rsidRDefault="00FC78B0" w:rsidP="000A53A3">
            <w:pPr>
              <w:jc w:val="center"/>
              <w:rPr>
                <w:kern w:val="2"/>
                <w:sz w:val="20"/>
                <w14:ligatures w14:val="standardContextual"/>
              </w:rPr>
            </w:pPr>
            <w:r>
              <w:rPr>
                <w:kern w:val="2"/>
                <w:sz w:val="20"/>
                <w14:ligatures w14:val="standardContextual"/>
              </w:rPr>
              <w:t>atv.sk.</w:t>
            </w:r>
          </w:p>
        </w:tc>
        <w:tc>
          <w:tcPr>
            <w:tcW w:w="1259" w:type="dxa"/>
            <w:tcBorders>
              <w:top w:val="single" w:sz="4" w:space="0" w:color="auto"/>
              <w:left w:val="single" w:sz="4" w:space="0" w:color="auto"/>
              <w:bottom w:val="single" w:sz="4" w:space="0" w:color="auto"/>
              <w:right w:val="single" w:sz="4" w:space="0" w:color="auto"/>
            </w:tcBorders>
            <w:hideMark/>
          </w:tcPr>
          <w:p w14:paraId="6AA843B0" w14:textId="77777777" w:rsidR="00FC78B0" w:rsidRDefault="00FC78B0" w:rsidP="000A53A3">
            <w:pPr>
              <w:jc w:val="center"/>
              <w:rPr>
                <w:kern w:val="2"/>
                <w:sz w:val="20"/>
                <w14:ligatures w14:val="standardContextual"/>
              </w:rPr>
            </w:pPr>
            <w:r>
              <w:rPr>
                <w:kern w:val="2"/>
                <w:sz w:val="20"/>
                <w14:ligatures w14:val="standardContextual"/>
              </w:rPr>
              <w:t>Įvyk. proc.</w:t>
            </w:r>
            <w:r>
              <w:rPr>
                <w:kern w:val="2"/>
                <w:sz w:val="20"/>
                <w14:ligatures w14:val="standardContextual"/>
              </w:rPr>
              <w:br/>
              <w:t xml:space="preserve">(8 </w:t>
            </w:r>
            <w:proofErr w:type="spellStart"/>
            <w:r>
              <w:rPr>
                <w:kern w:val="2"/>
                <w:sz w:val="20"/>
                <w14:ligatures w14:val="standardContextual"/>
              </w:rPr>
              <w:t>stulp</w:t>
            </w:r>
            <w:proofErr w:type="spellEnd"/>
            <w:r>
              <w:rPr>
                <w:kern w:val="2"/>
                <w:sz w:val="20"/>
                <w14:ligatures w14:val="standardContextual"/>
              </w:rPr>
              <w:t xml:space="preserve">./4 </w:t>
            </w:r>
            <w:proofErr w:type="spellStart"/>
            <w:r>
              <w:rPr>
                <w:kern w:val="2"/>
                <w:sz w:val="20"/>
                <w14:ligatures w14:val="standardContextual"/>
              </w:rPr>
              <w:t>stulp</w:t>
            </w:r>
            <w:proofErr w:type="spellEnd"/>
            <w:r>
              <w:rPr>
                <w:kern w:val="2"/>
                <w:sz w:val="20"/>
                <w14:ligatures w14:val="standardContextual"/>
              </w:rPr>
              <w:t>.*100 )</w:t>
            </w:r>
          </w:p>
        </w:tc>
      </w:tr>
      <w:tr w:rsidR="00FC78B0" w14:paraId="7688CBB1" w14:textId="77777777" w:rsidTr="000A53A3">
        <w:trPr>
          <w:trHeight w:val="276"/>
        </w:trPr>
        <w:tc>
          <w:tcPr>
            <w:tcW w:w="1025" w:type="dxa"/>
            <w:tcBorders>
              <w:top w:val="single" w:sz="4" w:space="0" w:color="auto"/>
              <w:left w:val="single" w:sz="4" w:space="0" w:color="auto"/>
              <w:bottom w:val="single" w:sz="4" w:space="0" w:color="auto"/>
              <w:right w:val="single" w:sz="4" w:space="0" w:color="auto"/>
            </w:tcBorders>
            <w:noWrap/>
            <w:vAlign w:val="center"/>
            <w:hideMark/>
          </w:tcPr>
          <w:p w14:paraId="455ECFCF" w14:textId="77777777" w:rsidR="00FC78B0" w:rsidRDefault="00FC78B0" w:rsidP="000A53A3">
            <w:pPr>
              <w:jc w:val="center"/>
              <w:rPr>
                <w:kern w:val="2"/>
                <w14:ligatures w14:val="standardContextual"/>
              </w:rPr>
            </w:pPr>
            <w:r>
              <w:rPr>
                <w:kern w:val="2"/>
                <w14:ligatures w14:val="standardContextual"/>
              </w:rPr>
              <w:t>1</w:t>
            </w:r>
          </w:p>
        </w:tc>
        <w:tc>
          <w:tcPr>
            <w:tcW w:w="959" w:type="dxa"/>
            <w:tcBorders>
              <w:top w:val="single" w:sz="4" w:space="0" w:color="auto"/>
              <w:left w:val="single" w:sz="4" w:space="0" w:color="auto"/>
              <w:bottom w:val="single" w:sz="4" w:space="0" w:color="auto"/>
              <w:right w:val="single" w:sz="4" w:space="0" w:color="auto"/>
            </w:tcBorders>
            <w:noWrap/>
            <w:vAlign w:val="center"/>
            <w:hideMark/>
          </w:tcPr>
          <w:p w14:paraId="6157207F" w14:textId="77777777" w:rsidR="00FC78B0" w:rsidRDefault="00FC78B0" w:rsidP="000A53A3">
            <w:pPr>
              <w:jc w:val="center"/>
              <w:rPr>
                <w:kern w:val="2"/>
                <w14:ligatures w14:val="standardContextual"/>
              </w:rPr>
            </w:pPr>
            <w:r>
              <w:rPr>
                <w:kern w:val="2"/>
                <w14:ligatures w14:val="standardContextual"/>
              </w:rPr>
              <w:t>2</w:t>
            </w:r>
          </w:p>
        </w:tc>
        <w:tc>
          <w:tcPr>
            <w:tcW w:w="1060" w:type="dxa"/>
            <w:tcBorders>
              <w:top w:val="single" w:sz="4" w:space="0" w:color="auto"/>
              <w:left w:val="single" w:sz="4" w:space="0" w:color="auto"/>
              <w:bottom w:val="single" w:sz="4" w:space="0" w:color="auto"/>
              <w:right w:val="single" w:sz="4" w:space="0" w:color="auto"/>
            </w:tcBorders>
            <w:noWrap/>
            <w:vAlign w:val="center"/>
            <w:hideMark/>
          </w:tcPr>
          <w:p w14:paraId="6686A258" w14:textId="77777777" w:rsidR="00FC78B0" w:rsidRDefault="00FC78B0" w:rsidP="000A53A3">
            <w:pPr>
              <w:jc w:val="center"/>
              <w:rPr>
                <w:kern w:val="2"/>
                <w14:ligatures w14:val="standardContextual"/>
              </w:rPr>
            </w:pPr>
            <w:r>
              <w:rPr>
                <w:kern w:val="2"/>
                <w14:ligatures w14:val="standardContextual"/>
              </w:rPr>
              <w:t>3</w:t>
            </w:r>
          </w:p>
        </w:tc>
        <w:tc>
          <w:tcPr>
            <w:tcW w:w="1061" w:type="dxa"/>
            <w:tcBorders>
              <w:top w:val="single" w:sz="4" w:space="0" w:color="auto"/>
              <w:left w:val="single" w:sz="4" w:space="0" w:color="auto"/>
              <w:bottom w:val="single" w:sz="4" w:space="0" w:color="auto"/>
              <w:right w:val="single" w:sz="4" w:space="0" w:color="auto"/>
            </w:tcBorders>
            <w:noWrap/>
            <w:vAlign w:val="center"/>
            <w:hideMark/>
          </w:tcPr>
          <w:p w14:paraId="560EED9F" w14:textId="77777777" w:rsidR="00FC78B0" w:rsidRDefault="00FC78B0" w:rsidP="000A53A3">
            <w:pPr>
              <w:jc w:val="center"/>
              <w:rPr>
                <w:kern w:val="2"/>
                <w14:ligatures w14:val="standardContextual"/>
              </w:rPr>
            </w:pPr>
            <w:r>
              <w:rPr>
                <w:kern w:val="2"/>
                <w14:ligatures w14:val="standardContextual"/>
              </w:rPr>
              <w:t>4</w:t>
            </w:r>
          </w:p>
        </w:tc>
        <w:tc>
          <w:tcPr>
            <w:tcW w:w="1350" w:type="dxa"/>
            <w:tcBorders>
              <w:top w:val="single" w:sz="4" w:space="0" w:color="auto"/>
              <w:left w:val="single" w:sz="4" w:space="0" w:color="auto"/>
              <w:bottom w:val="single" w:sz="4" w:space="0" w:color="auto"/>
              <w:right w:val="single" w:sz="4" w:space="0" w:color="auto"/>
            </w:tcBorders>
            <w:hideMark/>
          </w:tcPr>
          <w:p w14:paraId="15BEDCEF" w14:textId="77777777" w:rsidR="00FC78B0" w:rsidRDefault="00FC78B0" w:rsidP="000A53A3">
            <w:pPr>
              <w:jc w:val="center"/>
              <w:rPr>
                <w:kern w:val="2"/>
                <w14:ligatures w14:val="standardContextual"/>
              </w:rPr>
            </w:pPr>
            <w:r>
              <w:rPr>
                <w:kern w:val="2"/>
                <w14:ligatures w14:val="standardContextual"/>
              </w:rPr>
              <w:t>5</w:t>
            </w:r>
          </w:p>
        </w:tc>
        <w:tc>
          <w:tcPr>
            <w:tcW w:w="888" w:type="dxa"/>
            <w:tcBorders>
              <w:top w:val="single" w:sz="4" w:space="0" w:color="auto"/>
              <w:left w:val="single" w:sz="4" w:space="0" w:color="auto"/>
              <w:bottom w:val="single" w:sz="4" w:space="0" w:color="auto"/>
              <w:right w:val="single" w:sz="4" w:space="0" w:color="auto"/>
            </w:tcBorders>
            <w:noWrap/>
            <w:vAlign w:val="center"/>
            <w:hideMark/>
          </w:tcPr>
          <w:p w14:paraId="562E6D14" w14:textId="77777777" w:rsidR="00FC78B0" w:rsidRDefault="00FC78B0" w:rsidP="000A53A3">
            <w:pPr>
              <w:jc w:val="center"/>
              <w:rPr>
                <w:kern w:val="2"/>
                <w14:ligatures w14:val="standardContextual"/>
              </w:rPr>
            </w:pPr>
            <w:r>
              <w:rPr>
                <w:kern w:val="2"/>
                <w14:ligatures w14:val="standardContextual"/>
              </w:rPr>
              <w:t>6</w:t>
            </w:r>
          </w:p>
        </w:tc>
        <w:tc>
          <w:tcPr>
            <w:tcW w:w="1286" w:type="dxa"/>
            <w:tcBorders>
              <w:top w:val="single" w:sz="4" w:space="0" w:color="auto"/>
              <w:left w:val="single" w:sz="4" w:space="0" w:color="auto"/>
              <w:bottom w:val="single" w:sz="4" w:space="0" w:color="auto"/>
              <w:right w:val="single" w:sz="4" w:space="0" w:color="auto"/>
            </w:tcBorders>
            <w:noWrap/>
            <w:vAlign w:val="center"/>
            <w:hideMark/>
          </w:tcPr>
          <w:p w14:paraId="4E1B7134" w14:textId="77777777" w:rsidR="00FC78B0" w:rsidRDefault="00FC78B0" w:rsidP="000A53A3">
            <w:pPr>
              <w:jc w:val="center"/>
              <w:rPr>
                <w:kern w:val="2"/>
                <w14:ligatures w14:val="standardContextual"/>
              </w:rPr>
            </w:pPr>
            <w:r>
              <w:rPr>
                <w:kern w:val="2"/>
                <w14:ligatures w14:val="standardContextual"/>
              </w:rPr>
              <w:t>7</w:t>
            </w:r>
          </w:p>
        </w:tc>
        <w:tc>
          <w:tcPr>
            <w:tcW w:w="740" w:type="dxa"/>
            <w:tcBorders>
              <w:top w:val="single" w:sz="4" w:space="0" w:color="auto"/>
              <w:left w:val="single" w:sz="4" w:space="0" w:color="auto"/>
              <w:bottom w:val="single" w:sz="4" w:space="0" w:color="auto"/>
              <w:right w:val="single" w:sz="4" w:space="0" w:color="auto"/>
            </w:tcBorders>
            <w:noWrap/>
            <w:vAlign w:val="center"/>
            <w:hideMark/>
          </w:tcPr>
          <w:p w14:paraId="0DD2C909" w14:textId="77777777" w:rsidR="00FC78B0" w:rsidRDefault="00FC78B0" w:rsidP="000A53A3">
            <w:pPr>
              <w:jc w:val="center"/>
              <w:rPr>
                <w:kern w:val="2"/>
                <w14:ligatures w14:val="standardContextual"/>
              </w:rPr>
            </w:pPr>
            <w:r>
              <w:rPr>
                <w:kern w:val="2"/>
                <w14:ligatures w14:val="standardContextual"/>
              </w:rPr>
              <w:t>8</w:t>
            </w:r>
          </w:p>
        </w:tc>
        <w:tc>
          <w:tcPr>
            <w:tcW w:w="1259" w:type="dxa"/>
            <w:tcBorders>
              <w:top w:val="single" w:sz="4" w:space="0" w:color="auto"/>
              <w:left w:val="single" w:sz="4" w:space="0" w:color="auto"/>
              <w:bottom w:val="single" w:sz="4" w:space="0" w:color="auto"/>
              <w:right w:val="single" w:sz="4" w:space="0" w:color="auto"/>
            </w:tcBorders>
            <w:noWrap/>
            <w:vAlign w:val="center"/>
            <w:hideMark/>
          </w:tcPr>
          <w:p w14:paraId="6A771C62" w14:textId="77777777" w:rsidR="00FC78B0" w:rsidRDefault="00FC78B0" w:rsidP="000A53A3">
            <w:pPr>
              <w:jc w:val="center"/>
              <w:rPr>
                <w:kern w:val="2"/>
                <w14:ligatures w14:val="standardContextual"/>
              </w:rPr>
            </w:pPr>
            <w:r>
              <w:rPr>
                <w:kern w:val="2"/>
                <w14:ligatures w14:val="standardContextual"/>
              </w:rPr>
              <w:t>9</w:t>
            </w:r>
          </w:p>
        </w:tc>
      </w:tr>
      <w:tr w:rsidR="00FC78B0" w14:paraId="0D50187E" w14:textId="77777777" w:rsidTr="000A53A3">
        <w:trPr>
          <w:trHeight w:val="546"/>
        </w:trPr>
        <w:tc>
          <w:tcPr>
            <w:tcW w:w="1025" w:type="dxa"/>
            <w:tcBorders>
              <w:top w:val="single" w:sz="4" w:space="0" w:color="auto"/>
              <w:left w:val="single" w:sz="4" w:space="0" w:color="auto"/>
              <w:bottom w:val="single" w:sz="4" w:space="0" w:color="auto"/>
              <w:right w:val="single" w:sz="4" w:space="0" w:color="auto"/>
            </w:tcBorders>
            <w:vAlign w:val="center"/>
            <w:hideMark/>
          </w:tcPr>
          <w:p w14:paraId="78FB3B4F" w14:textId="77777777" w:rsidR="00FC78B0" w:rsidRDefault="00FC78B0" w:rsidP="000A53A3">
            <w:pPr>
              <w:jc w:val="center"/>
              <w:rPr>
                <w:kern w:val="2"/>
                <w14:ligatures w14:val="standardContextual"/>
              </w:rPr>
            </w:pPr>
            <w:r>
              <w:rPr>
                <w:kern w:val="2"/>
                <w14:ligatures w14:val="standardContextual"/>
              </w:rPr>
              <w:t>1056</w:t>
            </w:r>
          </w:p>
        </w:tc>
        <w:tc>
          <w:tcPr>
            <w:tcW w:w="959" w:type="dxa"/>
            <w:tcBorders>
              <w:top w:val="single" w:sz="4" w:space="0" w:color="auto"/>
              <w:left w:val="single" w:sz="4" w:space="0" w:color="auto"/>
              <w:bottom w:val="single" w:sz="4" w:space="0" w:color="auto"/>
              <w:right w:val="single" w:sz="4" w:space="0" w:color="auto"/>
            </w:tcBorders>
            <w:noWrap/>
            <w:vAlign w:val="center"/>
            <w:hideMark/>
          </w:tcPr>
          <w:p w14:paraId="591F4932" w14:textId="77777777" w:rsidR="00FC78B0" w:rsidRDefault="00FC78B0" w:rsidP="000A53A3">
            <w:pPr>
              <w:jc w:val="center"/>
              <w:rPr>
                <w:kern w:val="2"/>
                <w14:ligatures w14:val="standardContextual"/>
              </w:rPr>
            </w:pPr>
            <w:r>
              <w:rPr>
                <w:kern w:val="2"/>
                <w14:ligatures w14:val="standardContextual"/>
              </w:rPr>
              <w:t>528</w:t>
            </w:r>
          </w:p>
        </w:tc>
        <w:tc>
          <w:tcPr>
            <w:tcW w:w="1060" w:type="dxa"/>
            <w:tcBorders>
              <w:top w:val="single" w:sz="4" w:space="0" w:color="auto"/>
              <w:left w:val="single" w:sz="4" w:space="0" w:color="auto"/>
              <w:bottom w:val="single" w:sz="4" w:space="0" w:color="auto"/>
              <w:right w:val="single" w:sz="4" w:space="0" w:color="auto"/>
            </w:tcBorders>
            <w:noWrap/>
            <w:vAlign w:val="center"/>
            <w:hideMark/>
          </w:tcPr>
          <w:p w14:paraId="2047FAFA" w14:textId="77777777" w:rsidR="00FC78B0" w:rsidRDefault="00FC78B0" w:rsidP="000A53A3">
            <w:pPr>
              <w:jc w:val="center"/>
              <w:rPr>
                <w:kern w:val="2"/>
                <w14:ligatures w14:val="standardContextual"/>
              </w:rPr>
            </w:pPr>
            <w:r>
              <w:rPr>
                <w:kern w:val="2"/>
                <w14:ligatures w14:val="standardContextual"/>
              </w:rPr>
              <w:t>1044</w:t>
            </w:r>
          </w:p>
        </w:tc>
        <w:tc>
          <w:tcPr>
            <w:tcW w:w="1061" w:type="dxa"/>
            <w:tcBorders>
              <w:top w:val="single" w:sz="4" w:space="0" w:color="auto"/>
              <w:left w:val="single" w:sz="4" w:space="0" w:color="auto"/>
              <w:bottom w:val="single" w:sz="4" w:space="0" w:color="auto"/>
              <w:right w:val="single" w:sz="4" w:space="0" w:color="auto"/>
            </w:tcBorders>
            <w:noWrap/>
            <w:vAlign w:val="center"/>
            <w:hideMark/>
          </w:tcPr>
          <w:p w14:paraId="04740D4F" w14:textId="77777777" w:rsidR="00FC78B0" w:rsidRDefault="00FC78B0" w:rsidP="000A53A3">
            <w:pPr>
              <w:jc w:val="center"/>
              <w:rPr>
                <w:kern w:val="2"/>
                <w14:ligatures w14:val="standardContextual"/>
              </w:rPr>
            </w:pPr>
            <w:r>
              <w:rPr>
                <w:kern w:val="2"/>
                <w14:ligatures w14:val="standardContextual"/>
              </w:rPr>
              <w:t>522</w:t>
            </w:r>
          </w:p>
        </w:tc>
        <w:tc>
          <w:tcPr>
            <w:tcW w:w="1350" w:type="dxa"/>
            <w:tcBorders>
              <w:top w:val="single" w:sz="4" w:space="0" w:color="auto"/>
              <w:left w:val="single" w:sz="4" w:space="0" w:color="auto"/>
              <w:bottom w:val="single" w:sz="4" w:space="0" w:color="auto"/>
              <w:right w:val="single" w:sz="4" w:space="0" w:color="auto"/>
            </w:tcBorders>
            <w:vAlign w:val="center"/>
            <w:hideMark/>
          </w:tcPr>
          <w:p w14:paraId="732F43EC" w14:textId="77777777" w:rsidR="00FC78B0" w:rsidRDefault="00FC78B0" w:rsidP="000A53A3">
            <w:pPr>
              <w:jc w:val="center"/>
              <w:rPr>
                <w:kern w:val="2"/>
                <w14:ligatures w14:val="standardContextual"/>
              </w:rPr>
            </w:pPr>
            <w:r>
              <w:rPr>
                <w:kern w:val="2"/>
                <w14:ligatures w14:val="standardContextual"/>
              </w:rPr>
              <w:t>347</w:t>
            </w:r>
          </w:p>
        </w:tc>
        <w:tc>
          <w:tcPr>
            <w:tcW w:w="888" w:type="dxa"/>
            <w:tcBorders>
              <w:top w:val="single" w:sz="4" w:space="0" w:color="auto"/>
              <w:left w:val="single" w:sz="4" w:space="0" w:color="auto"/>
              <w:bottom w:val="single" w:sz="4" w:space="0" w:color="auto"/>
              <w:right w:val="single" w:sz="4" w:space="0" w:color="auto"/>
            </w:tcBorders>
            <w:noWrap/>
            <w:vAlign w:val="center"/>
            <w:hideMark/>
          </w:tcPr>
          <w:p w14:paraId="774DA5B9" w14:textId="77777777" w:rsidR="00FC78B0" w:rsidRDefault="00FC78B0" w:rsidP="000A53A3">
            <w:pPr>
              <w:jc w:val="center"/>
              <w:rPr>
                <w:kern w:val="2"/>
                <w14:ligatures w14:val="standardContextual"/>
              </w:rPr>
            </w:pPr>
            <w:r>
              <w:rPr>
                <w:kern w:val="2"/>
                <w14:ligatures w14:val="standardContextual"/>
              </w:rPr>
              <w:t>308</w:t>
            </w:r>
          </w:p>
        </w:tc>
        <w:tc>
          <w:tcPr>
            <w:tcW w:w="1286" w:type="dxa"/>
            <w:tcBorders>
              <w:top w:val="single" w:sz="4" w:space="0" w:color="auto"/>
              <w:left w:val="single" w:sz="4" w:space="0" w:color="auto"/>
              <w:bottom w:val="single" w:sz="4" w:space="0" w:color="auto"/>
              <w:right w:val="single" w:sz="4" w:space="0" w:color="auto"/>
            </w:tcBorders>
            <w:noWrap/>
            <w:vAlign w:val="center"/>
            <w:hideMark/>
          </w:tcPr>
          <w:p w14:paraId="78DBA71C" w14:textId="77777777" w:rsidR="00FC78B0" w:rsidRDefault="00FC78B0" w:rsidP="000A53A3">
            <w:pPr>
              <w:jc w:val="center"/>
              <w:rPr>
                <w:b/>
                <w:bCs/>
                <w:kern w:val="2"/>
                <w14:ligatures w14:val="standardContextual"/>
              </w:rPr>
            </w:pPr>
            <w:r>
              <w:rPr>
                <w:b/>
                <w:bCs/>
                <w:kern w:val="2"/>
                <w14:ligatures w14:val="standardContextual"/>
              </w:rPr>
              <w:t>58,3</w:t>
            </w:r>
          </w:p>
        </w:tc>
        <w:tc>
          <w:tcPr>
            <w:tcW w:w="740" w:type="dxa"/>
            <w:tcBorders>
              <w:top w:val="single" w:sz="4" w:space="0" w:color="auto"/>
              <w:left w:val="single" w:sz="4" w:space="0" w:color="auto"/>
              <w:bottom w:val="single" w:sz="4" w:space="0" w:color="auto"/>
              <w:right w:val="single" w:sz="4" w:space="0" w:color="auto"/>
            </w:tcBorders>
            <w:noWrap/>
            <w:vAlign w:val="center"/>
            <w:hideMark/>
          </w:tcPr>
          <w:p w14:paraId="1DA6D596" w14:textId="77777777" w:rsidR="00FC78B0" w:rsidRDefault="00FC78B0" w:rsidP="000A53A3">
            <w:pPr>
              <w:rPr>
                <w:kern w:val="2"/>
                <w14:ligatures w14:val="standardContextual"/>
              </w:rPr>
            </w:pPr>
            <w:r>
              <w:rPr>
                <w:kern w:val="2"/>
                <w14:ligatures w14:val="standardContextual"/>
              </w:rPr>
              <w:t xml:space="preserve"> 350</w:t>
            </w:r>
          </w:p>
        </w:tc>
        <w:tc>
          <w:tcPr>
            <w:tcW w:w="1259" w:type="dxa"/>
            <w:tcBorders>
              <w:top w:val="single" w:sz="4" w:space="0" w:color="auto"/>
              <w:left w:val="single" w:sz="4" w:space="0" w:color="auto"/>
              <w:bottom w:val="single" w:sz="4" w:space="0" w:color="auto"/>
              <w:right w:val="single" w:sz="4" w:space="0" w:color="auto"/>
            </w:tcBorders>
            <w:noWrap/>
            <w:vAlign w:val="center"/>
            <w:hideMark/>
          </w:tcPr>
          <w:p w14:paraId="245C8B13" w14:textId="77777777" w:rsidR="00FC78B0" w:rsidRDefault="00FC78B0" w:rsidP="000A53A3">
            <w:pPr>
              <w:jc w:val="center"/>
              <w:rPr>
                <w:b/>
                <w:kern w:val="2"/>
                <w14:ligatures w14:val="standardContextual"/>
              </w:rPr>
            </w:pPr>
            <w:r>
              <w:rPr>
                <w:b/>
                <w:kern w:val="2"/>
                <w14:ligatures w14:val="standardContextual"/>
              </w:rPr>
              <w:t>67,0</w:t>
            </w:r>
          </w:p>
        </w:tc>
      </w:tr>
    </w:tbl>
    <w:p w14:paraId="54C86347" w14:textId="77777777" w:rsidR="00FC78B0" w:rsidRDefault="00FC78B0" w:rsidP="00FC78B0">
      <w:pPr>
        <w:ind w:firstLine="720"/>
        <w:jc w:val="both"/>
        <w:rPr>
          <w:szCs w:val="24"/>
        </w:rPr>
      </w:pPr>
    </w:p>
    <w:p w14:paraId="26957BE7" w14:textId="77777777" w:rsidR="00FC78B0" w:rsidRDefault="00FC78B0" w:rsidP="00FC78B0">
      <w:pPr>
        <w:ind w:firstLine="720"/>
        <w:jc w:val="both"/>
        <w:rPr>
          <w:color w:val="0070C0"/>
          <w:szCs w:val="24"/>
        </w:rPr>
      </w:pPr>
      <w:r>
        <w:rPr>
          <w:iCs/>
          <w:szCs w:val="24"/>
        </w:rPr>
        <w:t xml:space="preserve">Vykdant atrankinės </w:t>
      </w:r>
      <w:proofErr w:type="spellStart"/>
      <w:r>
        <w:rPr>
          <w:iCs/>
          <w:szCs w:val="24"/>
        </w:rPr>
        <w:t>mamografijos</w:t>
      </w:r>
      <w:proofErr w:type="spellEnd"/>
      <w:r>
        <w:rPr>
          <w:iCs/>
          <w:szCs w:val="24"/>
        </w:rPr>
        <w:t xml:space="preserve"> patikrą, Šeduvos PSPC organizuoja prie įstaigos prisirašiusių moterų registraciją ir nuvežimą į Šiaulių respublikinę ligoninę tyrimo atlikimui Ši priemonė daugeliui moterų padeda apsispręsti ir neatidėti tyrimo atlikimo. 2024 m. </w:t>
      </w:r>
      <w:r>
        <w:rPr>
          <w:iCs/>
          <w:color w:val="000000" w:themeColor="text1"/>
          <w:szCs w:val="24"/>
        </w:rPr>
        <w:t>1044</w:t>
      </w:r>
      <w:r>
        <w:rPr>
          <w:iCs/>
          <w:color w:val="FF0000"/>
          <w:szCs w:val="24"/>
        </w:rPr>
        <w:t xml:space="preserve"> </w:t>
      </w:r>
      <w:r>
        <w:rPr>
          <w:iCs/>
          <w:szCs w:val="24"/>
        </w:rPr>
        <w:t xml:space="preserve">moterys galėjo dalyvauti šioje programoje, iš jų </w:t>
      </w:r>
      <w:r>
        <w:rPr>
          <w:iCs/>
          <w:color w:val="000000" w:themeColor="text1"/>
          <w:szCs w:val="24"/>
        </w:rPr>
        <w:t xml:space="preserve">67,0 </w:t>
      </w:r>
      <w:r>
        <w:rPr>
          <w:iCs/>
          <w:szCs w:val="24"/>
        </w:rPr>
        <w:t>proc. atlikta mamograma.</w:t>
      </w:r>
    </w:p>
    <w:p w14:paraId="4FBF0FFA" w14:textId="77777777" w:rsidR="00FC78B0" w:rsidRDefault="00FC78B0" w:rsidP="00FC78B0">
      <w:pPr>
        <w:ind w:firstLine="720"/>
        <w:jc w:val="both"/>
        <w:rPr>
          <w:szCs w:val="24"/>
        </w:rPr>
      </w:pPr>
    </w:p>
    <w:p w14:paraId="6FD4D976" w14:textId="77777777" w:rsidR="00FC78B0" w:rsidRDefault="00FC78B0" w:rsidP="00FC78B0">
      <w:pPr>
        <w:ind w:firstLine="720"/>
        <w:jc w:val="both"/>
        <w:rPr>
          <w:b/>
          <w:bCs/>
          <w:iCs/>
          <w:szCs w:val="24"/>
        </w:rPr>
      </w:pPr>
      <w:r>
        <w:rPr>
          <w:b/>
          <w:bCs/>
          <w:iCs/>
          <w:szCs w:val="24"/>
        </w:rPr>
        <w:lastRenderedPageBreak/>
        <w:t>Gimdos kaklelio piktybinių navikų diagnostikos programa ir įvykdymas</w:t>
      </w:r>
    </w:p>
    <w:p w14:paraId="53A7766F" w14:textId="77777777" w:rsidR="00FC78B0" w:rsidRDefault="00FC78B0" w:rsidP="00FC78B0">
      <w:pPr>
        <w:ind w:firstLine="1296"/>
        <w:jc w:val="right"/>
        <w:rPr>
          <w:szCs w:val="24"/>
        </w:rPr>
      </w:pPr>
    </w:p>
    <w:tbl>
      <w:tblPr>
        <w:tblW w:w="9639" w:type="dxa"/>
        <w:tblInd w:w="-5" w:type="dxa"/>
        <w:tblLook w:val="04A0" w:firstRow="1" w:lastRow="0" w:firstColumn="1" w:lastColumn="0" w:noHBand="0" w:noVBand="1"/>
      </w:tblPr>
      <w:tblGrid>
        <w:gridCol w:w="1341"/>
        <w:gridCol w:w="1478"/>
        <w:gridCol w:w="1483"/>
        <w:gridCol w:w="1070"/>
        <w:gridCol w:w="1310"/>
        <w:gridCol w:w="1070"/>
        <w:gridCol w:w="1230"/>
        <w:gridCol w:w="1081"/>
      </w:tblGrid>
      <w:tr w:rsidR="00FC78B0" w14:paraId="53B408E3" w14:textId="77777777" w:rsidTr="000A53A3">
        <w:trPr>
          <w:trHeight w:val="1556"/>
        </w:trPr>
        <w:tc>
          <w:tcPr>
            <w:tcW w:w="1341" w:type="dxa"/>
            <w:vMerge w:val="restart"/>
            <w:tcBorders>
              <w:top w:val="single" w:sz="8" w:space="0" w:color="auto"/>
              <w:left w:val="single" w:sz="4" w:space="0" w:color="auto"/>
              <w:bottom w:val="single" w:sz="8" w:space="0" w:color="000000"/>
              <w:right w:val="single" w:sz="4" w:space="0" w:color="auto"/>
            </w:tcBorders>
            <w:shd w:val="clear" w:color="auto" w:fill="FFFFFF"/>
            <w:hideMark/>
          </w:tcPr>
          <w:p w14:paraId="5A774FD2" w14:textId="77777777" w:rsidR="00FC78B0" w:rsidRPr="00CC5A1F" w:rsidRDefault="00FC78B0" w:rsidP="000A53A3">
            <w:pPr>
              <w:jc w:val="center"/>
              <w:rPr>
                <w:kern w:val="2"/>
                <w14:ligatures w14:val="standardContextual"/>
              </w:rPr>
            </w:pPr>
            <w:r w:rsidRPr="00CC5A1F">
              <w:rPr>
                <w:kern w:val="2"/>
                <w14:ligatures w14:val="standardContextual"/>
              </w:rPr>
              <w:t xml:space="preserve">Prie ASPĮ prirašytų moterų (25-34 m. imtinai) skaičius  </w:t>
            </w:r>
          </w:p>
        </w:tc>
        <w:tc>
          <w:tcPr>
            <w:tcW w:w="1478" w:type="dxa"/>
            <w:vMerge w:val="restart"/>
            <w:tcBorders>
              <w:top w:val="single" w:sz="8" w:space="0" w:color="auto"/>
              <w:left w:val="single" w:sz="4" w:space="0" w:color="auto"/>
              <w:bottom w:val="single" w:sz="8" w:space="0" w:color="000000"/>
              <w:right w:val="single" w:sz="4" w:space="0" w:color="auto"/>
            </w:tcBorders>
            <w:shd w:val="clear" w:color="auto" w:fill="FFFFFF"/>
            <w:hideMark/>
          </w:tcPr>
          <w:p w14:paraId="2E3E20C7" w14:textId="77777777" w:rsidR="00FC78B0" w:rsidRPr="00CC5A1F" w:rsidRDefault="00FC78B0" w:rsidP="000A53A3">
            <w:pPr>
              <w:jc w:val="center"/>
              <w:rPr>
                <w:kern w:val="2"/>
                <w14:ligatures w14:val="standardContextual"/>
              </w:rPr>
            </w:pPr>
            <w:r w:rsidRPr="00CC5A1F">
              <w:rPr>
                <w:kern w:val="2"/>
                <w14:ligatures w14:val="standardContextual"/>
              </w:rPr>
              <w:t xml:space="preserve">Prie ASPĮ prirašytų moterų (35–59 m. (imtinai)) skaičius </w:t>
            </w:r>
          </w:p>
        </w:tc>
        <w:tc>
          <w:tcPr>
            <w:tcW w:w="1377" w:type="dxa"/>
            <w:tcBorders>
              <w:top w:val="single" w:sz="8" w:space="0" w:color="auto"/>
              <w:left w:val="nil"/>
              <w:bottom w:val="nil"/>
              <w:right w:val="nil"/>
            </w:tcBorders>
            <w:shd w:val="clear" w:color="auto" w:fill="FFFFFF"/>
            <w:hideMark/>
          </w:tcPr>
          <w:p w14:paraId="207C44F1" w14:textId="77777777" w:rsidR="00FC78B0" w:rsidRDefault="00FC78B0" w:rsidP="000A53A3">
            <w:pPr>
              <w:jc w:val="center"/>
              <w:rPr>
                <w:kern w:val="2"/>
                <w:lang w:val="en-US"/>
                <w14:ligatures w14:val="standardContextual"/>
              </w:rPr>
            </w:pPr>
            <w:r w:rsidRPr="00CC5A1F">
              <w:rPr>
                <w:kern w:val="2"/>
                <w14:ligatures w14:val="standardContextual"/>
              </w:rPr>
              <w:t xml:space="preserve"> </w:t>
            </w:r>
            <w:proofErr w:type="spellStart"/>
            <w:r>
              <w:rPr>
                <w:kern w:val="2"/>
                <w:lang w:val="en-US"/>
                <w14:ligatures w14:val="standardContextual"/>
              </w:rPr>
              <w:t>Informavimo</w:t>
            </w:r>
            <w:proofErr w:type="spellEnd"/>
            <w:r>
              <w:rPr>
                <w:kern w:val="2"/>
                <w:lang w:val="en-US"/>
                <w14:ligatures w14:val="standardContextual"/>
              </w:rPr>
              <w:t xml:space="preserve"> </w:t>
            </w:r>
            <w:proofErr w:type="spellStart"/>
            <w:r>
              <w:rPr>
                <w:kern w:val="2"/>
                <w:lang w:val="en-US"/>
                <w14:ligatures w14:val="standardContextual"/>
              </w:rPr>
              <w:t>paslauga</w:t>
            </w:r>
            <w:proofErr w:type="spellEnd"/>
            <w:r>
              <w:rPr>
                <w:kern w:val="2"/>
                <w:lang w:val="en-US"/>
                <w14:ligatures w14:val="standardContextual"/>
              </w:rPr>
              <w:t xml:space="preserve"> </w:t>
            </w:r>
          </w:p>
        </w:tc>
        <w:tc>
          <w:tcPr>
            <w:tcW w:w="999" w:type="dxa"/>
            <w:vMerge w:val="restart"/>
            <w:tcBorders>
              <w:top w:val="single" w:sz="8" w:space="0" w:color="auto"/>
              <w:left w:val="single" w:sz="4" w:space="0" w:color="auto"/>
              <w:bottom w:val="single" w:sz="8" w:space="0" w:color="000000"/>
              <w:right w:val="single" w:sz="4" w:space="0" w:color="auto"/>
            </w:tcBorders>
            <w:shd w:val="clear" w:color="auto" w:fill="FFFFFF"/>
            <w:hideMark/>
          </w:tcPr>
          <w:p w14:paraId="5A6D9270" w14:textId="77777777" w:rsidR="00FC78B0" w:rsidRDefault="00FC78B0" w:rsidP="000A53A3">
            <w:pPr>
              <w:jc w:val="center"/>
              <w:rPr>
                <w:kern w:val="2"/>
                <w:lang w:val="en-US"/>
                <w14:ligatures w14:val="standardContextual"/>
              </w:rPr>
            </w:pPr>
            <w:r>
              <w:rPr>
                <w:kern w:val="2"/>
                <w:lang w:val="en-US"/>
                <w14:ligatures w14:val="standardContextual"/>
              </w:rPr>
              <w:t xml:space="preserve"> </w:t>
            </w:r>
            <w:proofErr w:type="spellStart"/>
            <w:r>
              <w:rPr>
                <w:kern w:val="2"/>
                <w:lang w:val="en-US"/>
                <w14:ligatures w14:val="standardContextual"/>
              </w:rPr>
              <w:t>Įvykdyta</w:t>
            </w:r>
            <w:proofErr w:type="spellEnd"/>
            <w:r>
              <w:rPr>
                <w:kern w:val="2"/>
                <w:lang w:val="en-US"/>
                <w14:ligatures w14:val="standardContextual"/>
              </w:rPr>
              <w:t xml:space="preserve"> proc. </w:t>
            </w:r>
          </w:p>
        </w:tc>
        <w:tc>
          <w:tcPr>
            <w:tcW w:w="1219" w:type="dxa"/>
            <w:tcBorders>
              <w:top w:val="single" w:sz="8" w:space="0" w:color="auto"/>
              <w:left w:val="nil"/>
              <w:bottom w:val="nil"/>
              <w:right w:val="nil"/>
            </w:tcBorders>
            <w:shd w:val="clear" w:color="auto" w:fill="FFFFFF"/>
            <w:hideMark/>
          </w:tcPr>
          <w:p w14:paraId="3897B811" w14:textId="77777777" w:rsidR="00FC78B0" w:rsidRDefault="00FC78B0" w:rsidP="000A53A3">
            <w:pPr>
              <w:jc w:val="center"/>
              <w:rPr>
                <w:kern w:val="2"/>
                <w:lang w:val="en-US"/>
                <w14:ligatures w14:val="standardContextual"/>
              </w:rPr>
            </w:pPr>
            <w:proofErr w:type="spellStart"/>
            <w:r>
              <w:rPr>
                <w:kern w:val="2"/>
                <w:lang w:val="en-US"/>
                <w14:ligatures w14:val="standardContextual"/>
              </w:rPr>
              <w:t>Citologinio</w:t>
            </w:r>
            <w:proofErr w:type="spellEnd"/>
            <w:r>
              <w:rPr>
                <w:kern w:val="2"/>
                <w:lang w:val="en-US"/>
                <w14:ligatures w14:val="standardContextual"/>
              </w:rPr>
              <w:t xml:space="preserve"> </w:t>
            </w:r>
            <w:proofErr w:type="spellStart"/>
            <w:r>
              <w:rPr>
                <w:kern w:val="2"/>
                <w:lang w:val="en-US"/>
                <w14:ligatures w14:val="standardContextual"/>
              </w:rPr>
              <w:t>tepinėlio</w:t>
            </w:r>
            <w:proofErr w:type="spellEnd"/>
            <w:r>
              <w:rPr>
                <w:kern w:val="2"/>
                <w:lang w:val="en-US"/>
                <w14:ligatures w14:val="standardContextual"/>
              </w:rPr>
              <w:t xml:space="preserve"> </w:t>
            </w:r>
            <w:proofErr w:type="spellStart"/>
            <w:r>
              <w:rPr>
                <w:kern w:val="2"/>
                <w:lang w:val="en-US"/>
                <w14:ligatures w14:val="standardContextual"/>
              </w:rPr>
              <w:t>paėmimo</w:t>
            </w:r>
            <w:proofErr w:type="spellEnd"/>
            <w:r>
              <w:rPr>
                <w:kern w:val="2"/>
                <w:lang w:val="en-US"/>
                <w14:ligatures w14:val="standardContextual"/>
              </w:rPr>
              <w:t xml:space="preserve"> </w:t>
            </w:r>
            <w:proofErr w:type="spellStart"/>
            <w:r>
              <w:rPr>
                <w:kern w:val="2"/>
                <w:lang w:val="en-US"/>
                <w14:ligatures w14:val="standardContextual"/>
              </w:rPr>
              <w:t>paslauga</w:t>
            </w:r>
            <w:proofErr w:type="spellEnd"/>
            <w:r>
              <w:rPr>
                <w:kern w:val="2"/>
                <w:lang w:val="en-US"/>
                <w14:ligatures w14:val="standardContextual"/>
              </w:rPr>
              <w:t xml:space="preserve"> (25–34 m. (</w:t>
            </w:r>
            <w:proofErr w:type="spellStart"/>
            <w:r>
              <w:rPr>
                <w:kern w:val="2"/>
                <w:lang w:val="en-US"/>
                <w14:ligatures w14:val="standardContextual"/>
              </w:rPr>
              <w:t>imtinai</w:t>
            </w:r>
            <w:proofErr w:type="spellEnd"/>
            <w:r>
              <w:rPr>
                <w:kern w:val="2"/>
                <w:lang w:val="en-US"/>
                <w14:ligatures w14:val="standardContextual"/>
              </w:rPr>
              <w:t xml:space="preserve">) </w:t>
            </w:r>
          </w:p>
        </w:tc>
        <w:tc>
          <w:tcPr>
            <w:tcW w:w="999" w:type="dxa"/>
            <w:tcBorders>
              <w:top w:val="single" w:sz="8" w:space="0" w:color="auto"/>
              <w:left w:val="single" w:sz="4" w:space="0" w:color="auto"/>
              <w:bottom w:val="nil"/>
              <w:right w:val="single" w:sz="4" w:space="0" w:color="auto"/>
            </w:tcBorders>
            <w:shd w:val="clear" w:color="auto" w:fill="FFFFFF"/>
            <w:hideMark/>
          </w:tcPr>
          <w:p w14:paraId="2F7D34CD" w14:textId="77777777" w:rsidR="00FC78B0" w:rsidRDefault="00FC78B0" w:rsidP="000A53A3">
            <w:pPr>
              <w:jc w:val="center"/>
              <w:rPr>
                <w:kern w:val="2"/>
                <w:lang w:val="en-US"/>
                <w14:ligatures w14:val="standardContextual"/>
              </w:rPr>
            </w:pPr>
            <w:proofErr w:type="spellStart"/>
            <w:r>
              <w:rPr>
                <w:kern w:val="2"/>
                <w:lang w:val="en-US"/>
                <w14:ligatures w14:val="standardContextual"/>
              </w:rPr>
              <w:t>Įvykdyta</w:t>
            </w:r>
            <w:proofErr w:type="spellEnd"/>
            <w:r>
              <w:rPr>
                <w:kern w:val="2"/>
                <w:lang w:val="en-US"/>
                <w14:ligatures w14:val="standardContextual"/>
              </w:rPr>
              <w:t xml:space="preserve"> proc.  </w:t>
            </w:r>
          </w:p>
        </w:tc>
        <w:tc>
          <w:tcPr>
            <w:tcW w:w="1145" w:type="dxa"/>
            <w:tcBorders>
              <w:top w:val="single" w:sz="8" w:space="0" w:color="auto"/>
              <w:left w:val="nil"/>
              <w:bottom w:val="nil"/>
              <w:right w:val="nil"/>
            </w:tcBorders>
            <w:shd w:val="clear" w:color="auto" w:fill="FFFFFF"/>
            <w:hideMark/>
          </w:tcPr>
          <w:p w14:paraId="715F6108" w14:textId="77777777" w:rsidR="00FC78B0" w:rsidRDefault="00FC78B0" w:rsidP="000A53A3">
            <w:pPr>
              <w:jc w:val="center"/>
              <w:rPr>
                <w:kern w:val="2"/>
                <w:lang w:val="en-US"/>
                <w14:ligatures w14:val="standardContextual"/>
              </w:rPr>
            </w:pPr>
            <w:proofErr w:type="spellStart"/>
            <w:r>
              <w:rPr>
                <w:kern w:val="2"/>
                <w:lang w:val="en-US"/>
                <w14:ligatures w14:val="standardContextual"/>
              </w:rPr>
              <w:t>Rezultatų</w:t>
            </w:r>
            <w:proofErr w:type="spellEnd"/>
            <w:r>
              <w:rPr>
                <w:kern w:val="2"/>
                <w:lang w:val="en-US"/>
                <w14:ligatures w14:val="standardContextual"/>
              </w:rPr>
              <w:t xml:space="preserve"> </w:t>
            </w:r>
            <w:proofErr w:type="spellStart"/>
            <w:r>
              <w:rPr>
                <w:kern w:val="2"/>
                <w:lang w:val="en-US"/>
                <w14:ligatures w14:val="standardContextual"/>
              </w:rPr>
              <w:t>vertinimas</w:t>
            </w:r>
            <w:proofErr w:type="spellEnd"/>
          </w:p>
        </w:tc>
        <w:tc>
          <w:tcPr>
            <w:tcW w:w="1081" w:type="dxa"/>
            <w:tcBorders>
              <w:top w:val="single" w:sz="8" w:space="0" w:color="auto"/>
              <w:left w:val="single" w:sz="4" w:space="0" w:color="auto"/>
              <w:bottom w:val="nil"/>
              <w:right w:val="single" w:sz="4" w:space="0" w:color="auto"/>
            </w:tcBorders>
            <w:shd w:val="clear" w:color="auto" w:fill="FFFFFF"/>
            <w:hideMark/>
          </w:tcPr>
          <w:p w14:paraId="731A5176" w14:textId="77777777" w:rsidR="00FC78B0" w:rsidRDefault="00FC78B0" w:rsidP="000A53A3">
            <w:pPr>
              <w:jc w:val="center"/>
              <w:rPr>
                <w:kern w:val="2"/>
                <w:lang w:val="en-US"/>
                <w14:ligatures w14:val="standardContextual"/>
              </w:rPr>
            </w:pPr>
            <w:proofErr w:type="spellStart"/>
            <w:r>
              <w:rPr>
                <w:kern w:val="2"/>
                <w:lang w:val="en-US"/>
                <w14:ligatures w14:val="standardContextual"/>
              </w:rPr>
              <w:t>Įvykdyta</w:t>
            </w:r>
            <w:proofErr w:type="spellEnd"/>
            <w:r>
              <w:rPr>
                <w:kern w:val="2"/>
                <w:lang w:val="en-US"/>
                <w14:ligatures w14:val="standardContextual"/>
              </w:rPr>
              <w:t xml:space="preserve"> proc.                </w:t>
            </w:r>
          </w:p>
        </w:tc>
      </w:tr>
      <w:tr w:rsidR="00FC78B0" w14:paraId="665118FD" w14:textId="77777777" w:rsidTr="000A53A3">
        <w:trPr>
          <w:gridAfter w:val="4"/>
          <w:wAfter w:w="4444" w:type="dxa"/>
          <w:trHeight w:val="48"/>
        </w:trPr>
        <w:tc>
          <w:tcPr>
            <w:tcW w:w="0" w:type="auto"/>
            <w:vMerge/>
            <w:tcBorders>
              <w:top w:val="single" w:sz="8" w:space="0" w:color="auto"/>
              <w:left w:val="single" w:sz="4" w:space="0" w:color="auto"/>
              <w:bottom w:val="single" w:sz="8" w:space="0" w:color="000000"/>
              <w:right w:val="single" w:sz="4" w:space="0" w:color="auto"/>
            </w:tcBorders>
            <w:vAlign w:val="center"/>
            <w:hideMark/>
          </w:tcPr>
          <w:p w14:paraId="3CC5D165" w14:textId="77777777" w:rsidR="00FC78B0" w:rsidRDefault="00FC78B0" w:rsidP="000A53A3">
            <w:pPr>
              <w:spacing w:line="256" w:lineRule="auto"/>
              <w:rPr>
                <w:kern w:val="2"/>
                <w:lang w:val="en-US"/>
                <w14:ligatures w14:val="standardContextual"/>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14:paraId="0BFEDCDF" w14:textId="77777777" w:rsidR="00FC78B0" w:rsidRDefault="00FC78B0" w:rsidP="000A53A3">
            <w:pPr>
              <w:spacing w:line="256" w:lineRule="auto"/>
              <w:rPr>
                <w:kern w:val="2"/>
                <w:lang w:val="en-US"/>
                <w14:ligatures w14:val="standardContextual"/>
              </w:rPr>
            </w:pPr>
          </w:p>
        </w:tc>
        <w:tc>
          <w:tcPr>
            <w:tcW w:w="1377" w:type="dxa"/>
            <w:tcBorders>
              <w:top w:val="nil"/>
              <w:left w:val="nil"/>
              <w:bottom w:val="single" w:sz="4" w:space="0" w:color="auto"/>
              <w:right w:val="single" w:sz="4" w:space="0" w:color="auto"/>
            </w:tcBorders>
            <w:shd w:val="clear" w:color="auto" w:fill="FFFFFF"/>
            <w:vAlign w:val="center"/>
            <w:hideMark/>
          </w:tcPr>
          <w:p w14:paraId="4B6C0DEF" w14:textId="77777777" w:rsidR="00FC78B0" w:rsidRDefault="00FC78B0" w:rsidP="000A53A3">
            <w:pPr>
              <w:rPr>
                <w:kern w:val="2"/>
                <w:lang w:val="en-US"/>
                <w14:ligatures w14:val="standardContextual"/>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14:paraId="0B5F6923" w14:textId="77777777" w:rsidR="00FC78B0" w:rsidRDefault="00FC78B0" w:rsidP="000A53A3">
            <w:pPr>
              <w:spacing w:line="256" w:lineRule="auto"/>
              <w:rPr>
                <w:kern w:val="2"/>
                <w:lang w:val="en-US"/>
                <w14:ligatures w14:val="standardContextual"/>
              </w:rPr>
            </w:pPr>
          </w:p>
        </w:tc>
      </w:tr>
      <w:tr w:rsidR="00FC78B0" w14:paraId="798A8B6A" w14:textId="77777777" w:rsidTr="000A53A3">
        <w:trPr>
          <w:trHeight w:val="115"/>
        </w:trPr>
        <w:tc>
          <w:tcPr>
            <w:tcW w:w="1341" w:type="dxa"/>
            <w:tcBorders>
              <w:top w:val="nil"/>
              <w:left w:val="single" w:sz="4" w:space="0" w:color="auto"/>
              <w:bottom w:val="single" w:sz="4" w:space="0" w:color="auto"/>
              <w:right w:val="single" w:sz="4" w:space="0" w:color="auto"/>
            </w:tcBorders>
            <w:noWrap/>
            <w:vAlign w:val="center"/>
            <w:hideMark/>
          </w:tcPr>
          <w:p w14:paraId="5038815E" w14:textId="77777777" w:rsidR="00FC78B0" w:rsidRDefault="00FC78B0" w:rsidP="000A53A3">
            <w:pPr>
              <w:jc w:val="center"/>
              <w:rPr>
                <w:kern w:val="2"/>
                <w:lang w:val="en-US"/>
                <w14:ligatures w14:val="standardContextual"/>
              </w:rPr>
            </w:pPr>
            <w:r>
              <w:rPr>
                <w:kern w:val="2"/>
                <w:lang w:val="en-US"/>
                <w14:ligatures w14:val="standardContextual"/>
              </w:rPr>
              <w:t>218</w:t>
            </w:r>
          </w:p>
        </w:tc>
        <w:tc>
          <w:tcPr>
            <w:tcW w:w="1478" w:type="dxa"/>
            <w:tcBorders>
              <w:top w:val="nil"/>
              <w:left w:val="nil"/>
              <w:bottom w:val="single" w:sz="4" w:space="0" w:color="auto"/>
              <w:right w:val="single" w:sz="4" w:space="0" w:color="auto"/>
            </w:tcBorders>
            <w:noWrap/>
            <w:vAlign w:val="center"/>
            <w:hideMark/>
          </w:tcPr>
          <w:p w14:paraId="22C7DCB9" w14:textId="77777777" w:rsidR="00FC78B0" w:rsidRDefault="00FC78B0" w:rsidP="000A53A3">
            <w:pPr>
              <w:jc w:val="center"/>
              <w:rPr>
                <w:kern w:val="2"/>
                <w:lang w:val="en-US"/>
                <w14:ligatures w14:val="standardContextual"/>
              </w:rPr>
            </w:pPr>
            <w:r>
              <w:rPr>
                <w:kern w:val="2"/>
                <w:lang w:val="en-US"/>
                <w14:ligatures w14:val="standardContextual"/>
              </w:rPr>
              <w:t>901</w:t>
            </w:r>
          </w:p>
        </w:tc>
        <w:tc>
          <w:tcPr>
            <w:tcW w:w="1377" w:type="dxa"/>
            <w:tcBorders>
              <w:top w:val="nil"/>
              <w:left w:val="nil"/>
              <w:bottom w:val="single" w:sz="4" w:space="0" w:color="auto"/>
              <w:right w:val="single" w:sz="4" w:space="0" w:color="auto"/>
            </w:tcBorders>
            <w:noWrap/>
            <w:vAlign w:val="center"/>
            <w:hideMark/>
          </w:tcPr>
          <w:p w14:paraId="686B7C6C" w14:textId="77777777" w:rsidR="00FC78B0" w:rsidRDefault="00FC78B0" w:rsidP="000A53A3">
            <w:pPr>
              <w:jc w:val="center"/>
              <w:rPr>
                <w:kern w:val="2"/>
                <w:lang w:val="en-US"/>
                <w14:ligatures w14:val="standardContextual"/>
              </w:rPr>
            </w:pPr>
            <w:r>
              <w:rPr>
                <w:kern w:val="2"/>
                <w:lang w:val="en-US"/>
                <w14:ligatures w14:val="standardContextual"/>
              </w:rPr>
              <w:t>523</w:t>
            </w:r>
          </w:p>
        </w:tc>
        <w:tc>
          <w:tcPr>
            <w:tcW w:w="999" w:type="dxa"/>
            <w:tcBorders>
              <w:top w:val="nil"/>
              <w:left w:val="nil"/>
              <w:bottom w:val="single" w:sz="4" w:space="0" w:color="auto"/>
              <w:right w:val="single" w:sz="4" w:space="0" w:color="auto"/>
            </w:tcBorders>
            <w:noWrap/>
            <w:vAlign w:val="center"/>
            <w:hideMark/>
          </w:tcPr>
          <w:p w14:paraId="7E91258E" w14:textId="77777777" w:rsidR="00FC78B0" w:rsidRDefault="00FC78B0" w:rsidP="000A53A3">
            <w:pPr>
              <w:jc w:val="center"/>
              <w:rPr>
                <w:kern w:val="2"/>
                <w:lang w:val="en-US"/>
                <w14:ligatures w14:val="standardContextual"/>
              </w:rPr>
            </w:pPr>
            <w:r>
              <w:rPr>
                <w:kern w:val="2"/>
                <w:lang w:val="en-US"/>
                <w14:ligatures w14:val="standardContextual"/>
              </w:rPr>
              <w:t>206,7</w:t>
            </w:r>
          </w:p>
        </w:tc>
        <w:tc>
          <w:tcPr>
            <w:tcW w:w="1219" w:type="dxa"/>
            <w:tcBorders>
              <w:top w:val="single" w:sz="4" w:space="0" w:color="auto"/>
              <w:left w:val="nil"/>
              <w:bottom w:val="single" w:sz="4" w:space="0" w:color="auto"/>
              <w:right w:val="single" w:sz="4" w:space="0" w:color="auto"/>
            </w:tcBorders>
            <w:noWrap/>
            <w:vAlign w:val="center"/>
            <w:hideMark/>
          </w:tcPr>
          <w:p w14:paraId="215AAF20" w14:textId="77777777" w:rsidR="00FC78B0" w:rsidRDefault="00FC78B0" w:rsidP="000A53A3">
            <w:pPr>
              <w:jc w:val="center"/>
              <w:rPr>
                <w:kern w:val="2"/>
                <w:lang w:val="en-US"/>
                <w14:ligatures w14:val="standardContextual"/>
              </w:rPr>
            </w:pPr>
            <w:r>
              <w:rPr>
                <w:kern w:val="2"/>
                <w:lang w:val="en-US"/>
                <w14:ligatures w14:val="standardContextual"/>
              </w:rPr>
              <w:t>36</w:t>
            </w:r>
          </w:p>
        </w:tc>
        <w:tc>
          <w:tcPr>
            <w:tcW w:w="999" w:type="dxa"/>
            <w:tcBorders>
              <w:top w:val="single" w:sz="4" w:space="0" w:color="auto"/>
              <w:left w:val="nil"/>
              <w:bottom w:val="single" w:sz="4" w:space="0" w:color="auto"/>
              <w:right w:val="single" w:sz="4" w:space="0" w:color="auto"/>
            </w:tcBorders>
            <w:noWrap/>
            <w:vAlign w:val="center"/>
            <w:hideMark/>
          </w:tcPr>
          <w:p w14:paraId="2EFD1FE4" w14:textId="77777777" w:rsidR="00FC78B0" w:rsidRDefault="00FC78B0" w:rsidP="000A53A3">
            <w:pPr>
              <w:jc w:val="center"/>
              <w:rPr>
                <w:b/>
                <w:bCs/>
                <w:kern w:val="2"/>
                <w:lang w:val="en-US"/>
                <w14:ligatures w14:val="standardContextual"/>
              </w:rPr>
            </w:pPr>
            <w:r>
              <w:rPr>
                <w:b/>
                <w:bCs/>
                <w:kern w:val="2"/>
                <w:lang w:val="en-US"/>
                <w14:ligatures w14:val="standardContextual"/>
              </w:rPr>
              <w:t>49,3</w:t>
            </w:r>
          </w:p>
        </w:tc>
        <w:tc>
          <w:tcPr>
            <w:tcW w:w="1145" w:type="dxa"/>
            <w:tcBorders>
              <w:top w:val="single" w:sz="4" w:space="0" w:color="auto"/>
              <w:left w:val="nil"/>
              <w:bottom w:val="single" w:sz="4" w:space="0" w:color="auto"/>
              <w:right w:val="single" w:sz="4" w:space="0" w:color="auto"/>
            </w:tcBorders>
            <w:shd w:val="clear" w:color="auto" w:fill="FFFFFF"/>
            <w:noWrap/>
            <w:vAlign w:val="center"/>
            <w:hideMark/>
          </w:tcPr>
          <w:p w14:paraId="3FBD2952" w14:textId="77777777" w:rsidR="00FC78B0" w:rsidRDefault="00FC78B0" w:rsidP="000A53A3">
            <w:pPr>
              <w:jc w:val="center"/>
              <w:rPr>
                <w:kern w:val="2"/>
                <w:lang w:val="en-US"/>
                <w14:ligatures w14:val="standardContextual"/>
              </w:rPr>
            </w:pPr>
            <w:r>
              <w:rPr>
                <w:kern w:val="2"/>
                <w:lang w:val="en-US"/>
                <w14:ligatures w14:val="standardContextual"/>
              </w:rPr>
              <w:t>174</w:t>
            </w:r>
          </w:p>
        </w:tc>
        <w:tc>
          <w:tcPr>
            <w:tcW w:w="1081" w:type="dxa"/>
            <w:tcBorders>
              <w:top w:val="single" w:sz="4" w:space="0" w:color="auto"/>
              <w:left w:val="nil"/>
              <w:bottom w:val="single" w:sz="4" w:space="0" w:color="auto"/>
              <w:right w:val="single" w:sz="4" w:space="0" w:color="auto"/>
            </w:tcBorders>
            <w:shd w:val="clear" w:color="auto" w:fill="FFFFFF"/>
            <w:noWrap/>
            <w:vAlign w:val="center"/>
            <w:hideMark/>
          </w:tcPr>
          <w:p w14:paraId="56E7112B" w14:textId="77777777" w:rsidR="00FC78B0" w:rsidRDefault="00FC78B0" w:rsidP="000A53A3">
            <w:pPr>
              <w:jc w:val="center"/>
              <w:rPr>
                <w:b/>
                <w:bCs/>
                <w:kern w:val="2"/>
                <w:lang w:val="en-US"/>
                <w14:ligatures w14:val="standardContextual"/>
              </w:rPr>
            </w:pPr>
            <w:r>
              <w:rPr>
                <w:b/>
                <w:bCs/>
                <w:kern w:val="2"/>
                <w:lang w:val="en-US"/>
                <w14:ligatures w14:val="standardContextual"/>
              </w:rPr>
              <w:t>96,7</w:t>
            </w:r>
          </w:p>
        </w:tc>
      </w:tr>
    </w:tbl>
    <w:p w14:paraId="531357D2" w14:textId="77777777" w:rsidR="00FC78B0" w:rsidRDefault="00FC78B0" w:rsidP="00FC78B0">
      <w:pPr>
        <w:ind w:firstLine="720"/>
        <w:jc w:val="both"/>
        <w:rPr>
          <w:szCs w:val="24"/>
        </w:rPr>
      </w:pPr>
    </w:p>
    <w:p w14:paraId="281CE5F0" w14:textId="77777777" w:rsidR="00FC78B0" w:rsidRDefault="00FC78B0" w:rsidP="00FC78B0">
      <w:pPr>
        <w:ind w:firstLine="720"/>
        <w:jc w:val="both"/>
        <w:rPr>
          <w:szCs w:val="24"/>
        </w:rPr>
      </w:pPr>
      <w:r>
        <w:rPr>
          <w:szCs w:val="24"/>
        </w:rPr>
        <w:t>Gimdos kaklelio piktybinių navikų diagnostikos programą vykdo šeimos gydytojai ir įstaigoje dirbanti akušerė. Moterys kviečiamos pakartotinai, gauna informacines žinutes, apie priklausančius programinius tyrimus .Citologinio tepinėlio paėmimo paslaugos rezultatus įtakojo mažas moterų vizitų skaičius įstaigoje dėl neatvykimų. Taip pat į šios programos tikslinę grupę pagal TLK patenka operuotos moterys, kurioms tyrimas nebeatliekamas.</w:t>
      </w:r>
    </w:p>
    <w:p w14:paraId="65D36347" w14:textId="77777777" w:rsidR="00FC78B0" w:rsidRDefault="00FC78B0" w:rsidP="00FC78B0">
      <w:pPr>
        <w:ind w:firstLine="720"/>
        <w:jc w:val="both"/>
        <w:rPr>
          <w:color w:val="0070C0"/>
          <w:szCs w:val="24"/>
        </w:rPr>
      </w:pPr>
    </w:p>
    <w:p w14:paraId="799491DA" w14:textId="77777777" w:rsidR="00FC78B0" w:rsidRDefault="00FC78B0" w:rsidP="00FC78B0">
      <w:pPr>
        <w:ind w:firstLine="720"/>
        <w:jc w:val="both"/>
        <w:rPr>
          <w:rFonts w:eastAsia="Calibri"/>
          <w:b/>
          <w:bCs/>
          <w:szCs w:val="24"/>
        </w:rPr>
      </w:pPr>
      <w:r>
        <w:rPr>
          <w:rFonts w:eastAsia="Calibri"/>
          <w:b/>
          <w:bCs/>
          <w:szCs w:val="24"/>
        </w:rPr>
        <w:t>Duomenys apie skatinamųjų paslaugų vykdymą</w:t>
      </w:r>
    </w:p>
    <w:p w14:paraId="53AC4A16" w14:textId="77777777" w:rsidR="00FC78B0" w:rsidRDefault="00FC78B0" w:rsidP="00FC78B0">
      <w:pPr>
        <w:jc w:val="both"/>
        <w:rPr>
          <w:rFonts w:eastAsia="Calibri"/>
          <w:b/>
          <w:bCs/>
          <w:color w:val="FF0000"/>
          <w:sz w:val="16"/>
          <w:szCs w:val="16"/>
        </w:rPr>
      </w:pPr>
    </w:p>
    <w:p w14:paraId="13A30B6E" w14:textId="77777777" w:rsidR="00FC78B0" w:rsidRDefault="00FC78B0" w:rsidP="00FC78B0">
      <w:pPr>
        <w:ind w:firstLine="720"/>
        <w:jc w:val="both"/>
        <w:rPr>
          <w:szCs w:val="24"/>
          <w:shd w:val="clear" w:color="auto" w:fill="FFFFFF"/>
        </w:rPr>
      </w:pPr>
      <w:r>
        <w:rPr>
          <w:szCs w:val="24"/>
          <w:shd w:val="clear" w:color="auto" w:fill="FFFFFF"/>
        </w:rPr>
        <w:t xml:space="preserve">VšĮ Šeduvos PSPC vykdo </w:t>
      </w:r>
      <w:proofErr w:type="spellStart"/>
      <w:r>
        <w:rPr>
          <w:szCs w:val="24"/>
          <w:shd w:val="clear" w:color="auto" w:fill="FFFFFF"/>
        </w:rPr>
        <w:t>skatinamasias</w:t>
      </w:r>
      <w:proofErr w:type="spellEnd"/>
      <w:r>
        <w:rPr>
          <w:szCs w:val="24"/>
          <w:shd w:val="clear" w:color="auto" w:fill="FFFFFF"/>
        </w:rPr>
        <w:t xml:space="preserve"> paslaugas, kurioms priskiriama:</w:t>
      </w:r>
      <w:r>
        <w:rPr>
          <w:b/>
          <w:bCs/>
          <w:szCs w:val="24"/>
          <w:shd w:val="clear" w:color="auto" w:fill="FFFFFF"/>
        </w:rPr>
        <w:t xml:space="preserve"> </w:t>
      </w:r>
      <w:r>
        <w:rPr>
          <w:szCs w:val="24"/>
          <w:shd w:val="clear" w:color="auto" w:fill="FFFFFF"/>
        </w:rPr>
        <w:t xml:space="preserve">gydytojų ir slaugytojų vizitai pas neįgalius asmenis, fiziologinio nėštumo priežiūra, ankstyvoji piktybinių navikų diagnostika, kraujo krešumo sistemos būklės įvertinimas, </w:t>
      </w:r>
      <w:proofErr w:type="spellStart"/>
      <w:r>
        <w:rPr>
          <w:szCs w:val="24"/>
          <w:shd w:val="clear" w:color="auto" w:fill="FFFFFF"/>
        </w:rPr>
        <w:t>glikolizinto</w:t>
      </w:r>
      <w:proofErr w:type="spellEnd"/>
      <w:r>
        <w:rPr>
          <w:szCs w:val="24"/>
          <w:shd w:val="clear" w:color="auto" w:fill="FFFFFF"/>
        </w:rPr>
        <w:t xml:space="preserve"> hemoglobino nustatymo </w:t>
      </w:r>
      <w:proofErr w:type="spellStart"/>
      <w:r>
        <w:rPr>
          <w:szCs w:val="24"/>
          <w:shd w:val="clear" w:color="auto" w:fill="FFFFFF"/>
        </w:rPr>
        <w:t>paslaug,a</w:t>
      </w:r>
      <w:proofErr w:type="spellEnd"/>
      <w:r>
        <w:rPr>
          <w:szCs w:val="24"/>
          <w:shd w:val="clear" w:color="auto" w:fill="FFFFFF"/>
        </w:rPr>
        <w:t xml:space="preserve"> vaikų iki 1 m etų sveikatos priežiūra, imunoprofilaktika vaikams, moksleivių paruošimas mokyklai, slaugytojų procedūros namuose.</w:t>
      </w:r>
    </w:p>
    <w:p w14:paraId="70FA41D7" w14:textId="77777777" w:rsidR="00FC78B0" w:rsidRDefault="00FC78B0" w:rsidP="00FC78B0">
      <w:pPr>
        <w:ind w:firstLine="720"/>
        <w:jc w:val="both"/>
        <w:rPr>
          <w:szCs w:val="24"/>
          <w:shd w:val="clear" w:color="auto" w:fill="FFFFFF"/>
        </w:rPr>
      </w:pPr>
      <w:r>
        <w:rPr>
          <w:szCs w:val="24"/>
          <w:shd w:val="clear" w:color="auto" w:fill="FFFFFF"/>
        </w:rPr>
        <w:t xml:space="preserve">2024 m. skatinamųjų paslaugų teikimas mažėjo. Jų buvo suteikta 26879,00 Eur (2023 m.- 26879,00 Eur), o tai yra 14,1 proc. mažiau nei 2023 metais. Didžiąją paslaugų dalį sudaro slaugos paslaugos namuose, kurias atlieka mobili komanda. Šių paslaugų atlikta 21 214, </w:t>
      </w:r>
      <w:r>
        <w:rPr>
          <w:szCs w:val="24"/>
        </w:rPr>
        <w:t>tai yra 3 727 (15 proc.) mažiau nei 2023 m. Tam įtakos turėjo VLK įvestas darbuotojų apsilankymų skaičiaus, tenkančio vienai darbo dienai, ribojimas.</w:t>
      </w:r>
      <w:r>
        <w:rPr>
          <w:szCs w:val="24"/>
          <w:shd w:val="clear" w:color="auto" w:fill="FFFFFF"/>
        </w:rPr>
        <w:t xml:space="preserve"> </w:t>
      </w:r>
    </w:p>
    <w:p w14:paraId="4BBCCEDD" w14:textId="77777777" w:rsidR="00FC78B0" w:rsidRDefault="00FC78B0" w:rsidP="00FC78B0">
      <w:pPr>
        <w:ind w:firstLine="720"/>
        <w:jc w:val="both"/>
        <w:rPr>
          <w:szCs w:val="24"/>
          <w:shd w:val="clear" w:color="auto" w:fill="FFFFFF"/>
        </w:rPr>
      </w:pPr>
      <w:r>
        <w:rPr>
          <w:szCs w:val="24"/>
          <w:shd w:val="clear" w:color="auto" w:fill="FFFFFF"/>
        </w:rPr>
        <w:t>Stebimas augimas suaugusiųjų odontologų profilaktinių tikrinimų skaičiaus (2004 m.</w:t>
      </w:r>
      <w:r>
        <w:rPr>
          <w:szCs w:val="24"/>
        </w:rPr>
        <w:t>–</w:t>
      </w:r>
      <w:r>
        <w:rPr>
          <w:szCs w:val="24"/>
          <w:shd w:val="clear" w:color="auto" w:fill="FFFFFF"/>
        </w:rPr>
        <w:t>197, 2023 m.</w:t>
      </w:r>
      <w:r>
        <w:rPr>
          <w:szCs w:val="24"/>
        </w:rPr>
        <w:t>–</w:t>
      </w:r>
      <w:r>
        <w:rPr>
          <w:szCs w:val="24"/>
          <w:shd w:val="clear" w:color="auto" w:fill="FFFFFF"/>
        </w:rPr>
        <w:t>177).</w:t>
      </w:r>
    </w:p>
    <w:p w14:paraId="2558D492" w14:textId="77777777" w:rsidR="00FC78B0" w:rsidRDefault="00FC78B0" w:rsidP="00FC78B0">
      <w:pPr>
        <w:ind w:firstLine="720"/>
        <w:jc w:val="both"/>
        <w:rPr>
          <w:bCs/>
          <w:color w:val="FF0000"/>
          <w:szCs w:val="24"/>
        </w:rPr>
      </w:pPr>
    </w:p>
    <w:p w14:paraId="5BDFA82C" w14:textId="77777777" w:rsidR="00FC78B0" w:rsidRDefault="00FC78B0" w:rsidP="00FC78B0">
      <w:pPr>
        <w:ind w:firstLine="720"/>
        <w:jc w:val="both"/>
        <w:rPr>
          <w:b/>
          <w:bCs/>
          <w:szCs w:val="24"/>
        </w:rPr>
      </w:pPr>
      <w:r>
        <w:rPr>
          <w:b/>
          <w:bCs/>
          <w:szCs w:val="24"/>
        </w:rPr>
        <w:t>Duomenys apie vaikų profilaktinius skiepijimus</w:t>
      </w:r>
    </w:p>
    <w:p w14:paraId="2E439699" w14:textId="77777777" w:rsidR="00FC78B0" w:rsidRDefault="00FC78B0" w:rsidP="00FC78B0">
      <w:pPr>
        <w:jc w:val="both"/>
        <w:rPr>
          <w:b/>
          <w:bCs/>
          <w:color w:val="0070C0"/>
          <w:szCs w:val="24"/>
        </w:rPr>
      </w:pPr>
    </w:p>
    <w:p w14:paraId="71F533A9" w14:textId="77777777" w:rsidR="00FC78B0" w:rsidRDefault="00FC78B0" w:rsidP="00FC78B0">
      <w:pPr>
        <w:ind w:firstLine="720"/>
        <w:jc w:val="both"/>
        <w:rPr>
          <w:szCs w:val="24"/>
        </w:rPr>
      </w:pPr>
      <w:r>
        <w:rPr>
          <w:szCs w:val="24"/>
        </w:rPr>
        <w:t xml:space="preserve">2024 m. profilaktinių skiepijimų skaičius pagal atskiras kategorijas mažėja. Įstaigoje 100 </w:t>
      </w:r>
      <w:proofErr w:type="spellStart"/>
      <w:r>
        <w:rPr>
          <w:szCs w:val="24"/>
        </w:rPr>
        <w:t>proc</w:t>
      </w:r>
      <w:proofErr w:type="spellEnd"/>
      <w:r>
        <w:rPr>
          <w:szCs w:val="24"/>
        </w:rPr>
        <w:t xml:space="preserve"> paskiepyti vaikai nuo difterijos ir stabligės 1 metų, nuo poliomielito 1 metų, nuo hepatito B 1 metų. Tačiau vaikams paaugus, stebimas mažesnis skiepijimo atvejų skaičius. Per ataskaitinius metus nurodyti 33 nepaskiepijimo atvejai, iš kurių: 4 išvykę į užsienį, 14 atvejų po </w:t>
      </w:r>
      <w:proofErr w:type="spellStart"/>
      <w:r>
        <w:rPr>
          <w:szCs w:val="24"/>
        </w:rPr>
        <w:t>rotoviruso</w:t>
      </w:r>
      <w:proofErr w:type="spellEnd"/>
      <w:r>
        <w:rPr>
          <w:szCs w:val="24"/>
        </w:rPr>
        <w:t xml:space="preserve"> infekcijos praėjus terminui, 9 atvejus sudarė sergantys, kitos priežastys – tėvų atsisakymai. </w:t>
      </w:r>
    </w:p>
    <w:p w14:paraId="66CBD08E" w14:textId="77777777" w:rsidR="00FC78B0" w:rsidRDefault="00FC78B0" w:rsidP="00FC78B0">
      <w:pPr>
        <w:ind w:firstLine="720"/>
        <w:jc w:val="both"/>
        <w:rPr>
          <w:szCs w:val="24"/>
        </w:rPr>
      </w:pPr>
    </w:p>
    <w:p w14:paraId="340CC2A9" w14:textId="77777777" w:rsidR="00FC78B0" w:rsidRDefault="00FC78B0" w:rsidP="00FC78B0">
      <w:pPr>
        <w:ind w:firstLine="720"/>
        <w:jc w:val="both"/>
        <w:rPr>
          <w:b/>
          <w:iCs/>
          <w:szCs w:val="24"/>
        </w:rPr>
      </w:pPr>
    </w:p>
    <w:p w14:paraId="68949686" w14:textId="77777777" w:rsidR="00FC78B0" w:rsidRDefault="00FC78B0" w:rsidP="00FC78B0">
      <w:pPr>
        <w:ind w:firstLine="720"/>
        <w:jc w:val="both"/>
        <w:rPr>
          <w:rFonts w:eastAsia="Calibri"/>
          <w:b/>
          <w:bCs/>
          <w:color w:val="FF0000"/>
          <w:szCs w:val="24"/>
        </w:rPr>
      </w:pPr>
      <w:r>
        <w:rPr>
          <w:rFonts w:eastAsia="Calibri"/>
          <w:b/>
          <w:bCs/>
          <w:szCs w:val="24"/>
        </w:rPr>
        <w:t>Infrastruktūros gerinimas (plėtra) bei projektų įgyvendinimas</w:t>
      </w:r>
    </w:p>
    <w:p w14:paraId="275F774F" w14:textId="77777777" w:rsidR="00FC78B0" w:rsidRDefault="00FC78B0" w:rsidP="00FC78B0">
      <w:pPr>
        <w:ind w:firstLine="720"/>
        <w:jc w:val="both"/>
        <w:rPr>
          <w:rFonts w:eastAsia="Calibri"/>
          <w:b/>
          <w:bCs/>
          <w:color w:val="FF0000"/>
          <w:szCs w:val="24"/>
        </w:rPr>
      </w:pPr>
    </w:p>
    <w:p w14:paraId="1470E95E" w14:textId="77777777" w:rsidR="00FC78B0" w:rsidRDefault="00FC78B0" w:rsidP="00FC78B0">
      <w:pPr>
        <w:autoSpaceDE w:val="0"/>
        <w:autoSpaceDN w:val="0"/>
        <w:adjustRightInd w:val="0"/>
        <w:ind w:firstLine="720"/>
        <w:jc w:val="both"/>
        <w:rPr>
          <w:szCs w:val="24"/>
        </w:rPr>
      </w:pPr>
      <w:bookmarkStart w:id="35" w:name="_Hlk191302206"/>
      <w:r>
        <w:rPr>
          <w:szCs w:val="24"/>
        </w:rPr>
        <w:t>2024 m. Įstaiga su Radviliškio rajono savivaldybės administracija pasirašė Jungtinės veiklos partnerystės sutartį dėl projekto „Sveikatos centro sudėtyje teikiamų sveikatos priežiūros paslaugų infrastruktūros modernizavimas Radviliškio rajone“</w:t>
      </w:r>
      <w:r>
        <w:rPr>
          <w:rFonts w:asciiTheme="majorBidi" w:hAnsiTheme="majorBidi" w:cstheme="majorBidi"/>
          <w:szCs w:val="24"/>
        </w:rPr>
        <w:t xml:space="preserve"> lėšos –</w:t>
      </w:r>
      <w:r>
        <w:rPr>
          <w:szCs w:val="24"/>
        </w:rPr>
        <w:t xml:space="preserve"> 79 989,00 Eur. Pateikta paraiška projekto „Mobiliųjų komandų aprūpinimas darbui reikalinga įranga ir priemonių komplektais bei automobiliais Radviliškio rajone“</w:t>
      </w:r>
      <w:r>
        <w:rPr>
          <w:rFonts w:asciiTheme="majorBidi" w:hAnsiTheme="majorBidi" w:cstheme="majorBidi"/>
          <w:szCs w:val="24"/>
        </w:rPr>
        <w:t xml:space="preserve">, </w:t>
      </w:r>
      <w:bookmarkStart w:id="36" w:name="_Hlk191214212"/>
      <w:r>
        <w:rPr>
          <w:rFonts w:asciiTheme="majorBidi" w:hAnsiTheme="majorBidi" w:cstheme="majorBidi"/>
          <w:szCs w:val="24"/>
        </w:rPr>
        <w:t>lėšos  –</w:t>
      </w:r>
      <w:bookmarkEnd w:id="36"/>
      <w:r>
        <w:rPr>
          <w:rFonts w:asciiTheme="majorBidi" w:hAnsiTheme="majorBidi" w:cstheme="majorBidi"/>
          <w:szCs w:val="24"/>
        </w:rPr>
        <w:t xml:space="preserve">  60 972,0</w:t>
      </w:r>
      <w:r>
        <w:rPr>
          <w:szCs w:val="24"/>
        </w:rPr>
        <w:t xml:space="preserve">  Eur. Įgyvendinus projektus bus atlikti infrastruktūros gerinimo darbai, įsigyta medicininė įranga, įsigytas automobilis. Šie darbai numatyti vykdyti gavus finansavimą.  </w:t>
      </w:r>
    </w:p>
    <w:bookmarkEnd w:id="35"/>
    <w:p w14:paraId="4AB5828E" w14:textId="77777777" w:rsidR="00FC78B0" w:rsidRDefault="00FC78B0" w:rsidP="00FC78B0">
      <w:pPr>
        <w:autoSpaceDE w:val="0"/>
        <w:autoSpaceDN w:val="0"/>
        <w:adjustRightInd w:val="0"/>
        <w:ind w:firstLine="720"/>
        <w:jc w:val="both"/>
        <w:rPr>
          <w:rFonts w:eastAsia="Calibri"/>
          <w:szCs w:val="24"/>
        </w:rPr>
      </w:pPr>
    </w:p>
    <w:p w14:paraId="305E5F66" w14:textId="77777777" w:rsidR="00FC78B0" w:rsidRDefault="00FC78B0" w:rsidP="00FC78B0">
      <w:pPr>
        <w:ind w:firstLine="720"/>
        <w:jc w:val="both"/>
        <w:rPr>
          <w:rFonts w:eastAsia="Calibri"/>
          <w:b/>
          <w:bCs/>
          <w:szCs w:val="24"/>
        </w:rPr>
      </w:pPr>
      <w:r>
        <w:rPr>
          <w:rFonts w:eastAsia="Calibri"/>
          <w:b/>
          <w:bCs/>
          <w:szCs w:val="24"/>
        </w:rPr>
        <w:lastRenderedPageBreak/>
        <w:t xml:space="preserve">Pacientų pasitenkinimo teikiamomis paslaugomis lygis </w:t>
      </w:r>
    </w:p>
    <w:p w14:paraId="2F7E8F6B" w14:textId="77777777" w:rsidR="00FC78B0" w:rsidRDefault="00FC78B0" w:rsidP="00FC78B0">
      <w:pPr>
        <w:ind w:firstLine="720"/>
        <w:jc w:val="both"/>
        <w:rPr>
          <w:rFonts w:eastAsia="Calibri"/>
          <w:b/>
          <w:bCs/>
          <w:color w:val="FF0000"/>
          <w:szCs w:val="24"/>
        </w:rPr>
      </w:pPr>
    </w:p>
    <w:p w14:paraId="2550BAAA" w14:textId="77777777" w:rsidR="00FC78B0" w:rsidRDefault="00FC78B0" w:rsidP="00FC78B0">
      <w:pPr>
        <w:ind w:firstLine="720"/>
        <w:jc w:val="both"/>
        <w:rPr>
          <w:rFonts w:eastAsia="Calibri"/>
          <w:szCs w:val="24"/>
        </w:rPr>
      </w:pPr>
      <w:r>
        <w:rPr>
          <w:szCs w:val="24"/>
        </w:rPr>
        <w:t xml:space="preserve">Nacionalinei sveikatos sistemai priklausančios įstaigos privalo vykdyto pacientų anketavimą, vertinant </w:t>
      </w:r>
      <w:proofErr w:type="spellStart"/>
      <w:r>
        <w:rPr>
          <w:szCs w:val="24"/>
        </w:rPr>
        <w:t>paacientų</w:t>
      </w:r>
      <w:proofErr w:type="spellEnd"/>
      <w:r>
        <w:rPr>
          <w:szCs w:val="24"/>
        </w:rPr>
        <w:t xml:space="preserve"> </w:t>
      </w:r>
      <w:proofErr w:type="spellStart"/>
      <w:r>
        <w:rPr>
          <w:szCs w:val="24"/>
        </w:rPr>
        <w:t>pasigtenkinimo</w:t>
      </w:r>
      <w:proofErr w:type="spellEnd"/>
      <w:r>
        <w:rPr>
          <w:szCs w:val="24"/>
        </w:rPr>
        <w:t xml:space="preserve"> lygį. 2024 m., </w:t>
      </w:r>
      <w:proofErr w:type="spellStart"/>
      <w:r>
        <w:rPr>
          <w:szCs w:val="24"/>
        </w:rPr>
        <w:t>suuvedus</w:t>
      </w:r>
      <w:proofErr w:type="spellEnd"/>
      <w:r>
        <w:rPr>
          <w:szCs w:val="24"/>
        </w:rPr>
        <w:t xml:space="preserve"> rezultatus, pacientų pasitenkinimo ASPĮ teikiamomis asmens sveikatos priežiūros paslaugomis lygis 0,95 balo. Pacientų anketų per metus buvo pateikta 506, iš jų teigiamas įvertinimas 481. Gauti ž</w:t>
      </w:r>
      <w:r>
        <w:rPr>
          <w:szCs w:val="24"/>
          <w:shd w:val="clear" w:color="auto" w:fill="FFFFFF"/>
        </w:rPr>
        <w:t>odiniai skundai dėl registratūros darbo buvo apsvarstyti kolektyve, įvardinta darbuotoja buvo įspėta dėl etiško bendravimo. Rašytinių skundų įstaigai nebuvo pateikta.</w:t>
      </w:r>
      <w:r>
        <w:rPr>
          <w:szCs w:val="24"/>
        </w:rPr>
        <w:t xml:space="preserve"> Pacientai savo padėkas išreiškia žodžiu, telefonu, </w:t>
      </w:r>
      <w:proofErr w:type="spellStart"/>
      <w:r>
        <w:rPr>
          <w:szCs w:val="24"/>
        </w:rPr>
        <w:t>el.priemonėmis</w:t>
      </w:r>
      <w:proofErr w:type="spellEnd"/>
      <w:r>
        <w:rPr>
          <w:szCs w:val="24"/>
          <w:shd w:val="clear" w:color="auto" w:fill="FFFFFF"/>
        </w:rPr>
        <w:t xml:space="preserve">. </w:t>
      </w:r>
    </w:p>
    <w:p w14:paraId="3E1C7EF5" w14:textId="77777777" w:rsidR="00FC78B0" w:rsidRDefault="00FC78B0" w:rsidP="00FC78B0">
      <w:pPr>
        <w:autoSpaceDE w:val="0"/>
        <w:autoSpaceDN w:val="0"/>
        <w:adjustRightInd w:val="0"/>
        <w:rPr>
          <w:b/>
          <w:bCs/>
          <w:szCs w:val="24"/>
        </w:rPr>
      </w:pPr>
    </w:p>
    <w:p w14:paraId="663F4E13" w14:textId="77777777" w:rsidR="00FC78B0" w:rsidRDefault="00FC78B0" w:rsidP="00FC78B0">
      <w:pPr>
        <w:jc w:val="center"/>
        <w:rPr>
          <w:b/>
          <w:bCs/>
          <w:szCs w:val="24"/>
        </w:rPr>
      </w:pPr>
      <w:r>
        <w:rPr>
          <w:b/>
          <w:bCs/>
          <w:szCs w:val="24"/>
        </w:rPr>
        <w:t>FINANSINĖ INFORMACIJA</w:t>
      </w:r>
    </w:p>
    <w:p w14:paraId="25A31D46" w14:textId="77777777" w:rsidR="00FC78B0" w:rsidRDefault="00FC78B0" w:rsidP="00FC78B0">
      <w:pPr>
        <w:jc w:val="center"/>
        <w:rPr>
          <w:b/>
          <w:bCs/>
          <w:szCs w:val="24"/>
        </w:rPr>
      </w:pPr>
    </w:p>
    <w:p w14:paraId="7DA6CF42" w14:textId="77777777" w:rsidR="00FC78B0" w:rsidRDefault="00FC78B0" w:rsidP="00FC78B0">
      <w:pPr>
        <w:jc w:val="both"/>
        <w:rPr>
          <w:szCs w:val="24"/>
        </w:rPr>
      </w:pPr>
      <w:r>
        <w:rPr>
          <w:szCs w:val="24"/>
        </w:rPr>
        <w:t xml:space="preserve">             2024 m., lyginant su 2023 m., bendros pagrindinės veiklos pajamos padidėjo 3,56 proc., tačiau stebimas finansavimo pajamų sumažėjimas iš valstybės biudžeto 69,00 proc., iš ES - 38,51 proc. dėl turto, įsigyto iš šių šaltinių nusidėvėjimo. Savivaldybės biudžeto skiriamas finansavimas padidėjo 61,76 proc. Savivaldybės prisidėjimo išlaidos, kelionių kompensavimas medicinos darbuotojams suteikia galimybę įstaigai įdarbinti reikalingus specialistus, gyvenančius kituose miestuose ir rajonuose. Analizuojant pajamas už suteiktas paslaugas, matome, kad pagrindinės įstaigos pajamos, kurios apmokamos iš PSDF padidėjo 2,82 proc. Pagrindinės veiklos sąnaudos padidėjo 4,25 proc., iš jų darbo užmokesčiui ir socialiniam draudimui didėjo 7,30 proc., padidinus darbuotojų darbo užmokestį nuo 2024 sausio 1 d. 2024 m. sumažėjo sąnaudos  už komunalines paslaugas ir ryšius -1,76 proc. Praėjusiais metais didėjo kvalifikacijos kėlimo išlaidos 77,91 proc., tai sudaro 3861,14 Eur. Visiems darbuotojams buvo sudarytos galimybės įgyti reikalingą valandų skaičių licencijai pratęsti, visi darbuotojai baigė civilinės saugos kursus. Išlaidos remonto darbams mažėjo 60,27 proc. nes įstaigoje buvo vykdomi tik kasmetiniai darbai. </w:t>
      </w:r>
    </w:p>
    <w:p w14:paraId="036A0619" w14:textId="77777777" w:rsidR="00FC78B0" w:rsidRPr="00CA0970" w:rsidRDefault="00FC78B0" w:rsidP="00FC78B0">
      <w:pPr>
        <w:autoSpaceDE w:val="0"/>
        <w:autoSpaceDN w:val="0"/>
        <w:adjustRightInd w:val="0"/>
        <w:jc w:val="both"/>
        <w:rPr>
          <w:szCs w:val="24"/>
        </w:rPr>
      </w:pPr>
      <w:r>
        <w:rPr>
          <w:szCs w:val="24"/>
        </w:rPr>
        <w:t>2023 m. buvo įsigyta už  66910,88 eurų ilgalaikio turto: nematerialaus turto už 1681,90 eurų, medicinos įrangos už 19541,98 eurų, automobilis bei kondicionierius už 45130 už eurų. 2024 m. buvo įsigyta 762,30 Eur vertės kompiuterinės įrangos.</w:t>
      </w:r>
    </w:p>
    <w:p w14:paraId="1578AEF2" w14:textId="77777777" w:rsidR="00FC78B0" w:rsidRDefault="00FC78B0" w:rsidP="00FC78B0">
      <w:pPr>
        <w:keepLines/>
        <w:tabs>
          <w:tab w:val="left" w:pos="7020"/>
        </w:tabs>
        <w:suppressAutoHyphens/>
        <w:autoSpaceDN w:val="0"/>
        <w:textAlignment w:val="baseline"/>
        <w:rPr>
          <w:b/>
          <w:szCs w:val="24"/>
        </w:rPr>
      </w:pPr>
    </w:p>
    <w:p w14:paraId="51DC46CA" w14:textId="77777777" w:rsidR="00FC78B0" w:rsidRDefault="00FC78B0" w:rsidP="00FC78B0">
      <w:pPr>
        <w:keepLines/>
        <w:tabs>
          <w:tab w:val="left" w:pos="7020"/>
        </w:tabs>
        <w:suppressAutoHyphens/>
        <w:autoSpaceDN w:val="0"/>
        <w:textAlignment w:val="baseline"/>
        <w:rPr>
          <w:b/>
          <w:szCs w:val="24"/>
        </w:rPr>
      </w:pPr>
    </w:p>
    <w:p w14:paraId="0A949B29" w14:textId="77777777" w:rsidR="00FC78B0" w:rsidRDefault="00FC78B0" w:rsidP="00FC78B0">
      <w:pPr>
        <w:keepLines/>
        <w:tabs>
          <w:tab w:val="left" w:pos="7020"/>
        </w:tabs>
        <w:suppressAutoHyphens/>
        <w:autoSpaceDN w:val="0"/>
        <w:jc w:val="center"/>
        <w:textAlignment w:val="baseline"/>
        <w:rPr>
          <w:b/>
          <w:szCs w:val="24"/>
        </w:rPr>
      </w:pPr>
    </w:p>
    <w:p w14:paraId="02113D54" w14:textId="77777777" w:rsidR="00FC78B0" w:rsidRPr="0097403D" w:rsidRDefault="00FC78B0" w:rsidP="00FC78B0">
      <w:pPr>
        <w:keepLines/>
        <w:tabs>
          <w:tab w:val="left" w:pos="7020"/>
        </w:tabs>
        <w:suppressAutoHyphens/>
        <w:autoSpaceDN w:val="0"/>
        <w:jc w:val="center"/>
        <w:textAlignment w:val="baseline"/>
        <w:rPr>
          <w:b/>
          <w:szCs w:val="24"/>
        </w:rPr>
      </w:pPr>
      <w:r w:rsidRPr="0097403D">
        <w:rPr>
          <w:b/>
          <w:szCs w:val="24"/>
        </w:rPr>
        <w:t>VIEŠOJI ĮSTAIGA RADVILIŠKIO LIGONINĖ</w:t>
      </w:r>
    </w:p>
    <w:p w14:paraId="6279F12A" w14:textId="77777777" w:rsidR="00FC78B0" w:rsidRDefault="00FC78B0" w:rsidP="00FC78B0">
      <w:pPr>
        <w:suppressAutoHyphens/>
        <w:autoSpaceDN w:val="0"/>
        <w:jc w:val="center"/>
        <w:textAlignment w:val="baseline"/>
        <w:rPr>
          <w:b/>
          <w:iCs/>
          <w:szCs w:val="24"/>
        </w:rPr>
      </w:pPr>
    </w:p>
    <w:p w14:paraId="4A212731" w14:textId="77777777" w:rsidR="00D35574" w:rsidRPr="0097403D" w:rsidRDefault="00D35574" w:rsidP="00D35574">
      <w:pPr>
        <w:suppressAutoHyphens/>
        <w:autoSpaceDN w:val="0"/>
        <w:ind w:firstLine="709"/>
        <w:jc w:val="both"/>
        <w:textAlignment w:val="baseline"/>
        <w:rPr>
          <w:bCs/>
          <w:iCs/>
          <w:szCs w:val="24"/>
        </w:rPr>
      </w:pPr>
      <w:r w:rsidRPr="0097403D">
        <w:rPr>
          <w:bCs/>
          <w:iCs/>
          <w:szCs w:val="24"/>
        </w:rPr>
        <w:t xml:space="preserve">Šie metai viešojoje įstaigoje Radviliškio ligoninėje (toliau – Ligoninė arba Įstaiga) buvo dinamiški bei pažymėti įvairiais pasikeitimais ir naujovėmis. </w:t>
      </w:r>
    </w:p>
    <w:p w14:paraId="74E94FE6" w14:textId="05D57A0A" w:rsidR="00D35574" w:rsidRPr="0097403D" w:rsidRDefault="00D35574" w:rsidP="00D35574">
      <w:pPr>
        <w:suppressAutoHyphens/>
        <w:autoSpaceDN w:val="0"/>
        <w:ind w:firstLine="709"/>
        <w:jc w:val="both"/>
        <w:textAlignment w:val="baseline"/>
        <w:rPr>
          <w:bCs/>
          <w:iCs/>
          <w:szCs w:val="24"/>
        </w:rPr>
      </w:pPr>
      <w:r w:rsidRPr="0097403D">
        <w:rPr>
          <w:bCs/>
          <w:iCs/>
          <w:szCs w:val="24"/>
        </w:rPr>
        <w:t>2024-ųjų veiklos metu įdieg</w:t>
      </w:r>
      <w:r w:rsidR="00D61BED">
        <w:rPr>
          <w:bCs/>
          <w:iCs/>
          <w:szCs w:val="24"/>
        </w:rPr>
        <w:t>ta</w:t>
      </w:r>
      <w:r w:rsidRPr="0097403D">
        <w:rPr>
          <w:bCs/>
          <w:iCs/>
          <w:szCs w:val="24"/>
        </w:rPr>
        <w:t xml:space="preserve"> DVS ,,Kontor</w:t>
      </w:r>
      <w:r w:rsidR="00D61BED">
        <w:rPr>
          <w:bCs/>
          <w:iCs/>
          <w:szCs w:val="24"/>
        </w:rPr>
        <w:t>a</w:t>
      </w:r>
      <w:r w:rsidRPr="0097403D">
        <w:rPr>
          <w:bCs/>
          <w:iCs/>
          <w:szCs w:val="24"/>
        </w:rPr>
        <w:t>“ – dokumentų valdymo sistem</w:t>
      </w:r>
      <w:r w:rsidR="00D61BED">
        <w:rPr>
          <w:bCs/>
          <w:iCs/>
          <w:szCs w:val="24"/>
        </w:rPr>
        <w:t>a</w:t>
      </w:r>
      <w:r w:rsidRPr="0097403D">
        <w:rPr>
          <w:bCs/>
          <w:iCs/>
          <w:szCs w:val="24"/>
        </w:rPr>
        <w:t xml:space="preserve"> bei darbuotojų savitarnos portal</w:t>
      </w:r>
      <w:r w:rsidR="00D61BED">
        <w:rPr>
          <w:bCs/>
          <w:iCs/>
          <w:szCs w:val="24"/>
        </w:rPr>
        <w:t>as</w:t>
      </w:r>
      <w:r w:rsidRPr="0097403D">
        <w:rPr>
          <w:bCs/>
          <w:iCs/>
          <w:szCs w:val="24"/>
        </w:rPr>
        <w:t>, kuris pagerins dokumentų valdymą administracijai ir leis palaipsniui atsisakyti popierinių dokumentų.</w:t>
      </w:r>
    </w:p>
    <w:p w14:paraId="35AB273C" w14:textId="41BC465C" w:rsidR="00D35574" w:rsidRPr="0097403D" w:rsidRDefault="00D35574" w:rsidP="00D35574">
      <w:pPr>
        <w:suppressAutoHyphens/>
        <w:autoSpaceDN w:val="0"/>
        <w:ind w:firstLine="709"/>
        <w:jc w:val="both"/>
        <w:textAlignment w:val="baseline"/>
        <w:rPr>
          <w:bCs/>
          <w:iCs/>
          <w:szCs w:val="24"/>
        </w:rPr>
      </w:pPr>
      <w:r w:rsidRPr="0097403D">
        <w:rPr>
          <w:bCs/>
          <w:iCs/>
          <w:szCs w:val="24"/>
        </w:rPr>
        <w:t xml:space="preserve">Ligoninė siekė ne tik teikti aukščiausios kokybės asmens sveikatos priežiūros paslaugas, bet ir nuolat tobulėti, plėtoti savo veiklą bei gerinti teikiamų paslaugų sąlygas. Per 2024 metus buvo įdarbinta nemažai specialistų: 3 kardiologai,  endokrinologas, ginekologas, chirurgas, 2 urologai, 3 oftalmologai. </w:t>
      </w:r>
    </w:p>
    <w:p w14:paraId="020D0C3B" w14:textId="2502AAD3" w:rsidR="00D35574" w:rsidRPr="0097403D" w:rsidRDefault="00D35574" w:rsidP="00D35574">
      <w:pPr>
        <w:suppressAutoHyphens/>
        <w:autoSpaceDN w:val="0"/>
        <w:ind w:firstLine="709"/>
        <w:jc w:val="both"/>
        <w:textAlignment w:val="baseline"/>
        <w:rPr>
          <w:bCs/>
          <w:iCs/>
          <w:szCs w:val="24"/>
        </w:rPr>
      </w:pPr>
      <w:r w:rsidRPr="0097403D">
        <w:rPr>
          <w:bCs/>
          <w:iCs/>
          <w:szCs w:val="24"/>
        </w:rPr>
        <w:t>Ataskaitiniais metais daugiau dėmesio sk</w:t>
      </w:r>
      <w:r w:rsidR="00D61BED">
        <w:rPr>
          <w:bCs/>
          <w:iCs/>
          <w:szCs w:val="24"/>
        </w:rPr>
        <w:t>irta</w:t>
      </w:r>
      <w:r w:rsidRPr="0097403D">
        <w:rPr>
          <w:bCs/>
          <w:iCs/>
          <w:szCs w:val="24"/>
        </w:rPr>
        <w:t xml:space="preserve"> dienos stacionaro bei dienos chirurgijos paslaugų didinimui. </w:t>
      </w:r>
      <w:r w:rsidR="00D61BED">
        <w:rPr>
          <w:bCs/>
          <w:iCs/>
          <w:szCs w:val="24"/>
        </w:rPr>
        <w:t xml:space="preserve">Paminėtinas ir </w:t>
      </w:r>
      <w:r w:rsidRPr="0097403D">
        <w:rPr>
          <w:bCs/>
          <w:iCs/>
          <w:szCs w:val="24"/>
        </w:rPr>
        <w:t>sėkming</w:t>
      </w:r>
      <w:r w:rsidR="00D61BED">
        <w:rPr>
          <w:bCs/>
          <w:iCs/>
          <w:szCs w:val="24"/>
        </w:rPr>
        <w:t>as</w:t>
      </w:r>
      <w:r w:rsidRPr="0097403D">
        <w:rPr>
          <w:bCs/>
          <w:iCs/>
          <w:szCs w:val="24"/>
        </w:rPr>
        <w:t xml:space="preserve"> </w:t>
      </w:r>
      <w:proofErr w:type="spellStart"/>
      <w:r w:rsidRPr="0097403D">
        <w:rPr>
          <w:bCs/>
          <w:iCs/>
          <w:szCs w:val="24"/>
        </w:rPr>
        <w:t>geriatrijos</w:t>
      </w:r>
      <w:proofErr w:type="spellEnd"/>
      <w:r w:rsidRPr="0097403D">
        <w:rPr>
          <w:bCs/>
          <w:iCs/>
          <w:szCs w:val="24"/>
        </w:rPr>
        <w:t xml:space="preserve"> paslaugų teikim</w:t>
      </w:r>
      <w:r w:rsidR="00D61BED">
        <w:rPr>
          <w:bCs/>
          <w:iCs/>
          <w:szCs w:val="24"/>
        </w:rPr>
        <w:t>as</w:t>
      </w:r>
      <w:r w:rsidRPr="0097403D">
        <w:rPr>
          <w:bCs/>
          <w:iCs/>
          <w:szCs w:val="24"/>
        </w:rPr>
        <w:t xml:space="preserve"> po „</w:t>
      </w:r>
      <w:proofErr w:type="spellStart"/>
      <w:r w:rsidRPr="0097403D">
        <w:rPr>
          <w:bCs/>
          <w:iCs/>
          <w:szCs w:val="24"/>
        </w:rPr>
        <w:t>Geriatrijos</w:t>
      </w:r>
      <w:proofErr w:type="spellEnd"/>
      <w:r w:rsidRPr="0097403D">
        <w:rPr>
          <w:bCs/>
          <w:iCs/>
          <w:szCs w:val="24"/>
        </w:rPr>
        <w:t xml:space="preserve"> dienos stacionaro ir konsultacinio kabineto įkūrimas Viešojoje įstaigoje Radviliškio ligoninėje“ projekto įgyvendinimo. Minėtos paslaugos atspindi vieną iš Ligoninės tikslų bei įsipareigojimų -  gerinti pagyvenusių žmonių priežiūrą ir gerovę. 2024 m. senjorams, vykstantiems į </w:t>
      </w:r>
      <w:proofErr w:type="spellStart"/>
      <w:r w:rsidRPr="0097403D">
        <w:rPr>
          <w:bCs/>
          <w:iCs/>
          <w:szCs w:val="24"/>
        </w:rPr>
        <w:t>Geriatrijos</w:t>
      </w:r>
      <w:proofErr w:type="spellEnd"/>
      <w:r w:rsidRPr="0097403D">
        <w:rPr>
          <w:bCs/>
          <w:iCs/>
          <w:szCs w:val="24"/>
        </w:rPr>
        <w:t xml:space="preserve"> dienos stacionarą, buvo teikiama ir pavėžėjimo paslauga.</w:t>
      </w:r>
    </w:p>
    <w:p w14:paraId="499AE855" w14:textId="726015EC" w:rsidR="00D35574" w:rsidRPr="0097403D" w:rsidRDefault="00D35574" w:rsidP="00D35574">
      <w:pPr>
        <w:suppressAutoHyphens/>
        <w:autoSpaceDN w:val="0"/>
        <w:ind w:firstLine="709"/>
        <w:jc w:val="both"/>
        <w:textAlignment w:val="baseline"/>
        <w:rPr>
          <w:bCs/>
          <w:iCs/>
          <w:szCs w:val="24"/>
        </w:rPr>
      </w:pPr>
      <w:r w:rsidRPr="0097403D">
        <w:rPr>
          <w:bCs/>
          <w:iCs/>
          <w:szCs w:val="24"/>
        </w:rPr>
        <w:t xml:space="preserve">Ligoninėje dirbantys gydytojai profesionalai nuolatos kelia savo kvalifikaciją Lietuvoje ir kitose šalyse: Vokietijoje, Prancūzijoje, Airijoje ir kt. Bendradarbiavimas su šalies ir užsienio universitetais bei kolegijomis suteikia milžinišką pridėtinę vertę gydant pacientus. Dėmesys </w:t>
      </w:r>
      <w:r w:rsidRPr="0097403D">
        <w:rPr>
          <w:bCs/>
          <w:iCs/>
          <w:szCs w:val="24"/>
        </w:rPr>
        <w:lastRenderedPageBreak/>
        <w:t xml:space="preserve">darbuotojams visada yra ir bus vienas iš Ligoninės prioritetų. Nuo psichologinės pagalbos iki įvairiausių kursų – tokie mokymai įstaigoje vyksta nuolatos. </w:t>
      </w:r>
    </w:p>
    <w:p w14:paraId="56CFE7DC" w14:textId="7AD3EFB3" w:rsidR="00D35574" w:rsidRPr="0097403D" w:rsidRDefault="00D35574" w:rsidP="00D35574">
      <w:pPr>
        <w:suppressAutoHyphens/>
        <w:autoSpaceDN w:val="0"/>
        <w:ind w:firstLine="709"/>
        <w:jc w:val="both"/>
        <w:textAlignment w:val="baseline"/>
        <w:rPr>
          <w:bCs/>
          <w:iCs/>
          <w:szCs w:val="24"/>
        </w:rPr>
      </w:pPr>
      <w:r w:rsidRPr="0097403D">
        <w:rPr>
          <w:bCs/>
          <w:iCs/>
          <w:szCs w:val="24"/>
        </w:rPr>
        <w:t>2024 metais stiprin</w:t>
      </w:r>
      <w:r w:rsidR="008B436A">
        <w:rPr>
          <w:bCs/>
          <w:iCs/>
          <w:szCs w:val="24"/>
        </w:rPr>
        <w:t>tas</w:t>
      </w:r>
      <w:r w:rsidRPr="0097403D">
        <w:rPr>
          <w:bCs/>
          <w:iCs/>
          <w:szCs w:val="24"/>
        </w:rPr>
        <w:t xml:space="preserve"> ir pasirengim</w:t>
      </w:r>
      <w:r w:rsidR="008B436A">
        <w:rPr>
          <w:bCs/>
          <w:iCs/>
          <w:szCs w:val="24"/>
        </w:rPr>
        <w:t>as</w:t>
      </w:r>
      <w:r w:rsidRPr="0097403D">
        <w:rPr>
          <w:bCs/>
          <w:iCs/>
          <w:szCs w:val="24"/>
        </w:rPr>
        <w:t xml:space="preserve"> ekstremaliosios situacijos atvejui, Radviliškio rajono savivaldybės pagalba, įsig</w:t>
      </w:r>
      <w:r w:rsidR="008B436A">
        <w:rPr>
          <w:bCs/>
          <w:iCs/>
          <w:szCs w:val="24"/>
        </w:rPr>
        <w:t>ytas</w:t>
      </w:r>
      <w:r w:rsidRPr="0097403D">
        <w:rPr>
          <w:bCs/>
          <w:iCs/>
          <w:szCs w:val="24"/>
        </w:rPr>
        <w:t xml:space="preserve"> galing</w:t>
      </w:r>
      <w:r w:rsidR="008B436A">
        <w:rPr>
          <w:bCs/>
          <w:iCs/>
          <w:szCs w:val="24"/>
        </w:rPr>
        <w:t>as</w:t>
      </w:r>
      <w:r w:rsidRPr="0097403D">
        <w:rPr>
          <w:bCs/>
          <w:iCs/>
          <w:szCs w:val="24"/>
        </w:rPr>
        <w:t xml:space="preserve"> generatori</w:t>
      </w:r>
      <w:r w:rsidR="008B436A">
        <w:rPr>
          <w:bCs/>
          <w:iCs/>
          <w:szCs w:val="24"/>
        </w:rPr>
        <w:t>us</w:t>
      </w:r>
      <w:r w:rsidRPr="0097403D">
        <w:rPr>
          <w:bCs/>
          <w:iCs/>
          <w:szCs w:val="24"/>
        </w:rPr>
        <w:t>. Kad būtų galima veiksmingai reaguoti į galimas grėsmes, būtina pritaikyti esamą infrastruktūrą ir papildyti turimus išteklius naujais. Tik taip galim</w:t>
      </w:r>
      <w:r w:rsidR="008B436A">
        <w:rPr>
          <w:bCs/>
          <w:iCs/>
          <w:szCs w:val="24"/>
        </w:rPr>
        <w:t>a</w:t>
      </w:r>
      <w:r w:rsidRPr="0097403D">
        <w:rPr>
          <w:bCs/>
          <w:iCs/>
          <w:szCs w:val="24"/>
        </w:rPr>
        <w:t xml:space="preserve"> užtikrinti gyvybiškai svarbią valstybės funkciją – sveikatos priežiūros paslaugų teikimą.</w:t>
      </w:r>
    </w:p>
    <w:p w14:paraId="5502D0B9" w14:textId="77777777" w:rsidR="0080450F" w:rsidRDefault="0080450F" w:rsidP="00FC78B0">
      <w:pPr>
        <w:suppressAutoHyphens/>
        <w:autoSpaceDN w:val="0"/>
        <w:jc w:val="center"/>
        <w:textAlignment w:val="baseline"/>
        <w:rPr>
          <w:b/>
          <w:iCs/>
          <w:szCs w:val="24"/>
        </w:rPr>
      </w:pPr>
    </w:p>
    <w:p w14:paraId="7B25B132" w14:textId="77777777" w:rsidR="00FC78B0" w:rsidRPr="0097403D" w:rsidRDefault="00FC78B0" w:rsidP="00FC78B0">
      <w:pPr>
        <w:suppressAutoHyphens/>
        <w:autoSpaceDN w:val="0"/>
        <w:jc w:val="center"/>
        <w:textAlignment w:val="baseline"/>
        <w:rPr>
          <w:b/>
          <w:iCs/>
          <w:szCs w:val="24"/>
        </w:rPr>
      </w:pPr>
      <w:r w:rsidRPr="0097403D">
        <w:rPr>
          <w:b/>
          <w:iCs/>
          <w:szCs w:val="24"/>
        </w:rPr>
        <w:t>ŽMOGIŠKŲJŲ IŠTEKLIŲ VALDYMAS</w:t>
      </w:r>
    </w:p>
    <w:p w14:paraId="700BBC4E" w14:textId="77777777" w:rsidR="00FC78B0" w:rsidRPr="0097403D" w:rsidRDefault="00FC78B0" w:rsidP="00FC78B0">
      <w:pPr>
        <w:ind w:firstLine="567"/>
        <w:jc w:val="both"/>
        <w:rPr>
          <w:szCs w:val="24"/>
        </w:rPr>
      </w:pPr>
    </w:p>
    <w:p w14:paraId="0D43E0F8" w14:textId="77777777" w:rsidR="00FC78B0" w:rsidRPr="0097403D" w:rsidRDefault="00FC78B0" w:rsidP="00FC78B0">
      <w:pPr>
        <w:ind w:firstLine="567"/>
        <w:jc w:val="both"/>
        <w:rPr>
          <w:szCs w:val="24"/>
        </w:rPr>
      </w:pPr>
      <w:r w:rsidRPr="0097403D">
        <w:rPr>
          <w:szCs w:val="24"/>
        </w:rPr>
        <w:t>2024 m. gruodžio 31 d. VšĮ Radviliškio ligoninėje buvo patvirtintos 107 pareigybės, iš kurių 7 - administracijos pareigybės, 64 sveikatos priežiūras teikiančių darbuotojų (specialistų) pareigybės, 10 kitų medicinos priežiūros paslaugas teikiančių darbuotojų pareigybių ir 25 sveikatos priežiūros paslaugų neteikiančių darbuotojų pareigybės.</w:t>
      </w:r>
    </w:p>
    <w:p w14:paraId="001A3B7A" w14:textId="77777777" w:rsidR="00FC78B0" w:rsidRPr="0097403D" w:rsidRDefault="00FC78B0" w:rsidP="00FC78B0">
      <w:pPr>
        <w:ind w:firstLine="567"/>
        <w:jc w:val="both"/>
        <w:rPr>
          <w:szCs w:val="24"/>
        </w:rPr>
      </w:pPr>
      <w:r w:rsidRPr="0097403D">
        <w:rPr>
          <w:szCs w:val="24"/>
        </w:rPr>
        <w:t xml:space="preserve">2024 m. gruodžio 31 d. Ligoninėje dirbo 318 darbuotojų, išlaikomi iš Ligoninės lėšų,  iš kurių  4 darbuotojai naudojosi atostogoms vaikui prižiūrėti. 1 lentelėje pateikiamas Ligoninės darbuotojų skaičius pagal kategorijas ir jų kaita per 5 metus. </w:t>
      </w:r>
    </w:p>
    <w:p w14:paraId="09685F56" w14:textId="77777777" w:rsidR="00FC78B0" w:rsidRPr="0097403D" w:rsidRDefault="00FC78B0" w:rsidP="00FC78B0">
      <w:pPr>
        <w:ind w:firstLine="567"/>
        <w:jc w:val="both"/>
        <w:rPr>
          <w:szCs w:val="24"/>
        </w:rPr>
      </w:pPr>
    </w:p>
    <w:p w14:paraId="041E1993" w14:textId="77777777" w:rsidR="00FC78B0" w:rsidRPr="0097403D" w:rsidRDefault="00FC78B0" w:rsidP="00FC78B0">
      <w:pPr>
        <w:keepNext/>
        <w:ind w:firstLine="567"/>
        <w:rPr>
          <w:szCs w:val="24"/>
        </w:rPr>
      </w:pPr>
      <w:r w:rsidRPr="0097403D">
        <w:rPr>
          <w:szCs w:val="24"/>
        </w:rPr>
        <w:t>Darbuotojų skaičius ir kaita.</w:t>
      </w:r>
    </w:p>
    <w:tbl>
      <w:tblPr>
        <w:tblW w:w="4787" w:type="pct"/>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20" w:firstRow="1" w:lastRow="0" w:firstColumn="0" w:lastColumn="0" w:noHBand="0" w:noVBand="1"/>
      </w:tblPr>
      <w:tblGrid>
        <w:gridCol w:w="4116"/>
        <w:gridCol w:w="992"/>
        <w:gridCol w:w="1134"/>
        <w:gridCol w:w="992"/>
        <w:gridCol w:w="992"/>
        <w:gridCol w:w="992"/>
      </w:tblGrid>
      <w:tr w:rsidR="00FC78B0" w:rsidRPr="0097403D" w14:paraId="193A5837" w14:textId="77777777" w:rsidTr="000A53A3">
        <w:trPr>
          <w:cantSplit/>
          <w:jc w:val="center"/>
        </w:trPr>
        <w:tc>
          <w:tcPr>
            <w:tcW w:w="4115" w:type="dxa"/>
            <w:shd w:val="clear" w:color="auto" w:fill="F6F9FC"/>
          </w:tcPr>
          <w:p w14:paraId="11C7C827" w14:textId="77777777" w:rsidR="00FC78B0" w:rsidRPr="0097403D" w:rsidRDefault="00FC78B0" w:rsidP="000A53A3">
            <w:pPr>
              <w:widowControl w:val="0"/>
              <w:tabs>
                <w:tab w:val="num" w:pos="1418"/>
              </w:tabs>
              <w:ind w:left="-687"/>
              <w:jc w:val="center"/>
              <w:rPr>
                <w:b/>
                <w:bCs/>
                <w:szCs w:val="24"/>
              </w:rPr>
            </w:pPr>
          </w:p>
        </w:tc>
        <w:tc>
          <w:tcPr>
            <w:tcW w:w="992" w:type="dxa"/>
            <w:shd w:val="clear" w:color="auto" w:fill="F6F9FC"/>
          </w:tcPr>
          <w:p w14:paraId="38564DBF" w14:textId="77777777" w:rsidR="00FC78B0" w:rsidRPr="0097403D" w:rsidRDefault="00FC78B0" w:rsidP="000A53A3">
            <w:pPr>
              <w:widowControl w:val="0"/>
              <w:tabs>
                <w:tab w:val="num" w:pos="1418"/>
              </w:tabs>
              <w:jc w:val="center"/>
              <w:rPr>
                <w:b/>
                <w:bCs/>
                <w:szCs w:val="24"/>
              </w:rPr>
            </w:pPr>
            <w:r w:rsidRPr="0097403D">
              <w:rPr>
                <w:b/>
                <w:bCs/>
                <w:szCs w:val="24"/>
              </w:rPr>
              <w:t xml:space="preserve">2020 m. </w:t>
            </w:r>
          </w:p>
        </w:tc>
        <w:tc>
          <w:tcPr>
            <w:tcW w:w="1134" w:type="dxa"/>
            <w:shd w:val="clear" w:color="auto" w:fill="F6F9FC"/>
          </w:tcPr>
          <w:p w14:paraId="61F17991" w14:textId="77777777" w:rsidR="00FC78B0" w:rsidRPr="0097403D" w:rsidRDefault="00FC78B0" w:rsidP="000A53A3">
            <w:pPr>
              <w:widowControl w:val="0"/>
              <w:tabs>
                <w:tab w:val="num" w:pos="1418"/>
              </w:tabs>
              <w:jc w:val="center"/>
              <w:rPr>
                <w:b/>
                <w:bCs/>
                <w:szCs w:val="24"/>
              </w:rPr>
            </w:pPr>
            <w:r w:rsidRPr="0097403D">
              <w:rPr>
                <w:b/>
                <w:bCs/>
                <w:szCs w:val="24"/>
              </w:rPr>
              <w:t>2021 m.</w:t>
            </w:r>
          </w:p>
        </w:tc>
        <w:tc>
          <w:tcPr>
            <w:tcW w:w="992" w:type="dxa"/>
            <w:shd w:val="clear" w:color="auto" w:fill="F6F9FC"/>
          </w:tcPr>
          <w:p w14:paraId="07D1A012" w14:textId="77777777" w:rsidR="00FC78B0" w:rsidRPr="0097403D" w:rsidRDefault="00FC78B0" w:rsidP="000A53A3">
            <w:pPr>
              <w:widowControl w:val="0"/>
              <w:tabs>
                <w:tab w:val="num" w:pos="1418"/>
              </w:tabs>
              <w:jc w:val="center"/>
              <w:rPr>
                <w:b/>
                <w:bCs/>
                <w:szCs w:val="24"/>
              </w:rPr>
            </w:pPr>
            <w:r w:rsidRPr="0097403D">
              <w:rPr>
                <w:b/>
                <w:bCs/>
                <w:szCs w:val="24"/>
              </w:rPr>
              <w:t>2022 m.</w:t>
            </w:r>
          </w:p>
        </w:tc>
        <w:tc>
          <w:tcPr>
            <w:tcW w:w="992" w:type="dxa"/>
            <w:shd w:val="clear" w:color="auto" w:fill="F6F9FC"/>
          </w:tcPr>
          <w:p w14:paraId="0FF697B3" w14:textId="77777777" w:rsidR="00FC78B0" w:rsidRPr="0097403D" w:rsidRDefault="00FC78B0" w:rsidP="000A53A3">
            <w:pPr>
              <w:widowControl w:val="0"/>
              <w:tabs>
                <w:tab w:val="num" w:pos="1418"/>
              </w:tabs>
              <w:jc w:val="center"/>
              <w:rPr>
                <w:b/>
                <w:bCs/>
                <w:szCs w:val="24"/>
              </w:rPr>
            </w:pPr>
            <w:r w:rsidRPr="0097403D">
              <w:rPr>
                <w:b/>
                <w:bCs/>
                <w:szCs w:val="24"/>
              </w:rPr>
              <w:t xml:space="preserve">2023 m. </w:t>
            </w:r>
          </w:p>
        </w:tc>
        <w:tc>
          <w:tcPr>
            <w:tcW w:w="992" w:type="dxa"/>
            <w:shd w:val="clear" w:color="auto" w:fill="F6F9FC"/>
          </w:tcPr>
          <w:p w14:paraId="02267A9C" w14:textId="77777777" w:rsidR="00FC78B0" w:rsidRPr="0097403D" w:rsidRDefault="00FC78B0" w:rsidP="000A53A3">
            <w:pPr>
              <w:widowControl w:val="0"/>
              <w:tabs>
                <w:tab w:val="num" w:pos="1418"/>
              </w:tabs>
              <w:jc w:val="center"/>
              <w:rPr>
                <w:b/>
                <w:bCs/>
                <w:szCs w:val="24"/>
              </w:rPr>
            </w:pPr>
            <w:r w:rsidRPr="0097403D">
              <w:rPr>
                <w:b/>
                <w:bCs/>
                <w:szCs w:val="24"/>
              </w:rPr>
              <w:t xml:space="preserve">2024 m. </w:t>
            </w:r>
          </w:p>
        </w:tc>
      </w:tr>
      <w:tr w:rsidR="00FC78B0" w:rsidRPr="0097403D" w14:paraId="70C08FD7" w14:textId="77777777" w:rsidTr="000A53A3">
        <w:trPr>
          <w:cantSplit/>
          <w:jc w:val="center"/>
        </w:trPr>
        <w:tc>
          <w:tcPr>
            <w:tcW w:w="4115" w:type="dxa"/>
            <w:shd w:val="clear" w:color="auto" w:fill="D9E5F3"/>
          </w:tcPr>
          <w:p w14:paraId="6E56E988" w14:textId="77777777" w:rsidR="00FC78B0" w:rsidRPr="0097403D" w:rsidRDefault="00FC78B0" w:rsidP="000A53A3">
            <w:pPr>
              <w:widowControl w:val="0"/>
              <w:tabs>
                <w:tab w:val="num" w:pos="1418"/>
              </w:tabs>
              <w:rPr>
                <w:i/>
                <w:szCs w:val="24"/>
              </w:rPr>
            </w:pPr>
            <w:r w:rsidRPr="0097403D">
              <w:rPr>
                <w:i/>
                <w:color w:val="000000"/>
                <w:szCs w:val="24"/>
                <w:lang w:eastAsia="lt-LT"/>
              </w:rPr>
              <w:t>Darbuotojų skaičius, iš viso</w:t>
            </w:r>
          </w:p>
        </w:tc>
        <w:tc>
          <w:tcPr>
            <w:tcW w:w="992" w:type="dxa"/>
            <w:shd w:val="clear" w:color="auto" w:fill="D9E5F3"/>
          </w:tcPr>
          <w:p w14:paraId="1749F60D" w14:textId="77777777" w:rsidR="00FC78B0" w:rsidRPr="0097403D" w:rsidRDefault="00FC78B0" w:rsidP="000A53A3">
            <w:pPr>
              <w:widowControl w:val="0"/>
              <w:tabs>
                <w:tab w:val="left" w:pos="0"/>
                <w:tab w:val="num" w:pos="1418"/>
              </w:tabs>
              <w:ind w:left="-108"/>
              <w:jc w:val="center"/>
              <w:rPr>
                <w:i/>
                <w:szCs w:val="24"/>
              </w:rPr>
            </w:pPr>
            <w:r w:rsidRPr="0097403D">
              <w:rPr>
                <w:i/>
                <w:szCs w:val="24"/>
              </w:rPr>
              <w:t>305</w:t>
            </w:r>
          </w:p>
        </w:tc>
        <w:tc>
          <w:tcPr>
            <w:tcW w:w="1134" w:type="dxa"/>
            <w:shd w:val="clear" w:color="auto" w:fill="D9E5F3"/>
          </w:tcPr>
          <w:p w14:paraId="0B711D14" w14:textId="77777777" w:rsidR="00FC78B0" w:rsidRPr="0097403D" w:rsidRDefault="00FC78B0" w:rsidP="000A53A3">
            <w:pPr>
              <w:widowControl w:val="0"/>
              <w:tabs>
                <w:tab w:val="left" w:pos="0"/>
                <w:tab w:val="num" w:pos="1418"/>
              </w:tabs>
              <w:ind w:left="-108"/>
              <w:jc w:val="center"/>
              <w:rPr>
                <w:i/>
                <w:szCs w:val="24"/>
              </w:rPr>
            </w:pPr>
            <w:r w:rsidRPr="0097403D">
              <w:rPr>
                <w:i/>
                <w:szCs w:val="24"/>
              </w:rPr>
              <w:t>307</w:t>
            </w:r>
          </w:p>
        </w:tc>
        <w:tc>
          <w:tcPr>
            <w:tcW w:w="992" w:type="dxa"/>
            <w:shd w:val="clear" w:color="auto" w:fill="D9E5F3"/>
          </w:tcPr>
          <w:p w14:paraId="0D753F44" w14:textId="77777777" w:rsidR="00FC78B0" w:rsidRPr="0097403D" w:rsidRDefault="00FC78B0" w:rsidP="000A53A3">
            <w:pPr>
              <w:widowControl w:val="0"/>
              <w:tabs>
                <w:tab w:val="left" w:pos="0"/>
                <w:tab w:val="num" w:pos="1418"/>
              </w:tabs>
              <w:ind w:left="-108"/>
              <w:jc w:val="center"/>
              <w:rPr>
                <w:i/>
                <w:szCs w:val="24"/>
              </w:rPr>
            </w:pPr>
            <w:r w:rsidRPr="0097403D">
              <w:rPr>
                <w:i/>
                <w:szCs w:val="24"/>
              </w:rPr>
              <w:t>301</w:t>
            </w:r>
          </w:p>
        </w:tc>
        <w:tc>
          <w:tcPr>
            <w:tcW w:w="992" w:type="dxa"/>
            <w:shd w:val="clear" w:color="auto" w:fill="D9E5F3"/>
          </w:tcPr>
          <w:p w14:paraId="6608D39D" w14:textId="77777777" w:rsidR="00FC78B0" w:rsidRPr="0097403D" w:rsidRDefault="00FC78B0" w:rsidP="000A53A3">
            <w:pPr>
              <w:widowControl w:val="0"/>
              <w:tabs>
                <w:tab w:val="left" w:pos="0"/>
                <w:tab w:val="num" w:pos="1418"/>
              </w:tabs>
              <w:ind w:left="-108"/>
              <w:jc w:val="center"/>
              <w:rPr>
                <w:i/>
                <w:color w:val="FF0000"/>
                <w:szCs w:val="24"/>
              </w:rPr>
            </w:pPr>
            <w:r w:rsidRPr="0097403D">
              <w:rPr>
                <w:i/>
                <w:szCs w:val="24"/>
              </w:rPr>
              <w:t>305</w:t>
            </w:r>
          </w:p>
        </w:tc>
        <w:tc>
          <w:tcPr>
            <w:tcW w:w="992" w:type="dxa"/>
            <w:shd w:val="clear" w:color="auto" w:fill="D9E5F3"/>
          </w:tcPr>
          <w:p w14:paraId="7BAB2BE9" w14:textId="77777777" w:rsidR="00FC78B0" w:rsidRPr="0097403D" w:rsidRDefault="00FC78B0" w:rsidP="000A53A3">
            <w:pPr>
              <w:widowControl w:val="0"/>
              <w:tabs>
                <w:tab w:val="left" w:pos="0"/>
                <w:tab w:val="num" w:pos="1418"/>
              </w:tabs>
              <w:ind w:left="-108"/>
              <w:jc w:val="center"/>
              <w:rPr>
                <w:i/>
                <w:szCs w:val="24"/>
              </w:rPr>
            </w:pPr>
            <w:r w:rsidRPr="0097403D">
              <w:rPr>
                <w:i/>
                <w:szCs w:val="24"/>
              </w:rPr>
              <w:t>318</w:t>
            </w:r>
          </w:p>
        </w:tc>
      </w:tr>
      <w:tr w:rsidR="00FC78B0" w:rsidRPr="0097403D" w14:paraId="6A26801D" w14:textId="77777777" w:rsidTr="000A53A3">
        <w:trPr>
          <w:cantSplit/>
          <w:jc w:val="center"/>
        </w:trPr>
        <w:tc>
          <w:tcPr>
            <w:tcW w:w="4115" w:type="dxa"/>
            <w:shd w:val="clear" w:color="auto" w:fill="F6F9FC"/>
          </w:tcPr>
          <w:p w14:paraId="265B113C" w14:textId="77777777" w:rsidR="00FC78B0" w:rsidRPr="0097403D" w:rsidRDefault="00FC78B0" w:rsidP="000A53A3">
            <w:pPr>
              <w:widowControl w:val="0"/>
              <w:tabs>
                <w:tab w:val="num" w:pos="1418"/>
              </w:tabs>
              <w:rPr>
                <w:szCs w:val="24"/>
              </w:rPr>
            </w:pPr>
            <w:r w:rsidRPr="0097403D">
              <w:rPr>
                <w:color w:val="000000"/>
                <w:szCs w:val="24"/>
                <w:lang w:eastAsia="lt-LT"/>
              </w:rPr>
              <w:t>Gydytojai</w:t>
            </w:r>
          </w:p>
        </w:tc>
        <w:tc>
          <w:tcPr>
            <w:tcW w:w="992" w:type="dxa"/>
            <w:shd w:val="clear" w:color="auto" w:fill="F6F9FC"/>
          </w:tcPr>
          <w:p w14:paraId="0EB0F474" w14:textId="77777777" w:rsidR="00FC78B0" w:rsidRPr="0097403D" w:rsidRDefault="00FC78B0" w:rsidP="000A53A3">
            <w:pPr>
              <w:widowControl w:val="0"/>
              <w:tabs>
                <w:tab w:val="left" w:pos="0"/>
                <w:tab w:val="num" w:pos="1418"/>
              </w:tabs>
              <w:ind w:left="-108"/>
              <w:jc w:val="center"/>
              <w:rPr>
                <w:szCs w:val="24"/>
              </w:rPr>
            </w:pPr>
            <w:r w:rsidRPr="0097403D">
              <w:rPr>
                <w:szCs w:val="24"/>
              </w:rPr>
              <w:t>75</w:t>
            </w:r>
          </w:p>
        </w:tc>
        <w:tc>
          <w:tcPr>
            <w:tcW w:w="1134" w:type="dxa"/>
            <w:shd w:val="clear" w:color="auto" w:fill="F6F9FC"/>
          </w:tcPr>
          <w:p w14:paraId="359ECED2" w14:textId="77777777" w:rsidR="00FC78B0" w:rsidRPr="0097403D" w:rsidRDefault="00FC78B0" w:rsidP="000A53A3">
            <w:pPr>
              <w:widowControl w:val="0"/>
              <w:tabs>
                <w:tab w:val="left" w:pos="0"/>
                <w:tab w:val="num" w:pos="1418"/>
              </w:tabs>
              <w:ind w:left="-108"/>
              <w:jc w:val="center"/>
              <w:rPr>
                <w:szCs w:val="24"/>
              </w:rPr>
            </w:pPr>
            <w:r w:rsidRPr="0097403D">
              <w:rPr>
                <w:szCs w:val="24"/>
              </w:rPr>
              <w:t>71</w:t>
            </w:r>
          </w:p>
        </w:tc>
        <w:tc>
          <w:tcPr>
            <w:tcW w:w="992" w:type="dxa"/>
            <w:shd w:val="clear" w:color="auto" w:fill="F6F9FC"/>
          </w:tcPr>
          <w:p w14:paraId="28712F79" w14:textId="77777777" w:rsidR="00FC78B0" w:rsidRPr="0097403D" w:rsidRDefault="00FC78B0" w:rsidP="000A53A3">
            <w:pPr>
              <w:widowControl w:val="0"/>
              <w:tabs>
                <w:tab w:val="left" w:pos="0"/>
                <w:tab w:val="num" w:pos="1418"/>
              </w:tabs>
              <w:ind w:left="-108"/>
              <w:jc w:val="center"/>
              <w:rPr>
                <w:szCs w:val="24"/>
              </w:rPr>
            </w:pPr>
            <w:r w:rsidRPr="0097403D">
              <w:rPr>
                <w:szCs w:val="24"/>
              </w:rPr>
              <w:t>74</w:t>
            </w:r>
          </w:p>
        </w:tc>
        <w:tc>
          <w:tcPr>
            <w:tcW w:w="992" w:type="dxa"/>
            <w:shd w:val="clear" w:color="auto" w:fill="F6F9FC"/>
          </w:tcPr>
          <w:p w14:paraId="1936FEFD" w14:textId="77777777" w:rsidR="00FC78B0" w:rsidRPr="0097403D" w:rsidRDefault="00FC78B0" w:rsidP="000A53A3">
            <w:pPr>
              <w:widowControl w:val="0"/>
              <w:tabs>
                <w:tab w:val="left" w:pos="0"/>
                <w:tab w:val="num" w:pos="1418"/>
              </w:tabs>
              <w:ind w:left="-108"/>
              <w:jc w:val="center"/>
              <w:rPr>
                <w:szCs w:val="24"/>
              </w:rPr>
            </w:pPr>
            <w:r w:rsidRPr="0097403D">
              <w:rPr>
                <w:szCs w:val="24"/>
              </w:rPr>
              <w:t>73</w:t>
            </w:r>
          </w:p>
        </w:tc>
        <w:tc>
          <w:tcPr>
            <w:tcW w:w="992" w:type="dxa"/>
            <w:shd w:val="clear" w:color="auto" w:fill="F6F9FC"/>
          </w:tcPr>
          <w:p w14:paraId="6DE0F511" w14:textId="77777777" w:rsidR="00FC78B0" w:rsidRPr="0097403D" w:rsidRDefault="00FC78B0" w:rsidP="000A53A3">
            <w:pPr>
              <w:widowControl w:val="0"/>
              <w:tabs>
                <w:tab w:val="left" w:pos="0"/>
                <w:tab w:val="num" w:pos="1418"/>
              </w:tabs>
              <w:ind w:left="-108"/>
              <w:jc w:val="center"/>
              <w:rPr>
                <w:szCs w:val="24"/>
              </w:rPr>
            </w:pPr>
            <w:r w:rsidRPr="0097403D">
              <w:rPr>
                <w:szCs w:val="24"/>
              </w:rPr>
              <w:t>72</w:t>
            </w:r>
          </w:p>
        </w:tc>
      </w:tr>
      <w:tr w:rsidR="00FC78B0" w:rsidRPr="0097403D" w14:paraId="3E8DA648" w14:textId="77777777" w:rsidTr="000A53A3">
        <w:trPr>
          <w:cantSplit/>
          <w:jc w:val="center"/>
        </w:trPr>
        <w:tc>
          <w:tcPr>
            <w:tcW w:w="4115" w:type="dxa"/>
            <w:shd w:val="clear" w:color="auto" w:fill="D9E5F3"/>
          </w:tcPr>
          <w:p w14:paraId="620DCAF3" w14:textId="77777777" w:rsidR="00FC78B0" w:rsidRPr="0097403D" w:rsidRDefault="00FC78B0" w:rsidP="000A53A3">
            <w:pPr>
              <w:widowControl w:val="0"/>
              <w:tabs>
                <w:tab w:val="num" w:pos="1418"/>
                <w:tab w:val="left" w:pos="2220"/>
              </w:tabs>
              <w:rPr>
                <w:color w:val="000000"/>
                <w:szCs w:val="24"/>
                <w:lang w:eastAsia="lt-LT"/>
              </w:rPr>
            </w:pPr>
            <w:r w:rsidRPr="0097403D">
              <w:rPr>
                <w:color w:val="000000"/>
                <w:szCs w:val="24"/>
                <w:lang w:eastAsia="lt-LT"/>
              </w:rPr>
              <w:t>Slaugos personalas</w:t>
            </w:r>
            <w:r w:rsidRPr="0097403D">
              <w:rPr>
                <w:color w:val="000000"/>
                <w:szCs w:val="24"/>
                <w:lang w:eastAsia="lt-LT"/>
              </w:rPr>
              <w:tab/>
            </w:r>
          </w:p>
        </w:tc>
        <w:tc>
          <w:tcPr>
            <w:tcW w:w="992" w:type="dxa"/>
            <w:shd w:val="clear" w:color="auto" w:fill="D9E5F3"/>
          </w:tcPr>
          <w:p w14:paraId="462FB421" w14:textId="77777777" w:rsidR="00FC78B0" w:rsidRPr="0097403D" w:rsidRDefault="00FC78B0" w:rsidP="000A53A3">
            <w:pPr>
              <w:widowControl w:val="0"/>
              <w:tabs>
                <w:tab w:val="left" w:pos="0"/>
                <w:tab w:val="num" w:pos="1418"/>
              </w:tabs>
              <w:ind w:left="-108"/>
              <w:jc w:val="center"/>
              <w:rPr>
                <w:szCs w:val="24"/>
              </w:rPr>
            </w:pPr>
            <w:r w:rsidRPr="0097403D">
              <w:rPr>
                <w:szCs w:val="24"/>
              </w:rPr>
              <w:t>116</w:t>
            </w:r>
          </w:p>
        </w:tc>
        <w:tc>
          <w:tcPr>
            <w:tcW w:w="1134" w:type="dxa"/>
            <w:shd w:val="clear" w:color="auto" w:fill="D9E5F3"/>
          </w:tcPr>
          <w:p w14:paraId="2F1E2663" w14:textId="77777777" w:rsidR="00FC78B0" w:rsidRPr="0097403D" w:rsidRDefault="00FC78B0" w:rsidP="000A53A3">
            <w:pPr>
              <w:widowControl w:val="0"/>
              <w:tabs>
                <w:tab w:val="left" w:pos="0"/>
                <w:tab w:val="num" w:pos="1418"/>
              </w:tabs>
              <w:ind w:left="-108"/>
              <w:jc w:val="center"/>
              <w:rPr>
                <w:szCs w:val="24"/>
              </w:rPr>
            </w:pPr>
            <w:r w:rsidRPr="0097403D">
              <w:rPr>
                <w:szCs w:val="24"/>
              </w:rPr>
              <w:t>115</w:t>
            </w:r>
          </w:p>
        </w:tc>
        <w:tc>
          <w:tcPr>
            <w:tcW w:w="992" w:type="dxa"/>
            <w:shd w:val="clear" w:color="auto" w:fill="D9E5F3"/>
          </w:tcPr>
          <w:p w14:paraId="32B379FC" w14:textId="77777777" w:rsidR="00FC78B0" w:rsidRPr="0097403D" w:rsidRDefault="00FC78B0" w:rsidP="000A53A3">
            <w:pPr>
              <w:widowControl w:val="0"/>
              <w:tabs>
                <w:tab w:val="left" w:pos="0"/>
                <w:tab w:val="num" w:pos="1418"/>
              </w:tabs>
              <w:ind w:left="-108"/>
              <w:jc w:val="center"/>
              <w:rPr>
                <w:szCs w:val="24"/>
              </w:rPr>
            </w:pPr>
            <w:r w:rsidRPr="0097403D">
              <w:rPr>
                <w:szCs w:val="24"/>
              </w:rPr>
              <w:t>103</w:t>
            </w:r>
          </w:p>
        </w:tc>
        <w:tc>
          <w:tcPr>
            <w:tcW w:w="992" w:type="dxa"/>
            <w:shd w:val="clear" w:color="auto" w:fill="D9E5F3"/>
          </w:tcPr>
          <w:p w14:paraId="2A5B801B" w14:textId="77777777" w:rsidR="00FC78B0" w:rsidRPr="0097403D" w:rsidRDefault="00FC78B0" w:rsidP="000A53A3">
            <w:pPr>
              <w:widowControl w:val="0"/>
              <w:tabs>
                <w:tab w:val="left" w:pos="0"/>
                <w:tab w:val="num" w:pos="1418"/>
              </w:tabs>
              <w:ind w:left="-108"/>
              <w:jc w:val="center"/>
              <w:rPr>
                <w:szCs w:val="24"/>
              </w:rPr>
            </w:pPr>
            <w:r w:rsidRPr="0097403D">
              <w:rPr>
                <w:szCs w:val="24"/>
              </w:rPr>
              <w:t>99</w:t>
            </w:r>
          </w:p>
        </w:tc>
        <w:tc>
          <w:tcPr>
            <w:tcW w:w="992" w:type="dxa"/>
            <w:shd w:val="clear" w:color="auto" w:fill="D9E5F3"/>
          </w:tcPr>
          <w:p w14:paraId="134E5132" w14:textId="77777777" w:rsidR="00FC78B0" w:rsidRPr="0097403D" w:rsidRDefault="00FC78B0" w:rsidP="000A53A3">
            <w:pPr>
              <w:widowControl w:val="0"/>
              <w:tabs>
                <w:tab w:val="left" w:pos="0"/>
                <w:tab w:val="num" w:pos="1418"/>
              </w:tabs>
              <w:ind w:left="-108"/>
              <w:jc w:val="center"/>
              <w:rPr>
                <w:szCs w:val="24"/>
              </w:rPr>
            </w:pPr>
            <w:r w:rsidRPr="0097403D">
              <w:rPr>
                <w:szCs w:val="24"/>
              </w:rPr>
              <w:t>101</w:t>
            </w:r>
          </w:p>
        </w:tc>
      </w:tr>
      <w:tr w:rsidR="00FC78B0" w:rsidRPr="0097403D" w14:paraId="7263D011" w14:textId="77777777" w:rsidTr="000A53A3">
        <w:trPr>
          <w:cantSplit/>
          <w:jc w:val="center"/>
        </w:trPr>
        <w:tc>
          <w:tcPr>
            <w:tcW w:w="4115" w:type="dxa"/>
            <w:shd w:val="clear" w:color="auto" w:fill="F6F9FC"/>
          </w:tcPr>
          <w:p w14:paraId="5B30FE0F" w14:textId="77777777" w:rsidR="00FC78B0" w:rsidRPr="0097403D" w:rsidRDefault="00FC78B0" w:rsidP="000A53A3">
            <w:pPr>
              <w:widowControl w:val="0"/>
              <w:tabs>
                <w:tab w:val="num" w:pos="1418"/>
              </w:tabs>
              <w:rPr>
                <w:color w:val="000000"/>
                <w:szCs w:val="24"/>
                <w:lang w:eastAsia="lt-LT"/>
              </w:rPr>
            </w:pPr>
            <w:r w:rsidRPr="0097403D">
              <w:rPr>
                <w:color w:val="000000"/>
                <w:szCs w:val="24"/>
                <w:lang w:eastAsia="lt-LT"/>
              </w:rPr>
              <w:t>Medicinos psichologai, socialiniai darbuotojai, farmacijos specialistai ir kiti sveikatos priežiūros specialistai su aukštuoju ar aukštesniuoju išsilavinimu</w:t>
            </w:r>
          </w:p>
        </w:tc>
        <w:tc>
          <w:tcPr>
            <w:tcW w:w="992" w:type="dxa"/>
            <w:shd w:val="clear" w:color="auto" w:fill="F6F9FC"/>
          </w:tcPr>
          <w:p w14:paraId="018F607E" w14:textId="77777777" w:rsidR="00FC78B0" w:rsidRPr="0097403D" w:rsidRDefault="00FC78B0" w:rsidP="000A53A3">
            <w:pPr>
              <w:widowControl w:val="0"/>
              <w:tabs>
                <w:tab w:val="left" w:pos="0"/>
                <w:tab w:val="num" w:pos="1418"/>
              </w:tabs>
              <w:ind w:left="-108"/>
              <w:jc w:val="center"/>
              <w:rPr>
                <w:szCs w:val="24"/>
              </w:rPr>
            </w:pPr>
            <w:r w:rsidRPr="0097403D">
              <w:rPr>
                <w:szCs w:val="24"/>
              </w:rPr>
              <w:t>22</w:t>
            </w:r>
          </w:p>
        </w:tc>
        <w:tc>
          <w:tcPr>
            <w:tcW w:w="1134" w:type="dxa"/>
            <w:shd w:val="clear" w:color="auto" w:fill="F6F9FC"/>
          </w:tcPr>
          <w:p w14:paraId="7475697C" w14:textId="77777777" w:rsidR="00FC78B0" w:rsidRPr="0097403D" w:rsidRDefault="00FC78B0" w:rsidP="000A53A3">
            <w:pPr>
              <w:widowControl w:val="0"/>
              <w:tabs>
                <w:tab w:val="left" w:pos="0"/>
                <w:tab w:val="num" w:pos="1418"/>
              </w:tabs>
              <w:ind w:left="-108"/>
              <w:jc w:val="center"/>
              <w:rPr>
                <w:szCs w:val="24"/>
              </w:rPr>
            </w:pPr>
            <w:r w:rsidRPr="0097403D">
              <w:rPr>
                <w:szCs w:val="24"/>
              </w:rPr>
              <w:t>29</w:t>
            </w:r>
          </w:p>
        </w:tc>
        <w:tc>
          <w:tcPr>
            <w:tcW w:w="992" w:type="dxa"/>
            <w:shd w:val="clear" w:color="auto" w:fill="F6F9FC"/>
          </w:tcPr>
          <w:p w14:paraId="575C9E3A" w14:textId="77777777" w:rsidR="00FC78B0" w:rsidRPr="0097403D" w:rsidRDefault="00FC78B0" w:rsidP="000A53A3">
            <w:pPr>
              <w:widowControl w:val="0"/>
              <w:tabs>
                <w:tab w:val="left" w:pos="0"/>
                <w:tab w:val="num" w:pos="1418"/>
              </w:tabs>
              <w:ind w:left="-108"/>
              <w:jc w:val="center"/>
              <w:rPr>
                <w:szCs w:val="24"/>
              </w:rPr>
            </w:pPr>
            <w:r w:rsidRPr="0097403D">
              <w:rPr>
                <w:szCs w:val="24"/>
              </w:rPr>
              <w:t>28</w:t>
            </w:r>
          </w:p>
        </w:tc>
        <w:tc>
          <w:tcPr>
            <w:tcW w:w="992" w:type="dxa"/>
            <w:shd w:val="clear" w:color="auto" w:fill="F6F9FC"/>
          </w:tcPr>
          <w:p w14:paraId="172EF6E8" w14:textId="77777777" w:rsidR="00FC78B0" w:rsidRPr="0097403D" w:rsidRDefault="00FC78B0" w:rsidP="000A53A3">
            <w:pPr>
              <w:widowControl w:val="0"/>
              <w:tabs>
                <w:tab w:val="left" w:pos="0"/>
                <w:tab w:val="num" w:pos="1418"/>
              </w:tabs>
              <w:ind w:left="-108"/>
              <w:jc w:val="center"/>
              <w:rPr>
                <w:szCs w:val="24"/>
              </w:rPr>
            </w:pPr>
            <w:r w:rsidRPr="0097403D">
              <w:rPr>
                <w:szCs w:val="24"/>
              </w:rPr>
              <w:t>33</w:t>
            </w:r>
          </w:p>
        </w:tc>
        <w:tc>
          <w:tcPr>
            <w:tcW w:w="992" w:type="dxa"/>
            <w:shd w:val="clear" w:color="auto" w:fill="F6F9FC"/>
          </w:tcPr>
          <w:p w14:paraId="7FC2E1F7" w14:textId="77777777" w:rsidR="00FC78B0" w:rsidRPr="0097403D" w:rsidRDefault="00FC78B0" w:rsidP="000A53A3">
            <w:pPr>
              <w:widowControl w:val="0"/>
              <w:tabs>
                <w:tab w:val="left" w:pos="0"/>
                <w:tab w:val="num" w:pos="1418"/>
              </w:tabs>
              <w:ind w:left="-108"/>
              <w:jc w:val="center"/>
              <w:rPr>
                <w:szCs w:val="24"/>
              </w:rPr>
            </w:pPr>
            <w:r w:rsidRPr="0097403D">
              <w:rPr>
                <w:szCs w:val="24"/>
              </w:rPr>
              <w:t>35</w:t>
            </w:r>
          </w:p>
        </w:tc>
      </w:tr>
      <w:tr w:rsidR="00FC78B0" w:rsidRPr="0097403D" w14:paraId="4AEF5F2F" w14:textId="77777777" w:rsidTr="000A53A3">
        <w:trPr>
          <w:cantSplit/>
          <w:jc w:val="center"/>
        </w:trPr>
        <w:tc>
          <w:tcPr>
            <w:tcW w:w="4115" w:type="dxa"/>
            <w:shd w:val="clear" w:color="auto" w:fill="D9E5F3"/>
          </w:tcPr>
          <w:p w14:paraId="7A320872" w14:textId="77777777" w:rsidR="00FC78B0" w:rsidRPr="0097403D" w:rsidRDefault="00FC78B0" w:rsidP="000A53A3">
            <w:pPr>
              <w:widowControl w:val="0"/>
              <w:tabs>
                <w:tab w:val="num" w:pos="1418"/>
              </w:tabs>
              <w:rPr>
                <w:szCs w:val="24"/>
              </w:rPr>
            </w:pPr>
            <w:r w:rsidRPr="0097403D">
              <w:rPr>
                <w:szCs w:val="24"/>
              </w:rPr>
              <w:t>Pagalbinis medicinos personalas (slaugytojų padėjėjai)</w:t>
            </w:r>
          </w:p>
        </w:tc>
        <w:tc>
          <w:tcPr>
            <w:tcW w:w="992" w:type="dxa"/>
            <w:shd w:val="clear" w:color="auto" w:fill="D9E5F3"/>
          </w:tcPr>
          <w:p w14:paraId="6C7AE962" w14:textId="77777777" w:rsidR="00FC78B0" w:rsidRPr="0097403D" w:rsidRDefault="00FC78B0" w:rsidP="000A53A3">
            <w:pPr>
              <w:widowControl w:val="0"/>
              <w:tabs>
                <w:tab w:val="left" w:pos="0"/>
                <w:tab w:val="num" w:pos="1418"/>
              </w:tabs>
              <w:ind w:left="-108"/>
              <w:jc w:val="center"/>
              <w:rPr>
                <w:szCs w:val="24"/>
              </w:rPr>
            </w:pPr>
            <w:r w:rsidRPr="0097403D">
              <w:rPr>
                <w:szCs w:val="24"/>
              </w:rPr>
              <w:t>35</w:t>
            </w:r>
          </w:p>
        </w:tc>
        <w:tc>
          <w:tcPr>
            <w:tcW w:w="1134" w:type="dxa"/>
            <w:shd w:val="clear" w:color="auto" w:fill="D9E5F3"/>
          </w:tcPr>
          <w:p w14:paraId="42584B10" w14:textId="77777777" w:rsidR="00FC78B0" w:rsidRPr="0097403D" w:rsidRDefault="00FC78B0" w:rsidP="000A53A3">
            <w:pPr>
              <w:widowControl w:val="0"/>
              <w:tabs>
                <w:tab w:val="left" w:pos="0"/>
                <w:tab w:val="num" w:pos="1418"/>
              </w:tabs>
              <w:ind w:left="-108"/>
              <w:jc w:val="center"/>
              <w:rPr>
                <w:szCs w:val="24"/>
              </w:rPr>
            </w:pPr>
            <w:r w:rsidRPr="0097403D">
              <w:rPr>
                <w:szCs w:val="24"/>
              </w:rPr>
              <w:t>39</w:t>
            </w:r>
          </w:p>
        </w:tc>
        <w:tc>
          <w:tcPr>
            <w:tcW w:w="992" w:type="dxa"/>
            <w:shd w:val="clear" w:color="auto" w:fill="D9E5F3"/>
          </w:tcPr>
          <w:p w14:paraId="50448565" w14:textId="77777777" w:rsidR="00FC78B0" w:rsidRPr="0097403D" w:rsidRDefault="00FC78B0" w:rsidP="000A53A3">
            <w:pPr>
              <w:widowControl w:val="0"/>
              <w:tabs>
                <w:tab w:val="left" w:pos="0"/>
                <w:tab w:val="num" w:pos="1418"/>
              </w:tabs>
              <w:ind w:left="-108"/>
              <w:jc w:val="center"/>
              <w:rPr>
                <w:szCs w:val="24"/>
              </w:rPr>
            </w:pPr>
            <w:r w:rsidRPr="0097403D">
              <w:rPr>
                <w:szCs w:val="24"/>
              </w:rPr>
              <w:t>41</w:t>
            </w:r>
          </w:p>
        </w:tc>
        <w:tc>
          <w:tcPr>
            <w:tcW w:w="992" w:type="dxa"/>
            <w:shd w:val="clear" w:color="auto" w:fill="D9E5F3"/>
          </w:tcPr>
          <w:p w14:paraId="6FBE52B3" w14:textId="77777777" w:rsidR="00FC78B0" w:rsidRPr="0097403D" w:rsidRDefault="00FC78B0" w:rsidP="000A53A3">
            <w:pPr>
              <w:widowControl w:val="0"/>
              <w:tabs>
                <w:tab w:val="left" w:pos="0"/>
                <w:tab w:val="num" w:pos="1418"/>
              </w:tabs>
              <w:ind w:left="-108"/>
              <w:jc w:val="center"/>
              <w:rPr>
                <w:szCs w:val="24"/>
              </w:rPr>
            </w:pPr>
            <w:r w:rsidRPr="0097403D">
              <w:rPr>
                <w:szCs w:val="24"/>
              </w:rPr>
              <w:t>42</w:t>
            </w:r>
          </w:p>
        </w:tc>
        <w:tc>
          <w:tcPr>
            <w:tcW w:w="992" w:type="dxa"/>
            <w:shd w:val="clear" w:color="auto" w:fill="D9E5F3"/>
          </w:tcPr>
          <w:p w14:paraId="73778327" w14:textId="77777777" w:rsidR="00FC78B0" w:rsidRPr="0097403D" w:rsidRDefault="00FC78B0" w:rsidP="000A53A3">
            <w:pPr>
              <w:widowControl w:val="0"/>
              <w:tabs>
                <w:tab w:val="left" w:pos="0"/>
                <w:tab w:val="num" w:pos="1418"/>
              </w:tabs>
              <w:ind w:left="-108"/>
              <w:jc w:val="center"/>
              <w:rPr>
                <w:szCs w:val="24"/>
              </w:rPr>
            </w:pPr>
            <w:r w:rsidRPr="0097403D">
              <w:rPr>
                <w:szCs w:val="24"/>
              </w:rPr>
              <w:t>49</w:t>
            </w:r>
          </w:p>
        </w:tc>
      </w:tr>
      <w:tr w:rsidR="00FC78B0" w:rsidRPr="0097403D" w14:paraId="6F4D79F6" w14:textId="77777777" w:rsidTr="000A53A3">
        <w:trPr>
          <w:cantSplit/>
          <w:trHeight w:val="1146"/>
          <w:jc w:val="center"/>
        </w:trPr>
        <w:tc>
          <w:tcPr>
            <w:tcW w:w="4115" w:type="dxa"/>
            <w:shd w:val="clear" w:color="auto" w:fill="F6F9FC"/>
          </w:tcPr>
          <w:p w14:paraId="5C237D31" w14:textId="77777777" w:rsidR="00FC78B0" w:rsidRPr="0097403D" w:rsidRDefault="00FC78B0" w:rsidP="000A53A3">
            <w:pPr>
              <w:widowControl w:val="0"/>
              <w:tabs>
                <w:tab w:val="num" w:pos="1418"/>
              </w:tabs>
              <w:rPr>
                <w:color w:val="000000"/>
                <w:szCs w:val="24"/>
                <w:lang w:eastAsia="lt-LT"/>
              </w:rPr>
            </w:pPr>
            <w:r w:rsidRPr="0097403D">
              <w:rPr>
                <w:color w:val="000000"/>
                <w:szCs w:val="24"/>
                <w:lang w:eastAsia="lt-LT"/>
              </w:rPr>
              <w:t>Ne sveikatos priežiūros specialistai, turintys universitetinį išsilavinimą ir dirbantys administracinį darbą (inžinieriai, finansininkai ir kt. specialistai)</w:t>
            </w:r>
          </w:p>
        </w:tc>
        <w:tc>
          <w:tcPr>
            <w:tcW w:w="992" w:type="dxa"/>
            <w:shd w:val="clear" w:color="auto" w:fill="F6F9FC"/>
          </w:tcPr>
          <w:p w14:paraId="5886A8F3" w14:textId="77777777" w:rsidR="00FC78B0" w:rsidRPr="0097403D" w:rsidRDefault="00FC78B0" w:rsidP="000A53A3">
            <w:pPr>
              <w:widowControl w:val="0"/>
              <w:tabs>
                <w:tab w:val="left" w:pos="0"/>
                <w:tab w:val="num" w:pos="1418"/>
              </w:tabs>
              <w:ind w:left="-108"/>
              <w:jc w:val="center"/>
              <w:rPr>
                <w:szCs w:val="24"/>
              </w:rPr>
            </w:pPr>
            <w:r w:rsidRPr="0097403D">
              <w:rPr>
                <w:szCs w:val="24"/>
              </w:rPr>
              <w:t>15</w:t>
            </w:r>
          </w:p>
        </w:tc>
        <w:tc>
          <w:tcPr>
            <w:tcW w:w="1134" w:type="dxa"/>
            <w:shd w:val="clear" w:color="auto" w:fill="F6F9FC"/>
          </w:tcPr>
          <w:p w14:paraId="410C5E8D" w14:textId="77777777" w:rsidR="00FC78B0" w:rsidRPr="0097403D" w:rsidRDefault="00FC78B0" w:rsidP="000A53A3">
            <w:pPr>
              <w:widowControl w:val="0"/>
              <w:tabs>
                <w:tab w:val="left" w:pos="0"/>
                <w:tab w:val="num" w:pos="1418"/>
              </w:tabs>
              <w:ind w:left="-108"/>
              <w:jc w:val="center"/>
              <w:rPr>
                <w:szCs w:val="24"/>
              </w:rPr>
            </w:pPr>
            <w:r w:rsidRPr="0097403D">
              <w:rPr>
                <w:szCs w:val="24"/>
              </w:rPr>
              <w:t>15</w:t>
            </w:r>
          </w:p>
        </w:tc>
        <w:tc>
          <w:tcPr>
            <w:tcW w:w="992" w:type="dxa"/>
            <w:shd w:val="clear" w:color="auto" w:fill="F6F9FC"/>
          </w:tcPr>
          <w:p w14:paraId="12940CC2" w14:textId="77777777" w:rsidR="00FC78B0" w:rsidRPr="0097403D" w:rsidRDefault="00FC78B0" w:rsidP="000A53A3">
            <w:pPr>
              <w:widowControl w:val="0"/>
              <w:tabs>
                <w:tab w:val="left" w:pos="0"/>
                <w:tab w:val="num" w:pos="1418"/>
              </w:tabs>
              <w:ind w:left="-108"/>
              <w:jc w:val="center"/>
              <w:rPr>
                <w:szCs w:val="24"/>
              </w:rPr>
            </w:pPr>
            <w:r w:rsidRPr="0097403D">
              <w:rPr>
                <w:szCs w:val="24"/>
              </w:rPr>
              <w:t>15</w:t>
            </w:r>
          </w:p>
        </w:tc>
        <w:tc>
          <w:tcPr>
            <w:tcW w:w="992" w:type="dxa"/>
            <w:shd w:val="clear" w:color="auto" w:fill="F6F9FC"/>
          </w:tcPr>
          <w:p w14:paraId="54BA3788" w14:textId="77777777" w:rsidR="00FC78B0" w:rsidRPr="0097403D" w:rsidRDefault="00FC78B0" w:rsidP="000A53A3">
            <w:pPr>
              <w:widowControl w:val="0"/>
              <w:tabs>
                <w:tab w:val="left" w:pos="0"/>
                <w:tab w:val="num" w:pos="1418"/>
              </w:tabs>
              <w:ind w:left="-108"/>
              <w:jc w:val="center"/>
              <w:rPr>
                <w:szCs w:val="24"/>
              </w:rPr>
            </w:pPr>
            <w:r w:rsidRPr="0097403D">
              <w:rPr>
                <w:szCs w:val="24"/>
              </w:rPr>
              <w:t>14</w:t>
            </w:r>
          </w:p>
        </w:tc>
        <w:tc>
          <w:tcPr>
            <w:tcW w:w="992" w:type="dxa"/>
            <w:shd w:val="clear" w:color="auto" w:fill="F6F9FC"/>
          </w:tcPr>
          <w:p w14:paraId="06F13A12" w14:textId="77777777" w:rsidR="00FC78B0" w:rsidRPr="0097403D" w:rsidRDefault="00FC78B0" w:rsidP="000A53A3">
            <w:pPr>
              <w:widowControl w:val="0"/>
              <w:tabs>
                <w:tab w:val="left" w:pos="0"/>
                <w:tab w:val="num" w:pos="1418"/>
              </w:tabs>
              <w:ind w:left="-108"/>
              <w:jc w:val="center"/>
              <w:rPr>
                <w:szCs w:val="24"/>
              </w:rPr>
            </w:pPr>
            <w:r w:rsidRPr="0097403D">
              <w:rPr>
                <w:szCs w:val="24"/>
              </w:rPr>
              <w:t>14</w:t>
            </w:r>
          </w:p>
        </w:tc>
      </w:tr>
      <w:tr w:rsidR="00FC78B0" w:rsidRPr="0097403D" w14:paraId="17323BA1" w14:textId="77777777" w:rsidTr="000A53A3">
        <w:trPr>
          <w:cantSplit/>
          <w:jc w:val="center"/>
        </w:trPr>
        <w:tc>
          <w:tcPr>
            <w:tcW w:w="4115" w:type="dxa"/>
            <w:shd w:val="clear" w:color="auto" w:fill="D9E5F3"/>
          </w:tcPr>
          <w:p w14:paraId="0A4CBFC4" w14:textId="77777777" w:rsidR="00FC78B0" w:rsidRPr="0097403D" w:rsidRDefault="00FC78B0" w:rsidP="000A53A3">
            <w:pPr>
              <w:widowControl w:val="0"/>
              <w:tabs>
                <w:tab w:val="num" w:pos="1418"/>
              </w:tabs>
              <w:rPr>
                <w:color w:val="000000"/>
                <w:szCs w:val="24"/>
                <w:lang w:eastAsia="lt-LT"/>
              </w:rPr>
            </w:pPr>
            <w:r w:rsidRPr="0097403D">
              <w:rPr>
                <w:color w:val="000000"/>
                <w:szCs w:val="24"/>
                <w:lang w:eastAsia="lt-LT"/>
              </w:rPr>
              <w:t>Ne sveikatos priežiūros specialistai, turintys neuniversitetinį arba aukštesnįjį išsilavinimą ir dirbantys administracinį darbą (buhalteriai, statistikai ir kt. specialistai)</w:t>
            </w:r>
          </w:p>
        </w:tc>
        <w:tc>
          <w:tcPr>
            <w:tcW w:w="992" w:type="dxa"/>
            <w:shd w:val="clear" w:color="auto" w:fill="D9E5F3"/>
          </w:tcPr>
          <w:p w14:paraId="3D657D2C" w14:textId="77777777" w:rsidR="00FC78B0" w:rsidRPr="0097403D" w:rsidRDefault="00FC78B0" w:rsidP="000A53A3">
            <w:pPr>
              <w:widowControl w:val="0"/>
              <w:tabs>
                <w:tab w:val="left" w:pos="0"/>
                <w:tab w:val="num" w:pos="1418"/>
              </w:tabs>
              <w:ind w:left="-108"/>
              <w:jc w:val="center"/>
              <w:rPr>
                <w:szCs w:val="24"/>
              </w:rPr>
            </w:pPr>
            <w:r w:rsidRPr="0097403D">
              <w:rPr>
                <w:szCs w:val="24"/>
              </w:rPr>
              <w:t>8</w:t>
            </w:r>
          </w:p>
        </w:tc>
        <w:tc>
          <w:tcPr>
            <w:tcW w:w="1134" w:type="dxa"/>
            <w:shd w:val="clear" w:color="auto" w:fill="D9E5F3"/>
          </w:tcPr>
          <w:p w14:paraId="797FD8F2" w14:textId="77777777" w:rsidR="00FC78B0" w:rsidRPr="0097403D" w:rsidRDefault="00FC78B0" w:rsidP="000A53A3">
            <w:pPr>
              <w:widowControl w:val="0"/>
              <w:tabs>
                <w:tab w:val="left" w:pos="0"/>
                <w:tab w:val="num" w:pos="1418"/>
              </w:tabs>
              <w:ind w:left="-108"/>
              <w:jc w:val="center"/>
              <w:rPr>
                <w:szCs w:val="24"/>
              </w:rPr>
            </w:pPr>
            <w:r w:rsidRPr="0097403D">
              <w:rPr>
                <w:szCs w:val="24"/>
              </w:rPr>
              <w:t>8</w:t>
            </w:r>
          </w:p>
        </w:tc>
        <w:tc>
          <w:tcPr>
            <w:tcW w:w="992" w:type="dxa"/>
            <w:shd w:val="clear" w:color="auto" w:fill="D9E5F3"/>
          </w:tcPr>
          <w:p w14:paraId="38B2C58F" w14:textId="77777777" w:rsidR="00FC78B0" w:rsidRPr="0097403D" w:rsidRDefault="00FC78B0" w:rsidP="000A53A3">
            <w:pPr>
              <w:widowControl w:val="0"/>
              <w:tabs>
                <w:tab w:val="left" w:pos="0"/>
                <w:tab w:val="num" w:pos="1418"/>
              </w:tabs>
              <w:ind w:left="-108"/>
              <w:jc w:val="center"/>
              <w:rPr>
                <w:szCs w:val="24"/>
              </w:rPr>
            </w:pPr>
            <w:r w:rsidRPr="0097403D">
              <w:rPr>
                <w:szCs w:val="24"/>
              </w:rPr>
              <w:t>9</w:t>
            </w:r>
          </w:p>
        </w:tc>
        <w:tc>
          <w:tcPr>
            <w:tcW w:w="992" w:type="dxa"/>
            <w:shd w:val="clear" w:color="auto" w:fill="D9E5F3"/>
          </w:tcPr>
          <w:p w14:paraId="3D51CC5A" w14:textId="77777777" w:rsidR="00FC78B0" w:rsidRPr="0097403D" w:rsidRDefault="00FC78B0" w:rsidP="000A53A3">
            <w:pPr>
              <w:widowControl w:val="0"/>
              <w:tabs>
                <w:tab w:val="left" w:pos="0"/>
                <w:tab w:val="num" w:pos="1418"/>
              </w:tabs>
              <w:ind w:left="-108"/>
              <w:jc w:val="center"/>
              <w:rPr>
                <w:szCs w:val="24"/>
              </w:rPr>
            </w:pPr>
            <w:r w:rsidRPr="0097403D">
              <w:rPr>
                <w:szCs w:val="24"/>
              </w:rPr>
              <w:t>8</w:t>
            </w:r>
          </w:p>
        </w:tc>
        <w:tc>
          <w:tcPr>
            <w:tcW w:w="992" w:type="dxa"/>
            <w:shd w:val="clear" w:color="auto" w:fill="D9E5F3"/>
          </w:tcPr>
          <w:p w14:paraId="06196487" w14:textId="77777777" w:rsidR="00FC78B0" w:rsidRPr="0097403D" w:rsidRDefault="00FC78B0" w:rsidP="000A53A3">
            <w:pPr>
              <w:widowControl w:val="0"/>
              <w:tabs>
                <w:tab w:val="left" w:pos="0"/>
                <w:tab w:val="num" w:pos="1418"/>
              </w:tabs>
              <w:ind w:left="-108"/>
              <w:jc w:val="center"/>
              <w:rPr>
                <w:szCs w:val="24"/>
              </w:rPr>
            </w:pPr>
            <w:r w:rsidRPr="0097403D">
              <w:rPr>
                <w:szCs w:val="24"/>
              </w:rPr>
              <w:t>9</w:t>
            </w:r>
          </w:p>
        </w:tc>
      </w:tr>
      <w:tr w:rsidR="00FC78B0" w:rsidRPr="0097403D" w14:paraId="60183FA1" w14:textId="77777777" w:rsidTr="000A53A3">
        <w:trPr>
          <w:cantSplit/>
          <w:jc w:val="center"/>
        </w:trPr>
        <w:tc>
          <w:tcPr>
            <w:tcW w:w="4115" w:type="dxa"/>
            <w:shd w:val="clear" w:color="auto" w:fill="F6F9FC"/>
          </w:tcPr>
          <w:p w14:paraId="7D2645E2" w14:textId="77777777" w:rsidR="00FC78B0" w:rsidRPr="0097403D" w:rsidRDefault="00FC78B0" w:rsidP="000A53A3">
            <w:pPr>
              <w:widowControl w:val="0"/>
              <w:tabs>
                <w:tab w:val="num" w:pos="1418"/>
              </w:tabs>
              <w:rPr>
                <w:szCs w:val="24"/>
              </w:rPr>
            </w:pPr>
            <w:r w:rsidRPr="0097403D">
              <w:rPr>
                <w:szCs w:val="24"/>
              </w:rPr>
              <w:t>Kitas (ūkio bei pagalbinis ne medicinos) personalas</w:t>
            </w:r>
          </w:p>
        </w:tc>
        <w:tc>
          <w:tcPr>
            <w:tcW w:w="992" w:type="dxa"/>
            <w:shd w:val="clear" w:color="auto" w:fill="F6F9FC"/>
          </w:tcPr>
          <w:p w14:paraId="4053EA5C" w14:textId="77777777" w:rsidR="00FC78B0" w:rsidRPr="0097403D" w:rsidRDefault="00FC78B0" w:rsidP="000A53A3">
            <w:pPr>
              <w:widowControl w:val="0"/>
              <w:tabs>
                <w:tab w:val="left" w:pos="0"/>
                <w:tab w:val="num" w:pos="1418"/>
              </w:tabs>
              <w:ind w:left="-108"/>
              <w:jc w:val="center"/>
              <w:rPr>
                <w:szCs w:val="24"/>
              </w:rPr>
            </w:pPr>
            <w:r w:rsidRPr="0097403D">
              <w:rPr>
                <w:szCs w:val="24"/>
              </w:rPr>
              <w:t>33</w:t>
            </w:r>
          </w:p>
        </w:tc>
        <w:tc>
          <w:tcPr>
            <w:tcW w:w="1134" w:type="dxa"/>
            <w:shd w:val="clear" w:color="auto" w:fill="F6F9FC"/>
          </w:tcPr>
          <w:p w14:paraId="6E529D9E" w14:textId="77777777" w:rsidR="00FC78B0" w:rsidRPr="0097403D" w:rsidRDefault="00FC78B0" w:rsidP="000A53A3">
            <w:pPr>
              <w:widowControl w:val="0"/>
              <w:tabs>
                <w:tab w:val="left" w:pos="0"/>
                <w:tab w:val="num" w:pos="1418"/>
              </w:tabs>
              <w:ind w:left="-108"/>
              <w:jc w:val="center"/>
              <w:rPr>
                <w:szCs w:val="24"/>
              </w:rPr>
            </w:pPr>
            <w:r w:rsidRPr="0097403D">
              <w:rPr>
                <w:szCs w:val="24"/>
              </w:rPr>
              <w:t>32</w:t>
            </w:r>
          </w:p>
        </w:tc>
        <w:tc>
          <w:tcPr>
            <w:tcW w:w="992" w:type="dxa"/>
            <w:shd w:val="clear" w:color="auto" w:fill="F6F9FC"/>
          </w:tcPr>
          <w:p w14:paraId="72759A33" w14:textId="77777777" w:rsidR="00FC78B0" w:rsidRPr="0097403D" w:rsidRDefault="00FC78B0" w:rsidP="000A53A3">
            <w:pPr>
              <w:widowControl w:val="0"/>
              <w:tabs>
                <w:tab w:val="left" w:pos="0"/>
                <w:tab w:val="num" w:pos="1418"/>
              </w:tabs>
              <w:ind w:left="-108"/>
              <w:jc w:val="center"/>
              <w:rPr>
                <w:szCs w:val="24"/>
              </w:rPr>
            </w:pPr>
            <w:r w:rsidRPr="0097403D">
              <w:rPr>
                <w:szCs w:val="24"/>
              </w:rPr>
              <w:t>30</w:t>
            </w:r>
          </w:p>
        </w:tc>
        <w:tc>
          <w:tcPr>
            <w:tcW w:w="992" w:type="dxa"/>
            <w:shd w:val="clear" w:color="auto" w:fill="F6F9FC"/>
          </w:tcPr>
          <w:p w14:paraId="24A994A2" w14:textId="77777777" w:rsidR="00FC78B0" w:rsidRPr="0097403D" w:rsidRDefault="00FC78B0" w:rsidP="000A53A3">
            <w:pPr>
              <w:widowControl w:val="0"/>
              <w:tabs>
                <w:tab w:val="left" w:pos="0"/>
                <w:tab w:val="num" w:pos="1418"/>
              </w:tabs>
              <w:ind w:left="-108"/>
              <w:jc w:val="center"/>
              <w:rPr>
                <w:szCs w:val="24"/>
              </w:rPr>
            </w:pPr>
            <w:r w:rsidRPr="0097403D">
              <w:rPr>
                <w:szCs w:val="24"/>
              </w:rPr>
              <w:t>36</w:t>
            </w:r>
          </w:p>
        </w:tc>
        <w:tc>
          <w:tcPr>
            <w:tcW w:w="992" w:type="dxa"/>
            <w:shd w:val="clear" w:color="auto" w:fill="F6F9FC"/>
          </w:tcPr>
          <w:p w14:paraId="18B7D94E" w14:textId="77777777" w:rsidR="00FC78B0" w:rsidRPr="0097403D" w:rsidRDefault="00FC78B0" w:rsidP="000A53A3">
            <w:pPr>
              <w:widowControl w:val="0"/>
              <w:tabs>
                <w:tab w:val="left" w:pos="0"/>
                <w:tab w:val="num" w:pos="1418"/>
              </w:tabs>
              <w:ind w:left="-108"/>
              <w:jc w:val="center"/>
              <w:rPr>
                <w:szCs w:val="24"/>
              </w:rPr>
            </w:pPr>
            <w:r w:rsidRPr="0097403D">
              <w:rPr>
                <w:szCs w:val="24"/>
              </w:rPr>
              <w:t>38</w:t>
            </w:r>
          </w:p>
        </w:tc>
      </w:tr>
      <w:tr w:rsidR="00FC78B0" w:rsidRPr="0097403D" w14:paraId="1C077E79" w14:textId="77777777" w:rsidTr="000A53A3">
        <w:trPr>
          <w:cantSplit/>
          <w:jc w:val="center"/>
        </w:trPr>
        <w:tc>
          <w:tcPr>
            <w:tcW w:w="4115" w:type="dxa"/>
            <w:shd w:val="clear" w:color="auto" w:fill="D9E5F3"/>
          </w:tcPr>
          <w:p w14:paraId="1D4DE978" w14:textId="77777777" w:rsidR="00FC78B0" w:rsidRPr="0097403D" w:rsidRDefault="00FC78B0" w:rsidP="000A53A3">
            <w:pPr>
              <w:widowControl w:val="0"/>
              <w:tabs>
                <w:tab w:val="num" w:pos="1418"/>
              </w:tabs>
              <w:rPr>
                <w:szCs w:val="24"/>
              </w:rPr>
            </w:pPr>
            <w:r w:rsidRPr="0097403D">
              <w:rPr>
                <w:szCs w:val="24"/>
              </w:rPr>
              <w:t>ŠRASP IS saugos įgaliotinis</w:t>
            </w:r>
          </w:p>
        </w:tc>
        <w:tc>
          <w:tcPr>
            <w:tcW w:w="992" w:type="dxa"/>
            <w:shd w:val="clear" w:color="auto" w:fill="D9E5F3"/>
          </w:tcPr>
          <w:p w14:paraId="51025C3C" w14:textId="77777777" w:rsidR="00FC78B0" w:rsidRPr="0097403D" w:rsidRDefault="00FC78B0" w:rsidP="000A53A3">
            <w:pPr>
              <w:widowControl w:val="0"/>
              <w:tabs>
                <w:tab w:val="left" w:pos="0"/>
                <w:tab w:val="num" w:pos="1418"/>
              </w:tabs>
              <w:ind w:left="-108"/>
              <w:jc w:val="center"/>
              <w:rPr>
                <w:szCs w:val="24"/>
              </w:rPr>
            </w:pPr>
            <w:r w:rsidRPr="0097403D">
              <w:rPr>
                <w:szCs w:val="24"/>
              </w:rPr>
              <w:t>1</w:t>
            </w:r>
          </w:p>
        </w:tc>
        <w:tc>
          <w:tcPr>
            <w:tcW w:w="1134" w:type="dxa"/>
            <w:shd w:val="clear" w:color="auto" w:fill="D9E5F3"/>
          </w:tcPr>
          <w:p w14:paraId="62995A1D" w14:textId="77777777" w:rsidR="00FC78B0" w:rsidRPr="0097403D" w:rsidRDefault="00FC78B0" w:rsidP="000A53A3">
            <w:pPr>
              <w:widowControl w:val="0"/>
              <w:tabs>
                <w:tab w:val="left" w:pos="0"/>
                <w:tab w:val="num" w:pos="1418"/>
              </w:tabs>
              <w:ind w:left="-108"/>
              <w:jc w:val="center"/>
              <w:rPr>
                <w:szCs w:val="24"/>
              </w:rPr>
            </w:pPr>
            <w:r w:rsidRPr="0097403D">
              <w:rPr>
                <w:szCs w:val="24"/>
              </w:rPr>
              <w:t>1</w:t>
            </w:r>
          </w:p>
        </w:tc>
        <w:tc>
          <w:tcPr>
            <w:tcW w:w="992" w:type="dxa"/>
            <w:shd w:val="clear" w:color="auto" w:fill="D9E5F3"/>
          </w:tcPr>
          <w:p w14:paraId="3022EF17" w14:textId="77777777" w:rsidR="00FC78B0" w:rsidRPr="0097403D" w:rsidRDefault="00FC78B0" w:rsidP="000A53A3">
            <w:pPr>
              <w:widowControl w:val="0"/>
              <w:tabs>
                <w:tab w:val="left" w:pos="0"/>
                <w:tab w:val="num" w:pos="1418"/>
              </w:tabs>
              <w:ind w:left="-108"/>
              <w:jc w:val="center"/>
              <w:rPr>
                <w:szCs w:val="24"/>
              </w:rPr>
            </w:pPr>
            <w:r w:rsidRPr="0097403D">
              <w:rPr>
                <w:szCs w:val="24"/>
              </w:rPr>
              <w:t>1</w:t>
            </w:r>
          </w:p>
        </w:tc>
        <w:tc>
          <w:tcPr>
            <w:tcW w:w="992" w:type="dxa"/>
            <w:shd w:val="clear" w:color="auto" w:fill="D9E5F3"/>
          </w:tcPr>
          <w:p w14:paraId="473B160E" w14:textId="77777777" w:rsidR="00FC78B0" w:rsidRPr="0097403D" w:rsidRDefault="00FC78B0" w:rsidP="000A53A3">
            <w:pPr>
              <w:widowControl w:val="0"/>
              <w:tabs>
                <w:tab w:val="left" w:pos="0"/>
                <w:tab w:val="num" w:pos="1418"/>
              </w:tabs>
              <w:ind w:left="-108"/>
              <w:jc w:val="center"/>
              <w:rPr>
                <w:szCs w:val="24"/>
              </w:rPr>
            </w:pPr>
            <w:r w:rsidRPr="0097403D">
              <w:rPr>
                <w:szCs w:val="24"/>
              </w:rPr>
              <w:t>1</w:t>
            </w:r>
          </w:p>
        </w:tc>
        <w:tc>
          <w:tcPr>
            <w:tcW w:w="992" w:type="dxa"/>
            <w:shd w:val="clear" w:color="auto" w:fill="D9E5F3"/>
          </w:tcPr>
          <w:p w14:paraId="40C9E29D" w14:textId="77777777" w:rsidR="00FC78B0" w:rsidRPr="0097403D" w:rsidRDefault="00FC78B0" w:rsidP="000A53A3">
            <w:pPr>
              <w:widowControl w:val="0"/>
              <w:tabs>
                <w:tab w:val="left" w:pos="0"/>
                <w:tab w:val="num" w:pos="1418"/>
              </w:tabs>
              <w:ind w:left="-108"/>
              <w:jc w:val="center"/>
              <w:rPr>
                <w:szCs w:val="24"/>
              </w:rPr>
            </w:pPr>
            <w:r w:rsidRPr="0097403D">
              <w:rPr>
                <w:szCs w:val="24"/>
              </w:rPr>
              <w:t>1</w:t>
            </w:r>
          </w:p>
        </w:tc>
      </w:tr>
    </w:tbl>
    <w:p w14:paraId="668BAED6" w14:textId="77777777" w:rsidR="00FC78B0" w:rsidRPr="0097403D" w:rsidRDefault="00FC78B0" w:rsidP="00FC78B0">
      <w:pPr>
        <w:jc w:val="both"/>
        <w:rPr>
          <w:szCs w:val="24"/>
          <w:highlight w:val="yellow"/>
        </w:rPr>
      </w:pPr>
    </w:p>
    <w:p w14:paraId="17BF4181" w14:textId="77777777" w:rsidR="00FC78B0" w:rsidRPr="0097403D" w:rsidRDefault="00FC78B0" w:rsidP="00FC78B0">
      <w:pPr>
        <w:ind w:firstLine="567"/>
        <w:jc w:val="both"/>
        <w:rPr>
          <w:szCs w:val="24"/>
        </w:rPr>
      </w:pPr>
      <w:r w:rsidRPr="0097403D">
        <w:rPr>
          <w:szCs w:val="24"/>
        </w:rPr>
        <w:t>Ligoninės darbuotojai savo profesinę kompetenciją kasmet tobulina dalyvaudami aukštųjų mokymo įstaigų, kitų įstaigų ir organizacijų vykdomose profesinės kompetencijos tobulinimo programose. Kiekvienais metais įstaiga organizuoja ir bendrus mokymus, skirtus visiems darbuotojams.</w:t>
      </w:r>
    </w:p>
    <w:p w14:paraId="1F40ABB6" w14:textId="77777777" w:rsidR="00FC78B0" w:rsidRPr="0097403D" w:rsidRDefault="00FC78B0" w:rsidP="00FC78B0">
      <w:pPr>
        <w:ind w:firstLine="567"/>
        <w:jc w:val="both"/>
        <w:rPr>
          <w:szCs w:val="24"/>
        </w:rPr>
      </w:pPr>
      <w:r w:rsidRPr="0097403D">
        <w:rPr>
          <w:szCs w:val="24"/>
        </w:rPr>
        <w:t>2024 m. organizuoti mokymai visiems Ligoninės darbuotojams:</w:t>
      </w:r>
    </w:p>
    <w:p w14:paraId="0F08214A" w14:textId="77777777" w:rsidR="00FC78B0" w:rsidRPr="0097403D" w:rsidRDefault="00FC78B0" w:rsidP="00FC78B0">
      <w:pPr>
        <w:pStyle w:val="Sraopastraipa"/>
        <w:numPr>
          <w:ilvl w:val="0"/>
          <w:numId w:val="29"/>
        </w:numPr>
        <w:spacing w:line="276" w:lineRule="auto"/>
        <w:ind w:left="0" w:firstLine="567"/>
        <w:jc w:val="both"/>
        <w:rPr>
          <w:szCs w:val="24"/>
        </w:rPr>
      </w:pPr>
      <w:r w:rsidRPr="0097403D">
        <w:rPr>
          <w:szCs w:val="24"/>
        </w:rPr>
        <w:lastRenderedPageBreak/>
        <w:t xml:space="preserve">siekiant didinti personalo kibernetinio saugumo supratimą, 2024 m. sausio 3-31 dienomis vyko kibernetinės higienos mokymai. Darbuotojai, mokymu metu, išmoko atpažinti kibernetines grėsmes, išvengti informacijos praradimo, internetinių sukčių atakų ir pan.; </w:t>
      </w:r>
    </w:p>
    <w:p w14:paraId="45F1C1E4" w14:textId="77777777" w:rsidR="00FC78B0" w:rsidRPr="0097403D" w:rsidRDefault="00FC78B0" w:rsidP="00FC78B0">
      <w:pPr>
        <w:pStyle w:val="Sraopastraipa"/>
        <w:numPr>
          <w:ilvl w:val="0"/>
          <w:numId w:val="29"/>
        </w:numPr>
        <w:spacing w:line="276" w:lineRule="auto"/>
        <w:ind w:left="0" w:firstLine="567"/>
        <w:jc w:val="both"/>
        <w:rPr>
          <w:szCs w:val="24"/>
        </w:rPr>
      </w:pPr>
      <w:r w:rsidRPr="0097403D">
        <w:rPr>
          <w:szCs w:val="24"/>
        </w:rPr>
        <w:t>2024 m. kovo 13 d. bendradarbiaujant su Radviliškio rajono visuomenės sveikatos biuru, Ligoninėje pravesti Baziniai savižudybių prevencijos mokymai, kurių tikslas – mokyti darbuotojus atpažinti savižudybės rizikos ženklus, tinkamai į juos reaguoti ir paskatinti kreiptis psichologinės pagalbos. Mokymu metu gauta informacija gal būti pritaikyta tiek vykdant savo tiesiogines funkcijas,  teikiant asmens priežiūros paslaugas pacientams, tiek bendraujant su kolegomis;</w:t>
      </w:r>
    </w:p>
    <w:p w14:paraId="66A80F88" w14:textId="77777777" w:rsidR="00FC78B0" w:rsidRPr="00123A04" w:rsidRDefault="00FC78B0" w:rsidP="00FC78B0">
      <w:pPr>
        <w:pStyle w:val="Sraopastraipa"/>
        <w:numPr>
          <w:ilvl w:val="0"/>
          <w:numId w:val="29"/>
        </w:numPr>
        <w:spacing w:line="276" w:lineRule="auto"/>
        <w:ind w:left="0" w:firstLine="567"/>
        <w:jc w:val="both"/>
        <w:rPr>
          <w:spacing w:val="-6"/>
          <w:szCs w:val="24"/>
        </w:rPr>
      </w:pPr>
      <w:r w:rsidRPr="00123A04">
        <w:rPr>
          <w:spacing w:val="-6"/>
          <w:szCs w:val="24"/>
        </w:rPr>
        <w:t>2024 m. lapkričio mėnesį VšĮ Radviliškio ligoninės darbuotojai dalyvavo psichologinės sveikatos stiprinimo mokymuose „Saugus medikas – saugios ir kokybiškos paslaugos“. Daugiausia dėmesio juose buvo skiriama psichologiniam medicinos darbuotojų saugumo aspektui: darbuotojai susipažino su skirtingais klientų tipais ir tinkamais reakcijos į jų provokacijas būdais, kad būtų išvengta konfliktų ir galimo smurto. Aptarti ir tarpusavio bendravimo bei saugumo kolektyve aspektai, analizuotos kylančios problemos ir jų sprendimo būdai. Mokymai apmokėti Radviliškio rajono savivaldybės 2024 metų visuomenės sveikatos rėmimo specialiosioms programoms skirtomis lėšomis.</w:t>
      </w:r>
    </w:p>
    <w:p w14:paraId="5868CE17" w14:textId="77777777" w:rsidR="00FC78B0" w:rsidRPr="0097403D" w:rsidRDefault="00FC78B0" w:rsidP="00FC78B0">
      <w:pPr>
        <w:ind w:firstLine="567"/>
        <w:jc w:val="both"/>
        <w:rPr>
          <w:szCs w:val="24"/>
        </w:rPr>
      </w:pPr>
      <w:r w:rsidRPr="0097403D">
        <w:rPr>
          <w:szCs w:val="24"/>
        </w:rPr>
        <w:t>Siekiant pritraukti jaunus specialistus, 2024 m. vasario 6 d. Ligoninės atstovai dalyvavo Šiaulių valstybinės kolegijos organizuojamoje Karjeros ir kontaktų mugėje, kurioje pristatė įstaigą studentams.</w:t>
      </w:r>
    </w:p>
    <w:p w14:paraId="47B72198" w14:textId="77777777" w:rsidR="00FC78B0" w:rsidRPr="0097403D" w:rsidRDefault="00FC78B0" w:rsidP="00FC78B0">
      <w:pPr>
        <w:suppressAutoHyphens/>
        <w:autoSpaceDN w:val="0"/>
        <w:ind w:firstLine="720"/>
        <w:jc w:val="both"/>
        <w:textAlignment w:val="baseline"/>
        <w:rPr>
          <w:bCs/>
          <w:i/>
          <w:color w:val="808080"/>
          <w:szCs w:val="24"/>
        </w:rPr>
      </w:pPr>
    </w:p>
    <w:p w14:paraId="5790AADF" w14:textId="77777777" w:rsidR="00FC78B0" w:rsidRDefault="00FC78B0" w:rsidP="00FC78B0">
      <w:pPr>
        <w:suppressAutoHyphens/>
        <w:autoSpaceDN w:val="0"/>
        <w:jc w:val="center"/>
        <w:textAlignment w:val="baseline"/>
        <w:rPr>
          <w:b/>
          <w:szCs w:val="24"/>
        </w:rPr>
      </w:pPr>
    </w:p>
    <w:p w14:paraId="63F80101" w14:textId="77777777" w:rsidR="00FC78B0" w:rsidRDefault="00FC78B0" w:rsidP="00FC78B0">
      <w:pPr>
        <w:suppressAutoHyphens/>
        <w:autoSpaceDN w:val="0"/>
        <w:jc w:val="center"/>
        <w:textAlignment w:val="baseline"/>
        <w:rPr>
          <w:b/>
          <w:szCs w:val="24"/>
        </w:rPr>
        <w:sectPr w:rsidR="00FC78B0" w:rsidSect="00FC78B0">
          <w:pgSz w:w="11906" w:h="16838"/>
          <w:pgMar w:top="1701" w:right="567" w:bottom="1134" w:left="1701" w:header="567" w:footer="567" w:gutter="0"/>
          <w:cols w:space="1296"/>
          <w:docGrid w:linePitch="360"/>
        </w:sectPr>
      </w:pPr>
    </w:p>
    <w:p w14:paraId="3C4B74F5" w14:textId="77777777" w:rsidR="00FC78B0" w:rsidRPr="0097403D" w:rsidRDefault="00FC78B0" w:rsidP="00FC78B0">
      <w:pPr>
        <w:suppressAutoHyphens/>
        <w:autoSpaceDN w:val="0"/>
        <w:jc w:val="center"/>
        <w:textAlignment w:val="baseline"/>
        <w:rPr>
          <w:b/>
          <w:szCs w:val="24"/>
        </w:rPr>
      </w:pPr>
      <w:r w:rsidRPr="0097403D">
        <w:rPr>
          <w:b/>
          <w:szCs w:val="24"/>
        </w:rPr>
        <w:lastRenderedPageBreak/>
        <w:t>STRATEGINIŲ IR METŲ VEIKLOS TIKSLŲ ĮGYVENDINIMAS</w:t>
      </w:r>
    </w:p>
    <w:p w14:paraId="35D29C91" w14:textId="77777777" w:rsidR="00FC78B0" w:rsidRPr="0097403D" w:rsidRDefault="00FC78B0" w:rsidP="00FC78B0">
      <w:pPr>
        <w:tabs>
          <w:tab w:val="left" w:pos="993"/>
        </w:tabs>
        <w:suppressAutoHyphens/>
        <w:autoSpaceDN w:val="0"/>
        <w:ind w:left="709"/>
        <w:contextualSpacing/>
        <w:jc w:val="both"/>
        <w:textAlignment w:val="baseline"/>
        <w:rPr>
          <w:b/>
          <w:bCs/>
          <w:i/>
          <w:color w:val="808080"/>
          <w:szCs w:val="24"/>
        </w:rPr>
      </w:pPr>
    </w:p>
    <w:p w14:paraId="6BCD3E0A" w14:textId="77777777" w:rsidR="00FC78B0" w:rsidRPr="0097403D" w:rsidRDefault="00FC78B0" w:rsidP="00FC78B0">
      <w:pPr>
        <w:rPr>
          <w:bCs/>
          <w:szCs w:val="24"/>
        </w:rPr>
      </w:pPr>
      <w:r w:rsidRPr="0097403D">
        <w:rPr>
          <w:i/>
          <w:szCs w:val="24"/>
        </w:rPr>
        <w:t xml:space="preserve"> </w:t>
      </w:r>
      <w:r w:rsidRPr="0097403D">
        <w:rPr>
          <w:bCs/>
          <w:szCs w:val="24"/>
        </w:rPr>
        <w:t>Strateginių ir (arba) metų veiklos tikslų įgyvendinimo rodikliai.</w:t>
      </w:r>
    </w:p>
    <w:p w14:paraId="3BD1FDE5" w14:textId="77777777" w:rsidR="00FC78B0" w:rsidRPr="0097403D" w:rsidRDefault="00FC78B0" w:rsidP="00FC78B0">
      <w:pPr>
        <w:rPr>
          <w:bCs/>
          <w:i/>
          <w:color w:val="808080"/>
          <w:szCs w:val="24"/>
        </w:rPr>
      </w:pPr>
    </w:p>
    <w:tbl>
      <w:tblPr>
        <w:tblStyle w:val="Lenteldefaultin222"/>
        <w:tblW w:w="14658" w:type="dxa"/>
        <w:tblInd w:w="-147" w:type="dxa"/>
        <w:tblLayout w:type="fixed"/>
        <w:tblLook w:val="04A0" w:firstRow="1" w:lastRow="0" w:firstColumn="1" w:lastColumn="0" w:noHBand="0" w:noVBand="1"/>
      </w:tblPr>
      <w:tblGrid>
        <w:gridCol w:w="1956"/>
        <w:gridCol w:w="1701"/>
        <w:gridCol w:w="1134"/>
        <w:gridCol w:w="851"/>
        <w:gridCol w:w="1446"/>
        <w:gridCol w:w="2126"/>
        <w:gridCol w:w="1276"/>
        <w:gridCol w:w="1276"/>
        <w:gridCol w:w="1389"/>
        <w:gridCol w:w="1503"/>
      </w:tblGrid>
      <w:tr w:rsidR="00FC78B0" w:rsidRPr="0097403D" w14:paraId="4C8086BD" w14:textId="77777777" w:rsidTr="000A53A3">
        <w:tc>
          <w:tcPr>
            <w:tcW w:w="1956" w:type="dxa"/>
            <w:vMerge w:val="restart"/>
            <w:shd w:val="clear" w:color="auto" w:fill="D9E5F3"/>
            <w:vAlign w:val="center"/>
          </w:tcPr>
          <w:p w14:paraId="02060234" w14:textId="77777777" w:rsidR="00FC78B0" w:rsidRPr="0097403D" w:rsidRDefault="00FC78B0" w:rsidP="000A53A3">
            <w:pPr>
              <w:jc w:val="center"/>
              <w:rPr>
                <w:b/>
                <w:color w:val="000000"/>
                <w:szCs w:val="24"/>
              </w:rPr>
            </w:pPr>
            <w:r w:rsidRPr="0097403D">
              <w:rPr>
                <w:b/>
                <w:color w:val="000000"/>
                <w:szCs w:val="24"/>
              </w:rPr>
              <w:t>Priemonės ir (arba) rodiklio pavadinimas</w:t>
            </w:r>
          </w:p>
        </w:tc>
        <w:tc>
          <w:tcPr>
            <w:tcW w:w="1701" w:type="dxa"/>
            <w:vMerge w:val="restart"/>
            <w:shd w:val="clear" w:color="auto" w:fill="D9E5F3"/>
            <w:vAlign w:val="center"/>
          </w:tcPr>
          <w:p w14:paraId="3B8F275C" w14:textId="77777777" w:rsidR="00FC78B0" w:rsidRPr="0097403D" w:rsidRDefault="00FC78B0" w:rsidP="000A53A3">
            <w:pPr>
              <w:jc w:val="center"/>
              <w:rPr>
                <w:b/>
                <w:color w:val="000000"/>
                <w:szCs w:val="24"/>
              </w:rPr>
            </w:pPr>
            <w:r w:rsidRPr="0097403D">
              <w:rPr>
                <w:b/>
                <w:color w:val="000000"/>
                <w:szCs w:val="24"/>
              </w:rPr>
              <w:t xml:space="preserve">Planuota reikšmė, matavimo vienetas </w:t>
            </w:r>
          </w:p>
        </w:tc>
        <w:tc>
          <w:tcPr>
            <w:tcW w:w="3431" w:type="dxa"/>
            <w:gridSpan w:val="3"/>
            <w:shd w:val="clear" w:color="auto" w:fill="D9E5F3"/>
            <w:vAlign w:val="center"/>
          </w:tcPr>
          <w:p w14:paraId="7DE5BD2D" w14:textId="77777777" w:rsidR="00FC78B0" w:rsidRPr="0097403D" w:rsidRDefault="00FC78B0" w:rsidP="000A53A3">
            <w:pPr>
              <w:jc w:val="center"/>
              <w:rPr>
                <w:b/>
                <w:color w:val="000000"/>
                <w:szCs w:val="24"/>
              </w:rPr>
            </w:pPr>
            <w:r w:rsidRPr="0097403D">
              <w:rPr>
                <w:b/>
                <w:color w:val="000000"/>
                <w:szCs w:val="24"/>
              </w:rPr>
              <w:t>Praėjusių 2 ataskaitinių laikotarpių ir ataskaitinio laikotarpio reikšmės (faktas)</w:t>
            </w:r>
          </w:p>
        </w:tc>
        <w:tc>
          <w:tcPr>
            <w:tcW w:w="2126" w:type="dxa"/>
            <w:vMerge w:val="restart"/>
            <w:shd w:val="clear" w:color="auto" w:fill="D9E5F3"/>
            <w:vAlign w:val="center"/>
          </w:tcPr>
          <w:p w14:paraId="71976680" w14:textId="77777777" w:rsidR="00FC78B0" w:rsidRPr="0097403D" w:rsidRDefault="00FC78B0" w:rsidP="000A53A3">
            <w:pPr>
              <w:jc w:val="center"/>
              <w:rPr>
                <w:b/>
                <w:color w:val="000000"/>
                <w:szCs w:val="24"/>
              </w:rPr>
            </w:pPr>
            <w:r w:rsidRPr="0097403D">
              <w:rPr>
                <w:b/>
                <w:color w:val="000000"/>
                <w:szCs w:val="24"/>
              </w:rPr>
              <w:t>Sąsaja su Savivaldybės, kitų institucijų, įstaigos planavimo dokumentais</w:t>
            </w:r>
          </w:p>
        </w:tc>
        <w:tc>
          <w:tcPr>
            <w:tcW w:w="2552" w:type="dxa"/>
            <w:gridSpan w:val="2"/>
            <w:shd w:val="clear" w:color="auto" w:fill="D9E5F3"/>
            <w:vAlign w:val="center"/>
          </w:tcPr>
          <w:p w14:paraId="58441FC7" w14:textId="77777777" w:rsidR="00FC78B0" w:rsidRPr="0097403D" w:rsidRDefault="00FC78B0" w:rsidP="000A53A3">
            <w:pPr>
              <w:jc w:val="center"/>
              <w:rPr>
                <w:b/>
                <w:color w:val="000000"/>
                <w:szCs w:val="24"/>
              </w:rPr>
            </w:pPr>
            <w:r w:rsidRPr="0097403D">
              <w:rPr>
                <w:b/>
                <w:color w:val="000000"/>
                <w:szCs w:val="24"/>
              </w:rPr>
              <w:t xml:space="preserve">Finansavimas </w:t>
            </w:r>
          </w:p>
        </w:tc>
        <w:tc>
          <w:tcPr>
            <w:tcW w:w="1389" w:type="dxa"/>
            <w:vMerge w:val="restart"/>
            <w:shd w:val="clear" w:color="auto" w:fill="D9E5F3"/>
            <w:vAlign w:val="center"/>
          </w:tcPr>
          <w:p w14:paraId="4884090F" w14:textId="77777777" w:rsidR="00FC78B0" w:rsidRPr="0097403D" w:rsidRDefault="00FC78B0" w:rsidP="000A53A3">
            <w:pPr>
              <w:jc w:val="center"/>
              <w:rPr>
                <w:b/>
                <w:color w:val="000000"/>
                <w:szCs w:val="24"/>
              </w:rPr>
            </w:pPr>
            <w:r w:rsidRPr="0097403D">
              <w:rPr>
                <w:b/>
                <w:color w:val="000000"/>
                <w:szCs w:val="24"/>
              </w:rPr>
              <w:t>Atsakingas vykdytojas</w:t>
            </w:r>
          </w:p>
        </w:tc>
        <w:tc>
          <w:tcPr>
            <w:tcW w:w="1503" w:type="dxa"/>
            <w:vMerge w:val="restart"/>
            <w:shd w:val="clear" w:color="auto" w:fill="D9E5F3"/>
            <w:vAlign w:val="center"/>
          </w:tcPr>
          <w:p w14:paraId="0C5C5048" w14:textId="77777777" w:rsidR="00FC78B0" w:rsidRPr="0097403D" w:rsidRDefault="00FC78B0" w:rsidP="000A53A3">
            <w:pPr>
              <w:jc w:val="center"/>
              <w:rPr>
                <w:b/>
                <w:color w:val="000000"/>
                <w:szCs w:val="24"/>
              </w:rPr>
            </w:pPr>
            <w:r w:rsidRPr="0097403D">
              <w:rPr>
                <w:b/>
                <w:color w:val="000000"/>
                <w:szCs w:val="24"/>
              </w:rPr>
              <w:t>Komentaras</w:t>
            </w:r>
          </w:p>
        </w:tc>
      </w:tr>
      <w:tr w:rsidR="00FC78B0" w:rsidRPr="0097403D" w14:paraId="4F18DE60" w14:textId="77777777" w:rsidTr="000A53A3">
        <w:tc>
          <w:tcPr>
            <w:tcW w:w="1956" w:type="dxa"/>
            <w:vMerge/>
            <w:shd w:val="clear" w:color="auto" w:fill="DBE5F1"/>
            <w:vAlign w:val="center"/>
          </w:tcPr>
          <w:p w14:paraId="79BDDD6B" w14:textId="77777777" w:rsidR="00FC78B0" w:rsidRPr="0097403D" w:rsidRDefault="00FC78B0" w:rsidP="000A53A3">
            <w:pPr>
              <w:jc w:val="center"/>
              <w:rPr>
                <w:b/>
                <w:color w:val="000000"/>
                <w:szCs w:val="24"/>
              </w:rPr>
            </w:pPr>
          </w:p>
        </w:tc>
        <w:tc>
          <w:tcPr>
            <w:tcW w:w="1701" w:type="dxa"/>
            <w:vMerge/>
            <w:shd w:val="clear" w:color="auto" w:fill="DBE5F1"/>
            <w:vAlign w:val="center"/>
          </w:tcPr>
          <w:p w14:paraId="03E44D22" w14:textId="77777777" w:rsidR="00FC78B0" w:rsidRPr="0097403D" w:rsidRDefault="00FC78B0" w:rsidP="000A53A3">
            <w:pPr>
              <w:jc w:val="center"/>
              <w:rPr>
                <w:b/>
                <w:color w:val="000000"/>
                <w:szCs w:val="24"/>
              </w:rPr>
            </w:pPr>
          </w:p>
        </w:tc>
        <w:tc>
          <w:tcPr>
            <w:tcW w:w="1134" w:type="dxa"/>
            <w:shd w:val="clear" w:color="auto" w:fill="DBE5F1"/>
            <w:vAlign w:val="center"/>
          </w:tcPr>
          <w:p w14:paraId="686FBD2F" w14:textId="77777777" w:rsidR="00FC78B0" w:rsidRPr="0097403D" w:rsidRDefault="00FC78B0" w:rsidP="000A53A3">
            <w:pPr>
              <w:jc w:val="center"/>
              <w:rPr>
                <w:b/>
                <w:iCs/>
                <w:color w:val="000000"/>
                <w:szCs w:val="24"/>
              </w:rPr>
            </w:pPr>
            <w:r w:rsidRPr="0097403D">
              <w:rPr>
                <w:b/>
                <w:i/>
                <w:iCs/>
                <w:color w:val="000000"/>
                <w:szCs w:val="24"/>
              </w:rPr>
              <w:t>n</w:t>
            </w:r>
            <w:r w:rsidRPr="0097403D">
              <w:rPr>
                <w:b/>
                <w:iCs/>
                <w:color w:val="000000"/>
                <w:szCs w:val="24"/>
              </w:rPr>
              <w:t>–2 metai</w:t>
            </w:r>
          </w:p>
        </w:tc>
        <w:tc>
          <w:tcPr>
            <w:tcW w:w="851" w:type="dxa"/>
            <w:shd w:val="clear" w:color="auto" w:fill="DBE5F1"/>
            <w:vAlign w:val="center"/>
          </w:tcPr>
          <w:p w14:paraId="21B997E2" w14:textId="77777777" w:rsidR="00FC78B0" w:rsidRPr="0097403D" w:rsidRDefault="00FC78B0" w:rsidP="000A53A3">
            <w:pPr>
              <w:jc w:val="center"/>
              <w:rPr>
                <w:b/>
                <w:iCs/>
                <w:color w:val="000000"/>
                <w:szCs w:val="24"/>
              </w:rPr>
            </w:pPr>
            <w:r w:rsidRPr="0097403D">
              <w:rPr>
                <w:b/>
                <w:i/>
                <w:iCs/>
                <w:color w:val="000000"/>
                <w:szCs w:val="24"/>
              </w:rPr>
              <w:t>n</w:t>
            </w:r>
            <w:r w:rsidRPr="0097403D">
              <w:rPr>
                <w:b/>
                <w:iCs/>
                <w:color w:val="000000"/>
                <w:szCs w:val="24"/>
              </w:rPr>
              <w:t>–1 metai</w:t>
            </w:r>
          </w:p>
        </w:tc>
        <w:tc>
          <w:tcPr>
            <w:tcW w:w="1446" w:type="dxa"/>
            <w:shd w:val="clear" w:color="auto" w:fill="DBE5F1"/>
            <w:vAlign w:val="center"/>
          </w:tcPr>
          <w:p w14:paraId="68046A7A" w14:textId="77777777" w:rsidR="00FC78B0" w:rsidRPr="0097403D" w:rsidRDefault="00FC78B0" w:rsidP="000A53A3">
            <w:pPr>
              <w:jc w:val="center"/>
              <w:rPr>
                <w:b/>
                <w:iCs/>
                <w:color w:val="000000"/>
                <w:szCs w:val="24"/>
              </w:rPr>
            </w:pPr>
            <w:r w:rsidRPr="0097403D">
              <w:rPr>
                <w:b/>
                <w:i/>
                <w:iCs/>
                <w:color w:val="000000"/>
                <w:szCs w:val="24"/>
              </w:rPr>
              <w:t>n</w:t>
            </w:r>
            <w:r w:rsidRPr="0097403D">
              <w:rPr>
                <w:b/>
                <w:iCs/>
                <w:color w:val="000000"/>
                <w:szCs w:val="24"/>
              </w:rPr>
              <w:t xml:space="preserve"> metai</w:t>
            </w:r>
          </w:p>
        </w:tc>
        <w:tc>
          <w:tcPr>
            <w:tcW w:w="2126" w:type="dxa"/>
            <w:vMerge/>
            <w:shd w:val="clear" w:color="auto" w:fill="DBE5F1"/>
            <w:vAlign w:val="center"/>
          </w:tcPr>
          <w:p w14:paraId="0C75BF10" w14:textId="77777777" w:rsidR="00FC78B0" w:rsidRPr="0097403D" w:rsidRDefault="00FC78B0" w:rsidP="000A53A3">
            <w:pPr>
              <w:jc w:val="center"/>
              <w:rPr>
                <w:b/>
                <w:color w:val="000000"/>
                <w:szCs w:val="24"/>
              </w:rPr>
            </w:pPr>
          </w:p>
        </w:tc>
        <w:tc>
          <w:tcPr>
            <w:tcW w:w="1276" w:type="dxa"/>
            <w:shd w:val="clear" w:color="auto" w:fill="DBE5F1"/>
            <w:vAlign w:val="center"/>
          </w:tcPr>
          <w:p w14:paraId="1C2F7C24" w14:textId="77777777" w:rsidR="00FC78B0" w:rsidRPr="0097403D" w:rsidRDefault="00FC78B0" w:rsidP="000A53A3">
            <w:pPr>
              <w:jc w:val="center"/>
              <w:rPr>
                <w:b/>
                <w:color w:val="000000"/>
                <w:szCs w:val="24"/>
              </w:rPr>
            </w:pPr>
            <w:r w:rsidRPr="0097403D">
              <w:rPr>
                <w:b/>
                <w:color w:val="000000"/>
                <w:szCs w:val="24"/>
              </w:rPr>
              <w:t>Patvirtintas planas</w:t>
            </w:r>
          </w:p>
        </w:tc>
        <w:tc>
          <w:tcPr>
            <w:tcW w:w="1276" w:type="dxa"/>
            <w:shd w:val="clear" w:color="auto" w:fill="DBE5F1"/>
            <w:vAlign w:val="center"/>
          </w:tcPr>
          <w:p w14:paraId="64BA34D0" w14:textId="77777777" w:rsidR="00FC78B0" w:rsidRPr="0097403D" w:rsidRDefault="00FC78B0" w:rsidP="000A53A3">
            <w:pPr>
              <w:jc w:val="center"/>
              <w:rPr>
                <w:b/>
                <w:color w:val="000000"/>
                <w:szCs w:val="24"/>
              </w:rPr>
            </w:pPr>
            <w:r w:rsidRPr="0097403D">
              <w:rPr>
                <w:b/>
                <w:color w:val="000000"/>
                <w:szCs w:val="24"/>
              </w:rPr>
              <w:t xml:space="preserve">Įvykdymas, asignavimų šaltinis </w:t>
            </w:r>
          </w:p>
        </w:tc>
        <w:tc>
          <w:tcPr>
            <w:tcW w:w="1389" w:type="dxa"/>
            <w:vMerge/>
            <w:shd w:val="clear" w:color="auto" w:fill="DBE5F1"/>
            <w:vAlign w:val="center"/>
          </w:tcPr>
          <w:p w14:paraId="5688F131" w14:textId="77777777" w:rsidR="00FC78B0" w:rsidRPr="0097403D" w:rsidRDefault="00FC78B0" w:rsidP="000A53A3">
            <w:pPr>
              <w:jc w:val="center"/>
              <w:rPr>
                <w:b/>
                <w:color w:val="000000"/>
                <w:szCs w:val="24"/>
              </w:rPr>
            </w:pPr>
          </w:p>
        </w:tc>
        <w:tc>
          <w:tcPr>
            <w:tcW w:w="1503" w:type="dxa"/>
            <w:vMerge/>
            <w:shd w:val="clear" w:color="auto" w:fill="DBE5F1"/>
            <w:vAlign w:val="center"/>
          </w:tcPr>
          <w:p w14:paraId="5E99D8A3" w14:textId="77777777" w:rsidR="00FC78B0" w:rsidRPr="0097403D" w:rsidRDefault="00FC78B0" w:rsidP="000A53A3">
            <w:pPr>
              <w:jc w:val="center"/>
              <w:rPr>
                <w:b/>
                <w:color w:val="000000"/>
                <w:szCs w:val="24"/>
              </w:rPr>
            </w:pPr>
          </w:p>
        </w:tc>
      </w:tr>
      <w:tr w:rsidR="00FC78B0" w:rsidRPr="0097403D" w14:paraId="45CEE0FE" w14:textId="77777777" w:rsidTr="000A53A3">
        <w:trPr>
          <w:trHeight w:val="108"/>
        </w:trPr>
        <w:tc>
          <w:tcPr>
            <w:tcW w:w="1956" w:type="dxa"/>
            <w:shd w:val="clear" w:color="auto" w:fill="F6F9FC"/>
          </w:tcPr>
          <w:p w14:paraId="0817D7B4" w14:textId="77777777" w:rsidR="00FC78B0" w:rsidRPr="0097403D" w:rsidRDefault="00FC78B0" w:rsidP="000A53A3">
            <w:pPr>
              <w:jc w:val="center"/>
              <w:rPr>
                <w:color w:val="000000"/>
                <w:szCs w:val="24"/>
              </w:rPr>
            </w:pPr>
            <w:r w:rsidRPr="0097403D">
              <w:rPr>
                <w:color w:val="000000"/>
                <w:szCs w:val="24"/>
              </w:rPr>
              <w:t>1</w:t>
            </w:r>
          </w:p>
        </w:tc>
        <w:tc>
          <w:tcPr>
            <w:tcW w:w="1701" w:type="dxa"/>
            <w:shd w:val="clear" w:color="auto" w:fill="F6F9FC"/>
          </w:tcPr>
          <w:p w14:paraId="15BACB2B" w14:textId="77777777" w:rsidR="00FC78B0" w:rsidRPr="0097403D" w:rsidRDefault="00FC78B0" w:rsidP="000A53A3">
            <w:pPr>
              <w:jc w:val="center"/>
              <w:rPr>
                <w:color w:val="000000"/>
                <w:szCs w:val="24"/>
              </w:rPr>
            </w:pPr>
            <w:r w:rsidRPr="0097403D">
              <w:rPr>
                <w:color w:val="000000"/>
                <w:szCs w:val="24"/>
              </w:rPr>
              <w:t>2</w:t>
            </w:r>
          </w:p>
        </w:tc>
        <w:tc>
          <w:tcPr>
            <w:tcW w:w="1134" w:type="dxa"/>
            <w:shd w:val="clear" w:color="auto" w:fill="F6F9FC"/>
          </w:tcPr>
          <w:p w14:paraId="3A10DBA1" w14:textId="77777777" w:rsidR="00FC78B0" w:rsidRPr="0097403D" w:rsidRDefault="00FC78B0" w:rsidP="000A53A3">
            <w:pPr>
              <w:jc w:val="center"/>
              <w:rPr>
                <w:color w:val="000000"/>
                <w:szCs w:val="24"/>
              </w:rPr>
            </w:pPr>
            <w:r w:rsidRPr="0097403D">
              <w:rPr>
                <w:color w:val="000000"/>
                <w:szCs w:val="24"/>
              </w:rPr>
              <w:t>3</w:t>
            </w:r>
          </w:p>
        </w:tc>
        <w:tc>
          <w:tcPr>
            <w:tcW w:w="851" w:type="dxa"/>
            <w:shd w:val="clear" w:color="auto" w:fill="F6F9FC"/>
          </w:tcPr>
          <w:p w14:paraId="33C6935E" w14:textId="77777777" w:rsidR="00FC78B0" w:rsidRPr="0097403D" w:rsidRDefault="00FC78B0" w:rsidP="000A53A3">
            <w:pPr>
              <w:jc w:val="center"/>
              <w:rPr>
                <w:color w:val="000000"/>
                <w:szCs w:val="24"/>
              </w:rPr>
            </w:pPr>
            <w:r w:rsidRPr="0097403D">
              <w:rPr>
                <w:color w:val="000000"/>
                <w:szCs w:val="24"/>
              </w:rPr>
              <w:t>4</w:t>
            </w:r>
          </w:p>
        </w:tc>
        <w:tc>
          <w:tcPr>
            <w:tcW w:w="1446" w:type="dxa"/>
            <w:shd w:val="clear" w:color="auto" w:fill="F6F9FC"/>
          </w:tcPr>
          <w:p w14:paraId="64105BDB" w14:textId="77777777" w:rsidR="00FC78B0" w:rsidRPr="0097403D" w:rsidRDefault="00FC78B0" w:rsidP="000A53A3">
            <w:pPr>
              <w:jc w:val="center"/>
              <w:rPr>
                <w:color w:val="000000"/>
                <w:szCs w:val="24"/>
              </w:rPr>
            </w:pPr>
            <w:r w:rsidRPr="0097403D">
              <w:rPr>
                <w:color w:val="000000"/>
                <w:szCs w:val="24"/>
              </w:rPr>
              <w:t>5</w:t>
            </w:r>
          </w:p>
        </w:tc>
        <w:tc>
          <w:tcPr>
            <w:tcW w:w="2126" w:type="dxa"/>
            <w:shd w:val="clear" w:color="auto" w:fill="F6F9FC"/>
          </w:tcPr>
          <w:p w14:paraId="62A0D12D" w14:textId="77777777" w:rsidR="00FC78B0" w:rsidRPr="0097403D" w:rsidRDefault="00FC78B0" w:rsidP="000A53A3">
            <w:pPr>
              <w:jc w:val="center"/>
              <w:rPr>
                <w:color w:val="000000"/>
                <w:szCs w:val="24"/>
              </w:rPr>
            </w:pPr>
            <w:r w:rsidRPr="0097403D">
              <w:rPr>
                <w:color w:val="000000"/>
                <w:szCs w:val="24"/>
              </w:rPr>
              <w:t>6</w:t>
            </w:r>
          </w:p>
        </w:tc>
        <w:tc>
          <w:tcPr>
            <w:tcW w:w="1276" w:type="dxa"/>
            <w:shd w:val="clear" w:color="auto" w:fill="F6F9FC"/>
          </w:tcPr>
          <w:p w14:paraId="4E858569" w14:textId="77777777" w:rsidR="00FC78B0" w:rsidRPr="0097403D" w:rsidRDefault="00FC78B0" w:rsidP="000A53A3">
            <w:pPr>
              <w:jc w:val="center"/>
              <w:rPr>
                <w:color w:val="000000"/>
                <w:szCs w:val="24"/>
              </w:rPr>
            </w:pPr>
            <w:r w:rsidRPr="0097403D">
              <w:rPr>
                <w:color w:val="000000"/>
                <w:szCs w:val="24"/>
              </w:rPr>
              <w:t>7</w:t>
            </w:r>
          </w:p>
        </w:tc>
        <w:tc>
          <w:tcPr>
            <w:tcW w:w="1276" w:type="dxa"/>
            <w:shd w:val="clear" w:color="auto" w:fill="F6F9FC"/>
          </w:tcPr>
          <w:p w14:paraId="735BF3B8" w14:textId="77777777" w:rsidR="00FC78B0" w:rsidRPr="0097403D" w:rsidRDefault="00FC78B0" w:rsidP="000A53A3">
            <w:pPr>
              <w:jc w:val="center"/>
              <w:rPr>
                <w:color w:val="000000"/>
                <w:szCs w:val="24"/>
              </w:rPr>
            </w:pPr>
            <w:r w:rsidRPr="0097403D">
              <w:rPr>
                <w:color w:val="000000"/>
                <w:szCs w:val="24"/>
              </w:rPr>
              <w:t>8</w:t>
            </w:r>
          </w:p>
        </w:tc>
        <w:tc>
          <w:tcPr>
            <w:tcW w:w="1389" w:type="dxa"/>
            <w:shd w:val="clear" w:color="auto" w:fill="F6F9FC"/>
          </w:tcPr>
          <w:p w14:paraId="29A1CD3C" w14:textId="77777777" w:rsidR="00FC78B0" w:rsidRPr="0097403D" w:rsidRDefault="00FC78B0" w:rsidP="000A53A3">
            <w:pPr>
              <w:jc w:val="center"/>
              <w:rPr>
                <w:color w:val="000000"/>
                <w:szCs w:val="24"/>
              </w:rPr>
            </w:pPr>
            <w:r w:rsidRPr="0097403D">
              <w:rPr>
                <w:color w:val="000000"/>
                <w:szCs w:val="24"/>
              </w:rPr>
              <w:t>9</w:t>
            </w:r>
          </w:p>
        </w:tc>
        <w:tc>
          <w:tcPr>
            <w:tcW w:w="1503" w:type="dxa"/>
            <w:shd w:val="clear" w:color="auto" w:fill="F6F9FC"/>
          </w:tcPr>
          <w:p w14:paraId="3F4B4625" w14:textId="77777777" w:rsidR="00FC78B0" w:rsidRPr="0097403D" w:rsidRDefault="00FC78B0" w:rsidP="000A53A3">
            <w:pPr>
              <w:jc w:val="center"/>
              <w:rPr>
                <w:color w:val="000000"/>
                <w:szCs w:val="24"/>
              </w:rPr>
            </w:pPr>
            <w:r w:rsidRPr="0097403D">
              <w:rPr>
                <w:color w:val="000000"/>
                <w:szCs w:val="24"/>
              </w:rPr>
              <w:t>10</w:t>
            </w:r>
          </w:p>
        </w:tc>
      </w:tr>
      <w:tr w:rsidR="00FC78B0" w:rsidRPr="0097403D" w14:paraId="36424A66" w14:textId="77777777" w:rsidTr="000A53A3">
        <w:trPr>
          <w:trHeight w:val="108"/>
        </w:trPr>
        <w:tc>
          <w:tcPr>
            <w:tcW w:w="14658" w:type="dxa"/>
            <w:gridSpan w:val="10"/>
            <w:shd w:val="clear" w:color="auto" w:fill="D9E5F3"/>
          </w:tcPr>
          <w:p w14:paraId="2C9A4B2A" w14:textId="77777777" w:rsidR="00FC78B0" w:rsidRPr="0097403D" w:rsidRDefault="00FC78B0" w:rsidP="000A53A3">
            <w:pPr>
              <w:rPr>
                <w:color w:val="000000"/>
                <w:szCs w:val="24"/>
              </w:rPr>
            </w:pPr>
            <w:r w:rsidRPr="0097403D">
              <w:rPr>
                <w:color w:val="000000"/>
                <w:szCs w:val="24"/>
              </w:rPr>
              <w:t>1. Tikslas:</w:t>
            </w:r>
            <w:r w:rsidRPr="0097403D">
              <w:rPr>
                <w:szCs w:val="24"/>
              </w:rPr>
              <w:t xml:space="preserve"> </w:t>
            </w:r>
            <w:r w:rsidRPr="0097403D">
              <w:rPr>
                <w:color w:val="000000"/>
                <w:szCs w:val="24"/>
              </w:rPr>
              <w:t>Tobulinti teikiamas asmens sveikatos priežiūros paslaugas</w:t>
            </w:r>
          </w:p>
        </w:tc>
      </w:tr>
      <w:tr w:rsidR="00FC78B0" w:rsidRPr="0097403D" w14:paraId="5F2AB901" w14:textId="77777777" w:rsidTr="000A53A3">
        <w:trPr>
          <w:trHeight w:val="108"/>
        </w:trPr>
        <w:tc>
          <w:tcPr>
            <w:tcW w:w="14658" w:type="dxa"/>
            <w:gridSpan w:val="10"/>
            <w:shd w:val="clear" w:color="auto" w:fill="F6F9FC"/>
          </w:tcPr>
          <w:p w14:paraId="282CF11D" w14:textId="77777777" w:rsidR="00FC78B0" w:rsidRPr="0097403D" w:rsidRDefault="00FC78B0" w:rsidP="000A53A3">
            <w:pPr>
              <w:rPr>
                <w:color w:val="000000"/>
                <w:szCs w:val="24"/>
              </w:rPr>
            </w:pPr>
            <w:r w:rsidRPr="0097403D">
              <w:rPr>
                <w:color w:val="000000"/>
                <w:szCs w:val="24"/>
              </w:rPr>
              <w:t>1.1. Uždavinys:</w:t>
            </w:r>
            <w:r w:rsidRPr="0097403D">
              <w:rPr>
                <w:szCs w:val="24"/>
              </w:rPr>
              <w:t xml:space="preserve"> </w:t>
            </w:r>
            <w:r w:rsidRPr="0097403D">
              <w:rPr>
                <w:color w:val="000000"/>
                <w:szCs w:val="24"/>
              </w:rPr>
              <w:t>Gerinti sveikatos priežiūros paslaugų kokybę ir prieinamumą</w:t>
            </w:r>
          </w:p>
        </w:tc>
      </w:tr>
      <w:tr w:rsidR="00FC78B0" w:rsidRPr="0097403D" w14:paraId="16E372D7" w14:textId="77777777" w:rsidTr="000A53A3">
        <w:tc>
          <w:tcPr>
            <w:tcW w:w="1956" w:type="dxa"/>
          </w:tcPr>
          <w:p w14:paraId="0508428B" w14:textId="77777777" w:rsidR="00FC78B0" w:rsidRPr="0097403D" w:rsidRDefault="00FC78B0" w:rsidP="000A53A3">
            <w:pPr>
              <w:rPr>
                <w:bCs/>
                <w:szCs w:val="24"/>
              </w:rPr>
            </w:pPr>
            <w:r w:rsidRPr="0097403D">
              <w:rPr>
                <w:bCs/>
                <w:szCs w:val="24"/>
              </w:rPr>
              <w:t xml:space="preserve">Atnaujinti, modernizuoti VšĮ Radviliškio ligoninės infrastruktūrą </w:t>
            </w:r>
          </w:p>
        </w:tc>
        <w:tc>
          <w:tcPr>
            <w:tcW w:w="1701" w:type="dxa"/>
          </w:tcPr>
          <w:p w14:paraId="28ED868B" w14:textId="77777777" w:rsidR="00FC78B0" w:rsidRPr="0097403D" w:rsidRDefault="00FC78B0" w:rsidP="000A53A3">
            <w:pPr>
              <w:rPr>
                <w:szCs w:val="24"/>
              </w:rPr>
            </w:pPr>
            <w:r w:rsidRPr="0097403D">
              <w:rPr>
                <w:szCs w:val="24"/>
              </w:rPr>
              <w:t>Atnaujintas modernizuotas Reanimacijos ir intensyviosios terapijos skyrius, 1 vnt.</w:t>
            </w:r>
          </w:p>
        </w:tc>
        <w:tc>
          <w:tcPr>
            <w:tcW w:w="1134" w:type="dxa"/>
          </w:tcPr>
          <w:p w14:paraId="3B4F573E" w14:textId="77777777" w:rsidR="00FC78B0" w:rsidRPr="0097403D" w:rsidRDefault="00FC78B0" w:rsidP="000A53A3">
            <w:pPr>
              <w:rPr>
                <w:szCs w:val="24"/>
              </w:rPr>
            </w:pPr>
            <w:r w:rsidRPr="0097403D">
              <w:rPr>
                <w:szCs w:val="24"/>
              </w:rPr>
              <w:t>-</w:t>
            </w:r>
          </w:p>
          <w:p w14:paraId="6DD2A9B5" w14:textId="77777777" w:rsidR="00FC78B0" w:rsidRPr="0097403D" w:rsidRDefault="00FC78B0" w:rsidP="000A53A3">
            <w:pPr>
              <w:rPr>
                <w:szCs w:val="24"/>
              </w:rPr>
            </w:pPr>
          </w:p>
        </w:tc>
        <w:tc>
          <w:tcPr>
            <w:tcW w:w="851" w:type="dxa"/>
          </w:tcPr>
          <w:p w14:paraId="45C569D5" w14:textId="77777777" w:rsidR="00FC78B0" w:rsidRPr="0097403D" w:rsidRDefault="00FC78B0" w:rsidP="000A53A3">
            <w:pPr>
              <w:rPr>
                <w:szCs w:val="24"/>
              </w:rPr>
            </w:pPr>
            <w:r w:rsidRPr="0097403D">
              <w:rPr>
                <w:szCs w:val="24"/>
              </w:rPr>
              <w:t>-</w:t>
            </w:r>
          </w:p>
          <w:p w14:paraId="4179EB91" w14:textId="77777777" w:rsidR="00FC78B0" w:rsidRPr="0097403D" w:rsidRDefault="00FC78B0" w:rsidP="000A53A3">
            <w:pPr>
              <w:rPr>
                <w:szCs w:val="24"/>
              </w:rPr>
            </w:pPr>
          </w:p>
        </w:tc>
        <w:tc>
          <w:tcPr>
            <w:tcW w:w="1446" w:type="dxa"/>
          </w:tcPr>
          <w:p w14:paraId="7D4EF5AF" w14:textId="77777777" w:rsidR="00FC78B0" w:rsidRPr="0097403D" w:rsidRDefault="00FC78B0" w:rsidP="000A53A3">
            <w:pPr>
              <w:rPr>
                <w:szCs w:val="24"/>
              </w:rPr>
            </w:pPr>
            <w:bookmarkStart w:id="37" w:name="_Hlk190846807"/>
            <w:r w:rsidRPr="0097403D">
              <w:rPr>
                <w:szCs w:val="24"/>
              </w:rPr>
              <w:t>Atnaujintas modernizuotas Reanimacijos ir intensyviosios terapijos skyrius</w:t>
            </w:r>
            <w:bookmarkEnd w:id="37"/>
            <w:r w:rsidRPr="0097403D">
              <w:rPr>
                <w:szCs w:val="24"/>
              </w:rPr>
              <w:t>, 1 vnt. (2 pav.)</w:t>
            </w:r>
          </w:p>
        </w:tc>
        <w:tc>
          <w:tcPr>
            <w:tcW w:w="2126" w:type="dxa"/>
          </w:tcPr>
          <w:p w14:paraId="59343CE0" w14:textId="77777777" w:rsidR="00FC78B0" w:rsidRPr="0097403D" w:rsidRDefault="00FC78B0" w:rsidP="000A53A3">
            <w:pPr>
              <w:rPr>
                <w:szCs w:val="24"/>
              </w:rPr>
            </w:pPr>
            <w:r w:rsidRPr="0097403D">
              <w:rPr>
                <w:szCs w:val="24"/>
              </w:rPr>
              <w:t>Radviliškio rajono savivaldybės 2021-2030 m. strateginis plėtros planas. Priemonių plano: tikslas – 2.3.;</w:t>
            </w:r>
          </w:p>
          <w:p w14:paraId="4410326B" w14:textId="77777777" w:rsidR="00FC78B0" w:rsidRPr="0097403D" w:rsidRDefault="00FC78B0" w:rsidP="000A53A3">
            <w:pPr>
              <w:rPr>
                <w:szCs w:val="24"/>
              </w:rPr>
            </w:pPr>
            <w:r w:rsidRPr="0097403D">
              <w:rPr>
                <w:szCs w:val="24"/>
              </w:rPr>
              <w:t>Uždavinys – 2.3.1.;</w:t>
            </w:r>
          </w:p>
          <w:p w14:paraId="3C6B12EE" w14:textId="77777777" w:rsidR="00FC78B0" w:rsidRPr="0097403D" w:rsidRDefault="00FC78B0" w:rsidP="000A53A3">
            <w:pPr>
              <w:rPr>
                <w:i/>
                <w:iCs/>
                <w:szCs w:val="24"/>
              </w:rPr>
            </w:pPr>
            <w:r w:rsidRPr="0097403D">
              <w:rPr>
                <w:szCs w:val="24"/>
              </w:rPr>
              <w:t>priemonės kodas - 2.3.1.1.</w:t>
            </w:r>
          </w:p>
        </w:tc>
        <w:tc>
          <w:tcPr>
            <w:tcW w:w="1276" w:type="dxa"/>
          </w:tcPr>
          <w:p w14:paraId="72C2090D" w14:textId="77777777" w:rsidR="00FC78B0" w:rsidRPr="0097403D" w:rsidRDefault="00FC78B0" w:rsidP="000A53A3">
            <w:pPr>
              <w:rPr>
                <w:szCs w:val="24"/>
              </w:rPr>
            </w:pPr>
            <w:r w:rsidRPr="0097403D">
              <w:rPr>
                <w:szCs w:val="24"/>
              </w:rPr>
              <w:t>52 726,60 Eur su PVM</w:t>
            </w:r>
          </w:p>
        </w:tc>
        <w:tc>
          <w:tcPr>
            <w:tcW w:w="1276" w:type="dxa"/>
          </w:tcPr>
          <w:p w14:paraId="18E23AB3" w14:textId="77777777" w:rsidR="00FC78B0" w:rsidRPr="0097403D" w:rsidRDefault="00FC78B0" w:rsidP="000A53A3">
            <w:pPr>
              <w:rPr>
                <w:szCs w:val="24"/>
              </w:rPr>
            </w:pPr>
            <w:r w:rsidRPr="0097403D">
              <w:rPr>
                <w:szCs w:val="24"/>
              </w:rPr>
              <w:t>52 726,60 Eur su PVM,</w:t>
            </w:r>
          </w:p>
          <w:p w14:paraId="39F2ABFC" w14:textId="77777777" w:rsidR="00FC78B0" w:rsidRPr="0097403D" w:rsidRDefault="00FC78B0" w:rsidP="000A53A3">
            <w:pPr>
              <w:rPr>
                <w:szCs w:val="24"/>
              </w:rPr>
            </w:pPr>
            <w:r w:rsidRPr="0097403D">
              <w:rPr>
                <w:szCs w:val="24"/>
              </w:rPr>
              <w:t>Radviliškio rajono savivaldybės lėšos</w:t>
            </w:r>
          </w:p>
        </w:tc>
        <w:tc>
          <w:tcPr>
            <w:tcW w:w="1389" w:type="dxa"/>
          </w:tcPr>
          <w:p w14:paraId="2DBCBCE9" w14:textId="77777777" w:rsidR="00FC78B0" w:rsidRPr="0097403D" w:rsidRDefault="00FC78B0" w:rsidP="000A53A3">
            <w:pPr>
              <w:rPr>
                <w:szCs w:val="24"/>
              </w:rPr>
            </w:pPr>
            <w:r w:rsidRPr="0097403D">
              <w:rPr>
                <w:szCs w:val="24"/>
              </w:rPr>
              <w:t xml:space="preserve">Vyr. inžinierius </w:t>
            </w:r>
          </w:p>
        </w:tc>
        <w:tc>
          <w:tcPr>
            <w:tcW w:w="1503" w:type="dxa"/>
          </w:tcPr>
          <w:p w14:paraId="3CA812BB" w14:textId="77777777" w:rsidR="00FC78B0" w:rsidRPr="0097403D" w:rsidRDefault="00FC78B0" w:rsidP="000A53A3">
            <w:pPr>
              <w:rPr>
                <w:szCs w:val="24"/>
              </w:rPr>
            </w:pPr>
            <w:r w:rsidRPr="0097403D">
              <w:rPr>
                <w:szCs w:val="24"/>
              </w:rPr>
              <w:t xml:space="preserve">- </w:t>
            </w:r>
          </w:p>
        </w:tc>
      </w:tr>
      <w:tr w:rsidR="00FC78B0" w:rsidRPr="0097403D" w14:paraId="4FC6A66F" w14:textId="77777777" w:rsidTr="000A53A3">
        <w:tc>
          <w:tcPr>
            <w:tcW w:w="1956" w:type="dxa"/>
          </w:tcPr>
          <w:p w14:paraId="2EB972F4" w14:textId="77777777" w:rsidR="00FC78B0" w:rsidRPr="0097403D" w:rsidRDefault="00FC78B0" w:rsidP="000A53A3">
            <w:pPr>
              <w:rPr>
                <w:color w:val="808080"/>
                <w:szCs w:val="24"/>
              </w:rPr>
            </w:pPr>
            <w:r w:rsidRPr="0097403D">
              <w:rPr>
                <w:bCs/>
                <w:szCs w:val="24"/>
              </w:rPr>
              <w:t>Įsigyti / atnaujinti medicininę įrangą</w:t>
            </w:r>
          </w:p>
        </w:tc>
        <w:tc>
          <w:tcPr>
            <w:tcW w:w="1701" w:type="dxa"/>
          </w:tcPr>
          <w:p w14:paraId="1B7BD41C" w14:textId="77777777" w:rsidR="00FC78B0" w:rsidRPr="0097403D" w:rsidRDefault="00FC78B0" w:rsidP="000A53A3">
            <w:pPr>
              <w:rPr>
                <w:iCs/>
                <w:szCs w:val="24"/>
              </w:rPr>
            </w:pPr>
            <w:r w:rsidRPr="0097403D">
              <w:rPr>
                <w:iCs/>
                <w:szCs w:val="24"/>
              </w:rPr>
              <w:t>Įsigyta, atnaujinta medicininė įranga Reanimacijos ir intensyviosios terapijos skyriuje:</w:t>
            </w:r>
          </w:p>
          <w:p w14:paraId="7884E500" w14:textId="77777777" w:rsidR="00FC78B0" w:rsidRPr="0097403D" w:rsidRDefault="00FC78B0" w:rsidP="000A53A3">
            <w:pPr>
              <w:rPr>
                <w:iCs/>
                <w:szCs w:val="24"/>
              </w:rPr>
            </w:pPr>
            <w:r w:rsidRPr="0097403D">
              <w:rPr>
                <w:iCs/>
                <w:szCs w:val="24"/>
              </w:rPr>
              <w:lastRenderedPageBreak/>
              <w:t>Procedūrinis vežimėlis (2 vnt.);</w:t>
            </w:r>
          </w:p>
          <w:p w14:paraId="1D521EFF" w14:textId="77777777" w:rsidR="00FC78B0" w:rsidRPr="0097403D" w:rsidRDefault="00FC78B0" w:rsidP="000A53A3">
            <w:pPr>
              <w:rPr>
                <w:iCs/>
                <w:szCs w:val="24"/>
              </w:rPr>
            </w:pPr>
            <w:proofErr w:type="spellStart"/>
            <w:r w:rsidRPr="0097403D">
              <w:rPr>
                <w:iCs/>
                <w:szCs w:val="24"/>
              </w:rPr>
              <w:t>Video</w:t>
            </w:r>
            <w:proofErr w:type="spellEnd"/>
            <w:r w:rsidRPr="0097403D">
              <w:rPr>
                <w:iCs/>
                <w:szCs w:val="24"/>
              </w:rPr>
              <w:t xml:space="preserve"> </w:t>
            </w:r>
            <w:proofErr w:type="spellStart"/>
            <w:r w:rsidRPr="0097403D">
              <w:rPr>
                <w:iCs/>
                <w:szCs w:val="24"/>
              </w:rPr>
              <w:t>laringoskopo</w:t>
            </w:r>
            <w:proofErr w:type="spellEnd"/>
            <w:r w:rsidRPr="0097403D">
              <w:rPr>
                <w:iCs/>
                <w:szCs w:val="24"/>
              </w:rPr>
              <w:t xml:space="preserve"> rinkinys (1 vnt.); Dirbtinės plaučių ventiliacijos aparatas (1 </w:t>
            </w:r>
            <w:proofErr w:type="spellStart"/>
            <w:r w:rsidRPr="0097403D">
              <w:rPr>
                <w:iCs/>
                <w:szCs w:val="24"/>
              </w:rPr>
              <w:t>vnt</w:t>
            </w:r>
            <w:proofErr w:type="spellEnd"/>
            <w:r w:rsidRPr="0097403D">
              <w:rPr>
                <w:iCs/>
                <w:szCs w:val="24"/>
              </w:rPr>
              <w:t>);</w:t>
            </w:r>
          </w:p>
          <w:p w14:paraId="727BE8FC" w14:textId="77777777" w:rsidR="00FC78B0" w:rsidRPr="0097403D" w:rsidRDefault="00FC78B0" w:rsidP="000A53A3">
            <w:pPr>
              <w:rPr>
                <w:iCs/>
                <w:szCs w:val="24"/>
              </w:rPr>
            </w:pPr>
            <w:r w:rsidRPr="0097403D">
              <w:rPr>
                <w:iCs/>
                <w:szCs w:val="24"/>
              </w:rPr>
              <w:t xml:space="preserve">Paciento monitorius (1 vnt.); </w:t>
            </w:r>
            <w:proofErr w:type="spellStart"/>
            <w:r w:rsidRPr="0097403D">
              <w:rPr>
                <w:iCs/>
                <w:szCs w:val="24"/>
              </w:rPr>
              <w:t>Multifunkcinis</w:t>
            </w:r>
            <w:proofErr w:type="spellEnd"/>
            <w:r w:rsidRPr="0097403D">
              <w:rPr>
                <w:iCs/>
                <w:szCs w:val="24"/>
              </w:rPr>
              <w:t xml:space="preserve"> vežimėlis (1 vnt.); Automatinis krūtinės ląstos </w:t>
            </w:r>
            <w:proofErr w:type="spellStart"/>
            <w:r w:rsidRPr="0097403D">
              <w:rPr>
                <w:iCs/>
                <w:szCs w:val="24"/>
              </w:rPr>
              <w:t>paspaudėjas</w:t>
            </w:r>
            <w:proofErr w:type="spellEnd"/>
            <w:r w:rsidRPr="0097403D">
              <w:rPr>
                <w:iCs/>
                <w:szCs w:val="24"/>
              </w:rPr>
              <w:t xml:space="preserve"> (1 vnt.); Inžinerinių sistemų lubinė konsolė (1 vnt.).</w:t>
            </w:r>
          </w:p>
        </w:tc>
        <w:tc>
          <w:tcPr>
            <w:tcW w:w="1134" w:type="dxa"/>
          </w:tcPr>
          <w:p w14:paraId="16A60F46" w14:textId="77777777" w:rsidR="00FC78B0" w:rsidRPr="0097403D" w:rsidRDefault="00FC78B0" w:rsidP="000A53A3">
            <w:pPr>
              <w:rPr>
                <w:iCs/>
                <w:szCs w:val="24"/>
              </w:rPr>
            </w:pPr>
            <w:r w:rsidRPr="0097403D">
              <w:rPr>
                <w:iCs/>
                <w:szCs w:val="24"/>
              </w:rPr>
              <w:lastRenderedPageBreak/>
              <w:t>-</w:t>
            </w:r>
          </w:p>
        </w:tc>
        <w:tc>
          <w:tcPr>
            <w:tcW w:w="851" w:type="dxa"/>
          </w:tcPr>
          <w:p w14:paraId="7BA4B07D" w14:textId="77777777" w:rsidR="00FC78B0" w:rsidRPr="0097403D" w:rsidRDefault="00FC78B0" w:rsidP="000A53A3">
            <w:pPr>
              <w:rPr>
                <w:iCs/>
                <w:szCs w:val="24"/>
              </w:rPr>
            </w:pPr>
            <w:r w:rsidRPr="0097403D">
              <w:rPr>
                <w:iCs/>
                <w:szCs w:val="24"/>
              </w:rPr>
              <w:t>-</w:t>
            </w:r>
          </w:p>
        </w:tc>
        <w:tc>
          <w:tcPr>
            <w:tcW w:w="1446" w:type="dxa"/>
          </w:tcPr>
          <w:p w14:paraId="7813B739" w14:textId="77777777" w:rsidR="00FC78B0" w:rsidRPr="0097403D" w:rsidRDefault="00FC78B0" w:rsidP="000A53A3">
            <w:pPr>
              <w:rPr>
                <w:iCs/>
                <w:szCs w:val="24"/>
              </w:rPr>
            </w:pPr>
            <w:r w:rsidRPr="0097403D">
              <w:rPr>
                <w:iCs/>
                <w:szCs w:val="24"/>
              </w:rPr>
              <w:t>Įsigyta, atnaujinta medicininė įranga Reanimacijos ir intensyviosios terapijos skyriuje:</w:t>
            </w:r>
          </w:p>
          <w:p w14:paraId="276903D0" w14:textId="77777777" w:rsidR="00FC78B0" w:rsidRPr="0097403D" w:rsidRDefault="00FC78B0" w:rsidP="000A53A3">
            <w:pPr>
              <w:rPr>
                <w:iCs/>
                <w:szCs w:val="24"/>
              </w:rPr>
            </w:pPr>
            <w:r w:rsidRPr="0097403D">
              <w:rPr>
                <w:iCs/>
                <w:szCs w:val="24"/>
              </w:rPr>
              <w:lastRenderedPageBreak/>
              <w:t>Procedūrinis vežimėlis (2 vnt.);</w:t>
            </w:r>
          </w:p>
          <w:p w14:paraId="02C41104" w14:textId="77777777" w:rsidR="00FC78B0" w:rsidRPr="0097403D" w:rsidRDefault="00FC78B0" w:rsidP="000A53A3">
            <w:pPr>
              <w:rPr>
                <w:iCs/>
                <w:szCs w:val="24"/>
              </w:rPr>
            </w:pPr>
            <w:proofErr w:type="spellStart"/>
            <w:r w:rsidRPr="0097403D">
              <w:rPr>
                <w:iCs/>
                <w:szCs w:val="24"/>
              </w:rPr>
              <w:t>Video</w:t>
            </w:r>
            <w:proofErr w:type="spellEnd"/>
            <w:r w:rsidRPr="0097403D">
              <w:rPr>
                <w:iCs/>
                <w:szCs w:val="24"/>
              </w:rPr>
              <w:t xml:space="preserve"> </w:t>
            </w:r>
            <w:proofErr w:type="spellStart"/>
            <w:r w:rsidRPr="0097403D">
              <w:rPr>
                <w:iCs/>
                <w:szCs w:val="24"/>
              </w:rPr>
              <w:t>laringoskopo</w:t>
            </w:r>
            <w:proofErr w:type="spellEnd"/>
            <w:r w:rsidRPr="0097403D">
              <w:rPr>
                <w:iCs/>
                <w:szCs w:val="24"/>
              </w:rPr>
              <w:t xml:space="preserve"> rinkinys (1 vnt.); Dirbtinės plaučių ventiliacijos aparatas (1 </w:t>
            </w:r>
            <w:proofErr w:type="spellStart"/>
            <w:r w:rsidRPr="0097403D">
              <w:rPr>
                <w:iCs/>
                <w:szCs w:val="24"/>
              </w:rPr>
              <w:t>vnt</w:t>
            </w:r>
            <w:proofErr w:type="spellEnd"/>
            <w:r w:rsidRPr="0097403D">
              <w:rPr>
                <w:iCs/>
                <w:szCs w:val="24"/>
              </w:rPr>
              <w:t>);</w:t>
            </w:r>
          </w:p>
          <w:p w14:paraId="36CD80C0" w14:textId="77777777" w:rsidR="00FC78B0" w:rsidRPr="0097403D" w:rsidRDefault="00FC78B0" w:rsidP="000A53A3">
            <w:pPr>
              <w:rPr>
                <w:iCs/>
                <w:szCs w:val="24"/>
              </w:rPr>
            </w:pPr>
            <w:r w:rsidRPr="0097403D">
              <w:rPr>
                <w:iCs/>
                <w:szCs w:val="24"/>
              </w:rPr>
              <w:t xml:space="preserve">Paciento monitorius (1 vnt.); </w:t>
            </w:r>
            <w:proofErr w:type="spellStart"/>
            <w:r w:rsidRPr="0097403D">
              <w:rPr>
                <w:iCs/>
                <w:szCs w:val="24"/>
              </w:rPr>
              <w:t>Multifunkcinis</w:t>
            </w:r>
            <w:proofErr w:type="spellEnd"/>
            <w:r w:rsidRPr="0097403D">
              <w:rPr>
                <w:iCs/>
                <w:szCs w:val="24"/>
              </w:rPr>
              <w:t xml:space="preserve"> vežimėlis (1 vnt.); Automatinis krūtinės ląstos </w:t>
            </w:r>
            <w:proofErr w:type="spellStart"/>
            <w:r w:rsidRPr="0097403D">
              <w:rPr>
                <w:iCs/>
                <w:szCs w:val="24"/>
              </w:rPr>
              <w:t>paspaudėjas</w:t>
            </w:r>
            <w:proofErr w:type="spellEnd"/>
            <w:r w:rsidRPr="0097403D">
              <w:rPr>
                <w:iCs/>
                <w:szCs w:val="24"/>
              </w:rPr>
              <w:t xml:space="preserve"> (1 vnt.); Inžinerinių sistemų lubinė konsolė (1 vnt.).</w:t>
            </w:r>
          </w:p>
        </w:tc>
        <w:tc>
          <w:tcPr>
            <w:tcW w:w="2126" w:type="dxa"/>
          </w:tcPr>
          <w:p w14:paraId="04D1055F" w14:textId="77777777" w:rsidR="00FC78B0" w:rsidRPr="0097403D" w:rsidRDefault="00FC78B0" w:rsidP="000A53A3">
            <w:pPr>
              <w:rPr>
                <w:szCs w:val="24"/>
              </w:rPr>
            </w:pPr>
            <w:r w:rsidRPr="0097403D">
              <w:rPr>
                <w:szCs w:val="24"/>
              </w:rPr>
              <w:lastRenderedPageBreak/>
              <w:t>Radviliškio rajono savivaldybės 2021-2030 m. strateginis plėtros planas. Priemonių plano: tikslas – 2.3.;</w:t>
            </w:r>
          </w:p>
          <w:p w14:paraId="61C7B9CB" w14:textId="77777777" w:rsidR="00FC78B0" w:rsidRPr="0097403D" w:rsidRDefault="00FC78B0" w:rsidP="000A53A3">
            <w:pPr>
              <w:rPr>
                <w:szCs w:val="24"/>
              </w:rPr>
            </w:pPr>
            <w:r w:rsidRPr="0097403D">
              <w:rPr>
                <w:szCs w:val="24"/>
              </w:rPr>
              <w:t>Uždavinys – 2.3.1.;</w:t>
            </w:r>
          </w:p>
          <w:p w14:paraId="462F87FF" w14:textId="77777777" w:rsidR="00FC78B0" w:rsidRPr="0097403D" w:rsidRDefault="00FC78B0" w:rsidP="000A53A3">
            <w:pPr>
              <w:rPr>
                <w:i/>
                <w:color w:val="808080"/>
                <w:szCs w:val="24"/>
              </w:rPr>
            </w:pPr>
            <w:r w:rsidRPr="0097403D">
              <w:rPr>
                <w:szCs w:val="24"/>
              </w:rPr>
              <w:t>priemonės kodas - 2.3.1.1.</w:t>
            </w:r>
          </w:p>
        </w:tc>
        <w:tc>
          <w:tcPr>
            <w:tcW w:w="1276" w:type="dxa"/>
          </w:tcPr>
          <w:p w14:paraId="28812704" w14:textId="77777777" w:rsidR="00FC78B0" w:rsidRPr="0097403D" w:rsidRDefault="00FC78B0" w:rsidP="000A53A3">
            <w:pPr>
              <w:rPr>
                <w:iCs/>
                <w:szCs w:val="24"/>
              </w:rPr>
            </w:pPr>
            <w:r w:rsidRPr="0097403D">
              <w:rPr>
                <w:iCs/>
                <w:szCs w:val="24"/>
              </w:rPr>
              <w:t>68 116,30 Eur su PVM</w:t>
            </w:r>
          </w:p>
        </w:tc>
        <w:tc>
          <w:tcPr>
            <w:tcW w:w="1276" w:type="dxa"/>
          </w:tcPr>
          <w:p w14:paraId="7DC29513" w14:textId="77777777" w:rsidR="00FC78B0" w:rsidRPr="0097403D" w:rsidRDefault="00FC78B0" w:rsidP="000A53A3">
            <w:pPr>
              <w:rPr>
                <w:iCs/>
                <w:szCs w:val="24"/>
              </w:rPr>
            </w:pPr>
            <w:r w:rsidRPr="0097403D">
              <w:rPr>
                <w:iCs/>
                <w:szCs w:val="24"/>
              </w:rPr>
              <w:t>68 116,30 Eur su PVM</w:t>
            </w:r>
          </w:p>
          <w:p w14:paraId="2CDDE4D4" w14:textId="77777777" w:rsidR="00FC78B0" w:rsidRPr="0097403D" w:rsidRDefault="00FC78B0" w:rsidP="000A53A3">
            <w:pPr>
              <w:rPr>
                <w:iCs/>
                <w:szCs w:val="24"/>
              </w:rPr>
            </w:pPr>
            <w:r w:rsidRPr="0097403D">
              <w:rPr>
                <w:iCs/>
                <w:szCs w:val="24"/>
              </w:rPr>
              <w:t>VšĮ Radviliškio ligoninės lėšos</w:t>
            </w:r>
          </w:p>
        </w:tc>
        <w:tc>
          <w:tcPr>
            <w:tcW w:w="1389" w:type="dxa"/>
          </w:tcPr>
          <w:p w14:paraId="57A05448" w14:textId="77777777" w:rsidR="00FC78B0" w:rsidRPr="0097403D" w:rsidRDefault="00FC78B0" w:rsidP="000A53A3">
            <w:pPr>
              <w:rPr>
                <w:iCs/>
                <w:szCs w:val="24"/>
              </w:rPr>
            </w:pPr>
            <w:r w:rsidRPr="0097403D">
              <w:rPr>
                <w:iCs/>
                <w:szCs w:val="24"/>
              </w:rPr>
              <w:t>Reanimacijos ir intensyviosios terapijos skyriaus vedėjas</w:t>
            </w:r>
          </w:p>
        </w:tc>
        <w:tc>
          <w:tcPr>
            <w:tcW w:w="1503" w:type="dxa"/>
          </w:tcPr>
          <w:p w14:paraId="3CCE41FF" w14:textId="77777777" w:rsidR="00FC78B0" w:rsidRPr="0097403D" w:rsidRDefault="00FC78B0" w:rsidP="000A53A3">
            <w:pPr>
              <w:rPr>
                <w:i/>
                <w:color w:val="808080"/>
                <w:szCs w:val="24"/>
              </w:rPr>
            </w:pPr>
            <w:r w:rsidRPr="0097403D">
              <w:rPr>
                <w:i/>
                <w:color w:val="808080"/>
                <w:szCs w:val="24"/>
              </w:rPr>
              <w:t>-</w:t>
            </w:r>
          </w:p>
        </w:tc>
      </w:tr>
      <w:tr w:rsidR="00FC78B0" w:rsidRPr="0097403D" w14:paraId="7910F1F0" w14:textId="77777777" w:rsidTr="000A53A3">
        <w:trPr>
          <w:trHeight w:val="108"/>
        </w:trPr>
        <w:tc>
          <w:tcPr>
            <w:tcW w:w="14658" w:type="dxa"/>
            <w:gridSpan w:val="10"/>
            <w:shd w:val="clear" w:color="auto" w:fill="D9E5F3"/>
          </w:tcPr>
          <w:p w14:paraId="12EBBF27" w14:textId="77777777" w:rsidR="00FC78B0" w:rsidRPr="0097403D" w:rsidRDefault="00FC78B0" w:rsidP="000A53A3">
            <w:pPr>
              <w:rPr>
                <w:color w:val="000000"/>
                <w:szCs w:val="24"/>
              </w:rPr>
            </w:pPr>
            <w:r w:rsidRPr="0097403D">
              <w:rPr>
                <w:color w:val="000000"/>
                <w:szCs w:val="24"/>
              </w:rPr>
              <w:t>2. Tikslas:</w:t>
            </w:r>
            <w:r w:rsidRPr="0097403D">
              <w:rPr>
                <w:szCs w:val="24"/>
              </w:rPr>
              <w:t xml:space="preserve"> </w:t>
            </w:r>
            <w:r w:rsidRPr="0097403D">
              <w:rPr>
                <w:color w:val="000000"/>
                <w:szCs w:val="24"/>
              </w:rPr>
              <w:t>Užtikrinti vienodas galimybes naudotis sveikatos priežiūros paslaugomis</w:t>
            </w:r>
          </w:p>
        </w:tc>
      </w:tr>
      <w:tr w:rsidR="00FC78B0" w:rsidRPr="0097403D" w14:paraId="1E84F0C4" w14:textId="77777777" w:rsidTr="000A53A3">
        <w:trPr>
          <w:trHeight w:val="108"/>
        </w:trPr>
        <w:tc>
          <w:tcPr>
            <w:tcW w:w="14658" w:type="dxa"/>
            <w:gridSpan w:val="10"/>
            <w:shd w:val="clear" w:color="auto" w:fill="F6F9FC"/>
          </w:tcPr>
          <w:p w14:paraId="1A1E7BED" w14:textId="77777777" w:rsidR="00FC78B0" w:rsidRPr="0097403D" w:rsidRDefault="00FC78B0" w:rsidP="000A53A3">
            <w:pPr>
              <w:rPr>
                <w:color w:val="000000"/>
                <w:szCs w:val="24"/>
              </w:rPr>
            </w:pPr>
            <w:r w:rsidRPr="0097403D">
              <w:rPr>
                <w:color w:val="000000"/>
                <w:szCs w:val="24"/>
              </w:rPr>
              <w:t>2.1. Uždavinys:</w:t>
            </w:r>
            <w:r w:rsidRPr="0097403D">
              <w:rPr>
                <w:szCs w:val="24"/>
              </w:rPr>
              <w:t xml:space="preserve"> </w:t>
            </w:r>
            <w:r w:rsidRPr="0097403D">
              <w:rPr>
                <w:color w:val="000000"/>
                <w:szCs w:val="24"/>
              </w:rPr>
              <w:t>Didinti prioritetinių sveikatos priežiūros paslaugų prieinamumą ir jų apimtis</w:t>
            </w:r>
          </w:p>
        </w:tc>
      </w:tr>
      <w:tr w:rsidR="00FC78B0" w:rsidRPr="0097403D" w14:paraId="547532CB" w14:textId="77777777" w:rsidTr="000A53A3">
        <w:tc>
          <w:tcPr>
            <w:tcW w:w="1956" w:type="dxa"/>
          </w:tcPr>
          <w:p w14:paraId="6D15557C" w14:textId="77777777" w:rsidR="00FC78B0" w:rsidRPr="0097403D" w:rsidRDefault="00FC78B0" w:rsidP="000A53A3">
            <w:pPr>
              <w:rPr>
                <w:szCs w:val="24"/>
              </w:rPr>
            </w:pPr>
            <w:r w:rsidRPr="0097403D">
              <w:rPr>
                <w:bCs/>
                <w:szCs w:val="24"/>
              </w:rPr>
              <w:t xml:space="preserve">Didinti ambulatorinių </w:t>
            </w:r>
            <w:r w:rsidRPr="0097403D">
              <w:rPr>
                <w:bCs/>
                <w:szCs w:val="24"/>
              </w:rPr>
              <w:lastRenderedPageBreak/>
              <w:t>specializuotų paslaugų apimtis</w:t>
            </w:r>
          </w:p>
        </w:tc>
        <w:tc>
          <w:tcPr>
            <w:tcW w:w="1701" w:type="dxa"/>
          </w:tcPr>
          <w:p w14:paraId="667D5E6C" w14:textId="77777777" w:rsidR="00FC78B0" w:rsidRPr="0097403D" w:rsidRDefault="00FC78B0" w:rsidP="000A53A3">
            <w:pPr>
              <w:rPr>
                <w:szCs w:val="24"/>
              </w:rPr>
            </w:pPr>
            <w:r w:rsidRPr="0097403D">
              <w:rPr>
                <w:szCs w:val="24"/>
              </w:rPr>
              <w:lastRenderedPageBreak/>
              <w:t xml:space="preserve">Didėjantis ambulatorinių specializuotų </w:t>
            </w:r>
            <w:r w:rsidRPr="0097403D">
              <w:rPr>
                <w:szCs w:val="24"/>
              </w:rPr>
              <w:lastRenderedPageBreak/>
              <w:t>paslaugų skaičius</w:t>
            </w:r>
          </w:p>
        </w:tc>
        <w:tc>
          <w:tcPr>
            <w:tcW w:w="1134" w:type="dxa"/>
          </w:tcPr>
          <w:p w14:paraId="729C301F" w14:textId="77777777" w:rsidR="00FC78B0" w:rsidRPr="0097403D" w:rsidRDefault="00FC78B0" w:rsidP="000A53A3">
            <w:pPr>
              <w:rPr>
                <w:color w:val="000000"/>
                <w:szCs w:val="24"/>
              </w:rPr>
            </w:pPr>
            <w:r w:rsidRPr="0097403D">
              <w:rPr>
                <w:color w:val="000000"/>
                <w:szCs w:val="24"/>
              </w:rPr>
              <w:lastRenderedPageBreak/>
              <w:t>50869</w:t>
            </w:r>
          </w:p>
        </w:tc>
        <w:tc>
          <w:tcPr>
            <w:tcW w:w="851" w:type="dxa"/>
          </w:tcPr>
          <w:p w14:paraId="6CEEFBC3" w14:textId="77777777" w:rsidR="00FC78B0" w:rsidRPr="0097403D" w:rsidRDefault="00FC78B0" w:rsidP="000A53A3">
            <w:pPr>
              <w:rPr>
                <w:color w:val="000000"/>
                <w:szCs w:val="24"/>
              </w:rPr>
            </w:pPr>
            <w:r w:rsidRPr="0097403D">
              <w:rPr>
                <w:color w:val="000000"/>
                <w:szCs w:val="24"/>
              </w:rPr>
              <w:t>54825</w:t>
            </w:r>
          </w:p>
        </w:tc>
        <w:tc>
          <w:tcPr>
            <w:tcW w:w="1446" w:type="dxa"/>
          </w:tcPr>
          <w:p w14:paraId="273D5443" w14:textId="77777777" w:rsidR="00FC78B0" w:rsidRPr="0097403D" w:rsidRDefault="00FC78B0" w:rsidP="000A53A3">
            <w:pPr>
              <w:rPr>
                <w:color w:val="000000"/>
                <w:szCs w:val="24"/>
              </w:rPr>
            </w:pPr>
            <w:r w:rsidRPr="0097403D">
              <w:rPr>
                <w:color w:val="000000"/>
                <w:szCs w:val="24"/>
              </w:rPr>
              <w:t>53090</w:t>
            </w:r>
          </w:p>
        </w:tc>
        <w:tc>
          <w:tcPr>
            <w:tcW w:w="2126" w:type="dxa"/>
            <w:vMerge w:val="restart"/>
          </w:tcPr>
          <w:p w14:paraId="76D661E2" w14:textId="77777777" w:rsidR="00FC78B0" w:rsidRPr="0097403D" w:rsidRDefault="00FC78B0" w:rsidP="000A53A3">
            <w:pPr>
              <w:rPr>
                <w:iCs/>
                <w:szCs w:val="24"/>
              </w:rPr>
            </w:pPr>
            <w:r w:rsidRPr="0097403D">
              <w:rPr>
                <w:iCs/>
                <w:szCs w:val="24"/>
              </w:rPr>
              <w:t xml:space="preserve">Radviliškio rajono savivaldybės 2021-2030 m. strateginis </w:t>
            </w:r>
            <w:r w:rsidRPr="0097403D">
              <w:rPr>
                <w:iCs/>
                <w:szCs w:val="24"/>
              </w:rPr>
              <w:lastRenderedPageBreak/>
              <w:t>plėtros planas. Priemonių plano: tikslas – 2.3.;</w:t>
            </w:r>
          </w:p>
          <w:p w14:paraId="19760940" w14:textId="77777777" w:rsidR="00FC78B0" w:rsidRPr="0097403D" w:rsidRDefault="00FC78B0" w:rsidP="000A53A3">
            <w:pPr>
              <w:rPr>
                <w:iCs/>
                <w:szCs w:val="24"/>
              </w:rPr>
            </w:pPr>
            <w:r w:rsidRPr="0097403D">
              <w:rPr>
                <w:iCs/>
                <w:szCs w:val="24"/>
              </w:rPr>
              <w:t>Uždavinys – 2.3.2.;</w:t>
            </w:r>
          </w:p>
          <w:p w14:paraId="604D9053" w14:textId="77777777" w:rsidR="00FC78B0" w:rsidRPr="0097403D" w:rsidRDefault="00FC78B0" w:rsidP="000A53A3">
            <w:pPr>
              <w:rPr>
                <w:i/>
                <w:color w:val="808080"/>
                <w:szCs w:val="24"/>
              </w:rPr>
            </w:pPr>
            <w:r w:rsidRPr="0097403D">
              <w:rPr>
                <w:iCs/>
                <w:szCs w:val="24"/>
              </w:rPr>
              <w:t>priemonės kodas - 2.3.2.1.</w:t>
            </w:r>
          </w:p>
        </w:tc>
        <w:tc>
          <w:tcPr>
            <w:tcW w:w="1276" w:type="dxa"/>
          </w:tcPr>
          <w:p w14:paraId="1AA6A336" w14:textId="77777777" w:rsidR="00FC78B0" w:rsidRPr="0097403D" w:rsidRDefault="00FC78B0" w:rsidP="000A53A3">
            <w:pPr>
              <w:rPr>
                <w:iCs/>
                <w:szCs w:val="24"/>
              </w:rPr>
            </w:pPr>
            <w:r w:rsidRPr="0097403D">
              <w:rPr>
                <w:iCs/>
                <w:szCs w:val="24"/>
              </w:rPr>
              <w:lastRenderedPageBreak/>
              <w:t>1 586 419 Eur, Privalomo</w:t>
            </w:r>
            <w:r w:rsidRPr="0097403D">
              <w:rPr>
                <w:iCs/>
                <w:szCs w:val="24"/>
              </w:rPr>
              <w:lastRenderedPageBreak/>
              <w:t>jo sveikatos draudimo fondo (PSDF) lėšos</w:t>
            </w:r>
          </w:p>
        </w:tc>
        <w:tc>
          <w:tcPr>
            <w:tcW w:w="1276" w:type="dxa"/>
          </w:tcPr>
          <w:p w14:paraId="05D0070B" w14:textId="77777777" w:rsidR="00FC78B0" w:rsidRPr="0097403D" w:rsidRDefault="00FC78B0" w:rsidP="000A53A3">
            <w:pPr>
              <w:rPr>
                <w:iCs/>
                <w:szCs w:val="24"/>
              </w:rPr>
            </w:pPr>
            <w:r w:rsidRPr="0097403D">
              <w:rPr>
                <w:iCs/>
                <w:szCs w:val="24"/>
              </w:rPr>
              <w:lastRenderedPageBreak/>
              <w:t>1 668 933 Eur,</w:t>
            </w:r>
          </w:p>
          <w:p w14:paraId="18AADBDC" w14:textId="77777777" w:rsidR="00FC78B0" w:rsidRPr="0097403D" w:rsidRDefault="00FC78B0" w:rsidP="000A53A3">
            <w:pPr>
              <w:rPr>
                <w:iCs/>
                <w:szCs w:val="24"/>
              </w:rPr>
            </w:pPr>
            <w:r w:rsidRPr="0097403D">
              <w:rPr>
                <w:iCs/>
                <w:szCs w:val="24"/>
              </w:rPr>
              <w:lastRenderedPageBreak/>
              <w:t>Privalomojo sveikatos draudimo fondo (toliau - PSDF) lėšos</w:t>
            </w:r>
          </w:p>
        </w:tc>
        <w:tc>
          <w:tcPr>
            <w:tcW w:w="1389" w:type="dxa"/>
            <w:vMerge w:val="restart"/>
          </w:tcPr>
          <w:p w14:paraId="6DC13680" w14:textId="77777777" w:rsidR="00FC78B0" w:rsidRPr="0097403D" w:rsidRDefault="00FC78B0" w:rsidP="000A53A3">
            <w:pPr>
              <w:rPr>
                <w:iCs/>
                <w:szCs w:val="24"/>
              </w:rPr>
            </w:pPr>
            <w:r w:rsidRPr="0097403D">
              <w:rPr>
                <w:iCs/>
                <w:szCs w:val="24"/>
              </w:rPr>
              <w:lastRenderedPageBreak/>
              <w:t>Direktoriaus pavaduotoja</w:t>
            </w:r>
            <w:r w:rsidRPr="0097403D">
              <w:rPr>
                <w:iCs/>
                <w:szCs w:val="24"/>
              </w:rPr>
              <w:lastRenderedPageBreak/>
              <w:t>s medicinai, skyrių vedėjai</w:t>
            </w:r>
          </w:p>
        </w:tc>
        <w:tc>
          <w:tcPr>
            <w:tcW w:w="1503" w:type="dxa"/>
          </w:tcPr>
          <w:p w14:paraId="2854B374" w14:textId="77777777" w:rsidR="00FC78B0" w:rsidRPr="0097403D" w:rsidRDefault="00FC78B0" w:rsidP="000A53A3">
            <w:pPr>
              <w:rPr>
                <w:i/>
                <w:color w:val="808080"/>
                <w:szCs w:val="24"/>
              </w:rPr>
            </w:pPr>
            <w:r w:rsidRPr="0097403D">
              <w:rPr>
                <w:i/>
                <w:color w:val="000000"/>
                <w:szCs w:val="24"/>
              </w:rPr>
              <w:lastRenderedPageBreak/>
              <w:t xml:space="preserve">Didėjo išplėstinių konsultacijų </w:t>
            </w:r>
            <w:r w:rsidRPr="0097403D">
              <w:rPr>
                <w:i/>
                <w:color w:val="000000"/>
                <w:szCs w:val="24"/>
              </w:rPr>
              <w:lastRenderedPageBreak/>
              <w:t>skaičius, kurioms reikia skirti daugiau laiko.</w:t>
            </w:r>
          </w:p>
        </w:tc>
      </w:tr>
      <w:tr w:rsidR="00FC78B0" w:rsidRPr="0097403D" w14:paraId="53275AD1" w14:textId="77777777" w:rsidTr="000A53A3">
        <w:tc>
          <w:tcPr>
            <w:tcW w:w="1956" w:type="dxa"/>
          </w:tcPr>
          <w:p w14:paraId="2F2A84CB" w14:textId="77777777" w:rsidR="00FC78B0" w:rsidRPr="0097403D" w:rsidRDefault="00FC78B0" w:rsidP="000A53A3">
            <w:pPr>
              <w:rPr>
                <w:bCs/>
                <w:szCs w:val="24"/>
              </w:rPr>
            </w:pPr>
            <w:r w:rsidRPr="0097403D">
              <w:rPr>
                <w:bCs/>
                <w:szCs w:val="24"/>
              </w:rPr>
              <w:lastRenderedPageBreak/>
              <w:t>Didinti ambulatorinių chirurgijos paslaugų apimtis</w:t>
            </w:r>
          </w:p>
        </w:tc>
        <w:tc>
          <w:tcPr>
            <w:tcW w:w="1701" w:type="dxa"/>
          </w:tcPr>
          <w:p w14:paraId="0D351A91" w14:textId="77777777" w:rsidR="00FC78B0" w:rsidRPr="0097403D" w:rsidRDefault="00FC78B0" w:rsidP="000A53A3">
            <w:pPr>
              <w:rPr>
                <w:szCs w:val="24"/>
              </w:rPr>
            </w:pPr>
            <w:r w:rsidRPr="0097403D">
              <w:rPr>
                <w:szCs w:val="24"/>
              </w:rPr>
              <w:t>Didėjantis ambulatorinės chirurgijos paslaugų skaičius</w:t>
            </w:r>
          </w:p>
        </w:tc>
        <w:tc>
          <w:tcPr>
            <w:tcW w:w="1134" w:type="dxa"/>
          </w:tcPr>
          <w:p w14:paraId="4948F6B4" w14:textId="77777777" w:rsidR="00FC78B0" w:rsidRPr="0097403D" w:rsidRDefault="00FC78B0" w:rsidP="000A53A3">
            <w:pPr>
              <w:rPr>
                <w:color w:val="000000"/>
                <w:szCs w:val="24"/>
              </w:rPr>
            </w:pPr>
            <w:r w:rsidRPr="0097403D">
              <w:rPr>
                <w:color w:val="000000"/>
                <w:szCs w:val="24"/>
              </w:rPr>
              <w:t>243</w:t>
            </w:r>
          </w:p>
        </w:tc>
        <w:tc>
          <w:tcPr>
            <w:tcW w:w="851" w:type="dxa"/>
          </w:tcPr>
          <w:p w14:paraId="0F2D42EB" w14:textId="77777777" w:rsidR="00FC78B0" w:rsidRPr="0097403D" w:rsidRDefault="00FC78B0" w:rsidP="000A53A3">
            <w:pPr>
              <w:rPr>
                <w:color w:val="000000"/>
                <w:szCs w:val="24"/>
              </w:rPr>
            </w:pPr>
            <w:r w:rsidRPr="0097403D">
              <w:rPr>
                <w:color w:val="000000"/>
                <w:szCs w:val="24"/>
              </w:rPr>
              <w:t>313</w:t>
            </w:r>
          </w:p>
        </w:tc>
        <w:tc>
          <w:tcPr>
            <w:tcW w:w="1446" w:type="dxa"/>
          </w:tcPr>
          <w:p w14:paraId="566CD795" w14:textId="77777777" w:rsidR="00FC78B0" w:rsidRPr="0097403D" w:rsidRDefault="00FC78B0" w:rsidP="000A53A3">
            <w:pPr>
              <w:rPr>
                <w:color w:val="000000"/>
                <w:szCs w:val="24"/>
              </w:rPr>
            </w:pPr>
            <w:r w:rsidRPr="0097403D">
              <w:rPr>
                <w:color w:val="000000"/>
                <w:szCs w:val="24"/>
              </w:rPr>
              <w:t>290</w:t>
            </w:r>
          </w:p>
        </w:tc>
        <w:tc>
          <w:tcPr>
            <w:tcW w:w="2126" w:type="dxa"/>
            <w:vMerge/>
          </w:tcPr>
          <w:p w14:paraId="28976165" w14:textId="77777777" w:rsidR="00FC78B0" w:rsidRPr="0097403D" w:rsidRDefault="00FC78B0" w:rsidP="000A53A3">
            <w:pPr>
              <w:rPr>
                <w:i/>
                <w:color w:val="808080"/>
                <w:szCs w:val="24"/>
              </w:rPr>
            </w:pPr>
          </w:p>
        </w:tc>
        <w:tc>
          <w:tcPr>
            <w:tcW w:w="1276" w:type="dxa"/>
          </w:tcPr>
          <w:p w14:paraId="5280399B" w14:textId="77777777" w:rsidR="00FC78B0" w:rsidRPr="0097403D" w:rsidRDefault="00FC78B0" w:rsidP="000A53A3">
            <w:pPr>
              <w:rPr>
                <w:iCs/>
                <w:szCs w:val="24"/>
              </w:rPr>
            </w:pPr>
            <w:r w:rsidRPr="0097403D">
              <w:rPr>
                <w:iCs/>
                <w:szCs w:val="24"/>
              </w:rPr>
              <w:t>20 721 Eur</w:t>
            </w:r>
          </w:p>
        </w:tc>
        <w:tc>
          <w:tcPr>
            <w:tcW w:w="1276" w:type="dxa"/>
          </w:tcPr>
          <w:p w14:paraId="1C2EC7F4" w14:textId="77777777" w:rsidR="00FC78B0" w:rsidRPr="0097403D" w:rsidRDefault="00FC78B0" w:rsidP="000A53A3">
            <w:pPr>
              <w:rPr>
                <w:iCs/>
                <w:szCs w:val="24"/>
              </w:rPr>
            </w:pPr>
            <w:r w:rsidRPr="0097403D">
              <w:rPr>
                <w:iCs/>
                <w:szCs w:val="24"/>
              </w:rPr>
              <w:t>22 106 Eur,</w:t>
            </w:r>
          </w:p>
          <w:p w14:paraId="49B98A8C" w14:textId="77777777" w:rsidR="00FC78B0" w:rsidRPr="0097403D" w:rsidRDefault="00FC78B0" w:rsidP="000A53A3">
            <w:pPr>
              <w:rPr>
                <w:iCs/>
                <w:szCs w:val="24"/>
              </w:rPr>
            </w:pPr>
            <w:r w:rsidRPr="0097403D">
              <w:rPr>
                <w:iCs/>
                <w:szCs w:val="24"/>
              </w:rPr>
              <w:t>PSDF lėšos</w:t>
            </w:r>
          </w:p>
        </w:tc>
        <w:tc>
          <w:tcPr>
            <w:tcW w:w="1389" w:type="dxa"/>
            <w:vMerge/>
          </w:tcPr>
          <w:p w14:paraId="6E04EB75" w14:textId="77777777" w:rsidR="00FC78B0" w:rsidRPr="0097403D" w:rsidRDefault="00FC78B0" w:rsidP="000A53A3">
            <w:pPr>
              <w:rPr>
                <w:i/>
                <w:color w:val="808080"/>
                <w:szCs w:val="24"/>
              </w:rPr>
            </w:pPr>
          </w:p>
        </w:tc>
        <w:tc>
          <w:tcPr>
            <w:tcW w:w="1503" w:type="dxa"/>
          </w:tcPr>
          <w:p w14:paraId="4DC9D619" w14:textId="77777777" w:rsidR="00FC78B0" w:rsidRPr="0097403D" w:rsidRDefault="00FC78B0" w:rsidP="000A53A3">
            <w:pPr>
              <w:rPr>
                <w:i/>
                <w:color w:val="808080"/>
                <w:szCs w:val="24"/>
              </w:rPr>
            </w:pPr>
            <w:r w:rsidRPr="0097403D">
              <w:rPr>
                <w:i/>
                <w:color w:val="000000"/>
                <w:szCs w:val="24"/>
              </w:rPr>
              <w:t>Sumažėjo specialistų, teikiančių ambulatorinės chirurgijos paslaugas, skaičius.</w:t>
            </w:r>
          </w:p>
        </w:tc>
      </w:tr>
      <w:tr w:rsidR="00FC78B0" w:rsidRPr="0097403D" w14:paraId="0100D3B7" w14:textId="77777777" w:rsidTr="000A53A3">
        <w:tc>
          <w:tcPr>
            <w:tcW w:w="1956" w:type="dxa"/>
          </w:tcPr>
          <w:p w14:paraId="27D3E6AF" w14:textId="77777777" w:rsidR="00FC78B0" w:rsidRPr="0097403D" w:rsidRDefault="00FC78B0" w:rsidP="000A53A3">
            <w:pPr>
              <w:rPr>
                <w:bCs/>
                <w:szCs w:val="24"/>
              </w:rPr>
            </w:pPr>
            <w:r w:rsidRPr="0097403D">
              <w:rPr>
                <w:bCs/>
                <w:szCs w:val="24"/>
              </w:rPr>
              <w:t>Didinti dienos stacionaro paslaugų apimtis</w:t>
            </w:r>
          </w:p>
        </w:tc>
        <w:tc>
          <w:tcPr>
            <w:tcW w:w="1701" w:type="dxa"/>
          </w:tcPr>
          <w:p w14:paraId="07458A7D" w14:textId="77777777" w:rsidR="00FC78B0" w:rsidRPr="0097403D" w:rsidRDefault="00FC78B0" w:rsidP="000A53A3">
            <w:pPr>
              <w:rPr>
                <w:szCs w:val="24"/>
              </w:rPr>
            </w:pPr>
            <w:r w:rsidRPr="0097403D">
              <w:rPr>
                <w:szCs w:val="24"/>
              </w:rPr>
              <w:t>Didėjantis dienos stacionaro paslaugų skaičius</w:t>
            </w:r>
          </w:p>
        </w:tc>
        <w:tc>
          <w:tcPr>
            <w:tcW w:w="1134" w:type="dxa"/>
          </w:tcPr>
          <w:p w14:paraId="11DE98C2" w14:textId="77777777" w:rsidR="00FC78B0" w:rsidRPr="0097403D" w:rsidRDefault="00FC78B0" w:rsidP="000A53A3">
            <w:pPr>
              <w:rPr>
                <w:szCs w:val="24"/>
              </w:rPr>
            </w:pPr>
            <w:r w:rsidRPr="0097403D">
              <w:rPr>
                <w:szCs w:val="24"/>
              </w:rPr>
              <w:t>2 887</w:t>
            </w:r>
          </w:p>
        </w:tc>
        <w:tc>
          <w:tcPr>
            <w:tcW w:w="851" w:type="dxa"/>
          </w:tcPr>
          <w:p w14:paraId="2396F88F" w14:textId="77777777" w:rsidR="00FC78B0" w:rsidRPr="0097403D" w:rsidRDefault="00FC78B0" w:rsidP="000A53A3">
            <w:pPr>
              <w:rPr>
                <w:szCs w:val="24"/>
              </w:rPr>
            </w:pPr>
            <w:r w:rsidRPr="0097403D">
              <w:rPr>
                <w:szCs w:val="24"/>
              </w:rPr>
              <w:t>3 397</w:t>
            </w:r>
          </w:p>
        </w:tc>
        <w:tc>
          <w:tcPr>
            <w:tcW w:w="1446" w:type="dxa"/>
          </w:tcPr>
          <w:p w14:paraId="71CA549F" w14:textId="77777777" w:rsidR="00FC78B0" w:rsidRPr="0097403D" w:rsidRDefault="00FC78B0" w:rsidP="000A53A3">
            <w:pPr>
              <w:rPr>
                <w:szCs w:val="24"/>
              </w:rPr>
            </w:pPr>
            <w:r w:rsidRPr="0097403D">
              <w:rPr>
                <w:szCs w:val="24"/>
              </w:rPr>
              <w:t>4 539</w:t>
            </w:r>
          </w:p>
        </w:tc>
        <w:tc>
          <w:tcPr>
            <w:tcW w:w="2126" w:type="dxa"/>
            <w:vMerge/>
          </w:tcPr>
          <w:p w14:paraId="7A1D4D52" w14:textId="77777777" w:rsidR="00FC78B0" w:rsidRPr="0097403D" w:rsidRDefault="00FC78B0" w:rsidP="000A53A3">
            <w:pPr>
              <w:rPr>
                <w:i/>
                <w:color w:val="808080"/>
                <w:szCs w:val="24"/>
              </w:rPr>
            </w:pPr>
          </w:p>
        </w:tc>
        <w:tc>
          <w:tcPr>
            <w:tcW w:w="1276" w:type="dxa"/>
          </w:tcPr>
          <w:p w14:paraId="512C42D7" w14:textId="77777777" w:rsidR="00FC78B0" w:rsidRPr="0097403D" w:rsidRDefault="00FC78B0" w:rsidP="000A53A3">
            <w:pPr>
              <w:rPr>
                <w:color w:val="000000"/>
                <w:szCs w:val="24"/>
              </w:rPr>
            </w:pPr>
            <w:r w:rsidRPr="0097403D">
              <w:rPr>
                <w:color w:val="000000"/>
                <w:szCs w:val="24"/>
              </w:rPr>
              <w:t>202 068 Eur</w:t>
            </w:r>
          </w:p>
        </w:tc>
        <w:tc>
          <w:tcPr>
            <w:tcW w:w="1276" w:type="dxa"/>
          </w:tcPr>
          <w:p w14:paraId="2A0D1C48" w14:textId="77777777" w:rsidR="00FC78B0" w:rsidRPr="0097403D" w:rsidRDefault="00FC78B0" w:rsidP="000A53A3">
            <w:pPr>
              <w:rPr>
                <w:color w:val="000000"/>
                <w:szCs w:val="24"/>
              </w:rPr>
            </w:pPr>
            <w:r w:rsidRPr="0097403D">
              <w:rPr>
                <w:color w:val="000000"/>
                <w:szCs w:val="24"/>
              </w:rPr>
              <w:t>366 220 Eur,</w:t>
            </w:r>
          </w:p>
          <w:p w14:paraId="5402B864" w14:textId="77777777" w:rsidR="00FC78B0" w:rsidRPr="0097403D" w:rsidRDefault="00FC78B0" w:rsidP="000A53A3">
            <w:pPr>
              <w:rPr>
                <w:color w:val="000000"/>
                <w:szCs w:val="24"/>
              </w:rPr>
            </w:pPr>
            <w:r w:rsidRPr="0097403D">
              <w:rPr>
                <w:color w:val="000000"/>
                <w:szCs w:val="24"/>
              </w:rPr>
              <w:t>PSDF lėšos</w:t>
            </w:r>
          </w:p>
        </w:tc>
        <w:tc>
          <w:tcPr>
            <w:tcW w:w="1389" w:type="dxa"/>
            <w:vMerge/>
          </w:tcPr>
          <w:p w14:paraId="0768C40D" w14:textId="77777777" w:rsidR="00FC78B0" w:rsidRPr="0097403D" w:rsidRDefault="00FC78B0" w:rsidP="000A53A3">
            <w:pPr>
              <w:rPr>
                <w:i/>
                <w:color w:val="808080"/>
                <w:szCs w:val="24"/>
              </w:rPr>
            </w:pPr>
          </w:p>
        </w:tc>
        <w:tc>
          <w:tcPr>
            <w:tcW w:w="1503" w:type="dxa"/>
          </w:tcPr>
          <w:p w14:paraId="5935D387" w14:textId="77777777" w:rsidR="00FC78B0" w:rsidRPr="0097403D" w:rsidRDefault="00FC78B0" w:rsidP="000A53A3">
            <w:pPr>
              <w:rPr>
                <w:i/>
                <w:color w:val="808080"/>
                <w:szCs w:val="24"/>
              </w:rPr>
            </w:pPr>
          </w:p>
        </w:tc>
      </w:tr>
      <w:tr w:rsidR="00FC78B0" w:rsidRPr="0097403D" w14:paraId="3783389A" w14:textId="77777777" w:rsidTr="000A53A3">
        <w:tc>
          <w:tcPr>
            <w:tcW w:w="1956" w:type="dxa"/>
          </w:tcPr>
          <w:p w14:paraId="17C6B5A7" w14:textId="77777777" w:rsidR="00FC78B0" w:rsidRPr="0097403D" w:rsidRDefault="00FC78B0" w:rsidP="000A53A3">
            <w:pPr>
              <w:rPr>
                <w:szCs w:val="24"/>
              </w:rPr>
            </w:pPr>
            <w:r w:rsidRPr="0097403D">
              <w:rPr>
                <w:bCs/>
                <w:szCs w:val="24"/>
              </w:rPr>
              <w:t>Didinti priėmimo skubios pagalbos paslaugų apimtis</w:t>
            </w:r>
          </w:p>
        </w:tc>
        <w:tc>
          <w:tcPr>
            <w:tcW w:w="1701" w:type="dxa"/>
          </w:tcPr>
          <w:p w14:paraId="3D33748D" w14:textId="77777777" w:rsidR="00FC78B0" w:rsidRPr="0097403D" w:rsidRDefault="00FC78B0" w:rsidP="000A53A3">
            <w:pPr>
              <w:rPr>
                <w:szCs w:val="24"/>
              </w:rPr>
            </w:pPr>
            <w:r w:rsidRPr="0097403D">
              <w:rPr>
                <w:szCs w:val="24"/>
              </w:rPr>
              <w:t>Didėjantis priėmimo skubios pagalbos paslaugų skaičius</w:t>
            </w:r>
          </w:p>
        </w:tc>
        <w:tc>
          <w:tcPr>
            <w:tcW w:w="1134" w:type="dxa"/>
          </w:tcPr>
          <w:p w14:paraId="7A0B22FE" w14:textId="77777777" w:rsidR="00FC78B0" w:rsidRPr="0097403D" w:rsidRDefault="00FC78B0" w:rsidP="000A53A3">
            <w:pPr>
              <w:rPr>
                <w:color w:val="000000"/>
                <w:szCs w:val="24"/>
              </w:rPr>
            </w:pPr>
            <w:r w:rsidRPr="0097403D">
              <w:rPr>
                <w:color w:val="000000"/>
                <w:szCs w:val="24"/>
              </w:rPr>
              <w:t>2 458</w:t>
            </w:r>
          </w:p>
        </w:tc>
        <w:tc>
          <w:tcPr>
            <w:tcW w:w="851" w:type="dxa"/>
          </w:tcPr>
          <w:p w14:paraId="184A63A9" w14:textId="77777777" w:rsidR="00FC78B0" w:rsidRPr="0097403D" w:rsidRDefault="00FC78B0" w:rsidP="000A53A3">
            <w:pPr>
              <w:rPr>
                <w:color w:val="000000"/>
                <w:szCs w:val="24"/>
              </w:rPr>
            </w:pPr>
            <w:r w:rsidRPr="0097403D">
              <w:rPr>
                <w:color w:val="000000"/>
                <w:szCs w:val="24"/>
              </w:rPr>
              <w:t>2 681</w:t>
            </w:r>
          </w:p>
        </w:tc>
        <w:tc>
          <w:tcPr>
            <w:tcW w:w="1446" w:type="dxa"/>
          </w:tcPr>
          <w:p w14:paraId="78DE07C2" w14:textId="77777777" w:rsidR="00FC78B0" w:rsidRPr="0097403D" w:rsidRDefault="00FC78B0" w:rsidP="000A53A3">
            <w:pPr>
              <w:rPr>
                <w:color w:val="000000"/>
                <w:szCs w:val="24"/>
              </w:rPr>
            </w:pPr>
            <w:r w:rsidRPr="0097403D">
              <w:rPr>
                <w:color w:val="000000"/>
                <w:szCs w:val="24"/>
              </w:rPr>
              <w:t>2 629</w:t>
            </w:r>
          </w:p>
        </w:tc>
        <w:tc>
          <w:tcPr>
            <w:tcW w:w="2126" w:type="dxa"/>
            <w:vMerge/>
          </w:tcPr>
          <w:p w14:paraId="78DC949C" w14:textId="77777777" w:rsidR="00FC78B0" w:rsidRPr="0097403D" w:rsidRDefault="00FC78B0" w:rsidP="000A53A3">
            <w:pPr>
              <w:rPr>
                <w:i/>
                <w:color w:val="808080"/>
                <w:szCs w:val="24"/>
              </w:rPr>
            </w:pPr>
          </w:p>
        </w:tc>
        <w:tc>
          <w:tcPr>
            <w:tcW w:w="1276" w:type="dxa"/>
          </w:tcPr>
          <w:p w14:paraId="413E1DAE" w14:textId="77777777" w:rsidR="00FC78B0" w:rsidRPr="0097403D" w:rsidRDefault="00FC78B0" w:rsidP="000A53A3">
            <w:pPr>
              <w:rPr>
                <w:color w:val="000000"/>
                <w:szCs w:val="24"/>
              </w:rPr>
            </w:pPr>
            <w:r w:rsidRPr="0097403D">
              <w:rPr>
                <w:color w:val="000000"/>
                <w:szCs w:val="24"/>
              </w:rPr>
              <w:t>101 587 Eur</w:t>
            </w:r>
          </w:p>
        </w:tc>
        <w:tc>
          <w:tcPr>
            <w:tcW w:w="1276" w:type="dxa"/>
          </w:tcPr>
          <w:p w14:paraId="0705838A" w14:textId="77777777" w:rsidR="00FC78B0" w:rsidRPr="0097403D" w:rsidRDefault="00FC78B0" w:rsidP="000A53A3">
            <w:pPr>
              <w:rPr>
                <w:color w:val="000000"/>
                <w:szCs w:val="24"/>
              </w:rPr>
            </w:pPr>
            <w:r w:rsidRPr="0097403D">
              <w:rPr>
                <w:color w:val="000000"/>
                <w:szCs w:val="24"/>
              </w:rPr>
              <w:t>102 329 Eur,</w:t>
            </w:r>
          </w:p>
          <w:p w14:paraId="79940B1D" w14:textId="77777777" w:rsidR="00FC78B0" w:rsidRPr="0097403D" w:rsidRDefault="00FC78B0" w:rsidP="000A53A3">
            <w:pPr>
              <w:rPr>
                <w:color w:val="000000"/>
                <w:szCs w:val="24"/>
              </w:rPr>
            </w:pPr>
            <w:r w:rsidRPr="0097403D">
              <w:rPr>
                <w:color w:val="000000"/>
                <w:szCs w:val="24"/>
              </w:rPr>
              <w:t>PSDF lėšos</w:t>
            </w:r>
          </w:p>
        </w:tc>
        <w:tc>
          <w:tcPr>
            <w:tcW w:w="1389" w:type="dxa"/>
            <w:vMerge/>
          </w:tcPr>
          <w:p w14:paraId="3F7B4A67" w14:textId="77777777" w:rsidR="00FC78B0" w:rsidRPr="0097403D" w:rsidRDefault="00FC78B0" w:rsidP="000A53A3">
            <w:pPr>
              <w:rPr>
                <w:i/>
                <w:color w:val="808080"/>
                <w:szCs w:val="24"/>
              </w:rPr>
            </w:pPr>
          </w:p>
        </w:tc>
        <w:tc>
          <w:tcPr>
            <w:tcW w:w="1503" w:type="dxa"/>
          </w:tcPr>
          <w:p w14:paraId="77E2166D" w14:textId="77777777" w:rsidR="00FC78B0" w:rsidRPr="0097403D" w:rsidRDefault="00FC78B0" w:rsidP="000A53A3">
            <w:pPr>
              <w:rPr>
                <w:i/>
                <w:color w:val="808080"/>
                <w:szCs w:val="24"/>
              </w:rPr>
            </w:pPr>
          </w:p>
        </w:tc>
      </w:tr>
      <w:tr w:rsidR="00FC78B0" w:rsidRPr="0097403D" w14:paraId="26E0E072" w14:textId="77777777" w:rsidTr="000A53A3">
        <w:tc>
          <w:tcPr>
            <w:tcW w:w="1956" w:type="dxa"/>
          </w:tcPr>
          <w:p w14:paraId="401F4017" w14:textId="77777777" w:rsidR="00FC78B0" w:rsidRPr="0097403D" w:rsidRDefault="00FC78B0" w:rsidP="000A53A3">
            <w:pPr>
              <w:rPr>
                <w:bCs/>
                <w:szCs w:val="24"/>
              </w:rPr>
            </w:pPr>
            <w:r w:rsidRPr="0097403D">
              <w:rPr>
                <w:bCs/>
                <w:szCs w:val="24"/>
              </w:rPr>
              <w:t>Didinti dienos chirurgijos paslaugų apimtis</w:t>
            </w:r>
          </w:p>
        </w:tc>
        <w:tc>
          <w:tcPr>
            <w:tcW w:w="1701" w:type="dxa"/>
          </w:tcPr>
          <w:p w14:paraId="09EA8B86" w14:textId="77777777" w:rsidR="00FC78B0" w:rsidRPr="0097403D" w:rsidRDefault="00FC78B0" w:rsidP="000A53A3">
            <w:pPr>
              <w:rPr>
                <w:szCs w:val="24"/>
              </w:rPr>
            </w:pPr>
            <w:r w:rsidRPr="0097403D">
              <w:rPr>
                <w:szCs w:val="24"/>
              </w:rPr>
              <w:t>Didėjantis dienos chirurgijos paslaugų skaičius</w:t>
            </w:r>
          </w:p>
        </w:tc>
        <w:tc>
          <w:tcPr>
            <w:tcW w:w="1134" w:type="dxa"/>
          </w:tcPr>
          <w:p w14:paraId="05F74D01" w14:textId="77777777" w:rsidR="00FC78B0" w:rsidRPr="0097403D" w:rsidRDefault="00FC78B0" w:rsidP="000A53A3">
            <w:pPr>
              <w:rPr>
                <w:szCs w:val="24"/>
              </w:rPr>
            </w:pPr>
            <w:r w:rsidRPr="0097403D">
              <w:rPr>
                <w:szCs w:val="24"/>
              </w:rPr>
              <w:t>1 175</w:t>
            </w:r>
          </w:p>
        </w:tc>
        <w:tc>
          <w:tcPr>
            <w:tcW w:w="851" w:type="dxa"/>
          </w:tcPr>
          <w:p w14:paraId="7B51D11D" w14:textId="77777777" w:rsidR="00FC78B0" w:rsidRPr="0097403D" w:rsidRDefault="00FC78B0" w:rsidP="000A53A3">
            <w:pPr>
              <w:rPr>
                <w:szCs w:val="24"/>
              </w:rPr>
            </w:pPr>
            <w:r w:rsidRPr="0097403D">
              <w:rPr>
                <w:szCs w:val="24"/>
              </w:rPr>
              <w:t>1 777</w:t>
            </w:r>
          </w:p>
        </w:tc>
        <w:tc>
          <w:tcPr>
            <w:tcW w:w="1446" w:type="dxa"/>
          </w:tcPr>
          <w:p w14:paraId="0CD036C1" w14:textId="77777777" w:rsidR="00FC78B0" w:rsidRPr="0097403D" w:rsidRDefault="00FC78B0" w:rsidP="000A53A3">
            <w:pPr>
              <w:rPr>
                <w:szCs w:val="24"/>
              </w:rPr>
            </w:pPr>
            <w:r w:rsidRPr="0097403D">
              <w:rPr>
                <w:szCs w:val="24"/>
              </w:rPr>
              <w:t>2 209</w:t>
            </w:r>
          </w:p>
        </w:tc>
        <w:tc>
          <w:tcPr>
            <w:tcW w:w="2126" w:type="dxa"/>
            <w:vMerge/>
          </w:tcPr>
          <w:p w14:paraId="2AD14F46" w14:textId="77777777" w:rsidR="00FC78B0" w:rsidRPr="0097403D" w:rsidRDefault="00FC78B0" w:rsidP="000A53A3">
            <w:pPr>
              <w:rPr>
                <w:i/>
                <w:color w:val="808080"/>
                <w:szCs w:val="24"/>
              </w:rPr>
            </w:pPr>
          </w:p>
        </w:tc>
        <w:tc>
          <w:tcPr>
            <w:tcW w:w="1276" w:type="dxa"/>
          </w:tcPr>
          <w:p w14:paraId="3ADAFD02" w14:textId="77777777" w:rsidR="00FC78B0" w:rsidRPr="0097403D" w:rsidRDefault="00FC78B0" w:rsidP="000A53A3">
            <w:pPr>
              <w:rPr>
                <w:color w:val="000000"/>
                <w:szCs w:val="24"/>
              </w:rPr>
            </w:pPr>
            <w:r w:rsidRPr="0097403D">
              <w:rPr>
                <w:color w:val="000000"/>
                <w:szCs w:val="24"/>
              </w:rPr>
              <w:t>1 015 061 Eur</w:t>
            </w:r>
          </w:p>
        </w:tc>
        <w:tc>
          <w:tcPr>
            <w:tcW w:w="1276" w:type="dxa"/>
          </w:tcPr>
          <w:p w14:paraId="7E2901A0" w14:textId="77777777" w:rsidR="00FC78B0" w:rsidRPr="0097403D" w:rsidRDefault="00FC78B0" w:rsidP="000A53A3">
            <w:pPr>
              <w:rPr>
                <w:color w:val="000000"/>
                <w:szCs w:val="24"/>
              </w:rPr>
            </w:pPr>
            <w:r w:rsidRPr="0097403D">
              <w:rPr>
                <w:color w:val="000000"/>
                <w:szCs w:val="24"/>
              </w:rPr>
              <w:t>1 563 499 Eur,</w:t>
            </w:r>
          </w:p>
          <w:p w14:paraId="06305768" w14:textId="77777777" w:rsidR="00FC78B0" w:rsidRPr="0097403D" w:rsidRDefault="00FC78B0" w:rsidP="000A53A3">
            <w:pPr>
              <w:rPr>
                <w:color w:val="000000"/>
                <w:szCs w:val="24"/>
              </w:rPr>
            </w:pPr>
            <w:r w:rsidRPr="0097403D">
              <w:rPr>
                <w:color w:val="000000"/>
                <w:szCs w:val="24"/>
              </w:rPr>
              <w:t>PSDF lėšos</w:t>
            </w:r>
          </w:p>
        </w:tc>
        <w:tc>
          <w:tcPr>
            <w:tcW w:w="1389" w:type="dxa"/>
            <w:vMerge/>
          </w:tcPr>
          <w:p w14:paraId="0795E310" w14:textId="77777777" w:rsidR="00FC78B0" w:rsidRPr="0097403D" w:rsidRDefault="00FC78B0" w:rsidP="000A53A3">
            <w:pPr>
              <w:rPr>
                <w:i/>
                <w:color w:val="808080"/>
                <w:szCs w:val="24"/>
              </w:rPr>
            </w:pPr>
          </w:p>
        </w:tc>
        <w:tc>
          <w:tcPr>
            <w:tcW w:w="1503" w:type="dxa"/>
          </w:tcPr>
          <w:p w14:paraId="1C348BB8" w14:textId="77777777" w:rsidR="00FC78B0" w:rsidRPr="0097403D" w:rsidRDefault="00FC78B0" w:rsidP="000A53A3">
            <w:pPr>
              <w:rPr>
                <w:i/>
                <w:color w:val="808080"/>
                <w:szCs w:val="24"/>
              </w:rPr>
            </w:pPr>
          </w:p>
        </w:tc>
      </w:tr>
      <w:tr w:rsidR="00FC78B0" w:rsidRPr="0097403D" w14:paraId="0E20CC3A" w14:textId="77777777" w:rsidTr="000A53A3">
        <w:tc>
          <w:tcPr>
            <w:tcW w:w="1956" w:type="dxa"/>
          </w:tcPr>
          <w:p w14:paraId="1C0F3DA6" w14:textId="77777777" w:rsidR="00FC78B0" w:rsidRPr="0097403D" w:rsidRDefault="00FC78B0" w:rsidP="000A53A3">
            <w:pPr>
              <w:rPr>
                <w:bCs/>
                <w:szCs w:val="24"/>
              </w:rPr>
            </w:pPr>
            <w:r w:rsidRPr="0097403D">
              <w:rPr>
                <w:bCs/>
                <w:szCs w:val="24"/>
              </w:rPr>
              <w:t>Didinti stebėjimo paslaugų apimtis</w:t>
            </w:r>
          </w:p>
        </w:tc>
        <w:tc>
          <w:tcPr>
            <w:tcW w:w="1701" w:type="dxa"/>
          </w:tcPr>
          <w:p w14:paraId="0FBCC0AE" w14:textId="77777777" w:rsidR="00FC78B0" w:rsidRPr="0097403D" w:rsidRDefault="00FC78B0" w:rsidP="000A53A3">
            <w:pPr>
              <w:rPr>
                <w:szCs w:val="24"/>
              </w:rPr>
            </w:pPr>
            <w:r w:rsidRPr="0097403D">
              <w:rPr>
                <w:szCs w:val="24"/>
              </w:rPr>
              <w:t xml:space="preserve">Didėjantis stebėjimo </w:t>
            </w:r>
            <w:r w:rsidRPr="0097403D">
              <w:rPr>
                <w:szCs w:val="24"/>
              </w:rPr>
              <w:lastRenderedPageBreak/>
              <w:t>paslaugų skaičius</w:t>
            </w:r>
          </w:p>
        </w:tc>
        <w:tc>
          <w:tcPr>
            <w:tcW w:w="1134" w:type="dxa"/>
          </w:tcPr>
          <w:p w14:paraId="57388F9A" w14:textId="77777777" w:rsidR="00FC78B0" w:rsidRPr="0097403D" w:rsidRDefault="00FC78B0" w:rsidP="000A53A3">
            <w:pPr>
              <w:rPr>
                <w:szCs w:val="24"/>
              </w:rPr>
            </w:pPr>
            <w:r w:rsidRPr="0097403D">
              <w:rPr>
                <w:szCs w:val="24"/>
              </w:rPr>
              <w:lastRenderedPageBreak/>
              <w:t>2 229</w:t>
            </w:r>
          </w:p>
        </w:tc>
        <w:tc>
          <w:tcPr>
            <w:tcW w:w="851" w:type="dxa"/>
          </w:tcPr>
          <w:p w14:paraId="2FE9F039" w14:textId="77777777" w:rsidR="00FC78B0" w:rsidRPr="0097403D" w:rsidRDefault="00FC78B0" w:rsidP="000A53A3">
            <w:pPr>
              <w:rPr>
                <w:szCs w:val="24"/>
              </w:rPr>
            </w:pPr>
            <w:r w:rsidRPr="0097403D">
              <w:rPr>
                <w:szCs w:val="24"/>
              </w:rPr>
              <w:t>2 427</w:t>
            </w:r>
          </w:p>
        </w:tc>
        <w:tc>
          <w:tcPr>
            <w:tcW w:w="1446" w:type="dxa"/>
          </w:tcPr>
          <w:p w14:paraId="3CB1760D" w14:textId="77777777" w:rsidR="00FC78B0" w:rsidRPr="0097403D" w:rsidRDefault="00FC78B0" w:rsidP="000A53A3">
            <w:pPr>
              <w:rPr>
                <w:szCs w:val="24"/>
              </w:rPr>
            </w:pPr>
            <w:r w:rsidRPr="0097403D">
              <w:rPr>
                <w:szCs w:val="24"/>
              </w:rPr>
              <w:t>2 809</w:t>
            </w:r>
          </w:p>
        </w:tc>
        <w:tc>
          <w:tcPr>
            <w:tcW w:w="2126" w:type="dxa"/>
            <w:vMerge/>
          </w:tcPr>
          <w:p w14:paraId="7F0AA52A" w14:textId="77777777" w:rsidR="00FC78B0" w:rsidRPr="0097403D" w:rsidRDefault="00FC78B0" w:rsidP="000A53A3">
            <w:pPr>
              <w:rPr>
                <w:i/>
                <w:color w:val="808080"/>
                <w:szCs w:val="24"/>
              </w:rPr>
            </w:pPr>
          </w:p>
        </w:tc>
        <w:tc>
          <w:tcPr>
            <w:tcW w:w="1276" w:type="dxa"/>
          </w:tcPr>
          <w:p w14:paraId="566F314B" w14:textId="77777777" w:rsidR="00FC78B0" w:rsidRPr="0097403D" w:rsidRDefault="00FC78B0" w:rsidP="000A53A3">
            <w:pPr>
              <w:rPr>
                <w:color w:val="000000"/>
                <w:szCs w:val="24"/>
              </w:rPr>
            </w:pPr>
            <w:r w:rsidRPr="0097403D">
              <w:rPr>
                <w:color w:val="000000"/>
                <w:szCs w:val="24"/>
              </w:rPr>
              <w:t>297 780 Eur</w:t>
            </w:r>
          </w:p>
        </w:tc>
        <w:tc>
          <w:tcPr>
            <w:tcW w:w="1276" w:type="dxa"/>
          </w:tcPr>
          <w:p w14:paraId="02C2FFF6" w14:textId="77777777" w:rsidR="00FC78B0" w:rsidRPr="0097403D" w:rsidRDefault="00FC78B0" w:rsidP="000A53A3">
            <w:pPr>
              <w:rPr>
                <w:color w:val="000000"/>
                <w:szCs w:val="24"/>
              </w:rPr>
            </w:pPr>
            <w:r w:rsidRPr="0097403D">
              <w:rPr>
                <w:color w:val="000000"/>
                <w:szCs w:val="24"/>
              </w:rPr>
              <w:t>408 898 Eur,</w:t>
            </w:r>
          </w:p>
          <w:p w14:paraId="0DE2418F" w14:textId="77777777" w:rsidR="00FC78B0" w:rsidRPr="0097403D" w:rsidRDefault="00FC78B0" w:rsidP="000A53A3">
            <w:pPr>
              <w:rPr>
                <w:color w:val="000000"/>
                <w:szCs w:val="24"/>
              </w:rPr>
            </w:pPr>
            <w:r w:rsidRPr="0097403D">
              <w:rPr>
                <w:color w:val="000000"/>
                <w:szCs w:val="24"/>
              </w:rPr>
              <w:lastRenderedPageBreak/>
              <w:t>PSDF lėšos</w:t>
            </w:r>
          </w:p>
        </w:tc>
        <w:tc>
          <w:tcPr>
            <w:tcW w:w="1389" w:type="dxa"/>
            <w:vMerge/>
          </w:tcPr>
          <w:p w14:paraId="3BF9BF7A" w14:textId="77777777" w:rsidR="00FC78B0" w:rsidRPr="0097403D" w:rsidRDefault="00FC78B0" w:rsidP="000A53A3">
            <w:pPr>
              <w:rPr>
                <w:i/>
                <w:color w:val="808080"/>
                <w:szCs w:val="24"/>
              </w:rPr>
            </w:pPr>
          </w:p>
        </w:tc>
        <w:tc>
          <w:tcPr>
            <w:tcW w:w="1503" w:type="dxa"/>
          </w:tcPr>
          <w:p w14:paraId="77338275" w14:textId="77777777" w:rsidR="00FC78B0" w:rsidRPr="0097403D" w:rsidRDefault="00FC78B0" w:rsidP="000A53A3">
            <w:pPr>
              <w:rPr>
                <w:i/>
                <w:color w:val="808080"/>
                <w:szCs w:val="24"/>
              </w:rPr>
            </w:pPr>
          </w:p>
        </w:tc>
      </w:tr>
      <w:tr w:rsidR="00FC78B0" w:rsidRPr="0097403D" w14:paraId="52592CD1" w14:textId="77777777" w:rsidTr="000A53A3">
        <w:tc>
          <w:tcPr>
            <w:tcW w:w="1956" w:type="dxa"/>
          </w:tcPr>
          <w:p w14:paraId="1B477B27" w14:textId="77777777" w:rsidR="00FC78B0" w:rsidRPr="0097403D" w:rsidRDefault="00FC78B0" w:rsidP="000A53A3">
            <w:pPr>
              <w:rPr>
                <w:bCs/>
                <w:szCs w:val="24"/>
              </w:rPr>
            </w:pPr>
            <w:r w:rsidRPr="0097403D">
              <w:rPr>
                <w:bCs/>
                <w:szCs w:val="24"/>
              </w:rPr>
              <w:t>Didinti slaugos ir palaikomojo gydymo paslaugų apimtis</w:t>
            </w:r>
          </w:p>
        </w:tc>
        <w:tc>
          <w:tcPr>
            <w:tcW w:w="1701" w:type="dxa"/>
          </w:tcPr>
          <w:p w14:paraId="204C55D8" w14:textId="77777777" w:rsidR="00FC78B0" w:rsidRPr="0097403D" w:rsidRDefault="00FC78B0" w:rsidP="000A53A3">
            <w:pPr>
              <w:rPr>
                <w:szCs w:val="24"/>
              </w:rPr>
            </w:pPr>
            <w:r w:rsidRPr="0097403D">
              <w:rPr>
                <w:szCs w:val="24"/>
              </w:rPr>
              <w:t>Didėjantis slaugos ir palaikomojo gydymo paslaugų skaičius</w:t>
            </w:r>
          </w:p>
        </w:tc>
        <w:tc>
          <w:tcPr>
            <w:tcW w:w="1134" w:type="dxa"/>
          </w:tcPr>
          <w:p w14:paraId="2B860EAB" w14:textId="77777777" w:rsidR="00FC78B0" w:rsidRPr="0097403D" w:rsidRDefault="00FC78B0" w:rsidP="000A53A3">
            <w:pPr>
              <w:rPr>
                <w:szCs w:val="24"/>
              </w:rPr>
            </w:pPr>
            <w:r w:rsidRPr="0097403D">
              <w:rPr>
                <w:szCs w:val="24"/>
              </w:rPr>
              <w:t>10 351</w:t>
            </w:r>
          </w:p>
        </w:tc>
        <w:tc>
          <w:tcPr>
            <w:tcW w:w="851" w:type="dxa"/>
          </w:tcPr>
          <w:p w14:paraId="50ED8FBC" w14:textId="77777777" w:rsidR="00FC78B0" w:rsidRPr="0097403D" w:rsidRDefault="00FC78B0" w:rsidP="000A53A3">
            <w:pPr>
              <w:rPr>
                <w:szCs w:val="24"/>
              </w:rPr>
            </w:pPr>
            <w:r w:rsidRPr="0097403D">
              <w:rPr>
                <w:szCs w:val="24"/>
              </w:rPr>
              <w:t>14 099</w:t>
            </w:r>
          </w:p>
        </w:tc>
        <w:tc>
          <w:tcPr>
            <w:tcW w:w="1446" w:type="dxa"/>
          </w:tcPr>
          <w:p w14:paraId="44B0026D" w14:textId="77777777" w:rsidR="00FC78B0" w:rsidRPr="0097403D" w:rsidRDefault="00FC78B0" w:rsidP="000A53A3">
            <w:pPr>
              <w:rPr>
                <w:szCs w:val="24"/>
              </w:rPr>
            </w:pPr>
            <w:r w:rsidRPr="0097403D">
              <w:rPr>
                <w:szCs w:val="24"/>
              </w:rPr>
              <w:t>15 750</w:t>
            </w:r>
          </w:p>
        </w:tc>
        <w:tc>
          <w:tcPr>
            <w:tcW w:w="2126" w:type="dxa"/>
            <w:vMerge/>
          </w:tcPr>
          <w:p w14:paraId="2F59F55A" w14:textId="77777777" w:rsidR="00FC78B0" w:rsidRPr="0097403D" w:rsidRDefault="00FC78B0" w:rsidP="000A53A3">
            <w:pPr>
              <w:rPr>
                <w:i/>
                <w:color w:val="808080"/>
                <w:szCs w:val="24"/>
              </w:rPr>
            </w:pPr>
          </w:p>
        </w:tc>
        <w:tc>
          <w:tcPr>
            <w:tcW w:w="1276" w:type="dxa"/>
          </w:tcPr>
          <w:p w14:paraId="29264ACC" w14:textId="77777777" w:rsidR="00FC78B0" w:rsidRPr="0097403D" w:rsidRDefault="00FC78B0" w:rsidP="000A53A3">
            <w:pPr>
              <w:rPr>
                <w:color w:val="000000"/>
                <w:szCs w:val="24"/>
              </w:rPr>
            </w:pPr>
            <w:r w:rsidRPr="0097403D">
              <w:rPr>
                <w:color w:val="000000"/>
                <w:szCs w:val="24"/>
              </w:rPr>
              <w:t>1 077 917 Eur</w:t>
            </w:r>
          </w:p>
        </w:tc>
        <w:tc>
          <w:tcPr>
            <w:tcW w:w="1276" w:type="dxa"/>
          </w:tcPr>
          <w:p w14:paraId="3D104A6D" w14:textId="77777777" w:rsidR="00FC78B0" w:rsidRPr="0097403D" w:rsidRDefault="00FC78B0" w:rsidP="000A53A3">
            <w:pPr>
              <w:rPr>
                <w:color w:val="000000"/>
                <w:szCs w:val="24"/>
              </w:rPr>
            </w:pPr>
            <w:r w:rsidRPr="0097403D">
              <w:rPr>
                <w:color w:val="000000"/>
                <w:szCs w:val="24"/>
              </w:rPr>
              <w:t>1 559 157 Eur,</w:t>
            </w:r>
          </w:p>
          <w:p w14:paraId="35041B07" w14:textId="77777777" w:rsidR="00FC78B0" w:rsidRPr="0097403D" w:rsidRDefault="00FC78B0" w:rsidP="000A53A3">
            <w:pPr>
              <w:rPr>
                <w:color w:val="000000"/>
                <w:szCs w:val="24"/>
              </w:rPr>
            </w:pPr>
            <w:r w:rsidRPr="0097403D">
              <w:rPr>
                <w:color w:val="000000"/>
                <w:szCs w:val="24"/>
              </w:rPr>
              <w:t>PSDF lėšos</w:t>
            </w:r>
          </w:p>
        </w:tc>
        <w:tc>
          <w:tcPr>
            <w:tcW w:w="1389" w:type="dxa"/>
            <w:vMerge/>
          </w:tcPr>
          <w:p w14:paraId="798DB6CD" w14:textId="77777777" w:rsidR="00FC78B0" w:rsidRPr="0097403D" w:rsidRDefault="00FC78B0" w:rsidP="000A53A3">
            <w:pPr>
              <w:rPr>
                <w:i/>
                <w:color w:val="808080"/>
                <w:szCs w:val="24"/>
              </w:rPr>
            </w:pPr>
          </w:p>
        </w:tc>
        <w:tc>
          <w:tcPr>
            <w:tcW w:w="1503" w:type="dxa"/>
          </w:tcPr>
          <w:p w14:paraId="4CAADFD1" w14:textId="77777777" w:rsidR="00FC78B0" w:rsidRPr="0097403D" w:rsidRDefault="00FC78B0" w:rsidP="000A53A3">
            <w:pPr>
              <w:rPr>
                <w:i/>
                <w:color w:val="808080"/>
                <w:szCs w:val="24"/>
              </w:rPr>
            </w:pPr>
          </w:p>
        </w:tc>
      </w:tr>
      <w:tr w:rsidR="00FC78B0" w:rsidRPr="0097403D" w14:paraId="0F6F7A06" w14:textId="77777777" w:rsidTr="000A53A3">
        <w:tc>
          <w:tcPr>
            <w:tcW w:w="1956" w:type="dxa"/>
            <w:shd w:val="clear" w:color="auto" w:fill="auto"/>
          </w:tcPr>
          <w:p w14:paraId="42192A3D" w14:textId="77777777" w:rsidR="00FC78B0" w:rsidRPr="0097403D" w:rsidRDefault="00FC78B0" w:rsidP="000A53A3">
            <w:pPr>
              <w:rPr>
                <w:bCs/>
                <w:szCs w:val="24"/>
              </w:rPr>
            </w:pPr>
            <w:r w:rsidRPr="0097403D">
              <w:rPr>
                <w:bCs/>
                <w:szCs w:val="24"/>
              </w:rPr>
              <w:t xml:space="preserve">Didinti </w:t>
            </w:r>
            <w:proofErr w:type="spellStart"/>
            <w:r w:rsidRPr="0097403D">
              <w:rPr>
                <w:bCs/>
                <w:szCs w:val="24"/>
              </w:rPr>
              <w:t>geriatrijos</w:t>
            </w:r>
            <w:proofErr w:type="spellEnd"/>
            <w:r w:rsidRPr="0097403D">
              <w:rPr>
                <w:bCs/>
                <w:szCs w:val="24"/>
              </w:rPr>
              <w:t xml:space="preserve"> dienos stacionaro paslaugų prieinamumą</w:t>
            </w:r>
          </w:p>
        </w:tc>
        <w:tc>
          <w:tcPr>
            <w:tcW w:w="1701" w:type="dxa"/>
            <w:shd w:val="clear" w:color="auto" w:fill="auto"/>
          </w:tcPr>
          <w:p w14:paraId="5A76379B" w14:textId="77777777" w:rsidR="00FC78B0" w:rsidRPr="0097403D" w:rsidRDefault="00FC78B0" w:rsidP="000A53A3">
            <w:pPr>
              <w:rPr>
                <w:szCs w:val="24"/>
              </w:rPr>
            </w:pPr>
            <w:r w:rsidRPr="0097403D">
              <w:rPr>
                <w:szCs w:val="24"/>
              </w:rPr>
              <w:t xml:space="preserve">Išplėstas </w:t>
            </w:r>
            <w:proofErr w:type="spellStart"/>
            <w:r w:rsidRPr="0097403D">
              <w:rPr>
                <w:szCs w:val="24"/>
              </w:rPr>
              <w:t>geriatrijos</w:t>
            </w:r>
            <w:proofErr w:type="spellEnd"/>
            <w:r w:rsidRPr="0097403D">
              <w:rPr>
                <w:szCs w:val="24"/>
              </w:rPr>
              <w:t xml:space="preserve"> dienos stacionaro paslaugų spektras (teikiamos pavėžėjimo paslaugos)</w:t>
            </w:r>
          </w:p>
        </w:tc>
        <w:tc>
          <w:tcPr>
            <w:tcW w:w="1134" w:type="dxa"/>
            <w:shd w:val="clear" w:color="auto" w:fill="auto"/>
          </w:tcPr>
          <w:p w14:paraId="04402029" w14:textId="77777777" w:rsidR="00FC78B0" w:rsidRPr="0097403D" w:rsidRDefault="00FC78B0" w:rsidP="000A53A3">
            <w:pPr>
              <w:rPr>
                <w:szCs w:val="24"/>
              </w:rPr>
            </w:pPr>
            <w:r w:rsidRPr="0097403D">
              <w:rPr>
                <w:szCs w:val="24"/>
              </w:rPr>
              <w:t>-</w:t>
            </w:r>
          </w:p>
        </w:tc>
        <w:tc>
          <w:tcPr>
            <w:tcW w:w="851" w:type="dxa"/>
            <w:shd w:val="clear" w:color="auto" w:fill="auto"/>
          </w:tcPr>
          <w:p w14:paraId="2B1E791F" w14:textId="77777777" w:rsidR="00FC78B0" w:rsidRPr="0097403D" w:rsidRDefault="00FC78B0" w:rsidP="000A53A3">
            <w:pPr>
              <w:rPr>
                <w:szCs w:val="24"/>
              </w:rPr>
            </w:pPr>
            <w:r w:rsidRPr="0097403D">
              <w:rPr>
                <w:szCs w:val="24"/>
              </w:rPr>
              <w:t>-</w:t>
            </w:r>
          </w:p>
        </w:tc>
        <w:tc>
          <w:tcPr>
            <w:tcW w:w="1446" w:type="dxa"/>
            <w:shd w:val="clear" w:color="auto" w:fill="auto"/>
          </w:tcPr>
          <w:p w14:paraId="4B1964E4" w14:textId="77777777" w:rsidR="00FC78B0" w:rsidRPr="0097403D" w:rsidRDefault="00FC78B0" w:rsidP="000A53A3">
            <w:pPr>
              <w:rPr>
                <w:szCs w:val="24"/>
              </w:rPr>
            </w:pPr>
            <w:r w:rsidRPr="0097403D">
              <w:rPr>
                <w:szCs w:val="24"/>
              </w:rPr>
              <w:t xml:space="preserve">Išplėstas </w:t>
            </w:r>
            <w:proofErr w:type="spellStart"/>
            <w:r w:rsidRPr="0097403D">
              <w:rPr>
                <w:szCs w:val="24"/>
              </w:rPr>
              <w:t>geriatrijos</w:t>
            </w:r>
            <w:proofErr w:type="spellEnd"/>
            <w:r w:rsidRPr="0097403D">
              <w:rPr>
                <w:szCs w:val="24"/>
              </w:rPr>
              <w:t xml:space="preserve"> dienos stacionaro paslaugų spektras (teikiamos pavėžėjimo paslaugos)</w:t>
            </w:r>
          </w:p>
        </w:tc>
        <w:tc>
          <w:tcPr>
            <w:tcW w:w="2126" w:type="dxa"/>
            <w:shd w:val="clear" w:color="auto" w:fill="auto"/>
          </w:tcPr>
          <w:p w14:paraId="2840555F" w14:textId="77777777" w:rsidR="00FC78B0" w:rsidRPr="0097403D" w:rsidRDefault="00FC78B0" w:rsidP="000A53A3">
            <w:pPr>
              <w:rPr>
                <w:i/>
                <w:color w:val="808080"/>
                <w:szCs w:val="24"/>
              </w:rPr>
            </w:pPr>
          </w:p>
        </w:tc>
        <w:tc>
          <w:tcPr>
            <w:tcW w:w="1276" w:type="dxa"/>
            <w:shd w:val="clear" w:color="auto" w:fill="auto"/>
          </w:tcPr>
          <w:p w14:paraId="4717EF7C" w14:textId="77777777" w:rsidR="00FC78B0" w:rsidRPr="0097403D" w:rsidRDefault="00FC78B0" w:rsidP="000A53A3">
            <w:pPr>
              <w:rPr>
                <w:color w:val="000000"/>
                <w:szCs w:val="24"/>
              </w:rPr>
            </w:pPr>
            <w:r w:rsidRPr="0097403D">
              <w:rPr>
                <w:color w:val="000000"/>
                <w:szCs w:val="24"/>
              </w:rPr>
              <w:t>19 500 Eur</w:t>
            </w:r>
          </w:p>
        </w:tc>
        <w:tc>
          <w:tcPr>
            <w:tcW w:w="1276" w:type="dxa"/>
            <w:shd w:val="clear" w:color="auto" w:fill="auto"/>
          </w:tcPr>
          <w:p w14:paraId="7C4B36F1" w14:textId="77777777" w:rsidR="00FC78B0" w:rsidRPr="0097403D" w:rsidRDefault="00FC78B0" w:rsidP="000A53A3">
            <w:pPr>
              <w:rPr>
                <w:color w:val="000000"/>
                <w:szCs w:val="24"/>
              </w:rPr>
            </w:pPr>
            <w:r w:rsidRPr="0097403D">
              <w:rPr>
                <w:color w:val="000000"/>
                <w:szCs w:val="24"/>
              </w:rPr>
              <w:t>19 500 Eur su PVM,</w:t>
            </w:r>
          </w:p>
          <w:p w14:paraId="6C87C604" w14:textId="77777777" w:rsidR="00FC78B0" w:rsidRPr="0097403D" w:rsidRDefault="00FC78B0" w:rsidP="000A53A3">
            <w:pPr>
              <w:rPr>
                <w:color w:val="000000"/>
                <w:szCs w:val="24"/>
              </w:rPr>
            </w:pPr>
            <w:r w:rsidRPr="0097403D">
              <w:rPr>
                <w:color w:val="000000"/>
                <w:szCs w:val="24"/>
              </w:rPr>
              <w:t>Radviliškio rajono savivaldybės lėšos</w:t>
            </w:r>
          </w:p>
        </w:tc>
        <w:tc>
          <w:tcPr>
            <w:tcW w:w="1389" w:type="dxa"/>
            <w:shd w:val="clear" w:color="auto" w:fill="auto"/>
          </w:tcPr>
          <w:p w14:paraId="2FC47B12" w14:textId="77777777" w:rsidR="00FC78B0" w:rsidRPr="0097403D" w:rsidRDefault="00FC78B0" w:rsidP="000A53A3">
            <w:pPr>
              <w:rPr>
                <w:i/>
                <w:color w:val="808080"/>
                <w:szCs w:val="24"/>
              </w:rPr>
            </w:pPr>
            <w:r w:rsidRPr="0097403D">
              <w:rPr>
                <w:iCs/>
                <w:szCs w:val="24"/>
              </w:rPr>
              <w:t>Direktoriaus pavaduotojas medicinai</w:t>
            </w:r>
          </w:p>
        </w:tc>
        <w:tc>
          <w:tcPr>
            <w:tcW w:w="1503" w:type="dxa"/>
            <w:shd w:val="clear" w:color="auto" w:fill="auto"/>
          </w:tcPr>
          <w:p w14:paraId="1FB21F82" w14:textId="77777777" w:rsidR="00FC78B0" w:rsidRPr="0097403D" w:rsidRDefault="00FC78B0" w:rsidP="000A53A3">
            <w:pPr>
              <w:rPr>
                <w:i/>
                <w:color w:val="808080"/>
                <w:szCs w:val="24"/>
              </w:rPr>
            </w:pPr>
          </w:p>
        </w:tc>
      </w:tr>
      <w:tr w:rsidR="00FC78B0" w:rsidRPr="0097403D" w14:paraId="651AA110" w14:textId="77777777" w:rsidTr="000A53A3">
        <w:tc>
          <w:tcPr>
            <w:tcW w:w="14658" w:type="dxa"/>
            <w:gridSpan w:val="10"/>
            <w:shd w:val="clear" w:color="auto" w:fill="F6F9FC"/>
          </w:tcPr>
          <w:p w14:paraId="42A8E9B5" w14:textId="77777777" w:rsidR="00FC78B0" w:rsidRPr="0097403D" w:rsidRDefault="00FC78B0" w:rsidP="000A53A3">
            <w:pPr>
              <w:rPr>
                <w:i/>
                <w:color w:val="808080"/>
                <w:szCs w:val="24"/>
              </w:rPr>
            </w:pPr>
            <w:r w:rsidRPr="0097403D">
              <w:rPr>
                <w:bCs/>
                <w:szCs w:val="24"/>
              </w:rPr>
              <w:t>2.2. Uždavinys: Didinti kitų sveikatos priežiūros paslaugų apimtis</w:t>
            </w:r>
          </w:p>
        </w:tc>
      </w:tr>
      <w:tr w:rsidR="00FC78B0" w:rsidRPr="0097403D" w14:paraId="4B40D859" w14:textId="77777777" w:rsidTr="000A53A3">
        <w:tc>
          <w:tcPr>
            <w:tcW w:w="1956" w:type="dxa"/>
          </w:tcPr>
          <w:p w14:paraId="49A1DA9F" w14:textId="77777777" w:rsidR="00FC78B0" w:rsidRPr="0097403D" w:rsidRDefault="00FC78B0" w:rsidP="000A53A3">
            <w:pPr>
              <w:rPr>
                <w:bCs/>
                <w:color w:val="000000"/>
                <w:szCs w:val="24"/>
              </w:rPr>
            </w:pPr>
            <w:r w:rsidRPr="0097403D">
              <w:rPr>
                <w:bCs/>
                <w:color w:val="000000"/>
                <w:szCs w:val="24"/>
              </w:rPr>
              <w:t xml:space="preserve">Didinti </w:t>
            </w:r>
            <w:proofErr w:type="spellStart"/>
            <w:r w:rsidRPr="0097403D">
              <w:rPr>
                <w:bCs/>
                <w:color w:val="000000"/>
                <w:szCs w:val="24"/>
              </w:rPr>
              <w:t>geriatrijos</w:t>
            </w:r>
            <w:proofErr w:type="spellEnd"/>
            <w:r w:rsidRPr="0097403D">
              <w:rPr>
                <w:bCs/>
                <w:color w:val="000000"/>
                <w:szCs w:val="24"/>
              </w:rPr>
              <w:t xml:space="preserve"> paslaugų apimtis</w:t>
            </w:r>
          </w:p>
        </w:tc>
        <w:tc>
          <w:tcPr>
            <w:tcW w:w="1701" w:type="dxa"/>
          </w:tcPr>
          <w:p w14:paraId="614CF09C" w14:textId="77777777" w:rsidR="00FC78B0" w:rsidRPr="0097403D" w:rsidRDefault="00FC78B0" w:rsidP="000A53A3">
            <w:pPr>
              <w:rPr>
                <w:iCs/>
                <w:color w:val="000000"/>
                <w:szCs w:val="24"/>
              </w:rPr>
            </w:pPr>
            <w:r w:rsidRPr="0097403D">
              <w:rPr>
                <w:iCs/>
                <w:color w:val="000000"/>
                <w:szCs w:val="24"/>
              </w:rPr>
              <w:t xml:space="preserve">Didėjantis </w:t>
            </w:r>
            <w:proofErr w:type="spellStart"/>
            <w:r w:rsidRPr="0097403D">
              <w:rPr>
                <w:iCs/>
                <w:color w:val="000000"/>
                <w:szCs w:val="24"/>
              </w:rPr>
              <w:t>geriatrijos</w:t>
            </w:r>
            <w:proofErr w:type="spellEnd"/>
            <w:r w:rsidRPr="0097403D">
              <w:rPr>
                <w:iCs/>
                <w:color w:val="000000"/>
                <w:szCs w:val="24"/>
              </w:rPr>
              <w:t xml:space="preserve"> paslaugų skaičius</w:t>
            </w:r>
          </w:p>
        </w:tc>
        <w:tc>
          <w:tcPr>
            <w:tcW w:w="1134" w:type="dxa"/>
          </w:tcPr>
          <w:p w14:paraId="5FB76B42" w14:textId="77777777" w:rsidR="00FC78B0" w:rsidRPr="0097403D" w:rsidRDefault="00FC78B0" w:rsidP="000A53A3">
            <w:pPr>
              <w:rPr>
                <w:iCs/>
                <w:szCs w:val="24"/>
              </w:rPr>
            </w:pPr>
            <w:r w:rsidRPr="0097403D">
              <w:rPr>
                <w:iCs/>
                <w:szCs w:val="24"/>
              </w:rPr>
              <w:t>-</w:t>
            </w:r>
          </w:p>
        </w:tc>
        <w:tc>
          <w:tcPr>
            <w:tcW w:w="851" w:type="dxa"/>
          </w:tcPr>
          <w:p w14:paraId="1A9AB3F9" w14:textId="77777777" w:rsidR="00FC78B0" w:rsidRPr="0097403D" w:rsidRDefault="00FC78B0" w:rsidP="000A53A3">
            <w:pPr>
              <w:rPr>
                <w:iCs/>
                <w:szCs w:val="24"/>
              </w:rPr>
            </w:pPr>
            <w:r w:rsidRPr="0097403D">
              <w:rPr>
                <w:iCs/>
                <w:szCs w:val="24"/>
              </w:rPr>
              <w:t>168</w:t>
            </w:r>
          </w:p>
        </w:tc>
        <w:tc>
          <w:tcPr>
            <w:tcW w:w="1446" w:type="dxa"/>
          </w:tcPr>
          <w:p w14:paraId="3BF707A3" w14:textId="77777777" w:rsidR="00FC78B0" w:rsidRPr="0097403D" w:rsidRDefault="00FC78B0" w:rsidP="000A53A3">
            <w:pPr>
              <w:rPr>
                <w:iCs/>
                <w:szCs w:val="24"/>
              </w:rPr>
            </w:pPr>
            <w:r w:rsidRPr="0097403D">
              <w:rPr>
                <w:iCs/>
                <w:szCs w:val="24"/>
              </w:rPr>
              <w:t>1463</w:t>
            </w:r>
          </w:p>
        </w:tc>
        <w:tc>
          <w:tcPr>
            <w:tcW w:w="2126" w:type="dxa"/>
            <w:vMerge w:val="restart"/>
          </w:tcPr>
          <w:p w14:paraId="0EECCA31" w14:textId="77777777" w:rsidR="00FC78B0" w:rsidRPr="0097403D" w:rsidRDefault="00FC78B0" w:rsidP="000A53A3">
            <w:pPr>
              <w:rPr>
                <w:iCs/>
                <w:color w:val="000000"/>
                <w:szCs w:val="24"/>
              </w:rPr>
            </w:pPr>
            <w:r w:rsidRPr="0097403D">
              <w:rPr>
                <w:iCs/>
                <w:color w:val="000000"/>
                <w:szCs w:val="24"/>
              </w:rPr>
              <w:t>Radviliškio rajono savivaldybės 2021-2030 m. strateginis plėtros planas. Priemonių plano: tikslas – 2.3.;</w:t>
            </w:r>
          </w:p>
          <w:p w14:paraId="2D156257" w14:textId="77777777" w:rsidR="00FC78B0" w:rsidRPr="0097403D" w:rsidRDefault="00FC78B0" w:rsidP="000A53A3">
            <w:pPr>
              <w:rPr>
                <w:iCs/>
                <w:color w:val="000000"/>
                <w:szCs w:val="24"/>
              </w:rPr>
            </w:pPr>
            <w:r w:rsidRPr="0097403D">
              <w:rPr>
                <w:iCs/>
                <w:color w:val="000000"/>
                <w:szCs w:val="24"/>
              </w:rPr>
              <w:t>Uždavinys – 2.3.2.;</w:t>
            </w:r>
          </w:p>
          <w:p w14:paraId="286A6159" w14:textId="77777777" w:rsidR="00FC78B0" w:rsidRPr="0097403D" w:rsidRDefault="00FC78B0" w:rsidP="000A53A3">
            <w:pPr>
              <w:rPr>
                <w:i/>
                <w:color w:val="000000"/>
                <w:szCs w:val="24"/>
              </w:rPr>
            </w:pPr>
            <w:r w:rsidRPr="0097403D">
              <w:rPr>
                <w:iCs/>
                <w:color w:val="000000"/>
                <w:szCs w:val="24"/>
              </w:rPr>
              <w:t>priemonės kodas - 2.3.2.1.</w:t>
            </w:r>
          </w:p>
        </w:tc>
        <w:tc>
          <w:tcPr>
            <w:tcW w:w="1276" w:type="dxa"/>
          </w:tcPr>
          <w:p w14:paraId="14256096" w14:textId="77777777" w:rsidR="00FC78B0" w:rsidRPr="0097403D" w:rsidRDefault="00FC78B0" w:rsidP="000A53A3">
            <w:pPr>
              <w:jc w:val="center"/>
              <w:rPr>
                <w:color w:val="000000"/>
                <w:szCs w:val="24"/>
              </w:rPr>
            </w:pPr>
            <w:r w:rsidRPr="0097403D">
              <w:rPr>
                <w:color w:val="000000"/>
                <w:szCs w:val="24"/>
              </w:rPr>
              <w:t>-</w:t>
            </w:r>
          </w:p>
        </w:tc>
        <w:tc>
          <w:tcPr>
            <w:tcW w:w="1276" w:type="dxa"/>
          </w:tcPr>
          <w:p w14:paraId="78F71861" w14:textId="77777777" w:rsidR="00FC78B0" w:rsidRPr="0097403D" w:rsidRDefault="00FC78B0" w:rsidP="000A53A3">
            <w:pPr>
              <w:rPr>
                <w:color w:val="000000"/>
                <w:szCs w:val="24"/>
              </w:rPr>
            </w:pPr>
            <w:r w:rsidRPr="0097403D">
              <w:rPr>
                <w:color w:val="000000"/>
                <w:szCs w:val="24"/>
              </w:rPr>
              <w:t>68 560 Eur,</w:t>
            </w:r>
          </w:p>
          <w:p w14:paraId="3A6F42CA" w14:textId="77777777" w:rsidR="00FC78B0" w:rsidRPr="0097403D" w:rsidRDefault="00FC78B0" w:rsidP="000A53A3">
            <w:pPr>
              <w:rPr>
                <w:color w:val="000000"/>
                <w:szCs w:val="24"/>
              </w:rPr>
            </w:pPr>
            <w:r w:rsidRPr="0097403D">
              <w:rPr>
                <w:color w:val="000000"/>
                <w:szCs w:val="24"/>
              </w:rPr>
              <w:t>PSDF lėšos</w:t>
            </w:r>
          </w:p>
        </w:tc>
        <w:tc>
          <w:tcPr>
            <w:tcW w:w="1389" w:type="dxa"/>
            <w:vMerge w:val="restart"/>
          </w:tcPr>
          <w:p w14:paraId="59621B78" w14:textId="77777777" w:rsidR="00FC78B0" w:rsidRPr="0097403D" w:rsidRDefault="00FC78B0" w:rsidP="000A53A3">
            <w:pPr>
              <w:rPr>
                <w:iCs/>
                <w:color w:val="000000"/>
                <w:szCs w:val="24"/>
              </w:rPr>
            </w:pPr>
            <w:r w:rsidRPr="0097403D">
              <w:rPr>
                <w:iCs/>
                <w:color w:val="000000"/>
                <w:szCs w:val="24"/>
              </w:rPr>
              <w:t>Direktoriaus pavaduotojas medicinai, skyrių vedėjai</w:t>
            </w:r>
          </w:p>
        </w:tc>
        <w:tc>
          <w:tcPr>
            <w:tcW w:w="1503" w:type="dxa"/>
          </w:tcPr>
          <w:p w14:paraId="23C4AD80" w14:textId="77777777" w:rsidR="00FC78B0" w:rsidRPr="0097403D" w:rsidRDefault="00FC78B0" w:rsidP="000A53A3">
            <w:pPr>
              <w:rPr>
                <w:i/>
                <w:color w:val="808080"/>
                <w:szCs w:val="24"/>
              </w:rPr>
            </w:pPr>
          </w:p>
        </w:tc>
      </w:tr>
      <w:tr w:rsidR="00FC78B0" w:rsidRPr="0097403D" w14:paraId="6B57BD2F" w14:textId="77777777" w:rsidTr="000A53A3">
        <w:tc>
          <w:tcPr>
            <w:tcW w:w="1956" w:type="dxa"/>
          </w:tcPr>
          <w:p w14:paraId="11B8A7CD" w14:textId="77777777" w:rsidR="00FC78B0" w:rsidRPr="0097403D" w:rsidRDefault="00FC78B0" w:rsidP="000A53A3">
            <w:pPr>
              <w:rPr>
                <w:bCs/>
                <w:color w:val="000000"/>
                <w:szCs w:val="24"/>
              </w:rPr>
            </w:pPr>
            <w:r w:rsidRPr="0097403D">
              <w:rPr>
                <w:bCs/>
                <w:color w:val="000000"/>
                <w:szCs w:val="24"/>
              </w:rPr>
              <w:t>Didinti atliktų stacionarinių operacijų skaičių</w:t>
            </w:r>
          </w:p>
        </w:tc>
        <w:tc>
          <w:tcPr>
            <w:tcW w:w="1701" w:type="dxa"/>
          </w:tcPr>
          <w:p w14:paraId="740A124D" w14:textId="77777777" w:rsidR="00FC78B0" w:rsidRPr="0097403D" w:rsidRDefault="00FC78B0" w:rsidP="000A53A3">
            <w:pPr>
              <w:rPr>
                <w:iCs/>
                <w:color w:val="000000"/>
                <w:szCs w:val="24"/>
              </w:rPr>
            </w:pPr>
            <w:r w:rsidRPr="0097403D">
              <w:rPr>
                <w:iCs/>
                <w:color w:val="000000"/>
                <w:szCs w:val="24"/>
              </w:rPr>
              <w:t>Didėjantis atliktų stacionarinių operacijų skaičius</w:t>
            </w:r>
          </w:p>
        </w:tc>
        <w:tc>
          <w:tcPr>
            <w:tcW w:w="1134" w:type="dxa"/>
          </w:tcPr>
          <w:p w14:paraId="416D01F8" w14:textId="77777777" w:rsidR="00FC78B0" w:rsidRPr="0097403D" w:rsidRDefault="00FC78B0" w:rsidP="000A53A3">
            <w:pPr>
              <w:rPr>
                <w:iCs/>
                <w:szCs w:val="24"/>
              </w:rPr>
            </w:pPr>
            <w:r w:rsidRPr="0097403D">
              <w:rPr>
                <w:iCs/>
                <w:szCs w:val="24"/>
              </w:rPr>
              <w:t>2 446</w:t>
            </w:r>
          </w:p>
        </w:tc>
        <w:tc>
          <w:tcPr>
            <w:tcW w:w="851" w:type="dxa"/>
          </w:tcPr>
          <w:p w14:paraId="0DF15373" w14:textId="77777777" w:rsidR="00FC78B0" w:rsidRPr="0097403D" w:rsidRDefault="00FC78B0" w:rsidP="000A53A3">
            <w:pPr>
              <w:rPr>
                <w:iCs/>
                <w:szCs w:val="24"/>
              </w:rPr>
            </w:pPr>
            <w:r w:rsidRPr="0097403D">
              <w:rPr>
                <w:iCs/>
                <w:szCs w:val="24"/>
              </w:rPr>
              <w:t>2 930</w:t>
            </w:r>
          </w:p>
        </w:tc>
        <w:tc>
          <w:tcPr>
            <w:tcW w:w="1446" w:type="dxa"/>
          </w:tcPr>
          <w:p w14:paraId="7E1B19C5" w14:textId="77777777" w:rsidR="00FC78B0" w:rsidRPr="0097403D" w:rsidRDefault="00FC78B0" w:rsidP="000A53A3">
            <w:pPr>
              <w:rPr>
                <w:iCs/>
                <w:szCs w:val="24"/>
              </w:rPr>
            </w:pPr>
            <w:r w:rsidRPr="0097403D">
              <w:rPr>
                <w:iCs/>
                <w:szCs w:val="24"/>
              </w:rPr>
              <w:t>2 939</w:t>
            </w:r>
          </w:p>
        </w:tc>
        <w:tc>
          <w:tcPr>
            <w:tcW w:w="2126" w:type="dxa"/>
            <w:vMerge/>
          </w:tcPr>
          <w:p w14:paraId="70B8A734" w14:textId="77777777" w:rsidR="00FC78B0" w:rsidRPr="0097403D" w:rsidRDefault="00FC78B0" w:rsidP="000A53A3">
            <w:pPr>
              <w:rPr>
                <w:i/>
                <w:color w:val="808080"/>
                <w:szCs w:val="24"/>
              </w:rPr>
            </w:pPr>
          </w:p>
        </w:tc>
        <w:tc>
          <w:tcPr>
            <w:tcW w:w="1276" w:type="dxa"/>
          </w:tcPr>
          <w:p w14:paraId="76F373D8" w14:textId="77777777" w:rsidR="00FC78B0" w:rsidRPr="0097403D" w:rsidRDefault="00FC78B0" w:rsidP="000A53A3">
            <w:pPr>
              <w:rPr>
                <w:i/>
                <w:color w:val="808080"/>
                <w:szCs w:val="24"/>
              </w:rPr>
            </w:pPr>
          </w:p>
        </w:tc>
        <w:tc>
          <w:tcPr>
            <w:tcW w:w="1276" w:type="dxa"/>
          </w:tcPr>
          <w:p w14:paraId="74B00C58" w14:textId="77777777" w:rsidR="00FC78B0" w:rsidRPr="0097403D" w:rsidRDefault="00FC78B0" w:rsidP="000A53A3">
            <w:pPr>
              <w:rPr>
                <w:i/>
                <w:color w:val="808080"/>
                <w:szCs w:val="24"/>
              </w:rPr>
            </w:pPr>
          </w:p>
        </w:tc>
        <w:tc>
          <w:tcPr>
            <w:tcW w:w="1389" w:type="dxa"/>
            <w:vMerge/>
          </w:tcPr>
          <w:p w14:paraId="20D674F2" w14:textId="77777777" w:rsidR="00FC78B0" w:rsidRPr="0097403D" w:rsidRDefault="00FC78B0" w:rsidP="000A53A3">
            <w:pPr>
              <w:rPr>
                <w:i/>
                <w:color w:val="808080"/>
                <w:szCs w:val="24"/>
              </w:rPr>
            </w:pPr>
          </w:p>
        </w:tc>
        <w:tc>
          <w:tcPr>
            <w:tcW w:w="1503" w:type="dxa"/>
          </w:tcPr>
          <w:p w14:paraId="5E512DD2" w14:textId="77777777" w:rsidR="00FC78B0" w:rsidRPr="0097403D" w:rsidRDefault="00FC78B0" w:rsidP="000A53A3">
            <w:pPr>
              <w:rPr>
                <w:i/>
                <w:color w:val="808080"/>
                <w:szCs w:val="24"/>
              </w:rPr>
            </w:pPr>
          </w:p>
        </w:tc>
      </w:tr>
      <w:tr w:rsidR="00FC78B0" w:rsidRPr="0097403D" w14:paraId="79E9F681" w14:textId="77777777" w:rsidTr="000A53A3">
        <w:tc>
          <w:tcPr>
            <w:tcW w:w="14658" w:type="dxa"/>
            <w:gridSpan w:val="10"/>
            <w:shd w:val="clear" w:color="auto" w:fill="F6F9FC"/>
          </w:tcPr>
          <w:p w14:paraId="2001A37F" w14:textId="77777777" w:rsidR="00FC78B0" w:rsidRPr="0097403D" w:rsidRDefault="00FC78B0" w:rsidP="000A53A3">
            <w:pPr>
              <w:rPr>
                <w:color w:val="000000"/>
                <w:szCs w:val="24"/>
              </w:rPr>
            </w:pPr>
            <w:r w:rsidRPr="0097403D">
              <w:rPr>
                <w:bCs/>
                <w:color w:val="000000"/>
                <w:szCs w:val="24"/>
              </w:rPr>
              <w:t>2.3. Uždavinys: Teikti naujas sveikatos priežiūros paslaugas</w:t>
            </w:r>
          </w:p>
        </w:tc>
      </w:tr>
      <w:tr w:rsidR="00FC78B0" w:rsidRPr="0097403D" w14:paraId="7EE49C01" w14:textId="77777777" w:rsidTr="000A53A3">
        <w:tc>
          <w:tcPr>
            <w:tcW w:w="1956" w:type="dxa"/>
          </w:tcPr>
          <w:p w14:paraId="1FA2BBFC" w14:textId="77777777" w:rsidR="00FC78B0" w:rsidRPr="0097403D" w:rsidRDefault="00FC78B0" w:rsidP="000A53A3">
            <w:pPr>
              <w:rPr>
                <w:bCs/>
                <w:color w:val="000000"/>
                <w:szCs w:val="24"/>
              </w:rPr>
            </w:pPr>
            <w:r w:rsidRPr="0097403D">
              <w:rPr>
                <w:bCs/>
                <w:color w:val="000000"/>
                <w:szCs w:val="24"/>
              </w:rPr>
              <w:t xml:space="preserve">Gauti Valstybinės akreditavimo sveikatos priežiūros veiklai tarnybos prie Sveikatos </w:t>
            </w:r>
            <w:r w:rsidRPr="0097403D">
              <w:rPr>
                <w:bCs/>
                <w:color w:val="000000"/>
                <w:szCs w:val="24"/>
              </w:rPr>
              <w:lastRenderedPageBreak/>
              <w:t xml:space="preserve">apsaugos ministerijos leidimą teikti dienos stacionaro paslaugas </w:t>
            </w:r>
          </w:p>
        </w:tc>
        <w:tc>
          <w:tcPr>
            <w:tcW w:w="1701" w:type="dxa"/>
          </w:tcPr>
          <w:p w14:paraId="4112759C" w14:textId="77777777" w:rsidR="00FC78B0" w:rsidRPr="0097403D" w:rsidRDefault="00FC78B0" w:rsidP="000A53A3">
            <w:pPr>
              <w:rPr>
                <w:iCs/>
                <w:color w:val="000000"/>
                <w:szCs w:val="24"/>
              </w:rPr>
            </w:pPr>
            <w:r w:rsidRPr="0097403D">
              <w:rPr>
                <w:iCs/>
                <w:color w:val="000000"/>
                <w:szCs w:val="24"/>
              </w:rPr>
              <w:lastRenderedPageBreak/>
              <w:t xml:space="preserve">Patikslinta įstaigos licencija - gautas leidimas teikti dienos </w:t>
            </w:r>
            <w:r w:rsidRPr="0097403D">
              <w:rPr>
                <w:iCs/>
                <w:color w:val="000000"/>
                <w:szCs w:val="24"/>
              </w:rPr>
              <w:lastRenderedPageBreak/>
              <w:t>stacionaro IA, VG, VH, VI, IX, XI, XIIA, XIIB, XIV paslaugas</w:t>
            </w:r>
          </w:p>
        </w:tc>
        <w:tc>
          <w:tcPr>
            <w:tcW w:w="1134" w:type="dxa"/>
          </w:tcPr>
          <w:p w14:paraId="7C36AAF3" w14:textId="77777777" w:rsidR="00FC78B0" w:rsidRPr="0097403D" w:rsidRDefault="00FC78B0" w:rsidP="000A53A3">
            <w:pPr>
              <w:rPr>
                <w:iCs/>
                <w:szCs w:val="24"/>
              </w:rPr>
            </w:pPr>
            <w:r w:rsidRPr="0097403D">
              <w:rPr>
                <w:iCs/>
                <w:szCs w:val="24"/>
              </w:rPr>
              <w:lastRenderedPageBreak/>
              <w:t>-</w:t>
            </w:r>
          </w:p>
        </w:tc>
        <w:tc>
          <w:tcPr>
            <w:tcW w:w="851" w:type="dxa"/>
          </w:tcPr>
          <w:p w14:paraId="58491ED7" w14:textId="77777777" w:rsidR="00FC78B0" w:rsidRPr="0097403D" w:rsidRDefault="00FC78B0" w:rsidP="000A53A3">
            <w:pPr>
              <w:rPr>
                <w:iCs/>
                <w:szCs w:val="24"/>
              </w:rPr>
            </w:pPr>
            <w:r w:rsidRPr="0097403D">
              <w:rPr>
                <w:iCs/>
                <w:szCs w:val="24"/>
              </w:rPr>
              <w:t>-</w:t>
            </w:r>
          </w:p>
        </w:tc>
        <w:tc>
          <w:tcPr>
            <w:tcW w:w="1446" w:type="dxa"/>
          </w:tcPr>
          <w:p w14:paraId="083113F9" w14:textId="77777777" w:rsidR="00FC78B0" w:rsidRPr="0097403D" w:rsidRDefault="00FC78B0" w:rsidP="000A53A3">
            <w:pPr>
              <w:rPr>
                <w:iCs/>
                <w:szCs w:val="24"/>
              </w:rPr>
            </w:pPr>
            <w:r w:rsidRPr="0097403D">
              <w:rPr>
                <w:iCs/>
                <w:szCs w:val="24"/>
              </w:rPr>
              <w:t xml:space="preserve">Patikslinta įstaigos licencija - gautas leidimas teikti dienos </w:t>
            </w:r>
            <w:r w:rsidRPr="0097403D">
              <w:rPr>
                <w:iCs/>
                <w:szCs w:val="24"/>
              </w:rPr>
              <w:lastRenderedPageBreak/>
              <w:t>stacionaro IA, VG, VH, VI, IX, XI, XIIA, XIIB, XIV paslaugas</w:t>
            </w:r>
          </w:p>
        </w:tc>
        <w:tc>
          <w:tcPr>
            <w:tcW w:w="2126" w:type="dxa"/>
          </w:tcPr>
          <w:p w14:paraId="5DD7E037" w14:textId="77777777" w:rsidR="00FC78B0" w:rsidRPr="0097403D" w:rsidRDefault="00FC78B0" w:rsidP="000A53A3">
            <w:pPr>
              <w:rPr>
                <w:iCs/>
                <w:color w:val="000000"/>
                <w:szCs w:val="24"/>
              </w:rPr>
            </w:pPr>
            <w:r w:rsidRPr="0097403D">
              <w:rPr>
                <w:iCs/>
                <w:color w:val="000000"/>
                <w:szCs w:val="24"/>
              </w:rPr>
              <w:lastRenderedPageBreak/>
              <w:t>Radviliškio rajono savivaldybės 2021-2030 m. strateginis plėtros planas. Priemonių plano: tikslas – 2.3.;</w:t>
            </w:r>
          </w:p>
          <w:p w14:paraId="3DC196FD" w14:textId="77777777" w:rsidR="00FC78B0" w:rsidRPr="0097403D" w:rsidRDefault="00FC78B0" w:rsidP="000A53A3">
            <w:pPr>
              <w:rPr>
                <w:iCs/>
                <w:color w:val="000000"/>
                <w:szCs w:val="24"/>
              </w:rPr>
            </w:pPr>
            <w:r w:rsidRPr="0097403D">
              <w:rPr>
                <w:iCs/>
                <w:color w:val="000000"/>
                <w:szCs w:val="24"/>
              </w:rPr>
              <w:lastRenderedPageBreak/>
              <w:t>Uždavinys – 2.3.2.;</w:t>
            </w:r>
          </w:p>
          <w:p w14:paraId="46CA4F29" w14:textId="77777777" w:rsidR="00FC78B0" w:rsidRPr="0097403D" w:rsidRDefault="00FC78B0" w:rsidP="000A53A3">
            <w:pPr>
              <w:rPr>
                <w:i/>
                <w:color w:val="808080"/>
                <w:szCs w:val="24"/>
              </w:rPr>
            </w:pPr>
            <w:r w:rsidRPr="0097403D">
              <w:rPr>
                <w:iCs/>
                <w:color w:val="000000"/>
                <w:szCs w:val="24"/>
              </w:rPr>
              <w:t>priemonės kodas - 2.3.2.1.</w:t>
            </w:r>
          </w:p>
        </w:tc>
        <w:tc>
          <w:tcPr>
            <w:tcW w:w="1276" w:type="dxa"/>
          </w:tcPr>
          <w:p w14:paraId="5A4BBD45" w14:textId="77777777" w:rsidR="00FC78B0" w:rsidRPr="0097403D" w:rsidRDefault="00FC78B0" w:rsidP="000A53A3">
            <w:pPr>
              <w:rPr>
                <w:i/>
                <w:color w:val="808080"/>
                <w:szCs w:val="24"/>
              </w:rPr>
            </w:pPr>
          </w:p>
        </w:tc>
        <w:tc>
          <w:tcPr>
            <w:tcW w:w="1276" w:type="dxa"/>
          </w:tcPr>
          <w:p w14:paraId="26A8F70E" w14:textId="77777777" w:rsidR="00FC78B0" w:rsidRPr="0097403D" w:rsidRDefault="00FC78B0" w:rsidP="000A53A3">
            <w:pPr>
              <w:rPr>
                <w:i/>
                <w:color w:val="808080"/>
                <w:szCs w:val="24"/>
              </w:rPr>
            </w:pPr>
          </w:p>
        </w:tc>
        <w:tc>
          <w:tcPr>
            <w:tcW w:w="1389" w:type="dxa"/>
          </w:tcPr>
          <w:p w14:paraId="3B1A98A5" w14:textId="77777777" w:rsidR="00FC78B0" w:rsidRPr="0097403D" w:rsidRDefault="00FC78B0" w:rsidP="000A53A3">
            <w:pPr>
              <w:rPr>
                <w:iCs/>
                <w:color w:val="808080"/>
                <w:szCs w:val="24"/>
              </w:rPr>
            </w:pPr>
            <w:r w:rsidRPr="0097403D">
              <w:rPr>
                <w:iCs/>
                <w:color w:val="000000"/>
                <w:szCs w:val="24"/>
              </w:rPr>
              <w:t xml:space="preserve">Direktoriaus pavaduotojas medicinai, Bendrųjų reikalų </w:t>
            </w:r>
            <w:r w:rsidRPr="0097403D">
              <w:rPr>
                <w:iCs/>
                <w:color w:val="000000"/>
                <w:szCs w:val="24"/>
              </w:rPr>
              <w:lastRenderedPageBreak/>
              <w:t>skyriaus vedėjas</w:t>
            </w:r>
          </w:p>
        </w:tc>
        <w:tc>
          <w:tcPr>
            <w:tcW w:w="1503" w:type="dxa"/>
          </w:tcPr>
          <w:p w14:paraId="065ED380" w14:textId="77777777" w:rsidR="00FC78B0" w:rsidRPr="0097403D" w:rsidRDefault="00FC78B0" w:rsidP="000A53A3">
            <w:pPr>
              <w:rPr>
                <w:i/>
                <w:color w:val="808080"/>
                <w:szCs w:val="24"/>
              </w:rPr>
            </w:pPr>
          </w:p>
        </w:tc>
      </w:tr>
    </w:tbl>
    <w:p w14:paraId="2341CFA5" w14:textId="77777777" w:rsidR="00FC78B0" w:rsidRPr="0097403D" w:rsidRDefault="00FC78B0" w:rsidP="00FC78B0">
      <w:pPr>
        <w:pStyle w:val="Betarp"/>
        <w:spacing w:line="276" w:lineRule="auto"/>
        <w:jc w:val="both"/>
        <w:rPr>
          <w:rFonts w:ascii="Times New Roman" w:hAnsi="Times New Roman"/>
          <w:sz w:val="24"/>
          <w:szCs w:val="24"/>
        </w:rPr>
      </w:pPr>
    </w:p>
    <w:p w14:paraId="2EC7BB65" w14:textId="77777777" w:rsidR="00FC78B0" w:rsidRPr="0097403D" w:rsidRDefault="00FC78B0" w:rsidP="00FC78B0">
      <w:pPr>
        <w:pStyle w:val="Betarp"/>
        <w:spacing w:line="276" w:lineRule="auto"/>
        <w:jc w:val="both"/>
        <w:rPr>
          <w:rFonts w:ascii="Times New Roman" w:hAnsi="Times New Roman"/>
          <w:sz w:val="24"/>
          <w:szCs w:val="24"/>
        </w:rPr>
      </w:pPr>
    </w:p>
    <w:p w14:paraId="436B78B3" w14:textId="77777777" w:rsidR="00C8480E" w:rsidRDefault="00C8480E" w:rsidP="00FC78B0">
      <w:pPr>
        <w:ind w:firstLine="709"/>
        <w:rPr>
          <w:kern w:val="2"/>
          <w:szCs w:val="24"/>
          <w:u w:val="single"/>
          <w14:ligatures w14:val="standardContextual"/>
        </w:rPr>
        <w:sectPr w:rsidR="00C8480E" w:rsidSect="00C8480E">
          <w:pgSz w:w="16838" w:h="11906" w:orient="landscape"/>
          <w:pgMar w:top="567" w:right="1134" w:bottom="1701" w:left="1276" w:header="567" w:footer="567" w:gutter="0"/>
          <w:cols w:space="1296"/>
          <w:docGrid w:linePitch="360"/>
        </w:sectPr>
      </w:pPr>
    </w:p>
    <w:p w14:paraId="3F6CCBFC" w14:textId="77777777" w:rsidR="00FC78B0" w:rsidRPr="0097403D" w:rsidRDefault="00FC78B0" w:rsidP="00FC78B0">
      <w:pPr>
        <w:ind w:firstLine="709"/>
        <w:rPr>
          <w:kern w:val="2"/>
          <w:szCs w:val="24"/>
          <w:u w:val="single"/>
          <w14:ligatures w14:val="standardContextual"/>
        </w:rPr>
      </w:pPr>
      <w:r w:rsidRPr="0097403D">
        <w:rPr>
          <w:kern w:val="2"/>
          <w:szCs w:val="24"/>
          <w:u w:val="single"/>
          <w14:ligatures w14:val="standardContextual"/>
        </w:rPr>
        <w:lastRenderedPageBreak/>
        <w:t>Radviliškio ligoninė patvirtinta Vilniaus universiteto rezidentūros baze</w:t>
      </w:r>
    </w:p>
    <w:p w14:paraId="4BDA6886" w14:textId="77777777" w:rsidR="00FC78B0" w:rsidRPr="0097403D" w:rsidRDefault="00FC78B0" w:rsidP="00FC78B0">
      <w:pPr>
        <w:ind w:firstLine="567"/>
        <w:jc w:val="both"/>
        <w:rPr>
          <w:kern w:val="2"/>
          <w:szCs w:val="24"/>
          <w14:ligatures w14:val="standardContextual"/>
        </w:rPr>
      </w:pPr>
      <w:r w:rsidRPr="0097403D">
        <w:rPr>
          <w:kern w:val="2"/>
          <w:szCs w:val="24"/>
          <w14:ligatures w14:val="standardContextual"/>
        </w:rPr>
        <w:t xml:space="preserve">2024 m. lapkričio 13 d. vykusiame Vilniaus universiteto rezidentūros bazių vertinimo ir atrankos komisijos posėdyje, nutarta VšĮ Radviliškio ligoninę patvirtinti VU rezidentūros baze Chirurgijos (Bendroji ir </w:t>
      </w:r>
      <w:proofErr w:type="spellStart"/>
      <w:r w:rsidRPr="0097403D">
        <w:rPr>
          <w:kern w:val="2"/>
          <w:szCs w:val="24"/>
          <w14:ligatures w14:val="standardContextual"/>
        </w:rPr>
        <w:t>urgentinė</w:t>
      </w:r>
      <w:proofErr w:type="spellEnd"/>
      <w:r w:rsidRPr="0097403D">
        <w:rPr>
          <w:kern w:val="2"/>
          <w:szCs w:val="24"/>
          <w14:ligatures w14:val="standardContextual"/>
        </w:rPr>
        <w:t xml:space="preserve"> chirurgija), Ortopedijos ir traumatologijos (Endoprotezavimo chirurgija, </w:t>
      </w:r>
      <w:proofErr w:type="spellStart"/>
      <w:r w:rsidRPr="0097403D">
        <w:rPr>
          <w:kern w:val="2"/>
          <w:szCs w:val="24"/>
          <w14:ligatures w14:val="standardContextual"/>
        </w:rPr>
        <w:t>Artroskopinė</w:t>
      </w:r>
      <w:proofErr w:type="spellEnd"/>
      <w:r w:rsidRPr="0097403D">
        <w:rPr>
          <w:kern w:val="2"/>
          <w:szCs w:val="24"/>
          <w14:ligatures w14:val="standardContextual"/>
        </w:rPr>
        <w:t xml:space="preserve"> chirurgija) ir Vidaus ligų (Visapusė vidaus ligų gydytojo praktika I, Konsultacinė ambulatorinė medicina),  studijų programų ciklams.</w:t>
      </w:r>
    </w:p>
    <w:p w14:paraId="14E8BEB0" w14:textId="77777777" w:rsidR="00FC78B0" w:rsidRPr="0097403D" w:rsidRDefault="00FC78B0" w:rsidP="00FC78B0">
      <w:pPr>
        <w:ind w:firstLine="567"/>
        <w:rPr>
          <w:kern w:val="2"/>
          <w:szCs w:val="24"/>
          <w:u w:val="single"/>
          <w14:ligatures w14:val="standardContextual"/>
        </w:rPr>
      </w:pPr>
      <w:r w:rsidRPr="0097403D">
        <w:rPr>
          <w:kern w:val="2"/>
          <w:szCs w:val="24"/>
          <w:u w:val="single"/>
          <w14:ligatures w14:val="standardContextual"/>
        </w:rPr>
        <w:t>Radviliškio rajono sektorinė centrinė perkančioji organizacija</w:t>
      </w:r>
    </w:p>
    <w:p w14:paraId="3FE82FE4" w14:textId="77777777" w:rsidR="00FC78B0" w:rsidRPr="0097403D" w:rsidRDefault="00FC78B0" w:rsidP="00FC78B0">
      <w:pPr>
        <w:ind w:firstLine="567"/>
        <w:jc w:val="both"/>
        <w:rPr>
          <w:kern w:val="2"/>
          <w:szCs w:val="24"/>
          <w14:ligatures w14:val="standardContextual"/>
        </w:rPr>
      </w:pPr>
      <w:r w:rsidRPr="0097403D">
        <w:rPr>
          <w:kern w:val="2"/>
          <w:szCs w:val="24"/>
          <w14:ligatures w14:val="standardContextual"/>
        </w:rPr>
        <w:t>Nuo 2024 m. rugsėjo 12 d. VšĮ Radviliškio ligoninė atlieka sektorinės centrinės perkančiosios organizacijos funkcijas ir teikia viešųjų pirkimų veiklos paslaugas ne tik ligoninei, bet ir Radviliškio rajono, Šeduvos ir Baisogalos pirminės sveikatos priežiūros centrams.</w:t>
      </w:r>
    </w:p>
    <w:p w14:paraId="156DBBBD" w14:textId="77777777" w:rsidR="00C8480E" w:rsidRDefault="00C8480E" w:rsidP="001823D9">
      <w:pPr>
        <w:jc w:val="center"/>
        <w:rPr>
          <w:b/>
          <w:bCs/>
          <w:szCs w:val="24"/>
        </w:rPr>
      </w:pPr>
    </w:p>
    <w:p w14:paraId="718A550F" w14:textId="77777777" w:rsidR="00667B0D" w:rsidRDefault="00667B0D" w:rsidP="001823D9">
      <w:pPr>
        <w:jc w:val="center"/>
        <w:rPr>
          <w:b/>
          <w:bCs/>
          <w:szCs w:val="24"/>
        </w:rPr>
        <w:sectPr w:rsidR="00667B0D" w:rsidSect="00667B0D">
          <w:pgSz w:w="11906" w:h="16838"/>
          <w:pgMar w:top="1276" w:right="567" w:bottom="1134" w:left="1701" w:header="567" w:footer="567" w:gutter="0"/>
          <w:cols w:space="1296"/>
          <w:docGrid w:linePitch="360"/>
        </w:sectPr>
      </w:pPr>
    </w:p>
    <w:p w14:paraId="6CFFA6C5" w14:textId="77777777" w:rsidR="00C8480E" w:rsidRDefault="00C8480E" w:rsidP="001823D9">
      <w:pPr>
        <w:jc w:val="center"/>
        <w:rPr>
          <w:b/>
          <w:bCs/>
          <w:szCs w:val="24"/>
        </w:rPr>
      </w:pPr>
    </w:p>
    <w:p w14:paraId="0BA65CDF" w14:textId="2DC801F4" w:rsidR="001823D9" w:rsidRPr="007B101D" w:rsidRDefault="001823D9" w:rsidP="001823D9">
      <w:pPr>
        <w:jc w:val="center"/>
        <w:rPr>
          <w:b/>
          <w:bCs/>
          <w:szCs w:val="24"/>
        </w:rPr>
      </w:pPr>
      <w:r w:rsidRPr="007B101D">
        <w:rPr>
          <w:b/>
          <w:bCs/>
          <w:szCs w:val="24"/>
        </w:rPr>
        <w:t>RADVILIŠKIO RAJONO SOCIALIN</w:t>
      </w:r>
      <w:r w:rsidR="009B4D0F">
        <w:rPr>
          <w:b/>
          <w:bCs/>
          <w:szCs w:val="24"/>
        </w:rPr>
        <w:t>ĖS</w:t>
      </w:r>
      <w:r w:rsidRPr="007B101D">
        <w:rPr>
          <w:b/>
          <w:bCs/>
          <w:szCs w:val="24"/>
        </w:rPr>
        <w:t xml:space="preserve"> ĮSTAIG</w:t>
      </w:r>
      <w:r w:rsidR="009B4D0F">
        <w:rPr>
          <w:b/>
          <w:bCs/>
          <w:szCs w:val="24"/>
        </w:rPr>
        <w:t>OS</w:t>
      </w:r>
    </w:p>
    <w:p w14:paraId="6F5D2964" w14:textId="77777777" w:rsidR="001823D9" w:rsidRPr="007B101D" w:rsidRDefault="001823D9" w:rsidP="001823D9">
      <w:pPr>
        <w:jc w:val="center"/>
        <w:rPr>
          <w:szCs w:val="24"/>
        </w:rPr>
      </w:pPr>
    </w:p>
    <w:p w14:paraId="459A8DDB" w14:textId="77777777" w:rsidR="001823D9" w:rsidRPr="0085248F" w:rsidRDefault="001823D9" w:rsidP="001823D9">
      <w:pPr>
        <w:jc w:val="center"/>
        <w:rPr>
          <w:rFonts w:eastAsia="Calibri"/>
          <w:b/>
          <w:bCs/>
          <w:iCs/>
          <w:szCs w:val="24"/>
          <w:u w:val="single"/>
          <w:lang w:eastAsia="lt-LT"/>
        </w:rPr>
      </w:pPr>
      <w:r w:rsidRPr="0085248F">
        <w:rPr>
          <w:rFonts w:eastAsia="Calibri"/>
          <w:b/>
          <w:bCs/>
          <w:iCs/>
          <w:szCs w:val="24"/>
          <w:u w:val="single"/>
          <w:lang w:eastAsia="lt-LT"/>
        </w:rPr>
        <w:t>Radviliškio parapijos bendruomenės socialinių paslaugų centras</w:t>
      </w:r>
    </w:p>
    <w:p w14:paraId="5540E080" w14:textId="77777777" w:rsidR="001823D9" w:rsidRDefault="001823D9" w:rsidP="001823D9">
      <w:pPr>
        <w:jc w:val="center"/>
        <w:rPr>
          <w:rFonts w:eastAsia="Calibri"/>
          <w:iCs/>
          <w:szCs w:val="24"/>
          <w:u w:val="single"/>
          <w:lang w:eastAsia="lt-LT"/>
        </w:rPr>
      </w:pPr>
    </w:p>
    <w:p w14:paraId="34F17574" w14:textId="77777777" w:rsidR="001823D9" w:rsidRPr="00C627D2" w:rsidRDefault="001823D9" w:rsidP="001823D9">
      <w:pPr>
        <w:rPr>
          <w:rFonts w:eastAsia="Calibri"/>
          <w:iCs/>
          <w:szCs w:val="24"/>
          <w:u w:val="single"/>
          <w:lang w:eastAsia="lt-LT"/>
        </w:rPr>
      </w:pPr>
      <w:r w:rsidRPr="007B101D">
        <w:rPr>
          <w:bCs/>
          <w:szCs w:val="24"/>
        </w:rPr>
        <w:t>Programų, strateginių ir (arba) metų veiklos tikslų įgyvendinimo rodikliai</w:t>
      </w:r>
    </w:p>
    <w:tbl>
      <w:tblPr>
        <w:tblW w:w="1523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1"/>
        <w:gridCol w:w="1559"/>
        <w:gridCol w:w="992"/>
        <w:gridCol w:w="851"/>
        <w:gridCol w:w="850"/>
        <w:gridCol w:w="1758"/>
        <w:gridCol w:w="1503"/>
        <w:gridCol w:w="1701"/>
        <w:gridCol w:w="2750"/>
        <w:gridCol w:w="10"/>
      </w:tblGrid>
      <w:tr w:rsidR="001823D9" w:rsidRPr="00FC0A00" w14:paraId="1B27CB17" w14:textId="77777777" w:rsidTr="000A53A3">
        <w:trPr>
          <w:gridAfter w:val="1"/>
          <w:wAfter w:w="10" w:type="dxa"/>
        </w:trPr>
        <w:tc>
          <w:tcPr>
            <w:tcW w:w="3261" w:type="dxa"/>
            <w:vMerge w:val="restart"/>
            <w:shd w:val="clear" w:color="auto" w:fill="DBE5F1"/>
            <w:vAlign w:val="center"/>
          </w:tcPr>
          <w:p w14:paraId="2E33ACA6" w14:textId="77777777" w:rsidR="001823D9" w:rsidRPr="00FC0A00" w:rsidRDefault="001823D9" w:rsidP="000A53A3">
            <w:pPr>
              <w:jc w:val="center"/>
              <w:rPr>
                <w:b/>
                <w:color w:val="000000"/>
              </w:rPr>
            </w:pPr>
            <w:r w:rsidRPr="00FC0A00">
              <w:rPr>
                <w:b/>
                <w:color w:val="000000"/>
              </w:rPr>
              <w:t>Priemonės ir (arba) rodiklio kodas ir pavadinimas</w:t>
            </w:r>
          </w:p>
        </w:tc>
        <w:tc>
          <w:tcPr>
            <w:tcW w:w="1559" w:type="dxa"/>
            <w:vMerge w:val="restart"/>
            <w:shd w:val="clear" w:color="auto" w:fill="DBE5F1"/>
            <w:vAlign w:val="center"/>
          </w:tcPr>
          <w:p w14:paraId="0F73170D" w14:textId="77777777" w:rsidR="001823D9" w:rsidRPr="00FC0A00" w:rsidRDefault="001823D9" w:rsidP="000A53A3">
            <w:pPr>
              <w:jc w:val="center"/>
              <w:rPr>
                <w:b/>
                <w:color w:val="000000"/>
              </w:rPr>
            </w:pPr>
            <w:r w:rsidRPr="00FC0A00">
              <w:rPr>
                <w:b/>
                <w:color w:val="000000"/>
              </w:rPr>
              <w:t xml:space="preserve">Planuota reikšmė, matavimo vienetas </w:t>
            </w:r>
          </w:p>
        </w:tc>
        <w:tc>
          <w:tcPr>
            <w:tcW w:w="2693" w:type="dxa"/>
            <w:gridSpan w:val="3"/>
            <w:shd w:val="clear" w:color="auto" w:fill="DBE5F1"/>
            <w:vAlign w:val="center"/>
          </w:tcPr>
          <w:p w14:paraId="4D4810C8" w14:textId="77777777" w:rsidR="001823D9" w:rsidRPr="00FC0A00" w:rsidRDefault="001823D9" w:rsidP="000A53A3">
            <w:pPr>
              <w:jc w:val="center"/>
              <w:rPr>
                <w:b/>
                <w:color w:val="000000"/>
              </w:rPr>
            </w:pPr>
            <w:r w:rsidRPr="00FC0A00">
              <w:rPr>
                <w:b/>
                <w:color w:val="000000"/>
              </w:rPr>
              <w:t>Praėjusių 2 ataskaitinių laikotarpių ir ataskaitinio laikotarpio reikšmės (faktas)</w:t>
            </w:r>
          </w:p>
        </w:tc>
        <w:tc>
          <w:tcPr>
            <w:tcW w:w="1758" w:type="dxa"/>
            <w:vMerge w:val="restart"/>
            <w:shd w:val="clear" w:color="auto" w:fill="DBE5F1"/>
            <w:vAlign w:val="center"/>
          </w:tcPr>
          <w:p w14:paraId="60B8B84C" w14:textId="77777777" w:rsidR="001823D9" w:rsidRPr="00FC0A00" w:rsidRDefault="001823D9" w:rsidP="000A53A3">
            <w:pPr>
              <w:jc w:val="center"/>
              <w:rPr>
                <w:b/>
                <w:color w:val="000000"/>
              </w:rPr>
            </w:pPr>
            <w:r w:rsidRPr="00FC0A00">
              <w:rPr>
                <w:b/>
                <w:color w:val="000000"/>
              </w:rPr>
              <w:t>Sąsaja su Savivaldybės, kitų institucijų, įstaigos planavimo dokumentais</w:t>
            </w:r>
          </w:p>
        </w:tc>
        <w:tc>
          <w:tcPr>
            <w:tcW w:w="3204" w:type="dxa"/>
            <w:gridSpan w:val="2"/>
            <w:shd w:val="clear" w:color="auto" w:fill="DBE5F1"/>
            <w:vAlign w:val="center"/>
          </w:tcPr>
          <w:p w14:paraId="29832E2D" w14:textId="77777777" w:rsidR="001823D9" w:rsidRPr="00FC0A00" w:rsidRDefault="001823D9" w:rsidP="000A53A3">
            <w:pPr>
              <w:jc w:val="center"/>
              <w:rPr>
                <w:b/>
                <w:color w:val="000000"/>
              </w:rPr>
            </w:pPr>
            <w:r w:rsidRPr="00FC0A00">
              <w:rPr>
                <w:b/>
                <w:color w:val="000000"/>
              </w:rPr>
              <w:t xml:space="preserve">Finansavimas </w:t>
            </w:r>
          </w:p>
        </w:tc>
        <w:tc>
          <w:tcPr>
            <w:tcW w:w="2750" w:type="dxa"/>
            <w:vMerge w:val="restart"/>
            <w:shd w:val="clear" w:color="auto" w:fill="DBE5F1"/>
            <w:vAlign w:val="center"/>
          </w:tcPr>
          <w:p w14:paraId="288F43C6" w14:textId="77777777" w:rsidR="001823D9" w:rsidRPr="00FC0A00" w:rsidRDefault="001823D9" w:rsidP="000A53A3">
            <w:pPr>
              <w:jc w:val="center"/>
              <w:rPr>
                <w:b/>
                <w:color w:val="000000"/>
              </w:rPr>
            </w:pPr>
            <w:r w:rsidRPr="00FC0A00">
              <w:rPr>
                <w:b/>
                <w:color w:val="000000"/>
              </w:rPr>
              <w:t>Komentaras</w:t>
            </w:r>
          </w:p>
        </w:tc>
      </w:tr>
      <w:tr w:rsidR="001823D9" w:rsidRPr="00FC0A00" w14:paraId="1B2DC931" w14:textId="77777777" w:rsidTr="000A53A3">
        <w:trPr>
          <w:gridAfter w:val="1"/>
          <w:wAfter w:w="10" w:type="dxa"/>
        </w:trPr>
        <w:tc>
          <w:tcPr>
            <w:tcW w:w="3261" w:type="dxa"/>
            <w:vMerge/>
            <w:shd w:val="clear" w:color="auto" w:fill="DBE5F1"/>
            <w:vAlign w:val="center"/>
          </w:tcPr>
          <w:p w14:paraId="60A6E1C2" w14:textId="77777777" w:rsidR="001823D9" w:rsidRPr="00FC0A00" w:rsidRDefault="001823D9" w:rsidP="000A53A3">
            <w:pPr>
              <w:jc w:val="center"/>
              <w:rPr>
                <w:b/>
                <w:color w:val="000000"/>
              </w:rPr>
            </w:pPr>
          </w:p>
        </w:tc>
        <w:tc>
          <w:tcPr>
            <w:tcW w:w="1559" w:type="dxa"/>
            <w:vMerge/>
            <w:shd w:val="clear" w:color="auto" w:fill="DBE5F1"/>
            <w:vAlign w:val="center"/>
          </w:tcPr>
          <w:p w14:paraId="7D2FB65A" w14:textId="77777777" w:rsidR="001823D9" w:rsidRPr="00FC0A00" w:rsidRDefault="001823D9" w:rsidP="000A53A3">
            <w:pPr>
              <w:jc w:val="center"/>
              <w:rPr>
                <w:b/>
                <w:color w:val="000000"/>
              </w:rPr>
            </w:pPr>
          </w:p>
        </w:tc>
        <w:tc>
          <w:tcPr>
            <w:tcW w:w="992" w:type="dxa"/>
            <w:shd w:val="clear" w:color="auto" w:fill="DBE5F1"/>
            <w:vAlign w:val="center"/>
          </w:tcPr>
          <w:p w14:paraId="2A738399" w14:textId="77777777" w:rsidR="001823D9" w:rsidRPr="00FC0A00" w:rsidRDefault="001823D9" w:rsidP="000A53A3">
            <w:pPr>
              <w:jc w:val="center"/>
              <w:rPr>
                <w:b/>
                <w:color w:val="000000"/>
              </w:rPr>
            </w:pPr>
            <w:r w:rsidRPr="00FC0A00">
              <w:rPr>
                <w:b/>
                <w:color w:val="000000"/>
              </w:rPr>
              <w:t>n-2 metai</w:t>
            </w:r>
          </w:p>
        </w:tc>
        <w:tc>
          <w:tcPr>
            <w:tcW w:w="851" w:type="dxa"/>
            <w:shd w:val="clear" w:color="auto" w:fill="DBE5F1"/>
            <w:vAlign w:val="center"/>
          </w:tcPr>
          <w:p w14:paraId="2C8C4373" w14:textId="77777777" w:rsidR="001823D9" w:rsidRPr="00FC0A00" w:rsidRDefault="001823D9" w:rsidP="000A53A3">
            <w:pPr>
              <w:jc w:val="center"/>
              <w:rPr>
                <w:b/>
                <w:color w:val="000000"/>
              </w:rPr>
            </w:pPr>
            <w:r w:rsidRPr="00FC0A00">
              <w:rPr>
                <w:b/>
                <w:color w:val="000000"/>
              </w:rPr>
              <w:t>n-1 metai</w:t>
            </w:r>
          </w:p>
        </w:tc>
        <w:tc>
          <w:tcPr>
            <w:tcW w:w="850" w:type="dxa"/>
            <w:shd w:val="clear" w:color="auto" w:fill="DBE5F1"/>
            <w:vAlign w:val="center"/>
          </w:tcPr>
          <w:p w14:paraId="1C045577" w14:textId="77777777" w:rsidR="001823D9" w:rsidRPr="00FC0A00" w:rsidRDefault="001823D9" w:rsidP="000A53A3">
            <w:pPr>
              <w:jc w:val="center"/>
              <w:rPr>
                <w:b/>
                <w:color w:val="000000"/>
              </w:rPr>
            </w:pPr>
            <w:r w:rsidRPr="00FC0A00">
              <w:rPr>
                <w:b/>
                <w:color w:val="000000"/>
              </w:rPr>
              <w:t>n metai</w:t>
            </w:r>
          </w:p>
        </w:tc>
        <w:tc>
          <w:tcPr>
            <w:tcW w:w="1758" w:type="dxa"/>
            <w:vMerge/>
            <w:shd w:val="clear" w:color="auto" w:fill="DBE5F1"/>
            <w:vAlign w:val="center"/>
          </w:tcPr>
          <w:p w14:paraId="6D4F8308" w14:textId="77777777" w:rsidR="001823D9" w:rsidRPr="00FC0A00" w:rsidRDefault="001823D9" w:rsidP="000A53A3">
            <w:pPr>
              <w:jc w:val="center"/>
              <w:rPr>
                <w:b/>
                <w:color w:val="000000"/>
              </w:rPr>
            </w:pPr>
          </w:p>
        </w:tc>
        <w:tc>
          <w:tcPr>
            <w:tcW w:w="1503" w:type="dxa"/>
            <w:shd w:val="clear" w:color="auto" w:fill="DBE5F1"/>
            <w:vAlign w:val="center"/>
          </w:tcPr>
          <w:p w14:paraId="1E62AAB7" w14:textId="77777777" w:rsidR="001823D9" w:rsidRPr="00FC0A00" w:rsidRDefault="001823D9" w:rsidP="000A53A3">
            <w:pPr>
              <w:jc w:val="center"/>
              <w:rPr>
                <w:b/>
                <w:color w:val="000000"/>
              </w:rPr>
            </w:pPr>
            <w:r w:rsidRPr="00FC0A00">
              <w:rPr>
                <w:b/>
                <w:color w:val="000000"/>
              </w:rPr>
              <w:t>Patvirtintas planas</w:t>
            </w:r>
          </w:p>
        </w:tc>
        <w:tc>
          <w:tcPr>
            <w:tcW w:w="1701" w:type="dxa"/>
            <w:shd w:val="clear" w:color="auto" w:fill="DBE5F1"/>
            <w:vAlign w:val="center"/>
          </w:tcPr>
          <w:p w14:paraId="4A3BFC08" w14:textId="77777777" w:rsidR="001823D9" w:rsidRPr="00FC0A00" w:rsidRDefault="001823D9" w:rsidP="000A53A3">
            <w:pPr>
              <w:jc w:val="center"/>
              <w:rPr>
                <w:b/>
                <w:color w:val="000000"/>
              </w:rPr>
            </w:pPr>
            <w:r w:rsidRPr="00FC0A00">
              <w:rPr>
                <w:b/>
                <w:color w:val="000000"/>
              </w:rPr>
              <w:t xml:space="preserve">Įvykdymas, asignavimų šaltinis </w:t>
            </w:r>
          </w:p>
        </w:tc>
        <w:tc>
          <w:tcPr>
            <w:tcW w:w="2750" w:type="dxa"/>
            <w:vMerge/>
            <w:shd w:val="clear" w:color="auto" w:fill="DBE5F1"/>
            <w:vAlign w:val="center"/>
          </w:tcPr>
          <w:p w14:paraId="7A4098AB" w14:textId="77777777" w:rsidR="001823D9" w:rsidRPr="00FC0A00" w:rsidRDefault="001823D9" w:rsidP="000A53A3">
            <w:pPr>
              <w:jc w:val="center"/>
              <w:rPr>
                <w:b/>
                <w:color w:val="000000"/>
                <w:szCs w:val="24"/>
              </w:rPr>
            </w:pPr>
          </w:p>
        </w:tc>
      </w:tr>
      <w:tr w:rsidR="001823D9" w:rsidRPr="00FC0A00" w14:paraId="026D1EDC" w14:textId="77777777" w:rsidTr="000A53A3">
        <w:trPr>
          <w:gridAfter w:val="1"/>
          <w:wAfter w:w="10" w:type="dxa"/>
          <w:trHeight w:val="108"/>
        </w:trPr>
        <w:tc>
          <w:tcPr>
            <w:tcW w:w="3261" w:type="dxa"/>
            <w:shd w:val="clear" w:color="auto" w:fill="DBE5F1"/>
          </w:tcPr>
          <w:p w14:paraId="468C1406" w14:textId="77777777" w:rsidR="001823D9" w:rsidRPr="00FC0A00" w:rsidRDefault="001823D9" w:rsidP="000A53A3">
            <w:pPr>
              <w:jc w:val="center"/>
              <w:rPr>
                <w:color w:val="000000"/>
                <w:szCs w:val="24"/>
              </w:rPr>
            </w:pPr>
            <w:r w:rsidRPr="00FC0A00">
              <w:rPr>
                <w:color w:val="000000"/>
                <w:szCs w:val="24"/>
              </w:rPr>
              <w:t>1</w:t>
            </w:r>
          </w:p>
        </w:tc>
        <w:tc>
          <w:tcPr>
            <w:tcW w:w="1559" w:type="dxa"/>
            <w:shd w:val="clear" w:color="auto" w:fill="DBE5F1"/>
          </w:tcPr>
          <w:p w14:paraId="06E8FF01" w14:textId="77777777" w:rsidR="001823D9" w:rsidRPr="00FC0A00" w:rsidRDefault="001823D9" w:rsidP="000A53A3">
            <w:pPr>
              <w:jc w:val="center"/>
              <w:rPr>
                <w:color w:val="000000"/>
                <w:szCs w:val="24"/>
              </w:rPr>
            </w:pPr>
            <w:r w:rsidRPr="00FC0A00">
              <w:rPr>
                <w:color w:val="000000"/>
                <w:szCs w:val="24"/>
              </w:rPr>
              <w:t>2</w:t>
            </w:r>
          </w:p>
        </w:tc>
        <w:tc>
          <w:tcPr>
            <w:tcW w:w="992" w:type="dxa"/>
            <w:shd w:val="clear" w:color="auto" w:fill="DBE5F1"/>
          </w:tcPr>
          <w:p w14:paraId="338B6E27" w14:textId="77777777" w:rsidR="001823D9" w:rsidRPr="00FC0A00" w:rsidRDefault="001823D9" w:rsidP="000A53A3">
            <w:pPr>
              <w:jc w:val="center"/>
              <w:rPr>
                <w:color w:val="000000"/>
                <w:szCs w:val="24"/>
              </w:rPr>
            </w:pPr>
            <w:r w:rsidRPr="00FC0A00">
              <w:rPr>
                <w:color w:val="000000"/>
                <w:szCs w:val="24"/>
              </w:rPr>
              <w:t>3</w:t>
            </w:r>
          </w:p>
        </w:tc>
        <w:tc>
          <w:tcPr>
            <w:tcW w:w="851" w:type="dxa"/>
            <w:shd w:val="clear" w:color="auto" w:fill="DBE5F1"/>
          </w:tcPr>
          <w:p w14:paraId="070DAF21" w14:textId="77777777" w:rsidR="001823D9" w:rsidRPr="00FC0A00" w:rsidRDefault="001823D9" w:rsidP="000A53A3">
            <w:pPr>
              <w:jc w:val="center"/>
              <w:rPr>
                <w:color w:val="000000"/>
                <w:szCs w:val="24"/>
              </w:rPr>
            </w:pPr>
            <w:r w:rsidRPr="00FC0A00">
              <w:rPr>
                <w:color w:val="000000"/>
                <w:szCs w:val="24"/>
              </w:rPr>
              <w:t>4</w:t>
            </w:r>
          </w:p>
        </w:tc>
        <w:tc>
          <w:tcPr>
            <w:tcW w:w="850" w:type="dxa"/>
            <w:shd w:val="clear" w:color="auto" w:fill="DBE5F1"/>
          </w:tcPr>
          <w:p w14:paraId="33043A1D" w14:textId="77777777" w:rsidR="001823D9" w:rsidRPr="00FC0A00" w:rsidRDefault="001823D9" w:rsidP="000A53A3">
            <w:pPr>
              <w:jc w:val="center"/>
              <w:rPr>
                <w:color w:val="000000"/>
                <w:szCs w:val="24"/>
              </w:rPr>
            </w:pPr>
            <w:r w:rsidRPr="00FC0A00">
              <w:rPr>
                <w:color w:val="000000"/>
                <w:szCs w:val="24"/>
              </w:rPr>
              <w:t>5</w:t>
            </w:r>
          </w:p>
        </w:tc>
        <w:tc>
          <w:tcPr>
            <w:tcW w:w="1758" w:type="dxa"/>
            <w:shd w:val="clear" w:color="auto" w:fill="DBE5F1"/>
          </w:tcPr>
          <w:p w14:paraId="44363C0F" w14:textId="77777777" w:rsidR="001823D9" w:rsidRPr="00FC0A00" w:rsidRDefault="001823D9" w:rsidP="000A53A3">
            <w:pPr>
              <w:jc w:val="center"/>
              <w:rPr>
                <w:color w:val="000000"/>
                <w:szCs w:val="24"/>
              </w:rPr>
            </w:pPr>
            <w:r w:rsidRPr="00FC0A00">
              <w:rPr>
                <w:color w:val="000000"/>
                <w:szCs w:val="24"/>
              </w:rPr>
              <w:t>6</w:t>
            </w:r>
          </w:p>
        </w:tc>
        <w:tc>
          <w:tcPr>
            <w:tcW w:w="1503" w:type="dxa"/>
            <w:shd w:val="clear" w:color="auto" w:fill="DBE5F1"/>
          </w:tcPr>
          <w:p w14:paraId="6FAAD6E6" w14:textId="77777777" w:rsidR="001823D9" w:rsidRPr="00FC0A00" w:rsidRDefault="001823D9" w:rsidP="000A53A3">
            <w:pPr>
              <w:jc w:val="center"/>
              <w:rPr>
                <w:color w:val="000000"/>
                <w:szCs w:val="24"/>
              </w:rPr>
            </w:pPr>
            <w:r w:rsidRPr="00FC0A00">
              <w:rPr>
                <w:color w:val="000000"/>
                <w:szCs w:val="24"/>
              </w:rPr>
              <w:t>7</w:t>
            </w:r>
          </w:p>
        </w:tc>
        <w:tc>
          <w:tcPr>
            <w:tcW w:w="1701" w:type="dxa"/>
            <w:shd w:val="clear" w:color="auto" w:fill="DBE5F1"/>
          </w:tcPr>
          <w:p w14:paraId="08033264" w14:textId="77777777" w:rsidR="001823D9" w:rsidRPr="00FC0A00" w:rsidRDefault="001823D9" w:rsidP="000A53A3">
            <w:pPr>
              <w:jc w:val="center"/>
              <w:rPr>
                <w:color w:val="000000"/>
                <w:szCs w:val="24"/>
              </w:rPr>
            </w:pPr>
            <w:r w:rsidRPr="00FC0A00">
              <w:rPr>
                <w:color w:val="000000"/>
                <w:szCs w:val="24"/>
              </w:rPr>
              <w:t>8</w:t>
            </w:r>
          </w:p>
        </w:tc>
        <w:tc>
          <w:tcPr>
            <w:tcW w:w="2750" w:type="dxa"/>
            <w:shd w:val="clear" w:color="auto" w:fill="DBE5F1"/>
          </w:tcPr>
          <w:p w14:paraId="7DB0CB1D" w14:textId="77777777" w:rsidR="001823D9" w:rsidRPr="00FC0A00" w:rsidRDefault="001823D9" w:rsidP="000A53A3">
            <w:pPr>
              <w:jc w:val="center"/>
              <w:rPr>
                <w:color w:val="000000"/>
                <w:szCs w:val="24"/>
              </w:rPr>
            </w:pPr>
            <w:r w:rsidRPr="00FC0A00">
              <w:rPr>
                <w:color w:val="000000"/>
                <w:szCs w:val="24"/>
              </w:rPr>
              <w:t>9</w:t>
            </w:r>
          </w:p>
        </w:tc>
      </w:tr>
      <w:tr w:rsidR="001823D9" w:rsidRPr="00FC0A00" w14:paraId="1B2CC4A1" w14:textId="77777777" w:rsidTr="000A53A3">
        <w:trPr>
          <w:trHeight w:val="108"/>
        </w:trPr>
        <w:tc>
          <w:tcPr>
            <w:tcW w:w="15235" w:type="dxa"/>
            <w:gridSpan w:val="10"/>
            <w:shd w:val="clear" w:color="auto" w:fill="auto"/>
          </w:tcPr>
          <w:p w14:paraId="2F459332" w14:textId="77777777" w:rsidR="001823D9" w:rsidRPr="00FC0A00" w:rsidRDefault="001823D9" w:rsidP="000A53A3">
            <w:pPr>
              <w:rPr>
                <w:b/>
                <w:bCs/>
                <w:color w:val="000000"/>
                <w:szCs w:val="24"/>
              </w:rPr>
            </w:pPr>
            <w:r w:rsidRPr="00FC0A00">
              <w:rPr>
                <w:b/>
                <w:bCs/>
                <w:color w:val="000000"/>
                <w:szCs w:val="24"/>
              </w:rPr>
              <w:t>1. Tikslas: CENTRO STRUKTŪROS OPTIMIZAVIMAS</w:t>
            </w:r>
          </w:p>
        </w:tc>
      </w:tr>
      <w:tr w:rsidR="001823D9" w:rsidRPr="00FC0A00" w14:paraId="0DCCBFC2" w14:textId="77777777" w:rsidTr="000A53A3">
        <w:tc>
          <w:tcPr>
            <w:tcW w:w="15235" w:type="dxa"/>
            <w:gridSpan w:val="10"/>
            <w:shd w:val="clear" w:color="auto" w:fill="auto"/>
          </w:tcPr>
          <w:p w14:paraId="1F800857" w14:textId="77777777" w:rsidR="001823D9" w:rsidRPr="00FC0A00" w:rsidRDefault="001823D9" w:rsidP="000A53A3">
            <w:pPr>
              <w:rPr>
                <w:szCs w:val="24"/>
              </w:rPr>
            </w:pPr>
            <w:r w:rsidRPr="00FC0A00">
              <w:rPr>
                <w:szCs w:val="24"/>
              </w:rPr>
              <w:t>1.1. Uždavinys: Dalyvauti rengiant ir vykdant projektinę veiklą.</w:t>
            </w:r>
          </w:p>
        </w:tc>
      </w:tr>
      <w:tr w:rsidR="001823D9" w:rsidRPr="00FC0A00" w14:paraId="0DEBF959" w14:textId="77777777" w:rsidTr="000A53A3">
        <w:trPr>
          <w:gridAfter w:val="1"/>
          <w:wAfter w:w="10" w:type="dxa"/>
        </w:trPr>
        <w:tc>
          <w:tcPr>
            <w:tcW w:w="3261" w:type="dxa"/>
            <w:shd w:val="clear" w:color="auto" w:fill="auto"/>
          </w:tcPr>
          <w:p w14:paraId="02E53A44" w14:textId="77777777" w:rsidR="001823D9" w:rsidRPr="00FC0A00" w:rsidRDefault="001823D9" w:rsidP="000A53A3">
            <w:pPr>
              <w:rPr>
                <w:bCs/>
                <w:szCs w:val="24"/>
              </w:rPr>
            </w:pPr>
            <w:r w:rsidRPr="00FC0A00">
              <w:rPr>
                <w:bCs/>
                <w:szCs w:val="24"/>
              </w:rPr>
              <w:t>Dalyvauti projektuose: „Integralios socialinės globos ir slaugos pagalba į namus“; ,,Vaikų gerovės ir saugumo didinimo, paslaugų šeimai, globėjams (rūpintojams) kokybės didinimo bei prieinamumo plėtra; ,,Kompleksinės paslaugos šeimai“; „Vaikų socializacijos ir poilsio programa.</w:t>
            </w:r>
          </w:p>
          <w:p w14:paraId="2EF8EC71" w14:textId="77777777" w:rsidR="001823D9" w:rsidRPr="00FC0A00" w:rsidRDefault="001823D9" w:rsidP="000A53A3">
            <w:pPr>
              <w:rPr>
                <w:szCs w:val="24"/>
              </w:rPr>
            </w:pPr>
            <w:r w:rsidRPr="00FC0A00">
              <w:rPr>
                <w:bCs/>
                <w:szCs w:val="24"/>
              </w:rPr>
              <w:t>Jaunimo savanoriška tarnyba.</w:t>
            </w:r>
          </w:p>
        </w:tc>
        <w:tc>
          <w:tcPr>
            <w:tcW w:w="1559" w:type="dxa"/>
            <w:shd w:val="clear" w:color="auto" w:fill="auto"/>
          </w:tcPr>
          <w:p w14:paraId="1E936533" w14:textId="77777777" w:rsidR="001823D9" w:rsidRPr="00FC0A00" w:rsidRDefault="001823D9" w:rsidP="000A53A3">
            <w:pPr>
              <w:rPr>
                <w:szCs w:val="24"/>
              </w:rPr>
            </w:pPr>
            <w:r w:rsidRPr="00FC0A00">
              <w:rPr>
                <w:szCs w:val="24"/>
              </w:rPr>
              <w:t>5</w:t>
            </w:r>
          </w:p>
        </w:tc>
        <w:tc>
          <w:tcPr>
            <w:tcW w:w="992" w:type="dxa"/>
            <w:shd w:val="clear" w:color="auto" w:fill="auto"/>
          </w:tcPr>
          <w:p w14:paraId="179E1E36" w14:textId="77777777" w:rsidR="001823D9" w:rsidRPr="00FC0A00" w:rsidRDefault="001823D9" w:rsidP="000A53A3">
            <w:pPr>
              <w:rPr>
                <w:szCs w:val="24"/>
              </w:rPr>
            </w:pPr>
            <w:r w:rsidRPr="00FC0A00">
              <w:rPr>
                <w:szCs w:val="24"/>
              </w:rPr>
              <w:t>6</w:t>
            </w:r>
          </w:p>
        </w:tc>
        <w:tc>
          <w:tcPr>
            <w:tcW w:w="851" w:type="dxa"/>
            <w:shd w:val="clear" w:color="auto" w:fill="auto"/>
          </w:tcPr>
          <w:p w14:paraId="27F9B870" w14:textId="77777777" w:rsidR="001823D9" w:rsidRPr="00FC0A00" w:rsidRDefault="001823D9" w:rsidP="000A53A3">
            <w:pPr>
              <w:rPr>
                <w:szCs w:val="24"/>
              </w:rPr>
            </w:pPr>
            <w:r w:rsidRPr="00FC0A00">
              <w:rPr>
                <w:szCs w:val="24"/>
              </w:rPr>
              <w:t>4</w:t>
            </w:r>
          </w:p>
        </w:tc>
        <w:tc>
          <w:tcPr>
            <w:tcW w:w="850" w:type="dxa"/>
            <w:shd w:val="clear" w:color="auto" w:fill="auto"/>
          </w:tcPr>
          <w:p w14:paraId="32256AB8" w14:textId="77777777" w:rsidR="001823D9" w:rsidRPr="00FC0A00" w:rsidRDefault="001823D9" w:rsidP="000A53A3">
            <w:pPr>
              <w:rPr>
                <w:szCs w:val="24"/>
              </w:rPr>
            </w:pPr>
            <w:r w:rsidRPr="00FC0A00">
              <w:rPr>
                <w:szCs w:val="24"/>
              </w:rPr>
              <w:t>5</w:t>
            </w:r>
          </w:p>
        </w:tc>
        <w:tc>
          <w:tcPr>
            <w:tcW w:w="1758" w:type="dxa"/>
            <w:shd w:val="clear" w:color="auto" w:fill="auto"/>
          </w:tcPr>
          <w:p w14:paraId="607BDA00" w14:textId="77777777" w:rsidR="001823D9" w:rsidRPr="00FC0A00" w:rsidRDefault="001823D9" w:rsidP="000A53A3">
            <w:pPr>
              <w:rPr>
                <w:color w:val="000000"/>
                <w:szCs w:val="24"/>
              </w:rPr>
            </w:pPr>
            <w:r w:rsidRPr="00FC0A00">
              <w:rPr>
                <w:color w:val="000000"/>
                <w:szCs w:val="24"/>
              </w:rPr>
              <w:t>03  Socialinių paslaugų ir socialinės paramos teikimo programa;</w:t>
            </w:r>
          </w:p>
          <w:p w14:paraId="0A6724F2" w14:textId="77777777" w:rsidR="001823D9" w:rsidRPr="00FC0A00" w:rsidRDefault="001823D9" w:rsidP="000A53A3">
            <w:pPr>
              <w:rPr>
                <w:color w:val="000000"/>
                <w:szCs w:val="24"/>
              </w:rPr>
            </w:pPr>
            <w:r w:rsidRPr="00FC0A00">
              <w:rPr>
                <w:color w:val="000000"/>
                <w:szCs w:val="24"/>
              </w:rPr>
              <w:t>03-01-01 Gerinti socialinių paslaugų kokybę ir pasiekiamumą;</w:t>
            </w:r>
          </w:p>
          <w:p w14:paraId="3200FD74" w14:textId="77777777" w:rsidR="001823D9" w:rsidRPr="00FC0A00" w:rsidRDefault="001823D9" w:rsidP="000A53A3">
            <w:pPr>
              <w:rPr>
                <w:szCs w:val="24"/>
              </w:rPr>
            </w:pPr>
            <w:r w:rsidRPr="00FC0A00">
              <w:rPr>
                <w:color w:val="000000"/>
                <w:szCs w:val="24"/>
              </w:rPr>
              <w:t>03-01-02 Didinti socialinę integraciją, mažinti atskirtį</w:t>
            </w:r>
          </w:p>
        </w:tc>
        <w:tc>
          <w:tcPr>
            <w:tcW w:w="1503" w:type="dxa"/>
            <w:shd w:val="clear" w:color="auto" w:fill="auto"/>
          </w:tcPr>
          <w:p w14:paraId="6B08250D" w14:textId="77777777" w:rsidR="001823D9" w:rsidRPr="00FC0A00" w:rsidRDefault="001823D9" w:rsidP="000A53A3">
            <w:pPr>
              <w:rPr>
                <w:szCs w:val="24"/>
              </w:rPr>
            </w:pPr>
          </w:p>
          <w:p w14:paraId="328262BA" w14:textId="77777777" w:rsidR="001823D9" w:rsidRPr="00FC0A00" w:rsidRDefault="001823D9" w:rsidP="000A53A3">
            <w:pPr>
              <w:rPr>
                <w:szCs w:val="24"/>
              </w:rPr>
            </w:pPr>
          </w:p>
          <w:p w14:paraId="4F124EEA" w14:textId="77777777" w:rsidR="001823D9" w:rsidRPr="00FC0A00" w:rsidRDefault="001823D9" w:rsidP="000A53A3">
            <w:pPr>
              <w:rPr>
                <w:szCs w:val="24"/>
              </w:rPr>
            </w:pPr>
            <w:r w:rsidRPr="00FC0A00">
              <w:rPr>
                <w:szCs w:val="24"/>
              </w:rPr>
              <w:t>186 000 Eur</w:t>
            </w:r>
          </w:p>
          <w:p w14:paraId="0C6A3C94" w14:textId="77777777" w:rsidR="001823D9" w:rsidRPr="00FC0A00" w:rsidRDefault="001823D9" w:rsidP="000A53A3">
            <w:pPr>
              <w:rPr>
                <w:szCs w:val="24"/>
              </w:rPr>
            </w:pPr>
          </w:p>
          <w:p w14:paraId="62A2BDE0" w14:textId="77777777" w:rsidR="001823D9" w:rsidRPr="00FC0A00" w:rsidRDefault="001823D9" w:rsidP="000A53A3">
            <w:pPr>
              <w:rPr>
                <w:szCs w:val="24"/>
              </w:rPr>
            </w:pPr>
            <w:r w:rsidRPr="00FC0A00">
              <w:rPr>
                <w:szCs w:val="24"/>
              </w:rPr>
              <w:t>38 000 Eur</w:t>
            </w:r>
          </w:p>
          <w:p w14:paraId="185B187D" w14:textId="77777777" w:rsidR="001823D9" w:rsidRPr="00FC0A00" w:rsidRDefault="001823D9" w:rsidP="000A53A3">
            <w:pPr>
              <w:rPr>
                <w:szCs w:val="24"/>
              </w:rPr>
            </w:pPr>
          </w:p>
          <w:p w14:paraId="79C72C47" w14:textId="77777777" w:rsidR="001823D9" w:rsidRPr="00FC0A00" w:rsidRDefault="001823D9" w:rsidP="000A53A3">
            <w:pPr>
              <w:rPr>
                <w:szCs w:val="24"/>
              </w:rPr>
            </w:pPr>
            <w:r w:rsidRPr="00FC0A00">
              <w:rPr>
                <w:szCs w:val="24"/>
              </w:rPr>
              <w:t>25001 Eur</w:t>
            </w:r>
          </w:p>
          <w:p w14:paraId="68FA9AD3" w14:textId="77777777" w:rsidR="001823D9" w:rsidRPr="00FC0A00" w:rsidRDefault="001823D9" w:rsidP="000A53A3">
            <w:pPr>
              <w:rPr>
                <w:szCs w:val="24"/>
              </w:rPr>
            </w:pPr>
          </w:p>
          <w:p w14:paraId="71127461" w14:textId="77777777" w:rsidR="001823D9" w:rsidRPr="00FC0A00" w:rsidRDefault="001823D9" w:rsidP="000A53A3">
            <w:pPr>
              <w:rPr>
                <w:szCs w:val="24"/>
              </w:rPr>
            </w:pPr>
            <w:r w:rsidRPr="00FC0A00">
              <w:rPr>
                <w:szCs w:val="24"/>
              </w:rPr>
              <w:t>9840 Eur</w:t>
            </w:r>
          </w:p>
        </w:tc>
        <w:tc>
          <w:tcPr>
            <w:tcW w:w="1701" w:type="dxa"/>
            <w:shd w:val="clear" w:color="auto" w:fill="auto"/>
          </w:tcPr>
          <w:p w14:paraId="6C07A45F" w14:textId="77777777" w:rsidR="001823D9" w:rsidRPr="00FC0A00" w:rsidRDefault="001823D9" w:rsidP="000A53A3">
            <w:pPr>
              <w:rPr>
                <w:color w:val="000000"/>
                <w:szCs w:val="24"/>
              </w:rPr>
            </w:pPr>
          </w:p>
          <w:p w14:paraId="7C39C984" w14:textId="77777777" w:rsidR="001823D9" w:rsidRPr="00FC0A00" w:rsidRDefault="001823D9" w:rsidP="000A53A3">
            <w:pPr>
              <w:rPr>
                <w:color w:val="000000"/>
                <w:szCs w:val="24"/>
              </w:rPr>
            </w:pPr>
            <w:r w:rsidRPr="00FC0A00">
              <w:rPr>
                <w:color w:val="000000"/>
                <w:szCs w:val="24"/>
              </w:rPr>
              <w:t xml:space="preserve"> </w:t>
            </w:r>
          </w:p>
          <w:p w14:paraId="4FF4DAA4" w14:textId="77777777" w:rsidR="001823D9" w:rsidRPr="00FC0A00" w:rsidRDefault="001823D9" w:rsidP="000A53A3">
            <w:pPr>
              <w:rPr>
                <w:color w:val="000000"/>
                <w:szCs w:val="24"/>
              </w:rPr>
            </w:pPr>
            <w:r w:rsidRPr="00FC0A00">
              <w:rPr>
                <w:color w:val="000000"/>
                <w:szCs w:val="24"/>
              </w:rPr>
              <w:t>185 590,17 Eur (ES)</w:t>
            </w:r>
          </w:p>
          <w:p w14:paraId="7F74B1FF" w14:textId="77777777" w:rsidR="001823D9" w:rsidRPr="00FC0A00" w:rsidRDefault="001823D9" w:rsidP="000A53A3">
            <w:pPr>
              <w:rPr>
                <w:color w:val="000000"/>
                <w:szCs w:val="24"/>
              </w:rPr>
            </w:pPr>
            <w:r w:rsidRPr="00FC0A00">
              <w:rPr>
                <w:color w:val="000000"/>
                <w:szCs w:val="24"/>
              </w:rPr>
              <w:t>36 718,59 Eur (ES)</w:t>
            </w:r>
          </w:p>
          <w:p w14:paraId="3ADD7D79" w14:textId="77777777" w:rsidR="001823D9" w:rsidRPr="00FC0A00" w:rsidRDefault="001823D9" w:rsidP="000A53A3">
            <w:pPr>
              <w:rPr>
                <w:color w:val="000000"/>
                <w:szCs w:val="24"/>
              </w:rPr>
            </w:pPr>
            <w:r w:rsidRPr="00FC0A00">
              <w:rPr>
                <w:color w:val="000000"/>
                <w:szCs w:val="24"/>
              </w:rPr>
              <w:t>25 001 Eur (VB)</w:t>
            </w:r>
          </w:p>
          <w:p w14:paraId="5E234BEB" w14:textId="77777777" w:rsidR="001823D9" w:rsidRPr="00FC0A00" w:rsidRDefault="001823D9" w:rsidP="000A53A3">
            <w:pPr>
              <w:rPr>
                <w:szCs w:val="24"/>
              </w:rPr>
            </w:pPr>
            <w:r w:rsidRPr="00FC0A00">
              <w:rPr>
                <w:color w:val="000000"/>
                <w:szCs w:val="24"/>
              </w:rPr>
              <w:t>9840 Eur (SAV)</w:t>
            </w:r>
          </w:p>
        </w:tc>
        <w:tc>
          <w:tcPr>
            <w:tcW w:w="2750" w:type="dxa"/>
            <w:shd w:val="clear" w:color="auto" w:fill="auto"/>
          </w:tcPr>
          <w:p w14:paraId="0B2462B9" w14:textId="77777777" w:rsidR="001823D9" w:rsidRPr="00FC0A00" w:rsidRDefault="001823D9" w:rsidP="000A53A3">
            <w:pPr>
              <w:rPr>
                <w:szCs w:val="24"/>
              </w:rPr>
            </w:pPr>
          </w:p>
        </w:tc>
      </w:tr>
      <w:tr w:rsidR="001823D9" w:rsidRPr="00FC0A00" w14:paraId="3FB05EBD" w14:textId="77777777" w:rsidTr="000A53A3">
        <w:tc>
          <w:tcPr>
            <w:tcW w:w="15235" w:type="dxa"/>
            <w:gridSpan w:val="10"/>
            <w:shd w:val="clear" w:color="auto" w:fill="auto"/>
          </w:tcPr>
          <w:p w14:paraId="30C99044" w14:textId="77777777" w:rsidR="001823D9" w:rsidRPr="00FC0A00" w:rsidRDefault="001823D9" w:rsidP="000A53A3">
            <w:pPr>
              <w:rPr>
                <w:b/>
                <w:bCs/>
                <w:color w:val="808080"/>
                <w:szCs w:val="24"/>
              </w:rPr>
            </w:pPr>
            <w:r w:rsidRPr="00FC0A00">
              <w:rPr>
                <w:b/>
                <w:bCs/>
                <w:szCs w:val="24"/>
              </w:rPr>
              <w:t>2.Tikslas. SOCIALINIŲ PASLAUGŲ PRIEINAMUMO GERINIMAS BEI PLĖTOJIMŲ PASLAUGŲ TEIKIMO UŽTIKRINIMAS.</w:t>
            </w:r>
          </w:p>
        </w:tc>
      </w:tr>
      <w:tr w:rsidR="001823D9" w:rsidRPr="00FC0A00" w14:paraId="6E406CE3" w14:textId="77777777" w:rsidTr="000A53A3">
        <w:tc>
          <w:tcPr>
            <w:tcW w:w="15235" w:type="dxa"/>
            <w:gridSpan w:val="10"/>
            <w:shd w:val="clear" w:color="auto" w:fill="auto"/>
          </w:tcPr>
          <w:p w14:paraId="6C2F50EC" w14:textId="77777777" w:rsidR="001823D9" w:rsidRPr="00FC0A00" w:rsidRDefault="001823D9" w:rsidP="000A53A3">
            <w:pPr>
              <w:rPr>
                <w:szCs w:val="24"/>
              </w:rPr>
            </w:pPr>
            <w:r w:rsidRPr="00FC0A00">
              <w:rPr>
                <w:szCs w:val="24"/>
              </w:rPr>
              <w:lastRenderedPageBreak/>
              <w:t>2.1. Uždavinys: Organizuoti ir teikti prevencines, bendrąsias socialines paslaugas, specialiąsias socialines paslaugas, slaugos, kineziterapijos bei masažo paslaugas.</w:t>
            </w:r>
          </w:p>
        </w:tc>
      </w:tr>
      <w:tr w:rsidR="001823D9" w:rsidRPr="00FC0A00" w14:paraId="003C28FA" w14:textId="77777777" w:rsidTr="000A53A3">
        <w:trPr>
          <w:gridAfter w:val="1"/>
          <w:wAfter w:w="10" w:type="dxa"/>
        </w:trPr>
        <w:tc>
          <w:tcPr>
            <w:tcW w:w="3261" w:type="dxa"/>
            <w:shd w:val="clear" w:color="auto" w:fill="auto"/>
          </w:tcPr>
          <w:p w14:paraId="389E23BF" w14:textId="77777777" w:rsidR="001823D9" w:rsidRPr="00FC0A00" w:rsidRDefault="001823D9" w:rsidP="000A53A3">
            <w:pPr>
              <w:rPr>
                <w:szCs w:val="24"/>
              </w:rPr>
            </w:pPr>
            <w:r w:rsidRPr="00FC0A00">
              <w:rPr>
                <w:szCs w:val="24"/>
              </w:rPr>
              <w:t xml:space="preserve">2.1.1. Informavimo, konsultavimo paslaugos. </w:t>
            </w:r>
          </w:p>
          <w:p w14:paraId="25CE23CA" w14:textId="77777777" w:rsidR="001823D9" w:rsidRPr="00FC0A00" w:rsidRDefault="001823D9" w:rsidP="000A53A3">
            <w:pPr>
              <w:rPr>
                <w:szCs w:val="24"/>
              </w:rPr>
            </w:pPr>
            <w:r w:rsidRPr="00FC0A00">
              <w:rPr>
                <w:szCs w:val="24"/>
              </w:rPr>
              <w:t>Informuoti ir konsultuoti paslaugų gavėjus, sprendžiant jų problemas.</w:t>
            </w:r>
          </w:p>
        </w:tc>
        <w:tc>
          <w:tcPr>
            <w:tcW w:w="1559" w:type="dxa"/>
            <w:shd w:val="clear" w:color="auto" w:fill="auto"/>
          </w:tcPr>
          <w:p w14:paraId="703FC835" w14:textId="77777777" w:rsidR="001823D9" w:rsidRPr="00FC0A00" w:rsidRDefault="001823D9" w:rsidP="000A53A3">
            <w:pPr>
              <w:rPr>
                <w:szCs w:val="24"/>
              </w:rPr>
            </w:pPr>
            <w:r w:rsidRPr="00FC0A00">
              <w:rPr>
                <w:szCs w:val="24"/>
              </w:rPr>
              <w:t>150</w:t>
            </w:r>
          </w:p>
        </w:tc>
        <w:tc>
          <w:tcPr>
            <w:tcW w:w="992" w:type="dxa"/>
            <w:shd w:val="clear" w:color="auto" w:fill="auto"/>
          </w:tcPr>
          <w:p w14:paraId="59F09290" w14:textId="77777777" w:rsidR="001823D9" w:rsidRPr="00FC0A00" w:rsidRDefault="001823D9" w:rsidP="000A53A3">
            <w:pPr>
              <w:rPr>
                <w:szCs w:val="24"/>
              </w:rPr>
            </w:pPr>
            <w:r w:rsidRPr="00FC0A00">
              <w:rPr>
                <w:szCs w:val="24"/>
              </w:rPr>
              <w:t>814</w:t>
            </w:r>
          </w:p>
        </w:tc>
        <w:tc>
          <w:tcPr>
            <w:tcW w:w="851" w:type="dxa"/>
            <w:shd w:val="clear" w:color="auto" w:fill="auto"/>
          </w:tcPr>
          <w:p w14:paraId="7D337B25" w14:textId="77777777" w:rsidR="001823D9" w:rsidRPr="00FC0A00" w:rsidRDefault="001823D9" w:rsidP="000A53A3">
            <w:pPr>
              <w:rPr>
                <w:szCs w:val="24"/>
              </w:rPr>
            </w:pPr>
            <w:r w:rsidRPr="00FC0A00">
              <w:rPr>
                <w:szCs w:val="24"/>
              </w:rPr>
              <w:t>749</w:t>
            </w:r>
          </w:p>
        </w:tc>
        <w:tc>
          <w:tcPr>
            <w:tcW w:w="850" w:type="dxa"/>
            <w:shd w:val="clear" w:color="auto" w:fill="auto"/>
          </w:tcPr>
          <w:p w14:paraId="3B083CAB" w14:textId="77777777" w:rsidR="001823D9" w:rsidRPr="00FC0A00" w:rsidRDefault="001823D9" w:rsidP="000A53A3">
            <w:pPr>
              <w:rPr>
                <w:szCs w:val="24"/>
              </w:rPr>
            </w:pPr>
            <w:r w:rsidRPr="00FC0A00">
              <w:rPr>
                <w:szCs w:val="24"/>
              </w:rPr>
              <w:t>739</w:t>
            </w:r>
          </w:p>
        </w:tc>
        <w:tc>
          <w:tcPr>
            <w:tcW w:w="1758" w:type="dxa"/>
            <w:shd w:val="clear" w:color="auto" w:fill="auto"/>
          </w:tcPr>
          <w:p w14:paraId="460C3A45" w14:textId="77777777" w:rsidR="001823D9" w:rsidRPr="00FC0A00" w:rsidRDefault="001823D9" w:rsidP="000A53A3">
            <w:pPr>
              <w:rPr>
                <w:szCs w:val="24"/>
              </w:rPr>
            </w:pPr>
            <w:r w:rsidRPr="00FC0A00">
              <w:rPr>
                <w:color w:val="000000"/>
                <w:szCs w:val="24"/>
              </w:rPr>
              <w:t>03  Socialinių paslaugų ir socialinės paramos teikimo programa; 03-01-02 Didinti socialinę integraciją, mažinti atskirtį</w:t>
            </w:r>
          </w:p>
        </w:tc>
        <w:tc>
          <w:tcPr>
            <w:tcW w:w="1503" w:type="dxa"/>
            <w:shd w:val="clear" w:color="auto" w:fill="auto"/>
          </w:tcPr>
          <w:p w14:paraId="5E245436" w14:textId="77777777" w:rsidR="001823D9" w:rsidRPr="00FC0A00" w:rsidRDefault="001823D9" w:rsidP="000A53A3">
            <w:pPr>
              <w:rPr>
                <w:szCs w:val="24"/>
              </w:rPr>
            </w:pPr>
            <w:r w:rsidRPr="00FC0A00">
              <w:rPr>
                <w:szCs w:val="24"/>
              </w:rPr>
              <w:t xml:space="preserve">10  000 Eur </w:t>
            </w:r>
          </w:p>
        </w:tc>
        <w:tc>
          <w:tcPr>
            <w:tcW w:w="1701" w:type="dxa"/>
            <w:shd w:val="clear" w:color="auto" w:fill="auto"/>
          </w:tcPr>
          <w:p w14:paraId="32BF9214" w14:textId="77777777" w:rsidR="001823D9" w:rsidRPr="00FC0A00" w:rsidRDefault="001823D9" w:rsidP="000A53A3">
            <w:pPr>
              <w:rPr>
                <w:szCs w:val="24"/>
              </w:rPr>
            </w:pPr>
            <w:r w:rsidRPr="00FC0A00">
              <w:rPr>
                <w:szCs w:val="24"/>
              </w:rPr>
              <w:t xml:space="preserve"> 9 966 Eur</w:t>
            </w:r>
          </w:p>
        </w:tc>
        <w:tc>
          <w:tcPr>
            <w:tcW w:w="2750" w:type="dxa"/>
            <w:shd w:val="clear" w:color="auto" w:fill="auto"/>
          </w:tcPr>
          <w:p w14:paraId="7A53E9C5" w14:textId="77777777" w:rsidR="001823D9" w:rsidRPr="00FC0A00" w:rsidRDefault="001823D9" w:rsidP="000A53A3">
            <w:pPr>
              <w:rPr>
                <w:szCs w:val="24"/>
              </w:rPr>
            </w:pPr>
            <w:r w:rsidRPr="00FC0A00">
              <w:rPr>
                <w:szCs w:val="24"/>
              </w:rPr>
              <w:t>Suteiktų paslaugų skaičius.</w:t>
            </w:r>
          </w:p>
        </w:tc>
      </w:tr>
      <w:tr w:rsidR="001823D9" w:rsidRPr="00FC0A00" w14:paraId="17D6ACAC" w14:textId="77777777" w:rsidTr="000A53A3">
        <w:trPr>
          <w:gridAfter w:val="1"/>
          <w:wAfter w:w="10" w:type="dxa"/>
        </w:trPr>
        <w:tc>
          <w:tcPr>
            <w:tcW w:w="3261" w:type="dxa"/>
            <w:shd w:val="clear" w:color="auto" w:fill="auto"/>
          </w:tcPr>
          <w:p w14:paraId="1EFC9C6B" w14:textId="77777777" w:rsidR="001823D9" w:rsidRPr="00FC0A00" w:rsidRDefault="001823D9" w:rsidP="000A53A3">
            <w:pPr>
              <w:rPr>
                <w:szCs w:val="24"/>
              </w:rPr>
            </w:pPr>
            <w:r w:rsidRPr="00FC0A00">
              <w:rPr>
                <w:szCs w:val="24"/>
              </w:rPr>
              <w:t xml:space="preserve">2.1.2. Tarpininkavimo ir atstovavimo paslauga. </w:t>
            </w:r>
          </w:p>
          <w:p w14:paraId="5C09850B" w14:textId="77777777" w:rsidR="001823D9" w:rsidRPr="00FC0A00" w:rsidRDefault="001823D9" w:rsidP="000A53A3">
            <w:pPr>
              <w:rPr>
                <w:szCs w:val="24"/>
              </w:rPr>
            </w:pPr>
            <w:r w:rsidRPr="00FC0A00">
              <w:rPr>
                <w:szCs w:val="24"/>
              </w:rPr>
              <w:t>Pagalbos asmeniui (šeimai) suteikimas, sprendžiant įvairias asmens (šeimos) problemas, tarpininkaujant tarp asmens ir jo aplinkos.</w:t>
            </w:r>
          </w:p>
        </w:tc>
        <w:tc>
          <w:tcPr>
            <w:tcW w:w="1559" w:type="dxa"/>
            <w:shd w:val="clear" w:color="auto" w:fill="auto"/>
          </w:tcPr>
          <w:p w14:paraId="7441ECDB" w14:textId="77777777" w:rsidR="001823D9" w:rsidRPr="00FC0A00" w:rsidRDefault="001823D9" w:rsidP="000A53A3">
            <w:pPr>
              <w:rPr>
                <w:szCs w:val="24"/>
              </w:rPr>
            </w:pPr>
            <w:r w:rsidRPr="00FC0A00">
              <w:rPr>
                <w:szCs w:val="24"/>
              </w:rPr>
              <w:t>150</w:t>
            </w:r>
          </w:p>
        </w:tc>
        <w:tc>
          <w:tcPr>
            <w:tcW w:w="992" w:type="dxa"/>
            <w:shd w:val="clear" w:color="auto" w:fill="auto"/>
          </w:tcPr>
          <w:p w14:paraId="2028830C" w14:textId="77777777" w:rsidR="001823D9" w:rsidRPr="00FC0A00" w:rsidRDefault="001823D9" w:rsidP="000A53A3">
            <w:pPr>
              <w:rPr>
                <w:szCs w:val="24"/>
              </w:rPr>
            </w:pPr>
            <w:r w:rsidRPr="00FC0A00">
              <w:rPr>
                <w:szCs w:val="24"/>
              </w:rPr>
              <w:t>438</w:t>
            </w:r>
          </w:p>
        </w:tc>
        <w:tc>
          <w:tcPr>
            <w:tcW w:w="851" w:type="dxa"/>
            <w:shd w:val="clear" w:color="auto" w:fill="auto"/>
          </w:tcPr>
          <w:p w14:paraId="4D383601" w14:textId="77777777" w:rsidR="001823D9" w:rsidRPr="00FC0A00" w:rsidRDefault="001823D9" w:rsidP="000A53A3">
            <w:pPr>
              <w:rPr>
                <w:szCs w:val="24"/>
              </w:rPr>
            </w:pPr>
            <w:r w:rsidRPr="00FC0A00">
              <w:rPr>
                <w:szCs w:val="24"/>
              </w:rPr>
              <w:t>508</w:t>
            </w:r>
          </w:p>
        </w:tc>
        <w:tc>
          <w:tcPr>
            <w:tcW w:w="850" w:type="dxa"/>
            <w:shd w:val="clear" w:color="auto" w:fill="auto"/>
          </w:tcPr>
          <w:p w14:paraId="007CAB9E" w14:textId="77777777" w:rsidR="001823D9" w:rsidRPr="00FC0A00" w:rsidRDefault="001823D9" w:rsidP="000A53A3">
            <w:pPr>
              <w:rPr>
                <w:szCs w:val="24"/>
              </w:rPr>
            </w:pPr>
            <w:r w:rsidRPr="00FC0A00">
              <w:rPr>
                <w:szCs w:val="24"/>
              </w:rPr>
              <w:t>758</w:t>
            </w:r>
          </w:p>
        </w:tc>
        <w:tc>
          <w:tcPr>
            <w:tcW w:w="1758" w:type="dxa"/>
            <w:shd w:val="clear" w:color="auto" w:fill="auto"/>
          </w:tcPr>
          <w:p w14:paraId="49D08B6A" w14:textId="77777777" w:rsidR="001823D9" w:rsidRPr="00FC0A00" w:rsidRDefault="001823D9" w:rsidP="000A53A3">
            <w:pPr>
              <w:rPr>
                <w:szCs w:val="24"/>
              </w:rPr>
            </w:pPr>
            <w:r w:rsidRPr="00FC0A00">
              <w:rPr>
                <w:color w:val="000000"/>
                <w:szCs w:val="24"/>
              </w:rPr>
              <w:t>03  Socialinių paslaugų ir socialinės paramos teikimo programa; 03-01-02 Didinti socialinę integraciją, mažinti atskirtį</w:t>
            </w:r>
          </w:p>
        </w:tc>
        <w:tc>
          <w:tcPr>
            <w:tcW w:w="1503" w:type="dxa"/>
            <w:shd w:val="clear" w:color="auto" w:fill="auto"/>
          </w:tcPr>
          <w:p w14:paraId="60813221" w14:textId="77777777" w:rsidR="001823D9" w:rsidRPr="00FC0A00" w:rsidRDefault="001823D9" w:rsidP="000A53A3">
            <w:pPr>
              <w:rPr>
                <w:szCs w:val="24"/>
              </w:rPr>
            </w:pPr>
            <w:r w:rsidRPr="00FC0A00">
              <w:rPr>
                <w:szCs w:val="24"/>
              </w:rPr>
              <w:t xml:space="preserve">10  000 Eur </w:t>
            </w:r>
          </w:p>
        </w:tc>
        <w:tc>
          <w:tcPr>
            <w:tcW w:w="1701" w:type="dxa"/>
            <w:shd w:val="clear" w:color="auto" w:fill="auto"/>
          </w:tcPr>
          <w:p w14:paraId="576D1260" w14:textId="77777777" w:rsidR="001823D9" w:rsidRPr="00FC0A00" w:rsidRDefault="001823D9" w:rsidP="000A53A3">
            <w:pPr>
              <w:rPr>
                <w:szCs w:val="24"/>
              </w:rPr>
            </w:pPr>
            <w:r w:rsidRPr="00FC0A00">
              <w:rPr>
                <w:szCs w:val="24"/>
              </w:rPr>
              <w:t xml:space="preserve"> 9 966 Eur</w:t>
            </w:r>
          </w:p>
        </w:tc>
        <w:tc>
          <w:tcPr>
            <w:tcW w:w="2750" w:type="dxa"/>
            <w:shd w:val="clear" w:color="auto" w:fill="auto"/>
          </w:tcPr>
          <w:p w14:paraId="0E66C66B" w14:textId="77777777" w:rsidR="001823D9" w:rsidRPr="00FC0A00" w:rsidRDefault="001823D9" w:rsidP="000A53A3">
            <w:pPr>
              <w:rPr>
                <w:szCs w:val="24"/>
              </w:rPr>
            </w:pPr>
            <w:r w:rsidRPr="00FC0A00">
              <w:rPr>
                <w:szCs w:val="24"/>
              </w:rPr>
              <w:t>Suteiktų paslaugų skaičius.</w:t>
            </w:r>
          </w:p>
        </w:tc>
      </w:tr>
      <w:tr w:rsidR="001823D9" w:rsidRPr="00FC0A00" w14:paraId="1260965C" w14:textId="77777777" w:rsidTr="000A53A3">
        <w:trPr>
          <w:gridAfter w:val="1"/>
          <w:wAfter w:w="10" w:type="dxa"/>
        </w:trPr>
        <w:tc>
          <w:tcPr>
            <w:tcW w:w="3261" w:type="dxa"/>
            <w:shd w:val="clear" w:color="auto" w:fill="auto"/>
          </w:tcPr>
          <w:p w14:paraId="21AB05FF" w14:textId="77777777" w:rsidR="001823D9" w:rsidRPr="00FC0A00" w:rsidRDefault="001823D9" w:rsidP="000A53A3">
            <w:pPr>
              <w:rPr>
                <w:szCs w:val="24"/>
              </w:rPr>
            </w:pPr>
            <w:r w:rsidRPr="00FC0A00">
              <w:rPr>
                <w:szCs w:val="24"/>
              </w:rPr>
              <w:t>2.1.3.Transporto organizavimo paslauga.</w:t>
            </w:r>
          </w:p>
          <w:p w14:paraId="3911D45D" w14:textId="77777777" w:rsidR="001823D9" w:rsidRPr="00FC0A00" w:rsidRDefault="001823D9" w:rsidP="000A53A3">
            <w:pPr>
              <w:rPr>
                <w:szCs w:val="24"/>
              </w:rPr>
            </w:pPr>
            <w:r w:rsidRPr="00FC0A00">
              <w:rPr>
                <w:szCs w:val="24"/>
              </w:rPr>
              <w:t>Organizuoti transporto paslaugos teikimą asmenims, kurie dėl negalios, ligos ar senatvės turi judėjimo problemų negali naudotis visuomeniniu transportu.</w:t>
            </w:r>
          </w:p>
        </w:tc>
        <w:tc>
          <w:tcPr>
            <w:tcW w:w="1559" w:type="dxa"/>
            <w:shd w:val="clear" w:color="auto" w:fill="auto"/>
          </w:tcPr>
          <w:p w14:paraId="7C0CCD9F" w14:textId="77777777" w:rsidR="001823D9" w:rsidRPr="00FC0A00" w:rsidRDefault="001823D9" w:rsidP="000A53A3">
            <w:pPr>
              <w:rPr>
                <w:szCs w:val="24"/>
              </w:rPr>
            </w:pPr>
            <w:r w:rsidRPr="00FC0A00">
              <w:rPr>
                <w:szCs w:val="24"/>
              </w:rPr>
              <w:t>100</w:t>
            </w:r>
          </w:p>
        </w:tc>
        <w:tc>
          <w:tcPr>
            <w:tcW w:w="992" w:type="dxa"/>
            <w:shd w:val="clear" w:color="auto" w:fill="auto"/>
          </w:tcPr>
          <w:p w14:paraId="123944CD" w14:textId="77777777" w:rsidR="001823D9" w:rsidRPr="00FC0A00" w:rsidRDefault="001823D9" w:rsidP="000A53A3">
            <w:pPr>
              <w:rPr>
                <w:szCs w:val="24"/>
              </w:rPr>
            </w:pPr>
            <w:r w:rsidRPr="00FC0A00">
              <w:rPr>
                <w:szCs w:val="24"/>
              </w:rPr>
              <w:t>393</w:t>
            </w:r>
          </w:p>
        </w:tc>
        <w:tc>
          <w:tcPr>
            <w:tcW w:w="851" w:type="dxa"/>
            <w:shd w:val="clear" w:color="auto" w:fill="auto"/>
          </w:tcPr>
          <w:p w14:paraId="3A111FA6" w14:textId="77777777" w:rsidR="001823D9" w:rsidRPr="00FC0A00" w:rsidRDefault="001823D9" w:rsidP="000A53A3">
            <w:pPr>
              <w:rPr>
                <w:szCs w:val="24"/>
              </w:rPr>
            </w:pPr>
            <w:r w:rsidRPr="00FC0A00">
              <w:rPr>
                <w:szCs w:val="24"/>
              </w:rPr>
              <w:t>499</w:t>
            </w:r>
          </w:p>
        </w:tc>
        <w:tc>
          <w:tcPr>
            <w:tcW w:w="850" w:type="dxa"/>
            <w:shd w:val="clear" w:color="auto" w:fill="auto"/>
          </w:tcPr>
          <w:p w14:paraId="3DF7FF78" w14:textId="77777777" w:rsidR="001823D9" w:rsidRPr="00FC0A00" w:rsidRDefault="001823D9" w:rsidP="000A53A3">
            <w:pPr>
              <w:rPr>
                <w:szCs w:val="24"/>
              </w:rPr>
            </w:pPr>
            <w:r w:rsidRPr="00FC0A00">
              <w:rPr>
                <w:szCs w:val="24"/>
              </w:rPr>
              <w:t>324</w:t>
            </w:r>
          </w:p>
        </w:tc>
        <w:tc>
          <w:tcPr>
            <w:tcW w:w="1758" w:type="dxa"/>
            <w:shd w:val="clear" w:color="auto" w:fill="auto"/>
          </w:tcPr>
          <w:p w14:paraId="6E10621A" w14:textId="77777777" w:rsidR="001823D9" w:rsidRPr="00FC0A00" w:rsidRDefault="001823D9" w:rsidP="000A53A3">
            <w:pPr>
              <w:rPr>
                <w:szCs w:val="24"/>
              </w:rPr>
            </w:pPr>
            <w:r w:rsidRPr="00FC0A00">
              <w:rPr>
                <w:color w:val="000000"/>
                <w:szCs w:val="24"/>
              </w:rPr>
              <w:t>03  Socialinių paslaugų ir socialinės paramos teikimo programa; 03-01-02 Didinti socialinę integraciją, mažinti atskirtį</w:t>
            </w:r>
          </w:p>
        </w:tc>
        <w:tc>
          <w:tcPr>
            <w:tcW w:w="1503" w:type="dxa"/>
            <w:shd w:val="clear" w:color="auto" w:fill="auto"/>
          </w:tcPr>
          <w:p w14:paraId="0590728A" w14:textId="77777777" w:rsidR="001823D9" w:rsidRPr="00FC0A00" w:rsidRDefault="001823D9" w:rsidP="000A53A3">
            <w:pPr>
              <w:rPr>
                <w:szCs w:val="24"/>
              </w:rPr>
            </w:pPr>
            <w:r w:rsidRPr="00FC0A00">
              <w:rPr>
                <w:szCs w:val="24"/>
              </w:rPr>
              <w:t xml:space="preserve">5000 Eur </w:t>
            </w:r>
          </w:p>
        </w:tc>
        <w:tc>
          <w:tcPr>
            <w:tcW w:w="1701" w:type="dxa"/>
            <w:shd w:val="clear" w:color="auto" w:fill="auto"/>
          </w:tcPr>
          <w:p w14:paraId="1186CB9D" w14:textId="77777777" w:rsidR="001823D9" w:rsidRPr="00FC0A00" w:rsidRDefault="001823D9" w:rsidP="000A53A3">
            <w:pPr>
              <w:rPr>
                <w:szCs w:val="24"/>
              </w:rPr>
            </w:pPr>
            <w:r w:rsidRPr="00FC0A00">
              <w:rPr>
                <w:szCs w:val="24"/>
              </w:rPr>
              <w:t xml:space="preserve"> 4 983 Eur </w:t>
            </w:r>
          </w:p>
        </w:tc>
        <w:tc>
          <w:tcPr>
            <w:tcW w:w="2750" w:type="dxa"/>
            <w:shd w:val="clear" w:color="auto" w:fill="auto"/>
          </w:tcPr>
          <w:p w14:paraId="7B3DF157" w14:textId="77777777" w:rsidR="001823D9" w:rsidRPr="00FC0A00" w:rsidRDefault="001823D9" w:rsidP="000A53A3">
            <w:pPr>
              <w:rPr>
                <w:szCs w:val="24"/>
              </w:rPr>
            </w:pPr>
            <w:r w:rsidRPr="00FC0A00">
              <w:rPr>
                <w:szCs w:val="24"/>
              </w:rPr>
              <w:t>Paslaugų gavėjų skaičius.</w:t>
            </w:r>
          </w:p>
        </w:tc>
      </w:tr>
      <w:tr w:rsidR="001823D9" w:rsidRPr="00FC0A00" w14:paraId="744BF6D8" w14:textId="77777777" w:rsidTr="000A53A3">
        <w:trPr>
          <w:gridAfter w:val="1"/>
          <w:wAfter w:w="10" w:type="dxa"/>
        </w:trPr>
        <w:tc>
          <w:tcPr>
            <w:tcW w:w="3261" w:type="dxa"/>
            <w:shd w:val="clear" w:color="auto" w:fill="auto"/>
          </w:tcPr>
          <w:p w14:paraId="1E7515B9" w14:textId="77777777" w:rsidR="001823D9" w:rsidRPr="00FC0A00" w:rsidRDefault="001823D9" w:rsidP="000A53A3">
            <w:pPr>
              <w:rPr>
                <w:szCs w:val="24"/>
              </w:rPr>
            </w:pPr>
            <w:r w:rsidRPr="00FC0A00">
              <w:rPr>
                <w:szCs w:val="24"/>
              </w:rPr>
              <w:t>2.1.4. Sociokultūrinės paslaugos.</w:t>
            </w:r>
          </w:p>
          <w:p w14:paraId="0CCF2CEE" w14:textId="77777777" w:rsidR="001823D9" w:rsidRPr="00FC0A00" w:rsidRDefault="001823D9" w:rsidP="000A53A3">
            <w:pPr>
              <w:rPr>
                <w:szCs w:val="24"/>
              </w:rPr>
            </w:pPr>
            <w:r w:rsidRPr="00FC0A00">
              <w:rPr>
                <w:szCs w:val="24"/>
              </w:rPr>
              <w:lastRenderedPageBreak/>
              <w:t>Organizuoti paslaugas, siekiant padėti asmenims įsitraukti į užimtumo veiklas.</w:t>
            </w:r>
          </w:p>
        </w:tc>
        <w:tc>
          <w:tcPr>
            <w:tcW w:w="1559" w:type="dxa"/>
            <w:shd w:val="clear" w:color="auto" w:fill="auto"/>
          </w:tcPr>
          <w:p w14:paraId="02FB6E52" w14:textId="77777777" w:rsidR="001823D9" w:rsidRPr="00FC0A00" w:rsidRDefault="001823D9" w:rsidP="000A53A3">
            <w:pPr>
              <w:rPr>
                <w:szCs w:val="24"/>
              </w:rPr>
            </w:pPr>
            <w:r w:rsidRPr="00FC0A00">
              <w:rPr>
                <w:szCs w:val="24"/>
              </w:rPr>
              <w:lastRenderedPageBreak/>
              <w:t>40</w:t>
            </w:r>
          </w:p>
        </w:tc>
        <w:tc>
          <w:tcPr>
            <w:tcW w:w="992" w:type="dxa"/>
            <w:shd w:val="clear" w:color="auto" w:fill="auto"/>
          </w:tcPr>
          <w:p w14:paraId="02C3FAB0" w14:textId="77777777" w:rsidR="001823D9" w:rsidRPr="00FC0A00" w:rsidRDefault="001823D9" w:rsidP="000A53A3">
            <w:pPr>
              <w:rPr>
                <w:szCs w:val="24"/>
              </w:rPr>
            </w:pPr>
            <w:r w:rsidRPr="00FC0A00">
              <w:rPr>
                <w:szCs w:val="24"/>
              </w:rPr>
              <w:t>66</w:t>
            </w:r>
          </w:p>
        </w:tc>
        <w:tc>
          <w:tcPr>
            <w:tcW w:w="851" w:type="dxa"/>
            <w:shd w:val="clear" w:color="auto" w:fill="auto"/>
          </w:tcPr>
          <w:p w14:paraId="3374DC93" w14:textId="77777777" w:rsidR="001823D9" w:rsidRPr="00FC0A00" w:rsidRDefault="001823D9" w:rsidP="000A53A3">
            <w:pPr>
              <w:rPr>
                <w:szCs w:val="24"/>
              </w:rPr>
            </w:pPr>
            <w:r w:rsidRPr="00FC0A00">
              <w:rPr>
                <w:szCs w:val="24"/>
              </w:rPr>
              <w:t>184</w:t>
            </w:r>
          </w:p>
        </w:tc>
        <w:tc>
          <w:tcPr>
            <w:tcW w:w="850" w:type="dxa"/>
            <w:shd w:val="clear" w:color="auto" w:fill="auto"/>
          </w:tcPr>
          <w:p w14:paraId="253ECB71" w14:textId="77777777" w:rsidR="001823D9" w:rsidRPr="00FC0A00" w:rsidRDefault="001823D9" w:rsidP="000A53A3">
            <w:pPr>
              <w:rPr>
                <w:szCs w:val="24"/>
              </w:rPr>
            </w:pPr>
            <w:r w:rsidRPr="00FC0A00">
              <w:rPr>
                <w:szCs w:val="24"/>
              </w:rPr>
              <w:t>170</w:t>
            </w:r>
          </w:p>
        </w:tc>
        <w:tc>
          <w:tcPr>
            <w:tcW w:w="1758" w:type="dxa"/>
            <w:shd w:val="clear" w:color="auto" w:fill="auto"/>
          </w:tcPr>
          <w:p w14:paraId="750F6A4A" w14:textId="77777777" w:rsidR="001823D9" w:rsidRPr="00FC0A00" w:rsidRDefault="001823D9" w:rsidP="000A53A3">
            <w:pPr>
              <w:rPr>
                <w:szCs w:val="24"/>
              </w:rPr>
            </w:pPr>
            <w:r w:rsidRPr="00FC0A00">
              <w:rPr>
                <w:color w:val="000000"/>
                <w:szCs w:val="24"/>
              </w:rPr>
              <w:t xml:space="preserve">03  Socialinių paslaugų ir </w:t>
            </w:r>
            <w:r w:rsidRPr="00FC0A00">
              <w:rPr>
                <w:color w:val="000000"/>
                <w:szCs w:val="24"/>
              </w:rPr>
              <w:lastRenderedPageBreak/>
              <w:t>socialinės paramos teikimo programa; 03-01-02 Didinti socialinę integraciją, mažinti atskirtį</w:t>
            </w:r>
          </w:p>
        </w:tc>
        <w:tc>
          <w:tcPr>
            <w:tcW w:w="1503" w:type="dxa"/>
            <w:shd w:val="clear" w:color="auto" w:fill="auto"/>
          </w:tcPr>
          <w:p w14:paraId="6B6D9A95" w14:textId="77777777" w:rsidR="001823D9" w:rsidRPr="00FC0A00" w:rsidRDefault="001823D9" w:rsidP="000A53A3">
            <w:pPr>
              <w:rPr>
                <w:szCs w:val="24"/>
              </w:rPr>
            </w:pPr>
            <w:r w:rsidRPr="00FC0A00">
              <w:rPr>
                <w:szCs w:val="24"/>
              </w:rPr>
              <w:lastRenderedPageBreak/>
              <w:t>Žmogiškieji ištekliai</w:t>
            </w:r>
          </w:p>
        </w:tc>
        <w:tc>
          <w:tcPr>
            <w:tcW w:w="1701" w:type="dxa"/>
            <w:shd w:val="clear" w:color="auto" w:fill="auto"/>
          </w:tcPr>
          <w:p w14:paraId="66D03027" w14:textId="77777777" w:rsidR="001823D9" w:rsidRPr="00FC0A00" w:rsidRDefault="001823D9" w:rsidP="000A53A3">
            <w:pPr>
              <w:rPr>
                <w:szCs w:val="24"/>
              </w:rPr>
            </w:pPr>
            <w:r w:rsidRPr="00FC0A00">
              <w:rPr>
                <w:szCs w:val="24"/>
              </w:rPr>
              <w:t>Žmogiškieji ištekliai</w:t>
            </w:r>
          </w:p>
        </w:tc>
        <w:tc>
          <w:tcPr>
            <w:tcW w:w="2750" w:type="dxa"/>
            <w:shd w:val="clear" w:color="auto" w:fill="auto"/>
          </w:tcPr>
          <w:p w14:paraId="5BD422E8" w14:textId="77777777" w:rsidR="001823D9" w:rsidRPr="00FC0A00" w:rsidRDefault="001823D9" w:rsidP="000A53A3">
            <w:pPr>
              <w:rPr>
                <w:szCs w:val="24"/>
              </w:rPr>
            </w:pPr>
            <w:r w:rsidRPr="00FC0A00">
              <w:rPr>
                <w:szCs w:val="24"/>
              </w:rPr>
              <w:t>Paslaugų skaičius.</w:t>
            </w:r>
          </w:p>
        </w:tc>
      </w:tr>
      <w:tr w:rsidR="001823D9" w:rsidRPr="00FC0A00" w14:paraId="2DDB0A5C" w14:textId="77777777" w:rsidTr="000A53A3">
        <w:trPr>
          <w:gridAfter w:val="1"/>
          <w:wAfter w:w="10" w:type="dxa"/>
        </w:trPr>
        <w:tc>
          <w:tcPr>
            <w:tcW w:w="3261" w:type="dxa"/>
            <w:shd w:val="clear" w:color="auto" w:fill="auto"/>
          </w:tcPr>
          <w:p w14:paraId="2149B122" w14:textId="77777777" w:rsidR="001823D9" w:rsidRPr="00FC0A00" w:rsidRDefault="001823D9" w:rsidP="000A53A3">
            <w:pPr>
              <w:rPr>
                <w:szCs w:val="24"/>
              </w:rPr>
            </w:pPr>
            <w:r w:rsidRPr="00FC0A00">
              <w:rPr>
                <w:szCs w:val="24"/>
              </w:rPr>
              <w:t>2.1.5. Neįgaliųjų aprūpinimo TPP.</w:t>
            </w:r>
          </w:p>
          <w:p w14:paraId="231D3826" w14:textId="77777777" w:rsidR="001823D9" w:rsidRPr="00FC0A00" w:rsidRDefault="001823D9" w:rsidP="000A53A3">
            <w:pPr>
              <w:rPr>
                <w:szCs w:val="24"/>
              </w:rPr>
            </w:pPr>
            <w:r w:rsidRPr="00FC0A00">
              <w:rPr>
                <w:szCs w:val="24"/>
              </w:rPr>
              <w:t>Organizuoti TPP išdavimą, sudaryti sąlygas padedančias kompensuoti savarankiškumą.</w:t>
            </w:r>
          </w:p>
          <w:p w14:paraId="32FFD8A1" w14:textId="77777777" w:rsidR="001823D9" w:rsidRPr="00FC0A00" w:rsidRDefault="001823D9" w:rsidP="000A53A3">
            <w:pPr>
              <w:rPr>
                <w:szCs w:val="24"/>
              </w:rPr>
            </w:pPr>
          </w:p>
        </w:tc>
        <w:tc>
          <w:tcPr>
            <w:tcW w:w="1559" w:type="dxa"/>
            <w:shd w:val="clear" w:color="auto" w:fill="auto"/>
          </w:tcPr>
          <w:p w14:paraId="1C2675A0" w14:textId="77777777" w:rsidR="001823D9" w:rsidRPr="00FC0A00" w:rsidRDefault="001823D9" w:rsidP="000A53A3">
            <w:pPr>
              <w:rPr>
                <w:szCs w:val="24"/>
              </w:rPr>
            </w:pPr>
            <w:r w:rsidRPr="00FC0A00">
              <w:rPr>
                <w:szCs w:val="24"/>
              </w:rPr>
              <w:t>450</w:t>
            </w:r>
          </w:p>
        </w:tc>
        <w:tc>
          <w:tcPr>
            <w:tcW w:w="992" w:type="dxa"/>
            <w:shd w:val="clear" w:color="auto" w:fill="auto"/>
          </w:tcPr>
          <w:p w14:paraId="0A7B4C80" w14:textId="77777777" w:rsidR="001823D9" w:rsidRPr="00FC0A00" w:rsidRDefault="001823D9" w:rsidP="000A53A3">
            <w:pPr>
              <w:rPr>
                <w:szCs w:val="24"/>
              </w:rPr>
            </w:pPr>
            <w:r w:rsidRPr="00FC0A00">
              <w:rPr>
                <w:szCs w:val="24"/>
              </w:rPr>
              <w:t>511</w:t>
            </w:r>
          </w:p>
        </w:tc>
        <w:tc>
          <w:tcPr>
            <w:tcW w:w="851" w:type="dxa"/>
            <w:shd w:val="clear" w:color="auto" w:fill="auto"/>
          </w:tcPr>
          <w:p w14:paraId="37328804" w14:textId="77777777" w:rsidR="001823D9" w:rsidRPr="00FC0A00" w:rsidRDefault="001823D9" w:rsidP="000A53A3">
            <w:pPr>
              <w:rPr>
                <w:szCs w:val="24"/>
              </w:rPr>
            </w:pPr>
            <w:r w:rsidRPr="00FC0A00">
              <w:rPr>
                <w:szCs w:val="24"/>
              </w:rPr>
              <w:t>567</w:t>
            </w:r>
          </w:p>
        </w:tc>
        <w:tc>
          <w:tcPr>
            <w:tcW w:w="850" w:type="dxa"/>
            <w:shd w:val="clear" w:color="auto" w:fill="auto"/>
          </w:tcPr>
          <w:p w14:paraId="2898E02A" w14:textId="77777777" w:rsidR="001823D9" w:rsidRPr="00FC0A00" w:rsidRDefault="001823D9" w:rsidP="000A53A3">
            <w:pPr>
              <w:rPr>
                <w:szCs w:val="24"/>
              </w:rPr>
            </w:pPr>
            <w:r w:rsidRPr="00FC0A00">
              <w:rPr>
                <w:szCs w:val="24"/>
              </w:rPr>
              <w:t>303</w:t>
            </w:r>
          </w:p>
        </w:tc>
        <w:tc>
          <w:tcPr>
            <w:tcW w:w="1758" w:type="dxa"/>
            <w:shd w:val="clear" w:color="auto" w:fill="auto"/>
          </w:tcPr>
          <w:p w14:paraId="0BDC7584" w14:textId="77777777" w:rsidR="001823D9" w:rsidRPr="00FC0A00" w:rsidRDefault="001823D9" w:rsidP="000A53A3">
            <w:pPr>
              <w:rPr>
                <w:szCs w:val="24"/>
              </w:rPr>
            </w:pPr>
            <w:r w:rsidRPr="00FC0A00">
              <w:rPr>
                <w:color w:val="000000"/>
                <w:szCs w:val="24"/>
              </w:rPr>
              <w:t>03  Socialinių paslaugų ir socialinės paramos teikimo programa; 03-01-02 Didinti socialinę integraciją, mažinti atskirtį</w:t>
            </w:r>
          </w:p>
        </w:tc>
        <w:tc>
          <w:tcPr>
            <w:tcW w:w="1503" w:type="dxa"/>
            <w:shd w:val="clear" w:color="auto" w:fill="auto"/>
          </w:tcPr>
          <w:p w14:paraId="2394FCA8" w14:textId="77777777" w:rsidR="001823D9" w:rsidRPr="00FC0A00" w:rsidRDefault="001823D9" w:rsidP="000A53A3">
            <w:pPr>
              <w:rPr>
                <w:color w:val="FF0000"/>
                <w:szCs w:val="24"/>
              </w:rPr>
            </w:pPr>
            <w:r w:rsidRPr="00FC0A00">
              <w:rPr>
                <w:szCs w:val="24"/>
              </w:rPr>
              <w:t xml:space="preserve"> 5 000 Eur </w:t>
            </w:r>
          </w:p>
        </w:tc>
        <w:tc>
          <w:tcPr>
            <w:tcW w:w="1701" w:type="dxa"/>
            <w:shd w:val="clear" w:color="auto" w:fill="auto"/>
          </w:tcPr>
          <w:p w14:paraId="25AD793F" w14:textId="77777777" w:rsidR="001823D9" w:rsidRPr="00FC0A00" w:rsidRDefault="001823D9" w:rsidP="000A53A3">
            <w:pPr>
              <w:rPr>
                <w:szCs w:val="24"/>
              </w:rPr>
            </w:pPr>
            <w:r w:rsidRPr="00FC0A00">
              <w:rPr>
                <w:szCs w:val="24"/>
              </w:rPr>
              <w:t xml:space="preserve"> 4 983 Eur </w:t>
            </w:r>
          </w:p>
        </w:tc>
        <w:tc>
          <w:tcPr>
            <w:tcW w:w="2750" w:type="dxa"/>
            <w:shd w:val="clear" w:color="auto" w:fill="auto"/>
          </w:tcPr>
          <w:p w14:paraId="0B1132EB" w14:textId="77777777" w:rsidR="001823D9" w:rsidRPr="00FC0A00" w:rsidRDefault="001823D9" w:rsidP="000A53A3">
            <w:pPr>
              <w:rPr>
                <w:szCs w:val="24"/>
              </w:rPr>
            </w:pPr>
            <w:r w:rsidRPr="00FC0A00">
              <w:rPr>
                <w:szCs w:val="24"/>
              </w:rPr>
              <w:t>Sudarytų sutarčių skaičius.</w:t>
            </w:r>
          </w:p>
        </w:tc>
      </w:tr>
      <w:tr w:rsidR="001823D9" w:rsidRPr="00FC0A00" w14:paraId="7F134041" w14:textId="77777777" w:rsidTr="000A53A3">
        <w:trPr>
          <w:gridAfter w:val="1"/>
          <w:wAfter w:w="10" w:type="dxa"/>
        </w:trPr>
        <w:tc>
          <w:tcPr>
            <w:tcW w:w="3261" w:type="dxa"/>
            <w:shd w:val="clear" w:color="auto" w:fill="auto"/>
          </w:tcPr>
          <w:p w14:paraId="47292C9C" w14:textId="77777777" w:rsidR="001823D9" w:rsidRPr="00FC0A00" w:rsidRDefault="001823D9" w:rsidP="000A53A3">
            <w:pPr>
              <w:rPr>
                <w:szCs w:val="24"/>
              </w:rPr>
            </w:pPr>
            <w:r w:rsidRPr="00FC0A00">
              <w:rPr>
                <w:szCs w:val="24"/>
              </w:rPr>
              <w:t>2.1.6.Pagalbos į namus paslaugos. Organizuoti paslaugas, kurios padėtų asmenims gyventi namuose.</w:t>
            </w:r>
          </w:p>
        </w:tc>
        <w:tc>
          <w:tcPr>
            <w:tcW w:w="1559" w:type="dxa"/>
            <w:shd w:val="clear" w:color="auto" w:fill="auto"/>
          </w:tcPr>
          <w:p w14:paraId="11A13790" w14:textId="77777777" w:rsidR="001823D9" w:rsidRPr="00FC0A00" w:rsidRDefault="001823D9" w:rsidP="000A53A3">
            <w:pPr>
              <w:rPr>
                <w:szCs w:val="24"/>
              </w:rPr>
            </w:pPr>
            <w:r w:rsidRPr="00FC0A00">
              <w:rPr>
                <w:szCs w:val="24"/>
              </w:rPr>
              <w:t>300</w:t>
            </w:r>
          </w:p>
        </w:tc>
        <w:tc>
          <w:tcPr>
            <w:tcW w:w="992" w:type="dxa"/>
            <w:shd w:val="clear" w:color="auto" w:fill="auto"/>
          </w:tcPr>
          <w:p w14:paraId="70DD4F73" w14:textId="77777777" w:rsidR="001823D9" w:rsidRPr="00FC0A00" w:rsidRDefault="001823D9" w:rsidP="000A53A3">
            <w:pPr>
              <w:rPr>
                <w:szCs w:val="24"/>
              </w:rPr>
            </w:pPr>
            <w:r w:rsidRPr="00FC0A00">
              <w:rPr>
                <w:szCs w:val="24"/>
              </w:rPr>
              <w:t>398</w:t>
            </w:r>
          </w:p>
        </w:tc>
        <w:tc>
          <w:tcPr>
            <w:tcW w:w="851" w:type="dxa"/>
            <w:shd w:val="clear" w:color="auto" w:fill="auto"/>
          </w:tcPr>
          <w:p w14:paraId="753DDB32" w14:textId="77777777" w:rsidR="001823D9" w:rsidRPr="00FC0A00" w:rsidRDefault="001823D9" w:rsidP="000A53A3">
            <w:pPr>
              <w:rPr>
                <w:szCs w:val="24"/>
              </w:rPr>
            </w:pPr>
            <w:r w:rsidRPr="00FC0A00">
              <w:rPr>
                <w:szCs w:val="24"/>
              </w:rPr>
              <w:t>320</w:t>
            </w:r>
          </w:p>
        </w:tc>
        <w:tc>
          <w:tcPr>
            <w:tcW w:w="850" w:type="dxa"/>
            <w:shd w:val="clear" w:color="auto" w:fill="auto"/>
          </w:tcPr>
          <w:p w14:paraId="610F0712" w14:textId="77777777" w:rsidR="001823D9" w:rsidRPr="00FC0A00" w:rsidRDefault="001823D9" w:rsidP="000A53A3">
            <w:pPr>
              <w:rPr>
                <w:szCs w:val="24"/>
              </w:rPr>
            </w:pPr>
            <w:r w:rsidRPr="00FC0A00">
              <w:rPr>
                <w:szCs w:val="24"/>
              </w:rPr>
              <w:t>389</w:t>
            </w:r>
          </w:p>
        </w:tc>
        <w:tc>
          <w:tcPr>
            <w:tcW w:w="1758" w:type="dxa"/>
            <w:shd w:val="clear" w:color="auto" w:fill="auto"/>
          </w:tcPr>
          <w:p w14:paraId="188F2BC3" w14:textId="77777777" w:rsidR="001823D9" w:rsidRPr="00FC0A00" w:rsidRDefault="001823D9" w:rsidP="000A53A3">
            <w:pPr>
              <w:rPr>
                <w:szCs w:val="24"/>
              </w:rPr>
            </w:pPr>
            <w:r w:rsidRPr="00FC0A00">
              <w:rPr>
                <w:color w:val="000000"/>
                <w:szCs w:val="24"/>
              </w:rPr>
              <w:t>03  Socialinių paslaugų ir socialinės paramos teikimo programa; 03-01-02 Didinti socialinę integraciją, mažinti atskirtį</w:t>
            </w:r>
          </w:p>
        </w:tc>
        <w:tc>
          <w:tcPr>
            <w:tcW w:w="1503" w:type="dxa"/>
            <w:shd w:val="clear" w:color="auto" w:fill="auto"/>
          </w:tcPr>
          <w:p w14:paraId="478E92BC" w14:textId="77777777" w:rsidR="001823D9" w:rsidRPr="00FC0A00" w:rsidRDefault="001823D9" w:rsidP="000A53A3">
            <w:pPr>
              <w:rPr>
                <w:szCs w:val="24"/>
                <w:lang w:val="en-US"/>
              </w:rPr>
            </w:pPr>
            <w:r w:rsidRPr="00FC0A00">
              <w:rPr>
                <w:szCs w:val="24"/>
              </w:rPr>
              <w:t>442 000 Eur</w:t>
            </w:r>
          </w:p>
        </w:tc>
        <w:tc>
          <w:tcPr>
            <w:tcW w:w="1701" w:type="dxa"/>
            <w:shd w:val="clear" w:color="auto" w:fill="auto"/>
          </w:tcPr>
          <w:p w14:paraId="43A0074B" w14:textId="77777777" w:rsidR="001823D9" w:rsidRPr="00FC0A00" w:rsidRDefault="001823D9" w:rsidP="000A53A3">
            <w:pPr>
              <w:rPr>
                <w:szCs w:val="24"/>
              </w:rPr>
            </w:pPr>
            <w:r w:rsidRPr="00FC0A00">
              <w:rPr>
                <w:szCs w:val="24"/>
              </w:rPr>
              <w:t>441 887 Eur</w:t>
            </w:r>
          </w:p>
        </w:tc>
        <w:tc>
          <w:tcPr>
            <w:tcW w:w="2750" w:type="dxa"/>
            <w:shd w:val="clear" w:color="auto" w:fill="auto"/>
          </w:tcPr>
          <w:p w14:paraId="6D44AFA5" w14:textId="77777777" w:rsidR="001823D9" w:rsidRPr="00FC0A00" w:rsidRDefault="001823D9" w:rsidP="000A53A3">
            <w:pPr>
              <w:rPr>
                <w:szCs w:val="24"/>
              </w:rPr>
            </w:pPr>
            <w:r w:rsidRPr="00FC0A00">
              <w:rPr>
                <w:szCs w:val="24"/>
              </w:rPr>
              <w:t>Paslaugų gavėjų skaičius.</w:t>
            </w:r>
          </w:p>
        </w:tc>
      </w:tr>
      <w:tr w:rsidR="001823D9" w:rsidRPr="00FC0A00" w14:paraId="4BBF6602" w14:textId="77777777" w:rsidTr="000A53A3">
        <w:trPr>
          <w:gridAfter w:val="1"/>
          <w:wAfter w:w="10" w:type="dxa"/>
        </w:trPr>
        <w:tc>
          <w:tcPr>
            <w:tcW w:w="3261" w:type="dxa"/>
            <w:shd w:val="clear" w:color="auto" w:fill="auto"/>
          </w:tcPr>
          <w:p w14:paraId="2094EC6F" w14:textId="77777777" w:rsidR="001823D9" w:rsidRPr="00FC0A00" w:rsidRDefault="001823D9" w:rsidP="000A53A3">
            <w:pPr>
              <w:rPr>
                <w:szCs w:val="24"/>
              </w:rPr>
            </w:pPr>
            <w:r w:rsidRPr="00FC0A00">
              <w:rPr>
                <w:szCs w:val="24"/>
              </w:rPr>
              <w:t>2.1.7. Integrali pagalba (dienos socialinė globa ir slauga).</w:t>
            </w:r>
          </w:p>
          <w:p w14:paraId="0C3F2AAE" w14:textId="77777777" w:rsidR="001823D9" w:rsidRPr="00FC0A00" w:rsidRDefault="001823D9" w:rsidP="000A53A3">
            <w:pPr>
              <w:rPr>
                <w:szCs w:val="24"/>
              </w:rPr>
            </w:pPr>
            <w:r w:rsidRPr="00FC0A00">
              <w:rPr>
                <w:szCs w:val="24"/>
              </w:rPr>
              <w:t>Organizuoti paslaugas asmenims, kuriems nustatytas slaugos poreikis</w:t>
            </w:r>
          </w:p>
        </w:tc>
        <w:tc>
          <w:tcPr>
            <w:tcW w:w="1559" w:type="dxa"/>
            <w:shd w:val="clear" w:color="auto" w:fill="auto"/>
          </w:tcPr>
          <w:p w14:paraId="6E550C35" w14:textId="77777777" w:rsidR="001823D9" w:rsidRPr="00FC0A00" w:rsidRDefault="001823D9" w:rsidP="000A53A3">
            <w:pPr>
              <w:rPr>
                <w:szCs w:val="24"/>
              </w:rPr>
            </w:pPr>
            <w:r w:rsidRPr="00FC0A00">
              <w:rPr>
                <w:szCs w:val="24"/>
              </w:rPr>
              <w:t>40</w:t>
            </w:r>
          </w:p>
        </w:tc>
        <w:tc>
          <w:tcPr>
            <w:tcW w:w="992" w:type="dxa"/>
            <w:shd w:val="clear" w:color="auto" w:fill="auto"/>
          </w:tcPr>
          <w:p w14:paraId="4FC23388" w14:textId="77777777" w:rsidR="001823D9" w:rsidRPr="00FC0A00" w:rsidRDefault="001823D9" w:rsidP="000A53A3">
            <w:pPr>
              <w:rPr>
                <w:szCs w:val="24"/>
              </w:rPr>
            </w:pPr>
            <w:r w:rsidRPr="00FC0A00">
              <w:rPr>
                <w:szCs w:val="24"/>
              </w:rPr>
              <w:t>58</w:t>
            </w:r>
          </w:p>
        </w:tc>
        <w:tc>
          <w:tcPr>
            <w:tcW w:w="851" w:type="dxa"/>
            <w:shd w:val="clear" w:color="auto" w:fill="auto"/>
          </w:tcPr>
          <w:p w14:paraId="683FBFFF" w14:textId="77777777" w:rsidR="001823D9" w:rsidRPr="00FC0A00" w:rsidRDefault="001823D9" w:rsidP="000A53A3">
            <w:pPr>
              <w:rPr>
                <w:szCs w:val="24"/>
              </w:rPr>
            </w:pPr>
            <w:r w:rsidRPr="00FC0A00">
              <w:rPr>
                <w:szCs w:val="24"/>
              </w:rPr>
              <w:t>41</w:t>
            </w:r>
          </w:p>
        </w:tc>
        <w:tc>
          <w:tcPr>
            <w:tcW w:w="850" w:type="dxa"/>
            <w:shd w:val="clear" w:color="auto" w:fill="auto"/>
          </w:tcPr>
          <w:p w14:paraId="70B58070" w14:textId="77777777" w:rsidR="001823D9" w:rsidRPr="00FC0A00" w:rsidRDefault="001823D9" w:rsidP="000A53A3">
            <w:pPr>
              <w:rPr>
                <w:szCs w:val="24"/>
              </w:rPr>
            </w:pPr>
            <w:r w:rsidRPr="00FC0A00">
              <w:rPr>
                <w:szCs w:val="24"/>
              </w:rPr>
              <w:t>49</w:t>
            </w:r>
          </w:p>
        </w:tc>
        <w:tc>
          <w:tcPr>
            <w:tcW w:w="1758" w:type="dxa"/>
            <w:shd w:val="clear" w:color="auto" w:fill="auto"/>
          </w:tcPr>
          <w:p w14:paraId="7E0D2A9E" w14:textId="77777777" w:rsidR="001823D9" w:rsidRPr="00FC0A00" w:rsidRDefault="001823D9" w:rsidP="000A53A3">
            <w:pPr>
              <w:rPr>
                <w:szCs w:val="24"/>
              </w:rPr>
            </w:pPr>
            <w:r w:rsidRPr="00FC0A00">
              <w:rPr>
                <w:color w:val="000000"/>
                <w:szCs w:val="24"/>
              </w:rPr>
              <w:t>03  Socialinių paslaugų ir socialinės paramos teikimo programa; 03-</w:t>
            </w:r>
            <w:r w:rsidRPr="00FC0A00">
              <w:rPr>
                <w:color w:val="000000"/>
                <w:szCs w:val="24"/>
              </w:rPr>
              <w:lastRenderedPageBreak/>
              <w:t>01-02 Didinti socialinę integraciją, mažinti atskirtį</w:t>
            </w:r>
          </w:p>
        </w:tc>
        <w:tc>
          <w:tcPr>
            <w:tcW w:w="1503" w:type="dxa"/>
            <w:shd w:val="clear" w:color="auto" w:fill="auto"/>
          </w:tcPr>
          <w:p w14:paraId="5A28D8D2" w14:textId="77777777" w:rsidR="001823D9" w:rsidRPr="00FC0A00" w:rsidRDefault="001823D9" w:rsidP="000A53A3">
            <w:pPr>
              <w:rPr>
                <w:szCs w:val="24"/>
              </w:rPr>
            </w:pPr>
            <w:r w:rsidRPr="00FC0A00">
              <w:rPr>
                <w:szCs w:val="24"/>
              </w:rPr>
              <w:lastRenderedPageBreak/>
              <w:t>405 000 Eur</w:t>
            </w:r>
          </w:p>
        </w:tc>
        <w:tc>
          <w:tcPr>
            <w:tcW w:w="1701" w:type="dxa"/>
            <w:shd w:val="clear" w:color="auto" w:fill="auto"/>
          </w:tcPr>
          <w:p w14:paraId="6C12E001" w14:textId="77777777" w:rsidR="001823D9" w:rsidRPr="00FC0A00" w:rsidRDefault="001823D9" w:rsidP="000A53A3">
            <w:pPr>
              <w:rPr>
                <w:szCs w:val="24"/>
              </w:rPr>
            </w:pPr>
            <w:r w:rsidRPr="00FC0A00">
              <w:rPr>
                <w:szCs w:val="24"/>
              </w:rPr>
              <w:t>404 232 Eur</w:t>
            </w:r>
          </w:p>
        </w:tc>
        <w:tc>
          <w:tcPr>
            <w:tcW w:w="2750" w:type="dxa"/>
            <w:shd w:val="clear" w:color="auto" w:fill="auto"/>
          </w:tcPr>
          <w:p w14:paraId="2B287FE6" w14:textId="77777777" w:rsidR="001823D9" w:rsidRPr="00FC0A00" w:rsidRDefault="001823D9" w:rsidP="000A53A3">
            <w:pPr>
              <w:rPr>
                <w:szCs w:val="24"/>
              </w:rPr>
            </w:pPr>
            <w:r w:rsidRPr="00FC0A00">
              <w:rPr>
                <w:szCs w:val="24"/>
              </w:rPr>
              <w:t>Paslaugų gavėjų skaičius išlaikomas pagal numatytą akreditaciją, skaičius didėja dėl paslaugų gavėjų kaitos.</w:t>
            </w:r>
          </w:p>
        </w:tc>
      </w:tr>
      <w:tr w:rsidR="001823D9" w:rsidRPr="00FC0A00" w14:paraId="3690D809" w14:textId="77777777" w:rsidTr="000A53A3">
        <w:trPr>
          <w:gridAfter w:val="1"/>
          <w:wAfter w:w="10" w:type="dxa"/>
        </w:trPr>
        <w:tc>
          <w:tcPr>
            <w:tcW w:w="3261" w:type="dxa"/>
            <w:shd w:val="clear" w:color="auto" w:fill="auto"/>
          </w:tcPr>
          <w:p w14:paraId="08B93133" w14:textId="77777777" w:rsidR="001823D9" w:rsidRPr="00FC0A00" w:rsidRDefault="001823D9" w:rsidP="000A53A3">
            <w:pPr>
              <w:rPr>
                <w:szCs w:val="24"/>
              </w:rPr>
            </w:pPr>
            <w:r w:rsidRPr="00FC0A00">
              <w:rPr>
                <w:szCs w:val="24"/>
              </w:rPr>
              <w:t xml:space="preserve">2.1.8. Asmeninis asistentas. </w:t>
            </w:r>
          </w:p>
          <w:p w14:paraId="43A1162B" w14:textId="77777777" w:rsidR="001823D9" w:rsidRPr="00FC0A00" w:rsidRDefault="001823D9" w:rsidP="000A53A3">
            <w:pPr>
              <w:rPr>
                <w:szCs w:val="24"/>
              </w:rPr>
            </w:pPr>
            <w:r w:rsidRPr="00FC0A00">
              <w:rPr>
                <w:szCs w:val="24"/>
              </w:rPr>
              <w:t>Organizuoti paslaugas asmenims, kuriems nustatytas asmeninio asistento paslaugos poreikis.</w:t>
            </w:r>
          </w:p>
        </w:tc>
        <w:tc>
          <w:tcPr>
            <w:tcW w:w="1559" w:type="dxa"/>
            <w:shd w:val="clear" w:color="auto" w:fill="auto"/>
          </w:tcPr>
          <w:p w14:paraId="15DC42A5" w14:textId="77777777" w:rsidR="001823D9" w:rsidRPr="00FC0A00" w:rsidRDefault="001823D9" w:rsidP="000A53A3">
            <w:pPr>
              <w:rPr>
                <w:szCs w:val="24"/>
              </w:rPr>
            </w:pPr>
            <w:r w:rsidRPr="00FC0A00">
              <w:rPr>
                <w:szCs w:val="24"/>
              </w:rPr>
              <w:t>10</w:t>
            </w:r>
          </w:p>
        </w:tc>
        <w:tc>
          <w:tcPr>
            <w:tcW w:w="992" w:type="dxa"/>
            <w:shd w:val="clear" w:color="auto" w:fill="auto"/>
          </w:tcPr>
          <w:p w14:paraId="3DF5714F" w14:textId="77777777" w:rsidR="001823D9" w:rsidRPr="00FC0A00" w:rsidRDefault="001823D9" w:rsidP="000A53A3">
            <w:pPr>
              <w:rPr>
                <w:szCs w:val="24"/>
              </w:rPr>
            </w:pPr>
            <w:r w:rsidRPr="00FC0A00">
              <w:rPr>
                <w:szCs w:val="24"/>
              </w:rPr>
              <w:t>9</w:t>
            </w:r>
          </w:p>
        </w:tc>
        <w:tc>
          <w:tcPr>
            <w:tcW w:w="851" w:type="dxa"/>
            <w:shd w:val="clear" w:color="auto" w:fill="auto"/>
          </w:tcPr>
          <w:p w14:paraId="0C08B47A" w14:textId="77777777" w:rsidR="001823D9" w:rsidRPr="00FC0A00" w:rsidRDefault="001823D9" w:rsidP="000A53A3">
            <w:pPr>
              <w:rPr>
                <w:szCs w:val="24"/>
              </w:rPr>
            </w:pPr>
            <w:r w:rsidRPr="00FC0A00">
              <w:rPr>
                <w:szCs w:val="24"/>
              </w:rPr>
              <w:t>9</w:t>
            </w:r>
          </w:p>
        </w:tc>
        <w:tc>
          <w:tcPr>
            <w:tcW w:w="850" w:type="dxa"/>
            <w:shd w:val="clear" w:color="auto" w:fill="auto"/>
          </w:tcPr>
          <w:p w14:paraId="45005874" w14:textId="77777777" w:rsidR="001823D9" w:rsidRPr="00FC0A00" w:rsidRDefault="001823D9" w:rsidP="000A53A3">
            <w:pPr>
              <w:rPr>
                <w:szCs w:val="24"/>
              </w:rPr>
            </w:pPr>
            <w:r w:rsidRPr="00FC0A00">
              <w:rPr>
                <w:szCs w:val="24"/>
              </w:rPr>
              <w:t>8</w:t>
            </w:r>
          </w:p>
        </w:tc>
        <w:tc>
          <w:tcPr>
            <w:tcW w:w="1758" w:type="dxa"/>
            <w:shd w:val="clear" w:color="auto" w:fill="auto"/>
          </w:tcPr>
          <w:p w14:paraId="394E3375" w14:textId="77777777" w:rsidR="001823D9" w:rsidRPr="00FC0A00" w:rsidRDefault="001823D9" w:rsidP="000A53A3">
            <w:pPr>
              <w:rPr>
                <w:szCs w:val="24"/>
              </w:rPr>
            </w:pPr>
            <w:r w:rsidRPr="00FC0A00">
              <w:rPr>
                <w:color w:val="000000"/>
                <w:szCs w:val="24"/>
              </w:rPr>
              <w:t>03  Socialinių paslaugų ir socialinės paramos teikimo programa; 03-01-02 Didinti socialinę integraciją, mažinti atskirtį</w:t>
            </w:r>
          </w:p>
        </w:tc>
        <w:tc>
          <w:tcPr>
            <w:tcW w:w="1503" w:type="dxa"/>
            <w:shd w:val="clear" w:color="auto" w:fill="auto"/>
          </w:tcPr>
          <w:p w14:paraId="0818D6C4" w14:textId="77777777" w:rsidR="001823D9" w:rsidRPr="00FC0A00" w:rsidRDefault="001823D9" w:rsidP="000A53A3">
            <w:pPr>
              <w:rPr>
                <w:szCs w:val="24"/>
              </w:rPr>
            </w:pPr>
            <w:r w:rsidRPr="00FC0A00">
              <w:rPr>
                <w:szCs w:val="24"/>
              </w:rPr>
              <w:t>50 000 Eur</w:t>
            </w:r>
          </w:p>
        </w:tc>
        <w:tc>
          <w:tcPr>
            <w:tcW w:w="1701" w:type="dxa"/>
            <w:shd w:val="clear" w:color="auto" w:fill="auto"/>
          </w:tcPr>
          <w:p w14:paraId="3BF3C6B7" w14:textId="77777777" w:rsidR="001823D9" w:rsidRPr="00FC0A00" w:rsidRDefault="001823D9" w:rsidP="000A53A3">
            <w:pPr>
              <w:rPr>
                <w:szCs w:val="24"/>
              </w:rPr>
            </w:pPr>
            <w:r w:rsidRPr="00FC0A00">
              <w:rPr>
                <w:color w:val="000000"/>
                <w:szCs w:val="24"/>
              </w:rPr>
              <w:t xml:space="preserve">48 096 </w:t>
            </w:r>
            <w:r w:rsidRPr="00FC0A00">
              <w:rPr>
                <w:szCs w:val="24"/>
              </w:rPr>
              <w:t>Eur</w:t>
            </w:r>
          </w:p>
        </w:tc>
        <w:tc>
          <w:tcPr>
            <w:tcW w:w="2750" w:type="dxa"/>
            <w:shd w:val="clear" w:color="auto" w:fill="auto"/>
          </w:tcPr>
          <w:p w14:paraId="121B2616" w14:textId="77777777" w:rsidR="001823D9" w:rsidRPr="00FC0A00" w:rsidRDefault="001823D9" w:rsidP="000A53A3">
            <w:pPr>
              <w:rPr>
                <w:szCs w:val="24"/>
              </w:rPr>
            </w:pPr>
            <w:r w:rsidRPr="00FC0A00">
              <w:rPr>
                <w:szCs w:val="24"/>
              </w:rPr>
              <w:t>Asmeninio asistento paslaugos teikiamos pagal poreikį. Paslaugų gavėjų skaičius.</w:t>
            </w:r>
          </w:p>
        </w:tc>
      </w:tr>
      <w:tr w:rsidR="001823D9" w:rsidRPr="00FC0A00" w14:paraId="64137005" w14:textId="77777777" w:rsidTr="000A53A3">
        <w:trPr>
          <w:gridAfter w:val="1"/>
          <w:wAfter w:w="10" w:type="dxa"/>
        </w:trPr>
        <w:tc>
          <w:tcPr>
            <w:tcW w:w="3261" w:type="dxa"/>
            <w:shd w:val="clear" w:color="auto" w:fill="auto"/>
          </w:tcPr>
          <w:p w14:paraId="6DBC9407" w14:textId="77777777" w:rsidR="001823D9" w:rsidRPr="00FC0A00" w:rsidRDefault="001823D9" w:rsidP="000A53A3">
            <w:pPr>
              <w:rPr>
                <w:szCs w:val="24"/>
              </w:rPr>
            </w:pPr>
            <w:r w:rsidRPr="00FC0A00">
              <w:rPr>
                <w:szCs w:val="24"/>
              </w:rPr>
              <w:t>2.1.9. Socialinės priežiūros šeimoms paslauga. Organizuoti paslaugas šeimoms.</w:t>
            </w:r>
          </w:p>
        </w:tc>
        <w:tc>
          <w:tcPr>
            <w:tcW w:w="1559" w:type="dxa"/>
            <w:shd w:val="clear" w:color="auto" w:fill="auto"/>
          </w:tcPr>
          <w:p w14:paraId="7687CAAC" w14:textId="77777777" w:rsidR="001823D9" w:rsidRPr="00FC0A00" w:rsidRDefault="001823D9" w:rsidP="000A53A3">
            <w:pPr>
              <w:rPr>
                <w:szCs w:val="24"/>
              </w:rPr>
            </w:pPr>
            <w:r w:rsidRPr="00FC0A00">
              <w:rPr>
                <w:szCs w:val="24"/>
              </w:rPr>
              <w:t>200</w:t>
            </w:r>
          </w:p>
        </w:tc>
        <w:tc>
          <w:tcPr>
            <w:tcW w:w="992" w:type="dxa"/>
            <w:shd w:val="clear" w:color="auto" w:fill="auto"/>
          </w:tcPr>
          <w:p w14:paraId="52772BAF" w14:textId="77777777" w:rsidR="001823D9" w:rsidRPr="00FC0A00" w:rsidRDefault="001823D9" w:rsidP="000A53A3">
            <w:pPr>
              <w:rPr>
                <w:szCs w:val="24"/>
              </w:rPr>
            </w:pPr>
            <w:r w:rsidRPr="00FC0A00">
              <w:rPr>
                <w:szCs w:val="24"/>
              </w:rPr>
              <w:t>-</w:t>
            </w:r>
          </w:p>
        </w:tc>
        <w:tc>
          <w:tcPr>
            <w:tcW w:w="851" w:type="dxa"/>
            <w:shd w:val="clear" w:color="auto" w:fill="auto"/>
          </w:tcPr>
          <w:p w14:paraId="40D3B483" w14:textId="77777777" w:rsidR="001823D9" w:rsidRPr="00FC0A00" w:rsidRDefault="001823D9" w:rsidP="000A53A3">
            <w:pPr>
              <w:rPr>
                <w:szCs w:val="24"/>
              </w:rPr>
            </w:pPr>
            <w:r w:rsidRPr="00FC0A00">
              <w:rPr>
                <w:szCs w:val="24"/>
              </w:rPr>
              <w:t>241</w:t>
            </w:r>
          </w:p>
        </w:tc>
        <w:tc>
          <w:tcPr>
            <w:tcW w:w="850" w:type="dxa"/>
            <w:shd w:val="clear" w:color="auto" w:fill="auto"/>
          </w:tcPr>
          <w:p w14:paraId="14C0DA90" w14:textId="77777777" w:rsidR="001823D9" w:rsidRPr="00FC0A00" w:rsidRDefault="001823D9" w:rsidP="000A53A3">
            <w:pPr>
              <w:rPr>
                <w:szCs w:val="24"/>
              </w:rPr>
            </w:pPr>
            <w:r w:rsidRPr="00FC0A00">
              <w:rPr>
                <w:szCs w:val="24"/>
              </w:rPr>
              <w:t>226</w:t>
            </w:r>
          </w:p>
        </w:tc>
        <w:tc>
          <w:tcPr>
            <w:tcW w:w="1758" w:type="dxa"/>
            <w:shd w:val="clear" w:color="auto" w:fill="auto"/>
          </w:tcPr>
          <w:p w14:paraId="458D790A" w14:textId="77777777" w:rsidR="001823D9" w:rsidRPr="00FC0A00" w:rsidRDefault="001823D9" w:rsidP="000A53A3">
            <w:pPr>
              <w:rPr>
                <w:color w:val="000000"/>
                <w:szCs w:val="24"/>
              </w:rPr>
            </w:pPr>
            <w:r w:rsidRPr="00FC0A00">
              <w:rPr>
                <w:color w:val="000000"/>
                <w:szCs w:val="24"/>
              </w:rPr>
              <w:t xml:space="preserve">03  Socialinių paslaugų ir socialinės paramos teikimo programa; 03-01-02 Didinti socialinę integraciją, mažinti atskirtį; </w:t>
            </w:r>
          </w:p>
          <w:p w14:paraId="5F694D59" w14:textId="77777777" w:rsidR="001823D9" w:rsidRPr="00FC0A00" w:rsidRDefault="001823D9" w:rsidP="000A53A3">
            <w:pPr>
              <w:rPr>
                <w:szCs w:val="24"/>
              </w:rPr>
            </w:pPr>
            <w:r w:rsidRPr="00FC0A00">
              <w:rPr>
                <w:color w:val="000000"/>
                <w:szCs w:val="24"/>
              </w:rPr>
              <w:t>RPBSPC socialinės priežiūros šeimoms paslaugos teikimo Radviliškio rajone tvarkos aprašas 2024-</w:t>
            </w:r>
            <w:r w:rsidRPr="00FC0A00">
              <w:rPr>
                <w:color w:val="000000"/>
                <w:szCs w:val="24"/>
              </w:rPr>
              <w:lastRenderedPageBreak/>
              <w:t>05-24 Nr. TA- 571(33)</w:t>
            </w:r>
          </w:p>
        </w:tc>
        <w:tc>
          <w:tcPr>
            <w:tcW w:w="1503" w:type="dxa"/>
            <w:shd w:val="clear" w:color="auto" w:fill="auto"/>
          </w:tcPr>
          <w:p w14:paraId="65C92B91" w14:textId="77777777" w:rsidR="001823D9" w:rsidRPr="00FC0A00" w:rsidRDefault="001823D9" w:rsidP="000A53A3">
            <w:pPr>
              <w:rPr>
                <w:color w:val="FF0000"/>
                <w:szCs w:val="24"/>
              </w:rPr>
            </w:pPr>
            <w:r w:rsidRPr="00FC0A00">
              <w:rPr>
                <w:szCs w:val="24"/>
              </w:rPr>
              <w:lastRenderedPageBreak/>
              <w:t>671 000 Eur</w:t>
            </w:r>
          </w:p>
        </w:tc>
        <w:tc>
          <w:tcPr>
            <w:tcW w:w="1701" w:type="dxa"/>
            <w:shd w:val="clear" w:color="auto" w:fill="auto"/>
          </w:tcPr>
          <w:p w14:paraId="71994A84" w14:textId="77777777" w:rsidR="001823D9" w:rsidRPr="00FC0A00" w:rsidRDefault="001823D9" w:rsidP="000A53A3">
            <w:pPr>
              <w:rPr>
                <w:szCs w:val="24"/>
              </w:rPr>
            </w:pPr>
            <w:r w:rsidRPr="00FC0A00">
              <w:rPr>
                <w:szCs w:val="24"/>
              </w:rPr>
              <w:t>670 940 Eur</w:t>
            </w:r>
          </w:p>
        </w:tc>
        <w:tc>
          <w:tcPr>
            <w:tcW w:w="2750" w:type="dxa"/>
            <w:shd w:val="clear" w:color="auto" w:fill="auto"/>
          </w:tcPr>
          <w:p w14:paraId="20CC98ED" w14:textId="77777777" w:rsidR="001823D9" w:rsidRPr="00FC0A00" w:rsidRDefault="001823D9" w:rsidP="000A53A3">
            <w:pPr>
              <w:rPr>
                <w:szCs w:val="24"/>
              </w:rPr>
            </w:pPr>
            <w:r w:rsidRPr="00FC0A00">
              <w:rPr>
                <w:szCs w:val="24"/>
              </w:rPr>
              <w:t>Paslaugų gavėjų skaičius.</w:t>
            </w:r>
          </w:p>
        </w:tc>
      </w:tr>
      <w:tr w:rsidR="001823D9" w:rsidRPr="00FC0A00" w14:paraId="1A252E17" w14:textId="77777777" w:rsidTr="000A53A3">
        <w:trPr>
          <w:gridAfter w:val="1"/>
          <w:wAfter w:w="10" w:type="dxa"/>
        </w:trPr>
        <w:tc>
          <w:tcPr>
            <w:tcW w:w="3261" w:type="dxa"/>
            <w:shd w:val="clear" w:color="auto" w:fill="auto"/>
          </w:tcPr>
          <w:p w14:paraId="58BD6B4C" w14:textId="77777777" w:rsidR="001823D9" w:rsidRPr="00FC0A00" w:rsidRDefault="001823D9" w:rsidP="000A53A3">
            <w:pPr>
              <w:rPr>
                <w:szCs w:val="24"/>
              </w:rPr>
            </w:pPr>
            <w:r w:rsidRPr="00FC0A00">
              <w:rPr>
                <w:szCs w:val="24"/>
              </w:rPr>
              <w:t xml:space="preserve">2.1.10. Socialinių įgūdžių ugdymo, palaikymo ir (ar) atkūrimo paslauga. </w:t>
            </w:r>
          </w:p>
          <w:p w14:paraId="75CA29A2" w14:textId="77777777" w:rsidR="001823D9" w:rsidRPr="00FC0A00" w:rsidRDefault="001823D9" w:rsidP="000A53A3">
            <w:pPr>
              <w:rPr>
                <w:szCs w:val="24"/>
              </w:rPr>
            </w:pPr>
            <w:r w:rsidRPr="00FC0A00">
              <w:rPr>
                <w:szCs w:val="24"/>
              </w:rPr>
              <w:t>Organizuoti paslaugas šeimoms.</w:t>
            </w:r>
          </w:p>
        </w:tc>
        <w:tc>
          <w:tcPr>
            <w:tcW w:w="1559" w:type="dxa"/>
            <w:shd w:val="clear" w:color="auto" w:fill="auto"/>
          </w:tcPr>
          <w:p w14:paraId="67AC22B0" w14:textId="77777777" w:rsidR="001823D9" w:rsidRPr="00FC0A00" w:rsidRDefault="001823D9" w:rsidP="000A53A3">
            <w:pPr>
              <w:rPr>
                <w:szCs w:val="24"/>
              </w:rPr>
            </w:pPr>
            <w:r w:rsidRPr="00FC0A00">
              <w:rPr>
                <w:szCs w:val="24"/>
              </w:rPr>
              <w:t>20</w:t>
            </w:r>
          </w:p>
        </w:tc>
        <w:tc>
          <w:tcPr>
            <w:tcW w:w="992" w:type="dxa"/>
            <w:shd w:val="clear" w:color="auto" w:fill="auto"/>
          </w:tcPr>
          <w:p w14:paraId="51BB9713" w14:textId="77777777" w:rsidR="001823D9" w:rsidRPr="00FC0A00" w:rsidRDefault="001823D9" w:rsidP="000A53A3">
            <w:pPr>
              <w:rPr>
                <w:szCs w:val="24"/>
              </w:rPr>
            </w:pPr>
            <w:r w:rsidRPr="00FC0A00">
              <w:rPr>
                <w:szCs w:val="24"/>
              </w:rPr>
              <w:t>237</w:t>
            </w:r>
          </w:p>
        </w:tc>
        <w:tc>
          <w:tcPr>
            <w:tcW w:w="851" w:type="dxa"/>
            <w:shd w:val="clear" w:color="auto" w:fill="auto"/>
          </w:tcPr>
          <w:p w14:paraId="249F8547" w14:textId="77777777" w:rsidR="001823D9" w:rsidRPr="00FC0A00" w:rsidRDefault="001823D9" w:rsidP="000A53A3">
            <w:pPr>
              <w:rPr>
                <w:szCs w:val="24"/>
              </w:rPr>
            </w:pPr>
            <w:r w:rsidRPr="00FC0A00">
              <w:rPr>
                <w:szCs w:val="24"/>
              </w:rPr>
              <w:t>-</w:t>
            </w:r>
          </w:p>
        </w:tc>
        <w:tc>
          <w:tcPr>
            <w:tcW w:w="850" w:type="dxa"/>
            <w:shd w:val="clear" w:color="auto" w:fill="auto"/>
          </w:tcPr>
          <w:p w14:paraId="16C8B250" w14:textId="77777777" w:rsidR="001823D9" w:rsidRPr="00FC0A00" w:rsidRDefault="001823D9" w:rsidP="000A53A3">
            <w:pPr>
              <w:rPr>
                <w:szCs w:val="24"/>
              </w:rPr>
            </w:pPr>
            <w:r w:rsidRPr="00FC0A00">
              <w:rPr>
                <w:szCs w:val="24"/>
              </w:rPr>
              <w:t>44</w:t>
            </w:r>
          </w:p>
        </w:tc>
        <w:tc>
          <w:tcPr>
            <w:tcW w:w="1758" w:type="dxa"/>
            <w:shd w:val="clear" w:color="auto" w:fill="auto"/>
          </w:tcPr>
          <w:p w14:paraId="2C6D5F69" w14:textId="77777777" w:rsidR="001823D9" w:rsidRPr="00FC0A00" w:rsidRDefault="001823D9" w:rsidP="000A53A3">
            <w:pPr>
              <w:rPr>
                <w:szCs w:val="24"/>
              </w:rPr>
            </w:pPr>
            <w:r w:rsidRPr="00FC0A00">
              <w:rPr>
                <w:color w:val="000000"/>
                <w:szCs w:val="24"/>
              </w:rPr>
              <w:t>03  Socialinių paslaugų ir socialinės paramos teikimo programa; 03-01-02 Didinti socialinę integraciją, mažinti atskirtį</w:t>
            </w:r>
          </w:p>
        </w:tc>
        <w:tc>
          <w:tcPr>
            <w:tcW w:w="1503" w:type="dxa"/>
            <w:shd w:val="clear" w:color="auto" w:fill="auto"/>
          </w:tcPr>
          <w:p w14:paraId="7AF20965" w14:textId="77777777" w:rsidR="001823D9" w:rsidRPr="00FC0A00" w:rsidRDefault="001823D9" w:rsidP="000A53A3">
            <w:pPr>
              <w:rPr>
                <w:color w:val="FF0000"/>
                <w:szCs w:val="24"/>
              </w:rPr>
            </w:pPr>
            <w:r w:rsidRPr="00FC0A00">
              <w:rPr>
                <w:szCs w:val="24"/>
              </w:rPr>
              <w:t>43 900 Eur</w:t>
            </w:r>
          </w:p>
        </w:tc>
        <w:tc>
          <w:tcPr>
            <w:tcW w:w="1701" w:type="dxa"/>
            <w:shd w:val="clear" w:color="auto" w:fill="auto"/>
          </w:tcPr>
          <w:p w14:paraId="325F681F" w14:textId="77777777" w:rsidR="001823D9" w:rsidRPr="00FC0A00" w:rsidRDefault="001823D9" w:rsidP="000A53A3">
            <w:pPr>
              <w:rPr>
                <w:szCs w:val="24"/>
              </w:rPr>
            </w:pPr>
            <w:r w:rsidRPr="00FC0A00">
              <w:rPr>
                <w:szCs w:val="24"/>
              </w:rPr>
              <w:t xml:space="preserve"> 42 989 Eur</w:t>
            </w:r>
          </w:p>
        </w:tc>
        <w:tc>
          <w:tcPr>
            <w:tcW w:w="2750" w:type="dxa"/>
            <w:shd w:val="clear" w:color="auto" w:fill="auto"/>
          </w:tcPr>
          <w:p w14:paraId="112A2DA1" w14:textId="77777777" w:rsidR="001823D9" w:rsidRPr="00FC0A00" w:rsidRDefault="001823D9" w:rsidP="000A53A3">
            <w:pPr>
              <w:rPr>
                <w:szCs w:val="24"/>
              </w:rPr>
            </w:pPr>
            <w:r w:rsidRPr="00FC0A00">
              <w:rPr>
                <w:szCs w:val="24"/>
              </w:rPr>
              <w:t>Paslaugų gavėjų skaičius.</w:t>
            </w:r>
          </w:p>
        </w:tc>
      </w:tr>
      <w:tr w:rsidR="001823D9" w:rsidRPr="00FC0A00" w14:paraId="551ABBCF" w14:textId="77777777" w:rsidTr="000A53A3">
        <w:trPr>
          <w:gridAfter w:val="1"/>
          <w:wAfter w:w="10" w:type="dxa"/>
        </w:trPr>
        <w:tc>
          <w:tcPr>
            <w:tcW w:w="3261" w:type="dxa"/>
            <w:shd w:val="clear" w:color="auto" w:fill="auto"/>
          </w:tcPr>
          <w:p w14:paraId="1F65EF77" w14:textId="77777777" w:rsidR="001823D9" w:rsidRPr="00FC0A00" w:rsidRDefault="001823D9" w:rsidP="000A53A3">
            <w:pPr>
              <w:rPr>
                <w:szCs w:val="24"/>
              </w:rPr>
            </w:pPr>
            <w:r w:rsidRPr="00FC0A00">
              <w:rPr>
                <w:szCs w:val="24"/>
              </w:rPr>
              <w:t xml:space="preserve">2.1.11. Atvejo vadyba. </w:t>
            </w:r>
          </w:p>
          <w:p w14:paraId="24A06A2B" w14:textId="77777777" w:rsidR="001823D9" w:rsidRPr="00FC0A00" w:rsidRDefault="001823D9" w:rsidP="000A53A3">
            <w:pPr>
              <w:rPr>
                <w:szCs w:val="24"/>
              </w:rPr>
            </w:pPr>
            <w:r w:rsidRPr="00FC0A00">
              <w:rPr>
                <w:szCs w:val="24"/>
              </w:rPr>
              <w:t>Pagalbos šeimai poreikių vertinimas, pagalbos planų sudarymas ir įgyvendinimas, šeimos stebėsenos, pagalbos plano peržiūros, atvejo vadybos proceso užbaigimas, atvejo vadybos koordinavimas.</w:t>
            </w:r>
          </w:p>
        </w:tc>
        <w:tc>
          <w:tcPr>
            <w:tcW w:w="1559" w:type="dxa"/>
            <w:shd w:val="clear" w:color="auto" w:fill="auto"/>
          </w:tcPr>
          <w:p w14:paraId="3915C777" w14:textId="77777777" w:rsidR="001823D9" w:rsidRPr="00FC0A00" w:rsidRDefault="001823D9" w:rsidP="000A53A3">
            <w:pPr>
              <w:rPr>
                <w:szCs w:val="24"/>
              </w:rPr>
            </w:pPr>
            <w:r w:rsidRPr="00FC0A00">
              <w:rPr>
                <w:szCs w:val="24"/>
              </w:rPr>
              <w:t>600</w:t>
            </w:r>
          </w:p>
        </w:tc>
        <w:tc>
          <w:tcPr>
            <w:tcW w:w="992" w:type="dxa"/>
            <w:shd w:val="clear" w:color="auto" w:fill="auto"/>
          </w:tcPr>
          <w:p w14:paraId="139203E3" w14:textId="77777777" w:rsidR="001823D9" w:rsidRPr="00FC0A00" w:rsidRDefault="001823D9" w:rsidP="000A53A3">
            <w:pPr>
              <w:rPr>
                <w:szCs w:val="24"/>
              </w:rPr>
            </w:pPr>
            <w:r w:rsidRPr="00FC0A00">
              <w:rPr>
                <w:szCs w:val="24"/>
              </w:rPr>
              <w:t>650</w:t>
            </w:r>
          </w:p>
        </w:tc>
        <w:tc>
          <w:tcPr>
            <w:tcW w:w="851" w:type="dxa"/>
            <w:shd w:val="clear" w:color="auto" w:fill="auto"/>
          </w:tcPr>
          <w:p w14:paraId="63ABE544" w14:textId="77777777" w:rsidR="001823D9" w:rsidRPr="00FC0A00" w:rsidRDefault="001823D9" w:rsidP="000A53A3">
            <w:pPr>
              <w:rPr>
                <w:szCs w:val="24"/>
              </w:rPr>
            </w:pPr>
            <w:r w:rsidRPr="00FC0A00">
              <w:rPr>
                <w:szCs w:val="24"/>
              </w:rPr>
              <w:t>746</w:t>
            </w:r>
          </w:p>
        </w:tc>
        <w:tc>
          <w:tcPr>
            <w:tcW w:w="850" w:type="dxa"/>
            <w:shd w:val="clear" w:color="auto" w:fill="auto"/>
          </w:tcPr>
          <w:p w14:paraId="54875EAF" w14:textId="77777777" w:rsidR="001823D9" w:rsidRPr="00FC0A00" w:rsidRDefault="001823D9" w:rsidP="000A53A3">
            <w:pPr>
              <w:rPr>
                <w:szCs w:val="24"/>
              </w:rPr>
            </w:pPr>
            <w:r w:rsidRPr="00FC0A00">
              <w:rPr>
                <w:szCs w:val="24"/>
              </w:rPr>
              <w:t>745</w:t>
            </w:r>
          </w:p>
        </w:tc>
        <w:tc>
          <w:tcPr>
            <w:tcW w:w="1758" w:type="dxa"/>
            <w:shd w:val="clear" w:color="auto" w:fill="auto"/>
          </w:tcPr>
          <w:p w14:paraId="68483883" w14:textId="77777777" w:rsidR="001823D9" w:rsidRPr="00FC0A00" w:rsidRDefault="001823D9" w:rsidP="000A53A3">
            <w:pPr>
              <w:rPr>
                <w:szCs w:val="24"/>
              </w:rPr>
            </w:pPr>
            <w:r w:rsidRPr="00FC0A00">
              <w:rPr>
                <w:color w:val="000000"/>
                <w:szCs w:val="24"/>
              </w:rPr>
              <w:t>03  Socialinių paslaugų ir socialinės paramos teikimo programa; 03-01-02 Didinti socialinę integraciją, mažinti atskirtį</w:t>
            </w:r>
          </w:p>
        </w:tc>
        <w:tc>
          <w:tcPr>
            <w:tcW w:w="1503" w:type="dxa"/>
            <w:shd w:val="clear" w:color="auto" w:fill="auto"/>
          </w:tcPr>
          <w:p w14:paraId="35ACEABC" w14:textId="77777777" w:rsidR="001823D9" w:rsidRPr="00FC0A00" w:rsidRDefault="001823D9" w:rsidP="000A53A3">
            <w:pPr>
              <w:rPr>
                <w:szCs w:val="24"/>
              </w:rPr>
            </w:pPr>
            <w:r w:rsidRPr="00FC0A00">
              <w:rPr>
                <w:szCs w:val="24"/>
              </w:rPr>
              <w:t>272 000 Eur</w:t>
            </w:r>
          </w:p>
        </w:tc>
        <w:tc>
          <w:tcPr>
            <w:tcW w:w="1701" w:type="dxa"/>
            <w:shd w:val="clear" w:color="auto" w:fill="auto"/>
          </w:tcPr>
          <w:p w14:paraId="45B5EC6A" w14:textId="77777777" w:rsidR="001823D9" w:rsidRPr="00FC0A00" w:rsidRDefault="001823D9" w:rsidP="000A53A3">
            <w:pPr>
              <w:rPr>
                <w:szCs w:val="24"/>
              </w:rPr>
            </w:pPr>
            <w:r w:rsidRPr="00FC0A00">
              <w:rPr>
                <w:szCs w:val="24"/>
              </w:rPr>
              <w:t xml:space="preserve"> 271 998 Eur</w:t>
            </w:r>
          </w:p>
        </w:tc>
        <w:tc>
          <w:tcPr>
            <w:tcW w:w="2750" w:type="dxa"/>
            <w:shd w:val="clear" w:color="auto" w:fill="auto"/>
          </w:tcPr>
          <w:p w14:paraId="6F3B683C" w14:textId="77777777" w:rsidR="001823D9" w:rsidRPr="00FC0A00" w:rsidRDefault="001823D9" w:rsidP="000A53A3">
            <w:pPr>
              <w:rPr>
                <w:szCs w:val="24"/>
              </w:rPr>
            </w:pPr>
            <w:r w:rsidRPr="00FC0A00">
              <w:rPr>
                <w:szCs w:val="24"/>
              </w:rPr>
              <w:t>Vykdytų atvejo vadybos posėdžių skaičius.</w:t>
            </w:r>
          </w:p>
        </w:tc>
      </w:tr>
      <w:tr w:rsidR="001823D9" w:rsidRPr="00FC0A00" w14:paraId="4AE362CE" w14:textId="77777777" w:rsidTr="000A53A3">
        <w:trPr>
          <w:gridAfter w:val="1"/>
          <w:wAfter w:w="10" w:type="dxa"/>
        </w:trPr>
        <w:tc>
          <w:tcPr>
            <w:tcW w:w="3261" w:type="dxa"/>
            <w:shd w:val="clear" w:color="auto" w:fill="auto"/>
          </w:tcPr>
          <w:p w14:paraId="7DA3D155" w14:textId="77777777" w:rsidR="001823D9" w:rsidRPr="00FC0A00" w:rsidRDefault="001823D9" w:rsidP="000A53A3">
            <w:pPr>
              <w:rPr>
                <w:szCs w:val="24"/>
              </w:rPr>
            </w:pPr>
            <w:r w:rsidRPr="00FC0A00">
              <w:rPr>
                <w:szCs w:val="24"/>
              </w:rPr>
              <w:t xml:space="preserve">2.1.12.Globos centro veikla. </w:t>
            </w:r>
          </w:p>
          <w:p w14:paraId="10A2A19E" w14:textId="77777777" w:rsidR="001823D9" w:rsidRPr="00FC0A00" w:rsidRDefault="001823D9" w:rsidP="000A53A3">
            <w:pPr>
              <w:rPr>
                <w:szCs w:val="24"/>
              </w:rPr>
            </w:pPr>
            <w:r w:rsidRPr="00FC0A00">
              <w:rPr>
                <w:szCs w:val="24"/>
              </w:rPr>
              <w:t>Teikti  konsultacinę, psichosocialinę, teisinę ir kitą pagalbą globėjams (rūpintojams), budintiems globotojams, įtėviams ir šeimynų dalyviams ar besirengiantiems jais tapti.</w:t>
            </w:r>
          </w:p>
        </w:tc>
        <w:tc>
          <w:tcPr>
            <w:tcW w:w="1559" w:type="dxa"/>
            <w:shd w:val="clear" w:color="auto" w:fill="auto"/>
          </w:tcPr>
          <w:p w14:paraId="4A1EE810" w14:textId="77777777" w:rsidR="001823D9" w:rsidRPr="00FC0A00" w:rsidRDefault="001823D9" w:rsidP="000A53A3">
            <w:pPr>
              <w:rPr>
                <w:szCs w:val="24"/>
              </w:rPr>
            </w:pPr>
            <w:r w:rsidRPr="00FC0A00">
              <w:rPr>
                <w:szCs w:val="24"/>
              </w:rPr>
              <w:t>2000</w:t>
            </w:r>
          </w:p>
        </w:tc>
        <w:tc>
          <w:tcPr>
            <w:tcW w:w="992" w:type="dxa"/>
            <w:shd w:val="clear" w:color="auto" w:fill="auto"/>
          </w:tcPr>
          <w:p w14:paraId="1EB99A76" w14:textId="77777777" w:rsidR="001823D9" w:rsidRPr="00FC0A00" w:rsidRDefault="001823D9" w:rsidP="000A53A3">
            <w:pPr>
              <w:rPr>
                <w:szCs w:val="24"/>
              </w:rPr>
            </w:pPr>
            <w:r w:rsidRPr="00FC0A00">
              <w:rPr>
                <w:szCs w:val="24"/>
              </w:rPr>
              <w:t>2580</w:t>
            </w:r>
          </w:p>
        </w:tc>
        <w:tc>
          <w:tcPr>
            <w:tcW w:w="851" w:type="dxa"/>
            <w:shd w:val="clear" w:color="auto" w:fill="auto"/>
          </w:tcPr>
          <w:p w14:paraId="516762E1" w14:textId="77777777" w:rsidR="001823D9" w:rsidRPr="00FC0A00" w:rsidRDefault="001823D9" w:rsidP="000A53A3">
            <w:pPr>
              <w:rPr>
                <w:szCs w:val="24"/>
              </w:rPr>
            </w:pPr>
            <w:r w:rsidRPr="00FC0A00">
              <w:rPr>
                <w:szCs w:val="24"/>
              </w:rPr>
              <w:t>3174</w:t>
            </w:r>
          </w:p>
        </w:tc>
        <w:tc>
          <w:tcPr>
            <w:tcW w:w="850" w:type="dxa"/>
            <w:shd w:val="clear" w:color="auto" w:fill="auto"/>
          </w:tcPr>
          <w:p w14:paraId="06492C8E" w14:textId="77777777" w:rsidR="001823D9" w:rsidRPr="00FC0A00" w:rsidRDefault="001823D9" w:rsidP="000A53A3">
            <w:pPr>
              <w:rPr>
                <w:szCs w:val="24"/>
              </w:rPr>
            </w:pPr>
            <w:r w:rsidRPr="00FC0A00">
              <w:rPr>
                <w:szCs w:val="24"/>
              </w:rPr>
              <w:t>4057</w:t>
            </w:r>
          </w:p>
        </w:tc>
        <w:tc>
          <w:tcPr>
            <w:tcW w:w="1758" w:type="dxa"/>
            <w:shd w:val="clear" w:color="auto" w:fill="auto"/>
          </w:tcPr>
          <w:p w14:paraId="403EFCC2" w14:textId="77777777" w:rsidR="001823D9" w:rsidRPr="00FC0A00" w:rsidRDefault="001823D9" w:rsidP="000A53A3">
            <w:pPr>
              <w:rPr>
                <w:szCs w:val="24"/>
              </w:rPr>
            </w:pPr>
            <w:r w:rsidRPr="00FC0A00">
              <w:rPr>
                <w:color w:val="000000"/>
                <w:szCs w:val="24"/>
              </w:rPr>
              <w:t>03  Socialinių paslaugų ir socialinės paramos teikimo programa; 03-01-02 Didinti socialinę integraciją, mažinti atskirtį</w:t>
            </w:r>
          </w:p>
        </w:tc>
        <w:tc>
          <w:tcPr>
            <w:tcW w:w="1503" w:type="dxa"/>
            <w:shd w:val="clear" w:color="auto" w:fill="auto"/>
          </w:tcPr>
          <w:p w14:paraId="4B7368A8" w14:textId="77777777" w:rsidR="001823D9" w:rsidRPr="00FC0A00" w:rsidRDefault="001823D9" w:rsidP="000A53A3">
            <w:pPr>
              <w:rPr>
                <w:szCs w:val="24"/>
              </w:rPr>
            </w:pPr>
            <w:r w:rsidRPr="00FC0A00">
              <w:rPr>
                <w:szCs w:val="24"/>
              </w:rPr>
              <w:t>175 000 Eur</w:t>
            </w:r>
          </w:p>
        </w:tc>
        <w:tc>
          <w:tcPr>
            <w:tcW w:w="1701" w:type="dxa"/>
            <w:shd w:val="clear" w:color="auto" w:fill="auto"/>
          </w:tcPr>
          <w:p w14:paraId="2582C821" w14:textId="77777777" w:rsidR="001823D9" w:rsidRPr="00FC0A00" w:rsidRDefault="001823D9" w:rsidP="000A53A3">
            <w:pPr>
              <w:rPr>
                <w:szCs w:val="24"/>
              </w:rPr>
            </w:pPr>
            <w:r w:rsidRPr="00FC0A00">
              <w:rPr>
                <w:szCs w:val="24"/>
              </w:rPr>
              <w:t>174 510 Eur</w:t>
            </w:r>
          </w:p>
        </w:tc>
        <w:tc>
          <w:tcPr>
            <w:tcW w:w="2750" w:type="dxa"/>
            <w:shd w:val="clear" w:color="auto" w:fill="auto"/>
          </w:tcPr>
          <w:p w14:paraId="25445E53" w14:textId="77777777" w:rsidR="001823D9" w:rsidRPr="00FC0A00" w:rsidRDefault="001823D9" w:rsidP="000A53A3">
            <w:pPr>
              <w:rPr>
                <w:szCs w:val="24"/>
              </w:rPr>
            </w:pPr>
            <w:r w:rsidRPr="00FC0A00">
              <w:rPr>
                <w:szCs w:val="24"/>
              </w:rPr>
              <w:t>Suteiktų konsultacijų skaičius.</w:t>
            </w:r>
          </w:p>
        </w:tc>
      </w:tr>
      <w:tr w:rsidR="001823D9" w:rsidRPr="00FC0A00" w14:paraId="3206D561" w14:textId="77777777" w:rsidTr="000A53A3">
        <w:trPr>
          <w:gridAfter w:val="1"/>
          <w:wAfter w:w="10" w:type="dxa"/>
        </w:trPr>
        <w:tc>
          <w:tcPr>
            <w:tcW w:w="3261" w:type="dxa"/>
            <w:shd w:val="clear" w:color="auto" w:fill="auto"/>
          </w:tcPr>
          <w:p w14:paraId="10524BB6" w14:textId="77777777" w:rsidR="001823D9" w:rsidRPr="00FC0A00" w:rsidRDefault="001823D9" w:rsidP="000A53A3">
            <w:pPr>
              <w:rPr>
                <w:szCs w:val="24"/>
              </w:rPr>
            </w:pPr>
            <w:r w:rsidRPr="00FC0A00">
              <w:rPr>
                <w:szCs w:val="24"/>
              </w:rPr>
              <w:lastRenderedPageBreak/>
              <w:t xml:space="preserve">2.1.13.Vaikų dienos centro veikla. </w:t>
            </w:r>
          </w:p>
          <w:p w14:paraId="402F348C" w14:textId="77777777" w:rsidR="001823D9" w:rsidRPr="00FC0A00" w:rsidRDefault="001823D9" w:rsidP="000A53A3">
            <w:pPr>
              <w:rPr>
                <w:szCs w:val="24"/>
              </w:rPr>
            </w:pPr>
            <w:r w:rsidRPr="00FC0A00">
              <w:rPr>
                <w:szCs w:val="24"/>
              </w:rPr>
              <w:t>Teikti socialinę priežiūrą vaikams dienos metu institucijoje.</w:t>
            </w:r>
          </w:p>
        </w:tc>
        <w:tc>
          <w:tcPr>
            <w:tcW w:w="1559" w:type="dxa"/>
            <w:shd w:val="clear" w:color="auto" w:fill="auto"/>
          </w:tcPr>
          <w:p w14:paraId="6DFFB7DF" w14:textId="77777777" w:rsidR="001823D9" w:rsidRPr="00FC0A00" w:rsidRDefault="001823D9" w:rsidP="000A53A3">
            <w:pPr>
              <w:rPr>
                <w:szCs w:val="24"/>
              </w:rPr>
            </w:pPr>
            <w:r w:rsidRPr="00FC0A00">
              <w:rPr>
                <w:szCs w:val="24"/>
              </w:rPr>
              <w:t>45</w:t>
            </w:r>
          </w:p>
        </w:tc>
        <w:tc>
          <w:tcPr>
            <w:tcW w:w="992" w:type="dxa"/>
            <w:shd w:val="clear" w:color="auto" w:fill="auto"/>
          </w:tcPr>
          <w:p w14:paraId="063DDE20" w14:textId="77777777" w:rsidR="001823D9" w:rsidRPr="00FC0A00" w:rsidRDefault="001823D9" w:rsidP="000A53A3">
            <w:pPr>
              <w:rPr>
                <w:szCs w:val="24"/>
              </w:rPr>
            </w:pPr>
            <w:r w:rsidRPr="00FC0A00">
              <w:rPr>
                <w:szCs w:val="24"/>
              </w:rPr>
              <w:t>52</w:t>
            </w:r>
          </w:p>
        </w:tc>
        <w:tc>
          <w:tcPr>
            <w:tcW w:w="851" w:type="dxa"/>
            <w:shd w:val="clear" w:color="auto" w:fill="auto"/>
          </w:tcPr>
          <w:p w14:paraId="0E7F2BB3" w14:textId="77777777" w:rsidR="001823D9" w:rsidRPr="00FC0A00" w:rsidRDefault="001823D9" w:rsidP="000A53A3">
            <w:pPr>
              <w:rPr>
                <w:szCs w:val="24"/>
              </w:rPr>
            </w:pPr>
            <w:r w:rsidRPr="00FC0A00">
              <w:rPr>
                <w:szCs w:val="24"/>
              </w:rPr>
              <w:t>62</w:t>
            </w:r>
          </w:p>
        </w:tc>
        <w:tc>
          <w:tcPr>
            <w:tcW w:w="850" w:type="dxa"/>
            <w:shd w:val="clear" w:color="auto" w:fill="auto"/>
          </w:tcPr>
          <w:p w14:paraId="3FBC1CBD" w14:textId="77777777" w:rsidR="001823D9" w:rsidRPr="00FC0A00" w:rsidRDefault="001823D9" w:rsidP="000A53A3">
            <w:pPr>
              <w:rPr>
                <w:szCs w:val="24"/>
              </w:rPr>
            </w:pPr>
            <w:r w:rsidRPr="00FC0A00">
              <w:rPr>
                <w:szCs w:val="24"/>
              </w:rPr>
              <w:t>70</w:t>
            </w:r>
          </w:p>
        </w:tc>
        <w:tc>
          <w:tcPr>
            <w:tcW w:w="1758" w:type="dxa"/>
            <w:shd w:val="clear" w:color="auto" w:fill="auto"/>
          </w:tcPr>
          <w:p w14:paraId="2EA746AB" w14:textId="77777777" w:rsidR="001823D9" w:rsidRPr="00FC0A00" w:rsidRDefault="001823D9" w:rsidP="000A53A3">
            <w:pPr>
              <w:rPr>
                <w:szCs w:val="24"/>
              </w:rPr>
            </w:pPr>
            <w:r w:rsidRPr="00FC0A00">
              <w:rPr>
                <w:color w:val="000000"/>
                <w:szCs w:val="24"/>
              </w:rPr>
              <w:t>03  Socialinių paslaugų ir socialinės paramos teikimo programa; 03-01-02 Didinti socialinę integraciją, mažinti atskirtį</w:t>
            </w:r>
          </w:p>
        </w:tc>
        <w:tc>
          <w:tcPr>
            <w:tcW w:w="1503" w:type="dxa"/>
            <w:shd w:val="clear" w:color="auto" w:fill="auto"/>
          </w:tcPr>
          <w:p w14:paraId="624ED6F3" w14:textId="77777777" w:rsidR="001823D9" w:rsidRPr="00FC0A00" w:rsidRDefault="001823D9" w:rsidP="000A53A3">
            <w:pPr>
              <w:rPr>
                <w:szCs w:val="24"/>
              </w:rPr>
            </w:pPr>
            <w:r w:rsidRPr="00FC0A00">
              <w:rPr>
                <w:szCs w:val="24"/>
              </w:rPr>
              <w:t>229 900 Eur</w:t>
            </w:r>
          </w:p>
        </w:tc>
        <w:tc>
          <w:tcPr>
            <w:tcW w:w="1701" w:type="dxa"/>
            <w:shd w:val="clear" w:color="auto" w:fill="auto"/>
          </w:tcPr>
          <w:p w14:paraId="05991766" w14:textId="77777777" w:rsidR="001823D9" w:rsidRPr="00FC0A00" w:rsidRDefault="001823D9" w:rsidP="000A53A3">
            <w:pPr>
              <w:rPr>
                <w:szCs w:val="24"/>
              </w:rPr>
            </w:pPr>
            <w:r w:rsidRPr="00FC0A00">
              <w:rPr>
                <w:szCs w:val="24"/>
              </w:rPr>
              <w:t>228 872 Eur</w:t>
            </w:r>
          </w:p>
        </w:tc>
        <w:tc>
          <w:tcPr>
            <w:tcW w:w="2750" w:type="dxa"/>
            <w:shd w:val="clear" w:color="auto" w:fill="auto"/>
          </w:tcPr>
          <w:p w14:paraId="5D2365D7" w14:textId="77777777" w:rsidR="001823D9" w:rsidRPr="00FC0A00" w:rsidRDefault="001823D9" w:rsidP="000A53A3">
            <w:pPr>
              <w:rPr>
                <w:szCs w:val="24"/>
              </w:rPr>
            </w:pPr>
            <w:r w:rsidRPr="00FC0A00">
              <w:rPr>
                <w:szCs w:val="24"/>
              </w:rPr>
              <w:t>RPBSPC visuose 3 VDC užpildyta 100</w:t>
            </w:r>
            <w:r w:rsidRPr="00FC0A00">
              <w:rPr>
                <w:szCs w:val="24"/>
                <w:lang w:val="en-US"/>
              </w:rPr>
              <w:t xml:space="preserve">% </w:t>
            </w:r>
            <w:proofErr w:type="spellStart"/>
            <w:r w:rsidRPr="00FC0A00">
              <w:rPr>
                <w:szCs w:val="24"/>
                <w:lang w:val="en-US"/>
              </w:rPr>
              <w:t>akredituotų</w:t>
            </w:r>
            <w:proofErr w:type="spellEnd"/>
            <w:r w:rsidRPr="00FC0A00">
              <w:rPr>
                <w:szCs w:val="24"/>
                <w:lang w:val="en-US"/>
              </w:rPr>
              <w:t xml:space="preserve"> </w:t>
            </w:r>
            <w:proofErr w:type="spellStart"/>
            <w:r w:rsidRPr="00FC0A00">
              <w:rPr>
                <w:szCs w:val="24"/>
                <w:lang w:val="en-US"/>
              </w:rPr>
              <w:t>vietų</w:t>
            </w:r>
            <w:proofErr w:type="spellEnd"/>
            <w:r w:rsidRPr="00FC0A00">
              <w:rPr>
                <w:szCs w:val="24"/>
                <w:lang w:val="en-US"/>
              </w:rPr>
              <w:t>.</w:t>
            </w:r>
          </w:p>
        </w:tc>
      </w:tr>
      <w:tr w:rsidR="001823D9" w:rsidRPr="00FC0A00" w14:paraId="12095164" w14:textId="77777777" w:rsidTr="000A53A3">
        <w:trPr>
          <w:gridAfter w:val="1"/>
          <w:wAfter w:w="10" w:type="dxa"/>
        </w:trPr>
        <w:tc>
          <w:tcPr>
            <w:tcW w:w="3261" w:type="dxa"/>
            <w:shd w:val="clear" w:color="auto" w:fill="auto"/>
          </w:tcPr>
          <w:p w14:paraId="4B34AFC5" w14:textId="77777777" w:rsidR="001823D9" w:rsidRPr="00FC0A00" w:rsidRDefault="001823D9" w:rsidP="000A53A3">
            <w:pPr>
              <w:rPr>
                <w:szCs w:val="24"/>
              </w:rPr>
            </w:pPr>
            <w:r w:rsidRPr="00FC0A00">
              <w:rPr>
                <w:szCs w:val="24"/>
              </w:rPr>
              <w:t>2.1.14. Psichologinė pagalba. Psichologinis konsultavimas.</w:t>
            </w:r>
          </w:p>
        </w:tc>
        <w:tc>
          <w:tcPr>
            <w:tcW w:w="1559" w:type="dxa"/>
            <w:shd w:val="clear" w:color="auto" w:fill="auto"/>
          </w:tcPr>
          <w:p w14:paraId="3F4807FC" w14:textId="77777777" w:rsidR="001823D9" w:rsidRPr="00FC0A00" w:rsidRDefault="001823D9" w:rsidP="000A53A3">
            <w:pPr>
              <w:rPr>
                <w:szCs w:val="24"/>
              </w:rPr>
            </w:pPr>
            <w:r w:rsidRPr="00FC0A00">
              <w:rPr>
                <w:szCs w:val="24"/>
              </w:rPr>
              <w:t>100</w:t>
            </w:r>
          </w:p>
        </w:tc>
        <w:tc>
          <w:tcPr>
            <w:tcW w:w="992" w:type="dxa"/>
            <w:shd w:val="clear" w:color="auto" w:fill="auto"/>
          </w:tcPr>
          <w:p w14:paraId="49672C35" w14:textId="77777777" w:rsidR="001823D9" w:rsidRPr="00FC0A00" w:rsidRDefault="001823D9" w:rsidP="000A53A3">
            <w:pPr>
              <w:rPr>
                <w:szCs w:val="24"/>
              </w:rPr>
            </w:pPr>
            <w:r w:rsidRPr="00FC0A00">
              <w:rPr>
                <w:szCs w:val="24"/>
              </w:rPr>
              <w:t>652</w:t>
            </w:r>
          </w:p>
        </w:tc>
        <w:tc>
          <w:tcPr>
            <w:tcW w:w="851" w:type="dxa"/>
            <w:shd w:val="clear" w:color="auto" w:fill="auto"/>
          </w:tcPr>
          <w:p w14:paraId="1617C90B" w14:textId="77777777" w:rsidR="001823D9" w:rsidRPr="00FC0A00" w:rsidRDefault="001823D9" w:rsidP="000A53A3">
            <w:pPr>
              <w:rPr>
                <w:szCs w:val="24"/>
              </w:rPr>
            </w:pPr>
            <w:r w:rsidRPr="00FC0A00">
              <w:rPr>
                <w:szCs w:val="24"/>
              </w:rPr>
              <w:t>746</w:t>
            </w:r>
          </w:p>
        </w:tc>
        <w:tc>
          <w:tcPr>
            <w:tcW w:w="850" w:type="dxa"/>
            <w:shd w:val="clear" w:color="auto" w:fill="auto"/>
          </w:tcPr>
          <w:p w14:paraId="29887208" w14:textId="77777777" w:rsidR="001823D9" w:rsidRPr="00FC0A00" w:rsidRDefault="001823D9" w:rsidP="000A53A3">
            <w:pPr>
              <w:rPr>
                <w:szCs w:val="24"/>
              </w:rPr>
            </w:pPr>
            <w:r w:rsidRPr="00FC0A00">
              <w:rPr>
                <w:szCs w:val="24"/>
              </w:rPr>
              <w:t>0</w:t>
            </w:r>
          </w:p>
        </w:tc>
        <w:tc>
          <w:tcPr>
            <w:tcW w:w="1758" w:type="dxa"/>
            <w:shd w:val="clear" w:color="auto" w:fill="auto"/>
          </w:tcPr>
          <w:p w14:paraId="728B57DF" w14:textId="77777777" w:rsidR="001823D9" w:rsidRPr="00FC0A00" w:rsidRDefault="001823D9" w:rsidP="000A53A3">
            <w:pPr>
              <w:rPr>
                <w:szCs w:val="24"/>
              </w:rPr>
            </w:pPr>
            <w:r w:rsidRPr="00FC0A00">
              <w:rPr>
                <w:color w:val="000000"/>
                <w:szCs w:val="24"/>
              </w:rPr>
              <w:t>03  Socialinių paslaugų ir socialinės paramos teikimo programa; 03-01-02 Didinti socialinę integraciją, mažinti atskirtį</w:t>
            </w:r>
          </w:p>
        </w:tc>
        <w:tc>
          <w:tcPr>
            <w:tcW w:w="1503" w:type="dxa"/>
            <w:shd w:val="clear" w:color="auto" w:fill="auto"/>
          </w:tcPr>
          <w:p w14:paraId="66B70457" w14:textId="77777777" w:rsidR="001823D9" w:rsidRPr="00FC0A00" w:rsidRDefault="001823D9" w:rsidP="000A53A3">
            <w:pPr>
              <w:rPr>
                <w:szCs w:val="24"/>
              </w:rPr>
            </w:pPr>
            <w:r w:rsidRPr="00FC0A00">
              <w:rPr>
                <w:szCs w:val="24"/>
              </w:rPr>
              <w:t>50 000 Eur</w:t>
            </w:r>
          </w:p>
        </w:tc>
        <w:tc>
          <w:tcPr>
            <w:tcW w:w="1701" w:type="dxa"/>
            <w:shd w:val="clear" w:color="auto" w:fill="auto"/>
          </w:tcPr>
          <w:p w14:paraId="162E610A" w14:textId="77777777" w:rsidR="001823D9" w:rsidRPr="00FC0A00" w:rsidRDefault="001823D9" w:rsidP="000A53A3">
            <w:pPr>
              <w:rPr>
                <w:szCs w:val="24"/>
              </w:rPr>
            </w:pPr>
            <w:r w:rsidRPr="00FC0A00">
              <w:rPr>
                <w:szCs w:val="24"/>
              </w:rPr>
              <w:t>0</w:t>
            </w:r>
          </w:p>
        </w:tc>
        <w:tc>
          <w:tcPr>
            <w:tcW w:w="2750" w:type="dxa"/>
            <w:shd w:val="clear" w:color="auto" w:fill="auto"/>
          </w:tcPr>
          <w:p w14:paraId="0C4D7189" w14:textId="77777777" w:rsidR="001823D9" w:rsidRPr="00FC0A00" w:rsidRDefault="001823D9" w:rsidP="000A53A3">
            <w:pPr>
              <w:rPr>
                <w:szCs w:val="24"/>
              </w:rPr>
            </w:pPr>
            <w:r w:rsidRPr="00FC0A00">
              <w:rPr>
                <w:szCs w:val="24"/>
              </w:rPr>
              <w:t>2024m. RPBSPC buvo užimta 0 etato iš 2.</w:t>
            </w:r>
          </w:p>
        </w:tc>
      </w:tr>
      <w:tr w:rsidR="001823D9" w:rsidRPr="00FC0A00" w14:paraId="09044001" w14:textId="77777777" w:rsidTr="000A53A3">
        <w:tc>
          <w:tcPr>
            <w:tcW w:w="15235" w:type="dxa"/>
            <w:gridSpan w:val="10"/>
            <w:shd w:val="clear" w:color="auto" w:fill="auto"/>
          </w:tcPr>
          <w:p w14:paraId="0A841AC9" w14:textId="77777777" w:rsidR="001823D9" w:rsidRPr="00FC0A00" w:rsidRDefault="001823D9" w:rsidP="000A53A3">
            <w:pPr>
              <w:rPr>
                <w:color w:val="808080"/>
                <w:szCs w:val="24"/>
              </w:rPr>
            </w:pPr>
            <w:r w:rsidRPr="00FC0A00">
              <w:rPr>
                <w:szCs w:val="24"/>
              </w:rPr>
              <w:t>2.2. Uždavinys: Tobulinti Centro teikiamų paslaugų kokybę, atsižvelgiant į paslaugų gavėjų poreikius.</w:t>
            </w:r>
          </w:p>
        </w:tc>
      </w:tr>
      <w:tr w:rsidR="001823D9" w:rsidRPr="00FC0A00" w14:paraId="0B7608CB" w14:textId="77777777" w:rsidTr="000A53A3">
        <w:trPr>
          <w:gridAfter w:val="1"/>
          <w:wAfter w:w="10" w:type="dxa"/>
        </w:trPr>
        <w:tc>
          <w:tcPr>
            <w:tcW w:w="3261" w:type="dxa"/>
            <w:shd w:val="clear" w:color="auto" w:fill="auto"/>
          </w:tcPr>
          <w:p w14:paraId="03181592" w14:textId="77777777" w:rsidR="001823D9" w:rsidRPr="00FC0A00" w:rsidRDefault="001823D9" w:rsidP="000A53A3">
            <w:pPr>
              <w:rPr>
                <w:szCs w:val="24"/>
              </w:rPr>
            </w:pPr>
            <w:r w:rsidRPr="00FC0A00">
              <w:rPr>
                <w:szCs w:val="24"/>
              </w:rPr>
              <w:t>2.2.1. Centro teikiamų paslaugų ir paslaugų organizavimo proceso įvertinimas.</w:t>
            </w:r>
          </w:p>
        </w:tc>
        <w:tc>
          <w:tcPr>
            <w:tcW w:w="1559" w:type="dxa"/>
            <w:shd w:val="clear" w:color="auto" w:fill="auto"/>
          </w:tcPr>
          <w:p w14:paraId="4E004626" w14:textId="77777777" w:rsidR="001823D9" w:rsidRPr="00FC0A00" w:rsidRDefault="001823D9" w:rsidP="000A53A3">
            <w:pPr>
              <w:rPr>
                <w:szCs w:val="24"/>
              </w:rPr>
            </w:pPr>
            <w:r w:rsidRPr="00FC0A00">
              <w:rPr>
                <w:szCs w:val="24"/>
              </w:rPr>
              <w:t>2</w:t>
            </w:r>
          </w:p>
        </w:tc>
        <w:tc>
          <w:tcPr>
            <w:tcW w:w="992" w:type="dxa"/>
            <w:shd w:val="clear" w:color="auto" w:fill="auto"/>
          </w:tcPr>
          <w:p w14:paraId="7B8FFDEA" w14:textId="77777777" w:rsidR="001823D9" w:rsidRPr="00FC0A00" w:rsidRDefault="001823D9" w:rsidP="000A53A3">
            <w:pPr>
              <w:rPr>
                <w:szCs w:val="24"/>
              </w:rPr>
            </w:pPr>
            <w:r w:rsidRPr="00FC0A00">
              <w:rPr>
                <w:szCs w:val="24"/>
              </w:rPr>
              <w:t>2</w:t>
            </w:r>
          </w:p>
        </w:tc>
        <w:tc>
          <w:tcPr>
            <w:tcW w:w="851" w:type="dxa"/>
            <w:shd w:val="clear" w:color="auto" w:fill="auto"/>
          </w:tcPr>
          <w:p w14:paraId="5E0CF03E" w14:textId="77777777" w:rsidR="001823D9" w:rsidRPr="00FC0A00" w:rsidRDefault="001823D9" w:rsidP="000A53A3">
            <w:pPr>
              <w:rPr>
                <w:szCs w:val="24"/>
              </w:rPr>
            </w:pPr>
            <w:r w:rsidRPr="00FC0A00">
              <w:rPr>
                <w:szCs w:val="24"/>
              </w:rPr>
              <w:t>4</w:t>
            </w:r>
          </w:p>
        </w:tc>
        <w:tc>
          <w:tcPr>
            <w:tcW w:w="850" w:type="dxa"/>
            <w:shd w:val="clear" w:color="auto" w:fill="auto"/>
          </w:tcPr>
          <w:p w14:paraId="31696CA4" w14:textId="77777777" w:rsidR="001823D9" w:rsidRPr="00FC0A00" w:rsidRDefault="001823D9" w:rsidP="000A53A3">
            <w:pPr>
              <w:rPr>
                <w:szCs w:val="24"/>
              </w:rPr>
            </w:pPr>
            <w:r w:rsidRPr="00FC0A00">
              <w:rPr>
                <w:szCs w:val="24"/>
              </w:rPr>
              <w:t>4</w:t>
            </w:r>
          </w:p>
        </w:tc>
        <w:tc>
          <w:tcPr>
            <w:tcW w:w="1758" w:type="dxa"/>
            <w:shd w:val="clear" w:color="auto" w:fill="auto"/>
          </w:tcPr>
          <w:p w14:paraId="34799B8E" w14:textId="77777777" w:rsidR="001823D9" w:rsidRPr="00FC0A00" w:rsidRDefault="001823D9" w:rsidP="000A53A3">
            <w:pPr>
              <w:rPr>
                <w:szCs w:val="24"/>
              </w:rPr>
            </w:pPr>
            <w:r w:rsidRPr="00FC0A00">
              <w:rPr>
                <w:color w:val="000000"/>
                <w:szCs w:val="24"/>
              </w:rPr>
              <w:t>03  Socialinių paslaugų ir socialinės paramos teikimo programa; 03-01-01 Gerinti socialinių paslaugų kokybę ir pasiekiamumą</w:t>
            </w:r>
          </w:p>
        </w:tc>
        <w:tc>
          <w:tcPr>
            <w:tcW w:w="1503" w:type="dxa"/>
            <w:shd w:val="clear" w:color="auto" w:fill="auto"/>
          </w:tcPr>
          <w:p w14:paraId="38517778" w14:textId="77777777" w:rsidR="001823D9" w:rsidRPr="00FC0A00" w:rsidRDefault="001823D9" w:rsidP="000A53A3">
            <w:pPr>
              <w:rPr>
                <w:szCs w:val="24"/>
              </w:rPr>
            </w:pPr>
            <w:r w:rsidRPr="00FC0A00">
              <w:rPr>
                <w:szCs w:val="24"/>
              </w:rPr>
              <w:t>Žmogiškieji ištekliai</w:t>
            </w:r>
          </w:p>
        </w:tc>
        <w:tc>
          <w:tcPr>
            <w:tcW w:w="1701" w:type="dxa"/>
            <w:shd w:val="clear" w:color="auto" w:fill="auto"/>
          </w:tcPr>
          <w:p w14:paraId="28610B1D" w14:textId="77777777" w:rsidR="001823D9" w:rsidRPr="00FC0A00" w:rsidRDefault="001823D9" w:rsidP="000A53A3">
            <w:pPr>
              <w:rPr>
                <w:szCs w:val="24"/>
              </w:rPr>
            </w:pPr>
            <w:r w:rsidRPr="00FC0A00">
              <w:rPr>
                <w:szCs w:val="24"/>
              </w:rPr>
              <w:t>Žmogiškieji ištekliai</w:t>
            </w:r>
          </w:p>
        </w:tc>
        <w:tc>
          <w:tcPr>
            <w:tcW w:w="2750" w:type="dxa"/>
            <w:shd w:val="clear" w:color="auto" w:fill="auto"/>
          </w:tcPr>
          <w:p w14:paraId="2DF42D2E" w14:textId="77777777" w:rsidR="001823D9" w:rsidRPr="00FC0A00" w:rsidRDefault="001823D9" w:rsidP="000A53A3">
            <w:pPr>
              <w:rPr>
                <w:szCs w:val="24"/>
              </w:rPr>
            </w:pPr>
            <w:r w:rsidRPr="00FC0A00">
              <w:rPr>
                <w:szCs w:val="24"/>
              </w:rPr>
              <w:t>RPBSPC teikiamų paslaugų įvertinimas.</w:t>
            </w:r>
          </w:p>
        </w:tc>
      </w:tr>
      <w:tr w:rsidR="001823D9" w:rsidRPr="00FC0A00" w14:paraId="3FB70C9D" w14:textId="77777777" w:rsidTr="000A53A3">
        <w:trPr>
          <w:gridAfter w:val="1"/>
          <w:wAfter w:w="10" w:type="dxa"/>
        </w:trPr>
        <w:tc>
          <w:tcPr>
            <w:tcW w:w="3261" w:type="dxa"/>
            <w:shd w:val="clear" w:color="auto" w:fill="auto"/>
          </w:tcPr>
          <w:p w14:paraId="4A3C075F" w14:textId="77777777" w:rsidR="001823D9" w:rsidRPr="00FC0A00" w:rsidRDefault="001823D9" w:rsidP="000A53A3">
            <w:pPr>
              <w:rPr>
                <w:szCs w:val="24"/>
              </w:rPr>
            </w:pPr>
            <w:r w:rsidRPr="00FC0A00">
              <w:rPr>
                <w:szCs w:val="24"/>
              </w:rPr>
              <w:t xml:space="preserve">2.2.2. Atlikta paslaugas gaunančių paslaugų gavėjų </w:t>
            </w:r>
            <w:r w:rsidRPr="00FC0A00">
              <w:rPr>
                <w:szCs w:val="24"/>
              </w:rPr>
              <w:lastRenderedPageBreak/>
              <w:t>anketinė apklausa, dėl paslaugų kokybės, organizavimo ir atliekama jų analizė.</w:t>
            </w:r>
          </w:p>
        </w:tc>
        <w:tc>
          <w:tcPr>
            <w:tcW w:w="1559" w:type="dxa"/>
            <w:shd w:val="clear" w:color="auto" w:fill="auto"/>
          </w:tcPr>
          <w:p w14:paraId="7BF3A71E" w14:textId="77777777" w:rsidR="001823D9" w:rsidRPr="00FC0A00" w:rsidRDefault="001823D9" w:rsidP="000A53A3">
            <w:pPr>
              <w:rPr>
                <w:szCs w:val="24"/>
              </w:rPr>
            </w:pPr>
            <w:r w:rsidRPr="00FC0A00">
              <w:rPr>
                <w:szCs w:val="24"/>
              </w:rPr>
              <w:lastRenderedPageBreak/>
              <w:t>80%</w:t>
            </w:r>
          </w:p>
        </w:tc>
        <w:tc>
          <w:tcPr>
            <w:tcW w:w="992" w:type="dxa"/>
            <w:shd w:val="clear" w:color="auto" w:fill="auto"/>
          </w:tcPr>
          <w:p w14:paraId="4D5F2169" w14:textId="77777777" w:rsidR="001823D9" w:rsidRPr="00FC0A00" w:rsidRDefault="001823D9" w:rsidP="000A53A3">
            <w:pPr>
              <w:rPr>
                <w:szCs w:val="24"/>
              </w:rPr>
            </w:pPr>
            <w:r w:rsidRPr="00FC0A00">
              <w:rPr>
                <w:szCs w:val="24"/>
              </w:rPr>
              <w:t>91%</w:t>
            </w:r>
          </w:p>
        </w:tc>
        <w:tc>
          <w:tcPr>
            <w:tcW w:w="851" w:type="dxa"/>
            <w:shd w:val="clear" w:color="auto" w:fill="auto"/>
          </w:tcPr>
          <w:p w14:paraId="55918831" w14:textId="77777777" w:rsidR="001823D9" w:rsidRPr="00FC0A00" w:rsidRDefault="001823D9" w:rsidP="000A53A3">
            <w:pPr>
              <w:rPr>
                <w:szCs w:val="24"/>
              </w:rPr>
            </w:pPr>
            <w:r w:rsidRPr="00FC0A00">
              <w:rPr>
                <w:szCs w:val="24"/>
              </w:rPr>
              <w:t>90%</w:t>
            </w:r>
          </w:p>
        </w:tc>
        <w:tc>
          <w:tcPr>
            <w:tcW w:w="850" w:type="dxa"/>
            <w:shd w:val="clear" w:color="auto" w:fill="auto"/>
          </w:tcPr>
          <w:p w14:paraId="4B22B1D7" w14:textId="77777777" w:rsidR="001823D9" w:rsidRPr="00FC0A00" w:rsidRDefault="001823D9" w:rsidP="000A53A3">
            <w:pPr>
              <w:rPr>
                <w:szCs w:val="24"/>
              </w:rPr>
            </w:pPr>
            <w:r w:rsidRPr="00FC0A00">
              <w:rPr>
                <w:szCs w:val="24"/>
              </w:rPr>
              <w:t>94%</w:t>
            </w:r>
          </w:p>
        </w:tc>
        <w:tc>
          <w:tcPr>
            <w:tcW w:w="1758" w:type="dxa"/>
            <w:shd w:val="clear" w:color="auto" w:fill="auto"/>
          </w:tcPr>
          <w:p w14:paraId="0D0D707B" w14:textId="77777777" w:rsidR="001823D9" w:rsidRPr="00FC0A00" w:rsidRDefault="001823D9" w:rsidP="000A53A3">
            <w:pPr>
              <w:rPr>
                <w:szCs w:val="24"/>
              </w:rPr>
            </w:pPr>
            <w:r w:rsidRPr="00FC0A00">
              <w:rPr>
                <w:color w:val="000000"/>
                <w:szCs w:val="24"/>
              </w:rPr>
              <w:t xml:space="preserve">03  Socialinių paslaugų ir </w:t>
            </w:r>
            <w:r w:rsidRPr="00FC0A00">
              <w:rPr>
                <w:color w:val="000000"/>
                <w:szCs w:val="24"/>
              </w:rPr>
              <w:lastRenderedPageBreak/>
              <w:t>socialinės paramos teikimo programa; 03-01-01 Gerinti socialinių paslaugų kokybę ir pasiekiamumą; RPBSPC teikiamų paslaugų vertinimo tvarkos aprašas 2024-03-20 Nr. TA-324 (33)</w:t>
            </w:r>
          </w:p>
        </w:tc>
        <w:tc>
          <w:tcPr>
            <w:tcW w:w="1503" w:type="dxa"/>
            <w:shd w:val="clear" w:color="auto" w:fill="auto"/>
          </w:tcPr>
          <w:p w14:paraId="57A0DD53" w14:textId="77777777" w:rsidR="001823D9" w:rsidRPr="00FC0A00" w:rsidRDefault="001823D9" w:rsidP="000A53A3">
            <w:pPr>
              <w:rPr>
                <w:szCs w:val="24"/>
              </w:rPr>
            </w:pPr>
            <w:r w:rsidRPr="00FC0A00">
              <w:rPr>
                <w:szCs w:val="24"/>
              </w:rPr>
              <w:lastRenderedPageBreak/>
              <w:t>Žmogiškieji ištekliai</w:t>
            </w:r>
          </w:p>
        </w:tc>
        <w:tc>
          <w:tcPr>
            <w:tcW w:w="1701" w:type="dxa"/>
            <w:shd w:val="clear" w:color="auto" w:fill="auto"/>
          </w:tcPr>
          <w:p w14:paraId="51578D4C" w14:textId="77777777" w:rsidR="001823D9" w:rsidRPr="00FC0A00" w:rsidRDefault="001823D9" w:rsidP="000A53A3">
            <w:pPr>
              <w:rPr>
                <w:szCs w:val="24"/>
              </w:rPr>
            </w:pPr>
            <w:r w:rsidRPr="00FC0A00">
              <w:rPr>
                <w:szCs w:val="24"/>
              </w:rPr>
              <w:t>Žmogiškieji ištekliai</w:t>
            </w:r>
          </w:p>
        </w:tc>
        <w:tc>
          <w:tcPr>
            <w:tcW w:w="2750" w:type="dxa"/>
            <w:shd w:val="clear" w:color="auto" w:fill="auto"/>
          </w:tcPr>
          <w:p w14:paraId="26D475C7" w14:textId="77777777" w:rsidR="001823D9" w:rsidRPr="00FC0A00" w:rsidRDefault="001823D9" w:rsidP="000A53A3">
            <w:pPr>
              <w:rPr>
                <w:szCs w:val="24"/>
              </w:rPr>
            </w:pPr>
            <w:r w:rsidRPr="00FC0A00">
              <w:rPr>
                <w:szCs w:val="24"/>
              </w:rPr>
              <w:t xml:space="preserve">RPBSPC teikiamų paslaugų įvertinimas, </w:t>
            </w:r>
            <w:r w:rsidRPr="00FC0A00">
              <w:rPr>
                <w:szCs w:val="24"/>
              </w:rPr>
              <w:lastRenderedPageBreak/>
              <w:t xml:space="preserve">anketinė apklausa, pasitenkinimas paslaugomis.  </w:t>
            </w:r>
          </w:p>
        </w:tc>
      </w:tr>
      <w:tr w:rsidR="001823D9" w:rsidRPr="00FC0A00" w14:paraId="320CADC0" w14:textId="77777777" w:rsidTr="000A53A3">
        <w:trPr>
          <w:gridAfter w:val="1"/>
          <w:wAfter w:w="10" w:type="dxa"/>
        </w:trPr>
        <w:tc>
          <w:tcPr>
            <w:tcW w:w="3261" w:type="dxa"/>
            <w:shd w:val="clear" w:color="auto" w:fill="auto"/>
          </w:tcPr>
          <w:p w14:paraId="6C6BBB26" w14:textId="77777777" w:rsidR="001823D9" w:rsidRPr="00FC0A00" w:rsidRDefault="001823D9" w:rsidP="000A53A3">
            <w:pPr>
              <w:rPr>
                <w:szCs w:val="24"/>
              </w:rPr>
            </w:pPr>
            <w:r w:rsidRPr="00FC0A00">
              <w:rPr>
                <w:szCs w:val="24"/>
              </w:rPr>
              <w:lastRenderedPageBreak/>
              <w:t>2.2.3. Atlikta paslaugas teikiančių darbuotojų anketinė apklausa</w:t>
            </w:r>
          </w:p>
        </w:tc>
        <w:tc>
          <w:tcPr>
            <w:tcW w:w="1559" w:type="dxa"/>
            <w:shd w:val="clear" w:color="auto" w:fill="auto"/>
          </w:tcPr>
          <w:p w14:paraId="7BF79205" w14:textId="77777777" w:rsidR="001823D9" w:rsidRPr="00FC0A00" w:rsidRDefault="001823D9" w:rsidP="000A53A3">
            <w:pPr>
              <w:rPr>
                <w:szCs w:val="24"/>
              </w:rPr>
            </w:pPr>
            <w:r w:rsidRPr="00FC0A00">
              <w:rPr>
                <w:szCs w:val="24"/>
              </w:rPr>
              <w:t>80%</w:t>
            </w:r>
          </w:p>
        </w:tc>
        <w:tc>
          <w:tcPr>
            <w:tcW w:w="992" w:type="dxa"/>
            <w:shd w:val="clear" w:color="auto" w:fill="auto"/>
          </w:tcPr>
          <w:p w14:paraId="63A9B556" w14:textId="77777777" w:rsidR="001823D9" w:rsidRPr="00FC0A00" w:rsidRDefault="001823D9" w:rsidP="000A53A3">
            <w:pPr>
              <w:rPr>
                <w:szCs w:val="24"/>
              </w:rPr>
            </w:pPr>
            <w:r w:rsidRPr="00FC0A00">
              <w:rPr>
                <w:szCs w:val="24"/>
              </w:rPr>
              <w:t>-</w:t>
            </w:r>
          </w:p>
        </w:tc>
        <w:tc>
          <w:tcPr>
            <w:tcW w:w="851" w:type="dxa"/>
            <w:shd w:val="clear" w:color="auto" w:fill="auto"/>
          </w:tcPr>
          <w:p w14:paraId="009E9743" w14:textId="77777777" w:rsidR="001823D9" w:rsidRPr="00FC0A00" w:rsidRDefault="001823D9" w:rsidP="000A53A3">
            <w:pPr>
              <w:rPr>
                <w:szCs w:val="24"/>
              </w:rPr>
            </w:pPr>
            <w:r w:rsidRPr="00FC0A00">
              <w:rPr>
                <w:szCs w:val="24"/>
              </w:rPr>
              <w:t>-</w:t>
            </w:r>
          </w:p>
        </w:tc>
        <w:tc>
          <w:tcPr>
            <w:tcW w:w="850" w:type="dxa"/>
            <w:shd w:val="clear" w:color="auto" w:fill="auto"/>
          </w:tcPr>
          <w:p w14:paraId="5F1D91D8" w14:textId="77777777" w:rsidR="001823D9" w:rsidRPr="00FC0A00" w:rsidRDefault="001823D9" w:rsidP="000A53A3">
            <w:pPr>
              <w:rPr>
                <w:szCs w:val="24"/>
              </w:rPr>
            </w:pPr>
            <w:r w:rsidRPr="00FC0A00">
              <w:rPr>
                <w:szCs w:val="24"/>
              </w:rPr>
              <w:t>94%</w:t>
            </w:r>
          </w:p>
        </w:tc>
        <w:tc>
          <w:tcPr>
            <w:tcW w:w="1758" w:type="dxa"/>
            <w:shd w:val="clear" w:color="auto" w:fill="auto"/>
          </w:tcPr>
          <w:p w14:paraId="0C7107A1" w14:textId="77777777" w:rsidR="001823D9" w:rsidRPr="00FC0A00" w:rsidRDefault="001823D9" w:rsidP="000A53A3">
            <w:pPr>
              <w:rPr>
                <w:color w:val="000000"/>
                <w:szCs w:val="24"/>
              </w:rPr>
            </w:pPr>
            <w:r w:rsidRPr="00FC0A00">
              <w:rPr>
                <w:color w:val="000000"/>
                <w:szCs w:val="24"/>
              </w:rPr>
              <w:t>03  Socialinių paslaugų ir socialinės paramos teikimo programa; 03-01-01 Gerinti socialinių paslaugų kokybę ir pasiekiamumą;</w:t>
            </w:r>
          </w:p>
          <w:p w14:paraId="673E699A" w14:textId="77777777" w:rsidR="001823D9" w:rsidRPr="00FC0A00" w:rsidRDefault="001823D9" w:rsidP="000A53A3">
            <w:pPr>
              <w:rPr>
                <w:szCs w:val="24"/>
              </w:rPr>
            </w:pPr>
            <w:r w:rsidRPr="00FC0A00">
              <w:rPr>
                <w:color w:val="000000"/>
                <w:szCs w:val="24"/>
              </w:rPr>
              <w:t>RPBSPC Darbuotojų samdymo išsaugojimo politika 2024-03-20 Nr. TA-329(33)</w:t>
            </w:r>
          </w:p>
        </w:tc>
        <w:tc>
          <w:tcPr>
            <w:tcW w:w="1503" w:type="dxa"/>
            <w:shd w:val="clear" w:color="auto" w:fill="auto"/>
          </w:tcPr>
          <w:p w14:paraId="60662909" w14:textId="77777777" w:rsidR="001823D9" w:rsidRPr="00FC0A00" w:rsidRDefault="001823D9" w:rsidP="000A53A3">
            <w:pPr>
              <w:rPr>
                <w:szCs w:val="24"/>
              </w:rPr>
            </w:pPr>
            <w:r w:rsidRPr="00FC0A00">
              <w:rPr>
                <w:szCs w:val="24"/>
              </w:rPr>
              <w:t>Žmogiškieji ištekliai</w:t>
            </w:r>
          </w:p>
        </w:tc>
        <w:tc>
          <w:tcPr>
            <w:tcW w:w="1701" w:type="dxa"/>
            <w:shd w:val="clear" w:color="auto" w:fill="auto"/>
          </w:tcPr>
          <w:p w14:paraId="4A413448" w14:textId="77777777" w:rsidR="001823D9" w:rsidRPr="00FC0A00" w:rsidRDefault="001823D9" w:rsidP="000A53A3">
            <w:pPr>
              <w:rPr>
                <w:szCs w:val="24"/>
              </w:rPr>
            </w:pPr>
            <w:r w:rsidRPr="00FC0A00">
              <w:rPr>
                <w:szCs w:val="24"/>
              </w:rPr>
              <w:t>Žmogiškieji ištekliai</w:t>
            </w:r>
          </w:p>
        </w:tc>
        <w:tc>
          <w:tcPr>
            <w:tcW w:w="2750" w:type="dxa"/>
            <w:shd w:val="clear" w:color="auto" w:fill="auto"/>
          </w:tcPr>
          <w:p w14:paraId="427F8B38" w14:textId="77777777" w:rsidR="001823D9" w:rsidRPr="00FC0A00" w:rsidRDefault="001823D9" w:rsidP="000A53A3">
            <w:pPr>
              <w:rPr>
                <w:szCs w:val="24"/>
              </w:rPr>
            </w:pPr>
            <w:r w:rsidRPr="00FC0A00">
              <w:rPr>
                <w:szCs w:val="24"/>
              </w:rPr>
              <w:t xml:space="preserve">Pasitenkinimas darbu </w:t>
            </w:r>
          </w:p>
        </w:tc>
      </w:tr>
      <w:tr w:rsidR="001823D9" w:rsidRPr="00FC0A00" w14:paraId="5D06E0D9" w14:textId="77777777" w:rsidTr="000A53A3">
        <w:trPr>
          <w:gridAfter w:val="1"/>
          <w:wAfter w:w="10" w:type="dxa"/>
        </w:trPr>
        <w:tc>
          <w:tcPr>
            <w:tcW w:w="3261" w:type="dxa"/>
            <w:shd w:val="clear" w:color="auto" w:fill="auto"/>
          </w:tcPr>
          <w:p w14:paraId="2B726064" w14:textId="77777777" w:rsidR="001823D9" w:rsidRPr="00FC0A00" w:rsidRDefault="001823D9" w:rsidP="000A53A3">
            <w:pPr>
              <w:rPr>
                <w:szCs w:val="24"/>
              </w:rPr>
            </w:pPr>
            <w:r w:rsidRPr="00FC0A00">
              <w:rPr>
                <w:szCs w:val="24"/>
              </w:rPr>
              <w:lastRenderedPageBreak/>
              <w:t>2.2.4.Vidinių kokybės rodiklių užtikrinimo priemonių įgyvendinimas.</w:t>
            </w:r>
          </w:p>
        </w:tc>
        <w:tc>
          <w:tcPr>
            <w:tcW w:w="1559" w:type="dxa"/>
            <w:shd w:val="clear" w:color="auto" w:fill="auto"/>
          </w:tcPr>
          <w:p w14:paraId="5DE8944C" w14:textId="77777777" w:rsidR="001823D9" w:rsidRPr="00FC0A00" w:rsidRDefault="001823D9" w:rsidP="000A53A3">
            <w:pPr>
              <w:rPr>
                <w:szCs w:val="24"/>
              </w:rPr>
            </w:pPr>
            <w:r w:rsidRPr="00FC0A00">
              <w:rPr>
                <w:szCs w:val="24"/>
              </w:rPr>
              <w:t>1</w:t>
            </w:r>
          </w:p>
        </w:tc>
        <w:tc>
          <w:tcPr>
            <w:tcW w:w="992" w:type="dxa"/>
            <w:shd w:val="clear" w:color="auto" w:fill="auto"/>
          </w:tcPr>
          <w:p w14:paraId="3E8E1BC0" w14:textId="77777777" w:rsidR="001823D9" w:rsidRPr="00FC0A00" w:rsidRDefault="001823D9" w:rsidP="000A53A3">
            <w:pPr>
              <w:rPr>
                <w:szCs w:val="24"/>
              </w:rPr>
            </w:pPr>
            <w:r w:rsidRPr="00FC0A00">
              <w:rPr>
                <w:szCs w:val="24"/>
              </w:rPr>
              <w:t>-</w:t>
            </w:r>
          </w:p>
        </w:tc>
        <w:tc>
          <w:tcPr>
            <w:tcW w:w="851" w:type="dxa"/>
            <w:shd w:val="clear" w:color="auto" w:fill="auto"/>
          </w:tcPr>
          <w:p w14:paraId="6CCB5D0E" w14:textId="77777777" w:rsidR="001823D9" w:rsidRPr="00FC0A00" w:rsidRDefault="001823D9" w:rsidP="000A53A3">
            <w:pPr>
              <w:rPr>
                <w:szCs w:val="24"/>
              </w:rPr>
            </w:pPr>
            <w:r w:rsidRPr="00FC0A00">
              <w:rPr>
                <w:szCs w:val="24"/>
              </w:rPr>
              <w:t>-</w:t>
            </w:r>
          </w:p>
        </w:tc>
        <w:tc>
          <w:tcPr>
            <w:tcW w:w="850" w:type="dxa"/>
            <w:shd w:val="clear" w:color="auto" w:fill="auto"/>
          </w:tcPr>
          <w:p w14:paraId="50BDC6CA" w14:textId="77777777" w:rsidR="001823D9" w:rsidRPr="00FC0A00" w:rsidRDefault="001823D9" w:rsidP="000A53A3">
            <w:pPr>
              <w:rPr>
                <w:szCs w:val="24"/>
              </w:rPr>
            </w:pPr>
            <w:r w:rsidRPr="00FC0A00">
              <w:rPr>
                <w:szCs w:val="24"/>
              </w:rPr>
              <w:t>1</w:t>
            </w:r>
          </w:p>
        </w:tc>
        <w:tc>
          <w:tcPr>
            <w:tcW w:w="1758" w:type="dxa"/>
            <w:shd w:val="clear" w:color="auto" w:fill="auto"/>
          </w:tcPr>
          <w:p w14:paraId="1B801205" w14:textId="77777777" w:rsidR="001823D9" w:rsidRPr="00FC0A00" w:rsidRDefault="001823D9" w:rsidP="000A53A3">
            <w:pPr>
              <w:rPr>
                <w:szCs w:val="24"/>
              </w:rPr>
            </w:pPr>
            <w:r w:rsidRPr="00FC0A00">
              <w:rPr>
                <w:color w:val="000000"/>
                <w:szCs w:val="24"/>
              </w:rPr>
              <w:t>03  Socialinių paslaugų ir socialinės paramos teikimo programa; 03-01-01 Gerinti socialinių paslaugų kokybę ir pasiekiamumą</w:t>
            </w:r>
          </w:p>
        </w:tc>
        <w:tc>
          <w:tcPr>
            <w:tcW w:w="1503" w:type="dxa"/>
            <w:shd w:val="clear" w:color="auto" w:fill="auto"/>
          </w:tcPr>
          <w:p w14:paraId="1B400D1B" w14:textId="77777777" w:rsidR="001823D9" w:rsidRPr="00FC0A00" w:rsidRDefault="001823D9" w:rsidP="000A53A3">
            <w:pPr>
              <w:rPr>
                <w:szCs w:val="24"/>
              </w:rPr>
            </w:pPr>
            <w:r w:rsidRPr="00FC0A00">
              <w:rPr>
                <w:szCs w:val="24"/>
              </w:rPr>
              <w:t>Žmogiškieji ištekliai</w:t>
            </w:r>
          </w:p>
        </w:tc>
        <w:tc>
          <w:tcPr>
            <w:tcW w:w="1701" w:type="dxa"/>
            <w:shd w:val="clear" w:color="auto" w:fill="auto"/>
          </w:tcPr>
          <w:p w14:paraId="03437CA2" w14:textId="77777777" w:rsidR="001823D9" w:rsidRPr="00FC0A00" w:rsidRDefault="001823D9" w:rsidP="000A53A3">
            <w:pPr>
              <w:rPr>
                <w:szCs w:val="24"/>
              </w:rPr>
            </w:pPr>
            <w:r w:rsidRPr="00FC0A00">
              <w:rPr>
                <w:szCs w:val="24"/>
              </w:rPr>
              <w:t>Žmogiškieji ištekliai</w:t>
            </w:r>
          </w:p>
        </w:tc>
        <w:tc>
          <w:tcPr>
            <w:tcW w:w="2750" w:type="dxa"/>
            <w:shd w:val="clear" w:color="auto" w:fill="auto"/>
          </w:tcPr>
          <w:p w14:paraId="4F1112B1" w14:textId="77777777" w:rsidR="001823D9" w:rsidRPr="00FC0A00" w:rsidRDefault="001823D9" w:rsidP="000A53A3">
            <w:pPr>
              <w:rPr>
                <w:szCs w:val="24"/>
              </w:rPr>
            </w:pPr>
            <w:r w:rsidRPr="00FC0A00">
              <w:rPr>
                <w:szCs w:val="24"/>
              </w:rPr>
              <w:t xml:space="preserve">Teikiamų paslaugų kokybės gerinimas taikant EQUASS </w:t>
            </w:r>
            <w:proofErr w:type="spellStart"/>
            <w:r w:rsidRPr="00FC0A00">
              <w:rPr>
                <w:szCs w:val="24"/>
              </w:rPr>
              <w:t>Assurance</w:t>
            </w:r>
            <w:proofErr w:type="spellEnd"/>
            <w:r w:rsidRPr="00FC0A00">
              <w:rPr>
                <w:szCs w:val="24"/>
              </w:rPr>
              <w:t xml:space="preserve"> kokybės sistemą, sertifikatas.</w:t>
            </w:r>
          </w:p>
        </w:tc>
      </w:tr>
      <w:tr w:rsidR="001823D9" w:rsidRPr="00FC0A00" w14:paraId="54E558F2" w14:textId="77777777" w:rsidTr="000A53A3">
        <w:trPr>
          <w:gridAfter w:val="1"/>
          <w:wAfter w:w="10" w:type="dxa"/>
        </w:trPr>
        <w:tc>
          <w:tcPr>
            <w:tcW w:w="3261" w:type="dxa"/>
            <w:shd w:val="clear" w:color="auto" w:fill="auto"/>
          </w:tcPr>
          <w:p w14:paraId="6BECDFC9" w14:textId="77777777" w:rsidR="001823D9" w:rsidRPr="00FC0A00" w:rsidRDefault="001823D9" w:rsidP="000A53A3">
            <w:pPr>
              <w:rPr>
                <w:szCs w:val="24"/>
              </w:rPr>
            </w:pPr>
            <w:r w:rsidRPr="00FC0A00">
              <w:rPr>
                <w:szCs w:val="24"/>
              </w:rPr>
              <w:t>2.2.5. Sudaromi metiniai socialinių paslaugų kokybės vertinimo grafikai.</w:t>
            </w:r>
          </w:p>
        </w:tc>
        <w:tc>
          <w:tcPr>
            <w:tcW w:w="1559" w:type="dxa"/>
            <w:shd w:val="clear" w:color="auto" w:fill="auto"/>
          </w:tcPr>
          <w:p w14:paraId="795224FE" w14:textId="77777777" w:rsidR="001823D9" w:rsidRPr="00FC0A00" w:rsidRDefault="001823D9" w:rsidP="000A53A3">
            <w:pPr>
              <w:rPr>
                <w:szCs w:val="24"/>
              </w:rPr>
            </w:pPr>
            <w:r w:rsidRPr="00FC0A00">
              <w:rPr>
                <w:szCs w:val="24"/>
              </w:rPr>
              <w:t>60</w:t>
            </w:r>
          </w:p>
        </w:tc>
        <w:tc>
          <w:tcPr>
            <w:tcW w:w="992" w:type="dxa"/>
            <w:shd w:val="clear" w:color="auto" w:fill="auto"/>
          </w:tcPr>
          <w:p w14:paraId="5F621198" w14:textId="77777777" w:rsidR="001823D9" w:rsidRPr="00FC0A00" w:rsidRDefault="001823D9" w:rsidP="000A53A3">
            <w:pPr>
              <w:rPr>
                <w:szCs w:val="24"/>
              </w:rPr>
            </w:pPr>
            <w:r w:rsidRPr="00FC0A00">
              <w:rPr>
                <w:szCs w:val="24"/>
              </w:rPr>
              <w:t>55</w:t>
            </w:r>
          </w:p>
        </w:tc>
        <w:tc>
          <w:tcPr>
            <w:tcW w:w="851" w:type="dxa"/>
            <w:shd w:val="clear" w:color="auto" w:fill="auto"/>
          </w:tcPr>
          <w:p w14:paraId="5049CEA8" w14:textId="77777777" w:rsidR="001823D9" w:rsidRPr="00FC0A00" w:rsidRDefault="001823D9" w:rsidP="000A53A3">
            <w:pPr>
              <w:rPr>
                <w:szCs w:val="24"/>
              </w:rPr>
            </w:pPr>
            <w:r w:rsidRPr="00FC0A00">
              <w:rPr>
                <w:szCs w:val="24"/>
              </w:rPr>
              <w:t>86</w:t>
            </w:r>
          </w:p>
        </w:tc>
        <w:tc>
          <w:tcPr>
            <w:tcW w:w="850" w:type="dxa"/>
            <w:shd w:val="clear" w:color="auto" w:fill="auto"/>
          </w:tcPr>
          <w:p w14:paraId="3A89E616" w14:textId="77777777" w:rsidR="001823D9" w:rsidRPr="00FC0A00" w:rsidRDefault="001823D9" w:rsidP="000A53A3">
            <w:pPr>
              <w:rPr>
                <w:szCs w:val="24"/>
              </w:rPr>
            </w:pPr>
            <w:r w:rsidRPr="00FC0A00">
              <w:rPr>
                <w:szCs w:val="24"/>
              </w:rPr>
              <w:t>84</w:t>
            </w:r>
          </w:p>
        </w:tc>
        <w:tc>
          <w:tcPr>
            <w:tcW w:w="1758" w:type="dxa"/>
            <w:shd w:val="clear" w:color="auto" w:fill="auto"/>
          </w:tcPr>
          <w:p w14:paraId="574CB8C6" w14:textId="77777777" w:rsidR="001823D9" w:rsidRPr="00FC0A00" w:rsidRDefault="001823D9" w:rsidP="000A53A3">
            <w:pPr>
              <w:rPr>
                <w:szCs w:val="24"/>
              </w:rPr>
            </w:pPr>
            <w:r w:rsidRPr="00FC0A00">
              <w:rPr>
                <w:color w:val="000000"/>
                <w:szCs w:val="24"/>
              </w:rPr>
              <w:t>03  Socialinių paslaugų ir socialinės paramos teikimo programa; 03-01-01 Gerinti socialinių paslaugų kokybę ir pasiekiamumą</w:t>
            </w:r>
          </w:p>
        </w:tc>
        <w:tc>
          <w:tcPr>
            <w:tcW w:w="1503" w:type="dxa"/>
            <w:shd w:val="clear" w:color="auto" w:fill="auto"/>
          </w:tcPr>
          <w:p w14:paraId="35597B84" w14:textId="77777777" w:rsidR="001823D9" w:rsidRPr="00FC0A00" w:rsidRDefault="001823D9" w:rsidP="000A53A3">
            <w:pPr>
              <w:rPr>
                <w:szCs w:val="24"/>
              </w:rPr>
            </w:pPr>
            <w:r w:rsidRPr="00FC0A00">
              <w:rPr>
                <w:szCs w:val="24"/>
              </w:rPr>
              <w:t>Žmogiškieji ištekliai</w:t>
            </w:r>
          </w:p>
        </w:tc>
        <w:tc>
          <w:tcPr>
            <w:tcW w:w="1701" w:type="dxa"/>
            <w:shd w:val="clear" w:color="auto" w:fill="auto"/>
          </w:tcPr>
          <w:p w14:paraId="44E44CE5" w14:textId="77777777" w:rsidR="001823D9" w:rsidRPr="00FC0A00" w:rsidRDefault="001823D9" w:rsidP="000A53A3">
            <w:pPr>
              <w:rPr>
                <w:szCs w:val="24"/>
              </w:rPr>
            </w:pPr>
            <w:r w:rsidRPr="00FC0A00">
              <w:rPr>
                <w:szCs w:val="24"/>
              </w:rPr>
              <w:t>Žmogiškieji ištekliai</w:t>
            </w:r>
          </w:p>
        </w:tc>
        <w:tc>
          <w:tcPr>
            <w:tcW w:w="2750" w:type="dxa"/>
            <w:shd w:val="clear" w:color="auto" w:fill="auto"/>
          </w:tcPr>
          <w:p w14:paraId="0566D426" w14:textId="77777777" w:rsidR="001823D9" w:rsidRPr="00FC0A00" w:rsidRDefault="001823D9" w:rsidP="000A53A3">
            <w:pPr>
              <w:rPr>
                <w:szCs w:val="24"/>
              </w:rPr>
            </w:pPr>
            <w:r w:rsidRPr="00FC0A00">
              <w:rPr>
                <w:szCs w:val="24"/>
              </w:rPr>
              <w:t>Kokybės vertinimo grafikai, surašyti vertinimo aktai.</w:t>
            </w:r>
          </w:p>
        </w:tc>
      </w:tr>
      <w:tr w:rsidR="001823D9" w:rsidRPr="00FC0A00" w14:paraId="6970323D" w14:textId="77777777" w:rsidTr="000A53A3">
        <w:tc>
          <w:tcPr>
            <w:tcW w:w="15235" w:type="dxa"/>
            <w:gridSpan w:val="10"/>
            <w:shd w:val="clear" w:color="auto" w:fill="auto"/>
          </w:tcPr>
          <w:p w14:paraId="7D921D05" w14:textId="77777777" w:rsidR="001823D9" w:rsidRPr="00FC0A00" w:rsidRDefault="001823D9" w:rsidP="000A53A3">
            <w:pPr>
              <w:rPr>
                <w:b/>
                <w:bCs/>
                <w:szCs w:val="24"/>
              </w:rPr>
            </w:pPr>
            <w:r w:rsidRPr="00FC0A00">
              <w:rPr>
                <w:b/>
                <w:bCs/>
                <w:szCs w:val="24"/>
              </w:rPr>
              <w:t>3. Tikslas. PAGALBOS TEIKIMĄ SENIŪNIJOS TERITORIJOSE PLĖTOJIMAS</w:t>
            </w:r>
          </w:p>
        </w:tc>
      </w:tr>
      <w:tr w:rsidR="001823D9" w:rsidRPr="00FC0A00" w14:paraId="2506B3E9" w14:textId="77777777" w:rsidTr="000A53A3">
        <w:tc>
          <w:tcPr>
            <w:tcW w:w="15235" w:type="dxa"/>
            <w:gridSpan w:val="10"/>
            <w:shd w:val="clear" w:color="auto" w:fill="auto"/>
          </w:tcPr>
          <w:p w14:paraId="10443DE2" w14:textId="77777777" w:rsidR="001823D9" w:rsidRPr="00FC0A00" w:rsidRDefault="001823D9" w:rsidP="000A53A3">
            <w:pPr>
              <w:rPr>
                <w:szCs w:val="24"/>
              </w:rPr>
            </w:pPr>
            <w:r w:rsidRPr="00FC0A00">
              <w:rPr>
                <w:szCs w:val="24"/>
              </w:rPr>
              <w:t>3.1. Didinti paslaugų prieinamumą teikiant pagalbą.</w:t>
            </w:r>
          </w:p>
        </w:tc>
      </w:tr>
      <w:tr w:rsidR="001823D9" w:rsidRPr="00FC0A00" w14:paraId="62865BFE" w14:textId="77777777" w:rsidTr="000A53A3">
        <w:trPr>
          <w:gridAfter w:val="1"/>
          <w:wAfter w:w="10" w:type="dxa"/>
        </w:trPr>
        <w:tc>
          <w:tcPr>
            <w:tcW w:w="3261" w:type="dxa"/>
            <w:shd w:val="clear" w:color="auto" w:fill="auto"/>
          </w:tcPr>
          <w:p w14:paraId="0D30BCF3" w14:textId="77777777" w:rsidR="001823D9" w:rsidRPr="00FC0A00" w:rsidRDefault="001823D9" w:rsidP="000A53A3">
            <w:pPr>
              <w:rPr>
                <w:szCs w:val="24"/>
              </w:rPr>
            </w:pPr>
            <w:r w:rsidRPr="00FC0A00">
              <w:rPr>
                <w:szCs w:val="24"/>
              </w:rPr>
              <w:t>3.1.1. Teikti paslaugas kuo arčiau  paslaugų gavėjų gyvenamosios vietos.</w:t>
            </w:r>
          </w:p>
        </w:tc>
        <w:tc>
          <w:tcPr>
            <w:tcW w:w="1559" w:type="dxa"/>
            <w:shd w:val="clear" w:color="auto" w:fill="auto"/>
          </w:tcPr>
          <w:p w14:paraId="21CD7ECF" w14:textId="77777777" w:rsidR="001823D9" w:rsidRPr="00FC0A00" w:rsidRDefault="001823D9" w:rsidP="000A53A3">
            <w:pPr>
              <w:rPr>
                <w:szCs w:val="24"/>
              </w:rPr>
            </w:pPr>
            <w:r w:rsidRPr="00FC0A00">
              <w:rPr>
                <w:szCs w:val="24"/>
              </w:rPr>
              <w:t>1</w:t>
            </w:r>
          </w:p>
        </w:tc>
        <w:tc>
          <w:tcPr>
            <w:tcW w:w="992" w:type="dxa"/>
            <w:shd w:val="clear" w:color="auto" w:fill="auto"/>
          </w:tcPr>
          <w:p w14:paraId="63869E71" w14:textId="77777777" w:rsidR="001823D9" w:rsidRPr="00FC0A00" w:rsidRDefault="001823D9" w:rsidP="000A53A3">
            <w:pPr>
              <w:rPr>
                <w:szCs w:val="24"/>
              </w:rPr>
            </w:pPr>
            <w:r w:rsidRPr="00FC0A00">
              <w:rPr>
                <w:szCs w:val="24"/>
              </w:rPr>
              <w:t>-</w:t>
            </w:r>
          </w:p>
        </w:tc>
        <w:tc>
          <w:tcPr>
            <w:tcW w:w="851" w:type="dxa"/>
            <w:shd w:val="clear" w:color="auto" w:fill="auto"/>
          </w:tcPr>
          <w:p w14:paraId="3E794DB0" w14:textId="77777777" w:rsidR="001823D9" w:rsidRPr="00FC0A00" w:rsidRDefault="001823D9" w:rsidP="000A53A3">
            <w:pPr>
              <w:rPr>
                <w:szCs w:val="24"/>
              </w:rPr>
            </w:pPr>
            <w:r w:rsidRPr="00FC0A00">
              <w:rPr>
                <w:szCs w:val="24"/>
              </w:rPr>
              <w:t>-</w:t>
            </w:r>
          </w:p>
        </w:tc>
        <w:tc>
          <w:tcPr>
            <w:tcW w:w="850" w:type="dxa"/>
            <w:shd w:val="clear" w:color="auto" w:fill="auto"/>
          </w:tcPr>
          <w:p w14:paraId="4EA61D59" w14:textId="77777777" w:rsidR="001823D9" w:rsidRPr="00FC0A00" w:rsidRDefault="001823D9" w:rsidP="000A53A3">
            <w:pPr>
              <w:rPr>
                <w:szCs w:val="24"/>
              </w:rPr>
            </w:pPr>
            <w:r w:rsidRPr="00FC0A00">
              <w:rPr>
                <w:szCs w:val="24"/>
              </w:rPr>
              <w:t>1</w:t>
            </w:r>
          </w:p>
        </w:tc>
        <w:tc>
          <w:tcPr>
            <w:tcW w:w="1758" w:type="dxa"/>
            <w:shd w:val="clear" w:color="auto" w:fill="auto"/>
          </w:tcPr>
          <w:p w14:paraId="55C0B2F3" w14:textId="77777777" w:rsidR="001823D9" w:rsidRPr="00FC0A00" w:rsidRDefault="001823D9" w:rsidP="000A53A3">
            <w:pPr>
              <w:rPr>
                <w:szCs w:val="24"/>
              </w:rPr>
            </w:pPr>
            <w:r w:rsidRPr="00FC0A00">
              <w:rPr>
                <w:color w:val="000000"/>
                <w:szCs w:val="24"/>
              </w:rPr>
              <w:t>03  Socialinių paslaugų ir socialinės paramos teikimo programa</w:t>
            </w:r>
          </w:p>
        </w:tc>
        <w:tc>
          <w:tcPr>
            <w:tcW w:w="1503" w:type="dxa"/>
            <w:shd w:val="clear" w:color="auto" w:fill="auto"/>
          </w:tcPr>
          <w:p w14:paraId="5C9E0964" w14:textId="77777777" w:rsidR="001823D9" w:rsidRPr="00FC0A00" w:rsidRDefault="001823D9" w:rsidP="000A53A3">
            <w:pPr>
              <w:rPr>
                <w:szCs w:val="24"/>
              </w:rPr>
            </w:pPr>
            <w:r w:rsidRPr="00FC0A00">
              <w:rPr>
                <w:szCs w:val="24"/>
              </w:rPr>
              <w:t xml:space="preserve">4 500 Eur </w:t>
            </w:r>
          </w:p>
        </w:tc>
        <w:tc>
          <w:tcPr>
            <w:tcW w:w="1701" w:type="dxa"/>
            <w:shd w:val="clear" w:color="auto" w:fill="auto"/>
          </w:tcPr>
          <w:p w14:paraId="35DB177F" w14:textId="77777777" w:rsidR="001823D9" w:rsidRPr="00FC0A00" w:rsidRDefault="001823D9" w:rsidP="000A53A3">
            <w:pPr>
              <w:rPr>
                <w:szCs w:val="24"/>
              </w:rPr>
            </w:pPr>
            <w:r w:rsidRPr="00FC0A00">
              <w:rPr>
                <w:szCs w:val="24"/>
              </w:rPr>
              <w:t>4 233 Eur</w:t>
            </w:r>
          </w:p>
        </w:tc>
        <w:tc>
          <w:tcPr>
            <w:tcW w:w="2750" w:type="dxa"/>
            <w:shd w:val="clear" w:color="auto" w:fill="auto"/>
          </w:tcPr>
          <w:p w14:paraId="312138A2" w14:textId="77777777" w:rsidR="001823D9" w:rsidRPr="00FC0A00" w:rsidRDefault="001823D9" w:rsidP="000A53A3">
            <w:pPr>
              <w:rPr>
                <w:szCs w:val="24"/>
              </w:rPr>
            </w:pPr>
            <w:r w:rsidRPr="00FC0A00">
              <w:rPr>
                <w:szCs w:val="24"/>
              </w:rPr>
              <w:t>Padidintas individualios priežiūros darbuotojų (teikiančių pagalbą šeimoms) skaičius.</w:t>
            </w:r>
          </w:p>
        </w:tc>
      </w:tr>
    </w:tbl>
    <w:p w14:paraId="57840181" w14:textId="77777777" w:rsidR="001823D9" w:rsidRDefault="001823D9" w:rsidP="001823D9">
      <w:pPr>
        <w:jc w:val="both"/>
        <w:rPr>
          <w:szCs w:val="24"/>
        </w:rPr>
      </w:pPr>
    </w:p>
    <w:p w14:paraId="7E3A90B8" w14:textId="77777777" w:rsidR="001823D9" w:rsidRDefault="001823D9" w:rsidP="001823D9">
      <w:pPr>
        <w:jc w:val="both"/>
        <w:rPr>
          <w:szCs w:val="24"/>
        </w:rPr>
      </w:pPr>
    </w:p>
    <w:p w14:paraId="27CEE166" w14:textId="77777777" w:rsidR="001823D9" w:rsidRDefault="001823D9" w:rsidP="001823D9">
      <w:pPr>
        <w:jc w:val="both"/>
        <w:rPr>
          <w:szCs w:val="24"/>
        </w:rPr>
      </w:pPr>
    </w:p>
    <w:p w14:paraId="46A9D7F4" w14:textId="77777777" w:rsidR="001823D9" w:rsidRPr="007B101D" w:rsidRDefault="001823D9" w:rsidP="001823D9">
      <w:pPr>
        <w:jc w:val="both"/>
        <w:rPr>
          <w:szCs w:val="24"/>
        </w:rPr>
      </w:pPr>
    </w:p>
    <w:p w14:paraId="7CCE7392" w14:textId="77777777" w:rsidR="001823D9" w:rsidRPr="00C27DB1" w:rsidRDefault="001823D9" w:rsidP="001823D9">
      <w:pPr>
        <w:jc w:val="center"/>
        <w:rPr>
          <w:b/>
          <w:bCs/>
          <w:caps/>
          <w:szCs w:val="24"/>
        </w:rPr>
      </w:pPr>
      <w:r w:rsidRPr="00C27DB1">
        <w:rPr>
          <w:b/>
          <w:bCs/>
          <w:caps/>
          <w:szCs w:val="24"/>
        </w:rPr>
        <w:lastRenderedPageBreak/>
        <w:t>Radviliškio pagalbos šeimai centras</w:t>
      </w:r>
    </w:p>
    <w:p w14:paraId="17349044" w14:textId="77777777" w:rsidR="001823D9" w:rsidRDefault="001823D9" w:rsidP="001823D9">
      <w:pPr>
        <w:jc w:val="center"/>
        <w:rPr>
          <w:b/>
          <w:bCs/>
          <w:szCs w:val="24"/>
          <w:u w:val="single"/>
        </w:rPr>
      </w:pPr>
    </w:p>
    <w:p w14:paraId="568F4DA7" w14:textId="77777777" w:rsidR="001823D9" w:rsidRPr="00682322" w:rsidRDefault="001823D9" w:rsidP="001823D9">
      <w:pPr>
        <w:rPr>
          <w:rFonts w:eastAsia="Calibri"/>
          <w:iCs/>
          <w:szCs w:val="24"/>
          <w:u w:val="single"/>
          <w:lang w:eastAsia="lt-LT"/>
        </w:rPr>
      </w:pPr>
      <w:r w:rsidRPr="007B101D">
        <w:rPr>
          <w:bCs/>
          <w:szCs w:val="24"/>
        </w:rPr>
        <w:t>Programų, strateginių ir (arba) metų veiklos tikslų įgyvendinimo rodikliai</w:t>
      </w:r>
    </w:p>
    <w:tbl>
      <w:tblPr>
        <w:tblW w:w="1523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2"/>
        <w:gridCol w:w="1560"/>
        <w:gridCol w:w="993"/>
        <w:gridCol w:w="852"/>
        <w:gridCol w:w="851"/>
        <w:gridCol w:w="1759"/>
        <w:gridCol w:w="1504"/>
        <w:gridCol w:w="1702"/>
        <w:gridCol w:w="2752"/>
      </w:tblGrid>
      <w:tr w:rsidR="001823D9" w:rsidRPr="00FC0A00" w14:paraId="38E1BB13" w14:textId="77777777" w:rsidTr="000A53A3">
        <w:tc>
          <w:tcPr>
            <w:tcW w:w="3261" w:type="dxa"/>
            <w:vMerge w:val="restart"/>
            <w:shd w:val="clear" w:color="auto" w:fill="DBE5F1"/>
            <w:vAlign w:val="center"/>
          </w:tcPr>
          <w:p w14:paraId="52A2EE69" w14:textId="77777777" w:rsidR="001823D9" w:rsidRPr="00FC0A00" w:rsidRDefault="001823D9" w:rsidP="000A53A3">
            <w:pPr>
              <w:jc w:val="center"/>
              <w:rPr>
                <w:b/>
                <w:color w:val="000000"/>
              </w:rPr>
            </w:pPr>
            <w:r w:rsidRPr="00FC0A00">
              <w:rPr>
                <w:b/>
                <w:color w:val="000000"/>
              </w:rPr>
              <w:t>Priemonės ir (arba) rodiklio kodas ir pavadinimas</w:t>
            </w:r>
          </w:p>
        </w:tc>
        <w:tc>
          <w:tcPr>
            <w:tcW w:w="1559" w:type="dxa"/>
            <w:vMerge w:val="restart"/>
            <w:shd w:val="clear" w:color="auto" w:fill="DBE5F1"/>
            <w:vAlign w:val="center"/>
          </w:tcPr>
          <w:p w14:paraId="4FA11DD1" w14:textId="77777777" w:rsidR="001823D9" w:rsidRPr="00FC0A00" w:rsidRDefault="001823D9" w:rsidP="000A53A3">
            <w:pPr>
              <w:jc w:val="center"/>
              <w:rPr>
                <w:b/>
                <w:color w:val="000000"/>
              </w:rPr>
            </w:pPr>
            <w:r w:rsidRPr="00FC0A00">
              <w:rPr>
                <w:b/>
                <w:color w:val="000000"/>
              </w:rPr>
              <w:t xml:space="preserve">Planuota reikšmė, matavimo vienetas </w:t>
            </w:r>
          </w:p>
        </w:tc>
        <w:tc>
          <w:tcPr>
            <w:tcW w:w="2693" w:type="dxa"/>
            <w:gridSpan w:val="3"/>
            <w:shd w:val="clear" w:color="auto" w:fill="DBE5F1"/>
            <w:vAlign w:val="center"/>
          </w:tcPr>
          <w:p w14:paraId="7301B570" w14:textId="77777777" w:rsidR="001823D9" w:rsidRPr="00FC0A00" w:rsidRDefault="001823D9" w:rsidP="000A53A3">
            <w:pPr>
              <w:jc w:val="center"/>
              <w:rPr>
                <w:b/>
                <w:color w:val="000000"/>
              </w:rPr>
            </w:pPr>
            <w:r w:rsidRPr="00FC0A00">
              <w:rPr>
                <w:b/>
                <w:color w:val="000000"/>
              </w:rPr>
              <w:t>Praėjusių 2 ataskaitinių laikotarpių ir ataskaitinio laikotarpio reikšmės (faktas)</w:t>
            </w:r>
          </w:p>
        </w:tc>
        <w:tc>
          <w:tcPr>
            <w:tcW w:w="1758" w:type="dxa"/>
            <w:vMerge w:val="restart"/>
            <w:shd w:val="clear" w:color="auto" w:fill="DBE5F1"/>
            <w:vAlign w:val="center"/>
          </w:tcPr>
          <w:p w14:paraId="239A73B7" w14:textId="77777777" w:rsidR="001823D9" w:rsidRPr="00FC0A00" w:rsidRDefault="001823D9" w:rsidP="000A53A3">
            <w:pPr>
              <w:jc w:val="center"/>
              <w:rPr>
                <w:b/>
                <w:color w:val="000000"/>
              </w:rPr>
            </w:pPr>
            <w:r w:rsidRPr="00FC0A00">
              <w:rPr>
                <w:b/>
                <w:color w:val="000000"/>
              </w:rPr>
              <w:t>Sąsaja su Savivaldybės, kitų institucijų, įstaigos planavimo dokumentais</w:t>
            </w:r>
          </w:p>
        </w:tc>
        <w:tc>
          <w:tcPr>
            <w:tcW w:w="3204" w:type="dxa"/>
            <w:gridSpan w:val="2"/>
            <w:shd w:val="clear" w:color="auto" w:fill="DBE5F1"/>
            <w:vAlign w:val="center"/>
          </w:tcPr>
          <w:p w14:paraId="7755E7DA" w14:textId="77777777" w:rsidR="001823D9" w:rsidRPr="00FC0A00" w:rsidRDefault="001823D9" w:rsidP="000A53A3">
            <w:pPr>
              <w:jc w:val="center"/>
              <w:rPr>
                <w:b/>
                <w:color w:val="000000"/>
              </w:rPr>
            </w:pPr>
            <w:r w:rsidRPr="00FC0A00">
              <w:rPr>
                <w:b/>
                <w:color w:val="000000"/>
              </w:rPr>
              <w:t xml:space="preserve">Finansavimas </w:t>
            </w:r>
          </w:p>
        </w:tc>
        <w:tc>
          <w:tcPr>
            <w:tcW w:w="2750" w:type="dxa"/>
            <w:vMerge w:val="restart"/>
            <w:shd w:val="clear" w:color="auto" w:fill="DBE5F1"/>
            <w:vAlign w:val="center"/>
          </w:tcPr>
          <w:p w14:paraId="35AC9520" w14:textId="77777777" w:rsidR="001823D9" w:rsidRPr="00FC0A00" w:rsidRDefault="001823D9" w:rsidP="000A53A3">
            <w:pPr>
              <w:jc w:val="center"/>
              <w:rPr>
                <w:b/>
                <w:color w:val="000000"/>
              </w:rPr>
            </w:pPr>
            <w:r w:rsidRPr="00FC0A00">
              <w:rPr>
                <w:b/>
                <w:color w:val="000000"/>
              </w:rPr>
              <w:t>Komentaras</w:t>
            </w:r>
          </w:p>
        </w:tc>
      </w:tr>
      <w:tr w:rsidR="001823D9" w:rsidRPr="00FC0A00" w14:paraId="25181DEB" w14:textId="77777777" w:rsidTr="000A53A3">
        <w:tc>
          <w:tcPr>
            <w:tcW w:w="3261" w:type="dxa"/>
            <w:vMerge/>
            <w:shd w:val="clear" w:color="auto" w:fill="DBE5F1"/>
            <w:vAlign w:val="center"/>
          </w:tcPr>
          <w:p w14:paraId="46D2A88F" w14:textId="77777777" w:rsidR="001823D9" w:rsidRPr="00FC0A00" w:rsidRDefault="001823D9" w:rsidP="000A53A3">
            <w:pPr>
              <w:jc w:val="center"/>
              <w:rPr>
                <w:b/>
                <w:color w:val="000000"/>
              </w:rPr>
            </w:pPr>
          </w:p>
        </w:tc>
        <w:tc>
          <w:tcPr>
            <w:tcW w:w="1559" w:type="dxa"/>
            <w:vMerge/>
            <w:shd w:val="clear" w:color="auto" w:fill="DBE5F1"/>
            <w:vAlign w:val="center"/>
          </w:tcPr>
          <w:p w14:paraId="1A995BEE" w14:textId="77777777" w:rsidR="001823D9" w:rsidRPr="00FC0A00" w:rsidRDefault="001823D9" w:rsidP="000A53A3">
            <w:pPr>
              <w:jc w:val="center"/>
              <w:rPr>
                <w:b/>
                <w:color w:val="000000"/>
              </w:rPr>
            </w:pPr>
          </w:p>
        </w:tc>
        <w:tc>
          <w:tcPr>
            <w:tcW w:w="992" w:type="dxa"/>
            <w:shd w:val="clear" w:color="auto" w:fill="DBE5F1"/>
            <w:vAlign w:val="center"/>
          </w:tcPr>
          <w:p w14:paraId="0868751C" w14:textId="77777777" w:rsidR="001823D9" w:rsidRPr="00FC0A00" w:rsidRDefault="001823D9" w:rsidP="000A53A3">
            <w:pPr>
              <w:jc w:val="center"/>
              <w:rPr>
                <w:b/>
                <w:color w:val="000000"/>
              </w:rPr>
            </w:pPr>
            <w:r w:rsidRPr="00FC0A00">
              <w:rPr>
                <w:b/>
                <w:color w:val="000000"/>
              </w:rPr>
              <w:t>n-2 metai</w:t>
            </w:r>
          </w:p>
        </w:tc>
        <w:tc>
          <w:tcPr>
            <w:tcW w:w="851" w:type="dxa"/>
            <w:shd w:val="clear" w:color="auto" w:fill="DBE5F1"/>
            <w:vAlign w:val="center"/>
          </w:tcPr>
          <w:p w14:paraId="2A6156C4" w14:textId="77777777" w:rsidR="001823D9" w:rsidRPr="00FC0A00" w:rsidRDefault="001823D9" w:rsidP="000A53A3">
            <w:pPr>
              <w:jc w:val="center"/>
              <w:rPr>
                <w:b/>
                <w:color w:val="000000"/>
              </w:rPr>
            </w:pPr>
            <w:r w:rsidRPr="00FC0A00">
              <w:rPr>
                <w:b/>
                <w:color w:val="000000"/>
              </w:rPr>
              <w:t>n-1 metai</w:t>
            </w:r>
          </w:p>
        </w:tc>
        <w:tc>
          <w:tcPr>
            <w:tcW w:w="850" w:type="dxa"/>
            <w:shd w:val="clear" w:color="auto" w:fill="DBE5F1"/>
            <w:vAlign w:val="center"/>
          </w:tcPr>
          <w:p w14:paraId="734A5B64" w14:textId="77777777" w:rsidR="001823D9" w:rsidRPr="00FC0A00" w:rsidRDefault="001823D9" w:rsidP="000A53A3">
            <w:pPr>
              <w:jc w:val="center"/>
              <w:rPr>
                <w:b/>
                <w:color w:val="000000"/>
              </w:rPr>
            </w:pPr>
            <w:r w:rsidRPr="00FC0A00">
              <w:rPr>
                <w:b/>
                <w:color w:val="000000"/>
              </w:rPr>
              <w:t>n metai</w:t>
            </w:r>
          </w:p>
        </w:tc>
        <w:tc>
          <w:tcPr>
            <w:tcW w:w="1758" w:type="dxa"/>
            <w:vMerge/>
            <w:shd w:val="clear" w:color="auto" w:fill="DBE5F1"/>
            <w:vAlign w:val="center"/>
          </w:tcPr>
          <w:p w14:paraId="06A10265" w14:textId="77777777" w:rsidR="001823D9" w:rsidRPr="00FC0A00" w:rsidRDefault="001823D9" w:rsidP="000A53A3">
            <w:pPr>
              <w:jc w:val="center"/>
              <w:rPr>
                <w:b/>
                <w:color w:val="000000"/>
              </w:rPr>
            </w:pPr>
          </w:p>
        </w:tc>
        <w:tc>
          <w:tcPr>
            <w:tcW w:w="1503" w:type="dxa"/>
            <w:shd w:val="clear" w:color="auto" w:fill="DBE5F1"/>
            <w:vAlign w:val="center"/>
          </w:tcPr>
          <w:p w14:paraId="69E581EE" w14:textId="77777777" w:rsidR="001823D9" w:rsidRPr="00FC0A00" w:rsidRDefault="001823D9" w:rsidP="000A53A3">
            <w:pPr>
              <w:jc w:val="center"/>
              <w:rPr>
                <w:b/>
                <w:color w:val="000000"/>
              </w:rPr>
            </w:pPr>
            <w:r w:rsidRPr="00FC0A00">
              <w:rPr>
                <w:b/>
                <w:color w:val="000000"/>
              </w:rPr>
              <w:t>Patvirtintas planas</w:t>
            </w:r>
          </w:p>
        </w:tc>
        <w:tc>
          <w:tcPr>
            <w:tcW w:w="1701" w:type="dxa"/>
            <w:shd w:val="clear" w:color="auto" w:fill="DBE5F1"/>
            <w:vAlign w:val="center"/>
          </w:tcPr>
          <w:p w14:paraId="24B66BDE" w14:textId="77777777" w:rsidR="001823D9" w:rsidRPr="00FC0A00" w:rsidRDefault="001823D9" w:rsidP="000A53A3">
            <w:pPr>
              <w:jc w:val="center"/>
              <w:rPr>
                <w:b/>
                <w:color w:val="000000"/>
              </w:rPr>
            </w:pPr>
            <w:r w:rsidRPr="00FC0A00">
              <w:rPr>
                <w:b/>
                <w:color w:val="000000"/>
              </w:rPr>
              <w:t xml:space="preserve">Įvykdymas, asignavimų šaltinis </w:t>
            </w:r>
          </w:p>
        </w:tc>
        <w:tc>
          <w:tcPr>
            <w:tcW w:w="2750" w:type="dxa"/>
            <w:vMerge/>
            <w:shd w:val="clear" w:color="auto" w:fill="DBE5F1"/>
            <w:vAlign w:val="center"/>
          </w:tcPr>
          <w:p w14:paraId="0554E66A" w14:textId="77777777" w:rsidR="001823D9" w:rsidRPr="00FC0A00" w:rsidRDefault="001823D9" w:rsidP="000A53A3">
            <w:pPr>
              <w:jc w:val="center"/>
              <w:rPr>
                <w:b/>
                <w:color w:val="000000"/>
                <w:szCs w:val="24"/>
              </w:rPr>
            </w:pPr>
          </w:p>
        </w:tc>
      </w:tr>
      <w:tr w:rsidR="001823D9" w:rsidRPr="00FC0A00" w14:paraId="065C618A" w14:textId="77777777" w:rsidTr="000A53A3">
        <w:trPr>
          <w:trHeight w:val="108"/>
        </w:trPr>
        <w:tc>
          <w:tcPr>
            <w:tcW w:w="3261" w:type="dxa"/>
            <w:shd w:val="clear" w:color="auto" w:fill="DBE5F1"/>
          </w:tcPr>
          <w:p w14:paraId="294076B2" w14:textId="77777777" w:rsidR="001823D9" w:rsidRPr="00FC0A00" w:rsidRDefault="001823D9" w:rsidP="000A53A3">
            <w:pPr>
              <w:jc w:val="center"/>
              <w:rPr>
                <w:color w:val="000000"/>
                <w:szCs w:val="24"/>
              </w:rPr>
            </w:pPr>
            <w:r w:rsidRPr="00FC0A00">
              <w:rPr>
                <w:color w:val="000000"/>
                <w:szCs w:val="24"/>
              </w:rPr>
              <w:t>1</w:t>
            </w:r>
          </w:p>
        </w:tc>
        <w:tc>
          <w:tcPr>
            <w:tcW w:w="1559" w:type="dxa"/>
            <w:shd w:val="clear" w:color="auto" w:fill="DBE5F1"/>
          </w:tcPr>
          <w:p w14:paraId="29165897" w14:textId="77777777" w:rsidR="001823D9" w:rsidRPr="00FC0A00" w:rsidRDefault="001823D9" w:rsidP="000A53A3">
            <w:pPr>
              <w:jc w:val="center"/>
              <w:rPr>
                <w:color w:val="000000"/>
                <w:szCs w:val="24"/>
              </w:rPr>
            </w:pPr>
            <w:r w:rsidRPr="00FC0A00">
              <w:rPr>
                <w:color w:val="000000"/>
                <w:szCs w:val="24"/>
              </w:rPr>
              <w:t>2</w:t>
            </w:r>
          </w:p>
        </w:tc>
        <w:tc>
          <w:tcPr>
            <w:tcW w:w="992" w:type="dxa"/>
            <w:shd w:val="clear" w:color="auto" w:fill="DBE5F1"/>
          </w:tcPr>
          <w:p w14:paraId="59516F19" w14:textId="77777777" w:rsidR="001823D9" w:rsidRPr="00FC0A00" w:rsidRDefault="001823D9" w:rsidP="000A53A3">
            <w:pPr>
              <w:jc w:val="center"/>
              <w:rPr>
                <w:color w:val="000000"/>
                <w:szCs w:val="24"/>
              </w:rPr>
            </w:pPr>
            <w:r w:rsidRPr="00FC0A00">
              <w:rPr>
                <w:color w:val="000000"/>
                <w:szCs w:val="24"/>
              </w:rPr>
              <w:t>3</w:t>
            </w:r>
          </w:p>
        </w:tc>
        <w:tc>
          <w:tcPr>
            <w:tcW w:w="851" w:type="dxa"/>
            <w:shd w:val="clear" w:color="auto" w:fill="DBE5F1"/>
          </w:tcPr>
          <w:p w14:paraId="241FEE8C" w14:textId="77777777" w:rsidR="001823D9" w:rsidRPr="00FC0A00" w:rsidRDefault="001823D9" w:rsidP="000A53A3">
            <w:pPr>
              <w:jc w:val="center"/>
              <w:rPr>
                <w:color w:val="000000"/>
                <w:szCs w:val="24"/>
              </w:rPr>
            </w:pPr>
            <w:r w:rsidRPr="00FC0A00">
              <w:rPr>
                <w:color w:val="000000"/>
                <w:szCs w:val="24"/>
              </w:rPr>
              <w:t>4</w:t>
            </w:r>
          </w:p>
        </w:tc>
        <w:tc>
          <w:tcPr>
            <w:tcW w:w="850" w:type="dxa"/>
            <w:shd w:val="clear" w:color="auto" w:fill="DBE5F1"/>
          </w:tcPr>
          <w:p w14:paraId="780F29E0" w14:textId="77777777" w:rsidR="001823D9" w:rsidRPr="00FC0A00" w:rsidRDefault="001823D9" w:rsidP="000A53A3">
            <w:pPr>
              <w:jc w:val="center"/>
              <w:rPr>
                <w:color w:val="000000"/>
                <w:szCs w:val="24"/>
              </w:rPr>
            </w:pPr>
            <w:r w:rsidRPr="00FC0A00">
              <w:rPr>
                <w:color w:val="000000"/>
                <w:szCs w:val="24"/>
              </w:rPr>
              <w:t>5</w:t>
            </w:r>
          </w:p>
        </w:tc>
        <w:tc>
          <w:tcPr>
            <w:tcW w:w="1758" w:type="dxa"/>
            <w:shd w:val="clear" w:color="auto" w:fill="DBE5F1"/>
          </w:tcPr>
          <w:p w14:paraId="78C67F57" w14:textId="77777777" w:rsidR="001823D9" w:rsidRPr="00FC0A00" w:rsidRDefault="001823D9" w:rsidP="000A53A3">
            <w:pPr>
              <w:jc w:val="center"/>
              <w:rPr>
                <w:color w:val="000000"/>
                <w:szCs w:val="24"/>
              </w:rPr>
            </w:pPr>
            <w:r w:rsidRPr="00FC0A00">
              <w:rPr>
                <w:color w:val="000000"/>
                <w:szCs w:val="24"/>
              </w:rPr>
              <w:t>6</w:t>
            </w:r>
          </w:p>
        </w:tc>
        <w:tc>
          <w:tcPr>
            <w:tcW w:w="1503" w:type="dxa"/>
            <w:shd w:val="clear" w:color="auto" w:fill="DBE5F1"/>
          </w:tcPr>
          <w:p w14:paraId="72102E4E" w14:textId="77777777" w:rsidR="001823D9" w:rsidRPr="00FC0A00" w:rsidRDefault="001823D9" w:rsidP="000A53A3">
            <w:pPr>
              <w:jc w:val="center"/>
              <w:rPr>
                <w:color w:val="000000"/>
                <w:szCs w:val="24"/>
              </w:rPr>
            </w:pPr>
            <w:r w:rsidRPr="00FC0A00">
              <w:rPr>
                <w:color w:val="000000"/>
                <w:szCs w:val="24"/>
              </w:rPr>
              <w:t>7</w:t>
            </w:r>
          </w:p>
        </w:tc>
        <w:tc>
          <w:tcPr>
            <w:tcW w:w="1701" w:type="dxa"/>
            <w:shd w:val="clear" w:color="auto" w:fill="DBE5F1"/>
          </w:tcPr>
          <w:p w14:paraId="71CD505B" w14:textId="77777777" w:rsidR="001823D9" w:rsidRPr="00FC0A00" w:rsidRDefault="001823D9" w:rsidP="000A53A3">
            <w:pPr>
              <w:jc w:val="center"/>
              <w:rPr>
                <w:color w:val="000000"/>
                <w:szCs w:val="24"/>
              </w:rPr>
            </w:pPr>
            <w:r w:rsidRPr="00FC0A00">
              <w:rPr>
                <w:color w:val="000000"/>
                <w:szCs w:val="24"/>
              </w:rPr>
              <w:t>8</w:t>
            </w:r>
          </w:p>
        </w:tc>
        <w:tc>
          <w:tcPr>
            <w:tcW w:w="2750" w:type="dxa"/>
            <w:shd w:val="clear" w:color="auto" w:fill="DBE5F1"/>
          </w:tcPr>
          <w:p w14:paraId="6C90B428" w14:textId="77777777" w:rsidR="001823D9" w:rsidRPr="00FC0A00" w:rsidRDefault="001823D9" w:rsidP="000A53A3">
            <w:pPr>
              <w:jc w:val="center"/>
              <w:rPr>
                <w:color w:val="000000"/>
                <w:szCs w:val="24"/>
              </w:rPr>
            </w:pPr>
            <w:r w:rsidRPr="00FC0A00">
              <w:rPr>
                <w:color w:val="000000"/>
                <w:szCs w:val="24"/>
              </w:rPr>
              <w:t>9</w:t>
            </w:r>
          </w:p>
        </w:tc>
      </w:tr>
    </w:tbl>
    <w:tbl>
      <w:tblPr>
        <w:tblStyle w:val="TableNormal1"/>
        <w:tblW w:w="1516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61"/>
        <w:gridCol w:w="1559"/>
        <w:gridCol w:w="992"/>
        <w:gridCol w:w="851"/>
        <w:gridCol w:w="850"/>
        <w:gridCol w:w="1701"/>
        <w:gridCol w:w="1560"/>
        <w:gridCol w:w="1701"/>
        <w:gridCol w:w="2693"/>
      </w:tblGrid>
      <w:tr w:rsidR="001823D9" w:rsidRPr="00BC17B6" w14:paraId="7B23201A" w14:textId="77777777" w:rsidTr="000A53A3">
        <w:trPr>
          <w:trHeight w:val="391"/>
        </w:trPr>
        <w:tc>
          <w:tcPr>
            <w:tcW w:w="15168" w:type="dxa"/>
            <w:gridSpan w:val="9"/>
            <w:shd w:val="clear" w:color="auto" w:fill="auto"/>
          </w:tcPr>
          <w:p w14:paraId="21169A1D" w14:textId="77777777" w:rsidR="001823D9" w:rsidRPr="00BC17B6" w:rsidRDefault="001823D9" w:rsidP="000A53A3">
            <w:pPr>
              <w:pStyle w:val="Pagrindinistekstas"/>
              <w:jc w:val="both"/>
              <w:rPr>
                <w:b/>
                <w:bCs/>
              </w:rPr>
            </w:pPr>
            <w:r w:rsidRPr="00BC17B6">
              <w:rPr>
                <w:b/>
                <w:bCs/>
                <w:spacing w:val="-2"/>
              </w:rPr>
              <w:t xml:space="preserve">1. </w:t>
            </w:r>
            <w:proofErr w:type="spellStart"/>
            <w:r w:rsidRPr="00BC17B6">
              <w:rPr>
                <w:b/>
                <w:bCs/>
                <w:spacing w:val="-2"/>
              </w:rPr>
              <w:t>Tikslas</w:t>
            </w:r>
            <w:proofErr w:type="spellEnd"/>
            <w:r w:rsidRPr="00BC17B6">
              <w:rPr>
                <w:b/>
                <w:bCs/>
                <w:spacing w:val="-2"/>
              </w:rPr>
              <w:t xml:space="preserve">: </w:t>
            </w:r>
            <w:proofErr w:type="spellStart"/>
            <w:r w:rsidRPr="00BC17B6">
              <w:rPr>
                <w:b/>
                <w:bCs/>
              </w:rPr>
              <w:t>Taiklus</w:t>
            </w:r>
            <w:proofErr w:type="spellEnd"/>
            <w:r w:rsidRPr="00BC17B6">
              <w:rPr>
                <w:b/>
                <w:bCs/>
              </w:rPr>
              <w:t xml:space="preserve"> </w:t>
            </w:r>
            <w:proofErr w:type="spellStart"/>
            <w:r w:rsidRPr="00BC17B6">
              <w:rPr>
                <w:b/>
                <w:bCs/>
              </w:rPr>
              <w:t>socialinių</w:t>
            </w:r>
            <w:proofErr w:type="spellEnd"/>
            <w:r w:rsidRPr="00BC17B6">
              <w:rPr>
                <w:b/>
                <w:bCs/>
              </w:rPr>
              <w:t xml:space="preserve"> </w:t>
            </w:r>
            <w:proofErr w:type="spellStart"/>
            <w:r w:rsidRPr="00BC17B6">
              <w:rPr>
                <w:b/>
                <w:bCs/>
              </w:rPr>
              <w:t>paslaugų</w:t>
            </w:r>
            <w:proofErr w:type="spellEnd"/>
            <w:r w:rsidRPr="00BC17B6">
              <w:rPr>
                <w:b/>
                <w:bCs/>
              </w:rPr>
              <w:t xml:space="preserve"> </w:t>
            </w:r>
            <w:proofErr w:type="spellStart"/>
            <w:r w:rsidRPr="00BC17B6">
              <w:rPr>
                <w:b/>
                <w:bCs/>
              </w:rPr>
              <w:t>teikimas</w:t>
            </w:r>
            <w:proofErr w:type="spellEnd"/>
            <w:r w:rsidRPr="00BC17B6">
              <w:rPr>
                <w:b/>
                <w:bCs/>
              </w:rPr>
              <w:t>.</w:t>
            </w:r>
          </w:p>
        </w:tc>
      </w:tr>
      <w:tr w:rsidR="001823D9" w:rsidRPr="00BC17B6" w14:paraId="6C39688E" w14:textId="77777777" w:rsidTr="000A53A3">
        <w:trPr>
          <w:trHeight w:val="219"/>
        </w:trPr>
        <w:tc>
          <w:tcPr>
            <w:tcW w:w="15168" w:type="dxa"/>
            <w:gridSpan w:val="9"/>
            <w:shd w:val="clear" w:color="auto" w:fill="auto"/>
          </w:tcPr>
          <w:p w14:paraId="0D936FEC" w14:textId="77777777" w:rsidR="001823D9" w:rsidRPr="00BC17B6" w:rsidRDefault="001823D9" w:rsidP="000A53A3">
            <w:pPr>
              <w:pStyle w:val="TableParagraph"/>
              <w:rPr>
                <w:spacing w:val="-5"/>
                <w:sz w:val="24"/>
                <w:szCs w:val="24"/>
              </w:rPr>
            </w:pPr>
            <w:r w:rsidRPr="00BC17B6">
              <w:rPr>
                <w:spacing w:val="-5"/>
                <w:sz w:val="24"/>
                <w:szCs w:val="24"/>
              </w:rPr>
              <w:t xml:space="preserve">1.1. </w:t>
            </w:r>
            <w:proofErr w:type="spellStart"/>
            <w:r w:rsidRPr="00BC17B6">
              <w:rPr>
                <w:spacing w:val="-5"/>
                <w:sz w:val="24"/>
                <w:szCs w:val="24"/>
              </w:rPr>
              <w:t>Uždavinys</w:t>
            </w:r>
            <w:proofErr w:type="spellEnd"/>
            <w:r w:rsidRPr="00BC17B6">
              <w:rPr>
                <w:spacing w:val="-5"/>
                <w:sz w:val="24"/>
                <w:szCs w:val="24"/>
              </w:rPr>
              <w:t xml:space="preserve">: </w:t>
            </w:r>
            <w:proofErr w:type="spellStart"/>
            <w:r w:rsidRPr="00BC17B6">
              <w:rPr>
                <w:spacing w:val="-5"/>
                <w:sz w:val="24"/>
                <w:szCs w:val="24"/>
              </w:rPr>
              <w:t>Teikti</w:t>
            </w:r>
            <w:proofErr w:type="spellEnd"/>
            <w:r w:rsidRPr="00BC17B6">
              <w:rPr>
                <w:spacing w:val="-5"/>
                <w:sz w:val="24"/>
                <w:szCs w:val="24"/>
              </w:rPr>
              <w:t xml:space="preserve"> </w:t>
            </w:r>
            <w:proofErr w:type="spellStart"/>
            <w:r w:rsidRPr="00BC17B6">
              <w:rPr>
                <w:spacing w:val="-5"/>
                <w:sz w:val="24"/>
                <w:szCs w:val="24"/>
              </w:rPr>
              <w:t>kokybiškas</w:t>
            </w:r>
            <w:proofErr w:type="spellEnd"/>
            <w:r w:rsidRPr="00BC17B6">
              <w:rPr>
                <w:spacing w:val="-5"/>
                <w:sz w:val="24"/>
                <w:szCs w:val="24"/>
              </w:rPr>
              <w:t xml:space="preserve"> </w:t>
            </w:r>
            <w:proofErr w:type="spellStart"/>
            <w:r w:rsidRPr="00BC17B6">
              <w:rPr>
                <w:spacing w:val="-5"/>
                <w:sz w:val="24"/>
                <w:szCs w:val="24"/>
              </w:rPr>
              <w:t>specialiąsias</w:t>
            </w:r>
            <w:proofErr w:type="spellEnd"/>
            <w:r w:rsidRPr="00BC17B6">
              <w:rPr>
                <w:spacing w:val="-5"/>
                <w:sz w:val="24"/>
                <w:szCs w:val="24"/>
              </w:rPr>
              <w:t xml:space="preserve"> </w:t>
            </w:r>
            <w:proofErr w:type="spellStart"/>
            <w:r w:rsidRPr="00BC17B6">
              <w:rPr>
                <w:spacing w:val="-5"/>
                <w:sz w:val="24"/>
                <w:szCs w:val="24"/>
              </w:rPr>
              <w:t>socialines</w:t>
            </w:r>
            <w:proofErr w:type="spellEnd"/>
            <w:r w:rsidRPr="00BC17B6">
              <w:rPr>
                <w:spacing w:val="-5"/>
                <w:sz w:val="24"/>
                <w:szCs w:val="24"/>
              </w:rPr>
              <w:t xml:space="preserve"> </w:t>
            </w:r>
            <w:proofErr w:type="spellStart"/>
            <w:r w:rsidRPr="00BC17B6">
              <w:rPr>
                <w:spacing w:val="-5"/>
                <w:sz w:val="24"/>
                <w:szCs w:val="24"/>
              </w:rPr>
              <w:t>paslaugas</w:t>
            </w:r>
            <w:proofErr w:type="spellEnd"/>
            <w:r w:rsidRPr="00BC17B6">
              <w:rPr>
                <w:spacing w:val="-5"/>
                <w:sz w:val="24"/>
                <w:szCs w:val="24"/>
              </w:rPr>
              <w:t>.</w:t>
            </w:r>
          </w:p>
        </w:tc>
      </w:tr>
      <w:tr w:rsidR="001823D9" w:rsidRPr="007B101D" w14:paraId="5846B5AC" w14:textId="77777777" w:rsidTr="000A53A3">
        <w:trPr>
          <w:trHeight w:val="1246"/>
        </w:trPr>
        <w:tc>
          <w:tcPr>
            <w:tcW w:w="3261" w:type="dxa"/>
          </w:tcPr>
          <w:p w14:paraId="716CF5C9" w14:textId="77777777" w:rsidR="001823D9" w:rsidRPr="007B101D" w:rsidRDefault="001823D9" w:rsidP="000A53A3">
            <w:pPr>
              <w:rPr>
                <w:i/>
                <w:szCs w:val="24"/>
              </w:rPr>
            </w:pPr>
            <w:r w:rsidRPr="007B101D">
              <w:rPr>
                <w:szCs w:val="24"/>
              </w:rPr>
              <w:t xml:space="preserve">1.1.1. </w:t>
            </w:r>
            <w:proofErr w:type="spellStart"/>
            <w:r w:rsidRPr="007B101D">
              <w:rPr>
                <w:szCs w:val="24"/>
              </w:rPr>
              <w:t>Intensyvi</w:t>
            </w:r>
            <w:proofErr w:type="spellEnd"/>
            <w:r w:rsidRPr="007B101D">
              <w:rPr>
                <w:szCs w:val="24"/>
              </w:rPr>
              <w:t xml:space="preserve"> </w:t>
            </w:r>
            <w:proofErr w:type="spellStart"/>
            <w:r w:rsidRPr="007B101D">
              <w:rPr>
                <w:szCs w:val="24"/>
              </w:rPr>
              <w:t>krizių</w:t>
            </w:r>
            <w:proofErr w:type="spellEnd"/>
            <w:r w:rsidRPr="007B101D">
              <w:rPr>
                <w:szCs w:val="24"/>
              </w:rPr>
              <w:t xml:space="preserve"> </w:t>
            </w:r>
            <w:proofErr w:type="spellStart"/>
            <w:r w:rsidRPr="007B101D">
              <w:rPr>
                <w:szCs w:val="24"/>
              </w:rPr>
              <w:t>įveikimo</w:t>
            </w:r>
            <w:proofErr w:type="spellEnd"/>
            <w:r w:rsidRPr="007B101D">
              <w:rPr>
                <w:szCs w:val="24"/>
              </w:rPr>
              <w:t xml:space="preserve"> </w:t>
            </w:r>
            <w:proofErr w:type="spellStart"/>
            <w:r w:rsidRPr="007B101D">
              <w:rPr>
                <w:szCs w:val="24"/>
              </w:rPr>
              <w:t>paslauga</w:t>
            </w:r>
            <w:proofErr w:type="spellEnd"/>
            <w:r w:rsidRPr="007B101D">
              <w:rPr>
                <w:szCs w:val="24"/>
              </w:rPr>
              <w:t>.</w:t>
            </w:r>
          </w:p>
        </w:tc>
        <w:tc>
          <w:tcPr>
            <w:tcW w:w="1559" w:type="dxa"/>
          </w:tcPr>
          <w:p w14:paraId="7C1E16ED" w14:textId="77777777" w:rsidR="001823D9" w:rsidRPr="007B101D" w:rsidRDefault="001823D9" w:rsidP="000A53A3">
            <w:pPr>
              <w:jc w:val="center"/>
              <w:rPr>
                <w:szCs w:val="24"/>
              </w:rPr>
            </w:pPr>
            <w:proofErr w:type="spellStart"/>
            <w:r w:rsidRPr="007B101D">
              <w:rPr>
                <w:szCs w:val="24"/>
              </w:rPr>
              <w:t>Gavėjų</w:t>
            </w:r>
            <w:proofErr w:type="spellEnd"/>
            <w:r w:rsidRPr="007B101D">
              <w:rPr>
                <w:szCs w:val="24"/>
              </w:rPr>
              <w:t xml:space="preserve"> </w:t>
            </w:r>
            <w:proofErr w:type="spellStart"/>
            <w:r w:rsidRPr="007B101D">
              <w:rPr>
                <w:szCs w:val="24"/>
              </w:rPr>
              <w:t>skaičius</w:t>
            </w:r>
            <w:proofErr w:type="spellEnd"/>
            <w:r w:rsidRPr="007B101D">
              <w:rPr>
                <w:szCs w:val="24"/>
              </w:rPr>
              <w:t>.</w:t>
            </w:r>
          </w:p>
        </w:tc>
        <w:tc>
          <w:tcPr>
            <w:tcW w:w="992" w:type="dxa"/>
          </w:tcPr>
          <w:p w14:paraId="29628C7E" w14:textId="77777777" w:rsidR="001823D9" w:rsidRPr="007B101D" w:rsidRDefault="001823D9" w:rsidP="000A53A3">
            <w:pPr>
              <w:jc w:val="center"/>
              <w:rPr>
                <w:szCs w:val="24"/>
              </w:rPr>
            </w:pPr>
            <w:r w:rsidRPr="007B101D">
              <w:rPr>
                <w:szCs w:val="24"/>
              </w:rPr>
              <w:t xml:space="preserve">62 </w:t>
            </w:r>
            <w:proofErr w:type="spellStart"/>
            <w:r w:rsidRPr="007B101D">
              <w:rPr>
                <w:szCs w:val="24"/>
              </w:rPr>
              <w:t>iš</w:t>
            </w:r>
            <w:proofErr w:type="spellEnd"/>
            <w:r w:rsidRPr="007B101D">
              <w:rPr>
                <w:szCs w:val="24"/>
              </w:rPr>
              <w:t xml:space="preserve"> </w:t>
            </w:r>
            <w:proofErr w:type="spellStart"/>
            <w:r w:rsidRPr="007B101D">
              <w:rPr>
                <w:szCs w:val="24"/>
              </w:rPr>
              <w:t>jų</w:t>
            </w:r>
            <w:proofErr w:type="spellEnd"/>
            <w:r w:rsidRPr="007B101D">
              <w:rPr>
                <w:szCs w:val="24"/>
              </w:rPr>
              <w:t xml:space="preserve"> 43 </w:t>
            </w:r>
            <w:proofErr w:type="spellStart"/>
            <w:r w:rsidRPr="007B101D">
              <w:rPr>
                <w:szCs w:val="24"/>
              </w:rPr>
              <w:t>vaikai</w:t>
            </w:r>
            <w:proofErr w:type="spellEnd"/>
            <w:r w:rsidRPr="007B101D">
              <w:rPr>
                <w:szCs w:val="24"/>
              </w:rPr>
              <w:t>.</w:t>
            </w:r>
          </w:p>
        </w:tc>
        <w:tc>
          <w:tcPr>
            <w:tcW w:w="851" w:type="dxa"/>
          </w:tcPr>
          <w:p w14:paraId="44B48422" w14:textId="77777777" w:rsidR="001823D9" w:rsidRPr="007B101D" w:rsidRDefault="001823D9" w:rsidP="000A53A3">
            <w:pPr>
              <w:jc w:val="center"/>
              <w:rPr>
                <w:szCs w:val="24"/>
              </w:rPr>
            </w:pPr>
            <w:r w:rsidRPr="007B101D">
              <w:rPr>
                <w:szCs w:val="24"/>
              </w:rPr>
              <w:t xml:space="preserve">98 </w:t>
            </w:r>
            <w:proofErr w:type="spellStart"/>
            <w:r w:rsidRPr="007B101D">
              <w:rPr>
                <w:szCs w:val="24"/>
              </w:rPr>
              <w:t>iš</w:t>
            </w:r>
            <w:proofErr w:type="spellEnd"/>
            <w:r w:rsidRPr="007B101D">
              <w:rPr>
                <w:szCs w:val="24"/>
              </w:rPr>
              <w:t xml:space="preserve"> </w:t>
            </w:r>
            <w:proofErr w:type="spellStart"/>
            <w:r w:rsidRPr="007B101D">
              <w:rPr>
                <w:szCs w:val="24"/>
              </w:rPr>
              <w:t>jų</w:t>
            </w:r>
            <w:proofErr w:type="spellEnd"/>
            <w:r w:rsidRPr="007B101D">
              <w:rPr>
                <w:szCs w:val="24"/>
              </w:rPr>
              <w:t xml:space="preserve"> 52 </w:t>
            </w:r>
            <w:proofErr w:type="spellStart"/>
            <w:r w:rsidRPr="007B101D">
              <w:rPr>
                <w:szCs w:val="24"/>
              </w:rPr>
              <w:t>vaikai</w:t>
            </w:r>
            <w:proofErr w:type="spellEnd"/>
            <w:r w:rsidRPr="007B101D">
              <w:rPr>
                <w:szCs w:val="24"/>
              </w:rPr>
              <w:t>.</w:t>
            </w:r>
          </w:p>
        </w:tc>
        <w:tc>
          <w:tcPr>
            <w:tcW w:w="850" w:type="dxa"/>
          </w:tcPr>
          <w:p w14:paraId="5C3DD555" w14:textId="77777777" w:rsidR="001823D9" w:rsidRPr="007B101D" w:rsidRDefault="001823D9" w:rsidP="000A53A3">
            <w:pPr>
              <w:jc w:val="center"/>
              <w:rPr>
                <w:szCs w:val="24"/>
              </w:rPr>
            </w:pPr>
            <w:r w:rsidRPr="007B101D">
              <w:rPr>
                <w:szCs w:val="24"/>
              </w:rPr>
              <w:t xml:space="preserve">107 </w:t>
            </w:r>
            <w:proofErr w:type="spellStart"/>
            <w:r w:rsidRPr="007B101D">
              <w:rPr>
                <w:szCs w:val="24"/>
              </w:rPr>
              <w:t>iš</w:t>
            </w:r>
            <w:proofErr w:type="spellEnd"/>
            <w:r w:rsidRPr="007B101D">
              <w:rPr>
                <w:szCs w:val="24"/>
              </w:rPr>
              <w:t xml:space="preserve"> </w:t>
            </w:r>
            <w:proofErr w:type="spellStart"/>
            <w:r w:rsidRPr="007B101D">
              <w:rPr>
                <w:szCs w:val="24"/>
              </w:rPr>
              <w:t>jų</w:t>
            </w:r>
            <w:proofErr w:type="spellEnd"/>
            <w:r w:rsidRPr="007B101D">
              <w:rPr>
                <w:szCs w:val="24"/>
              </w:rPr>
              <w:t xml:space="preserve"> 71 </w:t>
            </w:r>
            <w:proofErr w:type="spellStart"/>
            <w:r w:rsidRPr="007B101D">
              <w:rPr>
                <w:szCs w:val="24"/>
              </w:rPr>
              <w:t>vaikas</w:t>
            </w:r>
            <w:proofErr w:type="spellEnd"/>
            <w:r w:rsidRPr="007B101D">
              <w:rPr>
                <w:szCs w:val="24"/>
              </w:rPr>
              <w:t>.</w:t>
            </w:r>
          </w:p>
        </w:tc>
        <w:tc>
          <w:tcPr>
            <w:tcW w:w="1701" w:type="dxa"/>
          </w:tcPr>
          <w:p w14:paraId="4B2DF492" w14:textId="77777777" w:rsidR="001823D9" w:rsidRPr="007B101D" w:rsidRDefault="001823D9" w:rsidP="000A53A3">
            <w:pPr>
              <w:jc w:val="center"/>
              <w:rPr>
                <w:szCs w:val="24"/>
              </w:rPr>
            </w:pPr>
            <w:r w:rsidRPr="007B101D">
              <w:rPr>
                <w:szCs w:val="24"/>
              </w:rPr>
              <w:t xml:space="preserve">Radviliškio rajono </w:t>
            </w:r>
            <w:proofErr w:type="spellStart"/>
            <w:r w:rsidRPr="007B101D">
              <w:rPr>
                <w:szCs w:val="24"/>
              </w:rPr>
              <w:t>savivaldybės</w:t>
            </w:r>
            <w:proofErr w:type="spellEnd"/>
            <w:r w:rsidRPr="007B101D">
              <w:rPr>
                <w:szCs w:val="24"/>
              </w:rPr>
              <w:t xml:space="preserve"> </w:t>
            </w:r>
            <w:proofErr w:type="spellStart"/>
            <w:r w:rsidRPr="007B101D">
              <w:rPr>
                <w:szCs w:val="24"/>
              </w:rPr>
              <w:t>administracijos</w:t>
            </w:r>
            <w:proofErr w:type="spellEnd"/>
            <w:r w:rsidRPr="007B101D">
              <w:rPr>
                <w:szCs w:val="24"/>
              </w:rPr>
              <w:t xml:space="preserve"> </w:t>
            </w:r>
            <w:proofErr w:type="spellStart"/>
            <w:r w:rsidRPr="007B101D">
              <w:rPr>
                <w:szCs w:val="24"/>
              </w:rPr>
              <w:t>direktoriaus</w:t>
            </w:r>
            <w:proofErr w:type="spellEnd"/>
            <w:r w:rsidRPr="007B101D">
              <w:rPr>
                <w:szCs w:val="24"/>
              </w:rPr>
              <w:t xml:space="preserve"> </w:t>
            </w:r>
            <w:proofErr w:type="spellStart"/>
            <w:r w:rsidRPr="007B101D">
              <w:rPr>
                <w:szCs w:val="24"/>
              </w:rPr>
              <w:t>įsakymas</w:t>
            </w:r>
            <w:proofErr w:type="spellEnd"/>
            <w:r w:rsidRPr="007B101D">
              <w:rPr>
                <w:szCs w:val="24"/>
              </w:rPr>
              <w:t xml:space="preserve"> </w:t>
            </w:r>
          </w:p>
          <w:p w14:paraId="3D0C64F3" w14:textId="77777777" w:rsidR="001823D9" w:rsidRPr="007B101D" w:rsidRDefault="001823D9" w:rsidP="000A53A3">
            <w:pPr>
              <w:jc w:val="center"/>
              <w:rPr>
                <w:szCs w:val="24"/>
              </w:rPr>
            </w:pPr>
            <w:r w:rsidRPr="007B101D">
              <w:rPr>
                <w:szCs w:val="24"/>
              </w:rPr>
              <w:t xml:space="preserve">2024-12-31 </w:t>
            </w:r>
          </w:p>
          <w:p w14:paraId="1F8984F0" w14:textId="77777777" w:rsidR="001823D9" w:rsidRPr="007B101D" w:rsidRDefault="001823D9" w:rsidP="000A53A3">
            <w:pPr>
              <w:jc w:val="center"/>
              <w:rPr>
                <w:i/>
                <w:szCs w:val="24"/>
              </w:rPr>
            </w:pPr>
            <w:r w:rsidRPr="007B101D">
              <w:rPr>
                <w:szCs w:val="24"/>
              </w:rPr>
              <w:t>Nr. A-672 (8.</w:t>
            </w:r>
            <w:r w:rsidRPr="007B101D">
              <w:rPr>
                <w:i/>
                <w:szCs w:val="24"/>
              </w:rPr>
              <w:t>2).</w:t>
            </w:r>
          </w:p>
        </w:tc>
        <w:tc>
          <w:tcPr>
            <w:tcW w:w="1560" w:type="dxa"/>
          </w:tcPr>
          <w:p w14:paraId="79BDA9AD" w14:textId="77777777" w:rsidR="001823D9" w:rsidRPr="007B101D" w:rsidRDefault="001823D9" w:rsidP="000A53A3">
            <w:pPr>
              <w:jc w:val="center"/>
              <w:rPr>
                <w:szCs w:val="24"/>
              </w:rPr>
            </w:pPr>
            <w:proofErr w:type="spellStart"/>
            <w:r w:rsidRPr="007B101D">
              <w:rPr>
                <w:szCs w:val="24"/>
              </w:rPr>
              <w:t>Mėnesio</w:t>
            </w:r>
            <w:proofErr w:type="spellEnd"/>
            <w:r w:rsidRPr="007B101D">
              <w:rPr>
                <w:szCs w:val="24"/>
              </w:rPr>
              <w:t xml:space="preserve"> </w:t>
            </w:r>
            <w:proofErr w:type="spellStart"/>
            <w:r w:rsidRPr="007B101D">
              <w:rPr>
                <w:szCs w:val="24"/>
              </w:rPr>
              <w:t>kaina</w:t>
            </w:r>
            <w:proofErr w:type="spellEnd"/>
          </w:p>
          <w:p w14:paraId="7C233E6A" w14:textId="77777777" w:rsidR="001823D9" w:rsidRPr="007B101D" w:rsidRDefault="001823D9" w:rsidP="000A53A3">
            <w:pPr>
              <w:jc w:val="center"/>
              <w:rPr>
                <w:szCs w:val="24"/>
              </w:rPr>
            </w:pPr>
            <w:r w:rsidRPr="007B101D">
              <w:rPr>
                <w:szCs w:val="24"/>
              </w:rPr>
              <w:t>651,38</w:t>
            </w:r>
          </w:p>
          <w:p w14:paraId="6F1E705A" w14:textId="77777777" w:rsidR="001823D9" w:rsidRPr="007B101D" w:rsidRDefault="001823D9" w:rsidP="000A53A3">
            <w:pPr>
              <w:jc w:val="center"/>
              <w:rPr>
                <w:szCs w:val="24"/>
              </w:rPr>
            </w:pPr>
            <w:r w:rsidRPr="007B101D">
              <w:rPr>
                <w:szCs w:val="24"/>
              </w:rPr>
              <w:t>Eur.</w:t>
            </w:r>
          </w:p>
        </w:tc>
        <w:tc>
          <w:tcPr>
            <w:tcW w:w="1701" w:type="dxa"/>
          </w:tcPr>
          <w:p w14:paraId="7DC912AB" w14:textId="77777777" w:rsidR="001823D9" w:rsidRPr="007B101D" w:rsidRDefault="001823D9" w:rsidP="000A53A3">
            <w:pPr>
              <w:jc w:val="center"/>
              <w:rPr>
                <w:szCs w:val="24"/>
              </w:rPr>
            </w:pPr>
            <w:r w:rsidRPr="007B101D">
              <w:rPr>
                <w:szCs w:val="24"/>
              </w:rPr>
              <w:t>SAV_B</w:t>
            </w:r>
          </w:p>
        </w:tc>
        <w:tc>
          <w:tcPr>
            <w:tcW w:w="2693" w:type="dxa"/>
          </w:tcPr>
          <w:p w14:paraId="25DE3291" w14:textId="77777777" w:rsidR="001823D9" w:rsidRPr="007B101D" w:rsidRDefault="001823D9" w:rsidP="000A53A3">
            <w:pPr>
              <w:pStyle w:val="TableParagraph"/>
              <w:ind w:left="107" w:right="102"/>
              <w:jc w:val="center"/>
              <w:rPr>
                <w:iCs/>
                <w:sz w:val="24"/>
                <w:szCs w:val="24"/>
              </w:rPr>
            </w:pPr>
            <w:r w:rsidRPr="007B101D">
              <w:rPr>
                <w:iCs/>
                <w:sz w:val="24"/>
                <w:szCs w:val="24"/>
              </w:rPr>
              <w:t>-</w:t>
            </w:r>
          </w:p>
        </w:tc>
      </w:tr>
      <w:tr w:rsidR="001823D9" w:rsidRPr="007B101D" w14:paraId="4F7ACA0E" w14:textId="77777777" w:rsidTr="000A53A3">
        <w:trPr>
          <w:trHeight w:val="1246"/>
        </w:trPr>
        <w:tc>
          <w:tcPr>
            <w:tcW w:w="3261" w:type="dxa"/>
          </w:tcPr>
          <w:p w14:paraId="2BB46EE3" w14:textId="77777777" w:rsidR="001823D9" w:rsidRPr="007B101D" w:rsidRDefault="001823D9" w:rsidP="000A53A3">
            <w:pPr>
              <w:pStyle w:val="Pagrindinistekstas"/>
              <w:rPr>
                <w:rFonts w:eastAsia="SimSun"/>
                <w:lang w:eastAsia="zh-CN"/>
              </w:rPr>
            </w:pPr>
            <w:r w:rsidRPr="007B101D">
              <w:rPr>
                <w:rFonts w:eastAsia="SimSun"/>
                <w:lang w:eastAsia="zh-CN"/>
              </w:rPr>
              <w:t xml:space="preserve">1.1.2. </w:t>
            </w:r>
            <w:proofErr w:type="spellStart"/>
            <w:r w:rsidRPr="007B101D">
              <w:rPr>
                <w:rFonts w:eastAsia="SimSun"/>
                <w:lang w:eastAsia="zh-CN"/>
              </w:rPr>
              <w:t>Socialinių</w:t>
            </w:r>
            <w:proofErr w:type="spellEnd"/>
            <w:r w:rsidRPr="007B101D">
              <w:rPr>
                <w:rFonts w:eastAsia="SimSun"/>
                <w:lang w:eastAsia="zh-CN"/>
              </w:rPr>
              <w:t xml:space="preserve"> </w:t>
            </w:r>
            <w:proofErr w:type="spellStart"/>
            <w:r w:rsidRPr="007B101D">
              <w:rPr>
                <w:rFonts w:eastAsia="SimSun"/>
                <w:lang w:eastAsia="zh-CN"/>
              </w:rPr>
              <w:t>įgūdžių</w:t>
            </w:r>
            <w:proofErr w:type="spellEnd"/>
            <w:r w:rsidRPr="007B101D">
              <w:rPr>
                <w:rFonts w:eastAsia="SimSun"/>
                <w:lang w:eastAsia="zh-CN"/>
              </w:rPr>
              <w:t xml:space="preserve"> </w:t>
            </w:r>
            <w:proofErr w:type="spellStart"/>
            <w:r w:rsidRPr="007B101D">
              <w:rPr>
                <w:rFonts w:eastAsia="SimSun"/>
                <w:lang w:eastAsia="zh-CN"/>
              </w:rPr>
              <w:t>ugdymo</w:t>
            </w:r>
            <w:proofErr w:type="spellEnd"/>
            <w:r w:rsidRPr="007B101D">
              <w:rPr>
                <w:rFonts w:eastAsia="SimSun"/>
                <w:lang w:eastAsia="zh-CN"/>
              </w:rPr>
              <w:t xml:space="preserve">, </w:t>
            </w:r>
            <w:proofErr w:type="spellStart"/>
            <w:r w:rsidRPr="007B101D">
              <w:rPr>
                <w:rFonts w:eastAsia="SimSun"/>
                <w:lang w:eastAsia="zh-CN"/>
              </w:rPr>
              <w:t>palaikymo</w:t>
            </w:r>
            <w:proofErr w:type="spellEnd"/>
            <w:r w:rsidRPr="007B101D">
              <w:rPr>
                <w:rFonts w:eastAsia="SimSun"/>
                <w:lang w:eastAsia="zh-CN"/>
              </w:rPr>
              <w:t xml:space="preserve"> </w:t>
            </w:r>
            <w:proofErr w:type="spellStart"/>
            <w:r w:rsidRPr="007B101D">
              <w:rPr>
                <w:rFonts w:eastAsia="SimSun"/>
                <w:lang w:eastAsia="zh-CN"/>
              </w:rPr>
              <w:t>ir</w:t>
            </w:r>
            <w:proofErr w:type="spellEnd"/>
            <w:r w:rsidRPr="007B101D">
              <w:rPr>
                <w:rFonts w:eastAsia="SimSun"/>
                <w:lang w:eastAsia="zh-CN"/>
              </w:rPr>
              <w:t xml:space="preserve"> (</w:t>
            </w:r>
            <w:proofErr w:type="spellStart"/>
            <w:r w:rsidRPr="007B101D">
              <w:rPr>
                <w:rFonts w:eastAsia="SimSun"/>
                <w:lang w:eastAsia="zh-CN"/>
              </w:rPr>
              <w:t>ar</w:t>
            </w:r>
            <w:proofErr w:type="spellEnd"/>
            <w:r w:rsidRPr="007B101D">
              <w:rPr>
                <w:rFonts w:eastAsia="SimSun"/>
                <w:lang w:eastAsia="zh-CN"/>
              </w:rPr>
              <w:t xml:space="preserve">) </w:t>
            </w:r>
            <w:proofErr w:type="spellStart"/>
            <w:r w:rsidRPr="007B101D">
              <w:rPr>
                <w:rFonts w:eastAsia="SimSun"/>
                <w:lang w:eastAsia="zh-CN"/>
              </w:rPr>
              <w:t>atkūrimo</w:t>
            </w:r>
            <w:proofErr w:type="spellEnd"/>
            <w:r w:rsidRPr="007B101D">
              <w:rPr>
                <w:rFonts w:eastAsia="SimSun"/>
                <w:lang w:eastAsia="zh-CN"/>
              </w:rPr>
              <w:t xml:space="preserve"> </w:t>
            </w:r>
            <w:proofErr w:type="spellStart"/>
            <w:r w:rsidRPr="007B101D">
              <w:rPr>
                <w:rFonts w:eastAsia="SimSun"/>
                <w:lang w:eastAsia="zh-CN"/>
              </w:rPr>
              <w:t>paslauga</w:t>
            </w:r>
            <w:proofErr w:type="spellEnd"/>
            <w:r w:rsidRPr="007B101D">
              <w:rPr>
                <w:rFonts w:eastAsia="SimSun"/>
                <w:lang w:eastAsia="zh-CN"/>
              </w:rPr>
              <w:t>.</w:t>
            </w:r>
          </w:p>
        </w:tc>
        <w:tc>
          <w:tcPr>
            <w:tcW w:w="1559" w:type="dxa"/>
          </w:tcPr>
          <w:p w14:paraId="440EC76B" w14:textId="77777777" w:rsidR="001823D9" w:rsidRPr="007B101D" w:rsidRDefault="001823D9" w:rsidP="000A53A3">
            <w:pPr>
              <w:pStyle w:val="TableParagraph"/>
              <w:jc w:val="center"/>
              <w:rPr>
                <w:sz w:val="24"/>
                <w:szCs w:val="24"/>
              </w:rPr>
            </w:pPr>
            <w:proofErr w:type="spellStart"/>
            <w:r w:rsidRPr="007B101D">
              <w:rPr>
                <w:sz w:val="24"/>
                <w:szCs w:val="24"/>
              </w:rPr>
              <w:t>Gavėjų</w:t>
            </w:r>
            <w:proofErr w:type="spellEnd"/>
            <w:r w:rsidRPr="007B101D">
              <w:rPr>
                <w:sz w:val="24"/>
                <w:szCs w:val="24"/>
              </w:rPr>
              <w:t xml:space="preserve"> </w:t>
            </w:r>
            <w:proofErr w:type="spellStart"/>
            <w:r w:rsidRPr="007B101D">
              <w:rPr>
                <w:sz w:val="24"/>
                <w:szCs w:val="24"/>
              </w:rPr>
              <w:t>skaičius</w:t>
            </w:r>
            <w:proofErr w:type="spellEnd"/>
            <w:r w:rsidRPr="007B101D">
              <w:rPr>
                <w:sz w:val="24"/>
                <w:szCs w:val="24"/>
              </w:rPr>
              <w:t>.</w:t>
            </w:r>
          </w:p>
        </w:tc>
        <w:tc>
          <w:tcPr>
            <w:tcW w:w="992" w:type="dxa"/>
          </w:tcPr>
          <w:p w14:paraId="06051C41" w14:textId="77777777" w:rsidR="001823D9" w:rsidRPr="007B101D" w:rsidRDefault="001823D9" w:rsidP="000A53A3">
            <w:pPr>
              <w:jc w:val="center"/>
              <w:rPr>
                <w:szCs w:val="24"/>
              </w:rPr>
            </w:pPr>
            <w:r w:rsidRPr="007B101D">
              <w:rPr>
                <w:szCs w:val="24"/>
              </w:rPr>
              <w:t xml:space="preserve">32 </w:t>
            </w:r>
            <w:proofErr w:type="spellStart"/>
            <w:r w:rsidRPr="007B101D">
              <w:rPr>
                <w:szCs w:val="24"/>
              </w:rPr>
              <w:t>iš</w:t>
            </w:r>
            <w:proofErr w:type="spellEnd"/>
            <w:r w:rsidRPr="007B101D">
              <w:rPr>
                <w:szCs w:val="24"/>
              </w:rPr>
              <w:t xml:space="preserve"> </w:t>
            </w:r>
            <w:proofErr w:type="spellStart"/>
            <w:r w:rsidRPr="007B101D">
              <w:rPr>
                <w:szCs w:val="24"/>
              </w:rPr>
              <w:t>jų</w:t>
            </w:r>
            <w:proofErr w:type="spellEnd"/>
            <w:r w:rsidRPr="007B101D">
              <w:rPr>
                <w:szCs w:val="24"/>
              </w:rPr>
              <w:t xml:space="preserve"> 23 </w:t>
            </w:r>
            <w:proofErr w:type="spellStart"/>
            <w:r w:rsidRPr="007B101D">
              <w:rPr>
                <w:szCs w:val="24"/>
              </w:rPr>
              <w:t>vaikai</w:t>
            </w:r>
            <w:proofErr w:type="spellEnd"/>
            <w:r w:rsidRPr="007B101D">
              <w:rPr>
                <w:szCs w:val="24"/>
              </w:rPr>
              <w:t>.</w:t>
            </w:r>
          </w:p>
        </w:tc>
        <w:tc>
          <w:tcPr>
            <w:tcW w:w="851" w:type="dxa"/>
          </w:tcPr>
          <w:p w14:paraId="0D19AEED" w14:textId="77777777" w:rsidR="001823D9" w:rsidRPr="007B101D" w:rsidRDefault="001823D9" w:rsidP="000A53A3">
            <w:pPr>
              <w:jc w:val="center"/>
              <w:rPr>
                <w:szCs w:val="24"/>
              </w:rPr>
            </w:pPr>
            <w:r w:rsidRPr="007B101D">
              <w:rPr>
                <w:szCs w:val="24"/>
              </w:rPr>
              <w:t xml:space="preserve">65 </w:t>
            </w:r>
            <w:proofErr w:type="spellStart"/>
            <w:r w:rsidRPr="007B101D">
              <w:rPr>
                <w:szCs w:val="24"/>
              </w:rPr>
              <w:t>iš</w:t>
            </w:r>
            <w:proofErr w:type="spellEnd"/>
            <w:r w:rsidRPr="007B101D">
              <w:rPr>
                <w:szCs w:val="24"/>
              </w:rPr>
              <w:t xml:space="preserve"> </w:t>
            </w:r>
            <w:proofErr w:type="spellStart"/>
            <w:r w:rsidRPr="007B101D">
              <w:rPr>
                <w:szCs w:val="24"/>
              </w:rPr>
              <w:t>jų</w:t>
            </w:r>
            <w:proofErr w:type="spellEnd"/>
            <w:r w:rsidRPr="007B101D">
              <w:rPr>
                <w:szCs w:val="24"/>
              </w:rPr>
              <w:t xml:space="preserve"> 45 </w:t>
            </w:r>
            <w:proofErr w:type="spellStart"/>
            <w:r w:rsidRPr="007B101D">
              <w:rPr>
                <w:szCs w:val="24"/>
              </w:rPr>
              <w:t>vaikai</w:t>
            </w:r>
            <w:proofErr w:type="spellEnd"/>
            <w:r w:rsidRPr="007B101D">
              <w:rPr>
                <w:szCs w:val="24"/>
              </w:rPr>
              <w:t>.</w:t>
            </w:r>
          </w:p>
        </w:tc>
        <w:tc>
          <w:tcPr>
            <w:tcW w:w="850" w:type="dxa"/>
          </w:tcPr>
          <w:p w14:paraId="2D586E40" w14:textId="77777777" w:rsidR="001823D9" w:rsidRPr="007B101D" w:rsidRDefault="001823D9" w:rsidP="000A53A3">
            <w:pPr>
              <w:jc w:val="center"/>
              <w:rPr>
                <w:szCs w:val="24"/>
              </w:rPr>
            </w:pPr>
            <w:r w:rsidRPr="007B101D">
              <w:rPr>
                <w:szCs w:val="24"/>
              </w:rPr>
              <w:t xml:space="preserve">41 </w:t>
            </w:r>
            <w:proofErr w:type="spellStart"/>
            <w:r w:rsidRPr="007B101D">
              <w:rPr>
                <w:szCs w:val="24"/>
              </w:rPr>
              <w:t>iš</w:t>
            </w:r>
            <w:proofErr w:type="spellEnd"/>
            <w:r w:rsidRPr="007B101D">
              <w:rPr>
                <w:szCs w:val="24"/>
              </w:rPr>
              <w:t xml:space="preserve"> </w:t>
            </w:r>
            <w:proofErr w:type="spellStart"/>
            <w:r w:rsidRPr="007B101D">
              <w:rPr>
                <w:szCs w:val="24"/>
              </w:rPr>
              <w:t>jų</w:t>
            </w:r>
            <w:proofErr w:type="spellEnd"/>
            <w:r w:rsidRPr="007B101D">
              <w:rPr>
                <w:szCs w:val="24"/>
              </w:rPr>
              <w:t xml:space="preserve"> 27 </w:t>
            </w:r>
            <w:proofErr w:type="spellStart"/>
            <w:r w:rsidRPr="007B101D">
              <w:rPr>
                <w:szCs w:val="24"/>
              </w:rPr>
              <w:t>vaikai</w:t>
            </w:r>
            <w:proofErr w:type="spellEnd"/>
            <w:r w:rsidRPr="007B101D">
              <w:rPr>
                <w:szCs w:val="24"/>
              </w:rPr>
              <w:t>.</w:t>
            </w:r>
          </w:p>
        </w:tc>
        <w:tc>
          <w:tcPr>
            <w:tcW w:w="1701" w:type="dxa"/>
          </w:tcPr>
          <w:p w14:paraId="348A50E9" w14:textId="77777777" w:rsidR="001823D9" w:rsidRPr="007B101D" w:rsidRDefault="001823D9" w:rsidP="000A53A3">
            <w:pPr>
              <w:pStyle w:val="TableParagraph"/>
              <w:ind w:left="107" w:right="165"/>
              <w:jc w:val="center"/>
              <w:rPr>
                <w:sz w:val="24"/>
                <w:szCs w:val="24"/>
              </w:rPr>
            </w:pPr>
            <w:r w:rsidRPr="007B101D">
              <w:rPr>
                <w:sz w:val="24"/>
                <w:szCs w:val="24"/>
              </w:rPr>
              <w:t xml:space="preserve">Radviliškio rajono </w:t>
            </w:r>
            <w:proofErr w:type="spellStart"/>
            <w:r w:rsidRPr="007B101D">
              <w:rPr>
                <w:sz w:val="24"/>
                <w:szCs w:val="24"/>
              </w:rPr>
              <w:t>savivaldybės</w:t>
            </w:r>
            <w:proofErr w:type="spellEnd"/>
            <w:r w:rsidRPr="007B101D">
              <w:rPr>
                <w:sz w:val="24"/>
                <w:szCs w:val="24"/>
              </w:rPr>
              <w:t xml:space="preserve"> </w:t>
            </w:r>
            <w:proofErr w:type="spellStart"/>
            <w:r w:rsidRPr="007B101D">
              <w:rPr>
                <w:sz w:val="24"/>
                <w:szCs w:val="24"/>
              </w:rPr>
              <w:t>administracijos</w:t>
            </w:r>
            <w:proofErr w:type="spellEnd"/>
            <w:r w:rsidRPr="007B101D">
              <w:rPr>
                <w:sz w:val="24"/>
                <w:szCs w:val="24"/>
              </w:rPr>
              <w:t xml:space="preserve"> </w:t>
            </w:r>
            <w:proofErr w:type="spellStart"/>
            <w:r w:rsidRPr="007B101D">
              <w:rPr>
                <w:sz w:val="24"/>
                <w:szCs w:val="24"/>
              </w:rPr>
              <w:t>direktoriaus</w:t>
            </w:r>
            <w:proofErr w:type="spellEnd"/>
            <w:r w:rsidRPr="007B101D">
              <w:rPr>
                <w:sz w:val="24"/>
                <w:szCs w:val="24"/>
              </w:rPr>
              <w:t xml:space="preserve"> </w:t>
            </w:r>
            <w:proofErr w:type="spellStart"/>
            <w:r w:rsidRPr="007B101D">
              <w:rPr>
                <w:sz w:val="24"/>
                <w:szCs w:val="24"/>
              </w:rPr>
              <w:t>įsakymas</w:t>
            </w:r>
            <w:proofErr w:type="spellEnd"/>
          </w:p>
          <w:p w14:paraId="394ED54F" w14:textId="77777777" w:rsidR="001823D9" w:rsidRPr="007B101D" w:rsidRDefault="001823D9" w:rsidP="000A53A3">
            <w:pPr>
              <w:pStyle w:val="TableParagraph"/>
              <w:ind w:left="107" w:right="165"/>
              <w:jc w:val="center"/>
              <w:rPr>
                <w:sz w:val="24"/>
                <w:szCs w:val="24"/>
              </w:rPr>
            </w:pPr>
            <w:r w:rsidRPr="007B101D">
              <w:rPr>
                <w:sz w:val="24"/>
                <w:szCs w:val="24"/>
              </w:rPr>
              <w:t xml:space="preserve"> 2024-12-31 </w:t>
            </w:r>
          </w:p>
          <w:p w14:paraId="205A094C" w14:textId="77777777" w:rsidR="001823D9" w:rsidRPr="007B101D" w:rsidRDefault="001823D9" w:rsidP="000A53A3">
            <w:pPr>
              <w:pStyle w:val="TableParagraph"/>
              <w:ind w:left="107" w:right="165"/>
              <w:jc w:val="center"/>
              <w:rPr>
                <w:sz w:val="24"/>
                <w:szCs w:val="24"/>
              </w:rPr>
            </w:pPr>
            <w:r w:rsidRPr="007B101D">
              <w:rPr>
                <w:sz w:val="24"/>
                <w:szCs w:val="24"/>
              </w:rPr>
              <w:t>Nr. A-672 (8.</w:t>
            </w:r>
            <w:r w:rsidRPr="007B101D">
              <w:rPr>
                <w:i/>
                <w:sz w:val="24"/>
                <w:szCs w:val="24"/>
              </w:rPr>
              <w:t>2).</w:t>
            </w:r>
          </w:p>
        </w:tc>
        <w:tc>
          <w:tcPr>
            <w:tcW w:w="1560" w:type="dxa"/>
          </w:tcPr>
          <w:p w14:paraId="39237B08" w14:textId="77777777" w:rsidR="001823D9" w:rsidRPr="007B101D" w:rsidRDefault="001823D9" w:rsidP="000A53A3">
            <w:pPr>
              <w:pStyle w:val="TableParagraph"/>
              <w:jc w:val="center"/>
              <w:rPr>
                <w:sz w:val="24"/>
                <w:szCs w:val="24"/>
              </w:rPr>
            </w:pPr>
            <w:proofErr w:type="spellStart"/>
            <w:r w:rsidRPr="007B101D">
              <w:rPr>
                <w:sz w:val="24"/>
                <w:szCs w:val="24"/>
              </w:rPr>
              <w:t>Valandos</w:t>
            </w:r>
            <w:proofErr w:type="spellEnd"/>
            <w:r w:rsidRPr="007B101D">
              <w:rPr>
                <w:sz w:val="24"/>
                <w:szCs w:val="24"/>
              </w:rPr>
              <w:t xml:space="preserve"> </w:t>
            </w:r>
            <w:proofErr w:type="spellStart"/>
            <w:r w:rsidRPr="007B101D">
              <w:rPr>
                <w:sz w:val="24"/>
                <w:szCs w:val="24"/>
              </w:rPr>
              <w:t>kaina</w:t>
            </w:r>
            <w:proofErr w:type="spellEnd"/>
          </w:p>
          <w:p w14:paraId="2133B441" w14:textId="77777777" w:rsidR="001823D9" w:rsidRPr="007B101D" w:rsidRDefault="001823D9" w:rsidP="000A53A3">
            <w:pPr>
              <w:pStyle w:val="TableParagraph"/>
              <w:jc w:val="center"/>
              <w:rPr>
                <w:sz w:val="24"/>
                <w:szCs w:val="24"/>
              </w:rPr>
            </w:pPr>
            <w:r w:rsidRPr="007B101D">
              <w:rPr>
                <w:sz w:val="24"/>
                <w:szCs w:val="24"/>
              </w:rPr>
              <w:t>1,57 Eur.</w:t>
            </w:r>
          </w:p>
        </w:tc>
        <w:tc>
          <w:tcPr>
            <w:tcW w:w="1701" w:type="dxa"/>
          </w:tcPr>
          <w:p w14:paraId="5796ECFD" w14:textId="77777777" w:rsidR="001823D9" w:rsidRPr="007B101D" w:rsidRDefault="001823D9" w:rsidP="000A53A3">
            <w:pPr>
              <w:pStyle w:val="TableParagraph"/>
              <w:jc w:val="center"/>
              <w:rPr>
                <w:sz w:val="24"/>
                <w:szCs w:val="24"/>
              </w:rPr>
            </w:pPr>
            <w:r w:rsidRPr="007B101D">
              <w:rPr>
                <w:sz w:val="24"/>
                <w:szCs w:val="24"/>
              </w:rPr>
              <w:t>SAV_B</w:t>
            </w:r>
          </w:p>
        </w:tc>
        <w:tc>
          <w:tcPr>
            <w:tcW w:w="2693" w:type="dxa"/>
          </w:tcPr>
          <w:p w14:paraId="540E9BC5" w14:textId="77777777" w:rsidR="001823D9" w:rsidRPr="007B101D" w:rsidRDefault="001823D9" w:rsidP="000A53A3">
            <w:pPr>
              <w:pStyle w:val="TableParagraph"/>
              <w:ind w:left="107" w:right="102"/>
              <w:jc w:val="center"/>
              <w:rPr>
                <w:iCs/>
                <w:sz w:val="24"/>
                <w:szCs w:val="24"/>
              </w:rPr>
            </w:pPr>
            <w:r w:rsidRPr="007B101D">
              <w:rPr>
                <w:i/>
                <w:sz w:val="24"/>
                <w:szCs w:val="24"/>
              </w:rPr>
              <w:t>-</w:t>
            </w:r>
          </w:p>
        </w:tc>
      </w:tr>
      <w:tr w:rsidR="001823D9" w:rsidRPr="007B101D" w14:paraId="6BEA26C4" w14:textId="77777777" w:rsidTr="000A53A3">
        <w:trPr>
          <w:trHeight w:val="1246"/>
        </w:trPr>
        <w:tc>
          <w:tcPr>
            <w:tcW w:w="3261" w:type="dxa"/>
          </w:tcPr>
          <w:p w14:paraId="34A64DBC" w14:textId="77777777" w:rsidR="001823D9" w:rsidRPr="007B101D" w:rsidRDefault="001823D9" w:rsidP="000A53A3">
            <w:pPr>
              <w:pStyle w:val="Pagrindinistekstas"/>
            </w:pPr>
            <w:r w:rsidRPr="007B101D">
              <w:lastRenderedPageBreak/>
              <w:t xml:space="preserve">1.1.3. </w:t>
            </w:r>
            <w:proofErr w:type="spellStart"/>
            <w:r w:rsidRPr="007B101D">
              <w:t>Kreipėsi</w:t>
            </w:r>
            <w:proofErr w:type="spellEnd"/>
            <w:r w:rsidRPr="007B101D">
              <w:t xml:space="preserve"> </w:t>
            </w:r>
            <w:proofErr w:type="spellStart"/>
            <w:r w:rsidRPr="007B101D">
              <w:t>savarankiškai</w:t>
            </w:r>
            <w:proofErr w:type="spellEnd"/>
          </w:p>
          <w:p w14:paraId="6B00E62F" w14:textId="77777777" w:rsidR="001823D9" w:rsidRPr="007B101D" w:rsidRDefault="001823D9" w:rsidP="000A53A3">
            <w:pPr>
              <w:pStyle w:val="Pagrindinistekstas"/>
              <w:rPr>
                <w:rFonts w:eastAsia="SimSun"/>
                <w:lang w:eastAsia="zh-CN"/>
              </w:rPr>
            </w:pPr>
            <w:proofErr w:type="spellStart"/>
            <w:r w:rsidRPr="007B101D">
              <w:t>dėl</w:t>
            </w:r>
            <w:proofErr w:type="spellEnd"/>
            <w:r w:rsidRPr="007B101D">
              <w:t xml:space="preserve"> </w:t>
            </w:r>
            <w:proofErr w:type="spellStart"/>
            <w:r w:rsidRPr="007B101D">
              <w:t>gaisro</w:t>
            </w:r>
            <w:proofErr w:type="spellEnd"/>
            <w:r w:rsidRPr="007B101D">
              <w:t xml:space="preserve">, </w:t>
            </w:r>
            <w:proofErr w:type="spellStart"/>
            <w:r w:rsidRPr="007B101D">
              <w:t>būsto</w:t>
            </w:r>
            <w:proofErr w:type="spellEnd"/>
            <w:r w:rsidRPr="007B101D">
              <w:t xml:space="preserve"> </w:t>
            </w:r>
            <w:proofErr w:type="spellStart"/>
            <w:r w:rsidRPr="007B101D">
              <w:t>stokos</w:t>
            </w:r>
            <w:proofErr w:type="spellEnd"/>
            <w:r w:rsidRPr="007B101D">
              <w:t>.</w:t>
            </w:r>
          </w:p>
        </w:tc>
        <w:tc>
          <w:tcPr>
            <w:tcW w:w="1559" w:type="dxa"/>
          </w:tcPr>
          <w:p w14:paraId="1C8B7E74" w14:textId="77777777" w:rsidR="001823D9" w:rsidRPr="007B101D" w:rsidRDefault="001823D9" w:rsidP="000A53A3">
            <w:pPr>
              <w:pStyle w:val="TableParagraph"/>
              <w:jc w:val="center"/>
              <w:rPr>
                <w:sz w:val="24"/>
                <w:szCs w:val="24"/>
              </w:rPr>
            </w:pPr>
          </w:p>
        </w:tc>
        <w:tc>
          <w:tcPr>
            <w:tcW w:w="992" w:type="dxa"/>
          </w:tcPr>
          <w:p w14:paraId="2E7EF8D7" w14:textId="77777777" w:rsidR="001823D9" w:rsidRPr="007B101D" w:rsidRDefault="001823D9" w:rsidP="000A53A3">
            <w:pPr>
              <w:jc w:val="center"/>
              <w:rPr>
                <w:szCs w:val="24"/>
              </w:rPr>
            </w:pPr>
            <w:r w:rsidRPr="007B101D">
              <w:rPr>
                <w:szCs w:val="24"/>
              </w:rPr>
              <w:t>-</w:t>
            </w:r>
          </w:p>
        </w:tc>
        <w:tc>
          <w:tcPr>
            <w:tcW w:w="851" w:type="dxa"/>
          </w:tcPr>
          <w:p w14:paraId="581D1BA2" w14:textId="77777777" w:rsidR="001823D9" w:rsidRPr="007B101D" w:rsidRDefault="001823D9" w:rsidP="000A53A3">
            <w:pPr>
              <w:jc w:val="center"/>
              <w:rPr>
                <w:szCs w:val="24"/>
              </w:rPr>
            </w:pPr>
            <w:r w:rsidRPr="007B101D">
              <w:rPr>
                <w:szCs w:val="24"/>
              </w:rPr>
              <w:t>8</w:t>
            </w:r>
          </w:p>
        </w:tc>
        <w:tc>
          <w:tcPr>
            <w:tcW w:w="850" w:type="dxa"/>
          </w:tcPr>
          <w:p w14:paraId="6FB9F349" w14:textId="77777777" w:rsidR="001823D9" w:rsidRPr="007B101D" w:rsidRDefault="001823D9" w:rsidP="000A53A3">
            <w:pPr>
              <w:jc w:val="center"/>
              <w:rPr>
                <w:szCs w:val="24"/>
              </w:rPr>
            </w:pPr>
            <w:r w:rsidRPr="007B101D">
              <w:rPr>
                <w:szCs w:val="24"/>
              </w:rPr>
              <w:t>4</w:t>
            </w:r>
          </w:p>
        </w:tc>
        <w:tc>
          <w:tcPr>
            <w:tcW w:w="1701" w:type="dxa"/>
          </w:tcPr>
          <w:p w14:paraId="4BB724C4" w14:textId="77777777" w:rsidR="001823D9" w:rsidRPr="007B101D" w:rsidRDefault="001823D9" w:rsidP="000A53A3">
            <w:pPr>
              <w:pStyle w:val="TableParagraph"/>
              <w:ind w:left="107" w:right="165"/>
              <w:jc w:val="center"/>
              <w:rPr>
                <w:sz w:val="24"/>
                <w:szCs w:val="24"/>
              </w:rPr>
            </w:pPr>
            <w:r w:rsidRPr="007B101D">
              <w:rPr>
                <w:sz w:val="24"/>
                <w:szCs w:val="24"/>
              </w:rPr>
              <w:t xml:space="preserve">Radviliškio rajono </w:t>
            </w:r>
            <w:proofErr w:type="spellStart"/>
            <w:r w:rsidRPr="007B101D">
              <w:rPr>
                <w:sz w:val="24"/>
                <w:szCs w:val="24"/>
              </w:rPr>
              <w:t>savivaldybės</w:t>
            </w:r>
            <w:proofErr w:type="spellEnd"/>
            <w:r w:rsidRPr="007B101D">
              <w:rPr>
                <w:sz w:val="24"/>
                <w:szCs w:val="24"/>
              </w:rPr>
              <w:t xml:space="preserve"> </w:t>
            </w:r>
            <w:proofErr w:type="spellStart"/>
            <w:r w:rsidRPr="007B101D">
              <w:rPr>
                <w:sz w:val="24"/>
                <w:szCs w:val="24"/>
              </w:rPr>
              <w:t>administracijos</w:t>
            </w:r>
            <w:proofErr w:type="spellEnd"/>
            <w:r w:rsidRPr="007B101D">
              <w:rPr>
                <w:sz w:val="24"/>
                <w:szCs w:val="24"/>
              </w:rPr>
              <w:t xml:space="preserve"> </w:t>
            </w:r>
            <w:proofErr w:type="spellStart"/>
            <w:r w:rsidRPr="007B101D">
              <w:rPr>
                <w:sz w:val="24"/>
                <w:szCs w:val="24"/>
              </w:rPr>
              <w:t>direktoriaus</w:t>
            </w:r>
            <w:proofErr w:type="spellEnd"/>
            <w:r w:rsidRPr="007B101D">
              <w:rPr>
                <w:sz w:val="24"/>
                <w:szCs w:val="24"/>
              </w:rPr>
              <w:t xml:space="preserve"> </w:t>
            </w:r>
            <w:proofErr w:type="spellStart"/>
            <w:r w:rsidRPr="007B101D">
              <w:rPr>
                <w:sz w:val="24"/>
                <w:szCs w:val="24"/>
              </w:rPr>
              <w:t>įsakymas</w:t>
            </w:r>
            <w:proofErr w:type="spellEnd"/>
            <w:r w:rsidRPr="007B101D">
              <w:rPr>
                <w:sz w:val="24"/>
                <w:szCs w:val="24"/>
              </w:rPr>
              <w:t xml:space="preserve"> </w:t>
            </w:r>
          </w:p>
          <w:p w14:paraId="4C0A46BF" w14:textId="77777777" w:rsidR="001823D9" w:rsidRPr="007B101D" w:rsidRDefault="001823D9" w:rsidP="000A53A3">
            <w:pPr>
              <w:pStyle w:val="TableParagraph"/>
              <w:ind w:left="107" w:right="165"/>
              <w:jc w:val="center"/>
              <w:rPr>
                <w:sz w:val="24"/>
                <w:szCs w:val="24"/>
              </w:rPr>
            </w:pPr>
            <w:r w:rsidRPr="007B101D">
              <w:rPr>
                <w:sz w:val="24"/>
                <w:szCs w:val="24"/>
              </w:rPr>
              <w:t xml:space="preserve">2024-12-31 </w:t>
            </w:r>
          </w:p>
          <w:p w14:paraId="4148FB88" w14:textId="77777777" w:rsidR="001823D9" w:rsidRPr="007B101D" w:rsidRDefault="001823D9" w:rsidP="000A53A3">
            <w:pPr>
              <w:pStyle w:val="TableParagraph"/>
              <w:ind w:left="107" w:right="165"/>
              <w:jc w:val="center"/>
              <w:rPr>
                <w:sz w:val="24"/>
                <w:szCs w:val="24"/>
              </w:rPr>
            </w:pPr>
            <w:r w:rsidRPr="007B101D">
              <w:rPr>
                <w:sz w:val="24"/>
                <w:szCs w:val="24"/>
              </w:rPr>
              <w:t>Nr. A-672 (8.</w:t>
            </w:r>
            <w:r w:rsidRPr="007B101D">
              <w:rPr>
                <w:i/>
                <w:sz w:val="24"/>
                <w:szCs w:val="24"/>
              </w:rPr>
              <w:t>2).</w:t>
            </w:r>
          </w:p>
        </w:tc>
        <w:tc>
          <w:tcPr>
            <w:tcW w:w="1560" w:type="dxa"/>
          </w:tcPr>
          <w:p w14:paraId="27E66AB2" w14:textId="77777777" w:rsidR="001823D9" w:rsidRPr="007B101D" w:rsidRDefault="001823D9" w:rsidP="000A53A3">
            <w:pPr>
              <w:jc w:val="center"/>
              <w:rPr>
                <w:szCs w:val="24"/>
              </w:rPr>
            </w:pPr>
            <w:proofErr w:type="spellStart"/>
            <w:r w:rsidRPr="007B101D">
              <w:rPr>
                <w:szCs w:val="24"/>
              </w:rPr>
              <w:t>Mėnesio</w:t>
            </w:r>
            <w:proofErr w:type="spellEnd"/>
            <w:r w:rsidRPr="007B101D">
              <w:rPr>
                <w:szCs w:val="24"/>
              </w:rPr>
              <w:t xml:space="preserve"> </w:t>
            </w:r>
            <w:proofErr w:type="spellStart"/>
            <w:r w:rsidRPr="007B101D">
              <w:rPr>
                <w:szCs w:val="24"/>
              </w:rPr>
              <w:t>kaina</w:t>
            </w:r>
            <w:proofErr w:type="spellEnd"/>
          </w:p>
          <w:p w14:paraId="4D9803C8" w14:textId="77777777" w:rsidR="001823D9" w:rsidRPr="007B101D" w:rsidRDefault="001823D9" w:rsidP="000A53A3">
            <w:pPr>
              <w:jc w:val="center"/>
              <w:rPr>
                <w:szCs w:val="24"/>
              </w:rPr>
            </w:pPr>
            <w:r w:rsidRPr="007B101D">
              <w:rPr>
                <w:szCs w:val="24"/>
              </w:rPr>
              <w:t>651,38</w:t>
            </w:r>
          </w:p>
          <w:p w14:paraId="5BD5F6AE" w14:textId="77777777" w:rsidR="001823D9" w:rsidRPr="007B101D" w:rsidRDefault="001823D9" w:rsidP="000A53A3">
            <w:pPr>
              <w:pStyle w:val="TableParagraph"/>
              <w:jc w:val="center"/>
              <w:rPr>
                <w:sz w:val="24"/>
                <w:szCs w:val="24"/>
              </w:rPr>
            </w:pPr>
            <w:r w:rsidRPr="007B101D">
              <w:rPr>
                <w:sz w:val="24"/>
                <w:szCs w:val="24"/>
              </w:rPr>
              <w:t>Eur.</w:t>
            </w:r>
          </w:p>
        </w:tc>
        <w:tc>
          <w:tcPr>
            <w:tcW w:w="1701" w:type="dxa"/>
          </w:tcPr>
          <w:p w14:paraId="3A65680C" w14:textId="77777777" w:rsidR="001823D9" w:rsidRPr="007B101D" w:rsidRDefault="001823D9" w:rsidP="000A53A3">
            <w:pPr>
              <w:pStyle w:val="TableParagraph"/>
              <w:jc w:val="center"/>
              <w:rPr>
                <w:sz w:val="24"/>
                <w:szCs w:val="24"/>
              </w:rPr>
            </w:pPr>
            <w:r w:rsidRPr="007B101D">
              <w:rPr>
                <w:sz w:val="24"/>
                <w:szCs w:val="24"/>
              </w:rPr>
              <w:t>SAV_B</w:t>
            </w:r>
          </w:p>
        </w:tc>
        <w:tc>
          <w:tcPr>
            <w:tcW w:w="2693" w:type="dxa"/>
          </w:tcPr>
          <w:p w14:paraId="5F557158" w14:textId="77777777" w:rsidR="001823D9" w:rsidRPr="007B101D" w:rsidRDefault="001823D9" w:rsidP="000A53A3">
            <w:pPr>
              <w:pStyle w:val="TableParagraph"/>
              <w:ind w:left="107" w:right="102"/>
              <w:jc w:val="center"/>
              <w:rPr>
                <w:iCs/>
                <w:sz w:val="24"/>
                <w:szCs w:val="24"/>
              </w:rPr>
            </w:pPr>
            <w:r w:rsidRPr="007B101D">
              <w:rPr>
                <w:i/>
                <w:sz w:val="24"/>
                <w:szCs w:val="24"/>
              </w:rPr>
              <w:t>-</w:t>
            </w:r>
          </w:p>
        </w:tc>
      </w:tr>
      <w:tr w:rsidR="001823D9" w:rsidRPr="007B101D" w14:paraId="44151644" w14:textId="77777777" w:rsidTr="000A53A3">
        <w:trPr>
          <w:trHeight w:val="1246"/>
        </w:trPr>
        <w:tc>
          <w:tcPr>
            <w:tcW w:w="3261" w:type="dxa"/>
          </w:tcPr>
          <w:p w14:paraId="10DE1954" w14:textId="77777777" w:rsidR="001823D9" w:rsidRPr="007B101D" w:rsidRDefault="001823D9" w:rsidP="000A53A3">
            <w:pPr>
              <w:pStyle w:val="Pagrindinistekstas"/>
              <w:rPr>
                <w:rFonts w:eastAsia="SimSun"/>
                <w:lang w:eastAsia="zh-CN"/>
              </w:rPr>
            </w:pPr>
            <w:r w:rsidRPr="007B101D">
              <w:t xml:space="preserve">1.1.4. </w:t>
            </w:r>
            <w:proofErr w:type="spellStart"/>
            <w:r w:rsidRPr="007B101D">
              <w:t>Laikino</w:t>
            </w:r>
            <w:proofErr w:type="spellEnd"/>
            <w:r w:rsidRPr="007B101D">
              <w:t xml:space="preserve"> </w:t>
            </w:r>
            <w:proofErr w:type="spellStart"/>
            <w:r w:rsidRPr="007B101D">
              <w:t>apnakvindinimo</w:t>
            </w:r>
            <w:proofErr w:type="spellEnd"/>
            <w:r w:rsidRPr="007B101D">
              <w:t xml:space="preserve"> </w:t>
            </w:r>
            <w:proofErr w:type="spellStart"/>
            <w:r w:rsidRPr="007B101D">
              <w:t>paslauga</w:t>
            </w:r>
            <w:proofErr w:type="spellEnd"/>
            <w:r w:rsidRPr="007B101D">
              <w:t>.</w:t>
            </w:r>
          </w:p>
        </w:tc>
        <w:tc>
          <w:tcPr>
            <w:tcW w:w="1559" w:type="dxa"/>
          </w:tcPr>
          <w:p w14:paraId="337E6330" w14:textId="77777777" w:rsidR="001823D9" w:rsidRPr="007B101D" w:rsidRDefault="001823D9" w:rsidP="000A53A3">
            <w:pPr>
              <w:pStyle w:val="TableParagraph"/>
              <w:jc w:val="center"/>
              <w:rPr>
                <w:sz w:val="24"/>
                <w:szCs w:val="24"/>
              </w:rPr>
            </w:pPr>
            <w:proofErr w:type="spellStart"/>
            <w:r w:rsidRPr="007B101D">
              <w:rPr>
                <w:sz w:val="24"/>
                <w:szCs w:val="24"/>
              </w:rPr>
              <w:t>Gavėjų</w:t>
            </w:r>
            <w:proofErr w:type="spellEnd"/>
            <w:r w:rsidRPr="007B101D">
              <w:rPr>
                <w:sz w:val="24"/>
                <w:szCs w:val="24"/>
              </w:rPr>
              <w:t xml:space="preserve"> </w:t>
            </w:r>
            <w:proofErr w:type="spellStart"/>
            <w:r w:rsidRPr="007B101D">
              <w:rPr>
                <w:sz w:val="24"/>
                <w:szCs w:val="24"/>
              </w:rPr>
              <w:t>skaičius</w:t>
            </w:r>
            <w:proofErr w:type="spellEnd"/>
            <w:r w:rsidRPr="007B101D">
              <w:rPr>
                <w:sz w:val="24"/>
                <w:szCs w:val="24"/>
              </w:rPr>
              <w:t xml:space="preserve"> per </w:t>
            </w:r>
            <w:proofErr w:type="spellStart"/>
            <w:r w:rsidRPr="007B101D">
              <w:rPr>
                <w:sz w:val="24"/>
                <w:szCs w:val="24"/>
              </w:rPr>
              <w:t>metus</w:t>
            </w:r>
            <w:proofErr w:type="spellEnd"/>
            <w:r w:rsidRPr="007B101D">
              <w:rPr>
                <w:sz w:val="24"/>
                <w:szCs w:val="24"/>
              </w:rPr>
              <w:t>.</w:t>
            </w:r>
          </w:p>
        </w:tc>
        <w:tc>
          <w:tcPr>
            <w:tcW w:w="992" w:type="dxa"/>
          </w:tcPr>
          <w:p w14:paraId="12B000B5" w14:textId="77777777" w:rsidR="001823D9" w:rsidRPr="007B101D" w:rsidRDefault="001823D9" w:rsidP="000A53A3">
            <w:pPr>
              <w:jc w:val="center"/>
              <w:rPr>
                <w:szCs w:val="24"/>
              </w:rPr>
            </w:pPr>
            <w:r w:rsidRPr="007B101D">
              <w:rPr>
                <w:szCs w:val="24"/>
              </w:rPr>
              <w:t>-</w:t>
            </w:r>
          </w:p>
        </w:tc>
        <w:tc>
          <w:tcPr>
            <w:tcW w:w="851" w:type="dxa"/>
          </w:tcPr>
          <w:p w14:paraId="0517D22F" w14:textId="77777777" w:rsidR="001823D9" w:rsidRPr="007B101D" w:rsidRDefault="001823D9" w:rsidP="000A53A3">
            <w:pPr>
              <w:jc w:val="center"/>
              <w:rPr>
                <w:szCs w:val="24"/>
              </w:rPr>
            </w:pPr>
            <w:r w:rsidRPr="007B101D">
              <w:rPr>
                <w:szCs w:val="24"/>
              </w:rPr>
              <w:t>34</w:t>
            </w:r>
          </w:p>
        </w:tc>
        <w:tc>
          <w:tcPr>
            <w:tcW w:w="850" w:type="dxa"/>
          </w:tcPr>
          <w:p w14:paraId="7DE711EA" w14:textId="77777777" w:rsidR="001823D9" w:rsidRPr="007B101D" w:rsidRDefault="001823D9" w:rsidP="000A53A3">
            <w:pPr>
              <w:jc w:val="center"/>
              <w:rPr>
                <w:szCs w:val="24"/>
              </w:rPr>
            </w:pPr>
            <w:r w:rsidRPr="007B101D">
              <w:rPr>
                <w:szCs w:val="24"/>
              </w:rPr>
              <w:t>158</w:t>
            </w:r>
          </w:p>
        </w:tc>
        <w:tc>
          <w:tcPr>
            <w:tcW w:w="1701" w:type="dxa"/>
          </w:tcPr>
          <w:p w14:paraId="24A72ABB" w14:textId="77777777" w:rsidR="001823D9" w:rsidRPr="007B101D" w:rsidRDefault="001823D9" w:rsidP="000A53A3">
            <w:pPr>
              <w:pStyle w:val="TableParagraph"/>
              <w:ind w:left="107" w:right="165"/>
              <w:jc w:val="center"/>
              <w:rPr>
                <w:sz w:val="24"/>
                <w:szCs w:val="24"/>
              </w:rPr>
            </w:pPr>
            <w:r w:rsidRPr="007B101D">
              <w:rPr>
                <w:sz w:val="24"/>
                <w:szCs w:val="24"/>
              </w:rPr>
              <w:t xml:space="preserve">Radviliškio rajono </w:t>
            </w:r>
            <w:proofErr w:type="spellStart"/>
            <w:r w:rsidRPr="007B101D">
              <w:rPr>
                <w:sz w:val="24"/>
                <w:szCs w:val="24"/>
              </w:rPr>
              <w:t>savivaldybės</w:t>
            </w:r>
            <w:proofErr w:type="spellEnd"/>
            <w:r w:rsidRPr="007B101D">
              <w:rPr>
                <w:sz w:val="24"/>
                <w:szCs w:val="24"/>
              </w:rPr>
              <w:t xml:space="preserve"> </w:t>
            </w:r>
            <w:proofErr w:type="spellStart"/>
            <w:r w:rsidRPr="007B101D">
              <w:rPr>
                <w:sz w:val="24"/>
                <w:szCs w:val="24"/>
              </w:rPr>
              <w:t>Tarybos</w:t>
            </w:r>
            <w:proofErr w:type="spellEnd"/>
            <w:r w:rsidRPr="007B101D">
              <w:rPr>
                <w:sz w:val="24"/>
                <w:szCs w:val="24"/>
              </w:rPr>
              <w:t xml:space="preserve"> </w:t>
            </w:r>
            <w:proofErr w:type="spellStart"/>
            <w:r w:rsidRPr="007B101D">
              <w:rPr>
                <w:sz w:val="24"/>
                <w:szCs w:val="24"/>
              </w:rPr>
              <w:t>sprendimas</w:t>
            </w:r>
            <w:proofErr w:type="spellEnd"/>
            <w:r w:rsidRPr="007B101D">
              <w:rPr>
                <w:sz w:val="24"/>
                <w:szCs w:val="24"/>
              </w:rPr>
              <w:t xml:space="preserve"> 2024-04-11 </w:t>
            </w:r>
          </w:p>
          <w:p w14:paraId="3C1F10FD" w14:textId="77777777" w:rsidR="001823D9" w:rsidRPr="007B101D" w:rsidRDefault="001823D9" w:rsidP="000A53A3">
            <w:pPr>
              <w:pStyle w:val="TableParagraph"/>
              <w:ind w:left="107" w:right="165"/>
              <w:jc w:val="center"/>
              <w:rPr>
                <w:sz w:val="24"/>
                <w:szCs w:val="24"/>
              </w:rPr>
            </w:pPr>
            <w:r w:rsidRPr="007B101D">
              <w:rPr>
                <w:sz w:val="24"/>
                <w:szCs w:val="24"/>
              </w:rPr>
              <w:t>Nr. T363.</w:t>
            </w:r>
          </w:p>
        </w:tc>
        <w:tc>
          <w:tcPr>
            <w:tcW w:w="1560" w:type="dxa"/>
          </w:tcPr>
          <w:p w14:paraId="0EDB9793" w14:textId="77777777" w:rsidR="001823D9" w:rsidRPr="007B101D" w:rsidRDefault="001823D9" w:rsidP="000A53A3">
            <w:pPr>
              <w:pStyle w:val="TableParagraph"/>
              <w:jc w:val="center"/>
              <w:rPr>
                <w:sz w:val="24"/>
                <w:szCs w:val="24"/>
              </w:rPr>
            </w:pPr>
            <w:r w:rsidRPr="007B101D">
              <w:rPr>
                <w:sz w:val="24"/>
                <w:szCs w:val="24"/>
              </w:rPr>
              <w:t xml:space="preserve">Paros </w:t>
            </w:r>
            <w:proofErr w:type="spellStart"/>
            <w:r w:rsidRPr="007B101D">
              <w:rPr>
                <w:sz w:val="24"/>
                <w:szCs w:val="24"/>
              </w:rPr>
              <w:t>kaina</w:t>
            </w:r>
            <w:proofErr w:type="spellEnd"/>
            <w:r w:rsidRPr="007B101D">
              <w:rPr>
                <w:sz w:val="24"/>
                <w:szCs w:val="24"/>
              </w:rPr>
              <w:t xml:space="preserve"> 15,18</w:t>
            </w:r>
          </w:p>
          <w:p w14:paraId="195297D4" w14:textId="77777777" w:rsidR="001823D9" w:rsidRPr="007B101D" w:rsidRDefault="001823D9" w:rsidP="000A53A3">
            <w:pPr>
              <w:pStyle w:val="TableParagraph"/>
              <w:jc w:val="center"/>
              <w:rPr>
                <w:color w:val="FF0000"/>
                <w:sz w:val="24"/>
                <w:szCs w:val="24"/>
              </w:rPr>
            </w:pPr>
            <w:r w:rsidRPr="007B101D">
              <w:rPr>
                <w:sz w:val="24"/>
                <w:szCs w:val="24"/>
              </w:rPr>
              <w:t>Eur.</w:t>
            </w:r>
          </w:p>
        </w:tc>
        <w:tc>
          <w:tcPr>
            <w:tcW w:w="1701" w:type="dxa"/>
          </w:tcPr>
          <w:p w14:paraId="1097670D" w14:textId="77777777" w:rsidR="001823D9" w:rsidRPr="007B101D" w:rsidRDefault="001823D9" w:rsidP="000A53A3">
            <w:pPr>
              <w:pStyle w:val="TableParagraph"/>
              <w:jc w:val="center"/>
              <w:rPr>
                <w:sz w:val="24"/>
                <w:szCs w:val="24"/>
              </w:rPr>
            </w:pPr>
            <w:r w:rsidRPr="007B101D">
              <w:rPr>
                <w:sz w:val="24"/>
                <w:szCs w:val="24"/>
              </w:rPr>
              <w:t>SAV_B</w:t>
            </w:r>
          </w:p>
        </w:tc>
        <w:tc>
          <w:tcPr>
            <w:tcW w:w="2693" w:type="dxa"/>
          </w:tcPr>
          <w:p w14:paraId="1B5918B2" w14:textId="77777777" w:rsidR="001823D9" w:rsidRPr="007B101D" w:rsidRDefault="001823D9" w:rsidP="000A53A3">
            <w:pPr>
              <w:pStyle w:val="TableParagraph"/>
              <w:ind w:left="107" w:right="102"/>
              <w:jc w:val="center"/>
              <w:rPr>
                <w:iCs/>
                <w:sz w:val="24"/>
                <w:szCs w:val="24"/>
              </w:rPr>
            </w:pPr>
            <w:r w:rsidRPr="007B101D">
              <w:rPr>
                <w:i/>
                <w:sz w:val="24"/>
                <w:szCs w:val="24"/>
              </w:rPr>
              <w:t>-</w:t>
            </w:r>
          </w:p>
        </w:tc>
      </w:tr>
      <w:tr w:rsidR="001823D9" w:rsidRPr="007B101D" w14:paraId="30122CCA" w14:textId="77777777" w:rsidTr="000A53A3">
        <w:trPr>
          <w:trHeight w:val="1246"/>
        </w:trPr>
        <w:tc>
          <w:tcPr>
            <w:tcW w:w="3261" w:type="dxa"/>
          </w:tcPr>
          <w:p w14:paraId="780411FB" w14:textId="77777777" w:rsidR="001823D9" w:rsidRPr="007B101D" w:rsidRDefault="001823D9" w:rsidP="000A53A3">
            <w:pPr>
              <w:pStyle w:val="Pagrindinistekstas"/>
            </w:pPr>
            <w:r w:rsidRPr="007B101D">
              <w:t xml:space="preserve">1.1.5. </w:t>
            </w:r>
            <w:proofErr w:type="spellStart"/>
            <w:r w:rsidRPr="007B101D">
              <w:t>Laikino</w:t>
            </w:r>
            <w:proofErr w:type="spellEnd"/>
            <w:r w:rsidRPr="007B101D">
              <w:t xml:space="preserve"> </w:t>
            </w:r>
            <w:proofErr w:type="spellStart"/>
            <w:r w:rsidRPr="007B101D">
              <w:t>apnakvindinimo</w:t>
            </w:r>
            <w:proofErr w:type="spellEnd"/>
            <w:r w:rsidRPr="007B101D">
              <w:t xml:space="preserve"> </w:t>
            </w:r>
            <w:proofErr w:type="spellStart"/>
            <w:r w:rsidRPr="007B101D">
              <w:t>paslauga</w:t>
            </w:r>
            <w:proofErr w:type="spellEnd"/>
            <w:r w:rsidRPr="007B101D">
              <w:t xml:space="preserve"> </w:t>
            </w:r>
            <w:proofErr w:type="spellStart"/>
            <w:r w:rsidRPr="007B101D">
              <w:t>su</w:t>
            </w:r>
            <w:proofErr w:type="spellEnd"/>
            <w:r w:rsidRPr="007B101D">
              <w:t xml:space="preserve"> ROIK (</w:t>
            </w:r>
            <w:proofErr w:type="spellStart"/>
            <w:r w:rsidRPr="007B101D">
              <w:t>Smurtas</w:t>
            </w:r>
            <w:proofErr w:type="spellEnd"/>
            <w:r w:rsidRPr="007B101D">
              <w:t xml:space="preserve"> </w:t>
            </w:r>
            <w:proofErr w:type="spellStart"/>
            <w:r w:rsidRPr="007B101D">
              <w:t>artimoje</w:t>
            </w:r>
            <w:proofErr w:type="spellEnd"/>
            <w:r w:rsidRPr="007B101D">
              <w:t xml:space="preserve"> </w:t>
            </w:r>
            <w:proofErr w:type="spellStart"/>
            <w:r w:rsidRPr="007B101D">
              <w:t>aplinkoje</w:t>
            </w:r>
            <w:proofErr w:type="spellEnd"/>
            <w:r w:rsidRPr="007B101D">
              <w:t>).</w:t>
            </w:r>
          </w:p>
        </w:tc>
        <w:tc>
          <w:tcPr>
            <w:tcW w:w="1559" w:type="dxa"/>
          </w:tcPr>
          <w:p w14:paraId="4F32BDDF" w14:textId="77777777" w:rsidR="001823D9" w:rsidRPr="007B101D" w:rsidRDefault="001823D9" w:rsidP="000A53A3">
            <w:pPr>
              <w:pStyle w:val="TableParagraph"/>
              <w:jc w:val="center"/>
              <w:rPr>
                <w:sz w:val="24"/>
                <w:szCs w:val="24"/>
              </w:rPr>
            </w:pPr>
            <w:proofErr w:type="spellStart"/>
            <w:r w:rsidRPr="007B101D">
              <w:rPr>
                <w:sz w:val="24"/>
                <w:szCs w:val="24"/>
              </w:rPr>
              <w:t>Gavėjų</w:t>
            </w:r>
            <w:proofErr w:type="spellEnd"/>
            <w:r w:rsidRPr="007B101D">
              <w:rPr>
                <w:sz w:val="24"/>
                <w:szCs w:val="24"/>
              </w:rPr>
              <w:t xml:space="preserve"> </w:t>
            </w:r>
            <w:proofErr w:type="spellStart"/>
            <w:r w:rsidRPr="007B101D">
              <w:rPr>
                <w:sz w:val="24"/>
                <w:szCs w:val="24"/>
              </w:rPr>
              <w:t>skaičius</w:t>
            </w:r>
            <w:proofErr w:type="spellEnd"/>
            <w:r w:rsidRPr="007B101D">
              <w:rPr>
                <w:sz w:val="24"/>
                <w:szCs w:val="24"/>
              </w:rPr>
              <w:t xml:space="preserve"> per </w:t>
            </w:r>
            <w:proofErr w:type="spellStart"/>
            <w:r w:rsidRPr="007B101D">
              <w:rPr>
                <w:sz w:val="24"/>
                <w:szCs w:val="24"/>
              </w:rPr>
              <w:t>metus</w:t>
            </w:r>
            <w:proofErr w:type="spellEnd"/>
            <w:r w:rsidRPr="007B101D">
              <w:rPr>
                <w:sz w:val="24"/>
                <w:szCs w:val="24"/>
              </w:rPr>
              <w:t>.</w:t>
            </w:r>
          </w:p>
        </w:tc>
        <w:tc>
          <w:tcPr>
            <w:tcW w:w="992" w:type="dxa"/>
          </w:tcPr>
          <w:p w14:paraId="68AAFF3B" w14:textId="77777777" w:rsidR="001823D9" w:rsidRPr="007B101D" w:rsidRDefault="001823D9" w:rsidP="000A53A3">
            <w:pPr>
              <w:jc w:val="center"/>
              <w:rPr>
                <w:szCs w:val="24"/>
              </w:rPr>
            </w:pPr>
            <w:r w:rsidRPr="007B101D">
              <w:rPr>
                <w:szCs w:val="24"/>
              </w:rPr>
              <w:t>-</w:t>
            </w:r>
          </w:p>
        </w:tc>
        <w:tc>
          <w:tcPr>
            <w:tcW w:w="851" w:type="dxa"/>
          </w:tcPr>
          <w:p w14:paraId="030E77DE" w14:textId="77777777" w:rsidR="001823D9" w:rsidRPr="007B101D" w:rsidRDefault="001823D9" w:rsidP="000A53A3">
            <w:pPr>
              <w:jc w:val="center"/>
              <w:rPr>
                <w:szCs w:val="24"/>
              </w:rPr>
            </w:pPr>
            <w:r w:rsidRPr="007B101D">
              <w:rPr>
                <w:szCs w:val="24"/>
              </w:rPr>
              <w:t>1</w:t>
            </w:r>
          </w:p>
        </w:tc>
        <w:tc>
          <w:tcPr>
            <w:tcW w:w="850" w:type="dxa"/>
          </w:tcPr>
          <w:p w14:paraId="5D1935AC" w14:textId="77777777" w:rsidR="001823D9" w:rsidRPr="007B101D" w:rsidRDefault="001823D9" w:rsidP="000A53A3">
            <w:pPr>
              <w:jc w:val="center"/>
              <w:rPr>
                <w:szCs w:val="24"/>
              </w:rPr>
            </w:pPr>
            <w:r w:rsidRPr="007B101D">
              <w:rPr>
                <w:szCs w:val="24"/>
              </w:rPr>
              <w:t>14</w:t>
            </w:r>
          </w:p>
        </w:tc>
        <w:tc>
          <w:tcPr>
            <w:tcW w:w="1701" w:type="dxa"/>
          </w:tcPr>
          <w:p w14:paraId="2B2CDFE7" w14:textId="77777777" w:rsidR="001823D9" w:rsidRPr="007B101D" w:rsidRDefault="001823D9" w:rsidP="000A53A3">
            <w:pPr>
              <w:pStyle w:val="TableParagraph"/>
              <w:ind w:left="107" w:right="165"/>
              <w:jc w:val="center"/>
              <w:rPr>
                <w:sz w:val="24"/>
                <w:szCs w:val="24"/>
              </w:rPr>
            </w:pPr>
            <w:r w:rsidRPr="007B101D">
              <w:rPr>
                <w:sz w:val="24"/>
                <w:szCs w:val="24"/>
              </w:rPr>
              <w:t xml:space="preserve">Radviliškio rajono </w:t>
            </w:r>
            <w:proofErr w:type="spellStart"/>
            <w:r w:rsidRPr="007B101D">
              <w:rPr>
                <w:sz w:val="24"/>
                <w:szCs w:val="24"/>
              </w:rPr>
              <w:t>savivaldybės</w:t>
            </w:r>
            <w:proofErr w:type="spellEnd"/>
            <w:r w:rsidRPr="007B101D">
              <w:rPr>
                <w:sz w:val="24"/>
                <w:szCs w:val="24"/>
              </w:rPr>
              <w:t xml:space="preserve"> </w:t>
            </w:r>
            <w:proofErr w:type="spellStart"/>
            <w:r w:rsidRPr="007B101D">
              <w:rPr>
                <w:sz w:val="24"/>
                <w:szCs w:val="24"/>
              </w:rPr>
              <w:t>Tarybos</w:t>
            </w:r>
            <w:proofErr w:type="spellEnd"/>
            <w:r w:rsidRPr="007B101D">
              <w:rPr>
                <w:sz w:val="24"/>
                <w:szCs w:val="24"/>
              </w:rPr>
              <w:t xml:space="preserve"> </w:t>
            </w:r>
            <w:proofErr w:type="spellStart"/>
            <w:r w:rsidRPr="007B101D">
              <w:rPr>
                <w:sz w:val="24"/>
                <w:szCs w:val="24"/>
              </w:rPr>
              <w:t>sprendimas</w:t>
            </w:r>
            <w:proofErr w:type="spellEnd"/>
            <w:r w:rsidRPr="007B101D">
              <w:rPr>
                <w:sz w:val="24"/>
                <w:szCs w:val="24"/>
              </w:rPr>
              <w:t xml:space="preserve"> 2024-04-11 </w:t>
            </w:r>
          </w:p>
          <w:p w14:paraId="73967848" w14:textId="77777777" w:rsidR="001823D9" w:rsidRPr="007B101D" w:rsidRDefault="001823D9" w:rsidP="000A53A3">
            <w:pPr>
              <w:pStyle w:val="TableParagraph"/>
              <w:ind w:left="107" w:right="165"/>
              <w:jc w:val="center"/>
              <w:rPr>
                <w:sz w:val="24"/>
                <w:szCs w:val="24"/>
              </w:rPr>
            </w:pPr>
            <w:r w:rsidRPr="007B101D">
              <w:rPr>
                <w:sz w:val="24"/>
                <w:szCs w:val="24"/>
              </w:rPr>
              <w:t>Nr. T363.</w:t>
            </w:r>
          </w:p>
        </w:tc>
        <w:tc>
          <w:tcPr>
            <w:tcW w:w="1560" w:type="dxa"/>
          </w:tcPr>
          <w:p w14:paraId="6E915A6A" w14:textId="77777777" w:rsidR="001823D9" w:rsidRPr="007B101D" w:rsidRDefault="001823D9" w:rsidP="000A53A3">
            <w:pPr>
              <w:pStyle w:val="TableParagraph"/>
              <w:jc w:val="center"/>
              <w:rPr>
                <w:sz w:val="24"/>
                <w:szCs w:val="24"/>
              </w:rPr>
            </w:pPr>
            <w:r w:rsidRPr="007B101D">
              <w:rPr>
                <w:sz w:val="24"/>
                <w:szCs w:val="24"/>
              </w:rPr>
              <w:t xml:space="preserve">Paros </w:t>
            </w:r>
            <w:proofErr w:type="spellStart"/>
            <w:r w:rsidRPr="007B101D">
              <w:rPr>
                <w:sz w:val="24"/>
                <w:szCs w:val="24"/>
              </w:rPr>
              <w:t>kaina</w:t>
            </w:r>
            <w:proofErr w:type="spellEnd"/>
            <w:r w:rsidRPr="007B101D">
              <w:rPr>
                <w:sz w:val="24"/>
                <w:szCs w:val="24"/>
              </w:rPr>
              <w:t xml:space="preserve"> 15,18</w:t>
            </w:r>
          </w:p>
          <w:p w14:paraId="594682E0" w14:textId="77777777" w:rsidR="001823D9" w:rsidRPr="007B101D" w:rsidRDefault="001823D9" w:rsidP="000A53A3">
            <w:pPr>
              <w:pStyle w:val="TableParagraph"/>
              <w:jc w:val="center"/>
              <w:rPr>
                <w:color w:val="FF0000"/>
                <w:sz w:val="24"/>
                <w:szCs w:val="24"/>
              </w:rPr>
            </w:pPr>
            <w:r w:rsidRPr="007B101D">
              <w:rPr>
                <w:sz w:val="24"/>
                <w:szCs w:val="24"/>
              </w:rPr>
              <w:t>Eur.</w:t>
            </w:r>
          </w:p>
        </w:tc>
        <w:tc>
          <w:tcPr>
            <w:tcW w:w="1701" w:type="dxa"/>
          </w:tcPr>
          <w:p w14:paraId="0117BAA6" w14:textId="77777777" w:rsidR="001823D9" w:rsidRPr="007B101D" w:rsidRDefault="001823D9" w:rsidP="000A53A3">
            <w:pPr>
              <w:pStyle w:val="TableParagraph"/>
              <w:jc w:val="center"/>
              <w:rPr>
                <w:color w:val="FF0000"/>
                <w:sz w:val="24"/>
                <w:szCs w:val="24"/>
              </w:rPr>
            </w:pPr>
            <w:r w:rsidRPr="007B101D">
              <w:rPr>
                <w:sz w:val="24"/>
                <w:szCs w:val="24"/>
              </w:rPr>
              <w:t>SAV_B</w:t>
            </w:r>
          </w:p>
        </w:tc>
        <w:tc>
          <w:tcPr>
            <w:tcW w:w="2693" w:type="dxa"/>
          </w:tcPr>
          <w:p w14:paraId="06601BAB" w14:textId="77777777" w:rsidR="001823D9" w:rsidRPr="007B101D" w:rsidRDefault="001823D9" w:rsidP="000A53A3">
            <w:pPr>
              <w:pStyle w:val="TableParagraph"/>
              <w:ind w:left="107" w:right="102"/>
              <w:jc w:val="center"/>
              <w:rPr>
                <w:iCs/>
                <w:sz w:val="24"/>
                <w:szCs w:val="24"/>
              </w:rPr>
            </w:pPr>
            <w:r w:rsidRPr="007B101D">
              <w:rPr>
                <w:iCs/>
                <w:sz w:val="24"/>
                <w:szCs w:val="24"/>
              </w:rPr>
              <w:t>-</w:t>
            </w:r>
          </w:p>
        </w:tc>
      </w:tr>
      <w:tr w:rsidR="001823D9" w:rsidRPr="007B101D" w14:paraId="09F97736" w14:textId="77777777" w:rsidTr="000A53A3">
        <w:trPr>
          <w:trHeight w:val="1246"/>
        </w:trPr>
        <w:tc>
          <w:tcPr>
            <w:tcW w:w="3261" w:type="dxa"/>
          </w:tcPr>
          <w:p w14:paraId="444D132A" w14:textId="77777777" w:rsidR="001823D9" w:rsidRPr="007B101D" w:rsidRDefault="001823D9" w:rsidP="000A53A3">
            <w:pPr>
              <w:pStyle w:val="Pagrindinistekstas"/>
            </w:pPr>
            <w:r w:rsidRPr="007B101D">
              <w:t xml:space="preserve">1.1.6. </w:t>
            </w:r>
            <w:proofErr w:type="spellStart"/>
            <w:r w:rsidRPr="007B101D">
              <w:t>Sutvarkyti</w:t>
            </w:r>
            <w:proofErr w:type="spellEnd"/>
            <w:r w:rsidRPr="007B101D">
              <w:t xml:space="preserve"> </w:t>
            </w:r>
            <w:proofErr w:type="spellStart"/>
            <w:r w:rsidRPr="007B101D">
              <w:t>dokumentai</w:t>
            </w:r>
            <w:proofErr w:type="spellEnd"/>
            <w:r w:rsidRPr="007B101D">
              <w:t xml:space="preserve"> </w:t>
            </w:r>
            <w:proofErr w:type="spellStart"/>
            <w:proofErr w:type="gramStart"/>
            <w:r w:rsidRPr="007B101D">
              <w:t>gyventi</w:t>
            </w:r>
            <w:proofErr w:type="spellEnd"/>
            <w:r w:rsidRPr="007B101D">
              <w:t xml:space="preserve">  </w:t>
            </w:r>
            <w:proofErr w:type="spellStart"/>
            <w:r w:rsidRPr="007B101D">
              <w:t>savarankiško</w:t>
            </w:r>
            <w:proofErr w:type="spellEnd"/>
            <w:proofErr w:type="gramEnd"/>
            <w:r w:rsidRPr="007B101D">
              <w:t xml:space="preserve"> </w:t>
            </w:r>
            <w:proofErr w:type="spellStart"/>
            <w:r w:rsidRPr="007B101D">
              <w:t>gyvenimo</w:t>
            </w:r>
            <w:proofErr w:type="spellEnd"/>
            <w:r w:rsidRPr="007B101D">
              <w:t xml:space="preserve"> </w:t>
            </w:r>
            <w:proofErr w:type="spellStart"/>
            <w:r w:rsidRPr="007B101D">
              <w:t>namuose</w:t>
            </w:r>
            <w:proofErr w:type="spellEnd"/>
            <w:r w:rsidRPr="007B101D">
              <w:t xml:space="preserve"> </w:t>
            </w:r>
            <w:proofErr w:type="spellStart"/>
            <w:r w:rsidRPr="007B101D">
              <w:t>Aukštelkuose</w:t>
            </w:r>
            <w:proofErr w:type="spellEnd"/>
            <w:r w:rsidRPr="007B101D">
              <w:t>.</w:t>
            </w:r>
          </w:p>
        </w:tc>
        <w:tc>
          <w:tcPr>
            <w:tcW w:w="1559" w:type="dxa"/>
          </w:tcPr>
          <w:p w14:paraId="5BE4FB46" w14:textId="77777777" w:rsidR="001823D9" w:rsidRPr="007B101D" w:rsidRDefault="001823D9" w:rsidP="000A53A3">
            <w:pPr>
              <w:pStyle w:val="TableParagraph"/>
              <w:jc w:val="center"/>
              <w:rPr>
                <w:sz w:val="24"/>
                <w:szCs w:val="24"/>
              </w:rPr>
            </w:pPr>
            <w:proofErr w:type="spellStart"/>
            <w:r w:rsidRPr="007B101D">
              <w:rPr>
                <w:sz w:val="24"/>
                <w:szCs w:val="24"/>
              </w:rPr>
              <w:t>Gavėjų</w:t>
            </w:r>
            <w:proofErr w:type="spellEnd"/>
            <w:r w:rsidRPr="007B101D">
              <w:rPr>
                <w:sz w:val="24"/>
                <w:szCs w:val="24"/>
              </w:rPr>
              <w:t xml:space="preserve"> </w:t>
            </w:r>
            <w:proofErr w:type="spellStart"/>
            <w:r w:rsidRPr="007B101D">
              <w:rPr>
                <w:sz w:val="24"/>
                <w:szCs w:val="24"/>
              </w:rPr>
              <w:t>skaičius</w:t>
            </w:r>
            <w:proofErr w:type="spellEnd"/>
            <w:r w:rsidRPr="007B101D">
              <w:rPr>
                <w:sz w:val="24"/>
                <w:szCs w:val="24"/>
              </w:rPr>
              <w:t xml:space="preserve"> per </w:t>
            </w:r>
            <w:proofErr w:type="spellStart"/>
            <w:r w:rsidRPr="007B101D">
              <w:rPr>
                <w:sz w:val="24"/>
                <w:szCs w:val="24"/>
              </w:rPr>
              <w:t>metus</w:t>
            </w:r>
            <w:proofErr w:type="spellEnd"/>
            <w:r w:rsidRPr="007B101D">
              <w:rPr>
                <w:sz w:val="24"/>
                <w:szCs w:val="24"/>
              </w:rPr>
              <w:t>.</w:t>
            </w:r>
          </w:p>
        </w:tc>
        <w:tc>
          <w:tcPr>
            <w:tcW w:w="992" w:type="dxa"/>
          </w:tcPr>
          <w:p w14:paraId="7A8899D2" w14:textId="77777777" w:rsidR="001823D9" w:rsidRPr="007B101D" w:rsidRDefault="001823D9" w:rsidP="000A53A3">
            <w:pPr>
              <w:jc w:val="center"/>
              <w:rPr>
                <w:szCs w:val="24"/>
              </w:rPr>
            </w:pPr>
            <w:r w:rsidRPr="007B101D">
              <w:rPr>
                <w:szCs w:val="24"/>
              </w:rPr>
              <w:t>-</w:t>
            </w:r>
          </w:p>
        </w:tc>
        <w:tc>
          <w:tcPr>
            <w:tcW w:w="851" w:type="dxa"/>
          </w:tcPr>
          <w:p w14:paraId="658214FB" w14:textId="77777777" w:rsidR="001823D9" w:rsidRPr="007B101D" w:rsidRDefault="001823D9" w:rsidP="000A53A3">
            <w:pPr>
              <w:jc w:val="center"/>
              <w:rPr>
                <w:szCs w:val="24"/>
              </w:rPr>
            </w:pPr>
            <w:r w:rsidRPr="007B101D">
              <w:rPr>
                <w:szCs w:val="24"/>
              </w:rPr>
              <w:t>1</w:t>
            </w:r>
          </w:p>
        </w:tc>
        <w:tc>
          <w:tcPr>
            <w:tcW w:w="850" w:type="dxa"/>
          </w:tcPr>
          <w:p w14:paraId="4A6BDF96" w14:textId="77777777" w:rsidR="001823D9" w:rsidRPr="007B101D" w:rsidRDefault="001823D9" w:rsidP="000A53A3">
            <w:pPr>
              <w:jc w:val="center"/>
              <w:rPr>
                <w:szCs w:val="24"/>
              </w:rPr>
            </w:pPr>
            <w:r w:rsidRPr="007B101D">
              <w:rPr>
                <w:szCs w:val="24"/>
              </w:rPr>
              <w:t>1</w:t>
            </w:r>
          </w:p>
        </w:tc>
        <w:tc>
          <w:tcPr>
            <w:tcW w:w="1701" w:type="dxa"/>
          </w:tcPr>
          <w:p w14:paraId="276D67BE" w14:textId="77777777" w:rsidR="001823D9" w:rsidRPr="007B101D" w:rsidRDefault="001823D9" w:rsidP="000A53A3">
            <w:pPr>
              <w:pStyle w:val="TableParagraph"/>
              <w:ind w:left="107" w:right="165"/>
              <w:jc w:val="center"/>
              <w:rPr>
                <w:sz w:val="24"/>
                <w:szCs w:val="24"/>
              </w:rPr>
            </w:pPr>
            <w:r w:rsidRPr="007B101D">
              <w:rPr>
                <w:sz w:val="24"/>
                <w:szCs w:val="24"/>
              </w:rPr>
              <w:t xml:space="preserve">Radviliškio rajono </w:t>
            </w:r>
            <w:proofErr w:type="spellStart"/>
            <w:r w:rsidRPr="007B101D">
              <w:rPr>
                <w:sz w:val="24"/>
                <w:szCs w:val="24"/>
              </w:rPr>
              <w:t>savivaldybės</w:t>
            </w:r>
            <w:proofErr w:type="spellEnd"/>
            <w:r w:rsidRPr="007B101D">
              <w:rPr>
                <w:sz w:val="24"/>
                <w:szCs w:val="24"/>
              </w:rPr>
              <w:t xml:space="preserve"> </w:t>
            </w:r>
            <w:proofErr w:type="spellStart"/>
            <w:r w:rsidRPr="007B101D">
              <w:rPr>
                <w:sz w:val="24"/>
                <w:szCs w:val="24"/>
              </w:rPr>
              <w:t>Tarybos</w:t>
            </w:r>
            <w:proofErr w:type="spellEnd"/>
            <w:r w:rsidRPr="007B101D">
              <w:rPr>
                <w:sz w:val="24"/>
                <w:szCs w:val="24"/>
              </w:rPr>
              <w:t xml:space="preserve"> </w:t>
            </w:r>
            <w:proofErr w:type="spellStart"/>
            <w:r w:rsidRPr="007B101D">
              <w:rPr>
                <w:sz w:val="24"/>
                <w:szCs w:val="24"/>
              </w:rPr>
              <w:t>sprendimas</w:t>
            </w:r>
            <w:proofErr w:type="spellEnd"/>
            <w:r w:rsidRPr="007B101D">
              <w:rPr>
                <w:sz w:val="24"/>
                <w:szCs w:val="24"/>
              </w:rPr>
              <w:t xml:space="preserve"> 2024-04-11</w:t>
            </w:r>
          </w:p>
          <w:p w14:paraId="2B31AD3B" w14:textId="77777777" w:rsidR="001823D9" w:rsidRPr="007B101D" w:rsidRDefault="001823D9" w:rsidP="000A53A3">
            <w:pPr>
              <w:pStyle w:val="TableParagraph"/>
              <w:ind w:left="107" w:right="165"/>
              <w:jc w:val="center"/>
              <w:rPr>
                <w:sz w:val="24"/>
                <w:szCs w:val="24"/>
              </w:rPr>
            </w:pPr>
            <w:r w:rsidRPr="007B101D">
              <w:rPr>
                <w:sz w:val="24"/>
                <w:szCs w:val="24"/>
              </w:rPr>
              <w:t xml:space="preserve"> Nr. T363.</w:t>
            </w:r>
          </w:p>
        </w:tc>
        <w:tc>
          <w:tcPr>
            <w:tcW w:w="1560" w:type="dxa"/>
          </w:tcPr>
          <w:p w14:paraId="2BCF75AB" w14:textId="77777777" w:rsidR="001823D9" w:rsidRPr="007B101D" w:rsidRDefault="001823D9" w:rsidP="000A53A3">
            <w:pPr>
              <w:pStyle w:val="TableParagraph"/>
              <w:jc w:val="center"/>
              <w:rPr>
                <w:sz w:val="24"/>
                <w:szCs w:val="24"/>
              </w:rPr>
            </w:pPr>
            <w:proofErr w:type="spellStart"/>
            <w:r w:rsidRPr="007B101D">
              <w:rPr>
                <w:sz w:val="24"/>
                <w:szCs w:val="24"/>
              </w:rPr>
              <w:t>Žmogiškieji</w:t>
            </w:r>
            <w:proofErr w:type="spellEnd"/>
            <w:r w:rsidRPr="007B101D">
              <w:rPr>
                <w:sz w:val="24"/>
                <w:szCs w:val="24"/>
              </w:rPr>
              <w:t xml:space="preserve"> </w:t>
            </w:r>
            <w:proofErr w:type="spellStart"/>
            <w:r w:rsidRPr="007B101D">
              <w:rPr>
                <w:sz w:val="24"/>
                <w:szCs w:val="24"/>
              </w:rPr>
              <w:t>ištekliai</w:t>
            </w:r>
            <w:proofErr w:type="spellEnd"/>
            <w:r w:rsidRPr="007B101D">
              <w:rPr>
                <w:sz w:val="24"/>
                <w:szCs w:val="24"/>
              </w:rPr>
              <w:t>.</w:t>
            </w:r>
          </w:p>
        </w:tc>
        <w:tc>
          <w:tcPr>
            <w:tcW w:w="1701" w:type="dxa"/>
          </w:tcPr>
          <w:p w14:paraId="50E1F4AA" w14:textId="77777777" w:rsidR="001823D9" w:rsidRPr="007B101D" w:rsidRDefault="001823D9" w:rsidP="000A53A3">
            <w:pPr>
              <w:pStyle w:val="TableParagraph"/>
              <w:jc w:val="center"/>
              <w:rPr>
                <w:color w:val="FF0000"/>
                <w:sz w:val="24"/>
                <w:szCs w:val="24"/>
              </w:rPr>
            </w:pPr>
            <w:r w:rsidRPr="007B101D">
              <w:rPr>
                <w:sz w:val="24"/>
                <w:szCs w:val="24"/>
              </w:rPr>
              <w:t>-</w:t>
            </w:r>
          </w:p>
        </w:tc>
        <w:tc>
          <w:tcPr>
            <w:tcW w:w="2693" w:type="dxa"/>
          </w:tcPr>
          <w:p w14:paraId="07740BE8" w14:textId="77777777" w:rsidR="001823D9" w:rsidRPr="007B101D" w:rsidRDefault="001823D9" w:rsidP="000A53A3">
            <w:pPr>
              <w:pStyle w:val="TableParagraph"/>
              <w:ind w:left="107" w:right="102"/>
              <w:jc w:val="center"/>
              <w:rPr>
                <w:i/>
                <w:sz w:val="24"/>
                <w:szCs w:val="24"/>
              </w:rPr>
            </w:pPr>
            <w:r w:rsidRPr="007B101D">
              <w:rPr>
                <w:sz w:val="24"/>
                <w:szCs w:val="24"/>
              </w:rPr>
              <w:t xml:space="preserve">1 </w:t>
            </w:r>
            <w:proofErr w:type="spellStart"/>
            <w:r w:rsidRPr="007B101D">
              <w:rPr>
                <w:sz w:val="24"/>
                <w:szCs w:val="24"/>
              </w:rPr>
              <w:t>gavėjas</w:t>
            </w:r>
            <w:proofErr w:type="spellEnd"/>
            <w:r w:rsidRPr="007B101D">
              <w:rPr>
                <w:sz w:val="24"/>
                <w:szCs w:val="24"/>
              </w:rPr>
              <w:t xml:space="preserve"> </w:t>
            </w:r>
            <w:proofErr w:type="spellStart"/>
            <w:r w:rsidRPr="007B101D">
              <w:rPr>
                <w:sz w:val="24"/>
                <w:szCs w:val="24"/>
              </w:rPr>
              <w:t>iš</w:t>
            </w:r>
            <w:proofErr w:type="spellEnd"/>
            <w:r w:rsidRPr="007B101D">
              <w:rPr>
                <w:sz w:val="24"/>
                <w:szCs w:val="24"/>
              </w:rPr>
              <w:t xml:space="preserve"> </w:t>
            </w:r>
            <w:proofErr w:type="spellStart"/>
            <w:r w:rsidRPr="007B101D">
              <w:rPr>
                <w:sz w:val="24"/>
                <w:szCs w:val="24"/>
              </w:rPr>
              <w:t>laikino</w:t>
            </w:r>
            <w:proofErr w:type="spellEnd"/>
            <w:r w:rsidRPr="007B101D">
              <w:rPr>
                <w:sz w:val="24"/>
                <w:szCs w:val="24"/>
              </w:rPr>
              <w:t xml:space="preserve"> </w:t>
            </w:r>
            <w:proofErr w:type="spellStart"/>
            <w:r w:rsidRPr="007B101D">
              <w:rPr>
                <w:sz w:val="24"/>
                <w:szCs w:val="24"/>
              </w:rPr>
              <w:t>apnakvindinimo</w:t>
            </w:r>
            <w:proofErr w:type="spellEnd"/>
            <w:r w:rsidRPr="007B101D">
              <w:rPr>
                <w:sz w:val="24"/>
                <w:szCs w:val="24"/>
              </w:rPr>
              <w:t xml:space="preserve"> </w:t>
            </w:r>
            <w:proofErr w:type="spellStart"/>
            <w:r w:rsidRPr="007B101D">
              <w:rPr>
                <w:sz w:val="24"/>
                <w:szCs w:val="24"/>
              </w:rPr>
              <w:t>išvyko</w:t>
            </w:r>
            <w:proofErr w:type="spellEnd"/>
            <w:r w:rsidRPr="007B101D">
              <w:rPr>
                <w:sz w:val="24"/>
                <w:szCs w:val="24"/>
              </w:rPr>
              <w:t xml:space="preserve"> į Aukštelkų </w:t>
            </w:r>
            <w:proofErr w:type="spellStart"/>
            <w:r w:rsidRPr="007B101D">
              <w:rPr>
                <w:sz w:val="24"/>
                <w:szCs w:val="24"/>
              </w:rPr>
              <w:t>savarankiško</w:t>
            </w:r>
            <w:proofErr w:type="spellEnd"/>
            <w:r w:rsidRPr="007B101D">
              <w:rPr>
                <w:sz w:val="24"/>
                <w:szCs w:val="24"/>
              </w:rPr>
              <w:t xml:space="preserve"> </w:t>
            </w:r>
            <w:proofErr w:type="spellStart"/>
            <w:r w:rsidRPr="007B101D">
              <w:rPr>
                <w:sz w:val="24"/>
                <w:szCs w:val="24"/>
              </w:rPr>
              <w:t>gyvenimo</w:t>
            </w:r>
            <w:proofErr w:type="spellEnd"/>
            <w:r w:rsidRPr="007B101D">
              <w:rPr>
                <w:sz w:val="24"/>
                <w:szCs w:val="24"/>
              </w:rPr>
              <w:t xml:space="preserve"> </w:t>
            </w:r>
            <w:proofErr w:type="spellStart"/>
            <w:r w:rsidRPr="007B101D">
              <w:rPr>
                <w:sz w:val="24"/>
                <w:szCs w:val="24"/>
              </w:rPr>
              <w:t>namus</w:t>
            </w:r>
            <w:proofErr w:type="spellEnd"/>
            <w:r w:rsidRPr="007B101D">
              <w:rPr>
                <w:sz w:val="24"/>
                <w:szCs w:val="24"/>
              </w:rPr>
              <w:t>.</w:t>
            </w:r>
          </w:p>
        </w:tc>
      </w:tr>
      <w:tr w:rsidR="001823D9" w:rsidRPr="002C7E82" w14:paraId="51C4808A" w14:textId="77777777" w:rsidTr="000A53A3">
        <w:trPr>
          <w:trHeight w:val="219"/>
        </w:trPr>
        <w:tc>
          <w:tcPr>
            <w:tcW w:w="15168" w:type="dxa"/>
            <w:gridSpan w:val="9"/>
          </w:tcPr>
          <w:p w14:paraId="425F015F" w14:textId="77777777" w:rsidR="001823D9" w:rsidRPr="002C7E82" w:rsidRDefault="001823D9" w:rsidP="000A53A3">
            <w:pPr>
              <w:pStyle w:val="TableParagraph"/>
              <w:rPr>
                <w:sz w:val="24"/>
                <w:szCs w:val="24"/>
              </w:rPr>
            </w:pPr>
            <w:r w:rsidRPr="002C7E82">
              <w:rPr>
                <w:sz w:val="24"/>
                <w:szCs w:val="24"/>
              </w:rPr>
              <w:t xml:space="preserve">1.2. </w:t>
            </w:r>
            <w:proofErr w:type="spellStart"/>
            <w:r w:rsidRPr="002C7E82">
              <w:rPr>
                <w:sz w:val="24"/>
                <w:szCs w:val="24"/>
              </w:rPr>
              <w:t>Uždavinys</w:t>
            </w:r>
            <w:proofErr w:type="spellEnd"/>
            <w:r w:rsidRPr="002C7E82">
              <w:rPr>
                <w:sz w:val="24"/>
                <w:szCs w:val="24"/>
              </w:rPr>
              <w:t xml:space="preserve">: </w:t>
            </w:r>
            <w:proofErr w:type="spellStart"/>
            <w:r w:rsidRPr="002C7E82">
              <w:rPr>
                <w:sz w:val="24"/>
                <w:szCs w:val="24"/>
              </w:rPr>
              <w:t>Užtikrinti</w:t>
            </w:r>
            <w:proofErr w:type="spellEnd"/>
            <w:r w:rsidRPr="002C7E82">
              <w:rPr>
                <w:sz w:val="24"/>
                <w:szCs w:val="24"/>
              </w:rPr>
              <w:t xml:space="preserve"> </w:t>
            </w:r>
            <w:proofErr w:type="spellStart"/>
            <w:r w:rsidRPr="002C7E82">
              <w:rPr>
                <w:sz w:val="24"/>
                <w:szCs w:val="24"/>
              </w:rPr>
              <w:t>kokybišką</w:t>
            </w:r>
            <w:proofErr w:type="spellEnd"/>
            <w:r w:rsidRPr="002C7E82">
              <w:rPr>
                <w:sz w:val="24"/>
                <w:szCs w:val="24"/>
              </w:rPr>
              <w:t xml:space="preserve"> </w:t>
            </w:r>
            <w:proofErr w:type="spellStart"/>
            <w:r w:rsidRPr="002C7E82">
              <w:rPr>
                <w:sz w:val="24"/>
                <w:szCs w:val="24"/>
              </w:rPr>
              <w:t>ir</w:t>
            </w:r>
            <w:proofErr w:type="spellEnd"/>
            <w:r w:rsidRPr="002C7E82">
              <w:rPr>
                <w:sz w:val="24"/>
                <w:szCs w:val="24"/>
              </w:rPr>
              <w:t xml:space="preserve"> </w:t>
            </w:r>
            <w:proofErr w:type="spellStart"/>
            <w:r w:rsidRPr="002C7E82">
              <w:rPr>
                <w:sz w:val="24"/>
                <w:szCs w:val="24"/>
              </w:rPr>
              <w:t>efektyvų</w:t>
            </w:r>
            <w:proofErr w:type="spellEnd"/>
            <w:r w:rsidRPr="002C7E82">
              <w:rPr>
                <w:sz w:val="24"/>
                <w:szCs w:val="24"/>
              </w:rPr>
              <w:t xml:space="preserve"> </w:t>
            </w:r>
            <w:proofErr w:type="spellStart"/>
            <w:r w:rsidRPr="002C7E82">
              <w:rPr>
                <w:sz w:val="24"/>
                <w:szCs w:val="24"/>
              </w:rPr>
              <w:t>paslaugų</w:t>
            </w:r>
            <w:proofErr w:type="spellEnd"/>
            <w:r w:rsidRPr="002C7E82">
              <w:rPr>
                <w:sz w:val="24"/>
                <w:szCs w:val="24"/>
              </w:rPr>
              <w:t xml:space="preserve"> </w:t>
            </w:r>
            <w:proofErr w:type="spellStart"/>
            <w:r w:rsidRPr="002C7E82">
              <w:rPr>
                <w:sz w:val="24"/>
                <w:szCs w:val="24"/>
              </w:rPr>
              <w:t>teikimą</w:t>
            </w:r>
            <w:proofErr w:type="spellEnd"/>
            <w:r w:rsidRPr="002C7E82">
              <w:rPr>
                <w:sz w:val="24"/>
                <w:szCs w:val="24"/>
              </w:rPr>
              <w:t xml:space="preserve"> </w:t>
            </w:r>
            <w:proofErr w:type="spellStart"/>
            <w:r w:rsidRPr="002C7E82">
              <w:rPr>
                <w:sz w:val="24"/>
                <w:szCs w:val="24"/>
              </w:rPr>
              <w:t>vaikams</w:t>
            </w:r>
            <w:proofErr w:type="spellEnd"/>
            <w:r w:rsidRPr="002C7E82">
              <w:rPr>
                <w:sz w:val="24"/>
                <w:szCs w:val="24"/>
              </w:rPr>
              <w:t xml:space="preserve"> </w:t>
            </w:r>
            <w:proofErr w:type="spellStart"/>
            <w:r w:rsidRPr="002C7E82">
              <w:rPr>
                <w:sz w:val="24"/>
                <w:szCs w:val="24"/>
              </w:rPr>
              <w:t>gyvenantiems</w:t>
            </w:r>
            <w:proofErr w:type="spellEnd"/>
            <w:r w:rsidRPr="002C7E82">
              <w:rPr>
                <w:sz w:val="24"/>
                <w:szCs w:val="24"/>
              </w:rPr>
              <w:t xml:space="preserve"> </w:t>
            </w:r>
            <w:proofErr w:type="spellStart"/>
            <w:r w:rsidRPr="002C7E82">
              <w:rPr>
                <w:sz w:val="24"/>
                <w:szCs w:val="24"/>
              </w:rPr>
              <w:t>šeiminiuose</w:t>
            </w:r>
            <w:proofErr w:type="spellEnd"/>
            <w:r w:rsidRPr="002C7E82">
              <w:rPr>
                <w:sz w:val="24"/>
                <w:szCs w:val="24"/>
              </w:rPr>
              <w:t xml:space="preserve"> </w:t>
            </w:r>
            <w:proofErr w:type="spellStart"/>
            <w:r w:rsidRPr="002C7E82">
              <w:rPr>
                <w:sz w:val="24"/>
                <w:szCs w:val="24"/>
              </w:rPr>
              <w:t>namuose</w:t>
            </w:r>
            <w:proofErr w:type="spellEnd"/>
            <w:r w:rsidRPr="002C7E82">
              <w:rPr>
                <w:sz w:val="24"/>
                <w:szCs w:val="24"/>
              </w:rPr>
              <w:t>.</w:t>
            </w:r>
          </w:p>
        </w:tc>
      </w:tr>
      <w:tr w:rsidR="001823D9" w:rsidRPr="007B101D" w14:paraId="2934AD86" w14:textId="77777777" w:rsidTr="000A53A3">
        <w:trPr>
          <w:trHeight w:val="219"/>
        </w:trPr>
        <w:tc>
          <w:tcPr>
            <w:tcW w:w="3261" w:type="dxa"/>
          </w:tcPr>
          <w:p w14:paraId="7A83FE9A" w14:textId="77777777" w:rsidR="001823D9" w:rsidRPr="007B101D" w:rsidRDefault="001823D9" w:rsidP="000A53A3">
            <w:pPr>
              <w:rPr>
                <w:color w:val="FF0000"/>
                <w:szCs w:val="24"/>
              </w:rPr>
            </w:pPr>
            <w:r w:rsidRPr="007B101D">
              <w:rPr>
                <w:szCs w:val="24"/>
              </w:rPr>
              <w:t xml:space="preserve">1.2.1. </w:t>
            </w:r>
            <w:proofErr w:type="spellStart"/>
            <w:r w:rsidRPr="007B101D">
              <w:rPr>
                <w:szCs w:val="24"/>
              </w:rPr>
              <w:t>Trumpalaikė</w:t>
            </w:r>
            <w:proofErr w:type="spellEnd"/>
            <w:r w:rsidRPr="007B101D">
              <w:rPr>
                <w:szCs w:val="24"/>
              </w:rPr>
              <w:t xml:space="preserve"> </w:t>
            </w:r>
            <w:proofErr w:type="spellStart"/>
            <w:r w:rsidRPr="007B101D">
              <w:rPr>
                <w:szCs w:val="24"/>
              </w:rPr>
              <w:t>socialinė</w:t>
            </w:r>
            <w:proofErr w:type="spellEnd"/>
            <w:r w:rsidRPr="007B101D">
              <w:rPr>
                <w:szCs w:val="24"/>
              </w:rPr>
              <w:t xml:space="preserve"> </w:t>
            </w:r>
            <w:proofErr w:type="spellStart"/>
            <w:r w:rsidRPr="007B101D">
              <w:rPr>
                <w:szCs w:val="24"/>
              </w:rPr>
              <w:t>globa</w:t>
            </w:r>
            <w:proofErr w:type="spellEnd"/>
            <w:r w:rsidRPr="007B101D">
              <w:rPr>
                <w:szCs w:val="24"/>
              </w:rPr>
              <w:t xml:space="preserve"> </w:t>
            </w:r>
            <w:proofErr w:type="spellStart"/>
            <w:r w:rsidRPr="007B101D">
              <w:rPr>
                <w:szCs w:val="24"/>
              </w:rPr>
              <w:t>likusiems</w:t>
            </w:r>
            <w:proofErr w:type="spellEnd"/>
            <w:r w:rsidRPr="007B101D">
              <w:rPr>
                <w:szCs w:val="24"/>
              </w:rPr>
              <w:t xml:space="preserve"> be </w:t>
            </w:r>
            <w:proofErr w:type="spellStart"/>
            <w:r w:rsidRPr="007B101D">
              <w:rPr>
                <w:szCs w:val="24"/>
              </w:rPr>
              <w:t>tėvų</w:t>
            </w:r>
            <w:proofErr w:type="spellEnd"/>
            <w:r w:rsidRPr="007B101D">
              <w:rPr>
                <w:szCs w:val="24"/>
              </w:rPr>
              <w:t xml:space="preserve"> </w:t>
            </w:r>
            <w:proofErr w:type="spellStart"/>
            <w:r w:rsidRPr="007B101D">
              <w:rPr>
                <w:szCs w:val="24"/>
              </w:rPr>
              <w:t>globos</w:t>
            </w:r>
            <w:proofErr w:type="spellEnd"/>
            <w:r w:rsidRPr="007B101D">
              <w:rPr>
                <w:szCs w:val="24"/>
              </w:rPr>
              <w:t xml:space="preserve"> </w:t>
            </w:r>
            <w:proofErr w:type="spellStart"/>
            <w:r w:rsidRPr="007B101D">
              <w:rPr>
                <w:szCs w:val="24"/>
              </w:rPr>
              <w:t>vaikams</w:t>
            </w:r>
            <w:proofErr w:type="spellEnd"/>
            <w:r w:rsidRPr="007B101D">
              <w:rPr>
                <w:szCs w:val="24"/>
              </w:rPr>
              <w:t>.</w:t>
            </w:r>
          </w:p>
        </w:tc>
        <w:tc>
          <w:tcPr>
            <w:tcW w:w="1559" w:type="dxa"/>
          </w:tcPr>
          <w:p w14:paraId="34CB5D4C" w14:textId="77777777" w:rsidR="001823D9" w:rsidRPr="007B101D" w:rsidRDefault="001823D9" w:rsidP="000A53A3">
            <w:pPr>
              <w:pStyle w:val="TableParagraph"/>
              <w:jc w:val="center"/>
              <w:rPr>
                <w:sz w:val="24"/>
                <w:szCs w:val="24"/>
              </w:rPr>
            </w:pPr>
            <w:proofErr w:type="spellStart"/>
            <w:r w:rsidRPr="007B101D">
              <w:rPr>
                <w:sz w:val="24"/>
                <w:szCs w:val="24"/>
              </w:rPr>
              <w:t>Vaikų</w:t>
            </w:r>
            <w:proofErr w:type="spellEnd"/>
            <w:r w:rsidRPr="007B101D">
              <w:rPr>
                <w:sz w:val="24"/>
                <w:szCs w:val="24"/>
              </w:rPr>
              <w:t xml:space="preserve"> </w:t>
            </w:r>
            <w:proofErr w:type="spellStart"/>
            <w:r w:rsidRPr="007B101D">
              <w:rPr>
                <w:sz w:val="24"/>
                <w:szCs w:val="24"/>
              </w:rPr>
              <w:t>skaičius</w:t>
            </w:r>
            <w:proofErr w:type="spellEnd"/>
            <w:r w:rsidRPr="007B101D">
              <w:rPr>
                <w:sz w:val="24"/>
                <w:szCs w:val="24"/>
              </w:rPr>
              <w:t>.</w:t>
            </w:r>
          </w:p>
        </w:tc>
        <w:tc>
          <w:tcPr>
            <w:tcW w:w="992" w:type="dxa"/>
          </w:tcPr>
          <w:p w14:paraId="78C6F01E" w14:textId="77777777" w:rsidR="001823D9" w:rsidRPr="007B101D" w:rsidRDefault="001823D9" w:rsidP="000A53A3">
            <w:pPr>
              <w:pStyle w:val="TableParagraph"/>
              <w:jc w:val="center"/>
              <w:rPr>
                <w:sz w:val="24"/>
                <w:szCs w:val="24"/>
              </w:rPr>
            </w:pPr>
            <w:r w:rsidRPr="007B101D">
              <w:rPr>
                <w:sz w:val="24"/>
                <w:szCs w:val="24"/>
              </w:rPr>
              <w:t>5</w:t>
            </w:r>
          </w:p>
        </w:tc>
        <w:tc>
          <w:tcPr>
            <w:tcW w:w="851" w:type="dxa"/>
          </w:tcPr>
          <w:p w14:paraId="02F6A1FE" w14:textId="77777777" w:rsidR="001823D9" w:rsidRPr="007B101D" w:rsidRDefault="001823D9" w:rsidP="000A53A3">
            <w:pPr>
              <w:pStyle w:val="TableParagraph"/>
              <w:jc w:val="center"/>
              <w:rPr>
                <w:sz w:val="24"/>
                <w:szCs w:val="24"/>
              </w:rPr>
            </w:pPr>
            <w:r w:rsidRPr="007B101D">
              <w:rPr>
                <w:sz w:val="24"/>
                <w:szCs w:val="24"/>
              </w:rPr>
              <w:t>5</w:t>
            </w:r>
          </w:p>
        </w:tc>
        <w:tc>
          <w:tcPr>
            <w:tcW w:w="850" w:type="dxa"/>
          </w:tcPr>
          <w:p w14:paraId="4AB140C0" w14:textId="77777777" w:rsidR="001823D9" w:rsidRPr="007B101D" w:rsidRDefault="001823D9" w:rsidP="000A53A3">
            <w:pPr>
              <w:pStyle w:val="TableParagraph"/>
              <w:jc w:val="center"/>
              <w:rPr>
                <w:sz w:val="24"/>
                <w:szCs w:val="24"/>
              </w:rPr>
            </w:pPr>
            <w:r w:rsidRPr="007B101D">
              <w:rPr>
                <w:sz w:val="24"/>
                <w:szCs w:val="24"/>
              </w:rPr>
              <w:t>9</w:t>
            </w:r>
          </w:p>
        </w:tc>
        <w:tc>
          <w:tcPr>
            <w:tcW w:w="1701" w:type="dxa"/>
          </w:tcPr>
          <w:p w14:paraId="0D0DD76D" w14:textId="77777777" w:rsidR="001823D9" w:rsidRPr="007B101D" w:rsidRDefault="001823D9" w:rsidP="000A53A3">
            <w:pPr>
              <w:pStyle w:val="TableParagraph"/>
              <w:jc w:val="center"/>
              <w:rPr>
                <w:sz w:val="24"/>
                <w:szCs w:val="24"/>
              </w:rPr>
            </w:pPr>
            <w:proofErr w:type="spellStart"/>
            <w:r w:rsidRPr="007B101D">
              <w:rPr>
                <w:sz w:val="24"/>
                <w:szCs w:val="24"/>
              </w:rPr>
              <w:t>Socialinių</w:t>
            </w:r>
            <w:proofErr w:type="spellEnd"/>
            <w:r w:rsidRPr="007B101D">
              <w:rPr>
                <w:sz w:val="24"/>
                <w:szCs w:val="24"/>
              </w:rPr>
              <w:t xml:space="preserve"> </w:t>
            </w:r>
            <w:proofErr w:type="spellStart"/>
            <w:r w:rsidRPr="007B101D">
              <w:rPr>
                <w:sz w:val="24"/>
                <w:szCs w:val="24"/>
              </w:rPr>
              <w:t>paslaugų</w:t>
            </w:r>
            <w:proofErr w:type="spellEnd"/>
            <w:r w:rsidRPr="007B101D">
              <w:rPr>
                <w:sz w:val="24"/>
                <w:szCs w:val="24"/>
              </w:rPr>
              <w:t xml:space="preserve"> </w:t>
            </w:r>
            <w:proofErr w:type="spellStart"/>
            <w:r w:rsidRPr="007B101D">
              <w:rPr>
                <w:sz w:val="24"/>
                <w:szCs w:val="24"/>
              </w:rPr>
              <w:t>priežiūros</w:t>
            </w:r>
            <w:proofErr w:type="spellEnd"/>
            <w:r w:rsidRPr="007B101D">
              <w:rPr>
                <w:sz w:val="24"/>
                <w:szCs w:val="24"/>
              </w:rPr>
              <w:t xml:space="preserve"> </w:t>
            </w:r>
            <w:proofErr w:type="spellStart"/>
            <w:r w:rsidRPr="007B101D">
              <w:rPr>
                <w:sz w:val="24"/>
                <w:szCs w:val="24"/>
              </w:rPr>
              <w:lastRenderedPageBreak/>
              <w:t>departamento</w:t>
            </w:r>
            <w:proofErr w:type="spellEnd"/>
            <w:r w:rsidRPr="007B101D">
              <w:rPr>
                <w:sz w:val="24"/>
                <w:szCs w:val="24"/>
              </w:rPr>
              <w:t xml:space="preserve"> </w:t>
            </w:r>
            <w:proofErr w:type="spellStart"/>
            <w:r w:rsidRPr="007B101D">
              <w:rPr>
                <w:sz w:val="24"/>
                <w:szCs w:val="24"/>
              </w:rPr>
              <w:t>prie</w:t>
            </w:r>
            <w:proofErr w:type="spellEnd"/>
            <w:r w:rsidRPr="007B101D">
              <w:rPr>
                <w:sz w:val="24"/>
                <w:szCs w:val="24"/>
              </w:rPr>
              <w:t xml:space="preserve"> </w:t>
            </w:r>
            <w:proofErr w:type="spellStart"/>
            <w:r w:rsidRPr="007B101D">
              <w:rPr>
                <w:sz w:val="24"/>
                <w:szCs w:val="24"/>
              </w:rPr>
              <w:t>socialinės</w:t>
            </w:r>
            <w:proofErr w:type="spellEnd"/>
            <w:r w:rsidRPr="007B101D">
              <w:rPr>
                <w:sz w:val="24"/>
                <w:szCs w:val="24"/>
              </w:rPr>
              <w:t xml:space="preserve"> </w:t>
            </w:r>
            <w:proofErr w:type="spellStart"/>
            <w:r w:rsidRPr="007B101D">
              <w:rPr>
                <w:sz w:val="24"/>
                <w:szCs w:val="24"/>
              </w:rPr>
              <w:t>apsaugos</w:t>
            </w:r>
            <w:proofErr w:type="spellEnd"/>
            <w:r w:rsidRPr="007B101D">
              <w:rPr>
                <w:sz w:val="24"/>
                <w:szCs w:val="24"/>
              </w:rPr>
              <w:t xml:space="preserve"> </w:t>
            </w:r>
            <w:proofErr w:type="spellStart"/>
            <w:r w:rsidRPr="007B101D">
              <w:rPr>
                <w:sz w:val="24"/>
                <w:szCs w:val="24"/>
              </w:rPr>
              <w:t>ir</w:t>
            </w:r>
            <w:proofErr w:type="spellEnd"/>
            <w:r w:rsidRPr="007B101D">
              <w:rPr>
                <w:sz w:val="24"/>
                <w:szCs w:val="24"/>
              </w:rPr>
              <w:t xml:space="preserve"> </w:t>
            </w:r>
            <w:proofErr w:type="spellStart"/>
            <w:r w:rsidRPr="007B101D">
              <w:rPr>
                <w:sz w:val="24"/>
                <w:szCs w:val="24"/>
              </w:rPr>
              <w:t>darbo</w:t>
            </w:r>
            <w:proofErr w:type="spellEnd"/>
            <w:r w:rsidRPr="007B101D">
              <w:rPr>
                <w:sz w:val="24"/>
                <w:szCs w:val="24"/>
              </w:rPr>
              <w:t xml:space="preserve"> </w:t>
            </w:r>
            <w:proofErr w:type="spellStart"/>
            <w:proofErr w:type="gramStart"/>
            <w:r w:rsidRPr="007B101D">
              <w:rPr>
                <w:sz w:val="24"/>
                <w:szCs w:val="24"/>
              </w:rPr>
              <w:t>ministerijos</w:t>
            </w:r>
            <w:proofErr w:type="spellEnd"/>
            <w:r w:rsidRPr="007B101D">
              <w:rPr>
                <w:sz w:val="24"/>
                <w:szCs w:val="24"/>
              </w:rPr>
              <w:t xml:space="preserve">  </w:t>
            </w:r>
            <w:proofErr w:type="spellStart"/>
            <w:r w:rsidRPr="007B101D">
              <w:rPr>
                <w:sz w:val="24"/>
                <w:szCs w:val="24"/>
              </w:rPr>
              <w:t>licencija</w:t>
            </w:r>
            <w:proofErr w:type="spellEnd"/>
            <w:proofErr w:type="gramEnd"/>
            <w:r w:rsidRPr="007B101D">
              <w:rPr>
                <w:sz w:val="24"/>
                <w:szCs w:val="24"/>
              </w:rPr>
              <w:t xml:space="preserve"> </w:t>
            </w:r>
            <w:proofErr w:type="spellStart"/>
            <w:r w:rsidRPr="007B101D">
              <w:rPr>
                <w:sz w:val="24"/>
                <w:szCs w:val="24"/>
              </w:rPr>
              <w:t>socialiniai</w:t>
            </w:r>
            <w:proofErr w:type="spellEnd"/>
            <w:r w:rsidRPr="007B101D">
              <w:rPr>
                <w:sz w:val="24"/>
                <w:szCs w:val="24"/>
              </w:rPr>
              <w:t xml:space="preserve"> </w:t>
            </w:r>
            <w:proofErr w:type="spellStart"/>
            <w:r w:rsidRPr="007B101D">
              <w:rPr>
                <w:sz w:val="24"/>
                <w:szCs w:val="24"/>
              </w:rPr>
              <w:t>globai</w:t>
            </w:r>
            <w:proofErr w:type="spellEnd"/>
            <w:r w:rsidRPr="007B101D">
              <w:rPr>
                <w:sz w:val="24"/>
                <w:szCs w:val="24"/>
              </w:rPr>
              <w:t xml:space="preserve"> </w:t>
            </w:r>
            <w:proofErr w:type="spellStart"/>
            <w:r w:rsidRPr="007B101D">
              <w:rPr>
                <w:sz w:val="24"/>
                <w:szCs w:val="24"/>
              </w:rPr>
              <w:t>teikti</w:t>
            </w:r>
            <w:proofErr w:type="spellEnd"/>
            <w:r w:rsidRPr="007B101D">
              <w:rPr>
                <w:sz w:val="24"/>
                <w:szCs w:val="24"/>
              </w:rPr>
              <w:t xml:space="preserve"> </w:t>
            </w:r>
          </w:p>
          <w:p w14:paraId="670E3AA0" w14:textId="77777777" w:rsidR="001823D9" w:rsidRPr="007B101D" w:rsidRDefault="001823D9" w:rsidP="000A53A3">
            <w:pPr>
              <w:pStyle w:val="TableParagraph"/>
              <w:jc w:val="center"/>
              <w:rPr>
                <w:sz w:val="24"/>
                <w:szCs w:val="24"/>
              </w:rPr>
            </w:pPr>
            <w:r w:rsidRPr="007B101D">
              <w:rPr>
                <w:sz w:val="24"/>
                <w:szCs w:val="24"/>
              </w:rPr>
              <w:t>Nr. L000001035</w:t>
            </w:r>
          </w:p>
          <w:p w14:paraId="27EBF7A6" w14:textId="77777777" w:rsidR="001823D9" w:rsidRPr="007B101D" w:rsidRDefault="001823D9" w:rsidP="000A53A3">
            <w:pPr>
              <w:pStyle w:val="TableParagraph"/>
              <w:jc w:val="center"/>
              <w:rPr>
                <w:sz w:val="24"/>
                <w:szCs w:val="24"/>
              </w:rPr>
            </w:pPr>
            <w:proofErr w:type="spellStart"/>
            <w:r w:rsidRPr="007B101D">
              <w:rPr>
                <w:sz w:val="24"/>
                <w:szCs w:val="24"/>
              </w:rPr>
              <w:t>Licencija</w:t>
            </w:r>
            <w:proofErr w:type="spellEnd"/>
            <w:r w:rsidRPr="007B101D">
              <w:rPr>
                <w:sz w:val="24"/>
                <w:szCs w:val="24"/>
              </w:rPr>
              <w:t xml:space="preserve"> </w:t>
            </w:r>
            <w:proofErr w:type="spellStart"/>
            <w:r w:rsidRPr="007B101D">
              <w:rPr>
                <w:sz w:val="24"/>
                <w:szCs w:val="24"/>
              </w:rPr>
              <w:t>išduota</w:t>
            </w:r>
            <w:proofErr w:type="spellEnd"/>
            <w:r w:rsidRPr="007B101D">
              <w:rPr>
                <w:sz w:val="24"/>
                <w:szCs w:val="24"/>
              </w:rPr>
              <w:t xml:space="preserve"> 2022-11-03 </w:t>
            </w:r>
            <w:proofErr w:type="spellStart"/>
            <w:r w:rsidRPr="007B101D">
              <w:rPr>
                <w:sz w:val="24"/>
                <w:szCs w:val="24"/>
              </w:rPr>
              <w:t>papildyta</w:t>
            </w:r>
            <w:proofErr w:type="spellEnd"/>
            <w:r w:rsidRPr="007B101D">
              <w:rPr>
                <w:sz w:val="24"/>
                <w:szCs w:val="24"/>
              </w:rPr>
              <w:t xml:space="preserve"> </w:t>
            </w:r>
          </w:p>
          <w:p w14:paraId="228867E2" w14:textId="77777777" w:rsidR="001823D9" w:rsidRPr="007B101D" w:rsidRDefault="001823D9" w:rsidP="000A53A3">
            <w:pPr>
              <w:pStyle w:val="TableParagraph"/>
              <w:jc w:val="center"/>
              <w:rPr>
                <w:sz w:val="24"/>
                <w:szCs w:val="24"/>
              </w:rPr>
            </w:pPr>
            <w:r w:rsidRPr="007B101D">
              <w:rPr>
                <w:sz w:val="24"/>
                <w:szCs w:val="24"/>
              </w:rPr>
              <w:t>2023-12-27.</w:t>
            </w:r>
          </w:p>
        </w:tc>
        <w:tc>
          <w:tcPr>
            <w:tcW w:w="1560" w:type="dxa"/>
          </w:tcPr>
          <w:p w14:paraId="66061500" w14:textId="77777777" w:rsidR="001823D9" w:rsidRPr="007B101D" w:rsidRDefault="001823D9" w:rsidP="000A53A3">
            <w:pPr>
              <w:pStyle w:val="TableParagraph"/>
              <w:jc w:val="center"/>
              <w:rPr>
                <w:sz w:val="24"/>
                <w:szCs w:val="24"/>
              </w:rPr>
            </w:pPr>
            <w:proofErr w:type="spellStart"/>
            <w:r w:rsidRPr="007B101D">
              <w:rPr>
                <w:sz w:val="24"/>
                <w:szCs w:val="24"/>
              </w:rPr>
              <w:lastRenderedPageBreak/>
              <w:t>Mėnesio</w:t>
            </w:r>
            <w:proofErr w:type="spellEnd"/>
            <w:r w:rsidRPr="007B101D">
              <w:rPr>
                <w:sz w:val="24"/>
                <w:szCs w:val="24"/>
              </w:rPr>
              <w:t xml:space="preserve"> </w:t>
            </w:r>
            <w:proofErr w:type="spellStart"/>
            <w:r w:rsidRPr="007B101D">
              <w:rPr>
                <w:sz w:val="24"/>
                <w:szCs w:val="24"/>
              </w:rPr>
              <w:t>kaina</w:t>
            </w:r>
            <w:proofErr w:type="spellEnd"/>
            <w:r w:rsidRPr="007B101D">
              <w:rPr>
                <w:sz w:val="24"/>
                <w:szCs w:val="24"/>
              </w:rPr>
              <w:t xml:space="preserve"> </w:t>
            </w:r>
          </w:p>
          <w:p w14:paraId="1260A148" w14:textId="77777777" w:rsidR="001823D9" w:rsidRPr="007B101D" w:rsidRDefault="001823D9" w:rsidP="000A53A3">
            <w:pPr>
              <w:pStyle w:val="TableParagraph"/>
              <w:jc w:val="center"/>
              <w:rPr>
                <w:sz w:val="24"/>
                <w:szCs w:val="24"/>
              </w:rPr>
            </w:pPr>
            <w:r w:rsidRPr="007B101D">
              <w:rPr>
                <w:sz w:val="24"/>
                <w:szCs w:val="24"/>
              </w:rPr>
              <w:t>2582,00 Eur.</w:t>
            </w:r>
          </w:p>
        </w:tc>
        <w:tc>
          <w:tcPr>
            <w:tcW w:w="1701" w:type="dxa"/>
          </w:tcPr>
          <w:p w14:paraId="2017F96F" w14:textId="77777777" w:rsidR="001823D9" w:rsidRPr="007B101D" w:rsidRDefault="001823D9" w:rsidP="000A53A3">
            <w:pPr>
              <w:pStyle w:val="TableParagraph"/>
              <w:jc w:val="center"/>
              <w:rPr>
                <w:sz w:val="24"/>
                <w:szCs w:val="24"/>
              </w:rPr>
            </w:pPr>
            <w:r w:rsidRPr="007B101D">
              <w:rPr>
                <w:sz w:val="24"/>
                <w:szCs w:val="24"/>
              </w:rPr>
              <w:t>SAV_B</w:t>
            </w:r>
          </w:p>
          <w:p w14:paraId="52C8EC97" w14:textId="77777777" w:rsidR="001823D9" w:rsidRPr="007B101D" w:rsidRDefault="001823D9" w:rsidP="000A53A3">
            <w:pPr>
              <w:pStyle w:val="TableParagraph"/>
              <w:jc w:val="center"/>
              <w:rPr>
                <w:sz w:val="24"/>
                <w:szCs w:val="24"/>
              </w:rPr>
            </w:pPr>
            <w:r w:rsidRPr="007B101D">
              <w:rPr>
                <w:sz w:val="24"/>
                <w:szCs w:val="24"/>
              </w:rPr>
              <w:t>Globos (</w:t>
            </w:r>
            <w:proofErr w:type="spellStart"/>
            <w:r w:rsidRPr="007B101D">
              <w:rPr>
                <w:sz w:val="24"/>
                <w:szCs w:val="24"/>
              </w:rPr>
              <w:t>rūpybos</w:t>
            </w:r>
            <w:proofErr w:type="spellEnd"/>
            <w:r w:rsidRPr="007B101D">
              <w:rPr>
                <w:sz w:val="24"/>
                <w:szCs w:val="24"/>
              </w:rPr>
              <w:t xml:space="preserve">) </w:t>
            </w:r>
            <w:proofErr w:type="spellStart"/>
            <w:r w:rsidRPr="007B101D">
              <w:rPr>
                <w:sz w:val="24"/>
                <w:szCs w:val="24"/>
              </w:rPr>
              <w:t>lėšos</w:t>
            </w:r>
            <w:proofErr w:type="spellEnd"/>
          </w:p>
        </w:tc>
        <w:tc>
          <w:tcPr>
            <w:tcW w:w="2693" w:type="dxa"/>
          </w:tcPr>
          <w:p w14:paraId="012951D3" w14:textId="77777777" w:rsidR="001823D9" w:rsidRPr="007B101D" w:rsidRDefault="001823D9" w:rsidP="000A53A3">
            <w:pPr>
              <w:pStyle w:val="TableParagraph"/>
              <w:jc w:val="center"/>
              <w:rPr>
                <w:sz w:val="24"/>
                <w:szCs w:val="24"/>
              </w:rPr>
            </w:pPr>
            <w:r w:rsidRPr="007B101D">
              <w:rPr>
                <w:sz w:val="24"/>
                <w:szCs w:val="24"/>
              </w:rPr>
              <w:t>-</w:t>
            </w:r>
          </w:p>
        </w:tc>
      </w:tr>
      <w:tr w:rsidR="001823D9" w:rsidRPr="007B101D" w14:paraId="280A9C26" w14:textId="77777777" w:rsidTr="000A53A3">
        <w:trPr>
          <w:trHeight w:val="219"/>
        </w:trPr>
        <w:tc>
          <w:tcPr>
            <w:tcW w:w="3261" w:type="dxa"/>
          </w:tcPr>
          <w:p w14:paraId="64F1A50D" w14:textId="77777777" w:rsidR="001823D9" w:rsidRPr="007B101D" w:rsidRDefault="001823D9" w:rsidP="000A53A3">
            <w:pPr>
              <w:rPr>
                <w:szCs w:val="24"/>
              </w:rPr>
            </w:pPr>
            <w:r w:rsidRPr="007B101D">
              <w:rPr>
                <w:szCs w:val="24"/>
              </w:rPr>
              <w:t xml:space="preserve">1.2.2. </w:t>
            </w:r>
            <w:proofErr w:type="spellStart"/>
            <w:r w:rsidRPr="007B101D">
              <w:rPr>
                <w:szCs w:val="24"/>
              </w:rPr>
              <w:t>Ilgalaikė</w:t>
            </w:r>
            <w:proofErr w:type="spellEnd"/>
            <w:r w:rsidRPr="007B101D">
              <w:rPr>
                <w:szCs w:val="24"/>
              </w:rPr>
              <w:t xml:space="preserve"> </w:t>
            </w:r>
            <w:proofErr w:type="spellStart"/>
            <w:r w:rsidRPr="007B101D">
              <w:rPr>
                <w:szCs w:val="24"/>
              </w:rPr>
              <w:t>socialinė</w:t>
            </w:r>
            <w:proofErr w:type="spellEnd"/>
            <w:r w:rsidRPr="007B101D">
              <w:rPr>
                <w:szCs w:val="24"/>
              </w:rPr>
              <w:t xml:space="preserve"> </w:t>
            </w:r>
            <w:proofErr w:type="spellStart"/>
            <w:r w:rsidRPr="007B101D">
              <w:rPr>
                <w:szCs w:val="24"/>
              </w:rPr>
              <w:t>globa</w:t>
            </w:r>
            <w:proofErr w:type="spellEnd"/>
            <w:r w:rsidRPr="007B101D">
              <w:rPr>
                <w:szCs w:val="24"/>
              </w:rPr>
              <w:t xml:space="preserve"> </w:t>
            </w:r>
            <w:proofErr w:type="spellStart"/>
            <w:r w:rsidRPr="007B101D">
              <w:rPr>
                <w:szCs w:val="24"/>
              </w:rPr>
              <w:t>tėvų</w:t>
            </w:r>
            <w:proofErr w:type="spellEnd"/>
            <w:r w:rsidRPr="007B101D">
              <w:rPr>
                <w:szCs w:val="24"/>
              </w:rPr>
              <w:t xml:space="preserve"> </w:t>
            </w:r>
            <w:proofErr w:type="spellStart"/>
            <w:r w:rsidRPr="007B101D">
              <w:rPr>
                <w:szCs w:val="24"/>
              </w:rPr>
              <w:t>globos</w:t>
            </w:r>
            <w:proofErr w:type="spellEnd"/>
            <w:r w:rsidRPr="007B101D">
              <w:rPr>
                <w:szCs w:val="24"/>
              </w:rPr>
              <w:t xml:space="preserve"> </w:t>
            </w:r>
            <w:proofErr w:type="spellStart"/>
            <w:r w:rsidRPr="007B101D">
              <w:rPr>
                <w:szCs w:val="24"/>
              </w:rPr>
              <w:t>netekusiems</w:t>
            </w:r>
            <w:proofErr w:type="spellEnd"/>
            <w:r w:rsidRPr="007B101D">
              <w:rPr>
                <w:szCs w:val="24"/>
              </w:rPr>
              <w:t xml:space="preserve"> </w:t>
            </w:r>
            <w:proofErr w:type="spellStart"/>
            <w:r w:rsidRPr="007B101D">
              <w:rPr>
                <w:szCs w:val="24"/>
              </w:rPr>
              <w:t>vaikams</w:t>
            </w:r>
            <w:proofErr w:type="spellEnd"/>
            <w:r w:rsidRPr="007B101D">
              <w:rPr>
                <w:szCs w:val="24"/>
              </w:rPr>
              <w:t>.</w:t>
            </w:r>
          </w:p>
        </w:tc>
        <w:tc>
          <w:tcPr>
            <w:tcW w:w="1559" w:type="dxa"/>
          </w:tcPr>
          <w:p w14:paraId="2555D1FB" w14:textId="77777777" w:rsidR="001823D9" w:rsidRPr="007B101D" w:rsidRDefault="001823D9" w:rsidP="000A53A3">
            <w:pPr>
              <w:pStyle w:val="TableParagraph"/>
              <w:jc w:val="center"/>
              <w:rPr>
                <w:sz w:val="24"/>
                <w:szCs w:val="24"/>
              </w:rPr>
            </w:pPr>
            <w:proofErr w:type="spellStart"/>
            <w:r w:rsidRPr="007B101D">
              <w:rPr>
                <w:sz w:val="24"/>
                <w:szCs w:val="24"/>
              </w:rPr>
              <w:t>Vaikų</w:t>
            </w:r>
            <w:proofErr w:type="spellEnd"/>
            <w:r w:rsidRPr="007B101D">
              <w:rPr>
                <w:sz w:val="24"/>
                <w:szCs w:val="24"/>
              </w:rPr>
              <w:t xml:space="preserve"> </w:t>
            </w:r>
            <w:proofErr w:type="spellStart"/>
            <w:r w:rsidRPr="007B101D">
              <w:rPr>
                <w:sz w:val="24"/>
                <w:szCs w:val="24"/>
              </w:rPr>
              <w:t>skaičius</w:t>
            </w:r>
            <w:proofErr w:type="spellEnd"/>
            <w:r w:rsidRPr="007B101D">
              <w:rPr>
                <w:sz w:val="24"/>
                <w:szCs w:val="24"/>
              </w:rPr>
              <w:t>.</w:t>
            </w:r>
          </w:p>
        </w:tc>
        <w:tc>
          <w:tcPr>
            <w:tcW w:w="992" w:type="dxa"/>
          </w:tcPr>
          <w:p w14:paraId="68655BB4" w14:textId="77777777" w:rsidR="001823D9" w:rsidRPr="007B101D" w:rsidRDefault="001823D9" w:rsidP="000A53A3">
            <w:pPr>
              <w:pStyle w:val="TableParagraph"/>
              <w:jc w:val="center"/>
              <w:rPr>
                <w:sz w:val="24"/>
                <w:szCs w:val="24"/>
              </w:rPr>
            </w:pPr>
            <w:r w:rsidRPr="007B101D">
              <w:rPr>
                <w:sz w:val="24"/>
                <w:szCs w:val="24"/>
              </w:rPr>
              <w:t>-</w:t>
            </w:r>
          </w:p>
        </w:tc>
        <w:tc>
          <w:tcPr>
            <w:tcW w:w="851" w:type="dxa"/>
          </w:tcPr>
          <w:p w14:paraId="137BFA36" w14:textId="77777777" w:rsidR="001823D9" w:rsidRPr="007B101D" w:rsidRDefault="001823D9" w:rsidP="000A53A3">
            <w:pPr>
              <w:pStyle w:val="TableParagraph"/>
              <w:jc w:val="center"/>
              <w:rPr>
                <w:sz w:val="24"/>
                <w:szCs w:val="24"/>
              </w:rPr>
            </w:pPr>
            <w:r w:rsidRPr="007B101D">
              <w:rPr>
                <w:sz w:val="24"/>
                <w:szCs w:val="24"/>
              </w:rPr>
              <w:t>8</w:t>
            </w:r>
          </w:p>
        </w:tc>
        <w:tc>
          <w:tcPr>
            <w:tcW w:w="850" w:type="dxa"/>
          </w:tcPr>
          <w:p w14:paraId="163A99B9" w14:textId="77777777" w:rsidR="001823D9" w:rsidRPr="007B101D" w:rsidRDefault="001823D9" w:rsidP="000A53A3">
            <w:pPr>
              <w:pStyle w:val="TableParagraph"/>
              <w:jc w:val="center"/>
              <w:rPr>
                <w:sz w:val="24"/>
                <w:szCs w:val="24"/>
              </w:rPr>
            </w:pPr>
            <w:r w:rsidRPr="007B101D">
              <w:rPr>
                <w:sz w:val="24"/>
                <w:szCs w:val="24"/>
              </w:rPr>
              <w:t>6</w:t>
            </w:r>
          </w:p>
        </w:tc>
        <w:tc>
          <w:tcPr>
            <w:tcW w:w="1701" w:type="dxa"/>
          </w:tcPr>
          <w:p w14:paraId="61281935" w14:textId="77777777" w:rsidR="001823D9" w:rsidRPr="007B101D" w:rsidRDefault="001823D9" w:rsidP="000A53A3">
            <w:pPr>
              <w:pStyle w:val="TableParagraph"/>
              <w:jc w:val="center"/>
              <w:rPr>
                <w:sz w:val="24"/>
                <w:szCs w:val="24"/>
              </w:rPr>
            </w:pPr>
            <w:proofErr w:type="spellStart"/>
            <w:r w:rsidRPr="007B101D">
              <w:rPr>
                <w:sz w:val="24"/>
                <w:szCs w:val="24"/>
              </w:rPr>
              <w:t>Socialinių</w:t>
            </w:r>
            <w:proofErr w:type="spellEnd"/>
            <w:r w:rsidRPr="007B101D">
              <w:rPr>
                <w:sz w:val="24"/>
                <w:szCs w:val="24"/>
              </w:rPr>
              <w:t xml:space="preserve"> </w:t>
            </w:r>
            <w:proofErr w:type="spellStart"/>
            <w:r w:rsidRPr="007B101D">
              <w:rPr>
                <w:sz w:val="24"/>
                <w:szCs w:val="24"/>
              </w:rPr>
              <w:t>paslaugų</w:t>
            </w:r>
            <w:proofErr w:type="spellEnd"/>
            <w:r w:rsidRPr="007B101D">
              <w:rPr>
                <w:sz w:val="24"/>
                <w:szCs w:val="24"/>
              </w:rPr>
              <w:t xml:space="preserve"> </w:t>
            </w:r>
            <w:proofErr w:type="spellStart"/>
            <w:r w:rsidRPr="007B101D">
              <w:rPr>
                <w:sz w:val="24"/>
                <w:szCs w:val="24"/>
              </w:rPr>
              <w:t>priežiūros</w:t>
            </w:r>
            <w:proofErr w:type="spellEnd"/>
            <w:r w:rsidRPr="007B101D">
              <w:rPr>
                <w:sz w:val="24"/>
                <w:szCs w:val="24"/>
              </w:rPr>
              <w:t xml:space="preserve"> </w:t>
            </w:r>
            <w:proofErr w:type="spellStart"/>
            <w:r w:rsidRPr="007B101D">
              <w:rPr>
                <w:sz w:val="24"/>
                <w:szCs w:val="24"/>
              </w:rPr>
              <w:t>departamento</w:t>
            </w:r>
            <w:proofErr w:type="spellEnd"/>
            <w:r w:rsidRPr="007B101D">
              <w:rPr>
                <w:sz w:val="24"/>
                <w:szCs w:val="24"/>
              </w:rPr>
              <w:t xml:space="preserve"> </w:t>
            </w:r>
            <w:proofErr w:type="spellStart"/>
            <w:r w:rsidRPr="007B101D">
              <w:rPr>
                <w:sz w:val="24"/>
                <w:szCs w:val="24"/>
              </w:rPr>
              <w:t>prie</w:t>
            </w:r>
            <w:proofErr w:type="spellEnd"/>
            <w:r w:rsidRPr="007B101D">
              <w:rPr>
                <w:sz w:val="24"/>
                <w:szCs w:val="24"/>
              </w:rPr>
              <w:t xml:space="preserve"> </w:t>
            </w:r>
            <w:proofErr w:type="spellStart"/>
            <w:r w:rsidRPr="007B101D">
              <w:rPr>
                <w:sz w:val="24"/>
                <w:szCs w:val="24"/>
              </w:rPr>
              <w:t>socialinės</w:t>
            </w:r>
            <w:proofErr w:type="spellEnd"/>
            <w:r w:rsidRPr="007B101D">
              <w:rPr>
                <w:sz w:val="24"/>
                <w:szCs w:val="24"/>
              </w:rPr>
              <w:t xml:space="preserve"> </w:t>
            </w:r>
            <w:proofErr w:type="spellStart"/>
            <w:r w:rsidRPr="007B101D">
              <w:rPr>
                <w:sz w:val="24"/>
                <w:szCs w:val="24"/>
              </w:rPr>
              <w:t>apsaugos</w:t>
            </w:r>
            <w:proofErr w:type="spellEnd"/>
            <w:r w:rsidRPr="007B101D">
              <w:rPr>
                <w:sz w:val="24"/>
                <w:szCs w:val="24"/>
              </w:rPr>
              <w:t xml:space="preserve"> </w:t>
            </w:r>
            <w:proofErr w:type="spellStart"/>
            <w:r w:rsidRPr="007B101D">
              <w:rPr>
                <w:sz w:val="24"/>
                <w:szCs w:val="24"/>
              </w:rPr>
              <w:t>ir</w:t>
            </w:r>
            <w:proofErr w:type="spellEnd"/>
            <w:r w:rsidRPr="007B101D">
              <w:rPr>
                <w:sz w:val="24"/>
                <w:szCs w:val="24"/>
              </w:rPr>
              <w:t xml:space="preserve"> </w:t>
            </w:r>
            <w:proofErr w:type="spellStart"/>
            <w:r w:rsidRPr="007B101D">
              <w:rPr>
                <w:sz w:val="24"/>
                <w:szCs w:val="24"/>
              </w:rPr>
              <w:t>darbo</w:t>
            </w:r>
            <w:proofErr w:type="spellEnd"/>
            <w:r w:rsidRPr="007B101D">
              <w:rPr>
                <w:sz w:val="24"/>
                <w:szCs w:val="24"/>
              </w:rPr>
              <w:t xml:space="preserve"> </w:t>
            </w:r>
            <w:proofErr w:type="spellStart"/>
            <w:proofErr w:type="gramStart"/>
            <w:r w:rsidRPr="007B101D">
              <w:rPr>
                <w:sz w:val="24"/>
                <w:szCs w:val="24"/>
              </w:rPr>
              <w:t>ministerijos</w:t>
            </w:r>
            <w:proofErr w:type="spellEnd"/>
            <w:r w:rsidRPr="007B101D">
              <w:rPr>
                <w:sz w:val="24"/>
                <w:szCs w:val="24"/>
              </w:rPr>
              <w:t xml:space="preserve">  </w:t>
            </w:r>
            <w:proofErr w:type="spellStart"/>
            <w:r w:rsidRPr="007B101D">
              <w:rPr>
                <w:sz w:val="24"/>
                <w:szCs w:val="24"/>
              </w:rPr>
              <w:t>licencija</w:t>
            </w:r>
            <w:proofErr w:type="spellEnd"/>
            <w:proofErr w:type="gramEnd"/>
            <w:r w:rsidRPr="007B101D">
              <w:rPr>
                <w:sz w:val="24"/>
                <w:szCs w:val="24"/>
              </w:rPr>
              <w:t xml:space="preserve"> </w:t>
            </w:r>
            <w:proofErr w:type="spellStart"/>
            <w:r w:rsidRPr="007B101D">
              <w:rPr>
                <w:sz w:val="24"/>
                <w:szCs w:val="24"/>
              </w:rPr>
              <w:t>socialiniai</w:t>
            </w:r>
            <w:proofErr w:type="spellEnd"/>
            <w:r w:rsidRPr="007B101D">
              <w:rPr>
                <w:sz w:val="24"/>
                <w:szCs w:val="24"/>
              </w:rPr>
              <w:t xml:space="preserve"> </w:t>
            </w:r>
            <w:proofErr w:type="spellStart"/>
            <w:r w:rsidRPr="007B101D">
              <w:rPr>
                <w:sz w:val="24"/>
                <w:szCs w:val="24"/>
              </w:rPr>
              <w:t>globai</w:t>
            </w:r>
            <w:proofErr w:type="spellEnd"/>
            <w:r w:rsidRPr="007B101D">
              <w:rPr>
                <w:sz w:val="24"/>
                <w:szCs w:val="24"/>
              </w:rPr>
              <w:t xml:space="preserve"> </w:t>
            </w:r>
            <w:proofErr w:type="spellStart"/>
            <w:r w:rsidRPr="007B101D">
              <w:rPr>
                <w:sz w:val="24"/>
                <w:szCs w:val="24"/>
              </w:rPr>
              <w:t>teikti</w:t>
            </w:r>
            <w:proofErr w:type="spellEnd"/>
            <w:r w:rsidRPr="007B101D">
              <w:rPr>
                <w:sz w:val="24"/>
                <w:szCs w:val="24"/>
              </w:rPr>
              <w:t xml:space="preserve"> </w:t>
            </w:r>
          </w:p>
          <w:p w14:paraId="5A5BFFA3" w14:textId="77777777" w:rsidR="001823D9" w:rsidRPr="007B101D" w:rsidRDefault="001823D9" w:rsidP="000A53A3">
            <w:pPr>
              <w:pStyle w:val="TableParagraph"/>
              <w:jc w:val="center"/>
              <w:rPr>
                <w:sz w:val="24"/>
                <w:szCs w:val="24"/>
              </w:rPr>
            </w:pPr>
            <w:r w:rsidRPr="007B101D">
              <w:rPr>
                <w:sz w:val="24"/>
                <w:szCs w:val="24"/>
              </w:rPr>
              <w:t>Nr. L000001035</w:t>
            </w:r>
          </w:p>
          <w:p w14:paraId="166AF3F2" w14:textId="77777777" w:rsidR="001823D9" w:rsidRPr="007B101D" w:rsidRDefault="001823D9" w:rsidP="000A53A3">
            <w:pPr>
              <w:pStyle w:val="TableParagraph"/>
              <w:jc w:val="center"/>
              <w:rPr>
                <w:sz w:val="24"/>
                <w:szCs w:val="24"/>
              </w:rPr>
            </w:pPr>
            <w:proofErr w:type="spellStart"/>
            <w:r w:rsidRPr="007B101D">
              <w:rPr>
                <w:sz w:val="24"/>
                <w:szCs w:val="24"/>
              </w:rPr>
              <w:t>Licencija</w:t>
            </w:r>
            <w:proofErr w:type="spellEnd"/>
            <w:r w:rsidRPr="007B101D">
              <w:rPr>
                <w:sz w:val="24"/>
                <w:szCs w:val="24"/>
              </w:rPr>
              <w:t xml:space="preserve"> </w:t>
            </w:r>
            <w:proofErr w:type="spellStart"/>
            <w:r w:rsidRPr="007B101D">
              <w:rPr>
                <w:sz w:val="24"/>
                <w:szCs w:val="24"/>
              </w:rPr>
              <w:t>išduota</w:t>
            </w:r>
            <w:proofErr w:type="spellEnd"/>
            <w:r w:rsidRPr="007B101D">
              <w:rPr>
                <w:sz w:val="24"/>
                <w:szCs w:val="24"/>
              </w:rPr>
              <w:t xml:space="preserve"> 2022-11-03 </w:t>
            </w:r>
            <w:proofErr w:type="spellStart"/>
            <w:r w:rsidRPr="007B101D">
              <w:rPr>
                <w:sz w:val="24"/>
                <w:szCs w:val="24"/>
              </w:rPr>
              <w:t>papildyta</w:t>
            </w:r>
            <w:proofErr w:type="spellEnd"/>
            <w:r w:rsidRPr="007B101D">
              <w:rPr>
                <w:sz w:val="24"/>
                <w:szCs w:val="24"/>
              </w:rPr>
              <w:t xml:space="preserve"> </w:t>
            </w:r>
          </w:p>
          <w:p w14:paraId="201D5BB0" w14:textId="77777777" w:rsidR="001823D9" w:rsidRPr="007B101D" w:rsidRDefault="001823D9" w:rsidP="000A53A3">
            <w:pPr>
              <w:pStyle w:val="TableParagraph"/>
              <w:jc w:val="center"/>
              <w:rPr>
                <w:sz w:val="24"/>
                <w:szCs w:val="24"/>
              </w:rPr>
            </w:pPr>
            <w:r w:rsidRPr="007B101D">
              <w:rPr>
                <w:sz w:val="24"/>
                <w:szCs w:val="24"/>
              </w:rPr>
              <w:t>2023-12-27.</w:t>
            </w:r>
          </w:p>
        </w:tc>
        <w:tc>
          <w:tcPr>
            <w:tcW w:w="1560" w:type="dxa"/>
          </w:tcPr>
          <w:p w14:paraId="21534170" w14:textId="77777777" w:rsidR="001823D9" w:rsidRPr="007B101D" w:rsidRDefault="001823D9" w:rsidP="000A53A3">
            <w:pPr>
              <w:pStyle w:val="TableParagraph"/>
              <w:jc w:val="center"/>
              <w:rPr>
                <w:sz w:val="24"/>
                <w:szCs w:val="24"/>
              </w:rPr>
            </w:pPr>
            <w:proofErr w:type="spellStart"/>
            <w:r w:rsidRPr="007B101D">
              <w:rPr>
                <w:sz w:val="24"/>
                <w:szCs w:val="24"/>
              </w:rPr>
              <w:t>Mėnesio</w:t>
            </w:r>
            <w:proofErr w:type="spellEnd"/>
            <w:r w:rsidRPr="007B101D">
              <w:rPr>
                <w:sz w:val="24"/>
                <w:szCs w:val="24"/>
              </w:rPr>
              <w:t xml:space="preserve"> </w:t>
            </w:r>
            <w:proofErr w:type="spellStart"/>
            <w:r w:rsidRPr="007B101D">
              <w:rPr>
                <w:sz w:val="24"/>
                <w:szCs w:val="24"/>
              </w:rPr>
              <w:t>kaina</w:t>
            </w:r>
            <w:proofErr w:type="spellEnd"/>
            <w:r w:rsidRPr="007B101D">
              <w:rPr>
                <w:sz w:val="24"/>
                <w:szCs w:val="24"/>
              </w:rPr>
              <w:t xml:space="preserve"> </w:t>
            </w:r>
          </w:p>
          <w:p w14:paraId="120218A4" w14:textId="77777777" w:rsidR="001823D9" w:rsidRPr="007B101D" w:rsidRDefault="001823D9" w:rsidP="000A53A3">
            <w:pPr>
              <w:pStyle w:val="TableParagraph"/>
              <w:jc w:val="center"/>
              <w:rPr>
                <w:color w:val="FF0000"/>
                <w:sz w:val="24"/>
                <w:szCs w:val="24"/>
              </w:rPr>
            </w:pPr>
            <w:r w:rsidRPr="007B101D">
              <w:rPr>
                <w:sz w:val="24"/>
                <w:szCs w:val="24"/>
              </w:rPr>
              <w:t>2582,00 Eur.</w:t>
            </w:r>
          </w:p>
        </w:tc>
        <w:tc>
          <w:tcPr>
            <w:tcW w:w="1701" w:type="dxa"/>
          </w:tcPr>
          <w:p w14:paraId="757812D5" w14:textId="77777777" w:rsidR="001823D9" w:rsidRPr="007B101D" w:rsidRDefault="001823D9" w:rsidP="000A53A3">
            <w:pPr>
              <w:pStyle w:val="TableParagraph"/>
              <w:jc w:val="center"/>
              <w:rPr>
                <w:sz w:val="24"/>
                <w:szCs w:val="24"/>
              </w:rPr>
            </w:pPr>
            <w:r w:rsidRPr="007B101D">
              <w:rPr>
                <w:sz w:val="24"/>
                <w:szCs w:val="24"/>
              </w:rPr>
              <w:t>SAV_B</w:t>
            </w:r>
          </w:p>
          <w:p w14:paraId="1A776B9E" w14:textId="77777777" w:rsidR="001823D9" w:rsidRPr="007B101D" w:rsidRDefault="001823D9" w:rsidP="000A53A3">
            <w:pPr>
              <w:pStyle w:val="TableParagraph"/>
              <w:jc w:val="center"/>
              <w:rPr>
                <w:sz w:val="24"/>
                <w:szCs w:val="24"/>
              </w:rPr>
            </w:pPr>
            <w:r w:rsidRPr="007B101D">
              <w:rPr>
                <w:sz w:val="24"/>
                <w:szCs w:val="24"/>
              </w:rPr>
              <w:t>Globos (</w:t>
            </w:r>
            <w:proofErr w:type="spellStart"/>
            <w:r w:rsidRPr="007B101D">
              <w:rPr>
                <w:sz w:val="24"/>
                <w:szCs w:val="24"/>
              </w:rPr>
              <w:t>rūpybos</w:t>
            </w:r>
            <w:proofErr w:type="spellEnd"/>
            <w:r w:rsidRPr="007B101D">
              <w:rPr>
                <w:sz w:val="24"/>
                <w:szCs w:val="24"/>
              </w:rPr>
              <w:t xml:space="preserve">) </w:t>
            </w:r>
            <w:proofErr w:type="spellStart"/>
            <w:r w:rsidRPr="007B101D">
              <w:rPr>
                <w:sz w:val="24"/>
                <w:szCs w:val="24"/>
              </w:rPr>
              <w:t>lėšos</w:t>
            </w:r>
            <w:proofErr w:type="spellEnd"/>
          </w:p>
        </w:tc>
        <w:tc>
          <w:tcPr>
            <w:tcW w:w="2693" w:type="dxa"/>
          </w:tcPr>
          <w:p w14:paraId="72685826" w14:textId="77777777" w:rsidR="001823D9" w:rsidRPr="007B101D" w:rsidRDefault="001823D9" w:rsidP="000A53A3">
            <w:pPr>
              <w:pStyle w:val="TableParagraph"/>
              <w:jc w:val="center"/>
              <w:rPr>
                <w:sz w:val="24"/>
                <w:szCs w:val="24"/>
              </w:rPr>
            </w:pPr>
            <w:r w:rsidRPr="007B101D">
              <w:rPr>
                <w:sz w:val="24"/>
                <w:szCs w:val="24"/>
              </w:rPr>
              <w:t>-</w:t>
            </w:r>
          </w:p>
        </w:tc>
      </w:tr>
      <w:tr w:rsidR="001823D9" w:rsidRPr="007B101D" w14:paraId="1CB2F9D5" w14:textId="77777777" w:rsidTr="000A53A3">
        <w:trPr>
          <w:trHeight w:val="219"/>
        </w:trPr>
        <w:tc>
          <w:tcPr>
            <w:tcW w:w="3261" w:type="dxa"/>
          </w:tcPr>
          <w:p w14:paraId="3A151879" w14:textId="77777777" w:rsidR="001823D9" w:rsidRPr="007B101D" w:rsidRDefault="001823D9" w:rsidP="000A53A3">
            <w:pPr>
              <w:rPr>
                <w:szCs w:val="24"/>
              </w:rPr>
            </w:pPr>
            <w:r w:rsidRPr="007B101D">
              <w:rPr>
                <w:szCs w:val="24"/>
              </w:rPr>
              <w:t xml:space="preserve">1.2.3. </w:t>
            </w:r>
            <w:proofErr w:type="spellStart"/>
            <w:r w:rsidRPr="007B101D">
              <w:rPr>
                <w:color w:val="000000"/>
                <w:szCs w:val="24"/>
              </w:rPr>
              <w:t>Išėjo</w:t>
            </w:r>
            <w:proofErr w:type="spellEnd"/>
            <w:r w:rsidRPr="007B101D">
              <w:rPr>
                <w:color w:val="000000"/>
                <w:szCs w:val="24"/>
              </w:rPr>
              <w:t xml:space="preserve"> </w:t>
            </w:r>
            <w:proofErr w:type="spellStart"/>
            <w:r w:rsidRPr="007B101D">
              <w:rPr>
                <w:color w:val="000000"/>
                <w:szCs w:val="24"/>
              </w:rPr>
              <w:t>gyventi</w:t>
            </w:r>
            <w:proofErr w:type="spellEnd"/>
            <w:r w:rsidRPr="007B101D">
              <w:rPr>
                <w:color w:val="000000"/>
                <w:szCs w:val="24"/>
              </w:rPr>
              <w:t xml:space="preserve"> </w:t>
            </w:r>
            <w:proofErr w:type="spellStart"/>
            <w:r w:rsidRPr="007B101D">
              <w:rPr>
                <w:color w:val="000000"/>
                <w:szCs w:val="24"/>
              </w:rPr>
              <w:t>savarankiškai</w:t>
            </w:r>
            <w:proofErr w:type="spellEnd"/>
            <w:r w:rsidRPr="007B101D">
              <w:rPr>
                <w:color w:val="000000"/>
                <w:szCs w:val="24"/>
              </w:rPr>
              <w:t xml:space="preserve"> </w:t>
            </w:r>
            <w:proofErr w:type="spellStart"/>
            <w:r w:rsidRPr="007B101D">
              <w:rPr>
                <w:color w:val="000000"/>
                <w:szCs w:val="24"/>
              </w:rPr>
              <w:t>sulaukus</w:t>
            </w:r>
            <w:proofErr w:type="spellEnd"/>
            <w:r w:rsidRPr="007B101D">
              <w:rPr>
                <w:color w:val="000000"/>
                <w:szCs w:val="24"/>
              </w:rPr>
              <w:t xml:space="preserve"> </w:t>
            </w:r>
            <w:proofErr w:type="spellStart"/>
            <w:r w:rsidRPr="007B101D">
              <w:rPr>
                <w:color w:val="000000"/>
                <w:szCs w:val="24"/>
              </w:rPr>
              <w:t>pilnametystės</w:t>
            </w:r>
            <w:proofErr w:type="spellEnd"/>
            <w:r w:rsidRPr="007B101D">
              <w:rPr>
                <w:color w:val="000000"/>
                <w:szCs w:val="24"/>
              </w:rPr>
              <w:t>.</w:t>
            </w:r>
          </w:p>
        </w:tc>
        <w:tc>
          <w:tcPr>
            <w:tcW w:w="1559" w:type="dxa"/>
          </w:tcPr>
          <w:p w14:paraId="5658BC69" w14:textId="77777777" w:rsidR="001823D9" w:rsidRPr="007B101D" w:rsidRDefault="001823D9" w:rsidP="000A53A3">
            <w:pPr>
              <w:pStyle w:val="TableParagraph"/>
              <w:jc w:val="center"/>
              <w:rPr>
                <w:sz w:val="24"/>
                <w:szCs w:val="24"/>
              </w:rPr>
            </w:pPr>
            <w:proofErr w:type="spellStart"/>
            <w:proofErr w:type="gramStart"/>
            <w:r w:rsidRPr="007B101D">
              <w:rPr>
                <w:sz w:val="24"/>
                <w:szCs w:val="24"/>
              </w:rPr>
              <w:t>Išėjusių</w:t>
            </w:r>
            <w:proofErr w:type="spellEnd"/>
            <w:r w:rsidRPr="007B101D">
              <w:rPr>
                <w:sz w:val="24"/>
                <w:szCs w:val="24"/>
              </w:rPr>
              <w:t xml:space="preserve">  </w:t>
            </w:r>
            <w:proofErr w:type="spellStart"/>
            <w:r w:rsidRPr="007B101D">
              <w:rPr>
                <w:sz w:val="24"/>
                <w:szCs w:val="24"/>
              </w:rPr>
              <w:t>gyventi</w:t>
            </w:r>
            <w:proofErr w:type="spellEnd"/>
            <w:proofErr w:type="gramEnd"/>
            <w:r w:rsidRPr="007B101D">
              <w:rPr>
                <w:sz w:val="24"/>
                <w:szCs w:val="24"/>
              </w:rPr>
              <w:t xml:space="preserve"> </w:t>
            </w:r>
            <w:proofErr w:type="spellStart"/>
            <w:r w:rsidRPr="007B101D">
              <w:rPr>
                <w:sz w:val="24"/>
                <w:szCs w:val="24"/>
              </w:rPr>
              <w:t>savarankiškai</w:t>
            </w:r>
            <w:proofErr w:type="spellEnd"/>
            <w:r w:rsidRPr="007B101D">
              <w:rPr>
                <w:sz w:val="24"/>
                <w:szCs w:val="24"/>
              </w:rPr>
              <w:t xml:space="preserve"> </w:t>
            </w:r>
            <w:proofErr w:type="spellStart"/>
            <w:r w:rsidRPr="007B101D">
              <w:rPr>
                <w:sz w:val="24"/>
                <w:szCs w:val="24"/>
              </w:rPr>
              <w:t>rūpintinių</w:t>
            </w:r>
            <w:proofErr w:type="spellEnd"/>
            <w:r w:rsidRPr="007B101D">
              <w:rPr>
                <w:sz w:val="24"/>
                <w:szCs w:val="24"/>
              </w:rPr>
              <w:t xml:space="preserve"> </w:t>
            </w:r>
            <w:proofErr w:type="spellStart"/>
            <w:r w:rsidRPr="007B101D">
              <w:rPr>
                <w:sz w:val="24"/>
                <w:szCs w:val="24"/>
              </w:rPr>
              <w:t>skaičius</w:t>
            </w:r>
            <w:proofErr w:type="spellEnd"/>
            <w:r w:rsidRPr="007B101D">
              <w:rPr>
                <w:sz w:val="24"/>
                <w:szCs w:val="24"/>
              </w:rPr>
              <w:t>.</w:t>
            </w:r>
          </w:p>
        </w:tc>
        <w:tc>
          <w:tcPr>
            <w:tcW w:w="992" w:type="dxa"/>
          </w:tcPr>
          <w:p w14:paraId="2540FBE9" w14:textId="77777777" w:rsidR="001823D9" w:rsidRPr="007B101D" w:rsidRDefault="001823D9" w:rsidP="000A53A3">
            <w:pPr>
              <w:pStyle w:val="TableParagraph"/>
              <w:jc w:val="center"/>
              <w:rPr>
                <w:sz w:val="24"/>
                <w:szCs w:val="24"/>
              </w:rPr>
            </w:pPr>
            <w:r w:rsidRPr="007B101D">
              <w:rPr>
                <w:sz w:val="24"/>
                <w:szCs w:val="24"/>
              </w:rPr>
              <w:t>4</w:t>
            </w:r>
          </w:p>
        </w:tc>
        <w:tc>
          <w:tcPr>
            <w:tcW w:w="851" w:type="dxa"/>
          </w:tcPr>
          <w:p w14:paraId="490CE579" w14:textId="77777777" w:rsidR="001823D9" w:rsidRPr="007B101D" w:rsidRDefault="001823D9" w:rsidP="000A53A3">
            <w:pPr>
              <w:pStyle w:val="TableParagraph"/>
              <w:jc w:val="center"/>
              <w:rPr>
                <w:sz w:val="24"/>
                <w:szCs w:val="24"/>
              </w:rPr>
            </w:pPr>
            <w:r w:rsidRPr="007B101D">
              <w:rPr>
                <w:sz w:val="24"/>
                <w:szCs w:val="24"/>
              </w:rPr>
              <w:t>3</w:t>
            </w:r>
          </w:p>
        </w:tc>
        <w:tc>
          <w:tcPr>
            <w:tcW w:w="850" w:type="dxa"/>
          </w:tcPr>
          <w:p w14:paraId="0ECC25E8" w14:textId="77777777" w:rsidR="001823D9" w:rsidRPr="007B101D" w:rsidRDefault="001823D9" w:rsidP="000A53A3">
            <w:pPr>
              <w:pStyle w:val="TableParagraph"/>
              <w:jc w:val="center"/>
              <w:rPr>
                <w:sz w:val="24"/>
                <w:szCs w:val="24"/>
              </w:rPr>
            </w:pPr>
            <w:r w:rsidRPr="007B101D">
              <w:rPr>
                <w:sz w:val="24"/>
                <w:szCs w:val="24"/>
              </w:rPr>
              <w:t>1</w:t>
            </w:r>
          </w:p>
        </w:tc>
        <w:tc>
          <w:tcPr>
            <w:tcW w:w="1701" w:type="dxa"/>
          </w:tcPr>
          <w:p w14:paraId="48D6EBAE" w14:textId="77777777" w:rsidR="001823D9" w:rsidRPr="007B101D" w:rsidRDefault="001823D9" w:rsidP="000A53A3">
            <w:pPr>
              <w:pStyle w:val="TableParagraph"/>
              <w:jc w:val="center"/>
              <w:rPr>
                <w:sz w:val="24"/>
                <w:szCs w:val="24"/>
              </w:rPr>
            </w:pPr>
            <w:r w:rsidRPr="007B101D">
              <w:rPr>
                <w:sz w:val="24"/>
                <w:szCs w:val="24"/>
              </w:rPr>
              <w:t xml:space="preserve">Lietuvos </w:t>
            </w:r>
            <w:proofErr w:type="spellStart"/>
            <w:proofErr w:type="gramStart"/>
            <w:r w:rsidRPr="007B101D">
              <w:rPr>
                <w:sz w:val="24"/>
                <w:szCs w:val="24"/>
              </w:rPr>
              <w:t>Respublikos</w:t>
            </w:r>
            <w:proofErr w:type="spellEnd"/>
            <w:r w:rsidRPr="007B101D">
              <w:rPr>
                <w:sz w:val="24"/>
                <w:szCs w:val="24"/>
              </w:rPr>
              <w:t xml:space="preserve">  </w:t>
            </w:r>
            <w:proofErr w:type="spellStart"/>
            <w:r w:rsidRPr="007B101D">
              <w:rPr>
                <w:sz w:val="24"/>
                <w:szCs w:val="24"/>
              </w:rPr>
              <w:t>socialinės</w:t>
            </w:r>
            <w:proofErr w:type="spellEnd"/>
            <w:proofErr w:type="gramEnd"/>
            <w:r w:rsidRPr="007B101D">
              <w:rPr>
                <w:sz w:val="24"/>
                <w:szCs w:val="24"/>
              </w:rPr>
              <w:t xml:space="preserve"> </w:t>
            </w:r>
            <w:proofErr w:type="spellStart"/>
            <w:r w:rsidRPr="007B101D">
              <w:rPr>
                <w:sz w:val="24"/>
                <w:szCs w:val="24"/>
              </w:rPr>
              <w:t>apsaugos</w:t>
            </w:r>
            <w:proofErr w:type="spellEnd"/>
            <w:r w:rsidRPr="007B101D">
              <w:rPr>
                <w:sz w:val="24"/>
                <w:szCs w:val="24"/>
              </w:rPr>
              <w:t xml:space="preserve"> </w:t>
            </w:r>
            <w:proofErr w:type="spellStart"/>
            <w:r w:rsidRPr="007B101D">
              <w:rPr>
                <w:sz w:val="24"/>
                <w:szCs w:val="24"/>
              </w:rPr>
              <w:t>ir</w:t>
            </w:r>
            <w:proofErr w:type="spellEnd"/>
            <w:r w:rsidRPr="007B101D">
              <w:rPr>
                <w:sz w:val="24"/>
                <w:szCs w:val="24"/>
              </w:rPr>
              <w:t xml:space="preserve"> </w:t>
            </w:r>
            <w:proofErr w:type="spellStart"/>
            <w:r w:rsidRPr="007B101D">
              <w:rPr>
                <w:sz w:val="24"/>
                <w:szCs w:val="24"/>
              </w:rPr>
              <w:t>darbo</w:t>
            </w:r>
            <w:proofErr w:type="spellEnd"/>
            <w:r w:rsidRPr="007B101D">
              <w:rPr>
                <w:sz w:val="24"/>
                <w:szCs w:val="24"/>
              </w:rPr>
              <w:t xml:space="preserve"> </w:t>
            </w:r>
            <w:proofErr w:type="spellStart"/>
            <w:r w:rsidRPr="007B101D">
              <w:rPr>
                <w:sz w:val="24"/>
                <w:szCs w:val="24"/>
              </w:rPr>
              <w:t>ministro</w:t>
            </w:r>
            <w:proofErr w:type="spellEnd"/>
            <w:r w:rsidRPr="007B101D">
              <w:rPr>
                <w:sz w:val="24"/>
                <w:szCs w:val="24"/>
              </w:rPr>
              <w:t xml:space="preserve"> </w:t>
            </w:r>
            <w:r w:rsidRPr="007B101D">
              <w:rPr>
                <w:sz w:val="24"/>
                <w:szCs w:val="24"/>
              </w:rPr>
              <w:lastRenderedPageBreak/>
              <w:t xml:space="preserve">2024-05-30 </w:t>
            </w:r>
            <w:proofErr w:type="spellStart"/>
            <w:r w:rsidRPr="007B101D">
              <w:rPr>
                <w:sz w:val="24"/>
                <w:szCs w:val="24"/>
              </w:rPr>
              <w:t>įsakymu</w:t>
            </w:r>
            <w:proofErr w:type="spellEnd"/>
            <w:r w:rsidRPr="007B101D">
              <w:rPr>
                <w:sz w:val="24"/>
                <w:szCs w:val="24"/>
              </w:rPr>
              <w:t xml:space="preserve"> </w:t>
            </w:r>
          </w:p>
          <w:p w14:paraId="781C471A" w14:textId="77777777" w:rsidR="001823D9" w:rsidRPr="007B101D" w:rsidRDefault="001823D9" w:rsidP="000A53A3">
            <w:pPr>
              <w:pStyle w:val="TableParagraph"/>
              <w:jc w:val="center"/>
              <w:rPr>
                <w:sz w:val="24"/>
                <w:szCs w:val="24"/>
              </w:rPr>
            </w:pPr>
            <w:r w:rsidRPr="007B101D">
              <w:rPr>
                <w:sz w:val="24"/>
                <w:szCs w:val="24"/>
              </w:rPr>
              <w:t xml:space="preserve">Nr. A1-374 </w:t>
            </w:r>
            <w:proofErr w:type="spellStart"/>
            <w:r w:rsidRPr="007B101D">
              <w:rPr>
                <w:sz w:val="24"/>
                <w:szCs w:val="24"/>
              </w:rPr>
              <w:t>Šeiminiu</w:t>
            </w:r>
            <w:proofErr w:type="spellEnd"/>
            <w:r w:rsidRPr="007B101D">
              <w:rPr>
                <w:sz w:val="24"/>
                <w:szCs w:val="24"/>
              </w:rPr>
              <w:t xml:space="preserve"> </w:t>
            </w:r>
            <w:proofErr w:type="spellStart"/>
            <w:r w:rsidRPr="007B101D">
              <w:rPr>
                <w:sz w:val="24"/>
                <w:szCs w:val="24"/>
              </w:rPr>
              <w:t>namų</w:t>
            </w:r>
            <w:proofErr w:type="spellEnd"/>
            <w:r w:rsidRPr="007B101D">
              <w:rPr>
                <w:sz w:val="24"/>
                <w:szCs w:val="24"/>
              </w:rPr>
              <w:t xml:space="preserve"> </w:t>
            </w:r>
            <w:proofErr w:type="spellStart"/>
            <w:r w:rsidRPr="007B101D">
              <w:rPr>
                <w:sz w:val="24"/>
                <w:szCs w:val="24"/>
              </w:rPr>
              <w:t>veiklos</w:t>
            </w:r>
            <w:proofErr w:type="spellEnd"/>
            <w:r w:rsidRPr="007B101D">
              <w:rPr>
                <w:sz w:val="24"/>
                <w:szCs w:val="24"/>
              </w:rPr>
              <w:t xml:space="preserve"> </w:t>
            </w:r>
            <w:proofErr w:type="spellStart"/>
            <w:r w:rsidRPr="007B101D">
              <w:rPr>
                <w:sz w:val="24"/>
                <w:szCs w:val="24"/>
              </w:rPr>
              <w:t>aprašas</w:t>
            </w:r>
            <w:proofErr w:type="spellEnd"/>
            <w:r w:rsidRPr="007B101D">
              <w:rPr>
                <w:sz w:val="24"/>
                <w:szCs w:val="24"/>
              </w:rPr>
              <w:t>.</w:t>
            </w:r>
          </w:p>
        </w:tc>
        <w:tc>
          <w:tcPr>
            <w:tcW w:w="1560" w:type="dxa"/>
          </w:tcPr>
          <w:p w14:paraId="6FE0A8ED" w14:textId="77777777" w:rsidR="001823D9" w:rsidRPr="007B101D" w:rsidRDefault="001823D9" w:rsidP="000A53A3">
            <w:pPr>
              <w:pStyle w:val="TableParagraph"/>
              <w:jc w:val="center"/>
              <w:rPr>
                <w:sz w:val="24"/>
                <w:szCs w:val="24"/>
              </w:rPr>
            </w:pPr>
            <w:proofErr w:type="spellStart"/>
            <w:r w:rsidRPr="007B101D">
              <w:rPr>
                <w:sz w:val="24"/>
                <w:szCs w:val="24"/>
              </w:rPr>
              <w:lastRenderedPageBreak/>
              <w:t>Žmogiškieji</w:t>
            </w:r>
            <w:proofErr w:type="spellEnd"/>
            <w:r w:rsidRPr="007B101D">
              <w:rPr>
                <w:sz w:val="24"/>
                <w:szCs w:val="24"/>
              </w:rPr>
              <w:t xml:space="preserve"> </w:t>
            </w:r>
            <w:proofErr w:type="spellStart"/>
            <w:r w:rsidRPr="007B101D">
              <w:rPr>
                <w:sz w:val="24"/>
                <w:szCs w:val="24"/>
              </w:rPr>
              <w:t>ištekliai</w:t>
            </w:r>
            <w:proofErr w:type="spellEnd"/>
            <w:r w:rsidRPr="007B101D">
              <w:rPr>
                <w:sz w:val="24"/>
                <w:szCs w:val="24"/>
              </w:rPr>
              <w:t>.</w:t>
            </w:r>
          </w:p>
        </w:tc>
        <w:tc>
          <w:tcPr>
            <w:tcW w:w="1701" w:type="dxa"/>
          </w:tcPr>
          <w:p w14:paraId="18BD8F4D" w14:textId="77777777" w:rsidR="001823D9" w:rsidRPr="007B101D" w:rsidRDefault="001823D9" w:rsidP="000A53A3">
            <w:pPr>
              <w:pStyle w:val="TableParagraph"/>
              <w:jc w:val="center"/>
              <w:rPr>
                <w:sz w:val="24"/>
                <w:szCs w:val="24"/>
              </w:rPr>
            </w:pPr>
            <w:r w:rsidRPr="007B101D">
              <w:rPr>
                <w:sz w:val="24"/>
                <w:szCs w:val="24"/>
              </w:rPr>
              <w:t>-</w:t>
            </w:r>
          </w:p>
        </w:tc>
        <w:tc>
          <w:tcPr>
            <w:tcW w:w="2693" w:type="dxa"/>
          </w:tcPr>
          <w:p w14:paraId="3B2F328C" w14:textId="77777777" w:rsidR="001823D9" w:rsidRPr="007B101D" w:rsidRDefault="001823D9" w:rsidP="000A53A3">
            <w:pPr>
              <w:pStyle w:val="TableParagraph"/>
              <w:jc w:val="center"/>
              <w:rPr>
                <w:sz w:val="24"/>
                <w:szCs w:val="24"/>
              </w:rPr>
            </w:pPr>
            <w:r w:rsidRPr="007B101D">
              <w:rPr>
                <w:sz w:val="24"/>
                <w:szCs w:val="24"/>
              </w:rPr>
              <w:t>-</w:t>
            </w:r>
          </w:p>
        </w:tc>
      </w:tr>
      <w:tr w:rsidR="001823D9" w:rsidRPr="007B101D" w14:paraId="58280680" w14:textId="77777777" w:rsidTr="000A53A3">
        <w:trPr>
          <w:trHeight w:val="219"/>
        </w:trPr>
        <w:tc>
          <w:tcPr>
            <w:tcW w:w="3261" w:type="dxa"/>
          </w:tcPr>
          <w:p w14:paraId="1927131C" w14:textId="77777777" w:rsidR="001823D9" w:rsidRPr="007B101D" w:rsidRDefault="001823D9" w:rsidP="000A53A3">
            <w:pPr>
              <w:rPr>
                <w:szCs w:val="24"/>
              </w:rPr>
            </w:pPr>
            <w:r w:rsidRPr="007B101D">
              <w:rPr>
                <w:szCs w:val="24"/>
              </w:rPr>
              <w:t xml:space="preserve">1.2.4. </w:t>
            </w:r>
            <w:proofErr w:type="spellStart"/>
            <w:r w:rsidRPr="007B101D">
              <w:rPr>
                <w:szCs w:val="24"/>
              </w:rPr>
              <w:t>Bendruomeninių</w:t>
            </w:r>
            <w:proofErr w:type="spellEnd"/>
            <w:r w:rsidRPr="007B101D">
              <w:rPr>
                <w:szCs w:val="24"/>
              </w:rPr>
              <w:t xml:space="preserve"> </w:t>
            </w:r>
            <w:proofErr w:type="spellStart"/>
            <w:r w:rsidRPr="007B101D">
              <w:rPr>
                <w:szCs w:val="24"/>
              </w:rPr>
              <w:t>vaikų</w:t>
            </w:r>
            <w:proofErr w:type="spellEnd"/>
          </w:p>
          <w:p w14:paraId="0B14CB87" w14:textId="77777777" w:rsidR="001823D9" w:rsidRPr="007B101D" w:rsidRDefault="001823D9" w:rsidP="000A53A3">
            <w:pPr>
              <w:rPr>
                <w:szCs w:val="24"/>
              </w:rPr>
            </w:pPr>
            <w:proofErr w:type="spellStart"/>
            <w:r w:rsidRPr="007B101D">
              <w:rPr>
                <w:szCs w:val="24"/>
              </w:rPr>
              <w:t>globos</w:t>
            </w:r>
            <w:proofErr w:type="spellEnd"/>
            <w:r w:rsidRPr="007B101D">
              <w:rPr>
                <w:szCs w:val="24"/>
              </w:rPr>
              <w:t xml:space="preserve"> </w:t>
            </w:r>
            <w:proofErr w:type="spellStart"/>
            <w:r w:rsidRPr="007B101D">
              <w:rPr>
                <w:szCs w:val="24"/>
              </w:rPr>
              <w:t>namų</w:t>
            </w:r>
            <w:proofErr w:type="spellEnd"/>
            <w:r w:rsidRPr="007B101D">
              <w:rPr>
                <w:szCs w:val="24"/>
              </w:rPr>
              <w:t xml:space="preserve"> </w:t>
            </w:r>
            <w:proofErr w:type="spellStart"/>
            <w:r w:rsidRPr="007B101D">
              <w:rPr>
                <w:szCs w:val="24"/>
              </w:rPr>
              <w:t>tinklo</w:t>
            </w:r>
            <w:proofErr w:type="spellEnd"/>
            <w:r w:rsidRPr="007B101D">
              <w:rPr>
                <w:szCs w:val="24"/>
              </w:rPr>
              <w:t xml:space="preserve"> </w:t>
            </w:r>
            <w:proofErr w:type="spellStart"/>
            <w:r w:rsidRPr="007B101D">
              <w:rPr>
                <w:szCs w:val="24"/>
              </w:rPr>
              <w:t>plėtra</w:t>
            </w:r>
            <w:proofErr w:type="spellEnd"/>
          </w:p>
          <w:p w14:paraId="37D0AFEB" w14:textId="77777777" w:rsidR="001823D9" w:rsidRPr="007B101D" w:rsidRDefault="001823D9" w:rsidP="000A53A3">
            <w:pPr>
              <w:rPr>
                <w:szCs w:val="24"/>
              </w:rPr>
            </w:pPr>
            <w:r w:rsidRPr="007B101D">
              <w:rPr>
                <w:szCs w:val="24"/>
              </w:rPr>
              <w:t>Radviliškio rajono</w:t>
            </w:r>
          </w:p>
          <w:p w14:paraId="5BF994D9" w14:textId="77777777" w:rsidR="001823D9" w:rsidRPr="007B101D" w:rsidRDefault="001823D9" w:rsidP="000A53A3">
            <w:pPr>
              <w:rPr>
                <w:szCs w:val="24"/>
              </w:rPr>
            </w:pPr>
            <w:proofErr w:type="spellStart"/>
            <w:r w:rsidRPr="007B101D">
              <w:rPr>
                <w:szCs w:val="24"/>
              </w:rPr>
              <w:t>Savivaldybėje</w:t>
            </w:r>
            <w:proofErr w:type="spellEnd"/>
            <w:r w:rsidRPr="007B101D">
              <w:rPr>
                <w:szCs w:val="24"/>
              </w:rPr>
              <w:t>.</w:t>
            </w:r>
          </w:p>
        </w:tc>
        <w:tc>
          <w:tcPr>
            <w:tcW w:w="1559" w:type="dxa"/>
          </w:tcPr>
          <w:p w14:paraId="10D037CE" w14:textId="77777777" w:rsidR="001823D9" w:rsidRPr="007B101D" w:rsidRDefault="001823D9" w:rsidP="000A53A3">
            <w:pPr>
              <w:pStyle w:val="TableParagraph"/>
              <w:jc w:val="center"/>
              <w:rPr>
                <w:sz w:val="24"/>
                <w:szCs w:val="24"/>
              </w:rPr>
            </w:pPr>
            <w:proofErr w:type="spellStart"/>
            <w:r w:rsidRPr="007B101D">
              <w:rPr>
                <w:sz w:val="24"/>
                <w:szCs w:val="24"/>
              </w:rPr>
              <w:t>Padalinių</w:t>
            </w:r>
            <w:proofErr w:type="spellEnd"/>
            <w:r w:rsidRPr="007B101D">
              <w:rPr>
                <w:sz w:val="24"/>
                <w:szCs w:val="24"/>
              </w:rPr>
              <w:t xml:space="preserve"> </w:t>
            </w:r>
            <w:proofErr w:type="spellStart"/>
            <w:r w:rsidRPr="007B101D">
              <w:rPr>
                <w:sz w:val="24"/>
                <w:szCs w:val="24"/>
              </w:rPr>
              <w:t>skaičius</w:t>
            </w:r>
            <w:proofErr w:type="spellEnd"/>
            <w:r w:rsidRPr="007B101D">
              <w:rPr>
                <w:sz w:val="24"/>
                <w:szCs w:val="24"/>
              </w:rPr>
              <w:t>.</w:t>
            </w:r>
          </w:p>
        </w:tc>
        <w:tc>
          <w:tcPr>
            <w:tcW w:w="992" w:type="dxa"/>
          </w:tcPr>
          <w:p w14:paraId="1EF98DB0" w14:textId="77777777" w:rsidR="001823D9" w:rsidRPr="007B101D" w:rsidRDefault="001823D9" w:rsidP="000A53A3">
            <w:pPr>
              <w:pStyle w:val="TableParagraph"/>
              <w:jc w:val="center"/>
              <w:rPr>
                <w:sz w:val="24"/>
                <w:szCs w:val="24"/>
              </w:rPr>
            </w:pPr>
            <w:r w:rsidRPr="007B101D">
              <w:rPr>
                <w:sz w:val="24"/>
                <w:szCs w:val="24"/>
              </w:rPr>
              <w:t>1</w:t>
            </w:r>
          </w:p>
        </w:tc>
        <w:tc>
          <w:tcPr>
            <w:tcW w:w="851" w:type="dxa"/>
          </w:tcPr>
          <w:p w14:paraId="66BD6716" w14:textId="77777777" w:rsidR="001823D9" w:rsidRPr="007B101D" w:rsidRDefault="001823D9" w:rsidP="000A53A3">
            <w:pPr>
              <w:pStyle w:val="TableParagraph"/>
              <w:jc w:val="center"/>
              <w:rPr>
                <w:sz w:val="24"/>
                <w:szCs w:val="24"/>
              </w:rPr>
            </w:pPr>
            <w:r w:rsidRPr="007B101D">
              <w:rPr>
                <w:sz w:val="24"/>
                <w:szCs w:val="24"/>
              </w:rPr>
              <w:t>2</w:t>
            </w:r>
          </w:p>
        </w:tc>
        <w:tc>
          <w:tcPr>
            <w:tcW w:w="850" w:type="dxa"/>
          </w:tcPr>
          <w:p w14:paraId="0B28A225" w14:textId="77777777" w:rsidR="001823D9" w:rsidRPr="007B101D" w:rsidRDefault="001823D9" w:rsidP="000A53A3">
            <w:pPr>
              <w:pStyle w:val="TableParagraph"/>
              <w:jc w:val="center"/>
              <w:rPr>
                <w:sz w:val="24"/>
                <w:szCs w:val="24"/>
              </w:rPr>
            </w:pPr>
            <w:r w:rsidRPr="007B101D">
              <w:rPr>
                <w:sz w:val="24"/>
                <w:szCs w:val="24"/>
              </w:rPr>
              <w:t>3</w:t>
            </w:r>
          </w:p>
        </w:tc>
        <w:tc>
          <w:tcPr>
            <w:tcW w:w="1701" w:type="dxa"/>
          </w:tcPr>
          <w:p w14:paraId="30E10F2D" w14:textId="77777777" w:rsidR="001823D9" w:rsidRPr="007B101D" w:rsidRDefault="001823D9" w:rsidP="000A53A3">
            <w:pPr>
              <w:pStyle w:val="TableParagraph"/>
              <w:jc w:val="center"/>
              <w:rPr>
                <w:sz w:val="24"/>
                <w:szCs w:val="24"/>
              </w:rPr>
            </w:pPr>
            <w:r w:rsidRPr="007B101D">
              <w:rPr>
                <w:sz w:val="24"/>
                <w:szCs w:val="24"/>
              </w:rPr>
              <w:t xml:space="preserve">Radviliškio rajono </w:t>
            </w:r>
            <w:proofErr w:type="spellStart"/>
            <w:r w:rsidRPr="007B101D">
              <w:rPr>
                <w:sz w:val="24"/>
                <w:szCs w:val="24"/>
              </w:rPr>
              <w:t>savivaldybės</w:t>
            </w:r>
            <w:proofErr w:type="spellEnd"/>
            <w:r w:rsidRPr="007B101D">
              <w:rPr>
                <w:sz w:val="24"/>
                <w:szCs w:val="24"/>
              </w:rPr>
              <w:t xml:space="preserve"> </w:t>
            </w:r>
            <w:proofErr w:type="spellStart"/>
            <w:r w:rsidRPr="007B101D">
              <w:rPr>
                <w:sz w:val="24"/>
                <w:szCs w:val="24"/>
              </w:rPr>
              <w:t>Tarybos</w:t>
            </w:r>
            <w:proofErr w:type="spellEnd"/>
            <w:r w:rsidRPr="007B101D">
              <w:rPr>
                <w:sz w:val="24"/>
                <w:szCs w:val="24"/>
              </w:rPr>
              <w:t xml:space="preserve"> </w:t>
            </w:r>
            <w:proofErr w:type="spellStart"/>
            <w:r w:rsidRPr="007B101D">
              <w:rPr>
                <w:sz w:val="24"/>
                <w:szCs w:val="24"/>
              </w:rPr>
              <w:t>sprendimas</w:t>
            </w:r>
            <w:proofErr w:type="spellEnd"/>
            <w:r w:rsidRPr="007B101D">
              <w:rPr>
                <w:sz w:val="24"/>
                <w:szCs w:val="24"/>
              </w:rPr>
              <w:t xml:space="preserve"> 2019-01-24 </w:t>
            </w:r>
          </w:p>
          <w:p w14:paraId="451011DB" w14:textId="77777777" w:rsidR="001823D9" w:rsidRPr="007B101D" w:rsidRDefault="001823D9" w:rsidP="000A53A3">
            <w:pPr>
              <w:pStyle w:val="TableParagraph"/>
              <w:jc w:val="center"/>
              <w:rPr>
                <w:sz w:val="24"/>
                <w:szCs w:val="24"/>
              </w:rPr>
            </w:pPr>
            <w:r w:rsidRPr="007B101D">
              <w:rPr>
                <w:sz w:val="24"/>
                <w:szCs w:val="24"/>
              </w:rPr>
              <w:t>Nr. T-1046.</w:t>
            </w:r>
          </w:p>
        </w:tc>
        <w:tc>
          <w:tcPr>
            <w:tcW w:w="1560" w:type="dxa"/>
          </w:tcPr>
          <w:p w14:paraId="1489D69A" w14:textId="77777777" w:rsidR="001823D9" w:rsidRPr="007B101D" w:rsidRDefault="001823D9" w:rsidP="000A53A3">
            <w:pPr>
              <w:pStyle w:val="TableParagraph"/>
              <w:jc w:val="center"/>
              <w:rPr>
                <w:sz w:val="24"/>
                <w:szCs w:val="24"/>
              </w:rPr>
            </w:pPr>
            <w:r w:rsidRPr="007B101D">
              <w:rPr>
                <w:sz w:val="24"/>
                <w:szCs w:val="24"/>
              </w:rPr>
              <w:t xml:space="preserve">ES </w:t>
            </w:r>
            <w:proofErr w:type="spellStart"/>
            <w:r w:rsidRPr="007B101D">
              <w:rPr>
                <w:sz w:val="24"/>
                <w:szCs w:val="24"/>
              </w:rPr>
              <w:t>lėšos</w:t>
            </w:r>
            <w:proofErr w:type="spellEnd"/>
          </w:p>
          <w:p w14:paraId="06FA95D6" w14:textId="77777777" w:rsidR="001823D9" w:rsidRPr="007B101D" w:rsidRDefault="001823D9" w:rsidP="000A53A3">
            <w:pPr>
              <w:pStyle w:val="TableParagraph"/>
              <w:jc w:val="center"/>
              <w:rPr>
                <w:sz w:val="24"/>
                <w:szCs w:val="24"/>
              </w:rPr>
            </w:pPr>
            <w:r w:rsidRPr="007B101D">
              <w:rPr>
                <w:sz w:val="24"/>
                <w:szCs w:val="24"/>
              </w:rPr>
              <w:t>296,710,70</w:t>
            </w:r>
          </w:p>
          <w:p w14:paraId="5652D595" w14:textId="77777777" w:rsidR="001823D9" w:rsidRPr="007B101D" w:rsidRDefault="001823D9" w:rsidP="000A53A3">
            <w:pPr>
              <w:pStyle w:val="TableParagraph"/>
              <w:jc w:val="center"/>
              <w:rPr>
                <w:sz w:val="24"/>
                <w:szCs w:val="24"/>
              </w:rPr>
            </w:pPr>
            <w:r w:rsidRPr="007B101D">
              <w:rPr>
                <w:sz w:val="24"/>
                <w:szCs w:val="24"/>
              </w:rPr>
              <w:t>Eur.</w:t>
            </w:r>
          </w:p>
        </w:tc>
        <w:tc>
          <w:tcPr>
            <w:tcW w:w="1701" w:type="dxa"/>
          </w:tcPr>
          <w:p w14:paraId="42D8A0BA" w14:textId="77777777" w:rsidR="001823D9" w:rsidRPr="007B101D" w:rsidRDefault="001823D9" w:rsidP="000A53A3">
            <w:pPr>
              <w:pStyle w:val="TableParagraph"/>
              <w:jc w:val="center"/>
              <w:rPr>
                <w:sz w:val="24"/>
                <w:szCs w:val="24"/>
              </w:rPr>
            </w:pPr>
            <w:r w:rsidRPr="007B101D">
              <w:rPr>
                <w:sz w:val="24"/>
                <w:szCs w:val="24"/>
              </w:rPr>
              <w:t xml:space="preserve">ES </w:t>
            </w:r>
            <w:proofErr w:type="spellStart"/>
            <w:r w:rsidRPr="007B101D">
              <w:rPr>
                <w:sz w:val="24"/>
                <w:szCs w:val="24"/>
              </w:rPr>
              <w:t>lėšos</w:t>
            </w:r>
            <w:proofErr w:type="spellEnd"/>
            <w:r w:rsidRPr="007B101D">
              <w:rPr>
                <w:sz w:val="24"/>
                <w:szCs w:val="24"/>
              </w:rPr>
              <w:t xml:space="preserve"> 296,710,70</w:t>
            </w:r>
          </w:p>
          <w:p w14:paraId="0B9AD31E" w14:textId="77777777" w:rsidR="001823D9" w:rsidRPr="007B101D" w:rsidRDefault="001823D9" w:rsidP="000A53A3">
            <w:pPr>
              <w:pStyle w:val="TableParagraph"/>
              <w:jc w:val="center"/>
              <w:rPr>
                <w:sz w:val="24"/>
                <w:szCs w:val="24"/>
              </w:rPr>
            </w:pPr>
            <w:r w:rsidRPr="007B101D">
              <w:rPr>
                <w:sz w:val="24"/>
                <w:szCs w:val="24"/>
              </w:rPr>
              <w:t>Eur.</w:t>
            </w:r>
          </w:p>
        </w:tc>
        <w:tc>
          <w:tcPr>
            <w:tcW w:w="2693" w:type="dxa"/>
          </w:tcPr>
          <w:p w14:paraId="4DA1EDAE" w14:textId="77777777" w:rsidR="001823D9" w:rsidRPr="007B101D" w:rsidRDefault="001823D9" w:rsidP="000A53A3">
            <w:pPr>
              <w:pStyle w:val="TableParagraph"/>
              <w:jc w:val="center"/>
              <w:rPr>
                <w:sz w:val="24"/>
                <w:szCs w:val="24"/>
              </w:rPr>
            </w:pPr>
            <w:r w:rsidRPr="007B101D">
              <w:rPr>
                <w:sz w:val="24"/>
                <w:szCs w:val="24"/>
              </w:rPr>
              <w:t xml:space="preserve">Projekto </w:t>
            </w:r>
            <w:proofErr w:type="spellStart"/>
            <w:r w:rsidRPr="007B101D">
              <w:rPr>
                <w:sz w:val="24"/>
                <w:szCs w:val="24"/>
              </w:rPr>
              <w:t>įgyvendinimo</w:t>
            </w:r>
            <w:proofErr w:type="spellEnd"/>
            <w:r w:rsidRPr="007B101D">
              <w:rPr>
                <w:sz w:val="24"/>
                <w:szCs w:val="24"/>
              </w:rPr>
              <w:t xml:space="preserve"> </w:t>
            </w:r>
            <w:proofErr w:type="spellStart"/>
            <w:r w:rsidRPr="007B101D">
              <w:rPr>
                <w:sz w:val="24"/>
                <w:szCs w:val="24"/>
              </w:rPr>
              <w:t>metu</w:t>
            </w:r>
            <w:proofErr w:type="spellEnd"/>
            <w:r w:rsidRPr="007B101D">
              <w:rPr>
                <w:sz w:val="24"/>
                <w:szCs w:val="24"/>
              </w:rPr>
              <w:t xml:space="preserve"> </w:t>
            </w:r>
            <w:proofErr w:type="spellStart"/>
            <w:r w:rsidRPr="007B101D">
              <w:rPr>
                <w:sz w:val="24"/>
                <w:szCs w:val="24"/>
              </w:rPr>
              <w:t>nupirkti</w:t>
            </w:r>
            <w:proofErr w:type="spellEnd"/>
            <w:r w:rsidRPr="007B101D">
              <w:rPr>
                <w:sz w:val="24"/>
                <w:szCs w:val="24"/>
              </w:rPr>
              <w:t xml:space="preserve"> </w:t>
            </w:r>
            <w:proofErr w:type="spellStart"/>
            <w:r w:rsidRPr="007B101D">
              <w:rPr>
                <w:sz w:val="24"/>
                <w:szCs w:val="24"/>
              </w:rPr>
              <w:t>trys</w:t>
            </w:r>
            <w:proofErr w:type="spellEnd"/>
            <w:r w:rsidRPr="007B101D">
              <w:rPr>
                <w:sz w:val="24"/>
                <w:szCs w:val="24"/>
              </w:rPr>
              <w:t xml:space="preserve"> </w:t>
            </w:r>
            <w:proofErr w:type="spellStart"/>
            <w:r w:rsidRPr="007B101D">
              <w:rPr>
                <w:sz w:val="24"/>
                <w:szCs w:val="24"/>
              </w:rPr>
              <w:t>butai</w:t>
            </w:r>
            <w:proofErr w:type="spellEnd"/>
            <w:r w:rsidRPr="007B101D">
              <w:rPr>
                <w:sz w:val="24"/>
                <w:szCs w:val="24"/>
              </w:rPr>
              <w:t xml:space="preserve"> </w:t>
            </w:r>
            <w:proofErr w:type="spellStart"/>
            <w:r w:rsidRPr="007B101D">
              <w:rPr>
                <w:sz w:val="24"/>
                <w:szCs w:val="24"/>
              </w:rPr>
              <w:t>Radviliškyje</w:t>
            </w:r>
            <w:proofErr w:type="spellEnd"/>
            <w:r w:rsidRPr="007B101D">
              <w:rPr>
                <w:sz w:val="24"/>
                <w:szCs w:val="24"/>
              </w:rPr>
              <w:t xml:space="preserve"> </w:t>
            </w:r>
            <w:proofErr w:type="spellStart"/>
            <w:r w:rsidRPr="007B101D">
              <w:rPr>
                <w:sz w:val="24"/>
                <w:szCs w:val="24"/>
              </w:rPr>
              <w:t>globojamiems</w:t>
            </w:r>
            <w:proofErr w:type="spellEnd"/>
            <w:r w:rsidRPr="007B101D">
              <w:rPr>
                <w:sz w:val="24"/>
                <w:szCs w:val="24"/>
              </w:rPr>
              <w:t xml:space="preserve"> (</w:t>
            </w:r>
            <w:proofErr w:type="spellStart"/>
            <w:proofErr w:type="gramStart"/>
            <w:r w:rsidRPr="007B101D">
              <w:rPr>
                <w:sz w:val="24"/>
                <w:szCs w:val="24"/>
              </w:rPr>
              <w:t>rūpinamiems</w:t>
            </w:r>
            <w:proofErr w:type="spellEnd"/>
            <w:r w:rsidRPr="007B101D">
              <w:rPr>
                <w:sz w:val="24"/>
                <w:szCs w:val="24"/>
              </w:rPr>
              <w:t xml:space="preserve">)  </w:t>
            </w:r>
            <w:proofErr w:type="spellStart"/>
            <w:r w:rsidRPr="007B101D">
              <w:rPr>
                <w:sz w:val="24"/>
                <w:szCs w:val="24"/>
              </w:rPr>
              <w:t>vaikams</w:t>
            </w:r>
            <w:proofErr w:type="spellEnd"/>
            <w:proofErr w:type="gramEnd"/>
            <w:r w:rsidRPr="007B101D">
              <w:rPr>
                <w:sz w:val="24"/>
                <w:szCs w:val="24"/>
              </w:rPr>
              <w:t xml:space="preserve"> </w:t>
            </w:r>
            <w:proofErr w:type="spellStart"/>
            <w:r w:rsidRPr="007B101D">
              <w:rPr>
                <w:sz w:val="24"/>
                <w:szCs w:val="24"/>
              </w:rPr>
              <w:t>apgyvendinti</w:t>
            </w:r>
            <w:proofErr w:type="spellEnd"/>
            <w:r w:rsidRPr="007B101D">
              <w:rPr>
                <w:sz w:val="24"/>
                <w:szCs w:val="24"/>
              </w:rPr>
              <w:t xml:space="preserve">, </w:t>
            </w:r>
            <w:proofErr w:type="spellStart"/>
            <w:r w:rsidRPr="007B101D">
              <w:rPr>
                <w:sz w:val="24"/>
                <w:szCs w:val="24"/>
              </w:rPr>
              <w:t>atliktas</w:t>
            </w:r>
            <w:proofErr w:type="spellEnd"/>
            <w:r w:rsidRPr="007B101D">
              <w:rPr>
                <w:sz w:val="24"/>
                <w:szCs w:val="24"/>
              </w:rPr>
              <w:t xml:space="preserve"> </w:t>
            </w:r>
            <w:proofErr w:type="spellStart"/>
            <w:r w:rsidRPr="007B101D">
              <w:rPr>
                <w:sz w:val="24"/>
                <w:szCs w:val="24"/>
              </w:rPr>
              <w:t>jų</w:t>
            </w:r>
            <w:proofErr w:type="spellEnd"/>
            <w:r w:rsidRPr="007B101D">
              <w:rPr>
                <w:sz w:val="24"/>
                <w:szCs w:val="24"/>
              </w:rPr>
              <w:t xml:space="preserve"> </w:t>
            </w:r>
            <w:proofErr w:type="spellStart"/>
            <w:r w:rsidRPr="007B101D">
              <w:rPr>
                <w:sz w:val="24"/>
                <w:szCs w:val="24"/>
              </w:rPr>
              <w:t>remontas</w:t>
            </w:r>
            <w:proofErr w:type="spellEnd"/>
            <w:r w:rsidRPr="007B101D">
              <w:rPr>
                <w:sz w:val="24"/>
                <w:szCs w:val="24"/>
              </w:rPr>
              <w:t xml:space="preserve">, </w:t>
            </w:r>
            <w:proofErr w:type="spellStart"/>
            <w:r w:rsidRPr="007B101D">
              <w:rPr>
                <w:sz w:val="24"/>
                <w:szCs w:val="24"/>
              </w:rPr>
              <w:t>nupirkti</w:t>
            </w:r>
            <w:proofErr w:type="spellEnd"/>
            <w:r w:rsidRPr="007B101D">
              <w:rPr>
                <w:sz w:val="24"/>
                <w:szCs w:val="24"/>
              </w:rPr>
              <w:t xml:space="preserve"> </w:t>
            </w:r>
            <w:proofErr w:type="spellStart"/>
            <w:r w:rsidRPr="007B101D">
              <w:rPr>
                <w:sz w:val="24"/>
                <w:szCs w:val="24"/>
              </w:rPr>
              <w:t>baldai</w:t>
            </w:r>
            <w:proofErr w:type="spellEnd"/>
            <w:r w:rsidRPr="007B101D">
              <w:rPr>
                <w:sz w:val="24"/>
                <w:szCs w:val="24"/>
              </w:rPr>
              <w:t xml:space="preserve">, </w:t>
            </w:r>
            <w:proofErr w:type="spellStart"/>
            <w:r w:rsidRPr="007B101D">
              <w:rPr>
                <w:sz w:val="24"/>
                <w:szCs w:val="24"/>
              </w:rPr>
              <w:t>įranga</w:t>
            </w:r>
            <w:proofErr w:type="spellEnd"/>
            <w:r w:rsidRPr="007B101D">
              <w:rPr>
                <w:sz w:val="24"/>
                <w:szCs w:val="24"/>
              </w:rPr>
              <w:t xml:space="preserve">. Gauta </w:t>
            </w:r>
            <w:proofErr w:type="spellStart"/>
            <w:r w:rsidRPr="007B101D">
              <w:rPr>
                <w:sz w:val="24"/>
                <w:szCs w:val="24"/>
              </w:rPr>
              <w:t>licencija</w:t>
            </w:r>
            <w:proofErr w:type="spellEnd"/>
            <w:r w:rsidRPr="007B101D">
              <w:rPr>
                <w:sz w:val="24"/>
                <w:szCs w:val="24"/>
              </w:rPr>
              <w:t xml:space="preserve"> </w:t>
            </w:r>
            <w:proofErr w:type="spellStart"/>
            <w:r w:rsidRPr="007B101D">
              <w:rPr>
                <w:sz w:val="24"/>
                <w:szCs w:val="24"/>
              </w:rPr>
              <w:t>socialinę</w:t>
            </w:r>
            <w:proofErr w:type="spellEnd"/>
            <w:r w:rsidRPr="007B101D">
              <w:rPr>
                <w:sz w:val="24"/>
                <w:szCs w:val="24"/>
              </w:rPr>
              <w:t xml:space="preserve"> </w:t>
            </w:r>
            <w:proofErr w:type="spellStart"/>
            <w:r w:rsidRPr="007B101D">
              <w:rPr>
                <w:sz w:val="24"/>
                <w:szCs w:val="24"/>
              </w:rPr>
              <w:t>globą</w:t>
            </w:r>
            <w:proofErr w:type="spellEnd"/>
            <w:r w:rsidRPr="007B101D">
              <w:rPr>
                <w:sz w:val="24"/>
                <w:szCs w:val="24"/>
              </w:rPr>
              <w:t xml:space="preserve"> </w:t>
            </w:r>
            <w:proofErr w:type="spellStart"/>
            <w:r w:rsidRPr="007B101D">
              <w:rPr>
                <w:sz w:val="24"/>
                <w:szCs w:val="24"/>
              </w:rPr>
              <w:t>teikti</w:t>
            </w:r>
            <w:proofErr w:type="spellEnd"/>
            <w:r w:rsidRPr="007B101D">
              <w:rPr>
                <w:sz w:val="24"/>
                <w:szCs w:val="24"/>
              </w:rPr>
              <w:t xml:space="preserve"> </w:t>
            </w:r>
            <w:proofErr w:type="spellStart"/>
            <w:r w:rsidRPr="007B101D">
              <w:rPr>
                <w:sz w:val="24"/>
                <w:szCs w:val="24"/>
              </w:rPr>
              <w:t>kiekviename</w:t>
            </w:r>
            <w:proofErr w:type="spellEnd"/>
            <w:r w:rsidRPr="007B101D">
              <w:rPr>
                <w:sz w:val="24"/>
                <w:szCs w:val="24"/>
              </w:rPr>
              <w:t xml:space="preserve"> </w:t>
            </w:r>
            <w:proofErr w:type="spellStart"/>
            <w:r w:rsidRPr="007B101D">
              <w:rPr>
                <w:sz w:val="24"/>
                <w:szCs w:val="24"/>
              </w:rPr>
              <w:t>įrengtame</w:t>
            </w:r>
            <w:proofErr w:type="spellEnd"/>
            <w:r w:rsidRPr="007B101D">
              <w:rPr>
                <w:sz w:val="24"/>
                <w:szCs w:val="24"/>
              </w:rPr>
              <w:t xml:space="preserve"> </w:t>
            </w:r>
            <w:proofErr w:type="spellStart"/>
            <w:r w:rsidRPr="007B101D">
              <w:rPr>
                <w:sz w:val="24"/>
                <w:szCs w:val="24"/>
              </w:rPr>
              <w:t>bute</w:t>
            </w:r>
            <w:proofErr w:type="spellEnd"/>
            <w:r w:rsidRPr="007B101D">
              <w:rPr>
                <w:sz w:val="24"/>
                <w:szCs w:val="24"/>
              </w:rPr>
              <w:t>.</w:t>
            </w:r>
          </w:p>
        </w:tc>
      </w:tr>
      <w:tr w:rsidR="001823D9" w:rsidRPr="007B101D" w14:paraId="20F67D22" w14:textId="77777777" w:rsidTr="000A53A3">
        <w:trPr>
          <w:trHeight w:val="219"/>
        </w:trPr>
        <w:tc>
          <w:tcPr>
            <w:tcW w:w="3261" w:type="dxa"/>
          </w:tcPr>
          <w:p w14:paraId="128E319F" w14:textId="77777777" w:rsidR="001823D9" w:rsidRPr="007B101D" w:rsidRDefault="001823D9" w:rsidP="000A53A3">
            <w:pPr>
              <w:rPr>
                <w:szCs w:val="24"/>
              </w:rPr>
            </w:pPr>
            <w:r w:rsidRPr="007B101D">
              <w:rPr>
                <w:szCs w:val="24"/>
              </w:rPr>
              <w:t xml:space="preserve">1.2.5. </w:t>
            </w:r>
            <w:proofErr w:type="spellStart"/>
            <w:r w:rsidRPr="007B101D">
              <w:rPr>
                <w:color w:val="000000"/>
                <w:szCs w:val="24"/>
              </w:rPr>
              <w:t>Vaikui</w:t>
            </w:r>
            <w:proofErr w:type="spellEnd"/>
            <w:r w:rsidRPr="007B101D">
              <w:rPr>
                <w:color w:val="000000"/>
                <w:szCs w:val="24"/>
              </w:rPr>
              <w:t xml:space="preserve"> </w:t>
            </w:r>
            <w:proofErr w:type="spellStart"/>
            <w:r w:rsidRPr="007B101D">
              <w:rPr>
                <w:color w:val="000000"/>
                <w:szCs w:val="24"/>
              </w:rPr>
              <w:t>pagal</w:t>
            </w:r>
            <w:proofErr w:type="spellEnd"/>
            <w:r w:rsidRPr="007B101D">
              <w:rPr>
                <w:color w:val="000000"/>
                <w:szCs w:val="24"/>
              </w:rPr>
              <w:t xml:space="preserve"> </w:t>
            </w:r>
            <w:proofErr w:type="spellStart"/>
            <w:r w:rsidRPr="007B101D">
              <w:rPr>
                <w:color w:val="000000"/>
                <w:szCs w:val="24"/>
              </w:rPr>
              <w:t>įvertintus</w:t>
            </w:r>
            <w:proofErr w:type="spellEnd"/>
            <w:r w:rsidRPr="007B101D">
              <w:rPr>
                <w:color w:val="000000"/>
                <w:szCs w:val="24"/>
              </w:rPr>
              <w:t xml:space="preserve"> </w:t>
            </w:r>
            <w:proofErr w:type="spellStart"/>
            <w:r w:rsidRPr="007B101D">
              <w:rPr>
                <w:color w:val="000000"/>
                <w:szCs w:val="24"/>
              </w:rPr>
              <w:t>poreikius</w:t>
            </w:r>
            <w:proofErr w:type="spellEnd"/>
            <w:r w:rsidRPr="007B101D">
              <w:rPr>
                <w:color w:val="000000"/>
                <w:szCs w:val="24"/>
              </w:rPr>
              <w:t xml:space="preserve"> </w:t>
            </w:r>
            <w:proofErr w:type="spellStart"/>
            <w:r w:rsidRPr="007B101D">
              <w:rPr>
                <w:color w:val="000000"/>
                <w:szCs w:val="24"/>
              </w:rPr>
              <w:t>sudarytas</w:t>
            </w:r>
            <w:proofErr w:type="spellEnd"/>
            <w:r w:rsidRPr="007B101D">
              <w:rPr>
                <w:color w:val="000000"/>
                <w:szCs w:val="24"/>
              </w:rPr>
              <w:t xml:space="preserve"> </w:t>
            </w:r>
            <w:proofErr w:type="spellStart"/>
            <w:r w:rsidRPr="007B101D">
              <w:rPr>
                <w:color w:val="000000"/>
                <w:szCs w:val="24"/>
              </w:rPr>
              <w:t>individualus</w:t>
            </w:r>
            <w:proofErr w:type="spellEnd"/>
            <w:r w:rsidRPr="007B101D">
              <w:rPr>
                <w:color w:val="000000"/>
                <w:szCs w:val="24"/>
              </w:rPr>
              <w:t xml:space="preserve"> </w:t>
            </w:r>
            <w:proofErr w:type="spellStart"/>
            <w:r w:rsidRPr="007B101D">
              <w:rPr>
                <w:color w:val="000000"/>
                <w:szCs w:val="24"/>
              </w:rPr>
              <w:t>socialinės</w:t>
            </w:r>
            <w:proofErr w:type="spellEnd"/>
            <w:r w:rsidRPr="007B101D">
              <w:rPr>
                <w:color w:val="000000"/>
                <w:szCs w:val="24"/>
              </w:rPr>
              <w:t xml:space="preserve"> </w:t>
            </w:r>
            <w:proofErr w:type="spellStart"/>
            <w:r w:rsidRPr="007B101D">
              <w:rPr>
                <w:color w:val="000000"/>
                <w:szCs w:val="24"/>
              </w:rPr>
              <w:t>globos</w:t>
            </w:r>
            <w:proofErr w:type="spellEnd"/>
            <w:r w:rsidRPr="007B101D">
              <w:rPr>
                <w:color w:val="000000"/>
                <w:szCs w:val="24"/>
              </w:rPr>
              <w:t xml:space="preserve"> </w:t>
            </w:r>
            <w:proofErr w:type="spellStart"/>
            <w:r w:rsidRPr="007B101D">
              <w:rPr>
                <w:color w:val="000000"/>
                <w:szCs w:val="24"/>
              </w:rPr>
              <w:t>planas</w:t>
            </w:r>
            <w:proofErr w:type="spellEnd"/>
            <w:r w:rsidRPr="007B101D">
              <w:rPr>
                <w:color w:val="000000"/>
                <w:szCs w:val="24"/>
              </w:rPr>
              <w:t xml:space="preserve"> (</w:t>
            </w:r>
            <w:proofErr w:type="spellStart"/>
            <w:r w:rsidRPr="007B101D">
              <w:rPr>
                <w:color w:val="000000"/>
                <w:szCs w:val="24"/>
              </w:rPr>
              <w:t>toliau</w:t>
            </w:r>
            <w:proofErr w:type="spellEnd"/>
            <w:r w:rsidRPr="007B101D">
              <w:rPr>
                <w:color w:val="000000"/>
                <w:szCs w:val="24"/>
              </w:rPr>
              <w:t xml:space="preserve"> – ISGP).</w:t>
            </w:r>
          </w:p>
          <w:p w14:paraId="7412616C" w14:textId="77777777" w:rsidR="001823D9" w:rsidRPr="007B101D" w:rsidRDefault="001823D9" w:rsidP="000A53A3">
            <w:pPr>
              <w:rPr>
                <w:szCs w:val="24"/>
              </w:rPr>
            </w:pPr>
          </w:p>
        </w:tc>
        <w:tc>
          <w:tcPr>
            <w:tcW w:w="1559" w:type="dxa"/>
          </w:tcPr>
          <w:p w14:paraId="00306313" w14:textId="77777777" w:rsidR="001823D9" w:rsidRPr="007B101D" w:rsidRDefault="001823D9" w:rsidP="000A53A3">
            <w:pPr>
              <w:pStyle w:val="TableParagraph"/>
              <w:jc w:val="center"/>
              <w:rPr>
                <w:sz w:val="24"/>
                <w:szCs w:val="24"/>
              </w:rPr>
            </w:pPr>
            <w:r w:rsidRPr="007B101D">
              <w:rPr>
                <w:sz w:val="24"/>
                <w:szCs w:val="24"/>
              </w:rPr>
              <w:t xml:space="preserve">ISGP </w:t>
            </w:r>
            <w:proofErr w:type="spellStart"/>
            <w:r w:rsidRPr="007B101D">
              <w:rPr>
                <w:sz w:val="24"/>
                <w:szCs w:val="24"/>
              </w:rPr>
              <w:t>kiekis</w:t>
            </w:r>
            <w:proofErr w:type="spellEnd"/>
            <w:r w:rsidRPr="007B101D">
              <w:rPr>
                <w:sz w:val="24"/>
                <w:szCs w:val="24"/>
              </w:rPr>
              <w:t>.</w:t>
            </w:r>
          </w:p>
        </w:tc>
        <w:tc>
          <w:tcPr>
            <w:tcW w:w="992" w:type="dxa"/>
          </w:tcPr>
          <w:p w14:paraId="5B5586AC" w14:textId="77777777" w:rsidR="001823D9" w:rsidRPr="007B101D" w:rsidRDefault="001823D9" w:rsidP="000A53A3">
            <w:pPr>
              <w:pStyle w:val="TableParagraph"/>
              <w:jc w:val="center"/>
              <w:rPr>
                <w:sz w:val="24"/>
                <w:szCs w:val="24"/>
              </w:rPr>
            </w:pPr>
            <w:r w:rsidRPr="007B101D">
              <w:rPr>
                <w:sz w:val="24"/>
                <w:szCs w:val="24"/>
              </w:rPr>
              <w:t>7</w:t>
            </w:r>
          </w:p>
        </w:tc>
        <w:tc>
          <w:tcPr>
            <w:tcW w:w="851" w:type="dxa"/>
          </w:tcPr>
          <w:p w14:paraId="7B1C6C38" w14:textId="77777777" w:rsidR="001823D9" w:rsidRPr="007B101D" w:rsidRDefault="001823D9" w:rsidP="000A53A3">
            <w:pPr>
              <w:pStyle w:val="TableParagraph"/>
              <w:jc w:val="center"/>
              <w:rPr>
                <w:sz w:val="24"/>
                <w:szCs w:val="24"/>
              </w:rPr>
            </w:pPr>
            <w:r w:rsidRPr="007B101D">
              <w:rPr>
                <w:sz w:val="24"/>
                <w:szCs w:val="24"/>
              </w:rPr>
              <w:t>5</w:t>
            </w:r>
          </w:p>
        </w:tc>
        <w:tc>
          <w:tcPr>
            <w:tcW w:w="850" w:type="dxa"/>
          </w:tcPr>
          <w:p w14:paraId="0C70929D" w14:textId="77777777" w:rsidR="001823D9" w:rsidRPr="007B101D" w:rsidRDefault="001823D9" w:rsidP="000A53A3">
            <w:pPr>
              <w:pStyle w:val="TableParagraph"/>
              <w:jc w:val="center"/>
              <w:rPr>
                <w:sz w:val="24"/>
                <w:szCs w:val="24"/>
              </w:rPr>
            </w:pPr>
            <w:r w:rsidRPr="007B101D">
              <w:rPr>
                <w:sz w:val="24"/>
                <w:szCs w:val="24"/>
              </w:rPr>
              <w:t>6</w:t>
            </w:r>
          </w:p>
        </w:tc>
        <w:tc>
          <w:tcPr>
            <w:tcW w:w="1701" w:type="dxa"/>
          </w:tcPr>
          <w:p w14:paraId="55B544A9" w14:textId="77777777" w:rsidR="001823D9" w:rsidRPr="007B101D" w:rsidRDefault="001823D9" w:rsidP="000A53A3">
            <w:pPr>
              <w:pStyle w:val="TableParagraph"/>
              <w:jc w:val="center"/>
              <w:rPr>
                <w:sz w:val="24"/>
                <w:szCs w:val="24"/>
              </w:rPr>
            </w:pPr>
            <w:r w:rsidRPr="007B101D">
              <w:rPr>
                <w:sz w:val="24"/>
                <w:szCs w:val="24"/>
              </w:rPr>
              <w:t xml:space="preserve">Radviliškio </w:t>
            </w:r>
            <w:proofErr w:type="spellStart"/>
            <w:r w:rsidRPr="007B101D">
              <w:rPr>
                <w:sz w:val="24"/>
                <w:szCs w:val="24"/>
              </w:rPr>
              <w:t>pagalbos</w:t>
            </w:r>
            <w:proofErr w:type="spellEnd"/>
            <w:r w:rsidRPr="007B101D">
              <w:rPr>
                <w:sz w:val="24"/>
                <w:szCs w:val="24"/>
              </w:rPr>
              <w:t xml:space="preserve"> </w:t>
            </w:r>
            <w:proofErr w:type="spellStart"/>
            <w:r w:rsidRPr="007B101D">
              <w:rPr>
                <w:sz w:val="24"/>
                <w:szCs w:val="24"/>
              </w:rPr>
              <w:t>šeimai</w:t>
            </w:r>
            <w:proofErr w:type="spellEnd"/>
            <w:r w:rsidRPr="007B101D">
              <w:rPr>
                <w:sz w:val="24"/>
                <w:szCs w:val="24"/>
              </w:rPr>
              <w:t xml:space="preserve"> </w:t>
            </w:r>
            <w:proofErr w:type="spellStart"/>
            <w:r w:rsidRPr="007B101D">
              <w:rPr>
                <w:sz w:val="24"/>
                <w:szCs w:val="24"/>
              </w:rPr>
              <w:t>centro</w:t>
            </w:r>
            <w:proofErr w:type="spellEnd"/>
            <w:r w:rsidRPr="007B101D">
              <w:rPr>
                <w:sz w:val="24"/>
                <w:szCs w:val="24"/>
              </w:rPr>
              <w:t xml:space="preserve"> </w:t>
            </w:r>
            <w:proofErr w:type="spellStart"/>
            <w:r w:rsidRPr="007B101D">
              <w:rPr>
                <w:sz w:val="24"/>
                <w:szCs w:val="24"/>
              </w:rPr>
              <w:t>direktoriaus</w:t>
            </w:r>
            <w:proofErr w:type="spellEnd"/>
            <w:r w:rsidRPr="007B101D">
              <w:rPr>
                <w:sz w:val="24"/>
                <w:szCs w:val="24"/>
              </w:rPr>
              <w:t xml:space="preserve"> 2024-06-28 </w:t>
            </w:r>
            <w:proofErr w:type="spellStart"/>
            <w:r w:rsidRPr="007B101D">
              <w:rPr>
                <w:sz w:val="24"/>
                <w:szCs w:val="24"/>
              </w:rPr>
              <w:t>įsakymu</w:t>
            </w:r>
            <w:proofErr w:type="spellEnd"/>
            <w:r w:rsidRPr="007B101D">
              <w:rPr>
                <w:sz w:val="24"/>
                <w:szCs w:val="24"/>
              </w:rPr>
              <w:t xml:space="preserve"> </w:t>
            </w:r>
          </w:p>
          <w:p w14:paraId="2617E701" w14:textId="77777777" w:rsidR="001823D9" w:rsidRPr="007B101D" w:rsidRDefault="001823D9" w:rsidP="000A53A3">
            <w:pPr>
              <w:pStyle w:val="TableParagraph"/>
              <w:jc w:val="center"/>
              <w:rPr>
                <w:sz w:val="24"/>
                <w:szCs w:val="24"/>
              </w:rPr>
            </w:pPr>
            <w:r w:rsidRPr="007B101D">
              <w:rPr>
                <w:sz w:val="24"/>
                <w:szCs w:val="24"/>
              </w:rPr>
              <w:t xml:space="preserve">Nr. V-417 </w:t>
            </w:r>
          </w:p>
          <w:p w14:paraId="7E05E282" w14:textId="77777777" w:rsidR="001823D9" w:rsidRPr="007B101D" w:rsidRDefault="001823D9" w:rsidP="000A53A3">
            <w:pPr>
              <w:pStyle w:val="TableParagraph"/>
              <w:jc w:val="center"/>
              <w:rPr>
                <w:sz w:val="24"/>
                <w:szCs w:val="24"/>
              </w:rPr>
            </w:pPr>
            <w:r w:rsidRPr="007B101D">
              <w:rPr>
                <w:sz w:val="24"/>
                <w:szCs w:val="24"/>
              </w:rPr>
              <w:t xml:space="preserve">ISGP plano </w:t>
            </w:r>
            <w:proofErr w:type="spellStart"/>
            <w:r w:rsidRPr="007B101D">
              <w:rPr>
                <w:sz w:val="24"/>
                <w:szCs w:val="24"/>
              </w:rPr>
              <w:t>sudarymo</w:t>
            </w:r>
            <w:proofErr w:type="spellEnd"/>
            <w:r w:rsidRPr="007B101D">
              <w:rPr>
                <w:sz w:val="24"/>
                <w:szCs w:val="24"/>
              </w:rPr>
              <w:t xml:space="preserve"> </w:t>
            </w:r>
            <w:proofErr w:type="spellStart"/>
            <w:r w:rsidRPr="007B101D">
              <w:rPr>
                <w:sz w:val="24"/>
                <w:szCs w:val="24"/>
              </w:rPr>
              <w:t>aprašas</w:t>
            </w:r>
            <w:proofErr w:type="spellEnd"/>
            <w:r w:rsidRPr="007B101D">
              <w:rPr>
                <w:sz w:val="24"/>
                <w:szCs w:val="24"/>
              </w:rPr>
              <w:t>.</w:t>
            </w:r>
          </w:p>
        </w:tc>
        <w:tc>
          <w:tcPr>
            <w:tcW w:w="1560" w:type="dxa"/>
          </w:tcPr>
          <w:p w14:paraId="42CF8A90" w14:textId="77777777" w:rsidR="001823D9" w:rsidRPr="007B101D" w:rsidRDefault="001823D9" w:rsidP="000A53A3">
            <w:pPr>
              <w:pStyle w:val="TableParagraph"/>
              <w:jc w:val="center"/>
              <w:rPr>
                <w:sz w:val="24"/>
                <w:szCs w:val="24"/>
              </w:rPr>
            </w:pPr>
            <w:proofErr w:type="spellStart"/>
            <w:r w:rsidRPr="007B101D">
              <w:rPr>
                <w:sz w:val="24"/>
                <w:szCs w:val="24"/>
              </w:rPr>
              <w:t>Žmogiškieji</w:t>
            </w:r>
            <w:proofErr w:type="spellEnd"/>
            <w:r w:rsidRPr="007B101D">
              <w:rPr>
                <w:sz w:val="24"/>
                <w:szCs w:val="24"/>
              </w:rPr>
              <w:t xml:space="preserve"> </w:t>
            </w:r>
            <w:proofErr w:type="spellStart"/>
            <w:r w:rsidRPr="007B101D">
              <w:rPr>
                <w:sz w:val="24"/>
                <w:szCs w:val="24"/>
              </w:rPr>
              <w:t>ištekliai</w:t>
            </w:r>
            <w:proofErr w:type="spellEnd"/>
            <w:r w:rsidRPr="007B101D">
              <w:rPr>
                <w:sz w:val="24"/>
                <w:szCs w:val="24"/>
              </w:rPr>
              <w:t>.</w:t>
            </w:r>
          </w:p>
        </w:tc>
        <w:tc>
          <w:tcPr>
            <w:tcW w:w="1701" w:type="dxa"/>
          </w:tcPr>
          <w:p w14:paraId="2F03A189" w14:textId="77777777" w:rsidR="001823D9" w:rsidRPr="007B101D" w:rsidRDefault="001823D9" w:rsidP="000A53A3">
            <w:pPr>
              <w:pStyle w:val="TableParagraph"/>
              <w:jc w:val="center"/>
              <w:rPr>
                <w:sz w:val="24"/>
                <w:szCs w:val="24"/>
              </w:rPr>
            </w:pPr>
            <w:r w:rsidRPr="007B101D">
              <w:rPr>
                <w:sz w:val="24"/>
                <w:szCs w:val="24"/>
              </w:rPr>
              <w:t>-</w:t>
            </w:r>
          </w:p>
        </w:tc>
        <w:tc>
          <w:tcPr>
            <w:tcW w:w="2693" w:type="dxa"/>
          </w:tcPr>
          <w:p w14:paraId="3958DBD6" w14:textId="77777777" w:rsidR="001823D9" w:rsidRPr="007B101D" w:rsidRDefault="001823D9" w:rsidP="000A53A3">
            <w:pPr>
              <w:pStyle w:val="TableParagraph"/>
              <w:jc w:val="center"/>
              <w:rPr>
                <w:sz w:val="24"/>
                <w:szCs w:val="24"/>
              </w:rPr>
            </w:pPr>
            <w:r w:rsidRPr="007B101D">
              <w:rPr>
                <w:sz w:val="24"/>
                <w:szCs w:val="24"/>
              </w:rPr>
              <w:t>-</w:t>
            </w:r>
          </w:p>
        </w:tc>
      </w:tr>
      <w:tr w:rsidR="001823D9" w:rsidRPr="007B101D" w14:paraId="7D79EC24" w14:textId="77777777" w:rsidTr="000A53A3">
        <w:trPr>
          <w:trHeight w:val="219"/>
        </w:trPr>
        <w:tc>
          <w:tcPr>
            <w:tcW w:w="3261" w:type="dxa"/>
          </w:tcPr>
          <w:p w14:paraId="2B2B3368" w14:textId="77777777" w:rsidR="001823D9" w:rsidRPr="007B101D" w:rsidRDefault="001823D9" w:rsidP="000A53A3">
            <w:pPr>
              <w:rPr>
                <w:szCs w:val="24"/>
              </w:rPr>
            </w:pPr>
            <w:r w:rsidRPr="007B101D">
              <w:rPr>
                <w:szCs w:val="24"/>
              </w:rPr>
              <w:t xml:space="preserve">1.2.6. </w:t>
            </w:r>
            <w:proofErr w:type="spellStart"/>
            <w:r w:rsidRPr="007B101D">
              <w:rPr>
                <w:szCs w:val="24"/>
              </w:rPr>
              <w:t>Finansinio</w:t>
            </w:r>
            <w:proofErr w:type="spellEnd"/>
            <w:r w:rsidRPr="007B101D">
              <w:rPr>
                <w:szCs w:val="24"/>
              </w:rPr>
              <w:t xml:space="preserve"> </w:t>
            </w:r>
            <w:proofErr w:type="spellStart"/>
            <w:r w:rsidRPr="007B101D">
              <w:rPr>
                <w:szCs w:val="24"/>
              </w:rPr>
              <w:t>raštingumo</w:t>
            </w:r>
            <w:proofErr w:type="spellEnd"/>
            <w:r w:rsidRPr="007B101D">
              <w:rPr>
                <w:szCs w:val="24"/>
              </w:rPr>
              <w:t xml:space="preserve"> </w:t>
            </w:r>
            <w:proofErr w:type="spellStart"/>
            <w:r w:rsidRPr="007B101D">
              <w:rPr>
                <w:szCs w:val="24"/>
              </w:rPr>
              <w:t>ugdymas</w:t>
            </w:r>
            <w:proofErr w:type="spellEnd"/>
            <w:r w:rsidRPr="007B101D">
              <w:rPr>
                <w:szCs w:val="24"/>
              </w:rPr>
              <w:t xml:space="preserve"> - </w:t>
            </w:r>
            <w:proofErr w:type="spellStart"/>
            <w:r w:rsidRPr="007B101D">
              <w:rPr>
                <w:szCs w:val="24"/>
              </w:rPr>
              <w:t>kišenpinigiai</w:t>
            </w:r>
            <w:proofErr w:type="spellEnd"/>
            <w:r w:rsidRPr="007B101D">
              <w:rPr>
                <w:szCs w:val="24"/>
              </w:rPr>
              <w:t>.</w:t>
            </w:r>
          </w:p>
        </w:tc>
        <w:tc>
          <w:tcPr>
            <w:tcW w:w="1559" w:type="dxa"/>
          </w:tcPr>
          <w:p w14:paraId="335FDD25" w14:textId="77777777" w:rsidR="001823D9" w:rsidRPr="007B101D" w:rsidRDefault="001823D9" w:rsidP="000A53A3">
            <w:pPr>
              <w:pStyle w:val="TableParagraph"/>
              <w:jc w:val="center"/>
              <w:rPr>
                <w:sz w:val="24"/>
                <w:szCs w:val="24"/>
              </w:rPr>
            </w:pPr>
            <w:proofErr w:type="spellStart"/>
            <w:r w:rsidRPr="007B101D">
              <w:rPr>
                <w:sz w:val="24"/>
                <w:szCs w:val="24"/>
              </w:rPr>
              <w:t>Mokamas</w:t>
            </w:r>
            <w:proofErr w:type="spellEnd"/>
            <w:r w:rsidRPr="007B101D">
              <w:rPr>
                <w:sz w:val="24"/>
                <w:szCs w:val="24"/>
              </w:rPr>
              <w:t xml:space="preserve"> </w:t>
            </w:r>
            <w:proofErr w:type="spellStart"/>
            <w:r w:rsidRPr="007B101D">
              <w:rPr>
                <w:sz w:val="24"/>
                <w:szCs w:val="24"/>
              </w:rPr>
              <w:t>pinigų</w:t>
            </w:r>
            <w:proofErr w:type="spellEnd"/>
            <w:r w:rsidRPr="007B101D">
              <w:rPr>
                <w:sz w:val="24"/>
                <w:szCs w:val="24"/>
              </w:rPr>
              <w:t xml:space="preserve"> </w:t>
            </w:r>
            <w:proofErr w:type="spellStart"/>
            <w:r w:rsidRPr="007B101D">
              <w:rPr>
                <w:sz w:val="24"/>
                <w:szCs w:val="24"/>
              </w:rPr>
              <w:t>dydis</w:t>
            </w:r>
            <w:proofErr w:type="spellEnd"/>
            <w:r w:rsidRPr="007B101D">
              <w:rPr>
                <w:sz w:val="24"/>
                <w:szCs w:val="24"/>
              </w:rPr>
              <w:t xml:space="preserve"> per </w:t>
            </w:r>
            <w:proofErr w:type="spellStart"/>
            <w:r w:rsidRPr="007B101D">
              <w:rPr>
                <w:sz w:val="24"/>
                <w:szCs w:val="24"/>
              </w:rPr>
              <w:t>mėnesį</w:t>
            </w:r>
            <w:proofErr w:type="spellEnd"/>
            <w:r w:rsidRPr="007B101D">
              <w:rPr>
                <w:sz w:val="24"/>
                <w:szCs w:val="24"/>
              </w:rPr>
              <w:t>.</w:t>
            </w:r>
          </w:p>
        </w:tc>
        <w:tc>
          <w:tcPr>
            <w:tcW w:w="992" w:type="dxa"/>
          </w:tcPr>
          <w:p w14:paraId="7FB3AF67" w14:textId="77777777" w:rsidR="001823D9" w:rsidRPr="007B101D" w:rsidRDefault="001823D9" w:rsidP="000A53A3">
            <w:pPr>
              <w:pStyle w:val="TableParagraph"/>
              <w:jc w:val="center"/>
              <w:rPr>
                <w:sz w:val="24"/>
                <w:szCs w:val="24"/>
              </w:rPr>
            </w:pPr>
            <w:r w:rsidRPr="007B101D">
              <w:rPr>
                <w:sz w:val="24"/>
                <w:szCs w:val="24"/>
              </w:rPr>
              <w:t>16,80</w:t>
            </w:r>
          </w:p>
          <w:p w14:paraId="2B5CEFE4" w14:textId="77777777" w:rsidR="001823D9" w:rsidRPr="007B101D" w:rsidRDefault="001823D9" w:rsidP="000A53A3">
            <w:pPr>
              <w:pStyle w:val="TableParagraph"/>
              <w:jc w:val="center"/>
              <w:rPr>
                <w:sz w:val="24"/>
                <w:szCs w:val="24"/>
              </w:rPr>
            </w:pPr>
            <w:r w:rsidRPr="007B101D">
              <w:rPr>
                <w:sz w:val="24"/>
                <w:szCs w:val="24"/>
              </w:rPr>
              <w:t>Eur.</w:t>
            </w:r>
          </w:p>
        </w:tc>
        <w:tc>
          <w:tcPr>
            <w:tcW w:w="851" w:type="dxa"/>
          </w:tcPr>
          <w:p w14:paraId="276BBFD7" w14:textId="77777777" w:rsidR="001823D9" w:rsidRPr="007B101D" w:rsidRDefault="001823D9" w:rsidP="000A53A3">
            <w:pPr>
              <w:pStyle w:val="TableParagraph"/>
              <w:jc w:val="center"/>
              <w:rPr>
                <w:sz w:val="24"/>
                <w:szCs w:val="24"/>
              </w:rPr>
            </w:pPr>
            <w:r w:rsidRPr="007B101D">
              <w:rPr>
                <w:sz w:val="24"/>
                <w:szCs w:val="24"/>
              </w:rPr>
              <w:t>39,20</w:t>
            </w:r>
          </w:p>
          <w:p w14:paraId="6BAB75EB" w14:textId="77777777" w:rsidR="001823D9" w:rsidRPr="007B101D" w:rsidRDefault="001823D9" w:rsidP="000A53A3">
            <w:pPr>
              <w:pStyle w:val="TableParagraph"/>
              <w:jc w:val="center"/>
              <w:rPr>
                <w:sz w:val="24"/>
                <w:szCs w:val="24"/>
              </w:rPr>
            </w:pPr>
            <w:r w:rsidRPr="007B101D">
              <w:rPr>
                <w:sz w:val="24"/>
                <w:szCs w:val="24"/>
              </w:rPr>
              <w:t>Eur.</w:t>
            </w:r>
          </w:p>
        </w:tc>
        <w:tc>
          <w:tcPr>
            <w:tcW w:w="850" w:type="dxa"/>
          </w:tcPr>
          <w:p w14:paraId="2BD797E8" w14:textId="77777777" w:rsidR="001823D9" w:rsidRPr="007B101D" w:rsidRDefault="001823D9" w:rsidP="000A53A3">
            <w:pPr>
              <w:pStyle w:val="TableParagraph"/>
              <w:jc w:val="center"/>
              <w:rPr>
                <w:sz w:val="24"/>
                <w:szCs w:val="24"/>
              </w:rPr>
            </w:pPr>
            <w:r w:rsidRPr="007B101D">
              <w:rPr>
                <w:sz w:val="24"/>
                <w:szCs w:val="24"/>
              </w:rPr>
              <w:t>55,00</w:t>
            </w:r>
          </w:p>
          <w:p w14:paraId="08EB698A" w14:textId="77777777" w:rsidR="001823D9" w:rsidRPr="007B101D" w:rsidRDefault="001823D9" w:rsidP="000A53A3">
            <w:pPr>
              <w:pStyle w:val="TableParagraph"/>
              <w:jc w:val="center"/>
              <w:rPr>
                <w:sz w:val="24"/>
                <w:szCs w:val="24"/>
              </w:rPr>
            </w:pPr>
            <w:r w:rsidRPr="007B101D">
              <w:rPr>
                <w:sz w:val="24"/>
                <w:szCs w:val="24"/>
              </w:rPr>
              <w:t>Eur.</w:t>
            </w:r>
          </w:p>
        </w:tc>
        <w:tc>
          <w:tcPr>
            <w:tcW w:w="1701" w:type="dxa"/>
          </w:tcPr>
          <w:p w14:paraId="4A3C86D5" w14:textId="77777777" w:rsidR="001823D9" w:rsidRPr="007B101D" w:rsidRDefault="001823D9" w:rsidP="000A53A3">
            <w:pPr>
              <w:pStyle w:val="TableParagraph"/>
              <w:jc w:val="center"/>
              <w:rPr>
                <w:sz w:val="24"/>
                <w:szCs w:val="24"/>
              </w:rPr>
            </w:pPr>
            <w:r w:rsidRPr="007B101D">
              <w:rPr>
                <w:sz w:val="24"/>
                <w:szCs w:val="24"/>
              </w:rPr>
              <w:t xml:space="preserve">Lietuvos </w:t>
            </w:r>
            <w:proofErr w:type="spellStart"/>
            <w:r w:rsidRPr="007B101D">
              <w:rPr>
                <w:sz w:val="24"/>
                <w:szCs w:val="24"/>
              </w:rPr>
              <w:t>Respublikos</w:t>
            </w:r>
            <w:proofErr w:type="spellEnd"/>
            <w:r w:rsidRPr="007B101D">
              <w:rPr>
                <w:sz w:val="24"/>
                <w:szCs w:val="24"/>
              </w:rPr>
              <w:t xml:space="preserve"> </w:t>
            </w:r>
            <w:proofErr w:type="spellStart"/>
            <w:r w:rsidRPr="007B101D">
              <w:rPr>
                <w:sz w:val="24"/>
                <w:szCs w:val="24"/>
              </w:rPr>
              <w:t>socialinės</w:t>
            </w:r>
            <w:proofErr w:type="spellEnd"/>
            <w:r w:rsidRPr="007B101D">
              <w:rPr>
                <w:sz w:val="24"/>
                <w:szCs w:val="24"/>
              </w:rPr>
              <w:t xml:space="preserve"> </w:t>
            </w:r>
            <w:proofErr w:type="spellStart"/>
            <w:r w:rsidRPr="007B101D">
              <w:rPr>
                <w:sz w:val="24"/>
                <w:szCs w:val="24"/>
              </w:rPr>
              <w:t>apsaugos</w:t>
            </w:r>
            <w:proofErr w:type="spellEnd"/>
            <w:r w:rsidRPr="007B101D">
              <w:rPr>
                <w:sz w:val="24"/>
                <w:szCs w:val="24"/>
              </w:rPr>
              <w:t xml:space="preserve"> </w:t>
            </w:r>
            <w:proofErr w:type="spellStart"/>
            <w:r w:rsidRPr="007B101D">
              <w:rPr>
                <w:sz w:val="24"/>
                <w:szCs w:val="24"/>
              </w:rPr>
              <w:t>ir</w:t>
            </w:r>
            <w:proofErr w:type="spellEnd"/>
            <w:r w:rsidRPr="007B101D">
              <w:rPr>
                <w:sz w:val="24"/>
                <w:szCs w:val="24"/>
              </w:rPr>
              <w:t xml:space="preserve"> </w:t>
            </w:r>
            <w:proofErr w:type="spellStart"/>
            <w:r w:rsidRPr="007B101D">
              <w:rPr>
                <w:sz w:val="24"/>
                <w:szCs w:val="24"/>
              </w:rPr>
              <w:t>darbo</w:t>
            </w:r>
            <w:proofErr w:type="spellEnd"/>
            <w:r w:rsidRPr="007B101D">
              <w:rPr>
                <w:sz w:val="24"/>
                <w:szCs w:val="24"/>
              </w:rPr>
              <w:t xml:space="preserve"> </w:t>
            </w:r>
            <w:proofErr w:type="spellStart"/>
            <w:r w:rsidRPr="007B101D">
              <w:rPr>
                <w:sz w:val="24"/>
                <w:szCs w:val="24"/>
              </w:rPr>
              <w:t>ministro</w:t>
            </w:r>
            <w:proofErr w:type="spellEnd"/>
            <w:r w:rsidRPr="007B101D">
              <w:rPr>
                <w:sz w:val="24"/>
                <w:szCs w:val="24"/>
              </w:rPr>
              <w:t xml:space="preserve"> 2024-05-30 </w:t>
            </w:r>
            <w:proofErr w:type="spellStart"/>
            <w:r w:rsidRPr="007B101D">
              <w:rPr>
                <w:sz w:val="24"/>
                <w:szCs w:val="24"/>
              </w:rPr>
              <w:t>įsakymu</w:t>
            </w:r>
            <w:proofErr w:type="spellEnd"/>
            <w:r w:rsidRPr="007B101D">
              <w:rPr>
                <w:sz w:val="24"/>
                <w:szCs w:val="24"/>
              </w:rPr>
              <w:t xml:space="preserve"> </w:t>
            </w:r>
          </w:p>
          <w:p w14:paraId="0F0D7FF6" w14:textId="77777777" w:rsidR="001823D9" w:rsidRPr="007B101D" w:rsidRDefault="001823D9" w:rsidP="000A53A3">
            <w:pPr>
              <w:pStyle w:val="TableParagraph"/>
              <w:jc w:val="center"/>
              <w:rPr>
                <w:sz w:val="24"/>
                <w:szCs w:val="24"/>
              </w:rPr>
            </w:pPr>
            <w:r w:rsidRPr="007B101D">
              <w:rPr>
                <w:sz w:val="24"/>
                <w:szCs w:val="24"/>
              </w:rPr>
              <w:t xml:space="preserve">Nr. A1-374 </w:t>
            </w:r>
            <w:proofErr w:type="spellStart"/>
            <w:r w:rsidRPr="007B101D">
              <w:rPr>
                <w:sz w:val="24"/>
                <w:szCs w:val="24"/>
              </w:rPr>
              <w:t>Šeiminiu</w:t>
            </w:r>
            <w:proofErr w:type="spellEnd"/>
            <w:r w:rsidRPr="007B101D">
              <w:rPr>
                <w:sz w:val="24"/>
                <w:szCs w:val="24"/>
              </w:rPr>
              <w:t xml:space="preserve"> </w:t>
            </w:r>
            <w:proofErr w:type="spellStart"/>
            <w:r w:rsidRPr="007B101D">
              <w:rPr>
                <w:sz w:val="24"/>
                <w:szCs w:val="24"/>
              </w:rPr>
              <w:t>namų</w:t>
            </w:r>
            <w:proofErr w:type="spellEnd"/>
            <w:r w:rsidRPr="007B101D">
              <w:rPr>
                <w:sz w:val="24"/>
                <w:szCs w:val="24"/>
              </w:rPr>
              <w:t xml:space="preserve"> </w:t>
            </w:r>
            <w:proofErr w:type="spellStart"/>
            <w:r w:rsidRPr="007B101D">
              <w:rPr>
                <w:sz w:val="24"/>
                <w:szCs w:val="24"/>
              </w:rPr>
              <w:lastRenderedPageBreak/>
              <w:t>veiklos</w:t>
            </w:r>
            <w:proofErr w:type="spellEnd"/>
            <w:r w:rsidRPr="007B101D">
              <w:rPr>
                <w:sz w:val="24"/>
                <w:szCs w:val="24"/>
              </w:rPr>
              <w:t xml:space="preserve"> </w:t>
            </w:r>
            <w:proofErr w:type="spellStart"/>
            <w:r w:rsidRPr="007B101D">
              <w:rPr>
                <w:sz w:val="24"/>
                <w:szCs w:val="24"/>
              </w:rPr>
              <w:t>aprašas</w:t>
            </w:r>
            <w:proofErr w:type="spellEnd"/>
            <w:r w:rsidRPr="007B101D">
              <w:rPr>
                <w:sz w:val="24"/>
                <w:szCs w:val="24"/>
              </w:rPr>
              <w:t>.</w:t>
            </w:r>
          </w:p>
        </w:tc>
        <w:tc>
          <w:tcPr>
            <w:tcW w:w="1560" w:type="dxa"/>
          </w:tcPr>
          <w:p w14:paraId="13F2A709" w14:textId="77777777" w:rsidR="001823D9" w:rsidRPr="007B101D" w:rsidRDefault="001823D9" w:rsidP="000A53A3">
            <w:pPr>
              <w:pStyle w:val="TableParagraph"/>
              <w:jc w:val="center"/>
              <w:rPr>
                <w:sz w:val="24"/>
                <w:szCs w:val="24"/>
              </w:rPr>
            </w:pPr>
            <w:r w:rsidRPr="007B101D">
              <w:rPr>
                <w:color w:val="000000" w:themeColor="text1"/>
                <w:sz w:val="24"/>
                <w:szCs w:val="24"/>
              </w:rPr>
              <w:lastRenderedPageBreak/>
              <w:t>6270,00 Eur.</w:t>
            </w:r>
          </w:p>
        </w:tc>
        <w:tc>
          <w:tcPr>
            <w:tcW w:w="1701" w:type="dxa"/>
          </w:tcPr>
          <w:p w14:paraId="5EFEAD41" w14:textId="77777777" w:rsidR="001823D9" w:rsidRPr="007B101D" w:rsidRDefault="001823D9" w:rsidP="000A53A3">
            <w:pPr>
              <w:pStyle w:val="TableParagraph"/>
              <w:jc w:val="center"/>
              <w:rPr>
                <w:sz w:val="24"/>
                <w:szCs w:val="24"/>
              </w:rPr>
            </w:pPr>
            <w:r w:rsidRPr="007B101D">
              <w:rPr>
                <w:sz w:val="24"/>
                <w:szCs w:val="24"/>
              </w:rPr>
              <w:t>Globos (</w:t>
            </w:r>
            <w:proofErr w:type="spellStart"/>
            <w:r w:rsidRPr="007B101D">
              <w:rPr>
                <w:sz w:val="24"/>
                <w:szCs w:val="24"/>
              </w:rPr>
              <w:t>rūpybos</w:t>
            </w:r>
            <w:proofErr w:type="spellEnd"/>
            <w:r w:rsidRPr="007B101D">
              <w:rPr>
                <w:sz w:val="24"/>
                <w:szCs w:val="24"/>
              </w:rPr>
              <w:t xml:space="preserve">) </w:t>
            </w:r>
            <w:proofErr w:type="spellStart"/>
            <w:r w:rsidRPr="007B101D">
              <w:rPr>
                <w:sz w:val="24"/>
                <w:szCs w:val="24"/>
              </w:rPr>
              <w:t>lėšos</w:t>
            </w:r>
            <w:proofErr w:type="spellEnd"/>
          </w:p>
        </w:tc>
        <w:tc>
          <w:tcPr>
            <w:tcW w:w="2693" w:type="dxa"/>
          </w:tcPr>
          <w:p w14:paraId="6B497E29" w14:textId="77777777" w:rsidR="001823D9" w:rsidRPr="007B101D" w:rsidRDefault="001823D9" w:rsidP="000A53A3">
            <w:pPr>
              <w:pStyle w:val="TableParagraph"/>
              <w:jc w:val="center"/>
              <w:rPr>
                <w:sz w:val="24"/>
                <w:szCs w:val="24"/>
              </w:rPr>
            </w:pPr>
            <w:r w:rsidRPr="007B101D">
              <w:rPr>
                <w:sz w:val="24"/>
                <w:szCs w:val="24"/>
              </w:rPr>
              <w:t>-</w:t>
            </w:r>
          </w:p>
        </w:tc>
      </w:tr>
      <w:tr w:rsidR="001823D9" w:rsidRPr="008A1D49" w14:paraId="49A342EB" w14:textId="77777777" w:rsidTr="000A53A3">
        <w:trPr>
          <w:trHeight w:val="219"/>
        </w:trPr>
        <w:tc>
          <w:tcPr>
            <w:tcW w:w="15168" w:type="dxa"/>
            <w:gridSpan w:val="9"/>
          </w:tcPr>
          <w:p w14:paraId="49652E05" w14:textId="77777777" w:rsidR="001823D9" w:rsidRPr="008A1D49" w:rsidRDefault="001823D9" w:rsidP="000A53A3">
            <w:pPr>
              <w:pStyle w:val="TableParagraph"/>
              <w:rPr>
                <w:sz w:val="24"/>
                <w:szCs w:val="24"/>
              </w:rPr>
            </w:pPr>
            <w:r w:rsidRPr="008A1D49">
              <w:rPr>
                <w:sz w:val="24"/>
                <w:szCs w:val="24"/>
              </w:rPr>
              <w:t xml:space="preserve">1.3. </w:t>
            </w:r>
            <w:proofErr w:type="spellStart"/>
            <w:r w:rsidRPr="008A1D49">
              <w:rPr>
                <w:sz w:val="24"/>
                <w:szCs w:val="24"/>
              </w:rPr>
              <w:t>Uždavinys</w:t>
            </w:r>
            <w:proofErr w:type="spellEnd"/>
            <w:r w:rsidRPr="008A1D49">
              <w:rPr>
                <w:sz w:val="24"/>
                <w:szCs w:val="24"/>
              </w:rPr>
              <w:t xml:space="preserve">: </w:t>
            </w:r>
            <w:proofErr w:type="spellStart"/>
            <w:r w:rsidRPr="008A1D49">
              <w:rPr>
                <w:sz w:val="24"/>
                <w:szCs w:val="24"/>
              </w:rPr>
              <w:t>Užtikrinti</w:t>
            </w:r>
            <w:proofErr w:type="spellEnd"/>
            <w:r w:rsidRPr="008A1D49">
              <w:rPr>
                <w:sz w:val="24"/>
                <w:szCs w:val="24"/>
              </w:rPr>
              <w:t xml:space="preserve"> </w:t>
            </w:r>
            <w:proofErr w:type="spellStart"/>
            <w:r w:rsidRPr="008A1D49">
              <w:rPr>
                <w:sz w:val="24"/>
                <w:szCs w:val="24"/>
              </w:rPr>
              <w:t>nuoseklų</w:t>
            </w:r>
            <w:proofErr w:type="spellEnd"/>
            <w:r w:rsidRPr="008A1D49">
              <w:rPr>
                <w:sz w:val="24"/>
                <w:szCs w:val="24"/>
              </w:rPr>
              <w:t xml:space="preserve"> </w:t>
            </w:r>
            <w:proofErr w:type="spellStart"/>
            <w:r w:rsidRPr="008A1D49">
              <w:rPr>
                <w:sz w:val="24"/>
                <w:szCs w:val="24"/>
              </w:rPr>
              <w:t>ir</w:t>
            </w:r>
            <w:proofErr w:type="spellEnd"/>
            <w:r w:rsidRPr="008A1D49">
              <w:rPr>
                <w:sz w:val="24"/>
                <w:szCs w:val="24"/>
              </w:rPr>
              <w:t xml:space="preserve"> </w:t>
            </w:r>
            <w:proofErr w:type="spellStart"/>
            <w:r w:rsidRPr="008A1D49">
              <w:rPr>
                <w:sz w:val="24"/>
                <w:szCs w:val="24"/>
              </w:rPr>
              <w:t>kompleksišką</w:t>
            </w:r>
            <w:proofErr w:type="spellEnd"/>
            <w:r w:rsidRPr="008A1D49">
              <w:rPr>
                <w:sz w:val="24"/>
                <w:szCs w:val="24"/>
              </w:rPr>
              <w:t xml:space="preserve"> </w:t>
            </w:r>
            <w:proofErr w:type="spellStart"/>
            <w:r w:rsidRPr="008A1D49">
              <w:rPr>
                <w:sz w:val="24"/>
                <w:szCs w:val="24"/>
              </w:rPr>
              <w:t>pagalbos</w:t>
            </w:r>
            <w:proofErr w:type="spellEnd"/>
            <w:r w:rsidRPr="008A1D49">
              <w:rPr>
                <w:sz w:val="24"/>
                <w:szCs w:val="24"/>
              </w:rPr>
              <w:t xml:space="preserve"> </w:t>
            </w:r>
            <w:proofErr w:type="spellStart"/>
            <w:r w:rsidRPr="008A1D49">
              <w:rPr>
                <w:sz w:val="24"/>
                <w:szCs w:val="24"/>
              </w:rPr>
              <w:t>teikimą</w:t>
            </w:r>
            <w:proofErr w:type="spellEnd"/>
            <w:r w:rsidRPr="008A1D49">
              <w:rPr>
                <w:sz w:val="24"/>
                <w:szCs w:val="24"/>
              </w:rPr>
              <w:t>.</w:t>
            </w:r>
          </w:p>
        </w:tc>
      </w:tr>
      <w:tr w:rsidR="001823D9" w:rsidRPr="007B101D" w14:paraId="512104BA" w14:textId="77777777" w:rsidTr="000A53A3">
        <w:trPr>
          <w:trHeight w:val="219"/>
        </w:trPr>
        <w:tc>
          <w:tcPr>
            <w:tcW w:w="3261" w:type="dxa"/>
          </w:tcPr>
          <w:p w14:paraId="174B07B1" w14:textId="77777777" w:rsidR="001823D9" w:rsidRPr="007B101D" w:rsidRDefault="001823D9" w:rsidP="000A53A3">
            <w:pPr>
              <w:rPr>
                <w:szCs w:val="24"/>
              </w:rPr>
            </w:pPr>
            <w:r w:rsidRPr="007B101D">
              <w:rPr>
                <w:szCs w:val="24"/>
              </w:rPr>
              <w:t xml:space="preserve">1.3.1. </w:t>
            </w:r>
            <w:proofErr w:type="spellStart"/>
            <w:r w:rsidRPr="007B101D">
              <w:rPr>
                <w:szCs w:val="24"/>
              </w:rPr>
              <w:t>Tarpininkavimas</w:t>
            </w:r>
            <w:proofErr w:type="spellEnd"/>
            <w:r w:rsidRPr="007B101D">
              <w:rPr>
                <w:szCs w:val="24"/>
              </w:rPr>
              <w:t xml:space="preserve">, </w:t>
            </w:r>
            <w:proofErr w:type="spellStart"/>
            <w:r w:rsidRPr="007B101D">
              <w:rPr>
                <w:szCs w:val="24"/>
              </w:rPr>
              <w:t>atstovavimas</w:t>
            </w:r>
            <w:proofErr w:type="spellEnd"/>
            <w:r w:rsidRPr="007B101D">
              <w:rPr>
                <w:szCs w:val="24"/>
              </w:rPr>
              <w:t xml:space="preserve">, </w:t>
            </w:r>
            <w:proofErr w:type="spellStart"/>
            <w:r w:rsidRPr="007B101D">
              <w:rPr>
                <w:szCs w:val="24"/>
              </w:rPr>
              <w:t>konsultavimas</w:t>
            </w:r>
            <w:proofErr w:type="spellEnd"/>
            <w:r w:rsidRPr="007B101D">
              <w:rPr>
                <w:szCs w:val="24"/>
              </w:rPr>
              <w:t>.</w:t>
            </w:r>
          </w:p>
        </w:tc>
        <w:tc>
          <w:tcPr>
            <w:tcW w:w="1559" w:type="dxa"/>
          </w:tcPr>
          <w:p w14:paraId="3472CE5E" w14:textId="77777777" w:rsidR="001823D9" w:rsidRPr="007B101D" w:rsidRDefault="001823D9" w:rsidP="000A53A3">
            <w:pPr>
              <w:pStyle w:val="TableParagraph"/>
              <w:jc w:val="center"/>
              <w:rPr>
                <w:sz w:val="24"/>
                <w:szCs w:val="24"/>
              </w:rPr>
            </w:pPr>
            <w:proofErr w:type="spellStart"/>
            <w:r w:rsidRPr="007B101D">
              <w:rPr>
                <w:sz w:val="24"/>
                <w:szCs w:val="24"/>
              </w:rPr>
              <w:t>Preliminarus</w:t>
            </w:r>
            <w:proofErr w:type="spellEnd"/>
          </w:p>
          <w:p w14:paraId="3363C76A" w14:textId="77777777" w:rsidR="001823D9" w:rsidRPr="007B101D" w:rsidRDefault="001823D9" w:rsidP="000A53A3">
            <w:pPr>
              <w:pStyle w:val="TableParagraph"/>
              <w:jc w:val="center"/>
              <w:rPr>
                <w:sz w:val="24"/>
                <w:szCs w:val="24"/>
              </w:rPr>
            </w:pPr>
            <w:proofErr w:type="spellStart"/>
            <w:r w:rsidRPr="007B101D">
              <w:rPr>
                <w:sz w:val="24"/>
                <w:szCs w:val="24"/>
              </w:rPr>
              <w:t>gavėjų</w:t>
            </w:r>
            <w:proofErr w:type="spellEnd"/>
            <w:r w:rsidRPr="007B101D">
              <w:rPr>
                <w:sz w:val="24"/>
                <w:szCs w:val="24"/>
              </w:rPr>
              <w:t xml:space="preserve"> </w:t>
            </w:r>
            <w:proofErr w:type="spellStart"/>
            <w:r w:rsidRPr="007B101D">
              <w:rPr>
                <w:sz w:val="24"/>
                <w:szCs w:val="24"/>
              </w:rPr>
              <w:t>skaičius</w:t>
            </w:r>
            <w:proofErr w:type="spellEnd"/>
            <w:r w:rsidRPr="007B101D">
              <w:rPr>
                <w:sz w:val="24"/>
                <w:szCs w:val="24"/>
              </w:rPr>
              <w:t>.</w:t>
            </w:r>
          </w:p>
        </w:tc>
        <w:tc>
          <w:tcPr>
            <w:tcW w:w="992" w:type="dxa"/>
          </w:tcPr>
          <w:p w14:paraId="15E5EA21" w14:textId="77777777" w:rsidR="001823D9" w:rsidRPr="007B101D" w:rsidRDefault="001823D9" w:rsidP="000A53A3">
            <w:pPr>
              <w:pStyle w:val="TableParagraph"/>
              <w:jc w:val="center"/>
              <w:rPr>
                <w:sz w:val="24"/>
                <w:szCs w:val="24"/>
              </w:rPr>
            </w:pPr>
            <w:r w:rsidRPr="007B101D">
              <w:rPr>
                <w:sz w:val="24"/>
                <w:szCs w:val="24"/>
              </w:rPr>
              <w:t>209</w:t>
            </w:r>
          </w:p>
        </w:tc>
        <w:tc>
          <w:tcPr>
            <w:tcW w:w="851" w:type="dxa"/>
          </w:tcPr>
          <w:p w14:paraId="3053A571" w14:textId="77777777" w:rsidR="001823D9" w:rsidRPr="007B101D" w:rsidRDefault="001823D9" w:rsidP="000A53A3">
            <w:pPr>
              <w:pStyle w:val="TableParagraph"/>
              <w:jc w:val="center"/>
              <w:rPr>
                <w:sz w:val="24"/>
                <w:szCs w:val="24"/>
              </w:rPr>
            </w:pPr>
            <w:r w:rsidRPr="007B101D">
              <w:rPr>
                <w:sz w:val="24"/>
                <w:szCs w:val="24"/>
              </w:rPr>
              <w:t>320</w:t>
            </w:r>
          </w:p>
        </w:tc>
        <w:tc>
          <w:tcPr>
            <w:tcW w:w="850" w:type="dxa"/>
          </w:tcPr>
          <w:p w14:paraId="13FEB566" w14:textId="77777777" w:rsidR="001823D9" w:rsidRPr="007B101D" w:rsidRDefault="001823D9" w:rsidP="000A53A3">
            <w:pPr>
              <w:pStyle w:val="TableParagraph"/>
              <w:jc w:val="center"/>
              <w:rPr>
                <w:sz w:val="24"/>
                <w:szCs w:val="24"/>
              </w:rPr>
            </w:pPr>
            <w:r w:rsidRPr="007B101D">
              <w:rPr>
                <w:sz w:val="24"/>
                <w:szCs w:val="24"/>
              </w:rPr>
              <w:t>400</w:t>
            </w:r>
          </w:p>
        </w:tc>
        <w:tc>
          <w:tcPr>
            <w:tcW w:w="1701" w:type="dxa"/>
          </w:tcPr>
          <w:p w14:paraId="2D81B943" w14:textId="77777777" w:rsidR="001823D9" w:rsidRPr="007B101D" w:rsidRDefault="001823D9" w:rsidP="000A53A3">
            <w:pPr>
              <w:pStyle w:val="TableParagraph"/>
              <w:jc w:val="center"/>
              <w:rPr>
                <w:sz w:val="24"/>
                <w:szCs w:val="24"/>
              </w:rPr>
            </w:pPr>
            <w:r w:rsidRPr="007B101D">
              <w:rPr>
                <w:sz w:val="24"/>
                <w:szCs w:val="24"/>
              </w:rPr>
              <w:t xml:space="preserve">Radviliškio </w:t>
            </w:r>
            <w:proofErr w:type="spellStart"/>
            <w:r w:rsidRPr="007B101D">
              <w:rPr>
                <w:sz w:val="24"/>
                <w:szCs w:val="24"/>
              </w:rPr>
              <w:t>pagalbos</w:t>
            </w:r>
            <w:proofErr w:type="spellEnd"/>
            <w:r w:rsidRPr="007B101D">
              <w:rPr>
                <w:sz w:val="24"/>
                <w:szCs w:val="24"/>
              </w:rPr>
              <w:t xml:space="preserve"> </w:t>
            </w:r>
            <w:proofErr w:type="spellStart"/>
            <w:r w:rsidRPr="007B101D">
              <w:rPr>
                <w:sz w:val="24"/>
                <w:szCs w:val="24"/>
              </w:rPr>
              <w:t>šeimai</w:t>
            </w:r>
            <w:proofErr w:type="spellEnd"/>
            <w:r w:rsidRPr="007B101D">
              <w:rPr>
                <w:sz w:val="24"/>
                <w:szCs w:val="24"/>
              </w:rPr>
              <w:t xml:space="preserve"> </w:t>
            </w:r>
            <w:proofErr w:type="spellStart"/>
            <w:r w:rsidRPr="007B101D">
              <w:rPr>
                <w:sz w:val="24"/>
                <w:szCs w:val="24"/>
              </w:rPr>
              <w:t>centro</w:t>
            </w:r>
            <w:proofErr w:type="spellEnd"/>
            <w:r w:rsidRPr="007B101D">
              <w:rPr>
                <w:sz w:val="24"/>
                <w:szCs w:val="24"/>
              </w:rPr>
              <w:t xml:space="preserve"> </w:t>
            </w:r>
            <w:proofErr w:type="spellStart"/>
            <w:proofErr w:type="gramStart"/>
            <w:r w:rsidRPr="007B101D">
              <w:rPr>
                <w:sz w:val="24"/>
                <w:szCs w:val="24"/>
              </w:rPr>
              <w:t>direktoriaus</w:t>
            </w:r>
            <w:proofErr w:type="spellEnd"/>
            <w:r w:rsidRPr="007B101D">
              <w:rPr>
                <w:sz w:val="24"/>
                <w:szCs w:val="24"/>
              </w:rPr>
              <w:t xml:space="preserve">  2024</w:t>
            </w:r>
            <w:proofErr w:type="gramEnd"/>
            <w:r w:rsidRPr="007B101D">
              <w:rPr>
                <w:sz w:val="24"/>
                <w:szCs w:val="24"/>
              </w:rPr>
              <w:t xml:space="preserve">-01-25 </w:t>
            </w:r>
            <w:proofErr w:type="spellStart"/>
            <w:r w:rsidRPr="007B101D">
              <w:rPr>
                <w:sz w:val="24"/>
                <w:szCs w:val="24"/>
              </w:rPr>
              <w:t>įsakymu</w:t>
            </w:r>
            <w:proofErr w:type="spellEnd"/>
            <w:r w:rsidRPr="007B101D">
              <w:rPr>
                <w:sz w:val="24"/>
                <w:szCs w:val="24"/>
              </w:rPr>
              <w:t xml:space="preserve"> </w:t>
            </w:r>
          </w:p>
          <w:p w14:paraId="64AD0373" w14:textId="77777777" w:rsidR="001823D9" w:rsidRPr="007B101D" w:rsidRDefault="001823D9" w:rsidP="000A53A3">
            <w:pPr>
              <w:pStyle w:val="TableParagraph"/>
              <w:jc w:val="center"/>
              <w:rPr>
                <w:sz w:val="24"/>
                <w:szCs w:val="24"/>
              </w:rPr>
            </w:pPr>
            <w:proofErr w:type="gramStart"/>
            <w:r w:rsidRPr="007B101D">
              <w:rPr>
                <w:sz w:val="24"/>
                <w:szCs w:val="24"/>
              </w:rPr>
              <w:t>Nr.V</w:t>
            </w:r>
            <w:proofErr w:type="gramEnd"/>
            <w:r w:rsidRPr="007B101D">
              <w:rPr>
                <w:sz w:val="24"/>
                <w:szCs w:val="24"/>
              </w:rPr>
              <w:t>-59</w:t>
            </w:r>
          </w:p>
          <w:p w14:paraId="5C6A30E3" w14:textId="77777777" w:rsidR="001823D9" w:rsidRPr="007B101D" w:rsidRDefault="001823D9" w:rsidP="000A53A3">
            <w:pPr>
              <w:pStyle w:val="TableParagraph"/>
              <w:jc w:val="center"/>
              <w:rPr>
                <w:sz w:val="24"/>
                <w:szCs w:val="24"/>
              </w:rPr>
            </w:pPr>
            <w:proofErr w:type="spellStart"/>
            <w:r w:rsidRPr="007B101D">
              <w:rPr>
                <w:sz w:val="24"/>
                <w:szCs w:val="24"/>
              </w:rPr>
              <w:t>Veiklos</w:t>
            </w:r>
            <w:proofErr w:type="spellEnd"/>
            <w:r w:rsidRPr="007B101D">
              <w:rPr>
                <w:sz w:val="24"/>
                <w:szCs w:val="24"/>
              </w:rPr>
              <w:t xml:space="preserve"> </w:t>
            </w:r>
            <w:proofErr w:type="spellStart"/>
            <w:r w:rsidRPr="007B101D">
              <w:rPr>
                <w:sz w:val="24"/>
                <w:szCs w:val="24"/>
              </w:rPr>
              <w:t>planas</w:t>
            </w:r>
            <w:proofErr w:type="spellEnd"/>
            <w:r w:rsidRPr="007B101D">
              <w:rPr>
                <w:sz w:val="24"/>
                <w:szCs w:val="24"/>
              </w:rPr>
              <w:t xml:space="preserve"> </w:t>
            </w:r>
          </w:p>
          <w:p w14:paraId="70E253B2" w14:textId="77777777" w:rsidR="001823D9" w:rsidRPr="007B101D" w:rsidRDefault="001823D9" w:rsidP="000A53A3">
            <w:pPr>
              <w:pStyle w:val="TableParagraph"/>
              <w:jc w:val="center"/>
              <w:rPr>
                <w:sz w:val="24"/>
                <w:szCs w:val="24"/>
              </w:rPr>
            </w:pPr>
            <w:r w:rsidRPr="007B101D">
              <w:rPr>
                <w:sz w:val="24"/>
                <w:szCs w:val="24"/>
              </w:rPr>
              <w:t xml:space="preserve">2024 </w:t>
            </w:r>
            <w:proofErr w:type="spellStart"/>
            <w:r w:rsidRPr="007B101D">
              <w:rPr>
                <w:sz w:val="24"/>
                <w:szCs w:val="24"/>
              </w:rPr>
              <w:t>metams</w:t>
            </w:r>
            <w:proofErr w:type="spellEnd"/>
            <w:r w:rsidRPr="007B101D">
              <w:rPr>
                <w:sz w:val="24"/>
                <w:szCs w:val="24"/>
              </w:rPr>
              <w:t>.</w:t>
            </w:r>
          </w:p>
        </w:tc>
        <w:tc>
          <w:tcPr>
            <w:tcW w:w="1560" w:type="dxa"/>
          </w:tcPr>
          <w:p w14:paraId="35B1CEB3" w14:textId="77777777" w:rsidR="001823D9" w:rsidRPr="007B101D" w:rsidRDefault="001823D9" w:rsidP="000A53A3">
            <w:pPr>
              <w:pStyle w:val="TableParagraph"/>
              <w:jc w:val="center"/>
              <w:rPr>
                <w:b/>
                <w:bCs/>
                <w:color w:val="FF0000"/>
                <w:sz w:val="24"/>
                <w:szCs w:val="24"/>
              </w:rPr>
            </w:pPr>
            <w:proofErr w:type="spellStart"/>
            <w:r w:rsidRPr="007B101D">
              <w:rPr>
                <w:sz w:val="24"/>
                <w:szCs w:val="24"/>
              </w:rPr>
              <w:t>Žmogiškieji</w:t>
            </w:r>
            <w:proofErr w:type="spellEnd"/>
            <w:r w:rsidRPr="007B101D">
              <w:rPr>
                <w:sz w:val="24"/>
                <w:szCs w:val="24"/>
              </w:rPr>
              <w:t xml:space="preserve"> </w:t>
            </w:r>
            <w:proofErr w:type="spellStart"/>
            <w:r w:rsidRPr="007B101D">
              <w:rPr>
                <w:sz w:val="24"/>
                <w:szCs w:val="24"/>
              </w:rPr>
              <w:t>ištekliai</w:t>
            </w:r>
            <w:proofErr w:type="spellEnd"/>
            <w:r w:rsidRPr="007B101D">
              <w:rPr>
                <w:sz w:val="24"/>
                <w:szCs w:val="24"/>
              </w:rPr>
              <w:t>.</w:t>
            </w:r>
          </w:p>
        </w:tc>
        <w:tc>
          <w:tcPr>
            <w:tcW w:w="1701" w:type="dxa"/>
          </w:tcPr>
          <w:p w14:paraId="01536666" w14:textId="77777777" w:rsidR="001823D9" w:rsidRPr="007B101D" w:rsidRDefault="001823D9" w:rsidP="000A53A3">
            <w:pPr>
              <w:pStyle w:val="TableParagraph"/>
              <w:jc w:val="center"/>
              <w:rPr>
                <w:sz w:val="24"/>
                <w:szCs w:val="24"/>
              </w:rPr>
            </w:pPr>
            <w:r w:rsidRPr="007B101D">
              <w:rPr>
                <w:sz w:val="24"/>
                <w:szCs w:val="24"/>
              </w:rPr>
              <w:t>-</w:t>
            </w:r>
          </w:p>
        </w:tc>
        <w:tc>
          <w:tcPr>
            <w:tcW w:w="2693" w:type="dxa"/>
          </w:tcPr>
          <w:p w14:paraId="778C0176" w14:textId="77777777" w:rsidR="001823D9" w:rsidRPr="007B101D" w:rsidRDefault="001823D9" w:rsidP="000A53A3">
            <w:pPr>
              <w:pStyle w:val="TableParagraph"/>
              <w:jc w:val="center"/>
              <w:rPr>
                <w:sz w:val="24"/>
                <w:szCs w:val="24"/>
              </w:rPr>
            </w:pPr>
            <w:r w:rsidRPr="007B101D">
              <w:rPr>
                <w:sz w:val="24"/>
                <w:szCs w:val="24"/>
              </w:rPr>
              <w:t>-</w:t>
            </w:r>
          </w:p>
        </w:tc>
      </w:tr>
    </w:tbl>
    <w:p w14:paraId="7ABF387F" w14:textId="77777777" w:rsidR="001823D9" w:rsidRDefault="001823D9" w:rsidP="001823D9">
      <w:pPr>
        <w:jc w:val="both"/>
        <w:rPr>
          <w:szCs w:val="24"/>
        </w:rPr>
      </w:pPr>
    </w:p>
    <w:p w14:paraId="14E753AE" w14:textId="77777777" w:rsidR="001823D9" w:rsidRPr="007B101D" w:rsidRDefault="001823D9" w:rsidP="001823D9">
      <w:pPr>
        <w:jc w:val="both"/>
        <w:rPr>
          <w:szCs w:val="24"/>
        </w:rPr>
      </w:pPr>
    </w:p>
    <w:p w14:paraId="0981F149" w14:textId="77777777" w:rsidR="001823D9" w:rsidRPr="000337F4" w:rsidRDefault="001823D9" w:rsidP="001823D9">
      <w:pPr>
        <w:jc w:val="center"/>
        <w:rPr>
          <w:b/>
          <w:bCs/>
          <w:caps/>
          <w:szCs w:val="24"/>
        </w:rPr>
      </w:pPr>
      <w:r w:rsidRPr="000337F4">
        <w:rPr>
          <w:b/>
          <w:bCs/>
          <w:caps/>
          <w:szCs w:val="24"/>
        </w:rPr>
        <w:t>Šeduvos globos namai</w:t>
      </w:r>
    </w:p>
    <w:p w14:paraId="59124467" w14:textId="77777777" w:rsidR="001823D9" w:rsidRDefault="001823D9" w:rsidP="001823D9">
      <w:pPr>
        <w:jc w:val="both"/>
        <w:rPr>
          <w:szCs w:val="24"/>
        </w:rPr>
      </w:pPr>
    </w:p>
    <w:p w14:paraId="2CD6F6D1" w14:textId="77777777" w:rsidR="001823D9" w:rsidRPr="00EA6244" w:rsidRDefault="001823D9" w:rsidP="001823D9">
      <w:pPr>
        <w:rPr>
          <w:rFonts w:eastAsia="Calibri"/>
          <w:iCs/>
          <w:szCs w:val="24"/>
          <w:u w:val="single"/>
          <w:lang w:eastAsia="lt-LT"/>
        </w:rPr>
      </w:pPr>
      <w:r w:rsidRPr="007B101D">
        <w:rPr>
          <w:bCs/>
          <w:szCs w:val="24"/>
        </w:rPr>
        <w:t>Programų, strateginių ir (arba) metų veiklos tikslų įgyvendinimo rodikliai</w:t>
      </w:r>
    </w:p>
    <w:tbl>
      <w:tblPr>
        <w:tblW w:w="1523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2"/>
        <w:gridCol w:w="1560"/>
        <w:gridCol w:w="993"/>
        <w:gridCol w:w="852"/>
        <w:gridCol w:w="851"/>
        <w:gridCol w:w="1759"/>
        <w:gridCol w:w="1504"/>
        <w:gridCol w:w="1702"/>
        <w:gridCol w:w="2752"/>
      </w:tblGrid>
      <w:tr w:rsidR="001823D9" w:rsidRPr="00FC0A00" w14:paraId="62149A94" w14:textId="77777777" w:rsidTr="000A53A3">
        <w:tc>
          <w:tcPr>
            <w:tcW w:w="3261" w:type="dxa"/>
            <w:vMerge w:val="restart"/>
            <w:shd w:val="clear" w:color="auto" w:fill="DBE5F1"/>
            <w:vAlign w:val="center"/>
          </w:tcPr>
          <w:p w14:paraId="4DC769C5" w14:textId="77777777" w:rsidR="001823D9" w:rsidRPr="00FC0A00" w:rsidRDefault="001823D9" w:rsidP="000A53A3">
            <w:pPr>
              <w:jc w:val="center"/>
              <w:rPr>
                <w:b/>
                <w:color w:val="000000"/>
              </w:rPr>
            </w:pPr>
            <w:r w:rsidRPr="00FC0A00">
              <w:rPr>
                <w:b/>
                <w:color w:val="000000"/>
              </w:rPr>
              <w:t>Priemonės ir (arba) rodiklio kodas ir pavadinimas</w:t>
            </w:r>
          </w:p>
        </w:tc>
        <w:tc>
          <w:tcPr>
            <w:tcW w:w="1559" w:type="dxa"/>
            <w:vMerge w:val="restart"/>
            <w:shd w:val="clear" w:color="auto" w:fill="DBE5F1"/>
            <w:vAlign w:val="center"/>
          </w:tcPr>
          <w:p w14:paraId="76318D18" w14:textId="77777777" w:rsidR="001823D9" w:rsidRPr="00FC0A00" w:rsidRDefault="001823D9" w:rsidP="000A53A3">
            <w:pPr>
              <w:jc w:val="center"/>
              <w:rPr>
                <w:b/>
                <w:color w:val="000000"/>
              </w:rPr>
            </w:pPr>
            <w:r w:rsidRPr="00FC0A00">
              <w:rPr>
                <w:b/>
                <w:color w:val="000000"/>
              </w:rPr>
              <w:t xml:space="preserve">Planuota reikšmė, matavimo vienetas </w:t>
            </w:r>
          </w:p>
        </w:tc>
        <w:tc>
          <w:tcPr>
            <w:tcW w:w="2693" w:type="dxa"/>
            <w:gridSpan w:val="3"/>
            <w:shd w:val="clear" w:color="auto" w:fill="DBE5F1"/>
            <w:vAlign w:val="center"/>
          </w:tcPr>
          <w:p w14:paraId="65FECC73" w14:textId="77777777" w:rsidR="001823D9" w:rsidRPr="00FC0A00" w:rsidRDefault="001823D9" w:rsidP="000A53A3">
            <w:pPr>
              <w:jc w:val="center"/>
              <w:rPr>
                <w:b/>
                <w:color w:val="000000"/>
              </w:rPr>
            </w:pPr>
            <w:r w:rsidRPr="00FC0A00">
              <w:rPr>
                <w:b/>
                <w:color w:val="000000"/>
              </w:rPr>
              <w:t>Praėjusių 2 ataskaitinių laikotarpių ir ataskaitinio laikotarpio reikšmės (faktas)</w:t>
            </w:r>
          </w:p>
        </w:tc>
        <w:tc>
          <w:tcPr>
            <w:tcW w:w="1758" w:type="dxa"/>
            <w:vMerge w:val="restart"/>
            <w:shd w:val="clear" w:color="auto" w:fill="DBE5F1"/>
            <w:vAlign w:val="center"/>
          </w:tcPr>
          <w:p w14:paraId="7AF645FE" w14:textId="77777777" w:rsidR="001823D9" w:rsidRPr="00FC0A00" w:rsidRDefault="001823D9" w:rsidP="000A53A3">
            <w:pPr>
              <w:jc w:val="center"/>
              <w:rPr>
                <w:b/>
                <w:color w:val="000000"/>
              </w:rPr>
            </w:pPr>
            <w:r w:rsidRPr="00FC0A00">
              <w:rPr>
                <w:b/>
                <w:color w:val="000000"/>
              </w:rPr>
              <w:t>Sąsaja su Savivaldybės, kitų institucijų, įstaigos planavimo dokumentais</w:t>
            </w:r>
          </w:p>
        </w:tc>
        <w:tc>
          <w:tcPr>
            <w:tcW w:w="3204" w:type="dxa"/>
            <w:gridSpan w:val="2"/>
            <w:shd w:val="clear" w:color="auto" w:fill="DBE5F1"/>
            <w:vAlign w:val="center"/>
          </w:tcPr>
          <w:p w14:paraId="54E828E5" w14:textId="77777777" w:rsidR="001823D9" w:rsidRPr="00FC0A00" w:rsidRDefault="001823D9" w:rsidP="000A53A3">
            <w:pPr>
              <w:jc w:val="center"/>
              <w:rPr>
                <w:b/>
                <w:color w:val="000000"/>
              </w:rPr>
            </w:pPr>
            <w:r w:rsidRPr="00FC0A00">
              <w:rPr>
                <w:b/>
                <w:color w:val="000000"/>
              </w:rPr>
              <w:t xml:space="preserve">Finansavimas </w:t>
            </w:r>
          </w:p>
        </w:tc>
        <w:tc>
          <w:tcPr>
            <w:tcW w:w="2750" w:type="dxa"/>
            <w:vMerge w:val="restart"/>
            <w:shd w:val="clear" w:color="auto" w:fill="DBE5F1"/>
            <w:vAlign w:val="center"/>
          </w:tcPr>
          <w:p w14:paraId="6975AA56" w14:textId="77777777" w:rsidR="001823D9" w:rsidRPr="00FC0A00" w:rsidRDefault="001823D9" w:rsidP="000A53A3">
            <w:pPr>
              <w:jc w:val="center"/>
              <w:rPr>
                <w:b/>
                <w:color w:val="000000"/>
              </w:rPr>
            </w:pPr>
            <w:r w:rsidRPr="00FC0A00">
              <w:rPr>
                <w:b/>
                <w:color w:val="000000"/>
              </w:rPr>
              <w:t>Komentaras</w:t>
            </w:r>
          </w:p>
        </w:tc>
      </w:tr>
      <w:tr w:rsidR="001823D9" w:rsidRPr="00FC0A00" w14:paraId="35C0F2B4" w14:textId="77777777" w:rsidTr="000A53A3">
        <w:tc>
          <w:tcPr>
            <w:tcW w:w="3261" w:type="dxa"/>
            <w:vMerge/>
            <w:shd w:val="clear" w:color="auto" w:fill="DBE5F1"/>
            <w:vAlign w:val="center"/>
          </w:tcPr>
          <w:p w14:paraId="4B7B0AD6" w14:textId="77777777" w:rsidR="001823D9" w:rsidRPr="00FC0A00" w:rsidRDefault="001823D9" w:rsidP="000A53A3">
            <w:pPr>
              <w:jc w:val="center"/>
              <w:rPr>
                <w:b/>
                <w:color w:val="000000"/>
              </w:rPr>
            </w:pPr>
          </w:p>
        </w:tc>
        <w:tc>
          <w:tcPr>
            <w:tcW w:w="1559" w:type="dxa"/>
            <w:vMerge/>
            <w:shd w:val="clear" w:color="auto" w:fill="DBE5F1"/>
            <w:vAlign w:val="center"/>
          </w:tcPr>
          <w:p w14:paraId="4A5BA33C" w14:textId="77777777" w:rsidR="001823D9" w:rsidRPr="00FC0A00" w:rsidRDefault="001823D9" w:rsidP="000A53A3">
            <w:pPr>
              <w:jc w:val="center"/>
              <w:rPr>
                <w:b/>
                <w:color w:val="000000"/>
              </w:rPr>
            </w:pPr>
          </w:p>
        </w:tc>
        <w:tc>
          <w:tcPr>
            <w:tcW w:w="992" w:type="dxa"/>
            <w:shd w:val="clear" w:color="auto" w:fill="DBE5F1"/>
            <w:vAlign w:val="center"/>
          </w:tcPr>
          <w:p w14:paraId="3892196D" w14:textId="77777777" w:rsidR="001823D9" w:rsidRPr="00FC0A00" w:rsidRDefault="001823D9" w:rsidP="000A53A3">
            <w:pPr>
              <w:jc w:val="center"/>
              <w:rPr>
                <w:b/>
                <w:color w:val="000000"/>
              </w:rPr>
            </w:pPr>
            <w:r w:rsidRPr="00FC0A00">
              <w:rPr>
                <w:b/>
                <w:color w:val="000000"/>
              </w:rPr>
              <w:t>n-2 metai</w:t>
            </w:r>
          </w:p>
        </w:tc>
        <w:tc>
          <w:tcPr>
            <w:tcW w:w="851" w:type="dxa"/>
            <w:shd w:val="clear" w:color="auto" w:fill="DBE5F1"/>
            <w:vAlign w:val="center"/>
          </w:tcPr>
          <w:p w14:paraId="57E64243" w14:textId="77777777" w:rsidR="001823D9" w:rsidRPr="00FC0A00" w:rsidRDefault="001823D9" w:rsidP="000A53A3">
            <w:pPr>
              <w:jc w:val="center"/>
              <w:rPr>
                <w:b/>
                <w:color w:val="000000"/>
              </w:rPr>
            </w:pPr>
            <w:r w:rsidRPr="00FC0A00">
              <w:rPr>
                <w:b/>
                <w:color w:val="000000"/>
              </w:rPr>
              <w:t>n-1 metai</w:t>
            </w:r>
          </w:p>
        </w:tc>
        <w:tc>
          <w:tcPr>
            <w:tcW w:w="850" w:type="dxa"/>
            <w:shd w:val="clear" w:color="auto" w:fill="DBE5F1"/>
            <w:vAlign w:val="center"/>
          </w:tcPr>
          <w:p w14:paraId="3788F21C" w14:textId="77777777" w:rsidR="001823D9" w:rsidRPr="00FC0A00" w:rsidRDefault="001823D9" w:rsidP="000A53A3">
            <w:pPr>
              <w:jc w:val="center"/>
              <w:rPr>
                <w:b/>
                <w:color w:val="000000"/>
              </w:rPr>
            </w:pPr>
            <w:r w:rsidRPr="00FC0A00">
              <w:rPr>
                <w:b/>
                <w:color w:val="000000"/>
              </w:rPr>
              <w:t>n metai</w:t>
            </w:r>
          </w:p>
        </w:tc>
        <w:tc>
          <w:tcPr>
            <w:tcW w:w="1758" w:type="dxa"/>
            <w:vMerge/>
            <w:shd w:val="clear" w:color="auto" w:fill="DBE5F1"/>
            <w:vAlign w:val="center"/>
          </w:tcPr>
          <w:p w14:paraId="1BBCF9FC" w14:textId="77777777" w:rsidR="001823D9" w:rsidRPr="00FC0A00" w:rsidRDefault="001823D9" w:rsidP="000A53A3">
            <w:pPr>
              <w:jc w:val="center"/>
              <w:rPr>
                <w:b/>
                <w:color w:val="000000"/>
              </w:rPr>
            </w:pPr>
          </w:p>
        </w:tc>
        <w:tc>
          <w:tcPr>
            <w:tcW w:w="1503" w:type="dxa"/>
            <w:shd w:val="clear" w:color="auto" w:fill="DBE5F1"/>
            <w:vAlign w:val="center"/>
          </w:tcPr>
          <w:p w14:paraId="3BCEFBE8" w14:textId="77777777" w:rsidR="001823D9" w:rsidRPr="00FC0A00" w:rsidRDefault="001823D9" w:rsidP="000A53A3">
            <w:pPr>
              <w:jc w:val="center"/>
              <w:rPr>
                <w:b/>
                <w:color w:val="000000"/>
              </w:rPr>
            </w:pPr>
            <w:r w:rsidRPr="00FC0A00">
              <w:rPr>
                <w:b/>
                <w:color w:val="000000"/>
              </w:rPr>
              <w:t>Patvirtintas planas</w:t>
            </w:r>
          </w:p>
        </w:tc>
        <w:tc>
          <w:tcPr>
            <w:tcW w:w="1701" w:type="dxa"/>
            <w:shd w:val="clear" w:color="auto" w:fill="DBE5F1"/>
            <w:vAlign w:val="center"/>
          </w:tcPr>
          <w:p w14:paraId="0EA2D870" w14:textId="77777777" w:rsidR="001823D9" w:rsidRPr="00FC0A00" w:rsidRDefault="001823D9" w:rsidP="000A53A3">
            <w:pPr>
              <w:jc w:val="center"/>
              <w:rPr>
                <w:b/>
                <w:color w:val="000000"/>
              </w:rPr>
            </w:pPr>
            <w:r w:rsidRPr="00FC0A00">
              <w:rPr>
                <w:b/>
                <w:color w:val="000000"/>
              </w:rPr>
              <w:t xml:space="preserve">Įvykdymas, asignavimų šaltinis </w:t>
            </w:r>
          </w:p>
        </w:tc>
        <w:tc>
          <w:tcPr>
            <w:tcW w:w="2750" w:type="dxa"/>
            <w:vMerge/>
            <w:shd w:val="clear" w:color="auto" w:fill="DBE5F1"/>
            <w:vAlign w:val="center"/>
          </w:tcPr>
          <w:p w14:paraId="1855FC68" w14:textId="77777777" w:rsidR="001823D9" w:rsidRPr="00FC0A00" w:rsidRDefault="001823D9" w:rsidP="000A53A3">
            <w:pPr>
              <w:jc w:val="center"/>
              <w:rPr>
                <w:b/>
                <w:color w:val="000000"/>
                <w:szCs w:val="24"/>
              </w:rPr>
            </w:pPr>
          </w:p>
        </w:tc>
      </w:tr>
      <w:tr w:rsidR="001823D9" w:rsidRPr="00FC0A00" w14:paraId="5C727636" w14:textId="77777777" w:rsidTr="000A53A3">
        <w:trPr>
          <w:trHeight w:val="108"/>
        </w:trPr>
        <w:tc>
          <w:tcPr>
            <w:tcW w:w="3261" w:type="dxa"/>
            <w:shd w:val="clear" w:color="auto" w:fill="DBE5F1"/>
          </w:tcPr>
          <w:p w14:paraId="462BC3D3" w14:textId="77777777" w:rsidR="001823D9" w:rsidRPr="00FC0A00" w:rsidRDefault="001823D9" w:rsidP="000A53A3">
            <w:pPr>
              <w:jc w:val="center"/>
              <w:rPr>
                <w:color w:val="000000"/>
                <w:szCs w:val="24"/>
              </w:rPr>
            </w:pPr>
            <w:r w:rsidRPr="00FC0A00">
              <w:rPr>
                <w:color w:val="000000"/>
                <w:szCs w:val="24"/>
              </w:rPr>
              <w:t>1</w:t>
            </w:r>
          </w:p>
        </w:tc>
        <w:tc>
          <w:tcPr>
            <w:tcW w:w="1559" w:type="dxa"/>
            <w:shd w:val="clear" w:color="auto" w:fill="DBE5F1"/>
          </w:tcPr>
          <w:p w14:paraId="180446BA" w14:textId="77777777" w:rsidR="001823D9" w:rsidRPr="00FC0A00" w:rsidRDefault="001823D9" w:rsidP="000A53A3">
            <w:pPr>
              <w:jc w:val="center"/>
              <w:rPr>
                <w:color w:val="000000"/>
                <w:szCs w:val="24"/>
              </w:rPr>
            </w:pPr>
            <w:r w:rsidRPr="00FC0A00">
              <w:rPr>
                <w:color w:val="000000"/>
                <w:szCs w:val="24"/>
              </w:rPr>
              <w:t>2</w:t>
            </w:r>
          </w:p>
        </w:tc>
        <w:tc>
          <w:tcPr>
            <w:tcW w:w="992" w:type="dxa"/>
            <w:shd w:val="clear" w:color="auto" w:fill="DBE5F1"/>
          </w:tcPr>
          <w:p w14:paraId="771A1593" w14:textId="77777777" w:rsidR="001823D9" w:rsidRPr="00FC0A00" w:rsidRDefault="001823D9" w:rsidP="000A53A3">
            <w:pPr>
              <w:jc w:val="center"/>
              <w:rPr>
                <w:color w:val="000000"/>
                <w:szCs w:val="24"/>
              </w:rPr>
            </w:pPr>
            <w:r w:rsidRPr="00FC0A00">
              <w:rPr>
                <w:color w:val="000000"/>
                <w:szCs w:val="24"/>
              </w:rPr>
              <w:t>3</w:t>
            </w:r>
          </w:p>
        </w:tc>
        <w:tc>
          <w:tcPr>
            <w:tcW w:w="851" w:type="dxa"/>
            <w:shd w:val="clear" w:color="auto" w:fill="DBE5F1"/>
          </w:tcPr>
          <w:p w14:paraId="3EBA9799" w14:textId="77777777" w:rsidR="001823D9" w:rsidRPr="00FC0A00" w:rsidRDefault="001823D9" w:rsidP="000A53A3">
            <w:pPr>
              <w:jc w:val="center"/>
              <w:rPr>
                <w:color w:val="000000"/>
                <w:szCs w:val="24"/>
              </w:rPr>
            </w:pPr>
            <w:r w:rsidRPr="00FC0A00">
              <w:rPr>
                <w:color w:val="000000"/>
                <w:szCs w:val="24"/>
              </w:rPr>
              <w:t>4</w:t>
            </w:r>
          </w:p>
        </w:tc>
        <w:tc>
          <w:tcPr>
            <w:tcW w:w="850" w:type="dxa"/>
            <w:shd w:val="clear" w:color="auto" w:fill="DBE5F1"/>
          </w:tcPr>
          <w:p w14:paraId="17569157" w14:textId="77777777" w:rsidR="001823D9" w:rsidRPr="00FC0A00" w:rsidRDefault="001823D9" w:rsidP="000A53A3">
            <w:pPr>
              <w:jc w:val="center"/>
              <w:rPr>
                <w:color w:val="000000"/>
                <w:szCs w:val="24"/>
              </w:rPr>
            </w:pPr>
            <w:r w:rsidRPr="00FC0A00">
              <w:rPr>
                <w:color w:val="000000"/>
                <w:szCs w:val="24"/>
              </w:rPr>
              <w:t>5</w:t>
            </w:r>
          </w:p>
        </w:tc>
        <w:tc>
          <w:tcPr>
            <w:tcW w:w="1758" w:type="dxa"/>
            <w:shd w:val="clear" w:color="auto" w:fill="DBE5F1"/>
          </w:tcPr>
          <w:p w14:paraId="6F127864" w14:textId="77777777" w:rsidR="001823D9" w:rsidRPr="00FC0A00" w:rsidRDefault="001823D9" w:rsidP="000A53A3">
            <w:pPr>
              <w:jc w:val="center"/>
              <w:rPr>
                <w:color w:val="000000"/>
                <w:szCs w:val="24"/>
              </w:rPr>
            </w:pPr>
            <w:r w:rsidRPr="00FC0A00">
              <w:rPr>
                <w:color w:val="000000"/>
                <w:szCs w:val="24"/>
              </w:rPr>
              <w:t>6</w:t>
            </w:r>
          </w:p>
        </w:tc>
        <w:tc>
          <w:tcPr>
            <w:tcW w:w="1503" w:type="dxa"/>
            <w:shd w:val="clear" w:color="auto" w:fill="DBE5F1"/>
          </w:tcPr>
          <w:p w14:paraId="32A1809A" w14:textId="77777777" w:rsidR="001823D9" w:rsidRPr="00FC0A00" w:rsidRDefault="001823D9" w:rsidP="000A53A3">
            <w:pPr>
              <w:jc w:val="center"/>
              <w:rPr>
                <w:color w:val="000000"/>
                <w:szCs w:val="24"/>
              </w:rPr>
            </w:pPr>
            <w:r w:rsidRPr="00FC0A00">
              <w:rPr>
                <w:color w:val="000000"/>
                <w:szCs w:val="24"/>
              </w:rPr>
              <w:t>7</w:t>
            </w:r>
          </w:p>
        </w:tc>
        <w:tc>
          <w:tcPr>
            <w:tcW w:w="1701" w:type="dxa"/>
            <w:shd w:val="clear" w:color="auto" w:fill="DBE5F1"/>
          </w:tcPr>
          <w:p w14:paraId="78CF598D" w14:textId="77777777" w:rsidR="001823D9" w:rsidRPr="00FC0A00" w:rsidRDefault="001823D9" w:rsidP="000A53A3">
            <w:pPr>
              <w:jc w:val="center"/>
              <w:rPr>
                <w:color w:val="000000"/>
                <w:szCs w:val="24"/>
              </w:rPr>
            </w:pPr>
            <w:r w:rsidRPr="00FC0A00">
              <w:rPr>
                <w:color w:val="000000"/>
                <w:szCs w:val="24"/>
              </w:rPr>
              <w:t>8</w:t>
            </w:r>
          </w:p>
        </w:tc>
        <w:tc>
          <w:tcPr>
            <w:tcW w:w="2750" w:type="dxa"/>
            <w:shd w:val="clear" w:color="auto" w:fill="DBE5F1"/>
          </w:tcPr>
          <w:p w14:paraId="45AB6C9C" w14:textId="77777777" w:rsidR="001823D9" w:rsidRPr="00FC0A00" w:rsidRDefault="001823D9" w:rsidP="000A53A3">
            <w:pPr>
              <w:jc w:val="center"/>
              <w:rPr>
                <w:color w:val="000000"/>
                <w:szCs w:val="24"/>
              </w:rPr>
            </w:pPr>
            <w:r w:rsidRPr="00FC0A00">
              <w:rPr>
                <w:color w:val="000000"/>
                <w:szCs w:val="24"/>
              </w:rPr>
              <w:t>9</w:t>
            </w:r>
          </w:p>
        </w:tc>
      </w:tr>
    </w:tbl>
    <w:tbl>
      <w:tblPr>
        <w:tblStyle w:val="Lenteldefaultin222"/>
        <w:tblW w:w="15219" w:type="dxa"/>
        <w:tblInd w:w="-147" w:type="dxa"/>
        <w:tblLayout w:type="fixed"/>
        <w:tblLook w:val="04A0" w:firstRow="1" w:lastRow="0" w:firstColumn="1" w:lastColumn="0" w:noHBand="0" w:noVBand="1"/>
      </w:tblPr>
      <w:tblGrid>
        <w:gridCol w:w="3261"/>
        <w:gridCol w:w="1559"/>
        <w:gridCol w:w="992"/>
        <w:gridCol w:w="851"/>
        <w:gridCol w:w="850"/>
        <w:gridCol w:w="1758"/>
        <w:gridCol w:w="1503"/>
        <w:gridCol w:w="1701"/>
        <w:gridCol w:w="2693"/>
        <w:gridCol w:w="51"/>
      </w:tblGrid>
      <w:tr w:rsidR="001823D9" w:rsidRPr="007B101D" w14:paraId="2ED5A92B" w14:textId="77777777" w:rsidTr="000A53A3">
        <w:trPr>
          <w:trHeight w:val="108"/>
        </w:trPr>
        <w:tc>
          <w:tcPr>
            <w:tcW w:w="15219" w:type="dxa"/>
            <w:gridSpan w:val="10"/>
            <w:shd w:val="clear" w:color="auto" w:fill="auto"/>
          </w:tcPr>
          <w:p w14:paraId="2E2DD1C8" w14:textId="77777777" w:rsidR="001823D9" w:rsidRPr="007B101D" w:rsidRDefault="001823D9" w:rsidP="000A53A3">
            <w:pPr>
              <w:rPr>
                <w:b/>
                <w:bCs/>
                <w:color w:val="000000" w:themeColor="text1"/>
                <w:szCs w:val="24"/>
              </w:rPr>
            </w:pPr>
            <w:bookmarkStart w:id="38" w:name="_Hlk187753560"/>
            <w:r w:rsidRPr="007B101D">
              <w:rPr>
                <w:b/>
                <w:bCs/>
                <w:color w:val="000000" w:themeColor="text1"/>
                <w:szCs w:val="24"/>
              </w:rPr>
              <w:t>1. Tikslas: Gerinti socialinio darbo ir sveikatos priežiūros (slaugos) paslaugų kokybę</w:t>
            </w:r>
          </w:p>
        </w:tc>
      </w:tr>
      <w:tr w:rsidR="001823D9" w:rsidRPr="00676AA9" w14:paraId="66D2672B" w14:textId="77777777" w:rsidTr="000A53A3">
        <w:trPr>
          <w:trHeight w:val="108"/>
        </w:trPr>
        <w:tc>
          <w:tcPr>
            <w:tcW w:w="15219" w:type="dxa"/>
            <w:gridSpan w:val="10"/>
            <w:shd w:val="clear" w:color="auto" w:fill="auto"/>
          </w:tcPr>
          <w:p w14:paraId="55C7A359" w14:textId="77777777" w:rsidR="001823D9" w:rsidRPr="00676AA9" w:rsidRDefault="001823D9" w:rsidP="000A53A3">
            <w:pPr>
              <w:rPr>
                <w:color w:val="000000" w:themeColor="text1"/>
                <w:szCs w:val="24"/>
              </w:rPr>
            </w:pPr>
            <w:r w:rsidRPr="00676AA9">
              <w:rPr>
                <w:color w:val="000000" w:themeColor="text1"/>
                <w:szCs w:val="24"/>
              </w:rPr>
              <w:t>1.1. Uždavinys: Vertinti ir planuoti socialinių paslaugų kokybę.</w:t>
            </w:r>
          </w:p>
        </w:tc>
      </w:tr>
      <w:bookmarkEnd w:id="38"/>
      <w:tr w:rsidR="001823D9" w:rsidRPr="007B101D" w14:paraId="3B480EAD" w14:textId="77777777" w:rsidTr="000A53A3">
        <w:trPr>
          <w:gridAfter w:val="1"/>
          <w:wAfter w:w="51" w:type="dxa"/>
        </w:trPr>
        <w:tc>
          <w:tcPr>
            <w:tcW w:w="3261" w:type="dxa"/>
          </w:tcPr>
          <w:p w14:paraId="30CCD4A8" w14:textId="77777777" w:rsidR="001823D9" w:rsidRPr="007B101D" w:rsidRDefault="001823D9" w:rsidP="000A53A3">
            <w:pPr>
              <w:pStyle w:val="Default"/>
              <w:jc w:val="both"/>
              <w:rPr>
                <w:color w:val="000000" w:themeColor="text1"/>
              </w:rPr>
            </w:pPr>
            <w:r w:rsidRPr="007B101D">
              <w:rPr>
                <w:color w:val="000000" w:themeColor="text1"/>
              </w:rPr>
              <w:t xml:space="preserve">1.1.1. </w:t>
            </w:r>
            <w:r w:rsidRPr="007B101D">
              <w:rPr>
                <w:rFonts w:eastAsia="Calibri"/>
                <w:color w:val="000000" w:themeColor="text1"/>
              </w:rPr>
              <w:t>Senyvo amžiaus asmenų ir suaugusių asmenų su negalia ilgalaikės (trumpalaikės) socialinės globos normų atitikties ir vertinimo (įsivertinimo) pagal įstaigos veiklą parengimas už 2024 m.</w:t>
            </w:r>
          </w:p>
          <w:p w14:paraId="3D070A6C" w14:textId="77777777" w:rsidR="001823D9" w:rsidRPr="007B101D" w:rsidRDefault="001823D9" w:rsidP="000A53A3">
            <w:pPr>
              <w:pStyle w:val="Default"/>
              <w:jc w:val="both"/>
              <w:rPr>
                <w:color w:val="000000" w:themeColor="text1"/>
              </w:rPr>
            </w:pPr>
            <w:r w:rsidRPr="007B101D">
              <w:rPr>
                <w:color w:val="000000" w:themeColor="text1"/>
              </w:rPr>
              <w:lastRenderedPageBreak/>
              <w:t xml:space="preserve">1.1.2. Komandinio darbo principu sudaryti ir koreguoti individualų socialinės globos planą ir rengti </w:t>
            </w:r>
            <w:r w:rsidRPr="007B101D">
              <w:rPr>
                <w:rFonts w:eastAsia="Calibri"/>
                <w:color w:val="000000" w:themeColor="text1"/>
              </w:rPr>
              <w:t>asmens poreikių vertinimą</w:t>
            </w:r>
            <w:r w:rsidRPr="007B101D">
              <w:rPr>
                <w:color w:val="000000" w:themeColor="text1"/>
              </w:rPr>
              <w:t>, atsižvelgiant į gyventojo sveikatos būklę, jo galimybes ir poreikius.</w:t>
            </w:r>
          </w:p>
          <w:p w14:paraId="52279F75" w14:textId="77777777" w:rsidR="001823D9" w:rsidRPr="007B101D" w:rsidRDefault="001823D9" w:rsidP="000A53A3">
            <w:pPr>
              <w:pStyle w:val="Default"/>
              <w:jc w:val="both"/>
              <w:rPr>
                <w:color w:val="000000" w:themeColor="text1"/>
              </w:rPr>
            </w:pPr>
            <w:r w:rsidRPr="007B101D">
              <w:rPr>
                <w:color w:val="000000" w:themeColor="text1"/>
              </w:rPr>
              <w:t>1.1.3. Užtikrinti transporto paslaugų teikimą gyventojams.</w:t>
            </w:r>
          </w:p>
          <w:p w14:paraId="551D3D9E" w14:textId="77777777" w:rsidR="001823D9" w:rsidRPr="007B101D" w:rsidRDefault="001823D9" w:rsidP="000A53A3">
            <w:pPr>
              <w:pStyle w:val="Default"/>
              <w:jc w:val="both"/>
              <w:rPr>
                <w:color w:val="000000" w:themeColor="text1"/>
              </w:rPr>
            </w:pPr>
            <w:r w:rsidRPr="007B101D">
              <w:rPr>
                <w:color w:val="000000" w:themeColor="text1"/>
              </w:rPr>
              <w:t>1.1.4. Vykdyti gyventojų socialinę integraciją į bendruomenę, lankantis bibliotekoje, bažnyčioje ir kitose įstaigose; dalyvaujant už įstaigos ribų vykstančiuose renginiuose, susitikimuose, ekskursijose.</w:t>
            </w:r>
          </w:p>
          <w:p w14:paraId="5DD1C8BD" w14:textId="77777777" w:rsidR="001823D9" w:rsidRPr="007B101D" w:rsidRDefault="001823D9" w:rsidP="000A53A3">
            <w:pPr>
              <w:pStyle w:val="Default"/>
              <w:jc w:val="both"/>
              <w:rPr>
                <w:color w:val="000000" w:themeColor="text1"/>
              </w:rPr>
            </w:pPr>
            <w:r w:rsidRPr="007B101D">
              <w:rPr>
                <w:color w:val="000000" w:themeColor="text1"/>
              </w:rPr>
              <w:t>1.1.5. Organizuoti susitikimus su socialinės globos bei kitomis socialines paslaugas teikiančiomis organizacijomis.</w:t>
            </w:r>
          </w:p>
          <w:p w14:paraId="540EDB8B" w14:textId="77777777" w:rsidR="001823D9" w:rsidRPr="007B101D" w:rsidRDefault="001823D9" w:rsidP="000A53A3">
            <w:pPr>
              <w:pStyle w:val="Default"/>
              <w:jc w:val="both"/>
              <w:rPr>
                <w:color w:val="000000" w:themeColor="text1"/>
              </w:rPr>
            </w:pPr>
            <w:r w:rsidRPr="007B101D">
              <w:rPr>
                <w:color w:val="000000" w:themeColor="text1"/>
              </w:rPr>
              <w:t>1.1.6. Vykdyti grupines ir individualias užimtumo veiklas atitinkančias gyventojų poreikius.</w:t>
            </w:r>
          </w:p>
          <w:p w14:paraId="59093804" w14:textId="77777777" w:rsidR="001823D9" w:rsidRPr="007B101D" w:rsidRDefault="001823D9" w:rsidP="000A53A3">
            <w:pPr>
              <w:pStyle w:val="Default"/>
              <w:jc w:val="both"/>
              <w:rPr>
                <w:color w:val="000000" w:themeColor="text1"/>
              </w:rPr>
            </w:pPr>
            <w:r w:rsidRPr="007B101D">
              <w:rPr>
                <w:color w:val="000000" w:themeColor="text1"/>
              </w:rPr>
              <w:t>1.1.7. Sveikatos priežiūros ir masažo bei kineziterapijos paslaugų teikimas.</w:t>
            </w:r>
          </w:p>
          <w:p w14:paraId="51B6C718" w14:textId="77777777" w:rsidR="001823D9" w:rsidRPr="007B101D" w:rsidRDefault="001823D9" w:rsidP="000A53A3">
            <w:pPr>
              <w:pStyle w:val="Default"/>
              <w:jc w:val="both"/>
              <w:rPr>
                <w:color w:val="000000" w:themeColor="text1"/>
              </w:rPr>
            </w:pPr>
            <w:r w:rsidRPr="007B101D">
              <w:rPr>
                <w:color w:val="000000" w:themeColor="text1"/>
              </w:rPr>
              <w:t>1.1.8.</w:t>
            </w:r>
            <w:r w:rsidRPr="007B101D">
              <w:rPr>
                <w:color w:val="000000" w:themeColor="text1"/>
                <w:lang w:eastAsia="en-US"/>
              </w:rPr>
              <w:t xml:space="preserve"> </w:t>
            </w:r>
            <w:r w:rsidRPr="007B101D">
              <w:rPr>
                <w:color w:val="000000" w:themeColor="text1"/>
              </w:rPr>
              <w:t>Aprūpinti gyventojus ortopedinėmis priemonėmis, protezais, techninės pagalbos priemonėmis pagal poreikį ir teisės aktų nustatyta tvarka.</w:t>
            </w:r>
          </w:p>
          <w:p w14:paraId="6C00D528" w14:textId="77777777" w:rsidR="001823D9" w:rsidRPr="00EE7AA7" w:rsidRDefault="001823D9" w:rsidP="000A53A3">
            <w:pPr>
              <w:pStyle w:val="Default"/>
              <w:jc w:val="both"/>
              <w:rPr>
                <w:color w:val="000000" w:themeColor="text1"/>
              </w:rPr>
            </w:pPr>
            <w:r w:rsidRPr="007B101D">
              <w:rPr>
                <w:color w:val="000000" w:themeColor="text1"/>
              </w:rPr>
              <w:lastRenderedPageBreak/>
              <w:t>1.1.9.</w:t>
            </w:r>
            <w:r w:rsidRPr="007B101D">
              <w:rPr>
                <w:color w:val="000000" w:themeColor="text1"/>
                <w:lang w:eastAsia="en-US"/>
              </w:rPr>
              <w:t xml:space="preserve"> </w:t>
            </w:r>
            <w:r w:rsidRPr="007B101D">
              <w:rPr>
                <w:color w:val="000000" w:themeColor="text1"/>
              </w:rPr>
              <w:t>Informuoti gyventojus ir jų artimuosius apie teikiamas paslaugas.</w:t>
            </w:r>
          </w:p>
        </w:tc>
        <w:tc>
          <w:tcPr>
            <w:tcW w:w="1559" w:type="dxa"/>
          </w:tcPr>
          <w:p w14:paraId="76FE5FE1" w14:textId="77777777" w:rsidR="001823D9" w:rsidRPr="007B101D" w:rsidRDefault="001823D9" w:rsidP="000A53A3">
            <w:pPr>
              <w:rPr>
                <w:color w:val="000000" w:themeColor="text1"/>
                <w:szCs w:val="24"/>
              </w:rPr>
            </w:pPr>
            <w:r w:rsidRPr="007B101D">
              <w:rPr>
                <w:color w:val="000000" w:themeColor="text1"/>
                <w:szCs w:val="24"/>
              </w:rPr>
              <w:lastRenderedPageBreak/>
              <w:t>Gavėjų skaičius:</w:t>
            </w:r>
          </w:p>
          <w:p w14:paraId="17B140CA" w14:textId="77777777" w:rsidR="001823D9" w:rsidRPr="007B101D" w:rsidRDefault="001823D9" w:rsidP="000A53A3">
            <w:pPr>
              <w:rPr>
                <w:color w:val="000000" w:themeColor="text1"/>
                <w:szCs w:val="24"/>
              </w:rPr>
            </w:pPr>
            <w:r w:rsidRPr="007B101D">
              <w:rPr>
                <w:color w:val="000000" w:themeColor="text1"/>
                <w:szCs w:val="24"/>
              </w:rPr>
              <w:t>Šeduvos globos namuose:</w:t>
            </w:r>
          </w:p>
          <w:p w14:paraId="060F3737" w14:textId="77777777" w:rsidR="001823D9" w:rsidRPr="007B101D" w:rsidRDefault="001823D9" w:rsidP="000A53A3">
            <w:pPr>
              <w:rPr>
                <w:color w:val="000000" w:themeColor="text1"/>
                <w:szCs w:val="24"/>
              </w:rPr>
            </w:pPr>
            <w:proofErr w:type="spellStart"/>
            <w:r w:rsidRPr="007B101D">
              <w:rPr>
                <w:color w:val="000000" w:themeColor="text1"/>
                <w:szCs w:val="24"/>
              </w:rPr>
              <w:t>Polekėlės</w:t>
            </w:r>
            <w:proofErr w:type="spellEnd"/>
            <w:r w:rsidRPr="007B101D">
              <w:rPr>
                <w:color w:val="000000" w:themeColor="text1"/>
                <w:szCs w:val="24"/>
              </w:rPr>
              <w:t xml:space="preserve"> padalinyje:</w:t>
            </w:r>
          </w:p>
          <w:p w14:paraId="10C5E471" w14:textId="77777777" w:rsidR="001823D9" w:rsidRPr="007B101D" w:rsidRDefault="001823D9" w:rsidP="000A53A3">
            <w:pPr>
              <w:rPr>
                <w:color w:val="000000" w:themeColor="text1"/>
                <w:szCs w:val="24"/>
              </w:rPr>
            </w:pPr>
            <w:r w:rsidRPr="007B101D">
              <w:rPr>
                <w:color w:val="000000" w:themeColor="text1"/>
                <w:szCs w:val="24"/>
              </w:rPr>
              <w:lastRenderedPageBreak/>
              <w:t>Savarankiško gyvenimo namų padalinyje:</w:t>
            </w:r>
          </w:p>
        </w:tc>
        <w:tc>
          <w:tcPr>
            <w:tcW w:w="992" w:type="dxa"/>
          </w:tcPr>
          <w:p w14:paraId="12D98404" w14:textId="77777777" w:rsidR="001823D9" w:rsidRPr="007B101D" w:rsidRDefault="001823D9" w:rsidP="000A53A3">
            <w:pPr>
              <w:rPr>
                <w:color w:val="000000" w:themeColor="text1"/>
                <w:szCs w:val="24"/>
              </w:rPr>
            </w:pPr>
          </w:p>
          <w:p w14:paraId="3DAA5370" w14:textId="77777777" w:rsidR="001823D9" w:rsidRPr="007B101D" w:rsidRDefault="001823D9" w:rsidP="000A53A3">
            <w:pPr>
              <w:rPr>
                <w:color w:val="000000" w:themeColor="text1"/>
                <w:szCs w:val="24"/>
              </w:rPr>
            </w:pPr>
          </w:p>
          <w:p w14:paraId="4A4FBC30" w14:textId="77777777" w:rsidR="001823D9" w:rsidRPr="007B101D" w:rsidRDefault="001823D9" w:rsidP="000A53A3">
            <w:pPr>
              <w:rPr>
                <w:color w:val="000000" w:themeColor="text1"/>
                <w:szCs w:val="24"/>
              </w:rPr>
            </w:pPr>
            <w:r w:rsidRPr="007B101D">
              <w:rPr>
                <w:color w:val="000000" w:themeColor="text1"/>
                <w:szCs w:val="24"/>
              </w:rPr>
              <w:t>62</w:t>
            </w:r>
          </w:p>
          <w:p w14:paraId="6FF368BB" w14:textId="77777777" w:rsidR="001823D9" w:rsidRPr="007B101D" w:rsidRDefault="001823D9" w:rsidP="000A53A3">
            <w:pPr>
              <w:rPr>
                <w:color w:val="000000" w:themeColor="text1"/>
                <w:szCs w:val="24"/>
              </w:rPr>
            </w:pPr>
          </w:p>
          <w:p w14:paraId="6805D254" w14:textId="77777777" w:rsidR="001823D9" w:rsidRPr="007B101D" w:rsidRDefault="001823D9" w:rsidP="000A53A3">
            <w:pPr>
              <w:rPr>
                <w:color w:val="000000" w:themeColor="text1"/>
                <w:szCs w:val="24"/>
              </w:rPr>
            </w:pPr>
          </w:p>
          <w:p w14:paraId="4262DF38" w14:textId="77777777" w:rsidR="001823D9" w:rsidRPr="007B101D" w:rsidRDefault="001823D9" w:rsidP="000A53A3">
            <w:pPr>
              <w:rPr>
                <w:color w:val="000000" w:themeColor="text1"/>
                <w:szCs w:val="24"/>
              </w:rPr>
            </w:pPr>
            <w:r w:rsidRPr="007B101D">
              <w:rPr>
                <w:color w:val="000000" w:themeColor="text1"/>
                <w:szCs w:val="24"/>
              </w:rPr>
              <w:t>26</w:t>
            </w:r>
          </w:p>
          <w:p w14:paraId="661A471A" w14:textId="77777777" w:rsidR="001823D9" w:rsidRPr="007B101D" w:rsidRDefault="001823D9" w:rsidP="000A53A3">
            <w:pPr>
              <w:rPr>
                <w:color w:val="000000" w:themeColor="text1"/>
                <w:szCs w:val="24"/>
              </w:rPr>
            </w:pPr>
          </w:p>
          <w:p w14:paraId="19268F88" w14:textId="77777777" w:rsidR="001823D9" w:rsidRPr="007B101D" w:rsidRDefault="001823D9" w:rsidP="000A53A3">
            <w:pPr>
              <w:rPr>
                <w:color w:val="000000" w:themeColor="text1"/>
                <w:szCs w:val="24"/>
              </w:rPr>
            </w:pPr>
          </w:p>
          <w:p w14:paraId="775D1B23" w14:textId="77777777" w:rsidR="001823D9" w:rsidRPr="007B101D" w:rsidRDefault="001823D9" w:rsidP="000A53A3">
            <w:pPr>
              <w:rPr>
                <w:color w:val="000000" w:themeColor="text1"/>
                <w:szCs w:val="24"/>
              </w:rPr>
            </w:pPr>
            <w:r w:rsidRPr="007B101D">
              <w:rPr>
                <w:color w:val="000000" w:themeColor="text1"/>
                <w:szCs w:val="24"/>
              </w:rPr>
              <w:lastRenderedPageBreak/>
              <w:t>19</w:t>
            </w:r>
          </w:p>
          <w:p w14:paraId="49E6F989" w14:textId="77777777" w:rsidR="001823D9" w:rsidRPr="007B101D" w:rsidRDefault="001823D9" w:rsidP="000A53A3">
            <w:pPr>
              <w:rPr>
                <w:color w:val="000000" w:themeColor="text1"/>
                <w:szCs w:val="24"/>
              </w:rPr>
            </w:pPr>
          </w:p>
          <w:p w14:paraId="3CFFE54C" w14:textId="77777777" w:rsidR="001823D9" w:rsidRPr="007B101D" w:rsidRDefault="001823D9" w:rsidP="000A53A3">
            <w:pPr>
              <w:rPr>
                <w:color w:val="000000" w:themeColor="text1"/>
                <w:szCs w:val="24"/>
              </w:rPr>
            </w:pPr>
          </w:p>
          <w:p w14:paraId="400C56FF" w14:textId="77777777" w:rsidR="001823D9" w:rsidRPr="007B101D" w:rsidRDefault="001823D9" w:rsidP="000A53A3">
            <w:pPr>
              <w:rPr>
                <w:color w:val="000000" w:themeColor="text1"/>
                <w:szCs w:val="24"/>
              </w:rPr>
            </w:pPr>
          </w:p>
          <w:p w14:paraId="34724BEE" w14:textId="77777777" w:rsidR="001823D9" w:rsidRPr="007B101D" w:rsidRDefault="001823D9" w:rsidP="000A53A3">
            <w:pPr>
              <w:rPr>
                <w:color w:val="000000" w:themeColor="text1"/>
                <w:szCs w:val="24"/>
              </w:rPr>
            </w:pPr>
          </w:p>
          <w:p w14:paraId="1FD7B464" w14:textId="77777777" w:rsidR="001823D9" w:rsidRPr="007B101D" w:rsidRDefault="001823D9" w:rsidP="000A53A3">
            <w:pPr>
              <w:rPr>
                <w:color w:val="000000" w:themeColor="text1"/>
                <w:szCs w:val="24"/>
              </w:rPr>
            </w:pPr>
          </w:p>
        </w:tc>
        <w:tc>
          <w:tcPr>
            <w:tcW w:w="851" w:type="dxa"/>
          </w:tcPr>
          <w:p w14:paraId="31302C62" w14:textId="77777777" w:rsidR="001823D9" w:rsidRPr="007B101D" w:rsidRDefault="001823D9" w:rsidP="000A53A3">
            <w:pPr>
              <w:rPr>
                <w:color w:val="000000" w:themeColor="text1"/>
                <w:szCs w:val="24"/>
              </w:rPr>
            </w:pPr>
          </w:p>
          <w:p w14:paraId="20236D17" w14:textId="77777777" w:rsidR="001823D9" w:rsidRPr="007B101D" w:rsidRDefault="001823D9" w:rsidP="000A53A3">
            <w:pPr>
              <w:rPr>
                <w:color w:val="000000" w:themeColor="text1"/>
                <w:szCs w:val="24"/>
              </w:rPr>
            </w:pPr>
          </w:p>
          <w:p w14:paraId="0A1CDBC2" w14:textId="77777777" w:rsidR="001823D9" w:rsidRPr="007B101D" w:rsidRDefault="001823D9" w:rsidP="000A53A3">
            <w:pPr>
              <w:rPr>
                <w:color w:val="000000" w:themeColor="text1"/>
                <w:szCs w:val="24"/>
              </w:rPr>
            </w:pPr>
            <w:r w:rsidRPr="007B101D">
              <w:rPr>
                <w:color w:val="000000" w:themeColor="text1"/>
                <w:szCs w:val="24"/>
              </w:rPr>
              <w:t>62</w:t>
            </w:r>
          </w:p>
          <w:p w14:paraId="10275122" w14:textId="77777777" w:rsidR="001823D9" w:rsidRPr="007B101D" w:rsidRDefault="001823D9" w:rsidP="000A53A3">
            <w:pPr>
              <w:rPr>
                <w:color w:val="000000" w:themeColor="text1"/>
                <w:szCs w:val="24"/>
              </w:rPr>
            </w:pPr>
          </w:p>
          <w:p w14:paraId="4F604CE8" w14:textId="77777777" w:rsidR="001823D9" w:rsidRPr="007B101D" w:rsidRDefault="001823D9" w:rsidP="000A53A3">
            <w:pPr>
              <w:rPr>
                <w:color w:val="000000" w:themeColor="text1"/>
                <w:szCs w:val="24"/>
              </w:rPr>
            </w:pPr>
          </w:p>
          <w:p w14:paraId="3C734C07" w14:textId="77777777" w:rsidR="001823D9" w:rsidRPr="007B101D" w:rsidRDefault="001823D9" w:rsidP="000A53A3">
            <w:pPr>
              <w:rPr>
                <w:color w:val="000000" w:themeColor="text1"/>
                <w:szCs w:val="24"/>
              </w:rPr>
            </w:pPr>
            <w:r w:rsidRPr="007B101D">
              <w:rPr>
                <w:color w:val="000000" w:themeColor="text1"/>
                <w:szCs w:val="24"/>
              </w:rPr>
              <w:t>26</w:t>
            </w:r>
          </w:p>
          <w:p w14:paraId="2E388A07" w14:textId="77777777" w:rsidR="001823D9" w:rsidRPr="007B101D" w:rsidRDefault="001823D9" w:rsidP="000A53A3">
            <w:pPr>
              <w:rPr>
                <w:color w:val="000000" w:themeColor="text1"/>
                <w:szCs w:val="24"/>
              </w:rPr>
            </w:pPr>
          </w:p>
          <w:p w14:paraId="4A13EE15" w14:textId="77777777" w:rsidR="001823D9" w:rsidRPr="007B101D" w:rsidRDefault="001823D9" w:rsidP="000A53A3">
            <w:pPr>
              <w:rPr>
                <w:color w:val="000000" w:themeColor="text1"/>
                <w:szCs w:val="24"/>
              </w:rPr>
            </w:pPr>
          </w:p>
          <w:p w14:paraId="79A176AA" w14:textId="77777777" w:rsidR="001823D9" w:rsidRPr="007B101D" w:rsidRDefault="001823D9" w:rsidP="000A53A3">
            <w:pPr>
              <w:rPr>
                <w:color w:val="000000" w:themeColor="text1"/>
                <w:szCs w:val="24"/>
              </w:rPr>
            </w:pPr>
            <w:r w:rsidRPr="007B101D">
              <w:rPr>
                <w:color w:val="000000" w:themeColor="text1"/>
                <w:szCs w:val="24"/>
              </w:rPr>
              <w:lastRenderedPageBreak/>
              <w:t>16</w:t>
            </w:r>
          </w:p>
        </w:tc>
        <w:tc>
          <w:tcPr>
            <w:tcW w:w="850" w:type="dxa"/>
          </w:tcPr>
          <w:p w14:paraId="42524C32" w14:textId="77777777" w:rsidR="001823D9" w:rsidRPr="007B101D" w:rsidRDefault="001823D9" w:rsidP="000A53A3">
            <w:pPr>
              <w:rPr>
                <w:color w:val="000000" w:themeColor="text1"/>
                <w:szCs w:val="24"/>
              </w:rPr>
            </w:pPr>
          </w:p>
          <w:p w14:paraId="6A41FE7E" w14:textId="77777777" w:rsidR="001823D9" w:rsidRPr="007B101D" w:rsidRDefault="001823D9" w:rsidP="000A53A3">
            <w:pPr>
              <w:rPr>
                <w:color w:val="000000" w:themeColor="text1"/>
                <w:szCs w:val="24"/>
              </w:rPr>
            </w:pPr>
          </w:p>
          <w:p w14:paraId="00CD09EF" w14:textId="77777777" w:rsidR="001823D9" w:rsidRPr="007B101D" w:rsidRDefault="001823D9" w:rsidP="000A53A3">
            <w:pPr>
              <w:rPr>
                <w:color w:val="000000" w:themeColor="text1"/>
                <w:szCs w:val="24"/>
              </w:rPr>
            </w:pPr>
            <w:r w:rsidRPr="007B101D">
              <w:rPr>
                <w:color w:val="000000" w:themeColor="text1"/>
                <w:szCs w:val="24"/>
              </w:rPr>
              <w:t>62</w:t>
            </w:r>
          </w:p>
          <w:p w14:paraId="5502C75A" w14:textId="77777777" w:rsidR="001823D9" w:rsidRPr="007B101D" w:rsidRDefault="001823D9" w:rsidP="000A53A3">
            <w:pPr>
              <w:rPr>
                <w:color w:val="000000" w:themeColor="text1"/>
                <w:szCs w:val="24"/>
              </w:rPr>
            </w:pPr>
          </w:p>
          <w:p w14:paraId="66A6A402" w14:textId="77777777" w:rsidR="001823D9" w:rsidRPr="007B101D" w:rsidRDefault="001823D9" w:rsidP="000A53A3">
            <w:pPr>
              <w:rPr>
                <w:color w:val="000000" w:themeColor="text1"/>
                <w:szCs w:val="24"/>
              </w:rPr>
            </w:pPr>
          </w:p>
          <w:p w14:paraId="21EEBDA4" w14:textId="77777777" w:rsidR="001823D9" w:rsidRPr="007B101D" w:rsidRDefault="001823D9" w:rsidP="000A53A3">
            <w:pPr>
              <w:rPr>
                <w:color w:val="000000" w:themeColor="text1"/>
                <w:szCs w:val="24"/>
              </w:rPr>
            </w:pPr>
            <w:r w:rsidRPr="007B101D">
              <w:rPr>
                <w:color w:val="000000" w:themeColor="text1"/>
                <w:szCs w:val="24"/>
              </w:rPr>
              <w:t>26</w:t>
            </w:r>
          </w:p>
          <w:p w14:paraId="5EEDF90B" w14:textId="77777777" w:rsidR="001823D9" w:rsidRPr="007B101D" w:rsidRDefault="001823D9" w:rsidP="000A53A3">
            <w:pPr>
              <w:rPr>
                <w:color w:val="000000" w:themeColor="text1"/>
                <w:szCs w:val="24"/>
              </w:rPr>
            </w:pPr>
          </w:p>
          <w:p w14:paraId="6A780B3D" w14:textId="77777777" w:rsidR="001823D9" w:rsidRPr="007B101D" w:rsidRDefault="001823D9" w:rsidP="000A53A3">
            <w:pPr>
              <w:rPr>
                <w:color w:val="000000" w:themeColor="text1"/>
                <w:szCs w:val="24"/>
              </w:rPr>
            </w:pPr>
          </w:p>
          <w:p w14:paraId="1A5400C0" w14:textId="77777777" w:rsidR="001823D9" w:rsidRPr="007B101D" w:rsidRDefault="001823D9" w:rsidP="000A53A3">
            <w:pPr>
              <w:rPr>
                <w:color w:val="000000" w:themeColor="text1"/>
                <w:szCs w:val="24"/>
              </w:rPr>
            </w:pPr>
            <w:r w:rsidRPr="007B101D">
              <w:rPr>
                <w:color w:val="000000" w:themeColor="text1"/>
                <w:szCs w:val="24"/>
              </w:rPr>
              <w:lastRenderedPageBreak/>
              <w:t>18</w:t>
            </w:r>
          </w:p>
          <w:p w14:paraId="23AD7435" w14:textId="77777777" w:rsidR="001823D9" w:rsidRPr="007B101D" w:rsidRDefault="001823D9" w:rsidP="000A53A3">
            <w:pPr>
              <w:rPr>
                <w:color w:val="000000" w:themeColor="text1"/>
                <w:szCs w:val="24"/>
              </w:rPr>
            </w:pPr>
          </w:p>
          <w:p w14:paraId="504FE068" w14:textId="77777777" w:rsidR="001823D9" w:rsidRPr="007B101D" w:rsidRDefault="001823D9" w:rsidP="000A53A3">
            <w:pPr>
              <w:rPr>
                <w:color w:val="000000" w:themeColor="text1"/>
                <w:szCs w:val="24"/>
              </w:rPr>
            </w:pPr>
          </w:p>
        </w:tc>
        <w:tc>
          <w:tcPr>
            <w:tcW w:w="1758" w:type="dxa"/>
          </w:tcPr>
          <w:p w14:paraId="2360D6BE" w14:textId="77777777" w:rsidR="001823D9" w:rsidRPr="007B101D" w:rsidRDefault="001823D9" w:rsidP="000A53A3">
            <w:pPr>
              <w:rPr>
                <w:color w:val="000000" w:themeColor="text1"/>
                <w:szCs w:val="24"/>
              </w:rPr>
            </w:pPr>
            <w:r w:rsidRPr="007B101D">
              <w:rPr>
                <w:color w:val="000000" w:themeColor="text1"/>
                <w:szCs w:val="24"/>
              </w:rPr>
              <w:lastRenderedPageBreak/>
              <w:t>LR Socialinės apsaugos ir darbo ministro įsakymas</w:t>
            </w:r>
          </w:p>
          <w:p w14:paraId="551AEC26" w14:textId="77777777" w:rsidR="001823D9" w:rsidRPr="007B101D" w:rsidRDefault="001823D9" w:rsidP="000A53A3">
            <w:pPr>
              <w:rPr>
                <w:color w:val="000000" w:themeColor="text1"/>
                <w:szCs w:val="24"/>
              </w:rPr>
            </w:pPr>
            <w:r w:rsidRPr="007B101D">
              <w:rPr>
                <w:color w:val="000000" w:themeColor="text1"/>
                <w:szCs w:val="24"/>
              </w:rPr>
              <w:t xml:space="preserve">2024-09-20 Nr. A1-626 „Dėl socialinės globos normų </w:t>
            </w:r>
            <w:r w:rsidRPr="007B101D">
              <w:rPr>
                <w:color w:val="000000" w:themeColor="text1"/>
                <w:szCs w:val="24"/>
              </w:rPr>
              <w:lastRenderedPageBreak/>
              <w:t>aprašo patvirtinimo“ pakeitimo.</w:t>
            </w:r>
          </w:p>
          <w:p w14:paraId="04E23F55" w14:textId="77777777" w:rsidR="001823D9" w:rsidRPr="007B101D" w:rsidRDefault="001823D9" w:rsidP="000A53A3">
            <w:pPr>
              <w:rPr>
                <w:color w:val="000000" w:themeColor="text1"/>
                <w:szCs w:val="24"/>
              </w:rPr>
            </w:pPr>
            <w:r w:rsidRPr="007B101D">
              <w:rPr>
                <w:color w:val="000000" w:themeColor="text1"/>
                <w:szCs w:val="24"/>
              </w:rPr>
              <w:t>Šeduvos globos namų direktorės įsakymas 2024-12-19 Nr. 69 (1.4.)</w:t>
            </w:r>
          </w:p>
          <w:p w14:paraId="76A444F7" w14:textId="77777777" w:rsidR="001823D9" w:rsidRPr="007B101D" w:rsidRDefault="001823D9" w:rsidP="000A53A3">
            <w:pPr>
              <w:rPr>
                <w:color w:val="000000" w:themeColor="text1"/>
                <w:szCs w:val="24"/>
              </w:rPr>
            </w:pPr>
          </w:p>
          <w:p w14:paraId="16F6B490" w14:textId="77777777" w:rsidR="001823D9" w:rsidRPr="007B101D" w:rsidRDefault="001823D9" w:rsidP="000A53A3">
            <w:pPr>
              <w:rPr>
                <w:color w:val="000000" w:themeColor="text1"/>
                <w:szCs w:val="24"/>
              </w:rPr>
            </w:pPr>
          </w:p>
          <w:p w14:paraId="1179C378" w14:textId="77777777" w:rsidR="001823D9" w:rsidRPr="007B101D" w:rsidRDefault="001823D9" w:rsidP="000A53A3">
            <w:pPr>
              <w:rPr>
                <w:color w:val="000000" w:themeColor="text1"/>
                <w:szCs w:val="24"/>
              </w:rPr>
            </w:pPr>
          </w:p>
          <w:p w14:paraId="074C8D31" w14:textId="77777777" w:rsidR="001823D9" w:rsidRPr="007B101D" w:rsidRDefault="001823D9" w:rsidP="000A53A3">
            <w:pPr>
              <w:rPr>
                <w:color w:val="000000" w:themeColor="text1"/>
                <w:szCs w:val="24"/>
              </w:rPr>
            </w:pPr>
            <w:r w:rsidRPr="007B101D">
              <w:rPr>
                <w:color w:val="000000" w:themeColor="text1"/>
                <w:szCs w:val="24"/>
              </w:rPr>
              <w:t>Šeduvos globos namų ir jiems priklausančių padalinių metinis veiklos planas (2023-12-22 Nr.V-78(5.6.1.1)</w:t>
            </w:r>
          </w:p>
          <w:p w14:paraId="1ED145ED" w14:textId="77777777" w:rsidR="001823D9" w:rsidRPr="007B101D" w:rsidRDefault="001823D9" w:rsidP="000A53A3">
            <w:pPr>
              <w:rPr>
                <w:color w:val="000000" w:themeColor="text1"/>
                <w:szCs w:val="24"/>
              </w:rPr>
            </w:pPr>
          </w:p>
          <w:p w14:paraId="5D74669E" w14:textId="77777777" w:rsidR="001823D9" w:rsidRPr="007B101D" w:rsidRDefault="001823D9" w:rsidP="000A53A3">
            <w:pPr>
              <w:rPr>
                <w:color w:val="000000" w:themeColor="text1"/>
                <w:szCs w:val="24"/>
              </w:rPr>
            </w:pPr>
          </w:p>
        </w:tc>
        <w:tc>
          <w:tcPr>
            <w:tcW w:w="1503" w:type="dxa"/>
          </w:tcPr>
          <w:p w14:paraId="5591AD37" w14:textId="77777777" w:rsidR="001823D9" w:rsidRPr="007B101D" w:rsidRDefault="001823D9" w:rsidP="000A53A3">
            <w:pPr>
              <w:rPr>
                <w:color w:val="000000" w:themeColor="text1"/>
                <w:szCs w:val="24"/>
              </w:rPr>
            </w:pPr>
          </w:p>
        </w:tc>
        <w:tc>
          <w:tcPr>
            <w:tcW w:w="1701" w:type="dxa"/>
          </w:tcPr>
          <w:p w14:paraId="50AEED72" w14:textId="77777777" w:rsidR="001823D9" w:rsidRPr="007B101D" w:rsidRDefault="001823D9" w:rsidP="000A53A3">
            <w:pPr>
              <w:rPr>
                <w:color w:val="000000" w:themeColor="text1"/>
                <w:szCs w:val="24"/>
              </w:rPr>
            </w:pPr>
          </w:p>
        </w:tc>
        <w:tc>
          <w:tcPr>
            <w:tcW w:w="2693" w:type="dxa"/>
          </w:tcPr>
          <w:p w14:paraId="61D81FC7" w14:textId="77777777" w:rsidR="001823D9" w:rsidRPr="007B101D" w:rsidRDefault="001823D9" w:rsidP="000A53A3">
            <w:pPr>
              <w:jc w:val="both"/>
              <w:rPr>
                <w:color w:val="000000" w:themeColor="text1"/>
                <w:szCs w:val="24"/>
              </w:rPr>
            </w:pPr>
          </w:p>
        </w:tc>
      </w:tr>
    </w:tbl>
    <w:p w14:paraId="5667E693" w14:textId="77777777" w:rsidR="001823D9" w:rsidRPr="00B25CD5" w:rsidRDefault="001823D9" w:rsidP="001823D9">
      <w:pPr>
        <w:rPr>
          <w:szCs w:val="24"/>
        </w:rPr>
      </w:pPr>
    </w:p>
    <w:p w14:paraId="3598806B" w14:textId="77777777" w:rsidR="006348C1" w:rsidRDefault="006348C1" w:rsidP="003002FE">
      <w:pPr>
        <w:pStyle w:val="Antrats"/>
        <w:tabs>
          <w:tab w:val="left" w:pos="6237"/>
        </w:tabs>
        <w:ind w:firstLine="851"/>
        <w:jc w:val="both"/>
        <w:rPr>
          <w:color w:val="808080" w:themeColor="background1" w:themeShade="80"/>
        </w:rPr>
      </w:pPr>
    </w:p>
    <w:p w14:paraId="09A96A9B" w14:textId="77777777" w:rsidR="00C8480E" w:rsidRDefault="00C8480E">
      <w:pPr>
        <w:sectPr w:rsidR="00C8480E" w:rsidSect="00C8480E">
          <w:pgSz w:w="16838" w:h="11906" w:orient="landscape"/>
          <w:pgMar w:top="567" w:right="1134" w:bottom="1701" w:left="1276" w:header="567" w:footer="567" w:gutter="0"/>
          <w:cols w:space="1296"/>
          <w:docGrid w:linePitch="360"/>
        </w:sectPr>
      </w:pPr>
    </w:p>
    <w:p w14:paraId="7A4DBBF6" w14:textId="77777777" w:rsidR="00370D49" w:rsidRDefault="00370D49"/>
    <w:p w14:paraId="2525A456" w14:textId="77777777" w:rsidR="00C34A80" w:rsidRPr="00CA0B59" w:rsidRDefault="00C34A80" w:rsidP="00C34A80">
      <w:pPr>
        <w:jc w:val="center"/>
        <w:rPr>
          <w:b/>
          <w:bCs/>
          <w:szCs w:val="24"/>
        </w:rPr>
      </w:pPr>
      <w:r w:rsidRPr="00CA0B59">
        <w:rPr>
          <w:b/>
          <w:bCs/>
          <w:szCs w:val="24"/>
        </w:rPr>
        <w:t>UŽDAROSIOS AKCINĖS BENDROVĖS</w:t>
      </w:r>
    </w:p>
    <w:p w14:paraId="72C167F1" w14:textId="77777777" w:rsidR="000337F4" w:rsidRDefault="000337F4" w:rsidP="00C34A80">
      <w:pPr>
        <w:jc w:val="center"/>
        <w:rPr>
          <w:b/>
          <w:bCs/>
          <w:szCs w:val="24"/>
        </w:rPr>
      </w:pPr>
    </w:p>
    <w:p w14:paraId="301E404C" w14:textId="482FF471" w:rsidR="00C34A80" w:rsidRDefault="00C34A80" w:rsidP="00C34A80">
      <w:pPr>
        <w:jc w:val="center"/>
        <w:rPr>
          <w:b/>
          <w:bCs/>
          <w:szCs w:val="24"/>
        </w:rPr>
      </w:pPr>
      <w:r w:rsidRPr="00CA0B59">
        <w:rPr>
          <w:b/>
          <w:bCs/>
          <w:szCs w:val="24"/>
        </w:rPr>
        <w:t>UAB „RADVILIŠKIO VANDUO“</w:t>
      </w:r>
    </w:p>
    <w:p w14:paraId="010C131C" w14:textId="77777777" w:rsidR="000337F4" w:rsidRPr="00CA0B59" w:rsidRDefault="000337F4" w:rsidP="00C34A80">
      <w:pPr>
        <w:jc w:val="center"/>
        <w:rPr>
          <w:b/>
          <w:bCs/>
          <w:szCs w:val="24"/>
        </w:rPr>
      </w:pPr>
    </w:p>
    <w:p w14:paraId="13958146" w14:textId="77777777" w:rsidR="00C34A80" w:rsidRPr="00AC7824" w:rsidRDefault="00C34A80" w:rsidP="00C34A80">
      <w:pPr>
        <w:ind w:firstLine="851"/>
        <w:jc w:val="both"/>
        <w:rPr>
          <w:szCs w:val="24"/>
        </w:rPr>
      </w:pPr>
      <w:r w:rsidRPr="00AC7824">
        <w:rPr>
          <w:szCs w:val="24"/>
        </w:rPr>
        <w:t>UAB „Radviliškio vanduo“ 2024 m. veiklą užbaigė reikšmingai pagerindama rezultatus tiek finansinėje, tiek infrastruktūros srityje. Bendrosios pajamos, lyginant su ankstesniu laikotarpiu, išaugo nuo 2,74 mln. eurų iki 2,78 mln. eurų, taigi fiksuotas maždaug 1 proc. augimas. Ypač svarbu, kad vandens pardavimo kiekiai padidėjo apie 4 proc. – nuo 690,3 tūkst. m³ 2023 m. iki 717,9 tūkst. m³ 2024 m. Tai rodo didėjančią paslaugų paklausą bei aktyviai augantį vartotojų ratą.</w:t>
      </w:r>
    </w:p>
    <w:p w14:paraId="698D0FDA" w14:textId="77777777" w:rsidR="00C34A80" w:rsidRPr="00AC7824" w:rsidRDefault="00C34A80" w:rsidP="00C34A80">
      <w:pPr>
        <w:ind w:firstLine="851"/>
        <w:jc w:val="both"/>
        <w:rPr>
          <w:szCs w:val="24"/>
        </w:rPr>
      </w:pPr>
      <w:r w:rsidRPr="00AC7824">
        <w:rPr>
          <w:szCs w:val="24"/>
        </w:rPr>
        <w:t>Grynojo pelno rodiklis šoktelėjo nuo 215,6 tūkst. eurų iki 303,9 tūkst. eurų – maždaug 40 proc. ūgtelėjimas rodo įmonės veiklos efektyvumo kilimą ir sėkmingą sąnaudų valdymą. Dauguma pelningumo augimo priežasčių siejamos su kryptingomis investicijomis į modernizaciją ir tinklų plėtrą – bendra investuota suma į ilgalaikio turto atnaujinimą per 2024 m. sudarė apie 1,5 mln. eurų. Dalį šių lėšų padengė Europos Sąjungos fondai, valstybės bei savivaldybės biudžetas. Įmonės ilgalaikio turto vertė ataskaitinio laikotarpio pabaigoje pasiekė apie 21,6 mln. eurų (lyginant su ankstesniais metais, augimas siekė per 2 proc.).</w:t>
      </w:r>
    </w:p>
    <w:p w14:paraId="63A60B97" w14:textId="77777777" w:rsidR="00C34A80" w:rsidRPr="00482AF3" w:rsidRDefault="00C34A80" w:rsidP="00C34A80">
      <w:pPr>
        <w:ind w:firstLine="851"/>
        <w:jc w:val="both"/>
        <w:rPr>
          <w:szCs w:val="24"/>
        </w:rPr>
      </w:pPr>
      <w:r w:rsidRPr="00482AF3">
        <w:rPr>
          <w:szCs w:val="24"/>
        </w:rPr>
        <w:t>Svarbus indėlis į tinklų plėtrą – Radviliškio rajono savivaldybės finansavimas. 2024 m. vasario 1 d. sprendimu Nr. T-248 Radviliškio rajono savivaldybė vandentvarkos infrastruktūrai skyrė reikšmingas lėšas, kurios ženkliai prisidėjo prie paslaugų prieinamumo plėtros visame rajone.</w:t>
      </w:r>
    </w:p>
    <w:p w14:paraId="7417812F" w14:textId="77777777" w:rsidR="00C34A80" w:rsidRPr="00482AF3" w:rsidRDefault="00C34A80" w:rsidP="00C34A80">
      <w:pPr>
        <w:ind w:firstLine="851"/>
        <w:jc w:val="both"/>
        <w:rPr>
          <w:szCs w:val="24"/>
        </w:rPr>
      </w:pPr>
      <w:r w:rsidRPr="00482AF3">
        <w:rPr>
          <w:szCs w:val="24"/>
        </w:rPr>
        <w:t xml:space="preserve">Iš viso 441,5 tūkst. Eur buvo skirta vandentiekio ir nuotekų tinklų statyboms, iš kurių atlikta darbų už 437,4 tūkst. Eur. Lėšos panaudotos tinklų plėtrai </w:t>
      </w:r>
      <w:proofErr w:type="spellStart"/>
      <w:r w:rsidRPr="00482AF3">
        <w:rPr>
          <w:szCs w:val="24"/>
        </w:rPr>
        <w:t>Vėriškių</w:t>
      </w:r>
      <w:proofErr w:type="spellEnd"/>
      <w:r w:rsidRPr="00482AF3">
        <w:rPr>
          <w:szCs w:val="24"/>
        </w:rPr>
        <w:t xml:space="preserve"> g. Šeduvoje, Dvaro g. </w:t>
      </w:r>
      <w:proofErr w:type="spellStart"/>
      <w:r w:rsidRPr="00482AF3">
        <w:rPr>
          <w:szCs w:val="24"/>
        </w:rPr>
        <w:t>Šiaulėnų</w:t>
      </w:r>
      <w:proofErr w:type="spellEnd"/>
      <w:r w:rsidRPr="00482AF3">
        <w:rPr>
          <w:szCs w:val="24"/>
        </w:rPr>
        <w:t xml:space="preserve"> mstl. bei Alyvų, Pievų ir Senolių g. </w:t>
      </w:r>
      <w:proofErr w:type="spellStart"/>
      <w:r w:rsidRPr="00482AF3">
        <w:rPr>
          <w:szCs w:val="24"/>
        </w:rPr>
        <w:t>Polekėlės</w:t>
      </w:r>
      <w:proofErr w:type="spellEnd"/>
      <w:r w:rsidRPr="00482AF3">
        <w:rPr>
          <w:szCs w:val="24"/>
        </w:rPr>
        <w:t xml:space="preserve"> mstl., taip pat gyvenamųjų būstų prijungimui prie esamų tinklų Radviliškio aglomeracijoje bei paviršinių nuotekų tinklų statybai Naujojoje g. Radviliškyje.</w:t>
      </w:r>
    </w:p>
    <w:p w14:paraId="44C3E667" w14:textId="77777777" w:rsidR="00C34A80" w:rsidRPr="00482AF3" w:rsidRDefault="00C34A80" w:rsidP="00C34A80">
      <w:pPr>
        <w:ind w:firstLine="851"/>
        <w:jc w:val="both"/>
        <w:rPr>
          <w:szCs w:val="24"/>
        </w:rPr>
      </w:pPr>
      <w:r w:rsidRPr="00482AF3">
        <w:rPr>
          <w:szCs w:val="24"/>
        </w:rPr>
        <w:t>Papildomai 516,2 tūkst. Eur buvo skirta Radviliškio aglomeracijos tinklų plėtrai, įskaitant sodų bendrijas „Bitutė“ ir „Vyturėlis“. Čia atlikta darbų už 516,1 tūkst. Eur, ženkliai išplečiant galimybes gyventojams prisijungti prie centralizuoto vandentiekio ir nuotekų tinklų.</w:t>
      </w:r>
    </w:p>
    <w:p w14:paraId="2A6AE0D9" w14:textId="77777777" w:rsidR="00C34A80" w:rsidRPr="00482AF3" w:rsidRDefault="00C34A80" w:rsidP="00C34A80">
      <w:pPr>
        <w:ind w:firstLine="851"/>
        <w:jc w:val="both"/>
        <w:rPr>
          <w:szCs w:val="24"/>
        </w:rPr>
      </w:pPr>
      <w:r w:rsidRPr="00482AF3">
        <w:rPr>
          <w:szCs w:val="24"/>
        </w:rPr>
        <w:t>Taip pat iš Aplinkos apsaugos rėmimo specialiosios programos skirta 63 tūkst. Eur, iš kurių 61,4 tūkst. Eur buvo panaudota paviršinių nuotekų tinklų statybai Turgaus ir Žemaitės gatvėse bei vandentiekio tinklų ir sanitarinių mazgų įrengimui socialiniuose būstuose Dariaus ir Girėno g. 56A, Radviliškyje.</w:t>
      </w:r>
    </w:p>
    <w:p w14:paraId="6140C018" w14:textId="77777777" w:rsidR="00C34A80" w:rsidRPr="00482AF3" w:rsidRDefault="00C34A80" w:rsidP="00C34A80">
      <w:pPr>
        <w:ind w:firstLine="851"/>
        <w:jc w:val="both"/>
        <w:rPr>
          <w:szCs w:val="24"/>
        </w:rPr>
      </w:pPr>
      <w:r w:rsidRPr="00482AF3">
        <w:rPr>
          <w:szCs w:val="24"/>
        </w:rPr>
        <w:t>Be to, 2024 m. kovo 26 d. pasirašyta projekto „Vandentiekio ir nuotekų tinklų statyba Radviliškio aglomeracijoje“ rangos sutartis tarp UAB „Radviliškio vanduo“ ir UAB „</w:t>
      </w:r>
      <w:proofErr w:type="spellStart"/>
      <w:r w:rsidRPr="00482AF3">
        <w:rPr>
          <w:szCs w:val="24"/>
        </w:rPr>
        <w:t>Gensera</w:t>
      </w:r>
      <w:proofErr w:type="spellEnd"/>
      <w:r w:rsidRPr="00482AF3">
        <w:rPr>
          <w:szCs w:val="24"/>
        </w:rPr>
        <w:t>“, kurios vertė – 672,7 tūkst. Eur (be PVM). Projekto įgyvendinimo metu planuojama pakloti apie 2,904 km nuotekų tinklų ir 2,846 km vandentiekio tinklų, sudarant galimybę 102 būstams prisijungti prie centralizuotų sistemų. Sutarties įgyvendinimo terminas – 18 mėn. nuo pasirašymo dienos.</w:t>
      </w:r>
    </w:p>
    <w:p w14:paraId="0C163BB4" w14:textId="77777777" w:rsidR="00C34A80" w:rsidRPr="00482AF3" w:rsidRDefault="00C34A80" w:rsidP="00C34A80">
      <w:pPr>
        <w:ind w:firstLine="851"/>
        <w:jc w:val="both"/>
        <w:rPr>
          <w:szCs w:val="24"/>
        </w:rPr>
      </w:pPr>
      <w:r w:rsidRPr="00482AF3">
        <w:rPr>
          <w:szCs w:val="24"/>
        </w:rPr>
        <w:t xml:space="preserve">Taip pat vykdomi rangos darbai Dvaro g. </w:t>
      </w:r>
      <w:proofErr w:type="spellStart"/>
      <w:r w:rsidRPr="00482AF3">
        <w:rPr>
          <w:szCs w:val="24"/>
        </w:rPr>
        <w:t>Šiaulėnų</w:t>
      </w:r>
      <w:proofErr w:type="spellEnd"/>
      <w:r w:rsidRPr="00482AF3">
        <w:rPr>
          <w:szCs w:val="24"/>
        </w:rPr>
        <w:t xml:space="preserve"> mstl., pagal 2024 m. balandžio 18 d. sutartį su UAB „Auroros paslaugos“, pagal kurią bus nutiesta 740 m vandentiekio ir 355 m nuotekų tinklų, o 14 būstų įgys galimybę prisijungti prie sistemų. Darbų pabaiga numatyta iki 2025 m. birželio 1 d.</w:t>
      </w:r>
    </w:p>
    <w:p w14:paraId="4BFD19D8" w14:textId="77777777" w:rsidR="00C34A80" w:rsidRPr="00482AF3" w:rsidRDefault="00C34A80" w:rsidP="00C34A80">
      <w:pPr>
        <w:ind w:firstLine="851"/>
        <w:jc w:val="both"/>
        <w:rPr>
          <w:szCs w:val="24"/>
        </w:rPr>
      </w:pPr>
      <w:r w:rsidRPr="00482AF3">
        <w:rPr>
          <w:szCs w:val="24"/>
        </w:rPr>
        <w:t xml:space="preserve">Kitu projektu, pasirašytu 2024 m. balandžio 3 d., vykdomi darbai </w:t>
      </w:r>
      <w:proofErr w:type="spellStart"/>
      <w:r w:rsidRPr="00482AF3">
        <w:rPr>
          <w:szCs w:val="24"/>
        </w:rPr>
        <w:t>Polekėlės</w:t>
      </w:r>
      <w:proofErr w:type="spellEnd"/>
      <w:r w:rsidRPr="00482AF3">
        <w:rPr>
          <w:szCs w:val="24"/>
        </w:rPr>
        <w:t xml:space="preserve"> mstl. Alyvų, Pievų ir Senolių gatvėse. Numatyta nutiesti 1,805 km vandentiekio ir 2,315 km nuotekų tinklų. Šis projektas leis 35 būstams naudotis centralizuotomis paslaugomis, o darbų pabaiga numatyta 2025 m. rugsėjo 1 d.</w:t>
      </w:r>
    </w:p>
    <w:p w14:paraId="47D548D0" w14:textId="77777777" w:rsidR="00C34A80" w:rsidRPr="00AC7824" w:rsidRDefault="00C34A80" w:rsidP="00C34A80">
      <w:pPr>
        <w:ind w:firstLine="851"/>
        <w:jc w:val="both"/>
        <w:rPr>
          <w:szCs w:val="24"/>
        </w:rPr>
      </w:pPr>
      <w:r w:rsidRPr="00482AF3">
        <w:rPr>
          <w:szCs w:val="24"/>
        </w:rPr>
        <w:t>Papildomai įgyvendinamas projektas „Gyvenamųjų būstų prijungimas prie esamų centralizuotų nuotekų tinklų“, finansuojamas iš Lietuvos aplinkos apsaugos investicijų fondo programos (LAAIFP). Jo metu bus prijungti 72 gyvenamieji namai, esantys Radviliškio mieste, Karčemų ir Kutiškių kaimuose.</w:t>
      </w:r>
      <w:r>
        <w:rPr>
          <w:szCs w:val="24"/>
        </w:rPr>
        <w:t xml:space="preserve"> </w:t>
      </w:r>
      <w:r w:rsidRPr="00AC7824">
        <w:rPr>
          <w:szCs w:val="24"/>
        </w:rPr>
        <w:t xml:space="preserve">Kartu su finansiniu ir veiklos efektyvumu augo ir fizinės bei paslaugų infrastruktūros aprėptis. Vandentiekio tinklų ilgis per metus išaugo nuo 271,2 km iki 273,8 km, o nuotekų tinklų ilgis – nuo 254,5 km iki 260,5 km. Plėtros tempai leidžia efektyviau prisijungti naujus vartotojus: 2024 m. centralizuotu vandentiekiu buvo aprūpinti jau 11 762 būstai (2023 m. – 11 656), </w:t>
      </w:r>
      <w:r w:rsidRPr="00AC7824">
        <w:rPr>
          <w:szCs w:val="24"/>
        </w:rPr>
        <w:lastRenderedPageBreak/>
        <w:t>o centralizuotu nuotekų surinkimu – 11 210 būstų (2023 m. – 11 083). Tai reiškia, kad per metus prie tinklų buvo prijungta papildomai 106 būstai vandentiekiui ir 127 būstai nuotekoms, stiprinant paslaugų prieinamumą ir gyventojų gyvenimo kokybę.</w:t>
      </w:r>
    </w:p>
    <w:p w14:paraId="5C572921" w14:textId="77777777" w:rsidR="00C34A80" w:rsidRPr="00AC7824" w:rsidRDefault="00C34A80" w:rsidP="00C34A80">
      <w:pPr>
        <w:ind w:firstLine="851"/>
        <w:jc w:val="both"/>
        <w:rPr>
          <w:szCs w:val="24"/>
        </w:rPr>
      </w:pPr>
      <w:r w:rsidRPr="00AC7824">
        <w:rPr>
          <w:szCs w:val="24"/>
        </w:rPr>
        <w:t>Teigiamų rezultatų pavyko pasiekti taip pat ir dėl stabilaus, motyvuoto personalo, kurį 2024 m. sudarė vidutiniškai 63 darbuotojai. Skatinant jų kompetencijų augimą, buvo rengiami mokymai ir seminarai, prisidedantys prie aukštesnės darbų kokybės, operatyvesnės avarijų prevencijos ir didesnio vartotojų pasitenkinimo. Visa tai rodo sistemingą įmonės politikos tvarumą, kurį patvirtina ir nepriklausomo auditoriaus išvada: 2024 m. finansinės ataskaitos yra tvarkingos, esminių neatitikimų nenustatyta, o visa apskaita atitinka galiojančius standartus.</w:t>
      </w:r>
    </w:p>
    <w:p w14:paraId="16D1C177" w14:textId="62EE0B85" w:rsidR="00C34A80" w:rsidRDefault="00C34A80" w:rsidP="00C34A80">
      <w:pPr>
        <w:ind w:firstLine="851"/>
        <w:jc w:val="both"/>
        <w:rPr>
          <w:szCs w:val="24"/>
        </w:rPr>
      </w:pPr>
      <w:r w:rsidRPr="00AC7824">
        <w:rPr>
          <w:szCs w:val="24"/>
        </w:rPr>
        <w:t>Apibendrinant galima teigti, kad UAB „Radviliškio vanduo“ 2024 m. sėkmingai įtvirtino finansinį ir technologinį augimą: reikšmingai sumažėjo vandens netektys, išplėtė vandentiekio bei nuotekų tinklus, pakilo grynasis pelnas ir buvo užtikrintas aukštas paslaugų kokybės lygis. Toks nuoseklus progresas leidžia bendrovei žengti tvarios plėtros kryptimi, didinant teikiamų paslaugų vertę Radviliškio rajono gyventojams.</w:t>
      </w:r>
    </w:p>
    <w:p w14:paraId="76F2B5B2" w14:textId="77777777" w:rsidR="00667B0D" w:rsidRDefault="00667B0D" w:rsidP="00C34A80">
      <w:pPr>
        <w:ind w:firstLine="851"/>
        <w:jc w:val="both"/>
        <w:rPr>
          <w:szCs w:val="24"/>
        </w:rPr>
      </w:pPr>
    </w:p>
    <w:p w14:paraId="07F7A9FB" w14:textId="77777777" w:rsidR="00C34A80" w:rsidRPr="00CA0B59" w:rsidRDefault="00C34A80" w:rsidP="00C34A80">
      <w:pPr>
        <w:jc w:val="center"/>
        <w:rPr>
          <w:b/>
          <w:bCs/>
          <w:szCs w:val="24"/>
        </w:rPr>
      </w:pPr>
      <w:r w:rsidRPr="00CA0B59">
        <w:rPr>
          <w:b/>
          <w:bCs/>
          <w:szCs w:val="24"/>
        </w:rPr>
        <w:t>UAB „RADVILIŠKIO ŠILUMA“</w:t>
      </w:r>
    </w:p>
    <w:p w14:paraId="4340BB0E" w14:textId="77777777" w:rsidR="00C34A80" w:rsidRDefault="00C34A80" w:rsidP="00C34A80">
      <w:pPr>
        <w:jc w:val="both"/>
        <w:rPr>
          <w:szCs w:val="24"/>
        </w:rPr>
      </w:pPr>
    </w:p>
    <w:p w14:paraId="2554DCC2" w14:textId="77777777" w:rsidR="00C34A80" w:rsidRPr="007B7D48" w:rsidRDefault="00C34A80" w:rsidP="00C34A80">
      <w:pPr>
        <w:ind w:firstLine="851"/>
        <w:jc w:val="both"/>
        <w:rPr>
          <w:szCs w:val="24"/>
        </w:rPr>
      </w:pPr>
      <w:r w:rsidRPr="007B7D48">
        <w:rPr>
          <w:szCs w:val="24"/>
        </w:rPr>
        <w:t>2024-ieji UAB „Radviliškio šiluma“ buvo stabilios veiklos, atsakingo valdymo ir investicijų į šilumos tiekimo modernizaciją metai. Nepaisant švelnesnės žiemos ir sumažėjusios šilumos paklausos, bendrovė užtikrino patikimą tiekimą visiems vartotojams, plėtė tvarių sprendimų diegimą ir išlaikė teigiamą finansinį rezultatą.</w:t>
      </w:r>
    </w:p>
    <w:p w14:paraId="43A5BBB1" w14:textId="77777777" w:rsidR="00C34A80" w:rsidRPr="007B7D48" w:rsidRDefault="00C34A80" w:rsidP="00C34A80">
      <w:pPr>
        <w:ind w:firstLine="851"/>
        <w:jc w:val="both"/>
        <w:rPr>
          <w:szCs w:val="24"/>
        </w:rPr>
      </w:pPr>
      <w:r w:rsidRPr="007B7D48">
        <w:rPr>
          <w:szCs w:val="24"/>
        </w:rPr>
        <w:t>Per metus bendrovė pagamino 54 739 MWh šilumos energijos – šiek tiek daugiau nei 2023 m. (54 221 MWh). Parduota 46 544 MWh (2023 m. – 46 998 MWh). Šiluma daugiausia buvo tiekiama patalpų šildymui ir karšto vandens ruošimui. Pagal paskirtį 2024 m. šilumos energijos buvo paskirstyta taip: patalpų šildymui – 22 675 MWh (2023 m. – 22 927 MWh), karšto vandens ruošimui – 3 646 MWh (2023 m. – 3 673 MWh), karšto vandens temperatūros palaikymui – 7 347 MWh (2023 m. – 7 435 MWh), o kitiems vartotojams – 12 876 MWh (2023 m. – 12 963 MWh). Šie skaičiai patvirtina, kad šilumos paskirstymo struktūra išliko stabili, su nežymiais svyravimais.</w:t>
      </w:r>
    </w:p>
    <w:p w14:paraId="481E5E80" w14:textId="77777777" w:rsidR="00C34A80" w:rsidRDefault="00C34A80" w:rsidP="00C34A80">
      <w:pPr>
        <w:ind w:firstLine="851"/>
        <w:jc w:val="both"/>
        <w:rPr>
          <w:szCs w:val="24"/>
        </w:rPr>
      </w:pPr>
      <w:r w:rsidRPr="00F30C5A">
        <w:rPr>
          <w:szCs w:val="24"/>
        </w:rPr>
        <w:t>93 % šilumos buvo pagaminta iš biokuro, o likusi dalis – iš gamtinių dujų. Vidutinė biokuro kaina per metus sumažėjo nuo 27,21 Eur/MWh iki 21,18 Eur/MWh (−22,1 %), o gamtinių dujų kaina – nuo 88,56 Eur/MWh iki 52,58 Eur/MWh (−40,7 %). Tokie pokyčiai leido bendrovei optimizuoti kuro sąnaudas ir išlaikyti palankų šilumos kainos lygį galutiniams vartotojams.</w:t>
      </w:r>
    </w:p>
    <w:p w14:paraId="501C2F3D" w14:textId="77777777" w:rsidR="00C34A80" w:rsidRPr="007B7D48" w:rsidRDefault="00C34A80" w:rsidP="00C34A80">
      <w:pPr>
        <w:ind w:firstLine="851"/>
        <w:jc w:val="both"/>
        <w:rPr>
          <w:szCs w:val="24"/>
        </w:rPr>
      </w:pPr>
      <w:r w:rsidRPr="007B7D48">
        <w:rPr>
          <w:szCs w:val="24"/>
        </w:rPr>
        <w:t>Finansiniai rezultatai 2024 m. parodė ryškų augimą. Įmonės pajamos sudarė 3,6 mln. Eur (2023 m. – 3,96 mln. Eur), tačiau, nepaisant nežymaus pajamų sumažėjimo, grynasis pelnas išaugo beveik tris kartus – nuo 13 865 Eur 2023 m. iki 39 103 Eur 2024 m. Toks rezultatas pasiektas efektyviai valdant išlaidas, optimizuojant veiklos procesus ir įgyvendinant kryptingas investicijas. Tai rodo stiprų įmonės gebėjimą prisitaikyti prie išorinių veiksnių ir užtikrinti finansinį tvarumą.</w:t>
      </w:r>
    </w:p>
    <w:p w14:paraId="644D0FB9" w14:textId="77777777" w:rsidR="00C34A80" w:rsidRPr="007B7D48" w:rsidRDefault="00C34A80" w:rsidP="00C34A80">
      <w:pPr>
        <w:ind w:firstLine="851"/>
        <w:jc w:val="both"/>
        <w:rPr>
          <w:szCs w:val="24"/>
        </w:rPr>
      </w:pPr>
      <w:r w:rsidRPr="007B7D48">
        <w:rPr>
          <w:szCs w:val="24"/>
        </w:rPr>
        <w:t>Svarbi metų dalis buvo investicijos, kurių vertė 2024 m. siekė 493,4 tūkst. Eur. Didžiausios lėšos buvo skirtos Radviliškio katilinės dalinei renovacijai (205,5 tūkst. Eur), sunkiasvoriui transportui pritaikytos kiemo aikštelės asfaltavimui (149,5 tūkst. Eur), avarinės šilumos trasos atkarpos remontui (77,8 tūkst. Eur) ir 200 kW galios elektros generatoriaus įsigijimui (42,6 tūkst. Eur). Šios investicijos ne tik pagerino tiekimo patikimumą, bet ir padidino įmonės pasirengimą galimiems ekstremaliems atvejams.</w:t>
      </w:r>
    </w:p>
    <w:p w14:paraId="7B6120DE" w14:textId="77777777" w:rsidR="00C34A80" w:rsidRPr="007B7D48" w:rsidRDefault="00C34A80" w:rsidP="00C34A80">
      <w:pPr>
        <w:ind w:firstLine="851"/>
        <w:jc w:val="both"/>
        <w:rPr>
          <w:szCs w:val="24"/>
        </w:rPr>
      </w:pPr>
      <w:r w:rsidRPr="007B7D48">
        <w:rPr>
          <w:szCs w:val="24"/>
        </w:rPr>
        <w:t>Bendrovė taip pat aktyviai prisidėjo prie daugiabučių namų modernizacijos proceso – 2024 m. administravo 3 naujus projektus Radviliškyje ir Baisogaloje bei sėkmingai užbaigė vieną daugiabutį Dariaus ir Girėno g. 4</w:t>
      </w:r>
      <w:r>
        <w:rPr>
          <w:szCs w:val="24"/>
        </w:rPr>
        <w:t>, Radviliškyje</w:t>
      </w:r>
      <w:r w:rsidRPr="007B7D48">
        <w:rPr>
          <w:szCs w:val="24"/>
        </w:rPr>
        <w:t>. Šie projektai prisidėjo prie šilumos energijos taupymo ir energinio efektyvumo didinimo visame rajone.</w:t>
      </w:r>
    </w:p>
    <w:p w14:paraId="5836DDBB" w14:textId="77777777" w:rsidR="00C34A80" w:rsidRPr="007B7D48" w:rsidRDefault="00C34A80" w:rsidP="00C34A80">
      <w:pPr>
        <w:ind w:firstLine="851"/>
        <w:jc w:val="both"/>
        <w:rPr>
          <w:szCs w:val="24"/>
        </w:rPr>
      </w:pPr>
      <w:r w:rsidRPr="007B7D48">
        <w:rPr>
          <w:szCs w:val="24"/>
        </w:rPr>
        <w:t>Vidutiniškai 2024 m. įmonėje dirbo 43 darbuotojai (2023 m. – 44). Personalo kompetencijai didinti buvo organizuoti įvairūs kvalifikacijos kėlimo ir saugos mokymai. Efektyvus žmogiškųjų išteklių valdymas užtikrino aukštą paslaugų kokybės lygį bei operatyvų reagavimą į vartotojų poreikius.</w:t>
      </w:r>
    </w:p>
    <w:p w14:paraId="4BE53D27" w14:textId="77777777" w:rsidR="00C34A80" w:rsidRPr="007B7D48" w:rsidRDefault="00C34A80" w:rsidP="00C34A80">
      <w:pPr>
        <w:ind w:firstLine="851"/>
        <w:jc w:val="both"/>
        <w:rPr>
          <w:szCs w:val="24"/>
        </w:rPr>
      </w:pPr>
      <w:r w:rsidRPr="007B7D48">
        <w:rPr>
          <w:szCs w:val="24"/>
        </w:rPr>
        <w:lastRenderedPageBreak/>
        <w:t xml:space="preserve">Vadovybės kaita taip pat buvo reikšmingas metų įvykis: iki 2024 m. rugsėjo 2 d. bendrovei laikinai vadovavo Pranas </w:t>
      </w:r>
      <w:proofErr w:type="spellStart"/>
      <w:r w:rsidRPr="007B7D48">
        <w:rPr>
          <w:szCs w:val="24"/>
        </w:rPr>
        <w:t>Mickaitis</w:t>
      </w:r>
      <w:proofErr w:type="spellEnd"/>
      <w:r w:rsidRPr="007B7D48">
        <w:rPr>
          <w:szCs w:val="24"/>
        </w:rPr>
        <w:t xml:space="preserve">, o nuo rugsėjo 3 d. direktoriaus pareigas perėmė Raimondas </w:t>
      </w:r>
      <w:proofErr w:type="spellStart"/>
      <w:r w:rsidRPr="007B7D48">
        <w:rPr>
          <w:szCs w:val="24"/>
        </w:rPr>
        <w:t>Grigalaitis</w:t>
      </w:r>
      <w:proofErr w:type="spellEnd"/>
      <w:r w:rsidRPr="007B7D48">
        <w:rPr>
          <w:szCs w:val="24"/>
        </w:rPr>
        <w:t>.</w:t>
      </w:r>
    </w:p>
    <w:p w14:paraId="3467E26D" w14:textId="77777777" w:rsidR="00C34A80" w:rsidRPr="007B7D48" w:rsidRDefault="00C34A80" w:rsidP="00C34A80">
      <w:pPr>
        <w:ind w:firstLine="851"/>
        <w:jc w:val="both"/>
        <w:rPr>
          <w:szCs w:val="24"/>
        </w:rPr>
      </w:pPr>
      <w:r w:rsidRPr="007B7D48">
        <w:rPr>
          <w:szCs w:val="24"/>
        </w:rPr>
        <w:t>Nepriklausomas auditorius, įvertinęs įmonės finansinę būklę, pateikė teigiamą išvadą – finansinės ataskaitos parengtos tinkamai, laikantis visų teisės aktų ir apskaitos standartų.</w:t>
      </w:r>
    </w:p>
    <w:p w14:paraId="10664099" w14:textId="58316792" w:rsidR="00C34A80" w:rsidRDefault="00C34A80" w:rsidP="00C34A80">
      <w:pPr>
        <w:ind w:firstLine="851"/>
        <w:jc w:val="both"/>
        <w:rPr>
          <w:szCs w:val="24"/>
        </w:rPr>
      </w:pPr>
      <w:r w:rsidRPr="007B7D48">
        <w:rPr>
          <w:szCs w:val="24"/>
        </w:rPr>
        <w:t>Apibendrinant, UAB „Radviliškio šiluma“ 2024 m. užtikrino šilumos tiekimo tęstinumą, efektyviai valdė išteklius, įgyvendino reikšmingas investicijas ir tęsė kryptingą žaliųjų sprendimų diegimą. Įmonės stabilumas, skaidri veikla ir orientacija į kokybę leidžia pagrįstai tikėtis tolesnės tvarios plėtros artimiausiais metais.</w:t>
      </w:r>
    </w:p>
    <w:p w14:paraId="324AD73C" w14:textId="77777777" w:rsidR="00667B0D" w:rsidRDefault="00667B0D" w:rsidP="00C34A80">
      <w:pPr>
        <w:ind w:firstLine="851"/>
        <w:jc w:val="both"/>
        <w:rPr>
          <w:szCs w:val="24"/>
        </w:rPr>
      </w:pPr>
    </w:p>
    <w:p w14:paraId="3DC8EE9F" w14:textId="77777777" w:rsidR="00C34A80" w:rsidRDefault="00C34A80" w:rsidP="00C34A80">
      <w:pPr>
        <w:jc w:val="center"/>
        <w:rPr>
          <w:b/>
          <w:bCs/>
          <w:szCs w:val="24"/>
        </w:rPr>
      </w:pPr>
      <w:r w:rsidRPr="00CA0B59">
        <w:rPr>
          <w:b/>
          <w:bCs/>
          <w:szCs w:val="24"/>
        </w:rPr>
        <w:t>UAB „RADVILIŠKIO AUTOBUSŲ PARKAS“</w:t>
      </w:r>
    </w:p>
    <w:p w14:paraId="19EF5CA4" w14:textId="77777777" w:rsidR="007413C7" w:rsidRPr="00CA0B59" w:rsidRDefault="007413C7" w:rsidP="00C34A80">
      <w:pPr>
        <w:jc w:val="center"/>
        <w:rPr>
          <w:b/>
          <w:bCs/>
          <w:szCs w:val="24"/>
        </w:rPr>
      </w:pPr>
    </w:p>
    <w:p w14:paraId="607716B6" w14:textId="77777777" w:rsidR="00C34A80" w:rsidRPr="007D52BA" w:rsidRDefault="00C34A80" w:rsidP="00C34A80">
      <w:pPr>
        <w:ind w:firstLine="851"/>
        <w:jc w:val="both"/>
        <w:rPr>
          <w:szCs w:val="24"/>
        </w:rPr>
      </w:pPr>
      <w:r w:rsidRPr="007D52BA">
        <w:rPr>
          <w:szCs w:val="24"/>
        </w:rPr>
        <w:t>2024-ieji UAB „Radviliškio autobusų parkas“ buvo išskirtiniai tiek organizacinių pokyčių, tiek veiklos plėtros prasme. Per metus įmonė nuosekliai įgyvendino savo strateginius tikslus, o svarbiausiu metų pokyčiu tapo Radviliškio autobusų stoties perėmimas į savo rankas. Nuo 2024 m. lapkričio 1 d. bendrovė pati vykdo stoties administravimą, užtikrindama keleivių informavimą, bilietų pardavimą, siuntų priėmimą bei išdavimą, tvarkaraščių priežiūrą, bagažo saugojimą bei kitas paslaugas.</w:t>
      </w:r>
    </w:p>
    <w:p w14:paraId="53AF32DC" w14:textId="77777777" w:rsidR="00C34A80" w:rsidRPr="007D52BA" w:rsidRDefault="00C34A80" w:rsidP="00C34A80">
      <w:pPr>
        <w:ind w:firstLine="851"/>
        <w:jc w:val="both"/>
        <w:rPr>
          <w:szCs w:val="24"/>
        </w:rPr>
      </w:pPr>
      <w:r w:rsidRPr="007D52BA">
        <w:rPr>
          <w:szCs w:val="24"/>
        </w:rPr>
        <w:t>Stoties atgavimas po ilgamečio nuomos laikotarpio (nuo 2008 m.) buvo svarbus žingsnis ne tik simboliškai, bet ir strategiškai – gyventojams ir miesto svečiams grąžinta patikima, savivaldybės įmonei priklausanti keleivių aptarnavimo infrastruktūra. Kartu tai suteikė galimybę plėsti teikiamų paslaugų spektrą, užtikrinti jų kokybę bei artimesnį ryšį su bendruomene.</w:t>
      </w:r>
    </w:p>
    <w:p w14:paraId="033F0D99" w14:textId="77777777" w:rsidR="00C34A80" w:rsidRPr="007D52BA" w:rsidRDefault="00C34A80" w:rsidP="00C34A80">
      <w:pPr>
        <w:ind w:firstLine="851"/>
        <w:jc w:val="both"/>
        <w:rPr>
          <w:szCs w:val="24"/>
        </w:rPr>
      </w:pPr>
      <w:r w:rsidRPr="007D52BA">
        <w:rPr>
          <w:szCs w:val="24"/>
        </w:rPr>
        <w:t>Be pagrindinės funkcijos – stoties veiklos</w:t>
      </w:r>
      <w:r>
        <w:rPr>
          <w:szCs w:val="24"/>
        </w:rPr>
        <w:t>,</w:t>
      </w:r>
      <w:r w:rsidRPr="007D52BA">
        <w:rPr>
          <w:szCs w:val="24"/>
        </w:rPr>
        <w:t xml:space="preserve"> įmonė ir toliau vykdė nekilnojamojo turto, automobilių aikštelių, įrangos ir inventoriaus nuomos paslaugas, taip diversifikuodama veiklos kryptis ir pajamų šaltinius. Šis balansas tarp komercinių ir viešųjų paslaugų sustiprino įmonės finansinį atsparumą.</w:t>
      </w:r>
    </w:p>
    <w:p w14:paraId="24F95ABC" w14:textId="77777777" w:rsidR="00C34A80" w:rsidRPr="004214CB" w:rsidRDefault="00C34A80" w:rsidP="00C34A80">
      <w:pPr>
        <w:ind w:firstLine="851"/>
        <w:jc w:val="both"/>
        <w:rPr>
          <w:szCs w:val="24"/>
        </w:rPr>
      </w:pPr>
      <w:r w:rsidRPr="004214CB">
        <w:rPr>
          <w:szCs w:val="24"/>
        </w:rPr>
        <w:t>Finansiniai rezultatai 2024 m. parodė reikšmingus pokyčius. Įmonės pardavimo pajamos siekė 41 926 Eur, tai yra beveik 40 % daugiau nei 2023 m., kai jos sudarė 30 025 Eur. Pajamų augimą lėmė išplėstas veiklos spektras, ypač – autobusų stoties perėmimas ir atnaujintų paslaugų teikimas.</w:t>
      </w:r>
    </w:p>
    <w:p w14:paraId="0D1AA1F7" w14:textId="77777777" w:rsidR="00C34A80" w:rsidRDefault="00C34A80" w:rsidP="00C34A80">
      <w:pPr>
        <w:ind w:firstLine="851"/>
        <w:jc w:val="both"/>
        <w:rPr>
          <w:szCs w:val="24"/>
        </w:rPr>
      </w:pPr>
      <w:r w:rsidRPr="004214CB">
        <w:rPr>
          <w:szCs w:val="24"/>
        </w:rPr>
        <w:t>Nepaisant ženkliai augusių pajamų, 2024 m. bendrovė patyrė 13 141 Eur grynąjį nuostolį, kai 2023 m. dar buvo fiksuotas 2254 Eur pelnas. Nuostolį daugiausia lėmė pasirengimo stoties veiklai sąnaudos – naujų pareigybių steigimas, darbo užmokesčio kaštai, infrastruktūros palaikymo išlaidos ir kiti kaštai, susiję su paslaugų atkūrimu.</w:t>
      </w:r>
    </w:p>
    <w:p w14:paraId="51C425AB" w14:textId="77777777" w:rsidR="00C34A80" w:rsidRPr="007D52BA" w:rsidRDefault="00C34A80" w:rsidP="00C34A80">
      <w:pPr>
        <w:ind w:firstLine="851"/>
        <w:jc w:val="both"/>
        <w:rPr>
          <w:szCs w:val="24"/>
        </w:rPr>
      </w:pPr>
      <w:r w:rsidRPr="007D52BA">
        <w:rPr>
          <w:szCs w:val="24"/>
        </w:rPr>
        <w:t xml:space="preserve">Nuo 2024 m. birželio 6 d. bendrovei vadovauti pradėjo Artūras Jacevičius, pakeitęs ilgametį direktorių Vladą </w:t>
      </w:r>
      <w:proofErr w:type="spellStart"/>
      <w:r w:rsidRPr="007D52BA">
        <w:rPr>
          <w:szCs w:val="24"/>
        </w:rPr>
        <w:t>Milkoną</w:t>
      </w:r>
      <w:proofErr w:type="spellEnd"/>
      <w:r w:rsidRPr="007D52BA">
        <w:rPr>
          <w:szCs w:val="24"/>
        </w:rPr>
        <w:t>. Vadovybės kaita atnešė šviežią požiūrį ir buvo susieta su kryptingu pasirengimu perimti stoties valdymą, plėsti paslaugas ir stiprinti įmonės įvaizdį kaip šiuolaikiško, gyventojų poreikius atliepiančio paslaugų teikėjo.</w:t>
      </w:r>
    </w:p>
    <w:p w14:paraId="6CE60003" w14:textId="77777777" w:rsidR="00C34A80" w:rsidRPr="007D52BA" w:rsidRDefault="00C34A80" w:rsidP="00C34A80">
      <w:pPr>
        <w:ind w:firstLine="851"/>
        <w:jc w:val="both"/>
        <w:rPr>
          <w:szCs w:val="24"/>
        </w:rPr>
      </w:pPr>
      <w:r w:rsidRPr="007D52BA">
        <w:rPr>
          <w:szCs w:val="24"/>
        </w:rPr>
        <w:t>Pasiruošimo etape įmonė sustiprino komandą – įsteigtos naujos pareigybės (dispečerės-kasininkės, valytojai-prižiūrėtojai), išplėstos tam tikrų specialistų funkcijos. Darbuotojams buvo organizuoti įvairūs mokymai, skirti pasirengti darbui su keleiviais, užtikrinti paslaugų kokybę, saugą ir efektyvų darbo organizavimą.</w:t>
      </w:r>
    </w:p>
    <w:p w14:paraId="4E9B6CB3" w14:textId="77777777" w:rsidR="00C34A80" w:rsidRPr="007D52BA" w:rsidRDefault="00C34A80" w:rsidP="00C34A80">
      <w:pPr>
        <w:ind w:firstLine="851"/>
        <w:jc w:val="both"/>
        <w:rPr>
          <w:szCs w:val="24"/>
        </w:rPr>
      </w:pPr>
      <w:r w:rsidRPr="007D52BA">
        <w:rPr>
          <w:szCs w:val="24"/>
        </w:rPr>
        <w:t>Bendrovė taip pat reikšmingai išplėtė partnerystes – pasirašytos sutartys su regioniniais autobusų parkais (Šiaulių, Naujosios Akmenės, Panevėžio, Kauno, Utenos ir kt.). Tokie susitarimai sustiprino siuntų pervežimo galimybes, pagerino keleivių informavimo srautus ir padėjo užtikrinti patikimą ekipažų aptarnavimą.</w:t>
      </w:r>
    </w:p>
    <w:p w14:paraId="3BA5E160" w14:textId="77777777" w:rsidR="00C34A80" w:rsidRPr="007D52BA" w:rsidRDefault="00C34A80" w:rsidP="00C34A80">
      <w:pPr>
        <w:ind w:firstLine="851"/>
        <w:jc w:val="both"/>
        <w:rPr>
          <w:szCs w:val="24"/>
        </w:rPr>
      </w:pPr>
      <w:r w:rsidRPr="007D52BA">
        <w:rPr>
          <w:szCs w:val="24"/>
        </w:rPr>
        <w:t>Žvelgdama į 2025 metus, įmonė kartu su Radviliškio rajono savivaldybės administracija planuoja modernizuoti stoties patalpas ir teritoriją, visų pirma – pritaikant infrastruktūrą žmonėms su negalia. Tai leis užtikrinti geresnį prieinamumą visiems keleiviams ir didesnį paslaugų prieinamumo patogumą.</w:t>
      </w:r>
    </w:p>
    <w:p w14:paraId="65C3EB40" w14:textId="77777777" w:rsidR="00C34A80" w:rsidRDefault="00C34A80" w:rsidP="00C34A80">
      <w:pPr>
        <w:ind w:firstLine="851"/>
        <w:jc w:val="both"/>
        <w:rPr>
          <w:szCs w:val="24"/>
        </w:rPr>
      </w:pPr>
      <w:r w:rsidRPr="005E430F">
        <w:rPr>
          <w:szCs w:val="24"/>
        </w:rPr>
        <w:t xml:space="preserve">Apžvelgiant 2024 m. rezultatus, matyti, kad </w:t>
      </w:r>
      <w:r w:rsidRPr="00984EE3">
        <w:rPr>
          <w:szCs w:val="24"/>
        </w:rPr>
        <w:t xml:space="preserve">UAB „Radviliškio autobusų parkas“ sėkmingai įgyvendino svarbiausią metų tikslą – perėmė autobusų stoties valdymą ir atnaujino savo, kaip viešųjų paslaugų teikėjo, vaidmenį. Tvirta vadovybės kryptis, augantis paslaugų spektras, darbuotojų </w:t>
      </w:r>
      <w:r w:rsidRPr="00984EE3">
        <w:rPr>
          <w:szCs w:val="24"/>
        </w:rPr>
        <w:lastRenderedPageBreak/>
        <w:t>kompetencijų stiprinimas ir regioninės partnerystės leidžia žengti į naują įmonės plėtros etapą – kokybiškų, patikimų ir gyventojams aktualių paslaugų link.</w:t>
      </w:r>
    </w:p>
    <w:p w14:paraId="1FE09122" w14:textId="77777777" w:rsidR="004F59B9" w:rsidRDefault="004F59B9" w:rsidP="00C34A80">
      <w:pPr>
        <w:ind w:firstLine="851"/>
        <w:jc w:val="both"/>
        <w:rPr>
          <w:szCs w:val="24"/>
        </w:rPr>
      </w:pPr>
    </w:p>
    <w:p w14:paraId="28EE4389" w14:textId="77777777" w:rsidR="004F59B9" w:rsidRPr="004F59B9" w:rsidRDefault="004F59B9" w:rsidP="004F59B9">
      <w:pPr>
        <w:ind w:firstLine="851"/>
        <w:jc w:val="both"/>
        <w:rPr>
          <w:szCs w:val="24"/>
        </w:rPr>
      </w:pPr>
    </w:p>
    <w:p w14:paraId="57A1B1A4" w14:textId="77777777" w:rsidR="004F59B9" w:rsidRPr="004F59B9" w:rsidRDefault="004F59B9" w:rsidP="004F59B9">
      <w:pPr>
        <w:ind w:firstLine="851"/>
        <w:jc w:val="both"/>
        <w:rPr>
          <w:szCs w:val="24"/>
        </w:rPr>
      </w:pPr>
    </w:p>
    <w:p w14:paraId="7128B65E" w14:textId="3716D74C" w:rsidR="004F59B9" w:rsidRPr="004F59B9" w:rsidRDefault="004F59B9" w:rsidP="004F59B9">
      <w:pPr>
        <w:ind w:firstLine="851"/>
        <w:jc w:val="both"/>
        <w:rPr>
          <w:szCs w:val="24"/>
        </w:rPr>
      </w:pPr>
      <w:r w:rsidRPr="004F59B9">
        <w:rPr>
          <w:szCs w:val="24"/>
        </w:rPr>
        <w:t xml:space="preserve">Savivaldybės meras </w:t>
      </w:r>
      <w:r>
        <w:rPr>
          <w:szCs w:val="24"/>
        </w:rPr>
        <w:t xml:space="preserve">                           </w:t>
      </w:r>
      <w:r w:rsidR="00E542C4">
        <w:rPr>
          <w:szCs w:val="24"/>
        </w:rPr>
        <w:t xml:space="preserve">                </w:t>
      </w:r>
      <w:r>
        <w:rPr>
          <w:szCs w:val="24"/>
        </w:rPr>
        <w:t xml:space="preserve">                 </w:t>
      </w:r>
      <w:r w:rsidRPr="004F59B9">
        <w:rPr>
          <w:szCs w:val="24"/>
        </w:rPr>
        <w:t>Kazimieras Račkauskis</w:t>
      </w:r>
    </w:p>
    <w:p w14:paraId="41E93387" w14:textId="77777777" w:rsidR="004F59B9" w:rsidRPr="004F59B9" w:rsidRDefault="004F59B9" w:rsidP="004F59B9">
      <w:pPr>
        <w:ind w:firstLine="851"/>
        <w:jc w:val="both"/>
        <w:rPr>
          <w:szCs w:val="24"/>
        </w:rPr>
      </w:pPr>
    </w:p>
    <w:p w14:paraId="1896D27F" w14:textId="38EEEB44" w:rsidR="004F59B9" w:rsidRDefault="00E542C4" w:rsidP="004F59B9">
      <w:pPr>
        <w:ind w:firstLine="851"/>
        <w:jc w:val="both"/>
        <w:rPr>
          <w:szCs w:val="24"/>
        </w:rPr>
      </w:pPr>
      <w:r>
        <w:rPr>
          <w:szCs w:val="24"/>
        </w:rPr>
        <w:t>M</w:t>
      </w:r>
      <w:r w:rsidR="004F59B9" w:rsidRPr="004F59B9">
        <w:rPr>
          <w:szCs w:val="24"/>
        </w:rPr>
        <w:t>ero patarėjas</w:t>
      </w:r>
      <w:r>
        <w:rPr>
          <w:szCs w:val="24"/>
        </w:rPr>
        <w:t xml:space="preserve">                                    </w:t>
      </w:r>
      <w:r w:rsidR="004F59B9" w:rsidRPr="004F59B9">
        <w:rPr>
          <w:szCs w:val="24"/>
        </w:rPr>
        <w:t xml:space="preserve"> </w:t>
      </w:r>
      <w:r>
        <w:rPr>
          <w:szCs w:val="24"/>
        </w:rPr>
        <w:t xml:space="preserve">                                 </w:t>
      </w:r>
      <w:r w:rsidR="004F59B9" w:rsidRPr="004F59B9">
        <w:rPr>
          <w:szCs w:val="24"/>
        </w:rPr>
        <w:t>Linas Garbenis</w:t>
      </w:r>
    </w:p>
    <w:p w14:paraId="1927C1C9" w14:textId="4DC6A703" w:rsidR="00CD1EC3" w:rsidRDefault="00AE4E25">
      <w:r>
        <w:t xml:space="preserve">              (rengėjas)</w:t>
      </w:r>
    </w:p>
    <w:p w14:paraId="6D14F23D" w14:textId="77777777" w:rsidR="00CD1EC3" w:rsidRDefault="00CD1EC3"/>
    <w:p w14:paraId="62B9F8A3" w14:textId="77777777" w:rsidR="00CD1EC3" w:rsidRDefault="00CD1EC3"/>
    <w:p w14:paraId="5C196166" w14:textId="77777777" w:rsidR="00CD1EC3" w:rsidRDefault="00CD1EC3"/>
    <w:p w14:paraId="0DCF7C6D" w14:textId="77777777" w:rsidR="00CD1EC3" w:rsidRDefault="00CD1EC3"/>
    <w:p w14:paraId="4F3DE1E0" w14:textId="77777777" w:rsidR="00CD1EC3" w:rsidRDefault="00CD1EC3"/>
    <w:p w14:paraId="2424DC0D" w14:textId="77777777" w:rsidR="00CD1EC3" w:rsidRDefault="00CD1EC3"/>
    <w:p w14:paraId="5B1655C7" w14:textId="77777777" w:rsidR="00CD1EC3" w:rsidRDefault="00CD1EC3"/>
    <w:p w14:paraId="3FB9B11B" w14:textId="77777777" w:rsidR="00CD1EC3" w:rsidRDefault="00CD1EC3"/>
    <w:p w14:paraId="1F02928A" w14:textId="77777777" w:rsidR="00CD1EC3" w:rsidRDefault="00CD1EC3"/>
    <w:p w14:paraId="174273CE" w14:textId="77777777" w:rsidR="00CD1EC3" w:rsidRDefault="00CD1EC3"/>
    <w:p w14:paraId="10D741CC" w14:textId="77777777" w:rsidR="00CD1EC3" w:rsidRDefault="00CD1EC3"/>
    <w:p w14:paraId="0B460D14" w14:textId="77777777" w:rsidR="00CD1EC3" w:rsidRDefault="00CD1EC3"/>
    <w:p w14:paraId="09BC9FDF" w14:textId="77777777" w:rsidR="00CD1EC3" w:rsidRDefault="00CD1EC3"/>
    <w:p w14:paraId="59CD95B8" w14:textId="77777777" w:rsidR="00CD1EC3" w:rsidRDefault="00CD1EC3"/>
    <w:p w14:paraId="710F18CA" w14:textId="77777777" w:rsidR="00CD1EC3" w:rsidRDefault="00CD1EC3"/>
    <w:p w14:paraId="370FFC39" w14:textId="77777777" w:rsidR="00CD1EC3" w:rsidRDefault="00CD1EC3"/>
    <w:p w14:paraId="2B2FBE58" w14:textId="77777777" w:rsidR="00CD1EC3" w:rsidRDefault="00CD1EC3"/>
    <w:p w14:paraId="37CDEB7F" w14:textId="77777777" w:rsidR="00CD1EC3" w:rsidRDefault="00CD1EC3"/>
    <w:p w14:paraId="5CE0CDEC" w14:textId="77777777" w:rsidR="00CD1EC3" w:rsidRDefault="00CD1EC3"/>
    <w:p w14:paraId="7D8AA7F7" w14:textId="77777777" w:rsidR="00CD1EC3" w:rsidRDefault="00CD1EC3"/>
    <w:p w14:paraId="6E04BA74" w14:textId="77777777" w:rsidR="00CD1EC3" w:rsidRDefault="00CD1EC3"/>
    <w:p w14:paraId="18C6B309" w14:textId="77777777" w:rsidR="00CD1EC3" w:rsidRDefault="00CD1EC3"/>
    <w:p w14:paraId="3C31CA26" w14:textId="77777777" w:rsidR="00CD1EC3" w:rsidRDefault="00CD1EC3"/>
    <w:p w14:paraId="6BE60E4F" w14:textId="77777777" w:rsidR="00CD1EC3" w:rsidRDefault="00CD1EC3"/>
    <w:sectPr w:rsidR="00CD1EC3" w:rsidSect="00C8480E">
      <w:pgSz w:w="11906" w:h="16838"/>
      <w:pgMar w:top="1276"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mn-ea">
    <w:altName w:val="Times New Roman"/>
    <w:panose1 w:val="00000000000000000000"/>
    <w:charset w:val="00"/>
    <w:family w:val="roman"/>
    <w:notTrueType/>
    <w:pitch w:val="default"/>
  </w:font>
  <w:font w:name="+mn-cs">
    <w:panose1 w:val="00000000000000000000"/>
    <w:charset w:val="00"/>
    <w:family w:val="roman"/>
    <w:notTrueType/>
    <w:pitch w:val="default"/>
  </w:font>
  <w:font w:name="+mj-ea">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BA"/>
    <w:family w:val="swiss"/>
    <w:pitch w:val="variable"/>
    <w:sig w:usb0="E0002EFF" w:usb1="C000785B" w:usb2="00000009" w:usb3="00000000" w:csb0="000001FF" w:csb1="00000000"/>
  </w:font>
  <w:font w:name="TimesNewRomanPS-ItalicMT">
    <w:altName w:val="Times New Roman"/>
    <w:panose1 w:val="00000000000000000000"/>
    <w:charset w:val="EE"/>
    <w:family w:val="auto"/>
    <w:notTrueType/>
    <w:pitch w:val="default"/>
    <w:sig w:usb0="00000005" w:usb1="00000000" w:usb2="00000000" w:usb3="00000000" w:csb0="00000002" w:csb1="00000000"/>
  </w:font>
  <w:font w:name="TimesNewRomanPSMT">
    <w:altName w:val="Times New Roman"/>
    <w:charset w:val="00"/>
    <w:family w:val="auto"/>
    <w:pitch w:val="variable"/>
    <w:sig w:usb0="00000005" w:usb1="00000000" w:usb2="00000000" w:usb3="00000000" w:csb0="00000002" w:csb1="00000000"/>
  </w:font>
  <w:font w:name="SimSun">
    <w:altName w:val="宋体"/>
    <w:panose1 w:val="02010600030101010101"/>
    <w:charset w:val="86"/>
    <w:family w:val="auto"/>
    <w:pitch w:val="variable"/>
    <w:sig w:usb0="000002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B4156"/>
    <w:multiLevelType w:val="hybridMultilevel"/>
    <w:tmpl w:val="8F7640F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19E81A0F"/>
    <w:multiLevelType w:val="hybridMultilevel"/>
    <w:tmpl w:val="0D36423A"/>
    <w:lvl w:ilvl="0" w:tplc="1A9072B8">
      <w:start w:val="1"/>
      <w:numFmt w:val="decimal"/>
      <w:lvlText w:val="%1."/>
      <w:lvlJc w:val="left"/>
      <w:pPr>
        <w:ind w:left="720" w:hanging="360"/>
      </w:pPr>
      <w:rPr>
        <w:rFonts w:hint="default"/>
        <w:color w:val="808080" w:themeColor="background1" w:themeShade="80"/>
        <w:sz w:val="2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AC76EBD"/>
    <w:multiLevelType w:val="hybridMultilevel"/>
    <w:tmpl w:val="B04499C8"/>
    <w:lvl w:ilvl="0" w:tplc="BCBAA516">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3" w15:restartNumberingAfterBreak="0">
    <w:nsid w:val="1EB65CF0"/>
    <w:multiLevelType w:val="hybridMultilevel"/>
    <w:tmpl w:val="448899C2"/>
    <w:lvl w:ilvl="0" w:tplc="04270003">
      <w:start w:val="1"/>
      <w:numFmt w:val="bullet"/>
      <w:lvlText w:val="o"/>
      <w:lvlJc w:val="left"/>
      <w:pPr>
        <w:ind w:left="720" w:hanging="360"/>
      </w:pPr>
      <w:rPr>
        <w:rFonts w:ascii="Courier New" w:hAnsi="Courier New" w:cs="Courier New"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15:restartNumberingAfterBreak="0">
    <w:nsid w:val="26B80877"/>
    <w:multiLevelType w:val="hybridMultilevel"/>
    <w:tmpl w:val="0BB8EF1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28CC53D5"/>
    <w:multiLevelType w:val="hybridMultilevel"/>
    <w:tmpl w:val="8EF83D30"/>
    <w:lvl w:ilvl="0" w:tplc="04270003">
      <w:start w:val="1"/>
      <w:numFmt w:val="bullet"/>
      <w:lvlText w:val="o"/>
      <w:lvlJc w:val="left"/>
      <w:pPr>
        <w:ind w:left="720" w:hanging="360"/>
      </w:pPr>
      <w:rPr>
        <w:rFonts w:ascii="Courier New" w:hAnsi="Courier New" w:cs="Courier New"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6" w15:restartNumberingAfterBreak="0">
    <w:nsid w:val="29D80044"/>
    <w:multiLevelType w:val="multilevel"/>
    <w:tmpl w:val="7F9E647C"/>
    <w:lvl w:ilvl="0">
      <w:start w:val="1"/>
      <w:numFmt w:val="decimal"/>
      <w:lvlText w:val="%1."/>
      <w:lvlJc w:val="left"/>
      <w:pPr>
        <w:ind w:left="360" w:hanging="360"/>
      </w:pPr>
    </w:lvl>
    <w:lvl w:ilvl="1">
      <w:start w:val="1"/>
      <w:numFmt w:val="decimal"/>
      <w:lvlText w:val="%2."/>
      <w:lvlJc w:val="left"/>
      <w:pPr>
        <w:ind w:left="360" w:hanging="360"/>
      </w:pPr>
      <w:rPr>
        <w:rFonts w:ascii="Times New Roman" w:eastAsiaTheme="minorHAnsi" w:hAnsi="Times New Roman" w:cs="Times New Roman"/>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 w15:restartNumberingAfterBreak="0">
    <w:nsid w:val="2FB03392"/>
    <w:multiLevelType w:val="hybridMultilevel"/>
    <w:tmpl w:val="6802B41A"/>
    <w:lvl w:ilvl="0" w:tplc="2B7CA500">
      <w:start w:val="1"/>
      <w:numFmt w:val="bullet"/>
      <w:suff w:val="space"/>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8" w15:restartNumberingAfterBreak="0">
    <w:nsid w:val="305E3478"/>
    <w:multiLevelType w:val="hybridMultilevel"/>
    <w:tmpl w:val="4B78D2EE"/>
    <w:lvl w:ilvl="0" w:tplc="FF70F406">
      <w:start w:val="1"/>
      <w:numFmt w:val="decimal"/>
      <w:lvlText w:val="%1)"/>
      <w:lvlJc w:val="left"/>
      <w:pPr>
        <w:ind w:left="1080" w:hanging="360"/>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9" w15:restartNumberingAfterBreak="0">
    <w:nsid w:val="3A2A29BC"/>
    <w:multiLevelType w:val="hybridMultilevel"/>
    <w:tmpl w:val="A3CC31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FE4598E"/>
    <w:multiLevelType w:val="multilevel"/>
    <w:tmpl w:val="29A881CE"/>
    <w:lvl w:ilvl="0">
      <w:start w:val="1"/>
      <w:numFmt w:val="decimal"/>
      <w:lvlText w:val="%1."/>
      <w:lvlJc w:val="left"/>
      <w:pPr>
        <w:ind w:left="502" w:hanging="360"/>
      </w:pPr>
      <w:rPr>
        <w:color w:val="auto"/>
      </w:r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5040" w:hanging="1800"/>
      </w:pPr>
    </w:lvl>
  </w:abstractNum>
  <w:abstractNum w:abstractNumId="11" w15:restartNumberingAfterBreak="0">
    <w:nsid w:val="49700D38"/>
    <w:multiLevelType w:val="hybridMultilevel"/>
    <w:tmpl w:val="D4CAD9DA"/>
    <w:lvl w:ilvl="0" w:tplc="04270001">
      <w:start w:val="1"/>
      <w:numFmt w:val="bullet"/>
      <w:lvlText w:val=""/>
      <w:lvlJc w:val="left"/>
      <w:pPr>
        <w:ind w:left="1429" w:hanging="360"/>
      </w:pPr>
      <w:rPr>
        <w:rFonts w:ascii="Symbol" w:hAnsi="Symbol"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12" w15:restartNumberingAfterBreak="0">
    <w:nsid w:val="4AA97FB3"/>
    <w:multiLevelType w:val="hybridMultilevel"/>
    <w:tmpl w:val="29C4928E"/>
    <w:lvl w:ilvl="0" w:tplc="04DE324E">
      <w:start w:val="2019"/>
      <w:numFmt w:val="bullet"/>
      <w:suff w:val="space"/>
      <w:lvlText w:val=""/>
      <w:lvlJc w:val="left"/>
      <w:pPr>
        <w:ind w:left="643" w:hanging="360"/>
      </w:pPr>
      <w:rPr>
        <w:rFonts w:ascii="Symbol" w:eastAsia="Calibri"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B4F6B6F"/>
    <w:multiLevelType w:val="hybridMultilevel"/>
    <w:tmpl w:val="31BA0EB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15:restartNumberingAfterBreak="0">
    <w:nsid w:val="4E0C6B6D"/>
    <w:multiLevelType w:val="hybridMultilevel"/>
    <w:tmpl w:val="881AD29A"/>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5" w15:restartNumberingAfterBreak="0">
    <w:nsid w:val="554B5C5E"/>
    <w:multiLevelType w:val="hybridMultilevel"/>
    <w:tmpl w:val="6A3CD6B0"/>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6" w15:restartNumberingAfterBreak="0">
    <w:nsid w:val="5CC943B3"/>
    <w:multiLevelType w:val="hybridMultilevel"/>
    <w:tmpl w:val="F60E1750"/>
    <w:lvl w:ilvl="0" w:tplc="04270003">
      <w:start w:val="1"/>
      <w:numFmt w:val="bullet"/>
      <w:lvlText w:val="o"/>
      <w:lvlJc w:val="left"/>
      <w:pPr>
        <w:ind w:left="720" w:hanging="360"/>
      </w:pPr>
      <w:rPr>
        <w:rFonts w:ascii="Courier New" w:hAnsi="Courier New" w:cs="Courier New"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15:restartNumberingAfterBreak="0">
    <w:nsid w:val="616F217D"/>
    <w:multiLevelType w:val="hybridMultilevel"/>
    <w:tmpl w:val="DA92B736"/>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8" w15:restartNumberingAfterBreak="0">
    <w:nsid w:val="64FC6E8C"/>
    <w:multiLevelType w:val="hybridMultilevel"/>
    <w:tmpl w:val="64768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6562E72"/>
    <w:multiLevelType w:val="hybridMultilevel"/>
    <w:tmpl w:val="6AD6ECC4"/>
    <w:lvl w:ilvl="0" w:tplc="7B247A5A">
      <w:start w:val="1"/>
      <w:numFmt w:val="decimal"/>
      <w:lvlText w:val="%1)"/>
      <w:lvlJc w:val="left"/>
      <w:pPr>
        <w:ind w:left="1080" w:hanging="360"/>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20" w15:restartNumberingAfterBreak="0">
    <w:nsid w:val="682E6F4D"/>
    <w:multiLevelType w:val="hybridMultilevel"/>
    <w:tmpl w:val="C438175A"/>
    <w:lvl w:ilvl="0" w:tplc="725E1018">
      <w:start w:val="1"/>
      <w:numFmt w:val="decimal"/>
      <w:lvlText w:val="%1."/>
      <w:lvlJc w:val="left"/>
      <w:pPr>
        <w:ind w:left="720" w:hanging="360"/>
      </w:pPr>
      <w:rPr>
        <w:rFonts w:eastAsia="Calibri" w:cs="Calibri"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15:restartNumberingAfterBreak="0">
    <w:nsid w:val="6A586FC7"/>
    <w:multiLevelType w:val="multilevel"/>
    <w:tmpl w:val="90520104"/>
    <w:lvl w:ilvl="0">
      <w:start w:val="2"/>
      <w:numFmt w:val="decimal"/>
      <w:lvlText w:val="%1."/>
      <w:lvlJc w:val="left"/>
      <w:pPr>
        <w:ind w:left="540" w:hanging="540"/>
      </w:pPr>
      <w:rPr>
        <w:rFonts w:hint="default"/>
      </w:rPr>
    </w:lvl>
    <w:lvl w:ilvl="1">
      <w:start w:val="1"/>
      <w:numFmt w:val="decimal"/>
      <w:lvlText w:val="%1.%2."/>
      <w:lvlJc w:val="left"/>
      <w:pPr>
        <w:ind w:left="897" w:hanging="540"/>
      </w:pPr>
      <w:rPr>
        <w:rFonts w:hint="default"/>
        <w:b/>
        <w:bCs/>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22" w15:restartNumberingAfterBreak="0">
    <w:nsid w:val="6C8D34AF"/>
    <w:multiLevelType w:val="hybridMultilevel"/>
    <w:tmpl w:val="95AC7F7C"/>
    <w:lvl w:ilvl="0" w:tplc="04270003">
      <w:start w:val="1"/>
      <w:numFmt w:val="bullet"/>
      <w:lvlText w:val="o"/>
      <w:lvlJc w:val="left"/>
      <w:pPr>
        <w:ind w:left="720" w:hanging="360"/>
      </w:pPr>
      <w:rPr>
        <w:rFonts w:ascii="Courier New" w:hAnsi="Courier New" w:cs="Courier New"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3" w15:restartNumberingAfterBreak="0">
    <w:nsid w:val="6DA2231D"/>
    <w:multiLevelType w:val="hybridMultilevel"/>
    <w:tmpl w:val="26DC4764"/>
    <w:lvl w:ilvl="0" w:tplc="98EAC780">
      <w:start w:val="1"/>
      <w:numFmt w:val="decimal"/>
      <w:lvlText w:val="%1)"/>
      <w:lvlJc w:val="left"/>
      <w:pPr>
        <w:ind w:left="1211" w:hanging="360"/>
      </w:pPr>
    </w:lvl>
    <w:lvl w:ilvl="1" w:tplc="04270019">
      <w:start w:val="1"/>
      <w:numFmt w:val="lowerLetter"/>
      <w:lvlText w:val="%2."/>
      <w:lvlJc w:val="left"/>
      <w:pPr>
        <w:ind w:left="1931" w:hanging="360"/>
      </w:pPr>
    </w:lvl>
    <w:lvl w:ilvl="2" w:tplc="0427001B">
      <w:start w:val="1"/>
      <w:numFmt w:val="lowerRoman"/>
      <w:lvlText w:val="%3."/>
      <w:lvlJc w:val="right"/>
      <w:pPr>
        <w:ind w:left="2651" w:hanging="180"/>
      </w:pPr>
    </w:lvl>
    <w:lvl w:ilvl="3" w:tplc="0427000F">
      <w:start w:val="1"/>
      <w:numFmt w:val="decimal"/>
      <w:lvlText w:val="%4."/>
      <w:lvlJc w:val="left"/>
      <w:pPr>
        <w:ind w:left="3371" w:hanging="360"/>
      </w:pPr>
    </w:lvl>
    <w:lvl w:ilvl="4" w:tplc="04270019">
      <w:start w:val="1"/>
      <w:numFmt w:val="lowerLetter"/>
      <w:lvlText w:val="%5."/>
      <w:lvlJc w:val="left"/>
      <w:pPr>
        <w:ind w:left="4091" w:hanging="360"/>
      </w:pPr>
    </w:lvl>
    <w:lvl w:ilvl="5" w:tplc="0427001B">
      <w:start w:val="1"/>
      <w:numFmt w:val="lowerRoman"/>
      <w:lvlText w:val="%6."/>
      <w:lvlJc w:val="right"/>
      <w:pPr>
        <w:ind w:left="4811" w:hanging="180"/>
      </w:pPr>
    </w:lvl>
    <w:lvl w:ilvl="6" w:tplc="0427000F">
      <w:start w:val="1"/>
      <w:numFmt w:val="decimal"/>
      <w:lvlText w:val="%7."/>
      <w:lvlJc w:val="left"/>
      <w:pPr>
        <w:ind w:left="5531" w:hanging="360"/>
      </w:pPr>
    </w:lvl>
    <w:lvl w:ilvl="7" w:tplc="04270019">
      <w:start w:val="1"/>
      <w:numFmt w:val="lowerLetter"/>
      <w:lvlText w:val="%8."/>
      <w:lvlJc w:val="left"/>
      <w:pPr>
        <w:ind w:left="6251" w:hanging="360"/>
      </w:pPr>
    </w:lvl>
    <w:lvl w:ilvl="8" w:tplc="0427001B">
      <w:start w:val="1"/>
      <w:numFmt w:val="lowerRoman"/>
      <w:lvlText w:val="%9."/>
      <w:lvlJc w:val="right"/>
      <w:pPr>
        <w:ind w:left="6971" w:hanging="180"/>
      </w:pPr>
    </w:lvl>
  </w:abstractNum>
  <w:abstractNum w:abstractNumId="24" w15:restartNumberingAfterBreak="0">
    <w:nsid w:val="71396640"/>
    <w:multiLevelType w:val="hybridMultilevel"/>
    <w:tmpl w:val="CD58241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5" w15:restartNumberingAfterBreak="0">
    <w:nsid w:val="7220051D"/>
    <w:multiLevelType w:val="hybridMultilevel"/>
    <w:tmpl w:val="53CE7A4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6" w15:restartNumberingAfterBreak="0">
    <w:nsid w:val="76503DAA"/>
    <w:multiLevelType w:val="hybridMultilevel"/>
    <w:tmpl w:val="1B56366A"/>
    <w:lvl w:ilvl="0" w:tplc="04270001">
      <w:start w:val="1"/>
      <w:numFmt w:val="bullet"/>
      <w:lvlText w:val=""/>
      <w:lvlJc w:val="left"/>
      <w:pPr>
        <w:ind w:left="1440" w:hanging="360"/>
      </w:pPr>
      <w:rPr>
        <w:rFonts w:ascii="Symbol" w:hAnsi="Symbol" w:hint="default"/>
      </w:rPr>
    </w:lvl>
    <w:lvl w:ilvl="1" w:tplc="04270003">
      <w:start w:val="1"/>
      <w:numFmt w:val="bullet"/>
      <w:lvlText w:val="o"/>
      <w:lvlJc w:val="left"/>
      <w:pPr>
        <w:ind w:left="2160" w:hanging="360"/>
      </w:pPr>
      <w:rPr>
        <w:rFonts w:ascii="Courier New" w:hAnsi="Courier New" w:cs="Courier New" w:hint="default"/>
      </w:rPr>
    </w:lvl>
    <w:lvl w:ilvl="2" w:tplc="04270005">
      <w:start w:val="1"/>
      <w:numFmt w:val="bullet"/>
      <w:lvlText w:val=""/>
      <w:lvlJc w:val="left"/>
      <w:pPr>
        <w:ind w:left="2880" w:hanging="360"/>
      </w:pPr>
      <w:rPr>
        <w:rFonts w:ascii="Wingdings" w:hAnsi="Wingdings" w:hint="default"/>
      </w:rPr>
    </w:lvl>
    <w:lvl w:ilvl="3" w:tplc="04270001">
      <w:start w:val="1"/>
      <w:numFmt w:val="bullet"/>
      <w:lvlText w:val=""/>
      <w:lvlJc w:val="left"/>
      <w:pPr>
        <w:ind w:left="3600" w:hanging="360"/>
      </w:pPr>
      <w:rPr>
        <w:rFonts w:ascii="Symbol" w:hAnsi="Symbol" w:hint="default"/>
      </w:rPr>
    </w:lvl>
    <w:lvl w:ilvl="4" w:tplc="04270003">
      <w:start w:val="1"/>
      <w:numFmt w:val="bullet"/>
      <w:lvlText w:val="o"/>
      <w:lvlJc w:val="left"/>
      <w:pPr>
        <w:ind w:left="4320" w:hanging="360"/>
      </w:pPr>
      <w:rPr>
        <w:rFonts w:ascii="Courier New" w:hAnsi="Courier New" w:cs="Courier New" w:hint="default"/>
      </w:rPr>
    </w:lvl>
    <w:lvl w:ilvl="5" w:tplc="04270005">
      <w:start w:val="1"/>
      <w:numFmt w:val="bullet"/>
      <w:lvlText w:val=""/>
      <w:lvlJc w:val="left"/>
      <w:pPr>
        <w:ind w:left="5040" w:hanging="360"/>
      </w:pPr>
      <w:rPr>
        <w:rFonts w:ascii="Wingdings" w:hAnsi="Wingdings" w:hint="default"/>
      </w:rPr>
    </w:lvl>
    <w:lvl w:ilvl="6" w:tplc="04270001">
      <w:start w:val="1"/>
      <w:numFmt w:val="bullet"/>
      <w:lvlText w:val=""/>
      <w:lvlJc w:val="left"/>
      <w:pPr>
        <w:ind w:left="5760" w:hanging="360"/>
      </w:pPr>
      <w:rPr>
        <w:rFonts w:ascii="Symbol" w:hAnsi="Symbol" w:hint="default"/>
      </w:rPr>
    </w:lvl>
    <w:lvl w:ilvl="7" w:tplc="04270003">
      <w:start w:val="1"/>
      <w:numFmt w:val="bullet"/>
      <w:lvlText w:val="o"/>
      <w:lvlJc w:val="left"/>
      <w:pPr>
        <w:ind w:left="6480" w:hanging="360"/>
      </w:pPr>
      <w:rPr>
        <w:rFonts w:ascii="Courier New" w:hAnsi="Courier New" w:cs="Courier New" w:hint="default"/>
      </w:rPr>
    </w:lvl>
    <w:lvl w:ilvl="8" w:tplc="04270005">
      <w:start w:val="1"/>
      <w:numFmt w:val="bullet"/>
      <w:lvlText w:val=""/>
      <w:lvlJc w:val="left"/>
      <w:pPr>
        <w:ind w:left="7200" w:hanging="360"/>
      </w:pPr>
      <w:rPr>
        <w:rFonts w:ascii="Wingdings" w:hAnsi="Wingdings" w:hint="default"/>
      </w:rPr>
    </w:lvl>
  </w:abstractNum>
  <w:abstractNum w:abstractNumId="27" w15:restartNumberingAfterBreak="0">
    <w:nsid w:val="7F3969D0"/>
    <w:multiLevelType w:val="hybridMultilevel"/>
    <w:tmpl w:val="FFFFFFFF"/>
    <w:lvl w:ilvl="0" w:tplc="FFFFFFFF">
      <w:start w:val="1"/>
      <w:numFmt w:val="bullet"/>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28" w15:restartNumberingAfterBreak="0">
    <w:nsid w:val="7FAD5509"/>
    <w:multiLevelType w:val="hybridMultilevel"/>
    <w:tmpl w:val="FD0A176E"/>
    <w:lvl w:ilvl="0" w:tplc="0427000B">
      <w:start w:val="1"/>
      <w:numFmt w:val="bullet"/>
      <w:lvlText w:val=""/>
      <w:lvlJc w:val="left"/>
      <w:pPr>
        <w:ind w:left="643" w:hanging="360"/>
      </w:pPr>
      <w:rPr>
        <w:rFonts w:ascii="Wingdings" w:hAnsi="Wingdings"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num w:numId="1" w16cid:durableId="1813328289">
    <w:abstractNumId w:val="1"/>
  </w:num>
  <w:num w:numId="2" w16cid:durableId="1237740317">
    <w:abstractNumId w:val="22"/>
  </w:num>
  <w:num w:numId="3" w16cid:durableId="1285116506">
    <w:abstractNumId w:val="16"/>
  </w:num>
  <w:num w:numId="4" w16cid:durableId="31463664">
    <w:abstractNumId w:val="5"/>
  </w:num>
  <w:num w:numId="5" w16cid:durableId="194958065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3853628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40962056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314472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1018470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29441613">
    <w:abstractNumId w:val="3"/>
  </w:num>
  <w:num w:numId="11" w16cid:durableId="2059279868">
    <w:abstractNumId w:val="27"/>
  </w:num>
  <w:num w:numId="12" w16cid:durableId="101360579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15153337">
    <w:abstractNumId w:val="18"/>
  </w:num>
  <w:num w:numId="14" w16cid:durableId="373502106">
    <w:abstractNumId w:val="13"/>
  </w:num>
  <w:num w:numId="15" w16cid:durableId="1571307199">
    <w:abstractNumId w:val="25"/>
  </w:num>
  <w:num w:numId="16" w16cid:durableId="7678720">
    <w:abstractNumId w:val="11"/>
  </w:num>
  <w:num w:numId="17" w16cid:durableId="1667778967">
    <w:abstractNumId w:val="4"/>
  </w:num>
  <w:num w:numId="18" w16cid:durableId="1815098355">
    <w:abstractNumId w:val="20"/>
  </w:num>
  <w:num w:numId="19" w16cid:durableId="2091613739">
    <w:abstractNumId w:val="0"/>
  </w:num>
  <w:num w:numId="20" w16cid:durableId="1323117001">
    <w:abstractNumId w:val="21"/>
  </w:num>
  <w:num w:numId="21" w16cid:durableId="10342250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9786541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791824180">
    <w:abstractNumId w:val="26"/>
  </w:num>
  <w:num w:numId="24" w16cid:durableId="175632267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18572180">
    <w:abstractNumId w:val="9"/>
  </w:num>
  <w:num w:numId="26" w16cid:durableId="2894087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4467891">
    <w:abstractNumId w:val="28"/>
  </w:num>
  <w:num w:numId="28" w16cid:durableId="1186215332">
    <w:abstractNumId w:val="12"/>
  </w:num>
  <w:num w:numId="29" w16cid:durableId="91170069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2EE4"/>
    <w:rsid w:val="00007FBE"/>
    <w:rsid w:val="00014130"/>
    <w:rsid w:val="000337F4"/>
    <w:rsid w:val="00050380"/>
    <w:rsid w:val="0005126C"/>
    <w:rsid w:val="00054B6A"/>
    <w:rsid w:val="00054F88"/>
    <w:rsid w:val="0006566A"/>
    <w:rsid w:val="000673AC"/>
    <w:rsid w:val="000718DD"/>
    <w:rsid w:val="0009102E"/>
    <w:rsid w:val="00092D4F"/>
    <w:rsid w:val="000A4BEE"/>
    <w:rsid w:val="000C025F"/>
    <w:rsid w:val="000C1155"/>
    <w:rsid w:val="000E67A4"/>
    <w:rsid w:val="000F1640"/>
    <w:rsid w:val="000F2CC3"/>
    <w:rsid w:val="001020D7"/>
    <w:rsid w:val="0010404F"/>
    <w:rsid w:val="00104AD5"/>
    <w:rsid w:val="00132DDA"/>
    <w:rsid w:val="00144446"/>
    <w:rsid w:val="0014571F"/>
    <w:rsid w:val="00156470"/>
    <w:rsid w:val="00156F32"/>
    <w:rsid w:val="001614B6"/>
    <w:rsid w:val="00166C97"/>
    <w:rsid w:val="0018123A"/>
    <w:rsid w:val="00181DE4"/>
    <w:rsid w:val="001823D9"/>
    <w:rsid w:val="00183605"/>
    <w:rsid w:val="00196570"/>
    <w:rsid w:val="001A15C6"/>
    <w:rsid w:val="001A2DBB"/>
    <w:rsid w:val="001B5BAC"/>
    <w:rsid w:val="001C4BFB"/>
    <w:rsid w:val="001D5C6C"/>
    <w:rsid w:val="001D71CE"/>
    <w:rsid w:val="001E2B48"/>
    <w:rsid w:val="001F3ECA"/>
    <w:rsid w:val="001F5F0E"/>
    <w:rsid w:val="001F7FA3"/>
    <w:rsid w:val="00202214"/>
    <w:rsid w:val="002166D4"/>
    <w:rsid w:val="002247FA"/>
    <w:rsid w:val="00226EBE"/>
    <w:rsid w:val="002375CC"/>
    <w:rsid w:val="00240A17"/>
    <w:rsid w:val="002505F6"/>
    <w:rsid w:val="00262070"/>
    <w:rsid w:val="00265E3F"/>
    <w:rsid w:val="002A05C7"/>
    <w:rsid w:val="002A47E3"/>
    <w:rsid w:val="002A75D6"/>
    <w:rsid w:val="002B2132"/>
    <w:rsid w:val="002C34B4"/>
    <w:rsid w:val="002C6989"/>
    <w:rsid w:val="002D66C8"/>
    <w:rsid w:val="003002FE"/>
    <w:rsid w:val="003018F6"/>
    <w:rsid w:val="0030294F"/>
    <w:rsid w:val="003062D8"/>
    <w:rsid w:val="003200E7"/>
    <w:rsid w:val="003347DD"/>
    <w:rsid w:val="003418CA"/>
    <w:rsid w:val="0035111E"/>
    <w:rsid w:val="00363710"/>
    <w:rsid w:val="003658EE"/>
    <w:rsid w:val="00370D49"/>
    <w:rsid w:val="003757AF"/>
    <w:rsid w:val="0039144A"/>
    <w:rsid w:val="00397498"/>
    <w:rsid w:val="003A495E"/>
    <w:rsid w:val="003A77A2"/>
    <w:rsid w:val="003B0DE0"/>
    <w:rsid w:val="003D0E84"/>
    <w:rsid w:val="003D6816"/>
    <w:rsid w:val="003E0D89"/>
    <w:rsid w:val="003E6B2F"/>
    <w:rsid w:val="003F22A5"/>
    <w:rsid w:val="0041036E"/>
    <w:rsid w:val="00410495"/>
    <w:rsid w:val="00411E26"/>
    <w:rsid w:val="004173A6"/>
    <w:rsid w:val="00431996"/>
    <w:rsid w:val="00446017"/>
    <w:rsid w:val="00452DFC"/>
    <w:rsid w:val="004556EF"/>
    <w:rsid w:val="00460051"/>
    <w:rsid w:val="004611B0"/>
    <w:rsid w:val="004727FD"/>
    <w:rsid w:val="0047536F"/>
    <w:rsid w:val="004845DB"/>
    <w:rsid w:val="00485D28"/>
    <w:rsid w:val="004932DA"/>
    <w:rsid w:val="00495693"/>
    <w:rsid w:val="004A1BEA"/>
    <w:rsid w:val="004A291E"/>
    <w:rsid w:val="004B5E23"/>
    <w:rsid w:val="004B627E"/>
    <w:rsid w:val="004E7435"/>
    <w:rsid w:val="004F1016"/>
    <w:rsid w:val="004F59A1"/>
    <w:rsid w:val="004F59B9"/>
    <w:rsid w:val="00502407"/>
    <w:rsid w:val="005053DE"/>
    <w:rsid w:val="005056A2"/>
    <w:rsid w:val="005126C6"/>
    <w:rsid w:val="005138BC"/>
    <w:rsid w:val="005348D8"/>
    <w:rsid w:val="00534CF7"/>
    <w:rsid w:val="00543E50"/>
    <w:rsid w:val="0055385E"/>
    <w:rsid w:val="00554BE9"/>
    <w:rsid w:val="00555C84"/>
    <w:rsid w:val="00561B6E"/>
    <w:rsid w:val="0057230D"/>
    <w:rsid w:val="00577561"/>
    <w:rsid w:val="00577D24"/>
    <w:rsid w:val="0058055D"/>
    <w:rsid w:val="00582577"/>
    <w:rsid w:val="0058762E"/>
    <w:rsid w:val="005954C1"/>
    <w:rsid w:val="005B48AF"/>
    <w:rsid w:val="005B5C01"/>
    <w:rsid w:val="005D0B35"/>
    <w:rsid w:val="005D7BBA"/>
    <w:rsid w:val="005F1528"/>
    <w:rsid w:val="00603862"/>
    <w:rsid w:val="00604569"/>
    <w:rsid w:val="006078C3"/>
    <w:rsid w:val="006348C1"/>
    <w:rsid w:val="00646F8E"/>
    <w:rsid w:val="00654843"/>
    <w:rsid w:val="00667B0D"/>
    <w:rsid w:val="00676252"/>
    <w:rsid w:val="00683F5E"/>
    <w:rsid w:val="0069124D"/>
    <w:rsid w:val="00695320"/>
    <w:rsid w:val="006B5A9D"/>
    <w:rsid w:val="006E5619"/>
    <w:rsid w:val="006F1F61"/>
    <w:rsid w:val="006F3D0C"/>
    <w:rsid w:val="006F50E9"/>
    <w:rsid w:val="0070586C"/>
    <w:rsid w:val="00717EA4"/>
    <w:rsid w:val="0072445C"/>
    <w:rsid w:val="007244F6"/>
    <w:rsid w:val="00737978"/>
    <w:rsid w:val="007406BA"/>
    <w:rsid w:val="007413C7"/>
    <w:rsid w:val="007678EB"/>
    <w:rsid w:val="00775E32"/>
    <w:rsid w:val="007809C7"/>
    <w:rsid w:val="00780F89"/>
    <w:rsid w:val="007813E1"/>
    <w:rsid w:val="007A0D77"/>
    <w:rsid w:val="007E48C4"/>
    <w:rsid w:val="007F56F4"/>
    <w:rsid w:val="007F6F16"/>
    <w:rsid w:val="0080450F"/>
    <w:rsid w:val="00814332"/>
    <w:rsid w:val="008146E7"/>
    <w:rsid w:val="008217B3"/>
    <w:rsid w:val="0082263C"/>
    <w:rsid w:val="00823984"/>
    <w:rsid w:val="0082410F"/>
    <w:rsid w:val="00850639"/>
    <w:rsid w:val="008509F9"/>
    <w:rsid w:val="00860BEA"/>
    <w:rsid w:val="008611D3"/>
    <w:rsid w:val="008644DC"/>
    <w:rsid w:val="0087030D"/>
    <w:rsid w:val="0088493C"/>
    <w:rsid w:val="00897EC1"/>
    <w:rsid w:val="008A56A2"/>
    <w:rsid w:val="008B436A"/>
    <w:rsid w:val="008B6299"/>
    <w:rsid w:val="008C03F5"/>
    <w:rsid w:val="008C7166"/>
    <w:rsid w:val="00906132"/>
    <w:rsid w:val="009108F3"/>
    <w:rsid w:val="0091390C"/>
    <w:rsid w:val="0092536A"/>
    <w:rsid w:val="00925906"/>
    <w:rsid w:val="009423E2"/>
    <w:rsid w:val="0096013E"/>
    <w:rsid w:val="009604F9"/>
    <w:rsid w:val="0096260B"/>
    <w:rsid w:val="0096456F"/>
    <w:rsid w:val="0096587D"/>
    <w:rsid w:val="009810E9"/>
    <w:rsid w:val="00981CA2"/>
    <w:rsid w:val="00994510"/>
    <w:rsid w:val="009A13FE"/>
    <w:rsid w:val="009A5546"/>
    <w:rsid w:val="009B4D0F"/>
    <w:rsid w:val="009C009D"/>
    <w:rsid w:val="009C115F"/>
    <w:rsid w:val="009C59E4"/>
    <w:rsid w:val="009C6D7E"/>
    <w:rsid w:val="009D3DAD"/>
    <w:rsid w:val="009F06D5"/>
    <w:rsid w:val="009F5ADC"/>
    <w:rsid w:val="00A00909"/>
    <w:rsid w:val="00A074C8"/>
    <w:rsid w:val="00A14D2E"/>
    <w:rsid w:val="00A21B19"/>
    <w:rsid w:val="00A26E79"/>
    <w:rsid w:val="00A2772E"/>
    <w:rsid w:val="00A352CC"/>
    <w:rsid w:val="00A357AB"/>
    <w:rsid w:val="00A37E9B"/>
    <w:rsid w:val="00A427F4"/>
    <w:rsid w:val="00A5708F"/>
    <w:rsid w:val="00A57E28"/>
    <w:rsid w:val="00A630EE"/>
    <w:rsid w:val="00A91445"/>
    <w:rsid w:val="00A95DFF"/>
    <w:rsid w:val="00A95E38"/>
    <w:rsid w:val="00AB5CC3"/>
    <w:rsid w:val="00AC301C"/>
    <w:rsid w:val="00AD41E3"/>
    <w:rsid w:val="00AE4E25"/>
    <w:rsid w:val="00AF1807"/>
    <w:rsid w:val="00B16DD5"/>
    <w:rsid w:val="00B21D16"/>
    <w:rsid w:val="00B32B80"/>
    <w:rsid w:val="00B346CC"/>
    <w:rsid w:val="00B37D09"/>
    <w:rsid w:val="00B56133"/>
    <w:rsid w:val="00B634FC"/>
    <w:rsid w:val="00B8677F"/>
    <w:rsid w:val="00B93217"/>
    <w:rsid w:val="00B944D7"/>
    <w:rsid w:val="00BA7D28"/>
    <w:rsid w:val="00BB3CAF"/>
    <w:rsid w:val="00BC0CD9"/>
    <w:rsid w:val="00BC0E63"/>
    <w:rsid w:val="00BC2E97"/>
    <w:rsid w:val="00BC7655"/>
    <w:rsid w:val="00BD01F6"/>
    <w:rsid w:val="00BD0B90"/>
    <w:rsid w:val="00BE3655"/>
    <w:rsid w:val="00C00F65"/>
    <w:rsid w:val="00C06F62"/>
    <w:rsid w:val="00C07C3A"/>
    <w:rsid w:val="00C124BC"/>
    <w:rsid w:val="00C13DD3"/>
    <w:rsid w:val="00C14EC7"/>
    <w:rsid w:val="00C25C53"/>
    <w:rsid w:val="00C277E6"/>
    <w:rsid w:val="00C27DB1"/>
    <w:rsid w:val="00C3083D"/>
    <w:rsid w:val="00C32C1E"/>
    <w:rsid w:val="00C34A80"/>
    <w:rsid w:val="00C36E33"/>
    <w:rsid w:val="00C471B5"/>
    <w:rsid w:val="00C568BD"/>
    <w:rsid w:val="00C72E7F"/>
    <w:rsid w:val="00C756E1"/>
    <w:rsid w:val="00C7623E"/>
    <w:rsid w:val="00C8188B"/>
    <w:rsid w:val="00C8241A"/>
    <w:rsid w:val="00C8480E"/>
    <w:rsid w:val="00C86F29"/>
    <w:rsid w:val="00CB620A"/>
    <w:rsid w:val="00CC1C86"/>
    <w:rsid w:val="00CC3278"/>
    <w:rsid w:val="00CD1EC3"/>
    <w:rsid w:val="00CD3A59"/>
    <w:rsid w:val="00CF3538"/>
    <w:rsid w:val="00D217C0"/>
    <w:rsid w:val="00D307CA"/>
    <w:rsid w:val="00D35574"/>
    <w:rsid w:val="00D363C1"/>
    <w:rsid w:val="00D45931"/>
    <w:rsid w:val="00D471C0"/>
    <w:rsid w:val="00D4728F"/>
    <w:rsid w:val="00D5016A"/>
    <w:rsid w:val="00D60B13"/>
    <w:rsid w:val="00D61BED"/>
    <w:rsid w:val="00D67558"/>
    <w:rsid w:val="00D773B1"/>
    <w:rsid w:val="00D83516"/>
    <w:rsid w:val="00D8429F"/>
    <w:rsid w:val="00D85244"/>
    <w:rsid w:val="00D94E20"/>
    <w:rsid w:val="00D97D0A"/>
    <w:rsid w:val="00DB7242"/>
    <w:rsid w:val="00DB7384"/>
    <w:rsid w:val="00DC0EF2"/>
    <w:rsid w:val="00DC29AB"/>
    <w:rsid w:val="00DE66BD"/>
    <w:rsid w:val="00DE6D00"/>
    <w:rsid w:val="00DF0ED7"/>
    <w:rsid w:val="00DF775D"/>
    <w:rsid w:val="00E0233F"/>
    <w:rsid w:val="00E04345"/>
    <w:rsid w:val="00E06A55"/>
    <w:rsid w:val="00E149F0"/>
    <w:rsid w:val="00E15789"/>
    <w:rsid w:val="00E2052C"/>
    <w:rsid w:val="00E304BD"/>
    <w:rsid w:val="00E30A43"/>
    <w:rsid w:val="00E32EE4"/>
    <w:rsid w:val="00E369B2"/>
    <w:rsid w:val="00E542C4"/>
    <w:rsid w:val="00E60C5C"/>
    <w:rsid w:val="00E65318"/>
    <w:rsid w:val="00E65C17"/>
    <w:rsid w:val="00E81AC2"/>
    <w:rsid w:val="00E87D6F"/>
    <w:rsid w:val="00E90DA1"/>
    <w:rsid w:val="00E95F01"/>
    <w:rsid w:val="00EA6E2E"/>
    <w:rsid w:val="00EB184E"/>
    <w:rsid w:val="00EC22BE"/>
    <w:rsid w:val="00EC7BA6"/>
    <w:rsid w:val="00ED0A88"/>
    <w:rsid w:val="00ED498F"/>
    <w:rsid w:val="00EE6DF5"/>
    <w:rsid w:val="00EF1BD0"/>
    <w:rsid w:val="00EF7208"/>
    <w:rsid w:val="00F175E7"/>
    <w:rsid w:val="00F37AF1"/>
    <w:rsid w:val="00F51383"/>
    <w:rsid w:val="00F60A8A"/>
    <w:rsid w:val="00F62401"/>
    <w:rsid w:val="00F67892"/>
    <w:rsid w:val="00FA7EBB"/>
    <w:rsid w:val="00FB2ECE"/>
    <w:rsid w:val="00FB5A5B"/>
    <w:rsid w:val="00FC7281"/>
    <w:rsid w:val="00FC75C0"/>
    <w:rsid w:val="00FC78B0"/>
    <w:rsid w:val="00FD7392"/>
    <w:rsid w:val="00FE3042"/>
    <w:rsid w:val="00FE304E"/>
    <w:rsid w:val="00FE47C9"/>
    <w:rsid w:val="00FE59AA"/>
    <w:rsid w:val="00FE7260"/>
    <w:rsid w:val="00FF41DE"/>
    <w:rsid w:val="00FF5F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F8B719"/>
  <w15:chartTrackingRefBased/>
  <w15:docId w15:val="{B00293B1-919B-4003-864E-2EDD4E24D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lt-L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A37E9B"/>
    <w:pPr>
      <w:spacing w:after="0" w:line="240" w:lineRule="auto"/>
    </w:pPr>
    <w:rPr>
      <w:rFonts w:ascii="Times New Roman" w:eastAsia="Times New Roman" w:hAnsi="Times New Roman" w:cs="Times New Roman"/>
      <w:kern w:val="0"/>
      <w:sz w:val="24"/>
      <w:szCs w:val="20"/>
      <w14:ligatures w14:val="none"/>
    </w:rPr>
  </w:style>
  <w:style w:type="paragraph" w:styleId="Antrat1">
    <w:name w:val="heading 1"/>
    <w:basedOn w:val="prastasis"/>
    <w:next w:val="prastasis"/>
    <w:link w:val="Antrat1Diagrama"/>
    <w:uiPriority w:val="9"/>
    <w:qFormat/>
    <w:rsid w:val="00E32EE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Antrat2">
    <w:name w:val="heading 2"/>
    <w:basedOn w:val="prastasis"/>
    <w:next w:val="prastasis"/>
    <w:link w:val="Antrat2Diagrama"/>
    <w:uiPriority w:val="9"/>
    <w:semiHidden/>
    <w:unhideWhenUsed/>
    <w:qFormat/>
    <w:rsid w:val="00E32EE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Antrat3">
    <w:name w:val="heading 3"/>
    <w:basedOn w:val="prastasis"/>
    <w:next w:val="prastasis"/>
    <w:link w:val="Antrat3Diagrama"/>
    <w:uiPriority w:val="9"/>
    <w:semiHidden/>
    <w:unhideWhenUsed/>
    <w:qFormat/>
    <w:rsid w:val="00E32EE4"/>
    <w:pPr>
      <w:keepNext/>
      <w:keepLines/>
      <w:spacing w:before="160" w:after="80"/>
      <w:outlineLvl w:val="2"/>
    </w:pPr>
    <w:rPr>
      <w:rFonts w:eastAsiaTheme="majorEastAsia" w:cstheme="majorBidi"/>
      <w:color w:val="2F5496" w:themeColor="accent1" w:themeShade="BF"/>
      <w:sz w:val="28"/>
      <w:szCs w:val="28"/>
    </w:rPr>
  </w:style>
  <w:style w:type="paragraph" w:styleId="Antrat4">
    <w:name w:val="heading 4"/>
    <w:basedOn w:val="prastasis"/>
    <w:next w:val="prastasis"/>
    <w:link w:val="Antrat4Diagrama"/>
    <w:uiPriority w:val="9"/>
    <w:semiHidden/>
    <w:unhideWhenUsed/>
    <w:qFormat/>
    <w:rsid w:val="00E32EE4"/>
    <w:pPr>
      <w:keepNext/>
      <w:keepLines/>
      <w:spacing w:before="80" w:after="40"/>
      <w:outlineLvl w:val="3"/>
    </w:pPr>
    <w:rPr>
      <w:rFonts w:eastAsiaTheme="majorEastAsia" w:cstheme="majorBidi"/>
      <w:i/>
      <w:iCs/>
      <w:color w:val="2F5496" w:themeColor="accent1" w:themeShade="BF"/>
    </w:rPr>
  </w:style>
  <w:style w:type="paragraph" w:styleId="Antrat5">
    <w:name w:val="heading 5"/>
    <w:basedOn w:val="prastasis"/>
    <w:next w:val="prastasis"/>
    <w:link w:val="Antrat5Diagrama"/>
    <w:uiPriority w:val="9"/>
    <w:semiHidden/>
    <w:unhideWhenUsed/>
    <w:qFormat/>
    <w:rsid w:val="00E32EE4"/>
    <w:pPr>
      <w:keepNext/>
      <w:keepLines/>
      <w:spacing w:before="80" w:after="40"/>
      <w:outlineLvl w:val="4"/>
    </w:pPr>
    <w:rPr>
      <w:rFonts w:eastAsiaTheme="majorEastAsia" w:cstheme="majorBidi"/>
      <w:color w:val="2F5496" w:themeColor="accent1" w:themeShade="BF"/>
    </w:rPr>
  </w:style>
  <w:style w:type="paragraph" w:styleId="Antrat6">
    <w:name w:val="heading 6"/>
    <w:basedOn w:val="prastasis"/>
    <w:next w:val="prastasis"/>
    <w:link w:val="Antrat6Diagrama"/>
    <w:uiPriority w:val="9"/>
    <w:semiHidden/>
    <w:unhideWhenUsed/>
    <w:qFormat/>
    <w:rsid w:val="00E32EE4"/>
    <w:pPr>
      <w:keepNext/>
      <w:keepLines/>
      <w:spacing w:before="40"/>
      <w:outlineLvl w:val="5"/>
    </w:pPr>
    <w:rPr>
      <w:rFonts w:eastAsiaTheme="majorEastAsia" w:cstheme="majorBidi"/>
      <w:i/>
      <w:iCs/>
      <w:color w:val="595959" w:themeColor="text1" w:themeTint="A6"/>
    </w:rPr>
  </w:style>
  <w:style w:type="paragraph" w:styleId="Antrat7">
    <w:name w:val="heading 7"/>
    <w:basedOn w:val="prastasis"/>
    <w:next w:val="prastasis"/>
    <w:link w:val="Antrat7Diagrama"/>
    <w:uiPriority w:val="9"/>
    <w:semiHidden/>
    <w:unhideWhenUsed/>
    <w:qFormat/>
    <w:rsid w:val="00E32EE4"/>
    <w:pPr>
      <w:keepNext/>
      <w:keepLines/>
      <w:spacing w:before="40"/>
      <w:outlineLvl w:val="6"/>
    </w:pPr>
    <w:rPr>
      <w:rFonts w:eastAsiaTheme="majorEastAsia" w:cstheme="majorBidi"/>
      <w:color w:val="595959" w:themeColor="text1" w:themeTint="A6"/>
    </w:rPr>
  </w:style>
  <w:style w:type="paragraph" w:styleId="Antrat8">
    <w:name w:val="heading 8"/>
    <w:basedOn w:val="prastasis"/>
    <w:next w:val="prastasis"/>
    <w:link w:val="Antrat8Diagrama"/>
    <w:uiPriority w:val="9"/>
    <w:semiHidden/>
    <w:unhideWhenUsed/>
    <w:qFormat/>
    <w:rsid w:val="00E32EE4"/>
    <w:pPr>
      <w:keepNext/>
      <w:keepLines/>
      <w:outlineLvl w:val="7"/>
    </w:pPr>
    <w:rPr>
      <w:rFonts w:eastAsiaTheme="majorEastAsia" w:cstheme="majorBidi"/>
      <w:i/>
      <w:iCs/>
      <w:color w:val="272727" w:themeColor="text1" w:themeTint="D8"/>
    </w:rPr>
  </w:style>
  <w:style w:type="paragraph" w:styleId="Antrat9">
    <w:name w:val="heading 9"/>
    <w:basedOn w:val="prastasis"/>
    <w:next w:val="prastasis"/>
    <w:link w:val="Antrat9Diagrama"/>
    <w:uiPriority w:val="9"/>
    <w:semiHidden/>
    <w:unhideWhenUsed/>
    <w:qFormat/>
    <w:rsid w:val="00E32EE4"/>
    <w:pPr>
      <w:keepNext/>
      <w:keepLines/>
      <w:outlineLvl w:val="8"/>
    </w:pPr>
    <w:rPr>
      <w:rFonts w:eastAsiaTheme="majorEastAsia" w:cstheme="majorBidi"/>
      <w:color w:val="272727" w:themeColor="text1" w:themeTint="D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E32EE4"/>
    <w:rPr>
      <w:rFonts w:asciiTheme="majorHAnsi" w:eastAsiaTheme="majorEastAsia" w:hAnsiTheme="majorHAnsi" w:cstheme="majorBidi"/>
      <w:color w:val="2F5496" w:themeColor="accent1" w:themeShade="BF"/>
      <w:sz w:val="40"/>
      <w:szCs w:val="40"/>
    </w:rPr>
  </w:style>
  <w:style w:type="character" w:customStyle="1" w:styleId="Antrat2Diagrama">
    <w:name w:val="Antraštė 2 Diagrama"/>
    <w:basedOn w:val="Numatytasispastraiposriftas"/>
    <w:link w:val="Antrat2"/>
    <w:uiPriority w:val="9"/>
    <w:semiHidden/>
    <w:rsid w:val="00E32EE4"/>
    <w:rPr>
      <w:rFonts w:asciiTheme="majorHAnsi" w:eastAsiaTheme="majorEastAsia" w:hAnsiTheme="majorHAnsi" w:cstheme="majorBidi"/>
      <w:color w:val="2F5496" w:themeColor="accent1" w:themeShade="BF"/>
      <w:sz w:val="32"/>
      <w:szCs w:val="32"/>
    </w:rPr>
  </w:style>
  <w:style w:type="character" w:customStyle="1" w:styleId="Antrat3Diagrama">
    <w:name w:val="Antraštė 3 Diagrama"/>
    <w:basedOn w:val="Numatytasispastraiposriftas"/>
    <w:link w:val="Antrat3"/>
    <w:uiPriority w:val="9"/>
    <w:semiHidden/>
    <w:rsid w:val="00E32EE4"/>
    <w:rPr>
      <w:rFonts w:eastAsiaTheme="majorEastAsia" w:cstheme="majorBidi"/>
      <w:color w:val="2F5496" w:themeColor="accent1" w:themeShade="BF"/>
      <w:sz w:val="28"/>
      <w:szCs w:val="28"/>
    </w:rPr>
  </w:style>
  <w:style w:type="character" w:customStyle="1" w:styleId="Antrat4Diagrama">
    <w:name w:val="Antraštė 4 Diagrama"/>
    <w:basedOn w:val="Numatytasispastraiposriftas"/>
    <w:link w:val="Antrat4"/>
    <w:uiPriority w:val="9"/>
    <w:semiHidden/>
    <w:rsid w:val="00E32EE4"/>
    <w:rPr>
      <w:rFonts w:eastAsiaTheme="majorEastAsia" w:cstheme="majorBidi"/>
      <w:i/>
      <w:iCs/>
      <w:color w:val="2F5496" w:themeColor="accent1" w:themeShade="BF"/>
    </w:rPr>
  </w:style>
  <w:style w:type="character" w:customStyle="1" w:styleId="Antrat5Diagrama">
    <w:name w:val="Antraštė 5 Diagrama"/>
    <w:basedOn w:val="Numatytasispastraiposriftas"/>
    <w:link w:val="Antrat5"/>
    <w:uiPriority w:val="9"/>
    <w:semiHidden/>
    <w:rsid w:val="00E32EE4"/>
    <w:rPr>
      <w:rFonts w:eastAsiaTheme="majorEastAsia" w:cstheme="majorBidi"/>
      <w:color w:val="2F5496" w:themeColor="accent1" w:themeShade="BF"/>
    </w:rPr>
  </w:style>
  <w:style w:type="character" w:customStyle="1" w:styleId="Antrat6Diagrama">
    <w:name w:val="Antraštė 6 Diagrama"/>
    <w:basedOn w:val="Numatytasispastraiposriftas"/>
    <w:link w:val="Antrat6"/>
    <w:uiPriority w:val="9"/>
    <w:semiHidden/>
    <w:rsid w:val="00E32EE4"/>
    <w:rPr>
      <w:rFonts w:eastAsiaTheme="majorEastAsia" w:cstheme="majorBidi"/>
      <w:i/>
      <w:iCs/>
      <w:color w:val="595959" w:themeColor="text1" w:themeTint="A6"/>
    </w:rPr>
  </w:style>
  <w:style w:type="character" w:customStyle="1" w:styleId="Antrat7Diagrama">
    <w:name w:val="Antraštė 7 Diagrama"/>
    <w:basedOn w:val="Numatytasispastraiposriftas"/>
    <w:link w:val="Antrat7"/>
    <w:uiPriority w:val="9"/>
    <w:semiHidden/>
    <w:rsid w:val="00E32EE4"/>
    <w:rPr>
      <w:rFonts w:eastAsiaTheme="majorEastAsia" w:cstheme="majorBidi"/>
      <w:color w:val="595959" w:themeColor="text1" w:themeTint="A6"/>
    </w:rPr>
  </w:style>
  <w:style w:type="character" w:customStyle="1" w:styleId="Antrat8Diagrama">
    <w:name w:val="Antraštė 8 Diagrama"/>
    <w:basedOn w:val="Numatytasispastraiposriftas"/>
    <w:link w:val="Antrat8"/>
    <w:uiPriority w:val="9"/>
    <w:semiHidden/>
    <w:rsid w:val="00E32EE4"/>
    <w:rPr>
      <w:rFonts w:eastAsiaTheme="majorEastAsia" w:cstheme="majorBidi"/>
      <w:i/>
      <w:iCs/>
      <w:color w:val="272727" w:themeColor="text1" w:themeTint="D8"/>
    </w:rPr>
  </w:style>
  <w:style w:type="character" w:customStyle="1" w:styleId="Antrat9Diagrama">
    <w:name w:val="Antraštė 9 Diagrama"/>
    <w:basedOn w:val="Numatytasispastraiposriftas"/>
    <w:link w:val="Antrat9"/>
    <w:uiPriority w:val="9"/>
    <w:semiHidden/>
    <w:rsid w:val="00E32EE4"/>
    <w:rPr>
      <w:rFonts w:eastAsiaTheme="majorEastAsia" w:cstheme="majorBidi"/>
      <w:color w:val="272727" w:themeColor="text1" w:themeTint="D8"/>
    </w:rPr>
  </w:style>
  <w:style w:type="paragraph" w:styleId="Pavadinimas">
    <w:name w:val="Title"/>
    <w:basedOn w:val="prastasis"/>
    <w:next w:val="prastasis"/>
    <w:link w:val="PavadinimasDiagrama"/>
    <w:uiPriority w:val="10"/>
    <w:qFormat/>
    <w:rsid w:val="00E32EE4"/>
    <w:pPr>
      <w:spacing w:after="80"/>
      <w:contextualSpacing/>
    </w:pPr>
    <w:rPr>
      <w:rFonts w:asciiTheme="majorHAnsi" w:eastAsiaTheme="majorEastAsia" w:hAnsiTheme="majorHAnsi" w:cstheme="majorBidi"/>
      <w:spacing w:val="-10"/>
      <w:kern w:val="28"/>
      <w:sz w:val="56"/>
      <w:szCs w:val="56"/>
    </w:rPr>
  </w:style>
  <w:style w:type="character" w:customStyle="1" w:styleId="PavadinimasDiagrama">
    <w:name w:val="Pavadinimas Diagrama"/>
    <w:basedOn w:val="Numatytasispastraiposriftas"/>
    <w:link w:val="Pavadinimas"/>
    <w:uiPriority w:val="10"/>
    <w:rsid w:val="00E32EE4"/>
    <w:rPr>
      <w:rFonts w:asciiTheme="majorHAnsi" w:eastAsiaTheme="majorEastAsia" w:hAnsiTheme="majorHAnsi" w:cstheme="majorBidi"/>
      <w:spacing w:val="-10"/>
      <w:kern w:val="28"/>
      <w:sz w:val="56"/>
      <w:szCs w:val="56"/>
    </w:rPr>
  </w:style>
  <w:style w:type="paragraph" w:styleId="Paantrat">
    <w:name w:val="Subtitle"/>
    <w:basedOn w:val="prastasis"/>
    <w:next w:val="prastasis"/>
    <w:link w:val="PaantratDiagrama"/>
    <w:uiPriority w:val="11"/>
    <w:qFormat/>
    <w:rsid w:val="00E32EE4"/>
    <w:pPr>
      <w:numPr>
        <w:ilvl w:val="1"/>
      </w:numPr>
    </w:pPr>
    <w:rPr>
      <w:rFonts w:eastAsiaTheme="majorEastAsia" w:cstheme="majorBidi"/>
      <w:color w:val="595959" w:themeColor="text1" w:themeTint="A6"/>
      <w:spacing w:val="15"/>
      <w:sz w:val="28"/>
      <w:szCs w:val="28"/>
    </w:rPr>
  </w:style>
  <w:style w:type="character" w:customStyle="1" w:styleId="PaantratDiagrama">
    <w:name w:val="Paantraštė Diagrama"/>
    <w:basedOn w:val="Numatytasispastraiposriftas"/>
    <w:link w:val="Paantrat"/>
    <w:uiPriority w:val="11"/>
    <w:rsid w:val="00E32EE4"/>
    <w:rPr>
      <w:rFonts w:eastAsiaTheme="majorEastAsia" w:cstheme="majorBidi"/>
      <w:color w:val="595959" w:themeColor="text1" w:themeTint="A6"/>
      <w:spacing w:val="15"/>
      <w:sz w:val="28"/>
      <w:szCs w:val="28"/>
    </w:rPr>
  </w:style>
  <w:style w:type="paragraph" w:styleId="Citata">
    <w:name w:val="Quote"/>
    <w:basedOn w:val="prastasis"/>
    <w:next w:val="prastasis"/>
    <w:link w:val="CitataDiagrama"/>
    <w:uiPriority w:val="29"/>
    <w:qFormat/>
    <w:rsid w:val="00E32EE4"/>
    <w:pPr>
      <w:spacing w:before="160"/>
      <w:jc w:val="center"/>
    </w:pPr>
    <w:rPr>
      <w:i/>
      <w:iCs/>
      <w:color w:val="404040" w:themeColor="text1" w:themeTint="BF"/>
    </w:rPr>
  </w:style>
  <w:style w:type="character" w:customStyle="1" w:styleId="CitataDiagrama">
    <w:name w:val="Citata Diagrama"/>
    <w:basedOn w:val="Numatytasispastraiposriftas"/>
    <w:link w:val="Citata"/>
    <w:uiPriority w:val="29"/>
    <w:rsid w:val="00E32EE4"/>
    <w:rPr>
      <w:i/>
      <w:iCs/>
      <w:color w:val="404040" w:themeColor="text1" w:themeTint="BF"/>
    </w:rPr>
  </w:style>
  <w:style w:type="paragraph" w:styleId="Sraopastraipa">
    <w:name w:val="List Paragraph"/>
    <w:basedOn w:val="prastasis"/>
    <w:uiPriority w:val="34"/>
    <w:qFormat/>
    <w:rsid w:val="00E32EE4"/>
    <w:pPr>
      <w:ind w:left="720"/>
      <w:contextualSpacing/>
    </w:pPr>
  </w:style>
  <w:style w:type="character" w:styleId="Rykuspabraukimas">
    <w:name w:val="Intense Emphasis"/>
    <w:basedOn w:val="Numatytasispastraiposriftas"/>
    <w:uiPriority w:val="21"/>
    <w:qFormat/>
    <w:rsid w:val="00E32EE4"/>
    <w:rPr>
      <w:i/>
      <w:iCs/>
      <w:color w:val="2F5496" w:themeColor="accent1" w:themeShade="BF"/>
    </w:rPr>
  </w:style>
  <w:style w:type="paragraph" w:styleId="Iskirtacitata">
    <w:name w:val="Intense Quote"/>
    <w:basedOn w:val="prastasis"/>
    <w:next w:val="prastasis"/>
    <w:link w:val="IskirtacitataDiagrama"/>
    <w:uiPriority w:val="30"/>
    <w:qFormat/>
    <w:rsid w:val="00E32EE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skirtacitataDiagrama">
    <w:name w:val="Išskirta citata Diagrama"/>
    <w:basedOn w:val="Numatytasispastraiposriftas"/>
    <w:link w:val="Iskirtacitata"/>
    <w:uiPriority w:val="30"/>
    <w:rsid w:val="00E32EE4"/>
    <w:rPr>
      <w:i/>
      <w:iCs/>
      <w:color w:val="2F5496" w:themeColor="accent1" w:themeShade="BF"/>
    </w:rPr>
  </w:style>
  <w:style w:type="character" w:styleId="Rykinuoroda">
    <w:name w:val="Intense Reference"/>
    <w:basedOn w:val="Numatytasispastraiposriftas"/>
    <w:uiPriority w:val="32"/>
    <w:qFormat/>
    <w:rsid w:val="00E32EE4"/>
    <w:rPr>
      <w:b/>
      <w:bCs/>
      <w:smallCaps/>
      <w:color w:val="2F5496" w:themeColor="accent1" w:themeShade="BF"/>
      <w:spacing w:val="5"/>
    </w:rPr>
  </w:style>
  <w:style w:type="paragraph" w:styleId="Antrats">
    <w:name w:val="header"/>
    <w:aliases w:val="Char,Diagrama"/>
    <w:basedOn w:val="prastasis"/>
    <w:link w:val="AntratsDiagrama"/>
    <w:unhideWhenUsed/>
    <w:rsid w:val="00E32EE4"/>
    <w:pPr>
      <w:tabs>
        <w:tab w:val="center" w:pos="4819"/>
        <w:tab w:val="right" w:pos="9638"/>
      </w:tabs>
    </w:pPr>
  </w:style>
  <w:style w:type="character" w:customStyle="1" w:styleId="AntratsDiagrama">
    <w:name w:val="Antraštės Diagrama"/>
    <w:aliases w:val="Char Diagrama,Diagrama Diagrama"/>
    <w:basedOn w:val="Numatytasispastraiposriftas"/>
    <w:link w:val="Antrats"/>
    <w:rsid w:val="00E32EE4"/>
    <w:rPr>
      <w:rFonts w:ascii="Times New Roman" w:eastAsia="Times New Roman" w:hAnsi="Times New Roman" w:cs="Times New Roman"/>
      <w:kern w:val="0"/>
      <w:sz w:val="24"/>
      <w:szCs w:val="20"/>
      <w14:ligatures w14:val="none"/>
    </w:rPr>
  </w:style>
  <w:style w:type="table" w:styleId="Lentelstinklelis">
    <w:name w:val="Table Grid"/>
    <w:basedOn w:val="prastojilentel"/>
    <w:uiPriority w:val="59"/>
    <w:rsid w:val="00E32E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grindiniotekstotrauka">
    <w:name w:val="Body Text Indent"/>
    <w:basedOn w:val="prastasis"/>
    <w:link w:val="PagrindiniotekstotraukaDiagrama"/>
    <w:uiPriority w:val="99"/>
    <w:rsid w:val="00E32EE4"/>
    <w:pPr>
      <w:spacing w:before="120"/>
      <w:ind w:left="4536"/>
      <w:jc w:val="center"/>
    </w:pPr>
    <w:rPr>
      <w:lang w:eastAsia="lt-LT"/>
    </w:rPr>
  </w:style>
  <w:style w:type="character" w:customStyle="1" w:styleId="PagrindiniotekstotraukaDiagrama">
    <w:name w:val="Pagrindinio teksto įtrauka Diagrama"/>
    <w:basedOn w:val="Numatytasispastraiposriftas"/>
    <w:link w:val="Pagrindiniotekstotrauka"/>
    <w:uiPriority w:val="99"/>
    <w:rsid w:val="00E32EE4"/>
    <w:rPr>
      <w:rFonts w:ascii="Times New Roman" w:eastAsia="Times New Roman" w:hAnsi="Times New Roman" w:cs="Times New Roman"/>
      <w:kern w:val="0"/>
      <w:sz w:val="24"/>
      <w:szCs w:val="20"/>
      <w:lang w:eastAsia="lt-LT"/>
      <w14:ligatures w14:val="none"/>
    </w:rPr>
  </w:style>
  <w:style w:type="table" w:customStyle="1" w:styleId="Lenteldefaultin222">
    <w:name w:val="Lentelė (default'inė)222"/>
    <w:basedOn w:val="prastojilentel"/>
    <w:next w:val="Lentelstinklelis"/>
    <w:uiPriority w:val="59"/>
    <w:rsid w:val="00E32EE4"/>
    <w:pPr>
      <w:spacing w:after="0" w:line="240" w:lineRule="auto"/>
    </w:pPr>
    <w:rPr>
      <w:rFonts w:ascii="Calibri" w:eastAsia="Calibri" w:hAnsi="Calibri" w:cs="Vrinda"/>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saitas">
    <w:name w:val="Hyperlink"/>
    <w:basedOn w:val="Numatytasispastraiposriftas"/>
    <w:uiPriority w:val="99"/>
    <w:unhideWhenUsed/>
    <w:rsid w:val="00E65318"/>
    <w:rPr>
      <w:color w:val="0563C1" w:themeColor="hyperlink"/>
      <w:u w:val="single"/>
    </w:rPr>
  </w:style>
  <w:style w:type="character" w:styleId="Neapdorotaspaminjimas">
    <w:name w:val="Unresolved Mention"/>
    <w:basedOn w:val="Numatytasispastraiposriftas"/>
    <w:uiPriority w:val="99"/>
    <w:semiHidden/>
    <w:unhideWhenUsed/>
    <w:rsid w:val="00FE59AA"/>
    <w:rPr>
      <w:color w:val="605E5C"/>
      <w:shd w:val="clear" w:color="auto" w:fill="E1DFDD"/>
    </w:rPr>
  </w:style>
  <w:style w:type="character" w:styleId="Puslapioinaosnuoroda">
    <w:name w:val="footnote reference"/>
    <w:basedOn w:val="Numatytasispastraiposriftas"/>
    <w:semiHidden/>
    <w:unhideWhenUsed/>
    <w:rsid w:val="000F1640"/>
    <w:rPr>
      <w:vertAlign w:val="superscript"/>
    </w:rPr>
  </w:style>
  <w:style w:type="paragraph" w:customStyle="1" w:styleId="prastasis4">
    <w:name w:val="Įprastasis4"/>
    <w:basedOn w:val="prastasis"/>
    <w:uiPriority w:val="99"/>
    <w:rsid w:val="00DB7384"/>
    <w:pPr>
      <w:jc w:val="both"/>
    </w:pPr>
    <w:rPr>
      <w:rFonts w:eastAsiaTheme="minorHAnsi"/>
      <w:szCs w:val="24"/>
    </w:rPr>
  </w:style>
  <w:style w:type="paragraph" w:styleId="prastasiniatinklio">
    <w:name w:val="Normal (Web)"/>
    <w:aliases w:val="Įprastasis (tinklapis)"/>
    <w:basedOn w:val="prastasis"/>
    <w:link w:val="prastasiniatinklioDiagrama"/>
    <w:uiPriority w:val="99"/>
    <w:unhideWhenUsed/>
    <w:qFormat/>
    <w:rsid w:val="00104AD5"/>
    <w:pPr>
      <w:spacing w:before="100" w:beforeAutospacing="1" w:after="100" w:afterAutospacing="1"/>
    </w:pPr>
    <w:rPr>
      <w:szCs w:val="24"/>
      <w:lang w:eastAsia="lt-LT"/>
    </w:rPr>
  </w:style>
  <w:style w:type="paragraph" w:styleId="Pagrindinistekstas">
    <w:name w:val="Body Text"/>
    <w:basedOn w:val="prastasis"/>
    <w:link w:val="PagrindinistekstasDiagrama"/>
    <w:unhideWhenUsed/>
    <w:rsid w:val="000C1155"/>
    <w:pPr>
      <w:spacing w:after="120"/>
    </w:pPr>
  </w:style>
  <w:style w:type="character" w:customStyle="1" w:styleId="PagrindinistekstasDiagrama">
    <w:name w:val="Pagrindinis tekstas Diagrama"/>
    <w:basedOn w:val="Numatytasispastraiposriftas"/>
    <w:link w:val="Pagrindinistekstas"/>
    <w:rsid w:val="000C1155"/>
    <w:rPr>
      <w:rFonts w:ascii="Times New Roman" w:eastAsia="Times New Roman" w:hAnsi="Times New Roman" w:cs="Times New Roman"/>
      <w:kern w:val="0"/>
      <w:sz w:val="24"/>
      <w:szCs w:val="20"/>
      <w14:ligatures w14:val="none"/>
    </w:rPr>
  </w:style>
  <w:style w:type="character" w:styleId="Perirtashipersaitas">
    <w:name w:val="FollowedHyperlink"/>
    <w:basedOn w:val="Numatytasispastraiposriftas"/>
    <w:uiPriority w:val="99"/>
    <w:semiHidden/>
    <w:unhideWhenUsed/>
    <w:rsid w:val="00555C84"/>
    <w:rPr>
      <w:color w:val="954F72" w:themeColor="followedHyperlink"/>
      <w:u w:val="single"/>
    </w:rPr>
  </w:style>
  <w:style w:type="character" w:customStyle="1" w:styleId="prastasiniatinklioDiagrama">
    <w:name w:val="Įprastas (žiniatinklio) Diagrama"/>
    <w:aliases w:val="Įprastasis (tinklapis) Diagrama"/>
    <w:link w:val="prastasiniatinklio"/>
    <w:uiPriority w:val="99"/>
    <w:locked/>
    <w:rsid w:val="006E5619"/>
    <w:rPr>
      <w:rFonts w:ascii="Times New Roman" w:eastAsia="Times New Roman" w:hAnsi="Times New Roman" w:cs="Times New Roman"/>
      <w:kern w:val="0"/>
      <w:sz w:val="24"/>
      <w:szCs w:val="24"/>
      <w:lang w:eastAsia="lt-LT"/>
      <w14:ligatures w14:val="none"/>
    </w:rPr>
  </w:style>
  <w:style w:type="table" w:customStyle="1" w:styleId="TableNormal1">
    <w:name w:val="Table Normal1"/>
    <w:uiPriority w:val="2"/>
    <w:semiHidden/>
    <w:unhideWhenUsed/>
    <w:qFormat/>
    <w:rsid w:val="001823D9"/>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1823D9"/>
    <w:pPr>
      <w:widowControl w:val="0"/>
      <w:autoSpaceDE w:val="0"/>
      <w:autoSpaceDN w:val="0"/>
    </w:pPr>
    <w:rPr>
      <w:sz w:val="22"/>
      <w:szCs w:val="22"/>
    </w:rPr>
  </w:style>
  <w:style w:type="paragraph" w:customStyle="1" w:styleId="Default">
    <w:name w:val="Default"/>
    <w:uiPriority w:val="99"/>
    <w:rsid w:val="001823D9"/>
    <w:pPr>
      <w:autoSpaceDE w:val="0"/>
      <w:autoSpaceDN w:val="0"/>
      <w:adjustRightInd w:val="0"/>
      <w:spacing w:after="0" w:line="240" w:lineRule="auto"/>
    </w:pPr>
    <w:rPr>
      <w:rFonts w:ascii="Times New Roman" w:eastAsia="Times New Roman" w:hAnsi="Times New Roman" w:cs="Times New Roman"/>
      <w:color w:val="000000"/>
      <w:kern w:val="0"/>
      <w:sz w:val="24"/>
      <w:szCs w:val="24"/>
      <w:lang w:eastAsia="lt-LT"/>
      <w14:ligatures w14:val="none"/>
    </w:rPr>
  </w:style>
  <w:style w:type="character" w:customStyle="1" w:styleId="normaltextrun">
    <w:name w:val="normaltextrun"/>
    <w:basedOn w:val="Numatytasispastraiposriftas"/>
    <w:rsid w:val="002D66C8"/>
  </w:style>
  <w:style w:type="paragraph" w:customStyle="1" w:styleId="msonormal0">
    <w:name w:val="msonormal"/>
    <w:basedOn w:val="prastasis"/>
    <w:uiPriority w:val="99"/>
    <w:rsid w:val="00FC78B0"/>
    <w:pPr>
      <w:spacing w:before="100" w:beforeAutospacing="1" w:after="100" w:afterAutospacing="1"/>
    </w:pPr>
    <w:rPr>
      <w:szCs w:val="24"/>
      <w:lang w:eastAsia="lt-LT"/>
    </w:rPr>
  </w:style>
  <w:style w:type="paragraph" w:styleId="Porat">
    <w:name w:val="footer"/>
    <w:basedOn w:val="prastasis"/>
    <w:link w:val="PoratDiagrama"/>
    <w:uiPriority w:val="99"/>
    <w:unhideWhenUsed/>
    <w:rsid w:val="00FC78B0"/>
    <w:pPr>
      <w:tabs>
        <w:tab w:val="center" w:pos="4819"/>
        <w:tab w:val="right" w:pos="9638"/>
      </w:tabs>
    </w:pPr>
    <w:rPr>
      <w:rFonts w:asciiTheme="minorHAnsi" w:eastAsiaTheme="minorHAnsi" w:hAnsiTheme="minorHAnsi" w:cstheme="minorBidi"/>
      <w:sz w:val="22"/>
      <w:szCs w:val="22"/>
    </w:rPr>
  </w:style>
  <w:style w:type="character" w:customStyle="1" w:styleId="PoratDiagrama">
    <w:name w:val="Poraštė Diagrama"/>
    <w:basedOn w:val="Numatytasispastraiposriftas"/>
    <w:link w:val="Porat"/>
    <w:uiPriority w:val="99"/>
    <w:rsid w:val="00FC78B0"/>
    <w:rPr>
      <w:kern w:val="0"/>
      <w14:ligatures w14:val="none"/>
    </w:rPr>
  </w:style>
  <w:style w:type="character" w:customStyle="1" w:styleId="x193iq5w">
    <w:name w:val="x193iq5w"/>
    <w:basedOn w:val="Numatytasispastraiposriftas"/>
    <w:rsid w:val="00FC78B0"/>
  </w:style>
  <w:style w:type="paragraph" w:styleId="Turinys1">
    <w:name w:val="toc 1"/>
    <w:basedOn w:val="prastasis"/>
    <w:next w:val="prastasis"/>
    <w:autoRedefine/>
    <w:uiPriority w:val="39"/>
    <w:unhideWhenUsed/>
    <w:rsid w:val="00FC78B0"/>
    <w:pPr>
      <w:tabs>
        <w:tab w:val="left" w:pos="709"/>
        <w:tab w:val="right" w:leader="underscore" w:pos="9090"/>
      </w:tabs>
      <w:spacing w:before="40" w:after="100" w:line="288" w:lineRule="auto"/>
    </w:pPr>
    <w:rPr>
      <w:rFonts w:ascii="Calibri" w:eastAsia="Calibri" w:hAnsi="Calibri"/>
      <w:noProof/>
      <w:color w:val="7F7F7F"/>
      <w:kern w:val="20"/>
      <w:sz w:val="22"/>
      <w:lang w:val="en-US"/>
    </w:rPr>
  </w:style>
  <w:style w:type="paragraph" w:styleId="Betarp">
    <w:name w:val="No Spacing"/>
    <w:link w:val="BetarpDiagrama"/>
    <w:uiPriority w:val="1"/>
    <w:qFormat/>
    <w:rsid w:val="00FC78B0"/>
    <w:pPr>
      <w:spacing w:after="0" w:line="240" w:lineRule="auto"/>
    </w:pPr>
    <w:rPr>
      <w:rFonts w:ascii="Calibri" w:eastAsia="Calibri" w:hAnsi="Calibri" w:cs="Times New Roman"/>
      <w:kern w:val="0"/>
      <w14:ligatures w14:val="none"/>
    </w:rPr>
  </w:style>
  <w:style w:type="character" w:customStyle="1" w:styleId="BetarpDiagrama">
    <w:name w:val="Be tarpų Diagrama"/>
    <w:link w:val="Betarp"/>
    <w:uiPriority w:val="1"/>
    <w:rsid w:val="00FC78B0"/>
    <w:rPr>
      <w:rFonts w:ascii="Calibri" w:eastAsia="Calibri" w:hAnsi="Calibri" w:cs="Times New Roman"/>
      <w:kern w:val="0"/>
      <w14:ligatures w14:val="none"/>
    </w:rPr>
  </w:style>
  <w:style w:type="table" w:customStyle="1" w:styleId="Lentelstinklelis1">
    <w:name w:val="Lentelės tinklelis1"/>
    <w:basedOn w:val="prastojilentel"/>
    <w:next w:val="Lentelstinklelis"/>
    <w:uiPriority w:val="39"/>
    <w:rsid w:val="00FC78B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804370">
      <w:bodyDiv w:val="1"/>
      <w:marLeft w:val="0"/>
      <w:marRight w:val="0"/>
      <w:marTop w:val="0"/>
      <w:marBottom w:val="0"/>
      <w:divBdr>
        <w:top w:val="none" w:sz="0" w:space="0" w:color="auto"/>
        <w:left w:val="none" w:sz="0" w:space="0" w:color="auto"/>
        <w:bottom w:val="none" w:sz="0" w:space="0" w:color="auto"/>
        <w:right w:val="none" w:sz="0" w:space="0" w:color="auto"/>
      </w:divBdr>
    </w:div>
    <w:div w:id="196507067">
      <w:bodyDiv w:val="1"/>
      <w:marLeft w:val="0"/>
      <w:marRight w:val="0"/>
      <w:marTop w:val="0"/>
      <w:marBottom w:val="0"/>
      <w:divBdr>
        <w:top w:val="none" w:sz="0" w:space="0" w:color="auto"/>
        <w:left w:val="none" w:sz="0" w:space="0" w:color="auto"/>
        <w:bottom w:val="none" w:sz="0" w:space="0" w:color="auto"/>
        <w:right w:val="none" w:sz="0" w:space="0" w:color="auto"/>
      </w:divBdr>
    </w:div>
    <w:div w:id="333187975">
      <w:bodyDiv w:val="1"/>
      <w:marLeft w:val="0"/>
      <w:marRight w:val="0"/>
      <w:marTop w:val="0"/>
      <w:marBottom w:val="0"/>
      <w:divBdr>
        <w:top w:val="none" w:sz="0" w:space="0" w:color="auto"/>
        <w:left w:val="none" w:sz="0" w:space="0" w:color="auto"/>
        <w:bottom w:val="none" w:sz="0" w:space="0" w:color="auto"/>
        <w:right w:val="none" w:sz="0" w:space="0" w:color="auto"/>
      </w:divBdr>
    </w:div>
    <w:div w:id="609512339">
      <w:bodyDiv w:val="1"/>
      <w:marLeft w:val="0"/>
      <w:marRight w:val="0"/>
      <w:marTop w:val="0"/>
      <w:marBottom w:val="0"/>
      <w:divBdr>
        <w:top w:val="none" w:sz="0" w:space="0" w:color="auto"/>
        <w:left w:val="none" w:sz="0" w:space="0" w:color="auto"/>
        <w:bottom w:val="none" w:sz="0" w:space="0" w:color="auto"/>
        <w:right w:val="none" w:sz="0" w:space="0" w:color="auto"/>
      </w:divBdr>
    </w:div>
    <w:div w:id="928276448">
      <w:bodyDiv w:val="1"/>
      <w:marLeft w:val="0"/>
      <w:marRight w:val="0"/>
      <w:marTop w:val="0"/>
      <w:marBottom w:val="0"/>
      <w:divBdr>
        <w:top w:val="none" w:sz="0" w:space="0" w:color="auto"/>
        <w:left w:val="none" w:sz="0" w:space="0" w:color="auto"/>
        <w:bottom w:val="none" w:sz="0" w:space="0" w:color="auto"/>
        <w:right w:val="none" w:sz="0" w:space="0" w:color="auto"/>
      </w:divBdr>
    </w:div>
    <w:div w:id="943613537">
      <w:bodyDiv w:val="1"/>
      <w:marLeft w:val="0"/>
      <w:marRight w:val="0"/>
      <w:marTop w:val="0"/>
      <w:marBottom w:val="0"/>
      <w:divBdr>
        <w:top w:val="none" w:sz="0" w:space="0" w:color="auto"/>
        <w:left w:val="none" w:sz="0" w:space="0" w:color="auto"/>
        <w:bottom w:val="none" w:sz="0" w:space="0" w:color="auto"/>
        <w:right w:val="none" w:sz="0" w:space="0" w:color="auto"/>
      </w:divBdr>
    </w:div>
    <w:div w:id="1076515650">
      <w:bodyDiv w:val="1"/>
      <w:marLeft w:val="0"/>
      <w:marRight w:val="0"/>
      <w:marTop w:val="0"/>
      <w:marBottom w:val="0"/>
      <w:divBdr>
        <w:top w:val="none" w:sz="0" w:space="0" w:color="auto"/>
        <w:left w:val="none" w:sz="0" w:space="0" w:color="auto"/>
        <w:bottom w:val="none" w:sz="0" w:space="0" w:color="auto"/>
        <w:right w:val="none" w:sz="0" w:space="0" w:color="auto"/>
      </w:divBdr>
    </w:div>
    <w:div w:id="1336572204">
      <w:bodyDiv w:val="1"/>
      <w:marLeft w:val="0"/>
      <w:marRight w:val="0"/>
      <w:marTop w:val="0"/>
      <w:marBottom w:val="0"/>
      <w:divBdr>
        <w:top w:val="none" w:sz="0" w:space="0" w:color="auto"/>
        <w:left w:val="none" w:sz="0" w:space="0" w:color="auto"/>
        <w:bottom w:val="none" w:sz="0" w:space="0" w:color="auto"/>
        <w:right w:val="none" w:sz="0" w:space="0" w:color="auto"/>
      </w:divBdr>
    </w:div>
    <w:div w:id="1809973482">
      <w:bodyDiv w:val="1"/>
      <w:marLeft w:val="0"/>
      <w:marRight w:val="0"/>
      <w:marTop w:val="0"/>
      <w:marBottom w:val="0"/>
      <w:divBdr>
        <w:top w:val="none" w:sz="0" w:space="0" w:color="auto"/>
        <w:left w:val="none" w:sz="0" w:space="0" w:color="auto"/>
        <w:bottom w:val="none" w:sz="0" w:space="0" w:color="auto"/>
        <w:right w:val="none" w:sz="0" w:space="0" w:color="auto"/>
      </w:divBdr>
    </w:div>
    <w:div w:id="1979646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adviliskis.lt" TargetMode="External"/><Relationship Id="rId13" Type="http://schemas.openxmlformats.org/officeDocument/2006/relationships/chart" Target="charts/chart1.xml"/><Relationship Id="rId18"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image" Target="media/image2.jpeg"/><Relationship Id="rId12" Type="http://schemas.openxmlformats.org/officeDocument/2006/relationships/hyperlink" Target="http://www.radvilislkis.lt" TargetMode="External"/><Relationship Id="rId17"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www.svis.lt" TargetMode="Externa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theme" Target="theme/theme1.xml"/><Relationship Id="rId10" Type="http://schemas.openxmlformats.org/officeDocument/2006/relationships/hyperlink" Target="https://radviliskis.lt/uploads/Dokumentai/Jaunimas/2024/Radviliskio_JPT.pdf" TargetMode="External"/><Relationship Id="rId19" Type="http://schemas.openxmlformats.org/officeDocument/2006/relationships/hyperlink" Target="https://sena-sam.lrv.lt/uploads/sam/documents/files/Veiklos_sritys/visuomenes-sveikatos-prieziura/VS%20pletra%20savivaldybese/2024/%C4%AESAKYMAS%20PROJEKTAS%20.pdf" TargetMode="External"/><Relationship Id="rId4" Type="http://schemas.openxmlformats.org/officeDocument/2006/relationships/settings" Target="settings.xml"/><Relationship Id="rId9" Type="http://schemas.openxmlformats.org/officeDocument/2006/relationships/hyperlink" Target="http://www.radviliskis.lt" TargetMode="External"/><Relationship Id="rId14" Type="http://schemas.openxmlformats.org/officeDocument/2006/relationships/chart" Target="charts/chart2.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Lapas1!$B$1</c:f>
              <c:strCache>
                <c:ptCount val="1"/>
                <c:pt idx="0">
                  <c:v>Savivaldybės biudžetas</c:v>
                </c:pt>
              </c:strCache>
            </c:strRef>
          </c:tx>
          <c:spPr>
            <a:solidFill>
              <a:schemeClr val="accent2"/>
            </a:solidFill>
            <a:ln>
              <a:noFill/>
            </a:ln>
            <a:effectLst/>
          </c:spPr>
          <c:invertIfNegative val="0"/>
          <c:cat>
            <c:numRef>
              <c:f>Lapas1!$A$2:$A$7</c:f>
              <c:numCache>
                <c:formatCode>General</c:formatCode>
                <c:ptCount val="6"/>
                <c:pt idx="0">
                  <c:v>2022</c:v>
                </c:pt>
                <c:pt idx="1">
                  <c:v>2023</c:v>
                </c:pt>
                <c:pt idx="2">
                  <c:v>2024</c:v>
                </c:pt>
                <c:pt idx="3">
                  <c:v>2022</c:v>
                </c:pt>
                <c:pt idx="4">
                  <c:v>2023</c:v>
                </c:pt>
                <c:pt idx="5">
                  <c:v>2024</c:v>
                </c:pt>
              </c:numCache>
            </c:numRef>
          </c:cat>
          <c:val>
            <c:numRef>
              <c:f>Lapas1!$B$2:$B$7</c:f>
              <c:numCache>
                <c:formatCode>General</c:formatCode>
                <c:ptCount val="6"/>
                <c:pt idx="0">
                  <c:v>16336.2</c:v>
                </c:pt>
                <c:pt idx="1">
                  <c:v>16687.3</c:v>
                </c:pt>
                <c:pt idx="2">
                  <c:v>18488.099999999999</c:v>
                </c:pt>
                <c:pt idx="3">
                  <c:v>3778.3</c:v>
                </c:pt>
                <c:pt idx="4">
                  <c:v>4307.3999999999996</c:v>
                </c:pt>
                <c:pt idx="5">
                  <c:v>4206.8</c:v>
                </c:pt>
              </c:numCache>
            </c:numRef>
          </c:val>
          <c:extLst>
            <c:ext xmlns:c16="http://schemas.microsoft.com/office/drawing/2014/chart" uri="{C3380CC4-5D6E-409C-BE32-E72D297353CC}">
              <c16:uniqueId val="{00000000-998A-403D-BC8A-4C60903BA337}"/>
            </c:ext>
          </c:extLst>
        </c:ser>
        <c:ser>
          <c:idx val="1"/>
          <c:order val="1"/>
          <c:tx>
            <c:strRef>
              <c:f>Lapas1!$C$1</c:f>
              <c:strCache>
                <c:ptCount val="1"/>
                <c:pt idx="0">
                  <c:v>Valstybės biudžeto, dotacijos iš kitų valdžios sektoriaus subjektų</c:v>
                </c:pt>
              </c:strCache>
            </c:strRef>
          </c:tx>
          <c:spPr>
            <a:solidFill>
              <a:schemeClr val="accent4"/>
            </a:solidFill>
            <a:ln>
              <a:noFill/>
            </a:ln>
            <a:effectLst/>
          </c:spPr>
          <c:invertIfNegative val="0"/>
          <c:cat>
            <c:numRef>
              <c:f>Lapas1!$A$2:$A$7</c:f>
              <c:numCache>
                <c:formatCode>General</c:formatCode>
                <c:ptCount val="6"/>
                <c:pt idx="0">
                  <c:v>2022</c:v>
                </c:pt>
                <c:pt idx="1">
                  <c:v>2023</c:v>
                </c:pt>
                <c:pt idx="2">
                  <c:v>2024</c:v>
                </c:pt>
                <c:pt idx="3">
                  <c:v>2022</c:v>
                </c:pt>
                <c:pt idx="4">
                  <c:v>2023</c:v>
                </c:pt>
                <c:pt idx="5">
                  <c:v>2024</c:v>
                </c:pt>
              </c:numCache>
            </c:numRef>
          </c:cat>
          <c:val>
            <c:numRef>
              <c:f>Lapas1!$C$2:$C$7</c:f>
              <c:numCache>
                <c:formatCode>General</c:formatCode>
                <c:ptCount val="6"/>
                <c:pt idx="0">
                  <c:v>5607.7</c:v>
                </c:pt>
                <c:pt idx="1">
                  <c:v>5889.6</c:v>
                </c:pt>
                <c:pt idx="2">
                  <c:v>5810.5</c:v>
                </c:pt>
                <c:pt idx="3">
                  <c:v>116.3</c:v>
                </c:pt>
                <c:pt idx="4">
                  <c:v>186.7</c:v>
                </c:pt>
                <c:pt idx="5">
                  <c:v>215.5</c:v>
                </c:pt>
              </c:numCache>
            </c:numRef>
          </c:val>
          <c:extLst>
            <c:ext xmlns:c16="http://schemas.microsoft.com/office/drawing/2014/chart" uri="{C3380CC4-5D6E-409C-BE32-E72D297353CC}">
              <c16:uniqueId val="{00000001-998A-403D-BC8A-4C60903BA337}"/>
            </c:ext>
          </c:extLst>
        </c:ser>
        <c:ser>
          <c:idx val="2"/>
          <c:order val="2"/>
          <c:tx>
            <c:strRef>
              <c:f>Lapas1!$D$1</c:f>
              <c:strCache>
                <c:ptCount val="1"/>
                <c:pt idx="0">
                  <c:v>ES lėšos</c:v>
                </c:pt>
              </c:strCache>
            </c:strRef>
          </c:tx>
          <c:spPr>
            <a:solidFill>
              <a:schemeClr val="accent6"/>
            </a:solidFill>
            <a:ln>
              <a:noFill/>
            </a:ln>
            <a:effectLst/>
          </c:spPr>
          <c:invertIfNegative val="0"/>
          <c:cat>
            <c:numRef>
              <c:f>Lapas1!$A$2:$A$7</c:f>
              <c:numCache>
                <c:formatCode>General</c:formatCode>
                <c:ptCount val="6"/>
                <c:pt idx="0">
                  <c:v>2022</c:v>
                </c:pt>
                <c:pt idx="1">
                  <c:v>2023</c:v>
                </c:pt>
                <c:pt idx="2">
                  <c:v>2024</c:v>
                </c:pt>
                <c:pt idx="3">
                  <c:v>2022</c:v>
                </c:pt>
                <c:pt idx="4">
                  <c:v>2023</c:v>
                </c:pt>
                <c:pt idx="5">
                  <c:v>2024</c:v>
                </c:pt>
              </c:numCache>
            </c:numRef>
          </c:cat>
          <c:val>
            <c:numRef>
              <c:f>Lapas1!$D$2:$D$7</c:f>
              <c:numCache>
                <c:formatCode>General</c:formatCode>
                <c:ptCount val="6"/>
                <c:pt idx="0">
                  <c:v>0</c:v>
                </c:pt>
                <c:pt idx="1">
                  <c:v>0</c:v>
                </c:pt>
                <c:pt idx="2">
                  <c:v>17.5</c:v>
                </c:pt>
                <c:pt idx="3">
                  <c:v>0</c:v>
                </c:pt>
                <c:pt idx="4">
                  <c:v>0</c:v>
                </c:pt>
                <c:pt idx="5">
                  <c:v>0</c:v>
                </c:pt>
              </c:numCache>
            </c:numRef>
          </c:val>
          <c:extLst>
            <c:ext xmlns:c16="http://schemas.microsoft.com/office/drawing/2014/chart" uri="{C3380CC4-5D6E-409C-BE32-E72D297353CC}">
              <c16:uniqueId val="{00000002-998A-403D-BC8A-4C60903BA337}"/>
            </c:ext>
          </c:extLst>
        </c:ser>
        <c:dLbls>
          <c:showLegendKey val="0"/>
          <c:showVal val="0"/>
          <c:showCatName val="0"/>
          <c:showSerName val="0"/>
          <c:showPercent val="0"/>
          <c:showBubbleSize val="0"/>
        </c:dLbls>
        <c:gapWidth val="150"/>
        <c:overlap val="100"/>
        <c:axId val="265892368"/>
        <c:axId val="265880848"/>
      </c:barChart>
      <c:catAx>
        <c:axId val="2658923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lt-LT"/>
                  <a:t>Administracija,</a:t>
                </a:r>
                <a:r>
                  <a:rPr lang="lt-LT" baseline="0"/>
                  <a:t> tūkst. Eur                                           Seniūnijos, tūkst. Eur</a:t>
                </a:r>
                <a:endParaRPr lang="lt-LT"/>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lt-LT"/>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265880848"/>
        <c:crosses val="autoZero"/>
        <c:auto val="1"/>
        <c:lblAlgn val="ctr"/>
        <c:lblOffset val="100"/>
        <c:noMultiLvlLbl val="0"/>
      </c:catAx>
      <c:valAx>
        <c:axId val="265880848"/>
        <c:scaling>
          <c:orientation val="minMax"/>
          <c:max val="30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265892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t-LT"/>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Lapas1!$B$1</c:f>
              <c:strCache>
                <c:ptCount val="1"/>
                <c:pt idx="0">
                  <c:v>Asignavimų planas</c:v>
                </c:pt>
              </c:strCache>
            </c:strRef>
          </c:tx>
          <c:spPr>
            <a:solidFill>
              <a:schemeClr val="accent1"/>
            </a:solidFill>
            <a:ln>
              <a:noFill/>
            </a:ln>
            <a:effectLst/>
          </c:spPr>
          <c:invertIfNegative val="0"/>
          <c:cat>
            <c:numRef>
              <c:f>Lapas1!$A$2:$A$7</c:f>
              <c:numCache>
                <c:formatCode>General</c:formatCode>
                <c:ptCount val="6"/>
                <c:pt idx="0">
                  <c:v>2022</c:v>
                </c:pt>
                <c:pt idx="1">
                  <c:v>2023</c:v>
                </c:pt>
                <c:pt idx="2">
                  <c:v>2024</c:v>
                </c:pt>
                <c:pt idx="3">
                  <c:v>2022</c:v>
                </c:pt>
                <c:pt idx="4">
                  <c:v>2023</c:v>
                </c:pt>
                <c:pt idx="5">
                  <c:v>2024</c:v>
                </c:pt>
              </c:numCache>
            </c:numRef>
          </c:cat>
          <c:val>
            <c:numRef>
              <c:f>Lapas1!$B$2:$B$7</c:f>
              <c:numCache>
                <c:formatCode>General</c:formatCode>
                <c:ptCount val="6"/>
                <c:pt idx="0" formatCode="0.0">
                  <c:v>24526</c:v>
                </c:pt>
                <c:pt idx="1">
                  <c:v>24234.1</c:v>
                </c:pt>
                <c:pt idx="2" formatCode="0.0">
                  <c:v>27725</c:v>
                </c:pt>
                <c:pt idx="3">
                  <c:v>4020.1</c:v>
                </c:pt>
                <c:pt idx="4">
                  <c:v>4657.2</c:v>
                </c:pt>
                <c:pt idx="5">
                  <c:v>4604.8</c:v>
                </c:pt>
              </c:numCache>
            </c:numRef>
          </c:val>
          <c:extLst>
            <c:ext xmlns:c16="http://schemas.microsoft.com/office/drawing/2014/chart" uri="{C3380CC4-5D6E-409C-BE32-E72D297353CC}">
              <c16:uniqueId val="{00000000-90FD-458A-96C2-516168D76D0A}"/>
            </c:ext>
          </c:extLst>
        </c:ser>
        <c:dLbls>
          <c:showLegendKey val="0"/>
          <c:showVal val="0"/>
          <c:showCatName val="0"/>
          <c:showSerName val="0"/>
          <c:showPercent val="0"/>
          <c:showBubbleSize val="0"/>
        </c:dLbls>
        <c:gapWidth val="150"/>
        <c:axId val="20310144"/>
        <c:axId val="20310624"/>
      </c:barChart>
      <c:lineChart>
        <c:grouping val="standard"/>
        <c:varyColors val="0"/>
        <c:ser>
          <c:idx val="1"/>
          <c:order val="1"/>
          <c:tx>
            <c:strRef>
              <c:f>Lapas1!$C$1</c:f>
              <c:strCache>
                <c:ptCount val="1"/>
                <c:pt idx="0">
                  <c:v>Asignavimų panaudojimas</c:v>
                </c:pt>
              </c:strCache>
            </c:strRef>
          </c:tx>
          <c:spPr>
            <a:ln w="28575" cap="rnd">
              <a:solidFill>
                <a:schemeClr val="accent2"/>
              </a:solidFill>
              <a:round/>
            </a:ln>
            <a:effectLst/>
          </c:spPr>
          <c:marker>
            <c:symbol val="none"/>
          </c:marker>
          <c:cat>
            <c:numRef>
              <c:f>Lapas1!$A$2:$A$7</c:f>
              <c:numCache>
                <c:formatCode>General</c:formatCode>
                <c:ptCount val="6"/>
                <c:pt idx="0">
                  <c:v>2022</c:v>
                </c:pt>
                <c:pt idx="1">
                  <c:v>2023</c:v>
                </c:pt>
                <c:pt idx="2">
                  <c:v>2024</c:v>
                </c:pt>
                <c:pt idx="3">
                  <c:v>2022</c:v>
                </c:pt>
                <c:pt idx="4">
                  <c:v>2023</c:v>
                </c:pt>
                <c:pt idx="5">
                  <c:v>2024</c:v>
                </c:pt>
              </c:numCache>
            </c:numRef>
          </c:cat>
          <c:val>
            <c:numRef>
              <c:f>Lapas1!$C$2:$C$7</c:f>
              <c:numCache>
                <c:formatCode>General</c:formatCode>
                <c:ptCount val="6"/>
                <c:pt idx="0">
                  <c:v>21943.9</c:v>
                </c:pt>
                <c:pt idx="1">
                  <c:v>22576.9</c:v>
                </c:pt>
                <c:pt idx="2">
                  <c:v>24316.1</c:v>
                </c:pt>
                <c:pt idx="3">
                  <c:v>3894.6</c:v>
                </c:pt>
                <c:pt idx="4">
                  <c:v>4494.1000000000004</c:v>
                </c:pt>
                <c:pt idx="5">
                  <c:v>4422.3</c:v>
                </c:pt>
              </c:numCache>
            </c:numRef>
          </c:val>
          <c:smooth val="0"/>
          <c:extLst>
            <c:ext xmlns:c16="http://schemas.microsoft.com/office/drawing/2014/chart" uri="{C3380CC4-5D6E-409C-BE32-E72D297353CC}">
              <c16:uniqueId val="{00000001-90FD-458A-96C2-516168D76D0A}"/>
            </c:ext>
          </c:extLst>
        </c:ser>
        <c:dLbls>
          <c:showLegendKey val="0"/>
          <c:showVal val="0"/>
          <c:showCatName val="0"/>
          <c:showSerName val="0"/>
          <c:showPercent val="0"/>
          <c:showBubbleSize val="0"/>
        </c:dLbls>
        <c:marker val="1"/>
        <c:smooth val="0"/>
        <c:axId val="20310144"/>
        <c:axId val="20310624"/>
      </c:lineChart>
      <c:catAx>
        <c:axId val="203101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lt-LT"/>
                  <a:t>Administracija</a:t>
                </a:r>
                <a:r>
                  <a:rPr lang="lt-LT" baseline="0"/>
                  <a:t>, tūkst. Eur                                          Seniūnijos, tūkst. Eur</a:t>
                </a:r>
                <a:endParaRPr lang="lt-LT"/>
              </a:p>
            </c:rich>
          </c:tx>
          <c:layout>
            <c:manualLayout>
              <c:xMode val="edge"/>
              <c:yMode val="edge"/>
              <c:x val="0.20247575823855352"/>
              <c:y val="0.8131739782527184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lt-LT"/>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20310624"/>
        <c:crosses val="autoZero"/>
        <c:auto val="1"/>
        <c:lblAlgn val="ctr"/>
        <c:lblOffset val="100"/>
        <c:noMultiLvlLbl val="0"/>
      </c:catAx>
      <c:valAx>
        <c:axId val="20310624"/>
        <c:scaling>
          <c:orientation val="minMax"/>
          <c:max val="4000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20310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t-LT"/>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Lapas1!$B$1</c:f>
              <c:strCache>
                <c:ptCount val="1"/>
                <c:pt idx="0">
                  <c:v>Pardavimas</c:v>
                </c:pt>
              </c:strCache>
            </c:strRef>
          </c:tx>
          <c:spPr>
            <a:ln>
              <a:noFill/>
              <a:prstDash val="solid"/>
            </a:ln>
          </c:spPr>
          <c:dPt>
            <c:idx val="0"/>
            <c:bubble3D val="0"/>
            <c:spPr>
              <a:solidFill>
                <a:schemeClr val="accent2"/>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1-E6F0-4E33-81C0-165E876227B1}"/>
              </c:ext>
            </c:extLst>
          </c:dPt>
          <c:dPt>
            <c:idx val="1"/>
            <c:bubble3D val="0"/>
            <c:spPr>
              <a:solidFill>
                <a:schemeClr val="accent4"/>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3-E6F0-4E33-81C0-165E876227B1}"/>
              </c:ext>
            </c:extLst>
          </c:dPt>
          <c:dPt>
            <c:idx val="2"/>
            <c:bubble3D val="0"/>
            <c:spPr>
              <a:solidFill>
                <a:schemeClr val="accent6"/>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5-E6F0-4E33-81C0-165E876227B1}"/>
              </c:ext>
            </c:extLst>
          </c:dPt>
          <c:dPt>
            <c:idx val="3"/>
            <c:bubble3D val="0"/>
            <c:spPr>
              <a:solidFill>
                <a:schemeClr val="accent2">
                  <a:lumMod val="60000"/>
                </a:schemeClr>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7-E6F0-4E33-81C0-165E876227B1}"/>
              </c:ext>
            </c:extLst>
          </c:dPt>
          <c:dPt>
            <c:idx val="4"/>
            <c:bubble3D val="0"/>
            <c:spPr>
              <a:solidFill>
                <a:schemeClr val="accent4">
                  <a:lumMod val="60000"/>
                </a:schemeClr>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9-E6F0-4E33-81C0-165E876227B1}"/>
              </c:ext>
            </c:extLst>
          </c:dPt>
          <c:dPt>
            <c:idx val="5"/>
            <c:bubble3D val="0"/>
            <c:spPr>
              <a:solidFill>
                <a:schemeClr val="accent6">
                  <a:lumMod val="60000"/>
                </a:schemeClr>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B-E6F0-4E33-81C0-165E876227B1}"/>
              </c:ext>
            </c:extLst>
          </c:dPt>
          <c:dLbls>
            <c:dLbl>
              <c:idx val="0"/>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2"/>
                      </a:solidFill>
                      <a:latin typeface="+mn-lt"/>
                      <a:ea typeface="+mn-ea"/>
                      <a:cs typeface="+mn-cs"/>
                    </a:defRPr>
                  </a:pPr>
                  <a:endParaRPr lang="lt-LT"/>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1-E6F0-4E33-81C0-165E876227B1}"/>
                </c:ext>
              </c:extLst>
            </c:dLbl>
            <c:dLbl>
              <c:idx val="1"/>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4"/>
                      </a:solidFill>
                      <a:latin typeface="+mn-lt"/>
                      <a:ea typeface="+mn-ea"/>
                      <a:cs typeface="+mn-cs"/>
                    </a:defRPr>
                  </a:pPr>
                  <a:endParaRPr lang="lt-LT"/>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3-E6F0-4E33-81C0-165E876227B1}"/>
                </c:ext>
              </c:extLst>
            </c:dLbl>
            <c:dLbl>
              <c:idx val="2"/>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6"/>
                      </a:solidFill>
                      <a:latin typeface="+mn-lt"/>
                      <a:ea typeface="+mn-ea"/>
                      <a:cs typeface="+mn-cs"/>
                    </a:defRPr>
                  </a:pPr>
                  <a:endParaRPr lang="lt-LT"/>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5-E6F0-4E33-81C0-165E876227B1}"/>
                </c:ext>
              </c:extLst>
            </c:dLbl>
            <c:dLbl>
              <c:idx val="3"/>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2">
                          <a:lumMod val="60000"/>
                        </a:schemeClr>
                      </a:solidFill>
                      <a:latin typeface="+mn-lt"/>
                      <a:ea typeface="+mn-ea"/>
                      <a:cs typeface="+mn-cs"/>
                    </a:defRPr>
                  </a:pPr>
                  <a:endParaRPr lang="lt-LT"/>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7-E6F0-4E33-81C0-165E876227B1}"/>
                </c:ext>
              </c:extLst>
            </c:dLbl>
            <c:dLbl>
              <c:idx val="4"/>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4">
                          <a:lumMod val="60000"/>
                        </a:schemeClr>
                      </a:solidFill>
                      <a:latin typeface="+mn-lt"/>
                      <a:ea typeface="+mn-ea"/>
                      <a:cs typeface="+mn-cs"/>
                    </a:defRPr>
                  </a:pPr>
                  <a:endParaRPr lang="lt-LT"/>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9-E6F0-4E33-81C0-165E876227B1}"/>
                </c:ext>
              </c:extLst>
            </c:dLbl>
            <c:dLbl>
              <c:idx val="5"/>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6">
                          <a:lumMod val="60000"/>
                        </a:schemeClr>
                      </a:solidFill>
                      <a:latin typeface="+mn-lt"/>
                      <a:ea typeface="+mn-ea"/>
                      <a:cs typeface="+mn-cs"/>
                    </a:defRPr>
                  </a:pPr>
                  <a:endParaRPr lang="lt-LT"/>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B-E6F0-4E33-81C0-165E876227B1}"/>
                </c:ext>
              </c:extLst>
            </c:dLbl>
            <c:spPr>
              <a:solidFill>
                <a:sysClr val="window" lastClr="FFFFFF"/>
              </a:solidFill>
              <a:ln>
                <a:noFill/>
              </a:ln>
              <a:effectLst/>
            </c:sp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Lapas1!$A$2:$A$7</c:f>
              <c:strCache>
                <c:ptCount val="6"/>
                <c:pt idx="0">
                  <c:v>1 programa</c:v>
                </c:pt>
                <c:pt idx="1">
                  <c:v>2 programa</c:v>
                </c:pt>
                <c:pt idx="2">
                  <c:v>3 programa</c:v>
                </c:pt>
                <c:pt idx="3">
                  <c:v>4 programa</c:v>
                </c:pt>
                <c:pt idx="4">
                  <c:v>5 programa</c:v>
                </c:pt>
                <c:pt idx="5">
                  <c:v>6 programa</c:v>
                </c:pt>
              </c:strCache>
            </c:strRef>
          </c:cat>
          <c:val>
            <c:numRef>
              <c:f>Lapas1!$B$2:$B$7</c:f>
              <c:numCache>
                <c:formatCode>0%</c:formatCode>
                <c:ptCount val="6"/>
                <c:pt idx="0">
                  <c:v>0.21199999999999999</c:v>
                </c:pt>
                <c:pt idx="1">
                  <c:v>8.0999999999999996E-3</c:v>
                </c:pt>
                <c:pt idx="2">
                  <c:v>0.29759999999999998</c:v>
                </c:pt>
                <c:pt idx="3">
                  <c:v>0.2505</c:v>
                </c:pt>
                <c:pt idx="4">
                  <c:v>1.9199999999999998E-2</c:v>
                </c:pt>
                <c:pt idx="5">
                  <c:v>0.2127</c:v>
                </c:pt>
              </c:numCache>
            </c:numRef>
          </c:val>
          <c:extLst>
            <c:ext xmlns:c16="http://schemas.microsoft.com/office/drawing/2014/chart" uri="{C3380CC4-5D6E-409C-BE32-E72D297353CC}">
              <c16:uniqueId val="{0000000C-E6F0-4E33-81C0-165E876227B1}"/>
            </c:ext>
          </c:extLst>
        </c:ser>
        <c:dLbls>
          <c:dLblPos val="outEnd"/>
          <c:showLegendKey val="0"/>
          <c:showVal val="0"/>
          <c:showCatName val="1"/>
          <c:showSerName val="0"/>
          <c:showPercent val="0"/>
          <c:showBubbleSize val="0"/>
          <c:showLeaderLines val="0"/>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t-LT"/>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Lapas1!$B$1</c:f>
              <c:strCache>
                <c:ptCount val="1"/>
                <c:pt idx="0">
                  <c:v>DARBAI </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Lapas1!$A$2:$A$3</c:f>
              <c:strCache>
                <c:ptCount val="2"/>
                <c:pt idx="0">
                  <c:v>2024 METAI</c:v>
                </c:pt>
                <c:pt idx="1">
                  <c:v>2023 METAI</c:v>
                </c:pt>
              </c:strCache>
            </c:strRef>
          </c:cat>
          <c:val>
            <c:numRef>
              <c:f>Lapas1!$B$2:$B$3</c:f>
              <c:numCache>
                <c:formatCode>General</c:formatCode>
                <c:ptCount val="2"/>
                <c:pt idx="0">
                  <c:v>13</c:v>
                </c:pt>
                <c:pt idx="1">
                  <c:v>27</c:v>
                </c:pt>
              </c:numCache>
            </c:numRef>
          </c:val>
          <c:extLst>
            <c:ext xmlns:c16="http://schemas.microsoft.com/office/drawing/2014/chart" uri="{C3380CC4-5D6E-409C-BE32-E72D297353CC}">
              <c16:uniqueId val="{00000000-EE41-4975-BF47-CBCAD133F7EA}"/>
            </c:ext>
          </c:extLst>
        </c:ser>
        <c:ser>
          <c:idx val="1"/>
          <c:order val="1"/>
          <c:tx>
            <c:strRef>
              <c:f>Lapas1!$C$1</c:f>
              <c:strCache>
                <c:ptCount val="1"/>
                <c:pt idx="0">
                  <c:v>PASLAUGOS</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Lapas1!$A$2:$A$3</c:f>
              <c:strCache>
                <c:ptCount val="2"/>
                <c:pt idx="0">
                  <c:v>2024 METAI</c:v>
                </c:pt>
                <c:pt idx="1">
                  <c:v>2023 METAI</c:v>
                </c:pt>
              </c:strCache>
            </c:strRef>
          </c:cat>
          <c:val>
            <c:numRef>
              <c:f>Lapas1!$C$2:$C$3</c:f>
              <c:numCache>
                <c:formatCode>General</c:formatCode>
                <c:ptCount val="2"/>
                <c:pt idx="0">
                  <c:v>6</c:v>
                </c:pt>
                <c:pt idx="1">
                  <c:v>8</c:v>
                </c:pt>
              </c:numCache>
            </c:numRef>
          </c:val>
          <c:extLst>
            <c:ext xmlns:c16="http://schemas.microsoft.com/office/drawing/2014/chart" uri="{C3380CC4-5D6E-409C-BE32-E72D297353CC}">
              <c16:uniqueId val="{00000001-EE41-4975-BF47-CBCAD133F7EA}"/>
            </c:ext>
          </c:extLst>
        </c:ser>
        <c:ser>
          <c:idx val="2"/>
          <c:order val="2"/>
          <c:tx>
            <c:strRef>
              <c:f>Lapas1!$D$1</c:f>
              <c:strCache>
                <c:ptCount val="1"/>
                <c:pt idx="0">
                  <c:v>PREKĖS</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Lapas1!$A$2:$A$3</c:f>
              <c:strCache>
                <c:ptCount val="2"/>
                <c:pt idx="0">
                  <c:v>2024 METAI</c:v>
                </c:pt>
                <c:pt idx="1">
                  <c:v>2023 METAI</c:v>
                </c:pt>
              </c:strCache>
            </c:strRef>
          </c:cat>
          <c:val>
            <c:numRef>
              <c:f>Lapas1!$D$2:$D$3</c:f>
              <c:numCache>
                <c:formatCode>General</c:formatCode>
                <c:ptCount val="2"/>
                <c:pt idx="0">
                  <c:v>7</c:v>
                </c:pt>
                <c:pt idx="1">
                  <c:v>3</c:v>
                </c:pt>
              </c:numCache>
            </c:numRef>
          </c:val>
          <c:extLst>
            <c:ext xmlns:c16="http://schemas.microsoft.com/office/drawing/2014/chart" uri="{C3380CC4-5D6E-409C-BE32-E72D297353CC}">
              <c16:uniqueId val="{00000002-EE41-4975-BF47-CBCAD133F7EA}"/>
            </c:ext>
          </c:extLst>
        </c:ser>
        <c:dLbls>
          <c:showLegendKey val="0"/>
          <c:showVal val="1"/>
          <c:showCatName val="0"/>
          <c:showSerName val="0"/>
          <c:showPercent val="0"/>
          <c:showBubbleSize val="0"/>
        </c:dLbls>
        <c:gapWidth val="142"/>
        <c:axId val="739681071"/>
        <c:axId val="739676271"/>
      </c:barChart>
      <c:catAx>
        <c:axId val="73968107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739676271"/>
        <c:crosses val="autoZero"/>
        <c:auto val="1"/>
        <c:lblAlgn val="ctr"/>
        <c:lblOffset val="100"/>
        <c:noMultiLvlLbl val="0"/>
      </c:catAx>
      <c:valAx>
        <c:axId val="73967627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73968107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t-LT"/>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4 klas</a:t>
            </a:r>
            <a:r>
              <a:rPr lang="lt-LT"/>
              <a:t>ė</a:t>
            </a:r>
          </a:p>
        </c:rich>
      </c:tx>
      <c:layout>
        <c:manualLayout>
          <c:xMode val="edge"/>
          <c:yMode val="edge"/>
          <c:x val="0.45046861329833771"/>
          <c:y val="2.3809523809523808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barChart>
        <c:barDir val="col"/>
        <c:grouping val="clustered"/>
        <c:varyColors val="0"/>
        <c:ser>
          <c:idx val="0"/>
          <c:order val="0"/>
          <c:tx>
            <c:strRef>
              <c:f>Lapas1!$B$1</c:f>
              <c:strCache>
                <c:ptCount val="1"/>
                <c:pt idx="0">
                  <c:v>Radviliškio r. sav.</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Matematika</c:v>
                </c:pt>
                <c:pt idx="1">
                  <c:v>Skaitymas</c:v>
                </c:pt>
              </c:strCache>
            </c:strRef>
          </c:cat>
          <c:val>
            <c:numRef>
              <c:f>Lapas1!$B$2:$B$3</c:f>
              <c:numCache>
                <c:formatCode>0.0%</c:formatCode>
                <c:ptCount val="2"/>
                <c:pt idx="0">
                  <c:v>0.82199999999999995</c:v>
                </c:pt>
                <c:pt idx="1">
                  <c:v>0.73799999999999999</c:v>
                </c:pt>
              </c:numCache>
            </c:numRef>
          </c:val>
          <c:extLst>
            <c:ext xmlns:c16="http://schemas.microsoft.com/office/drawing/2014/chart" uri="{C3380CC4-5D6E-409C-BE32-E72D297353CC}">
              <c16:uniqueId val="{00000000-0F9B-4D01-ADF2-D0AB2FC4E533}"/>
            </c:ext>
          </c:extLst>
        </c:ser>
        <c:dLbls>
          <c:showLegendKey val="0"/>
          <c:showVal val="0"/>
          <c:showCatName val="0"/>
          <c:showSerName val="0"/>
          <c:showPercent val="0"/>
          <c:showBubbleSize val="0"/>
        </c:dLbls>
        <c:gapWidth val="219"/>
        <c:overlap val="-27"/>
        <c:axId val="428428704"/>
        <c:axId val="428423784"/>
      </c:barChart>
      <c:catAx>
        <c:axId val="42842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crossAx val="428423784"/>
        <c:crosses val="autoZero"/>
        <c:auto val="1"/>
        <c:lblAlgn val="ctr"/>
        <c:lblOffset val="100"/>
        <c:noMultiLvlLbl val="0"/>
      </c:catAx>
      <c:valAx>
        <c:axId val="428423784"/>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crossAx val="428428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lt-LT"/>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lt-LT"/>
              <a:t>8</a:t>
            </a:r>
            <a:r>
              <a:rPr lang="en-US"/>
              <a:t> klas</a:t>
            </a:r>
            <a:r>
              <a:rPr lang="lt-LT"/>
              <a:t>ė</a:t>
            </a:r>
          </a:p>
        </c:rich>
      </c:tx>
      <c:layout>
        <c:manualLayout>
          <c:xMode val="edge"/>
          <c:yMode val="edge"/>
          <c:x val="0.45046861329833771"/>
          <c:y val="2.3809523809523808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barChart>
        <c:barDir val="col"/>
        <c:grouping val="clustered"/>
        <c:varyColors val="0"/>
        <c:ser>
          <c:idx val="0"/>
          <c:order val="0"/>
          <c:tx>
            <c:strRef>
              <c:f>Lapas1!$B$1</c:f>
              <c:strCache>
                <c:ptCount val="1"/>
                <c:pt idx="0">
                  <c:v>Radviliškio r. sav.</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Matematika</c:v>
                </c:pt>
                <c:pt idx="1">
                  <c:v>Lietuvių kalba ir literatūra</c:v>
                </c:pt>
              </c:strCache>
            </c:strRef>
          </c:cat>
          <c:val>
            <c:numRef>
              <c:f>Lapas1!$B$2:$B$3</c:f>
              <c:numCache>
                <c:formatCode>0.0%</c:formatCode>
                <c:ptCount val="2"/>
                <c:pt idx="0">
                  <c:v>0.315</c:v>
                </c:pt>
                <c:pt idx="1">
                  <c:v>0.73199999999999998</c:v>
                </c:pt>
              </c:numCache>
            </c:numRef>
          </c:val>
          <c:extLst>
            <c:ext xmlns:c16="http://schemas.microsoft.com/office/drawing/2014/chart" uri="{C3380CC4-5D6E-409C-BE32-E72D297353CC}">
              <c16:uniqueId val="{00000000-95C7-4435-B888-0BA22B93B410}"/>
            </c:ext>
          </c:extLst>
        </c:ser>
        <c:dLbls>
          <c:showLegendKey val="0"/>
          <c:showVal val="0"/>
          <c:showCatName val="0"/>
          <c:showSerName val="0"/>
          <c:showPercent val="0"/>
          <c:showBubbleSize val="0"/>
        </c:dLbls>
        <c:gapWidth val="219"/>
        <c:overlap val="-27"/>
        <c:axId val="428428704"/>
        <c:axId val="428423784"/>
      </c:barChart>
      <c:catAx>
        <c:axId val="42842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crossAx val="428423784"/>
        <c:crosses val="autoZero"/>
        <c:auto val="1"/>
        <c:lblAlgn val="ctr"/>
        <c:lblOffset val="100"/>
        <c:noMultiLvlLbl val="0"/>
      </c:catAx>
      <c:valAx>
        <c:axId val="428423784"/>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crossAx val="428428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lt-LT"/>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Lapas1!$B$1</c:f>
              <c:strCache>
                <c:ptCount val="1"/>
                <c:pt idx="0">
                  <c:v>2024</c:v>
                </c:pt>
              </c:strCache>
            </c:strRef>
          </c:tx>
          <c:spPr>
            <a:solidFill>
              <a:schemeClr val="accent1">
                <a:lumMod val="60000"/>
                <a:lumOff val="40000"/>
              </a:schemeClr>
            </a:solidFill>
            <a:ln w="19050">
              <a:solidFill>
                <a:schemeClr val="lt1"/>
              </a:solidFill>
            </a:ln>
            <a:effectLst/>
          </c:spPr>
          <c:invertIfNegative val="0"/>
          <c:dPt>
            <c:idx val="0"/>
            <c:invertIfNegative val="0"/>
            <c:bubble3D val="0"/>
            <c:spPr>
              <a:solidFill>
                <a:schemeClr val="accent1">
                  <a:lumMod val="60000"/>
                  <a:lumOff val="40000"/>
                </a:schemeClr>
              </a:solidFill>
              <a:ln w="19050">
                <a:solidFill>
                  <a:schemeClr val="lt1"/>
                </a:solidFill>
              </a:ln>
              <a:effectLst/>
            </c:spPr>
            <c:extLst>
              <c:ext xmlns:c16="http://schemas.microsoft.com/office/drawing/2014/chart" uri="{C3380CC4-5D6E-409C-BE32-E72D297353CC}">
                <c16:uniqueId val="{00000001-F993-49B9-BF30-1F687C3D7DC1}"/>
              </c:ext>
            </c:extLst>
          </c:dPt>
          <c:dPt>
            <c:idx val="1"/>
            <c:invertIfNegative val="0"/>
            <c:bubble3D val="0"/>
            <c:spPr>
              <a:solidFill>
                <a:schemeClr val="accent1">
                  <a:lumMod val="60000"/>
                  <a:lumOff val="40000"/>
                </a:schemeClr>
              </a:solidFill>
              <a:ln w="19050">
                <a:solidFill>
                  <a:schemeClr val="lt1"/>
                </a:solidFill>
              </a:ln>
              <a:effectLst/>
            </c:spPr>
            <c:extLst>
              <c:ext xmlns:c16="http://schemas.microsoft.com/office/drawing/2014/chart" uri="{C3380CC4-5D6E-409C-BE32-E72D297353CC}">
                <c16:uniqueId val="{00000003-F993-49B9-BF30-1F687C3D7DC1}"/>
              </c:ext>
            </c:extLst>
          </c:dPt>
          <c:dPt>
            <c:idx val="2"/>
            <c:invertIfNegative val="0"/>
            <c:bubble3D val="0"/>
            <c:spPr>
              <a:solidFill>
                <a:schemeClr val="accent1">
                  <a:lumMod val="60000"/>
                  <a:lumOff val="40000"/>
                </a:schemeClr>
              </a:solidFill>
              <a:ln w="19050">
                <a:solidFill>
                  <a:schemeClr val="lt1"/>
                </a:solidFill>
              </a:ln>
              <a:effectLst/>
            </c:spPr>
            <c:extLst>
              <c:ext xmlns:c16="http://schemas.microsoft.com/office/drawing/2014/chart" uri="{C3380CC4-5D6E-409C-BE32-E72D297353CC}">
                <c16:uniqueId val="{00000005-F993-49B9-BF30-1F687C3D7DC1}"/>
              </c:ext>
            </c:extLst>
          </c:dPt>
          <c:dPt>
            <c:idx val="3"/>
            <c:invertIfNegative val="0"/>
            <c:bubble3D val="0"/>
            <c:spPr>
              <a:solidFill>
                <a:schemeClr val="accent1">
                  <a:lumMod val="60000"/>
                  <a:lumOff val="40000"/>
                </a:schemeClr>
              </a:solidFill>
              <a:ln w="19050">
                <a:solidFill>
                  <a:schemeClr val="lt1"/>
                </a:solidFill>
              </a:ln>
              <a:effectLst/>
            </c:spPr>
            <c:extLst>
              <c:ext xmlns:c16="http://schemas.microsoft.com/office/drawing/2014/chart" uri="{C3380CC4-5D6E-409C-BE32-E72D297353CC}">
                <c16:uniqueId val="{00000007-F993-49B9-BF30-1F687C3D7DC1}"/>
              </c:ext>
            </c:extLst>
          </c:dPt>
          <c:dPt>
            <c:idx val="4"/>
            <c:invertIfNegative val="0"/>
            <c:bubble3D val="0"/>
            <c:spPr>
              <a:solidFill>
                <a:schemeClr val="accent1">
                  <a:lumMod val="60000"/>
                  <a:lumOff val="40000"/>
                </a:schemeClr>
              </a:solidFill>
              <a:ln w="19050">
                <a:solidFill>
                  <a:schemeClr val="lt1"/>
                </a:solidFill>
              </a:ln>
              <a:effectLst/>
            </c:spPr>
            <c:extLst>
              <c:ext xmlns:c16="http://schemas.microsoft.com/office/drawing/2014/chart" uri="{C3380CC4-5D6E-409C-BE32-E72D297353CC}">
                <c16:uniqueId val="{00000009-F993-49B9-BF30-1F687C3D7DC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Lapas1!$A$2:$A$6</c:f>
              <c:strCache>
                <c:ptCount val="5"/>
                <c:pt idx="0">
                  <c:v>Administracija</c:v>
                </c:pt>
                <c:pt idx="1">
                  <c:v>Gydytojai</c:v>
                </c:pt>
                <c:pt idx="2">
                  <c:v>Slaugytojos</c:v>
                </c:pt>
                <c:pt idx="3">
                  <c:v>Kt. personalas teikiantis asmens sveikatos priežiūros paslaugas</c:v>
                </c:pt>
                <c:pt idx="4">
                  <c:v>Kitas personalas</c:v>
                </c:pt>
              </c:strCache>
            </c:strRef>
          </c:cat>
          <c:val>
            <c:numRef>
              <c:f>Lapas1!$B$2:$B$6</c:f>
              <c:numCache>
                <c:formatCode>General</c:formatCode>
                <c:ptCount val="5"/>
                <c:pt idx="0">
                  <c:v>9.6199999999999992</c:v>
                </c:pt>
                <c:pt idx="1">
                  <c:v>25</c:v>
                </c:pt>
                <c:pt idx="2">
                  <c:v>32.700000000000003</c:v>
                </c:pt>
                <c:pt idx="3">
                  <c:v>13.47</c:v>
                </c:pt>
                <c:pt idx="4">
                  <c:v>19.23</c:v>
                </c:pt>
              </c:numCache>
            </c:numRef>
          </c:val>
          <c:extLst>
            <c:ext xmlns:c16="http://schemas.microsoft.com/office/drawing/2014/chart" uri="{C3380CC4-5D6E-409C-BE32-E72D297353CC}">
              <c16:uniqueId val="{0000000A-F993-49B9-BF30-1F687C3D7DC1}"/>
            </c:ext>
          </c:extLst>
        </c:ser>
        <c:ser>
          <c:idx val="1"/>
          <c:order val="1"/>
          <c:tx>
            <c:strRef>
              <c:f>Lapas1!$C$1</c:f>
              <c:strCache>
                <c:ptCount val="1"/>
                <c:pt idx="0">
                  <c:v>2023</c:v>
                </c:pt>
              </c:strCache>
            </c:strRef>
          </c:tx>
          <c:spPr>
            <a:solidFill>
              <a:schemeClr val="accent6">
                <a:lumMod val="60000"/>
                <a:lumOff val="40000"/>
              </a:schemeClr>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Lapas1!$A$2:$A$6</c:f>
              <c:strCache>
                <c:ptCount val="5"/>
                <c:pt idx="0">
                  <c:v>Administracija</c:v>
                </c:pt>
                <c:pt idx="1">
                  <c:v>Gydytojai</c:v>
                </c:pt>
                <c:pt idx="2">
                  <c:v>Slaugytojos</c:v>
                </c:pt>
                <c:pt idx="3">
                  <c:v>Kt. personalas teikiantis asmens sveikatos priežiūros paslaugas</c:v>
                </c:pt>
                <c:pt idx="4">
                  <c:v>Kitas personalas</c:v>
                </c:pt>
              </c:strCache>
            </c:strRef>
          </c:cat>
          <c:val>
            <c:numRef>
              <c:f>Lapas1!$C$2:$C$6</c:f>
              <c:numCache>
                <c:formatCode>General</c:formatCode>
                <c:ptCount val="5"/>
                <c:pt idx="0">
                  <c:v>10.1</c:v>
                </c:pt>
                <c:pt idx="1">
                  <c:v>27.2</c:v>
                </c:pt>
                <c:pt idx="2">
                  <c:v>31.1</c:v>
                </c:pt>
                <c:pt idx="3">
                  <c:v>10.7</c:v>
                </c:pt>
                <c:pt idx="4">
                  <c:v>20.399999999999999</c:v>
                </c:pt>
              </c:numCache>
            </c:numRef>
          </c:val>
          <c:extLst>
            <c:ext xmlns:c16="http://schemas.microsoft.com/office/drawing/2014/chart" uri="{C3380CC4-5D6E-409C-BE32-E72D297353CC}">
              <c16:uniqueId val="{0000000B-F993-49B9-BF30-1F687C3D7DC1}"/>
            </c:ext>
          </c:extLst>
        </c:ser>
        <c:dLbls>
          <c:showLegendKey val="0"/>
          <c:showVal val="0"/>
          <c:showCatName val="0"/>
          <c:showSerName val="0"/>
          <c:showPercent val="0"/>
          <c:showBubbleSize val="0"/>
        </c:dLbls>
        <c:gapWidth val="100"/>
        <c:axId val="540965856"/>
        <c:axId val="540963936"/>
      </c:barChart>
      <c:valAx>
        <c:axId val="5409639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40965856"/>
        <c:crosses val="autoZero"/>
        <c:crossBetween val="between"/>
      </c:valAx>
      <c:catAx>
        <c:axId val="540965856"/>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40963936"/>
        <c:crosses val="autoZero"/>
        <c:auto val="1"/>
        <c:lblAlgn val="ctr"/>
        <c:lblOffset val="100"/>
        <c:noMultiLvlLbl val="0"/>
      </c:cat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Sheet1!#REF!</c:f>
              <c:strCache>
                <c:ptCount val="1"/>
                <c:pt idx="0">
                  <c:v>#REF!</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elete val="1"/>
          </c:dLbls>
          <c:cat>
            <c:strRef>
              <c:f>Sheet1!$A$2:$A$8</c:f>
              <c:strCache>
                <c:ptCount val="7"/>
                <c:pt idx="0">
                  <c:v>Iki 1 m.</c:v>
                </c:pt>
                <c:pt idx="1">
                  <c:v>1-7 m.</c:v>
                </c:pt>
                <c:pt idx="2">
                  <c:v>8-17 m.</c:v>
                </c:pt>
                <c:pt idx="3">
                  <c:v>18-34 m.</c:v>
                </c:pt>
                <c:pt idx="4">
                  <c:v>35-49 m.</c:v>
                </c:pt>
                <c:pt idx="5">
                  <c:v>50-65 m.</c:v>
                </c:pt>
                <c:pt idx="6">
                  <c:v>Virš 65 m.</c:v>
                </c:pt>
              </c:strCache>
            </c:strRef>
          </c:cat>
          <c:val>
            <c:numRef>
              <c:f>Sheet1!#REF!</c:f>
              <c:numCache>
                <c:formatCode>General</c:formatCode>
                <c:ptCount val="1"/>
                <c:pt idx="0">
                  <c:v>1</c:v>
                </c:pt>
              </c:numCache>
            </c:numRef>
          </c:val>
          <c:smooth val="0"/>
          <c:extLst>
            <c:ext xmlns:c16="http://schemas.microsoft.com/office/drawing/2014/chart" uri="{C3380CC4-5D6E-409C-BE32-E72D297353CC}">
              <c16:uniqueId val="{00000000-3FBF-4921-88A1-7CC1625AC2B6}"/>
            </c:ext>
          </c:extLst>
        </c:ser>
        <c:ser>
          <c:idx val="1"/>
          <c:order val="1"/>
          <c:tx>
            <c:strRef>
              <c:f>Sheet1!$B$1</c:f>
              <c:strCache>
                <c:ptCount val="1"/>
                <c:pt idx="0">
                  <c:v>2024</c:v>
                </c:pt>
              </c:strCache>
            </c:strRef>
          </c:tx>
          <c:spPr>
            <a:ln w="28575" cap="rnd">
              <a:solidFill>
                <a:schemeClr val="accent1"/>
              </a:solidFill>
              <a:round/>
            </a:ln>
            <a:effectLst/>
          </c:spPr>
          <c:marker>
            <c:symbol val="circle"/>
            <c:size val="5"/>
            <c:spPr>
              <a:solidFill>
                <a:schemeClr val="accent2"/>
              </a:solidFill>
              <a:ln w="9525">
                <a:solidFill>
                  <a:schemeClr val="accent1"/>
                </a:solidFill>
              </a:ln>
              <a:effectLst/>
            </c:spPr>
          </c:marker>
          <c:dLbls>
            <c:dLbl>
              <c:idx val="0"/>
              <c:layout>
                <c:manualLayout>
                  <c:x val="-3.7037037037037035E-2"/>
                  <c:y val="-0.22081157618455596"/>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FBF-4921-88A1-7CC1625AC2B6}"/>
                </c:ext>
              </c:extLst>
            </c:dLbl>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Iki 1 m.</c:v>
                </c:pt>
                <c:pt idx="1">
                  <c:v>1-7 m.</c:v>
                </c:pt>
                <c:pt idx="2">
                  <c:v>8-17 m.</c:v>
                </c:pt>
                <c:pt idx="3">
                  <c:v>18-34 m.</c:v>
                </c:pt>
                <c:pt idx="4">
                  <c:v>35-49 m.</c:v>
                </c:pt>
                <c:pt idx="5">
                  <c:v>50-65 m.</c:v>
                </c:pt>
                <c:pt idx="6">
                  <c:v>Virš 65 m.</c:v>
                </c:pt>
              </c:strCache>
            </c:strRef>
          </c:cat>
          <c:val>
            <c:numRef>
              <c:f>Sheet1!$B$2:$B$8</c:f>
              <c:numCache>
                <c:formatCode>General</c:formatCode>
                <c:ptCount val="7"/>
                <c:pt idx="0">
                  <c:v>55</c:v>
                </c:pt>
                <c:pt idx="1">
                  <c:v>688</c:v>
                </c:pt>
                <c:pt idx="2">
                  <c:v>1605</c:v>
                </c:pt>
                <c:pt idx="3">
                  <c:v>1882</c:v>
                </c:pt>
                <c:pt idx="4">
                  <c:v>2109</c:v>
                </c:pt>
                <c:pt idx="5">
                  <c:v>3337</c:v>
                </c:pt>
                <c:pt idx="6">
                  <c:v>3503</c:v>
                </c:pt>
              </c:numCache>
            </c:numRef>
          </c:val>
          <c:smooth val="0"/>
          <c:extLst>
            <c:ext xmlns:c16="http://schemas.microsoft.com/office/drawing/2014/chart" uri="{C3380CC4-5D6E-409C-BE32-E72D297353CC}">
              <c16:uniqueId val="{00000002-3FBF-4921-88A1-7CC1625AC2B6}"/>
            </c:ext>
          </c:extLst>
        </c:ser>
        <c:dLbls>
          <c:dLblPos val="t"/>
          <c:showLegendKey val="0"/>
          <c:showVal val="1"/>
          <c:showCatName val="0"/>
          <c:showSerName val="0"/>
          <c:showPercent val="0"/>
          <c:showBubbleSize val="0"/>
        </c:dLbls>
        <c:marker val="1"/>
        <c:smooth val="0"/>
        <c:axId val="1920736847"/>
        <c:axId val="1920745007"/>
      </c:lineChart>
      <c:catAx>
        <c:axId val="192073684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20745007"/>
        <c:crosses val="autoZero"/>
        <c:auto val="1"/>
        <c:lblAlgn val="ctr"/>
        <c:lblOffset val="100"/>
        <c:noMultiLvlLbl val="0"/>
      </c:catAx>
      <c:valAx>
        <c:axId val="19207450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2073684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D47C44-84C6-43C6-9A0C-C3B3439494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252</TotalTime>
  <Pages>112</Pages>
  <Words>37001</Words>
  <Characters>210906</Characters>
  <Application>Microsoft Office Word</Application>
  <DocSecurity>0</DocSecurity>
  <Lines>1757</Lines>
  <Paragraphs>494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247413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Lina Stirbienė</dc:creator>
  <cp:keywords/>
  <dc:description/>
  <cp:lastModifiedBy>Linas Garbenis</cp:lastModifiedBy>
  <cp:revision>71</cp:revision>
  <cp:lastPrinted>2025-02-27T09:23:00Z</cp:lastPrinted>
  <dcterms:created xsi:type="dcterms:W3CDTF">2025-04-16T11:00:00Z</dcterms:created>
  <dcterms:modified xsi:type="dcterms:W3CDTF">2025-04-29T09:53:00Z</dcterms:modified>
</cp:coreProperties>
</file>