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94" w:rsidRDefault="001F4E99" w:rsidP="00986D37">
      <w:pPr>
        <w:pStyle w:val="Pagrindiniotekstotrauka"/>
        <w:spacing w:before="0"/>
        <w:ind w:left="9639"/>
        <w:jc w:val="left"/>
      </w:pPr>
      <w:r>
        <w:t>PAT</w:t>
      </w:r>
      <w:r w:rsidR="00B36C94">
        <w:t>VIRTINTA</w:t>
      </w:r>
    </w:p>
    <w:p w:rsidR="00986D37" w:rsidRDefault="00986D37" w:rsidP="00986D37">
      <w:pPr>
        <w:pStyle w:val="Pagrindiniotekstotrauka"/>
        <w:spacing w:before="0"/>
        <w:ind w:left="9639"/>
        <w:jc w:val="left"/>
      </w:pPr>
      <w:r>
        <w:t>Lietuvos Respublikos Vyriausybės</w:t>
      </w:r>
      <w:r>
        <w:br/>
        <w:t>201</w:t>
      </w:r>
      <w:r w:rsidR="00B36C94">
        <w:t xml:space="preserve">8 m. </w:t>
      </w:r>
      <w:r w:rsidR="00001819">
        <w:t>balandžio 4</w:t>
      </w:r>
      <w:r w:rsidR="00B36C94">
        <w:t xml:space="preserve"> d. nutarimu Nr.</w:t>
      </w:r>
      <w:r w:rsidR="00001819">
        <w:t xml:space="preserve"> 340</w:t>
      </w:r>
      <w:bookmarkStart w:id="0" w:name="_GoBack"/>
      <w:bookmarkEnd w:id="0"/>
    </w:p>
    <w:p w:rsidR="00D32736" w:rsidRDefault="00D32736">
      <w:pPr>
        <w:tabs>
          <w:tab w:val="center" w:pos="4819"/>
          <w:tab w:val="right" w:pos="9638"/>
        </w:tabs>
        <w:rPr>
          <w:sz w:val="20"/>
          <w:lang w:eastAsia="lt-LT"/>
        </w:rPr>
      </w:pPr>
    </w:p>
    <w:p w:rsidR="00D32736" w:rsidRDefault="00D32736">
      <w:pPr>
        <w:rPr>
          <w:szCs w:val="24"/>
          <w:lang w:eastAsia="lt-LT"/>
        </w:rPr>
      </w:pPr>
    </w:p>
    <w:p w:rsidR="00D32736" w:rsidRDefault="00986D37">
      <w:pPr>
        <w:jc w:val="center"/>
        <w:rPr>
          <w:b/>
          <w:szCs w:val="24"/>
        </w:rPr>
      </w:pPr>
      <w:r w:rsidRPr="007670EB">
        <w:rPr>
          <w:b/>
          <w:szCs w:val="24"/>
        </w:rPr>
        <w:t>VALSTYBĖS INVESTICIJŲ 20</w:t>
      </w:r>
      <w:r>
        <w:rPr>
          <w:b/>
          <w:szCs w:val="24"/>
        </w:rPr>
        <w:t>18</w:t>
      </w:r>
      <w:r w:rsidRPr="007670EB">
        <w:rPr>
          <w:b/>
          <w:szCs w:val="24"/>
        </w:rPr>
        <w:t>–20</w:t>
      </w:r>
      <w:r>
        <w:rPr>
          <w:b/>
          <w:szCs w:val="24"/>
        </w:rPr>
        <w:t xml:space="preserve">20 METŲ PROGRAMOJE NUMATYTŲ </w:t>
      </w:r>
      <w:r w:rsidRPr="007670EB">
        <w:rPr>
          <w:b/>
          <w:szCs w:val="24"/>
        </w:rPr>
        <w:t>KAPITALO INVESTICIJŲ PASKIRSTYMAS PAGAL ASIGNAVIMŲ VALDYTOJUS IR INVESTICIJŲ PROJEKTUS (INVESTICIJŲ PROJEKTŲ ĮGYVENDINIMO PROGRAMAS</w:t>
      </w:r>
      <w:r w:rsidR="00B36544">
        <w:rPr>
          <w:b/>
          <w:szCs w:val="24"/>
        </w:rPr>
        <w:t>)</w:t>
      </w:r>
    </w:p>
    <w:p w:rsidR="00986D37" w:rsidRDefault="00986D37" w:rsidP="00986D37">
      <w:pPr>
        <w:jc w:val="right"/>
        <w:rPr>
          <w:szCs w:val="24"/>
          <w:lang w:eastAsia="lt-LT"/>
        </w:rPr>
      </w:pPr>
      <w:r w:rsidRPr="007670EB">
        <w:rPr>
          <w:snapToGrid w:val="0"/>
          <w:color w:val="000000"/>
          <w:szCs w:val="24"/>
        </w:rPr>
        <w:t xml:space="preserve">(tūkst. </w:t>
      </w:r>
      <w:proofErr w:type="spellStart"/>
      <w:r>
        <w:rPr>
          <w:snapToGrid w:val="0"/>
          <w:color w:val="000000"/>
          <w:szCs w:val="24"/>
        </w:rPr>
        <w:t>Eur</w:t>
      </w:r>
      <w:proofErr w:type="spellEnd"/>
      <w:r w:rsidRPr="007670EB">
        <w:rPr>
          <w:snapToGrid w:val="0"/>
          <w:color w:val="000000"/>
          <w:szCs w:val="24"/>
        </w:rPr>
        <w:t>)</w:t>
      </w:r>
    </w:p>
    <w:tbl>
      <w:tblPr>
        <w:tblW w:w="15309" w:type="dxa"/>
        <w:jc w:val="center"/>
        <w:tblLook w:val="04A0" w:firstRow="1" w:lastRow="0" w:firstColumn="1" w:lastColumn="0" w:noHBand="0" w:noVBand="1"/>
      </w:tblPr>
      <w:tblGrid>
        <w:gridCol w:w="996"/>
        <w:gridCol w:w="6036"/>
        <w:gridCol w:w="1559"/>
        <w:gridCol w:w="1418"/>
        <w:gridCol w:w="1276"/>
        <w:gridCol w:w="1417"/>
        <w:gridCol w:w="1276"/>
        <w:gridCol w:w="1331"/>
      </w:tblGrid>
      <w:tr w:rsidR="0088452F" w:rsidRPr="00B8180D" w:rsidTr="00511E4B">
        <w:trPr>
          <w:cantSplit/>
          <w:trHeight w:val="255"/>
          <w:tblHeader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7" w:rsidRPr="00B8180D" w:rsidRDefault="00986D37" w:rsidP="00EB1A65">
            <w:pPr>
              <w:jc w:val="center"/>
              <w:rPr>
                <w:szCs w:val="24"/>
              </w:rPr>
            </w:pPr>
            <w:r w:rsidRPr="00B8180D">
              <w:rPr>
                <w:szCs w:val="24"/>
              </w:rPr>
              <w:t>Eil. Nr.</w:t>
            </w:r>
          </w:p>
        </w:tc>
        <w:tc>
          <w:tcPr>
            <w:tcW w:w="6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7" w:rsidRPr="00B8180D" w:rsidRDefault="00986D37" w:rsidP="00EB1A65">
            <w:pPr>
              <w:jc w:val="center"/>
              <w:rPr>
                <w:szCs w:val="24"/>
              </w:rPr>
            </w:pPr>
            <w:bookmarkStart w:id="1" w:name="RANGE!B1:H428"/>
            <w:r w:rsidRPr="00B8180D">
              <w:rPr>
                <w:szCs w:val="24"/>
              </w:rPr>
              <w:t>Asignavimų valdytojo / investicijų projekto (investicijų projektų įgyvendinimo programos)</w:t>
            </w:r>
            <w:bookmarkEnd w:id="1"/>
            <w:r w:rsidRPr="00B8180D">
              <w:rPr>
                <w:szCs w:val="24"/>
              </w:rPr>
              <w:t xml:space="preserve"> pavadinimas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7" w:rsidRPr="00B8180D" w:rsidRDefault="00986D37" w:rsidP="00EB1A65">
            <w:pPr>
              <w:jc w:val="center"/>
              <w:rPr>
                <w:szCs w:val="24"/>
              </w:rPr>
            </w:pPr>
            <w:r w:rsidRPr="00B8180D">
              <w:rPr>
                <w:szCs w:val="24"/>
              </w:rPr>
              <w:t>2018 metai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7" w:rsidRPr="00B8180D" w:rsidRDefault="00986D37" w:rsidP="00EB1A65">
            <w:pPr>
              <w:jc w:val="center"/>
              <w:rPr>
                <w:szCs w:val="24"/>
              </w:rPr>
            </w:pPr>
            <w:r w:rsidRPr="00B8180D">
              <w:rPr>
                <w:szCs w:val="24"/>
              </w:rPr>
              <w:t>2019 metai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7" w:rsidRPr="00B8180D" w:rsidRDefault="00986D37" w:rsidP="00EB1A65">
            <w:pPr>
              <w:jc w:val="center"/>
              <w:rPr>
                <w:szCs w:val="24"/>
              </w:rPr>
            </w:pPr>
            <w:r w:rsidRPr="00B8180D">
              <w:rPr>
                <w:szCs w:val="24"/>
              </w:rPr>
              <w:t>2020 metai </w:t>
            </w:r>
          </w:p>
        </w:tc>
      </w:tr>
      <w:tr w:rsidR="0088452F" w:rsidRPr="00B8180D" w:rsidTr="00511E4B">
        <w:trPr>
          <w:cantSplit/>
          <w:trHeight w:val="510"/>
          <w:tblHeader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37" w:rsidRPr="00B8180D" w:rsidRDefault="00986D37" w:rsidP="00EB1A65">
            <w:pPr>
              <w:rPr>
                <w:szCs w:val="24"/>
              </w:rPr>
            </w:pPr>
          </w:p>
        </w:tc>
        <w:tc>
          <w:tcPr>
            <w:tcW w:w="6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37" w:rsidRPr="00B8180D" w:rsidRDefault="00986D37" w:rsidP="00EB1A65">
            <w:pPr>
              <w:rPr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7" w:rsidRPr="00B8180D" w:rsidRDefault="00986D37" w:rsidP="00EB1A65">
            <w:pPr>
              <w:jc w:val="center"/>
              <w:rPr>
                <w:szCs w:val="24"/>
              </w:rPr>
            </w:pPr>
            <w:r w:rsidRPr="00B8180D">
              <w:rPr>
                <w:szCs w:val="24"/>
              </w:rPr>
              <w:t>Lietuvos Respublikos</w:t>
            </w:r>
            <w:r w:rsidRPr="00B8180D">
              <w:rPr>
                <w:szCs w:val="24"/>
              </w:rPr>
              <w:br/>
              <w:t>valstybės biudžetas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7" w:rsidRPr="00B8180D" w:rsidRDefault="00986D37" w:rsidP="00EB1A65">
            <w:pPr>
              <w:jc w:val="center"/>
              <w:rPr>
                <w:szCs w:val="24"/>
              </w:rPr>
            </w:pPr>
            <w:r w:rsidRPr="00B8180D">
              <w:rPr>
                <w:szCs w:val="24"/>
              </w:rPr>
              <w:t>Lietuvos Respublikos</w:t>
            </w:r>
            <w:r w:rsidRPr="00B8180D">
              <w:rPr>
                <w:szCs w:val="24"/>
              </w:rPr>
              <w:br/>
              <w:t>valstybės biudžetas 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7" w:rsidRPr="00B8180D" w:rsidRDefault="00986D37" w:rsidP="00EB1A65">
            <w:pPr>
              <w:jc w:val="center"/>
              <w:rPr>
                <w:szCs w:val="24"/>
              </w:rPr>
            </w:pPr>
            <w:r w:rsidRPr="00B8180D">
              <w:rPr>
                <w:szCs w:val="24"/>
              </w:rPr>
              <w:t>Lietuvos Respublikos</w:t>
            </w:r>
            <w:r w:rsidRPr="00B8180D">
              <w:rPr>
                <w:szCs w:val="24"/>
              </w:rPr>
              <w:br/>
              <w:t>valstybės biudžetas </w:t>
            </w:r>
          </w:p>
        </w:tc>
      </w:tr>
      <w:tr w:rsidR="0088452F" w:rsidRPr="00B8180D" w:rsidTr="00511E4B">
        <w:trPr>
          <w:cantSplit/>
          <w:trHeight w:val="1305"/>
          <w:tblHeader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37" w:rsidRPr="00B8180D" w:rsidRDefault="00986D37" w:rsidP="00EB1A65">
            <w:pPr>
              <w:rPr>
                <w:szCs w:val="24"/>
              </w:rPr>
            </w:pPr>
          </w:p>
        </w:tc>
        <w:tc>
          <w:tcPr>
            <w:tcW w:w="6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37" w:rsidRPr="00B8180D" w:rsidRDefault="00986D37" w:rsidP="00EB1A65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7" w:rsidRPr="00B8180D" w:rsidRDefault="00986D37" w:rsidP="00EB1A65">
            <w:pPr>
              <w:jc w:val="center"/>
              <w:rPr>
                <w:szCs w:val="24"/>
              </w:rPr>
            </w:pPr>
            <w:r w:rsidRPr="00B8180D">
              <w:rPr>
                <w:szCs w:val="24"/>
              </w:rPr>
              <w:t>iš viso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7" w:rsidRPr="00B8180D" w:rsidRDefault="00986D37" w:rsidP="00EB1A65">
            <w:pPr>
              <w:jc w:val="center"/>
              <w:rPr>
                <w:szCs w:val="24"/>
              </w:rPr>
            </w:pPr>
            <w:r w:rsidRPr="00B8180D">
              <w:rPr>
                <w:szCs w:val="24"/>
              </w:rPr>
              <w:t>iš jų Europos Sąjungos parama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7" w:rsidRPr="00B8180D" w:rsidRDefault="00986D37" w:rsidP="00EB1A65">
            <w:pPr>
              <w:jc w:val="center"/>
              <w:rPr>
                <w:szCs w:val="24"/>
              </w:rPr>
            </w:pPr>
            <w:r w:rsidRPr="00B8180D">
              <w:rPr>
                <w:szCs w:val="24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7" w:rsidRPr="00B8180D" w:rsidRDefault="00986D37" w:rsidP="00EB1A65">
            <w:pPr>
              <w:jc w:val="center"/>
              <w:rPr>
                <w:szCs w:val="24"/>
              </w:rPr>
            </w:pPr>
            <w:r w:rsidRPr="00B8180D">
              <w:rPr>
                <w:szCs w:val="24"/>
              </w:rPr>
              <w:t>iš jų Europos Sąjungos parama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7" w:rsidRPr="00B8180D" w:rsidRDefault="00986D37" w:rsidP="00EB1A65">
            <w:pPr>
              <w:jc w:val="center"/>
              <w:rPr>
                <w:szCs w:val="24"/>
              </w:rPr>
            </w:pPr>
            <w:r w:rsidRPr="00B8180D">
              <w:rPr>
                <w:szCs w:val="24"/>
              </w:rPr>
              <w:t>iš viso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7" w:rsidRPr="00B8180D" w:rsidRDefault="00986D37" w:rsidP="00EB1A65">
            <w:pPr>
              <w:jc w:val="center"/>
              <w:rPr>
                <w:szCs w:val="24"/>
              </w:rPr>
            </w:pPr>
            <w:r w:rsidRPr="00B8180D">
              <w:rPr>
                <w:szCs w:val="24"/>
              </w:rPr>
              <w:t>iš jų Europos Sąjungos parama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452F" w:rsidRPr="0096295D" w:rsidRDefault="0088452F" w:rsidP="00240240">
            <w:pPr>
              <w:jc w:val="right"/>
              <w:rPr>
                <w:bCs/>
                <w:szCs w:val="24"/>
              </w:rPr>
            </w:pPr>
            <w:r w:rsidRPr="0096295D">
              <w:rPr>
                <w:bCs/>
                <w:szCs w:val="24"/>
              </w:rPr>
              <w:t xml:space="preserve">1 085 </w:t>
            </w:r>
            <w:r w:rsidR="00240240">
              <w:rPr>
                <w:bCs/>
                <w:szCs w:val="24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  <w:r w:rsidRPr="0096295D">
              <w:rPr>
                <w:bCs/>
                <w:szCs w:val="24"/>
              </w:rPr>
              <w:t xml:space="preserve"> 626 225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452F" w:rsidRPr="0096295D" w:rsidRDefault="0088452F" w:rsidP="00EB4339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1 308</w:t>
            </w:r>
            <w:r w:rsidRPr="0096295D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  <w:r w:rsidRPr="0096295D">
              <w:rPr>
                <w:bCs/>
                <w:szCs w:val="24"/>
              </w:rPr>
              <w:t xml:space="preserve"> 923 153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452F" w:rsidRPr="0096295D" w:rsidRDefault="0088452F" w:rsidP="00EB4339">
            <w:pPr>
              <w:jc w:val="right"/>
              <w:rPr>
                <w:bCs/>
                <w:szCs w:val="24"/>
              </w:rPr>
            </w:pPr>
            <w:r w:rsidRPr="0096295D">
              <w:rPr>
                <w:bCs/>
                <w:szCs w:val="24"/>
              </w:rPr>
              <w:t>1 4</w:t>
            </w:r>
            <w:r>
              <w:rPr>
                <w:bCs/>
                <w:szCs w:val="24"/>
              </w:rPr>
              <w:t>48</w:t>
            </w:r>
            <w:r w:rsidRPr="0096295D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848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  <w:r w:rsidRPr="0096295D">
              <w:rPr>
                <w:bCs/>
                <w:szCs w:val="24"/>
              </w:rPr>
              <w:t>1 125 530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I. RESPUBLIKOS PREZIDENTUI, SEIMUI, VYRIAUSYBEI ATSKAITINGOS INSTITUCIJOS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88452F">
            <w:pPr>
              <w:rPr>
                <w:b/>
                <w:szCs w:val="24"/>
              </w:rPr>
            </w:pPr>
            <w:r w:rsidRPr="0096295D">
              <w:rPr>
                <w:b/>
              </w:rPr>
              <w:t>Lietuvos Respublikos Prezidento kanceliarija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Respublikos Prezidento kanceliarijos informacijos technologijų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Reprezentacinių rūmų ansamblio Vilniuje, S. Daukanto a. 3, restauravimas ir pritaikymas Lietuvos Respublikos Prezidento kanceliarijai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88452F">
            <w:pPr>
              <w:rPr>
                <w:b/>
                <w:szCs w:val="24"/>
              </w:rPr>
            </w:pPr>
            <w:r w:rsidRPr="0096295D">
              <w:rPr>
                <w:b/>
              </w:rPr>
              <w:t>Lietuvos Respublikos Seimo kanceliarija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661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591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591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Registro (I kategorija) ir valstybės informacinių sistemų (II kategorija) atitikties kibernetinio saugumo techniniams reikalavimams įgyvendinimo priemonės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Kompiuterinio tinklo modernizacija ir tinkamų darbo sąlygų Seime sudarymas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Seimo posėdžių salės infrastruktūros ir programinės įrangos modernizavimas Seimo narių veiklai užtikrinti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166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571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lastRenderedPageBreak/>
              <w:t>2.4.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proofErr w:type="spellStart"/>
            <w:r>
              <w:t>Virtualizavimo</w:t>
            </w:r>
            <w:proofErr w:type="spellEnd"/>
            <w:r>
              <w:t xml:space="preserve"> infrastruktūros atnaujinimas ir rezervinio kopijavimo sistemos modernizavimas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295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591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88452F">
            <w:pPr>
              <w:rPr>
                <w:b/>
                <w:szCs w:val="24"/>
              </w:rPr>
            </w:pPr>
            <w:r w:rsidRPr="0096295D">
              <w:rPr>
                <w:b/>
              </w:rPr>
              <w:t>Lietuvos Respublikos konkurencijos taryba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3.1.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Respublikos konkurencijos tarybos duomenų valdymo informacinės sistemos sukūrimas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88452F">
            <w:pPr>
              <w:rPr>
                <w:b/>
                <w:szCs w:val="24"/>
              </w:rPr>
            </w:pPr>
            <w:r w:rsidRPr="0096295D">
              <w:rPr>
                <w:b/>
              </w:rPr>
              <w:t>Lietuvos Respublikos Vyriausybės kanceliarija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36729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36729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4.1.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proofErr w:type="spellStart"/>
            <w:r>
              <w:t>Belaidžio</w:t>
            </w:r>
            <w:proofErr w:type="spellEnd"/>
            <w:r>
              <w:t xml:space="preserve"> tinklo įrengimas Vyriausybės kanceliarijos pastate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4.2.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Informacijos valdymo ir apsaugos sistemų tobulinimas (naujos </w:t>
            </w:r>
            <w:proofErr w:type="spellStart"/>
            <w:r>
              <w:t>serverinės</w:t>
            </w:r>
            <w:proofErr w:type="spellEnd"/>
            <w:r>
              <w:t xml:space="preserve"> įrengimas)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902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88452F">
            <w:pPr>
              <w:rPr>
                <w:b/>
                <w:szCs w:val="24"/>
              </w:rPr>
            </w:pPr>
            <w:r w:rsidRPr="0096295D">
              <w:rPr>
                <w:b/>
              </w:rPr>
              <w:t>Viešųjų pirkimų tarnyba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193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193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193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5.1.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Informacinių technologijų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193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193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193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88452F">
            <w:pPr>
              <w:rPr>
                <w:b/>
                <w:szCs w:val="24"/>
              </w:rPr>
            </w:pPr>
            <w:r w:rsidRPr="0096295D">
              <w:rPr>
                <w:b/>
              </w:rPr>
              <w:t>Lietuvos Respublikos valstybės saugumo departamentas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5 807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7 116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7 116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6.1.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Respublikos valstybės saugumo departamento administracinio pastato ir su juo susijusių statinių Vilniuje, Pilaitės pr. 19, projektavimas ir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4 492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4 994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3 286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6.2.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Respublikos valstybės saugumo departamento automatizuoto informacijos ir duomenų apdorojimo sistemos (AIDAS) sukūrimas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1 315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2 122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3 830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II. MINISTERIJOS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88452F">
            <w:pPr>
              <w:rPr>
                <w:b/>
                <w:szCs w:val="24"/>
              </w:rPr>
            </w:pPr>
            <w:r w:rsidRPr="0096295D">
              <w:rPr>
                <w:b/>
              </w:rPr>
              <w:t>Aplinkos ministerija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367291" w:rsidRDefault="0088452F" w:rsidP="00EB1A65">
            <w:pPr>
              <w:jc w:val="right"/>
              <w:rPr>
                <w:szCs w:val="24"/>
              </w:rPr>
            </w:pPr>
            <w:r w:rsidRPr="00367291">
              <w:rPr>
                <w:szCs w:val="24"/>
              </w:rPr>
              <w:t xml:space="preserve"> 110 161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367291" w:rsidRDefault="0088452F" w:rsidP="00EB1A65">
            <w:pPr>
              <w:jc w:val="right"/>
              <w:rPr>
                <w:szCs w:val="24"/>
              </w:rPr>
            </w:pPr>
            <w:r w:rsidRPr="00367291">
              <w:rPr>
                <w:szCs w:val="24"/>
              </w:rPr>
              <w:t xml:space="preserve"> 106 919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367291" w:rsidRDefault="0088452F" w:rsidP="00367291">
            <w:pPr>
              <w:jc w:val="right"/>
              <w:rPr>
                <w:szCs w:val="24"/>
              </w:rPr>
            </w:pPr>
            <w:r w:rsidRPr="00367291">
              <w:rPr>
                <w:szCs w:val="24"/>
              </w:rPr>
              <w:t xml:space="preserve"> 199 068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367291" w:rsidRDefault="0088452F" w:rsidP="00EB1A65">
            <w:pPr>
              <w:jc w:val="right"/>
              <w:rPr>
                <w:szCs w:val="24"/>
              </w:rPr>
            </w:pPr>
            <w:r w:rsidRPr="00367291">
              <w:rPr>
                <w:szCs w:val="24"/>
              </w:rPr>
              <w:t xml:space="preserve"> 197 525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367291" w:rsidRDefault="0088452F" w:rsidP="00367291">
            <w:pPr>
              <w:jc w:val="right"/>
              <w:rPr>
                <w:szCs w:val="24"/>
              </w:rPr>
            </w:pPr>
            <w:r w:rsidRPr="00367291">
              <w:rPr>
                <w:szCs w:val="24"/>
              </w:rPr>
              <w:t xml:space="preserve"> 133 269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367291" w:rsidRDefault="0088452F" w:rsidP="00EB1A65">
            <w:pPr>
              <w:jc w:val="right"/>
              <w:rPr>
                <w:szCs w:val="24"/>
              </w:rPr>
            </w:pPr>
            <w:r w:rsidRPr="00367291">
              <w:rPr>
                <w:szCs w:val="24"/>
              </w:rPr>
              <w:t xml:space="preserve"> 131 905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7.1.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Aplinkos apsaugos rėmimo programos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550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7.2.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Respublikos valstybės teritorijos bendrasis planas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250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7.3.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Lukiškių aikštės Vilniuje sutvarkymas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1 100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7.4.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Erdvinių duomenų tvarkymo įrangos atnaujinimas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7.5.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Nacionalinės miškų inventorizacijos informacinės sistemos modernizavimas ir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87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367291">
            <w:pPr>
              <w:rPr>
                <w:szCs w:val="24"/>
              </w:rPr>
            </w:pPr>
            <w:r>
              <w:lastRenderedPageBreak/>
              <w:t>7.6.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proofErr w:type="spellStart"/>
            <w:r>
              <w:t>Vandentvarkos</w:t>
            </w:r>
            <w:proofErr w:type="spellEnd"/>
            <w:r>
              <w:t>, lietaus nuotekų tvarkymo ir potvynių rizikos valdymo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78 192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78 192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129 887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129 887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78 182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78 182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367291">
            <w:pPr>
              <w:rPr>
                <w:szCs w:val="24"/>
              </w:rPr>
            </w:pPr>
            <w:r>
              <w:t>7.7.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Atliekų bei oro kokybės gerinimo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12 267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12 267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34 286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34 286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15 957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15 957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367291">
            <w:pPr>
              <w:rPr>
                <w:szCs w:val="24"/>
              </w:rPr>
            </w:pPr>
            <w:r>
              <w:t>7.8.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Biologinės įvairovės, saugomų teritorijų ir valstybinės reikšmės parkų tvarkymo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7 364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7 038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17 729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17 350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18 426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17 988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367291">
            <w:pPr>
              <w:rPr>
                <w:szCs w:val="24"/>
              </w:rPr>
            </w:pPr>
            <w:r>
              <w:t>7.9.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Aplinkos monitoringo, kontrolės ir prevencijos stiprinimo, vandens išteklių valdymo ir apsaugos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4 022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4 022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7 164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7 164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6 959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6 959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367291">
            <w:pPr>
              <w:rPr>
                <w:szCs w:val="24"/>
              </w:rPr>
            </w:pPr>
            <w:r>
              <w:t>7.10.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Rekreacinių-aplinkosauginių objektų tvarkymo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6 251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5 400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5 319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4 521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4 924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4 185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367291">
            <w:pPr>
              <w:rPr>
                <w:szCs w:val="24"/>
              </w:rPr>
            </w:pPr>
            <w:r>
              <w:t>7.11.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Savivaldybių viešųjų pastatų atnaujinimo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4 317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4 317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8 634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8 634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Energetikos ministerija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12 456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12 143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26 592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26 329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24 939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24 708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8.1.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Ignalinos atominės elektrinės eksploatavimo nutraukimo projektų vykdymas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7 548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7 466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14 073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14 041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17 183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17 183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8.2.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Energijos vartojimo efektyvumo didinimas viešojoje infrastruktūroje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4 908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4 677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12 519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12 288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7 756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7 525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Finansų ministerija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17 742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18 163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17 601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609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Valstybės biudžeto, apskaitos ir mokėjimų sistemos (VBAMS) modernizavimas, 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731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704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„E. sąskaita“ informacinės sistemos modernizavimas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Viešojo sektoriaus apskaitos ir ataskaitų konsolidavimo informacinės sistemos (VSAKIS) modernizavimas, 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235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Valstybės biudžeto, apskaitos ir mokėjimų sistemos (VBAMS) modernizavimas, III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674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Europos Sąjungos struktūrinės paramos kompiuterinės informacinės valdymo ir priežiūros sistemos (SFMIS) pritaikymas 2014–2020 metų Europos Sąjungos fondų investicijų veiksmų programai įgyvendinti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433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368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Europos Sąjungos struktūrinės paramos kompiuterinės informacinės valdymo ir priežiūros sistemai (SFMIS) skirtos kompiuterinės programinės ir techninės įrangos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230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256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218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Valstybės biudžeto dotacijų savivaldybėms pagal 2014–2020 metų Europos Sąjungos fondų investicijų veiksmų programą įgyvendinamų infrastruktūros projektų nuosavam indėliui užtikrinti skyrimas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6 300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6 300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6 300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Viešosios įstaigos Centrinės projektų valdymo agentūros investicijų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9.8.1.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Centrinės projektų valdymo agentūros tarnybinių stočių infrastruktūros atnaujinimas ir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9.8.2.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Centrinės projektų valdymo agentūros informacinės sistemos (CPVA IS) kūrimas ir diegimas, 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9.8.3.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4078C" w:rsidP="0088452F">
            <w:pPr>
              <w:rPr>
                <w:szCs w:val="24"/>
              </w:rPr>
            </w:pPr>
            <w:r>
              <w:t>2014–2021 m</w:t>
            </w:r>
            <w:r w:rsidR="00942D7D">
              <w:t>etų</w:t>
            </w:r>
            <w:r w:rsidR="0088452F">
              <w:t xml:space="preserve"> Europos ekonominės erdvės ir Norvegijos finansinių mechanizmų administravimo informacinės sistemos (EEENOR IS) kūrimas ir diegimas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9.8.4.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Centrinės projektų valdymo agentūros tarnybinių stočių infrastruktūros atnaujinimas ir plėtra, 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45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23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Audito, apskaitos, turto vertinimo ir nemokumo valdymo tarnybos prie Finansų ministerijos investicijų projekto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9.9.1.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Įmonių restruktūrizavimo ir bankroto informacinės sistemos (ĮRBIS) modernizavimas ir sujungimas per Europos e. teisingumo portalą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9.10.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Valstybės įmonės Turto banko investicijų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9.10.1.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Vilniaus koncertų ir sporto rūmų pastatų komplekso Vilniuje, Rinktinės g. 1,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1 388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672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9.10.2.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Administracinės paskirties pastato Vilniuje, T. Ševčenkos g. 13, rekonstravimas ir pritaikymas Vadovybės apsaugos departamento reikmėms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476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2 884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2 476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Muitinės departamento prie Finansų ministerijos investicijų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9.11.1.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Integruotos muitinės informacinės sistemos </w:t>
            </w:r>
            <w:proofErr w:type="spellStart"/>
            <w:r>
              <w:t>sąveikumo</w:t>
            </w:r>
            <w:proofErr w:type="spellEnd"/>
            <w:r>
              <w:t xml:space="preserve"> vystymas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468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429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9.11.2.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Rizikos įvertinimo ir kontrolės sistemos tobulinimas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391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9.11.3.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Mokesčių apskaitos ir kontrolės sistemos tobulinimas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316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9.11.4.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Integruotos tarifų valdymo sistemos vystymas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9.11.5.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Integruotos muitinės informacinės sistemos aprūpinimas reikiama serverių infrastruktūra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9.11.6.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Nacionalinės tranzito kontrolės sistemos vystymas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283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423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9.11.7.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Bendro naudotojų valdymo sistemos, atitinkančios Europos Komisijos reikalavimus, sukūrimas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316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292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9.11.8.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Vieno langelio informacinės sistemos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563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9.11.9.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Muitinės mokymo centro pastato Vilniuje, Jeruzalės g. 25,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9.11.10.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Administracinio pastato Vilniuje, Žalgirio g. 127</w:t>
            </w:r>
            <w:r w:rsidR="004C5087">
              <w:t>, rekonstravimas – pritaikymas M</w:t>
            </w:r>
            <w:r>
              <w:t>uitinės kriminalinės tarnybos reikmėms – ikiteisminio tyrimo ir neteisėtų veikų prevencijos veiksmams atlikti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9.11.11.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Muitinės deklaracijų apdorojimo sistemos tobulinimas, 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385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420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9.11.12.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Muitinės garantijų valdymo sistemos sukūrimas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433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9.11.13.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Muitinės informacinių technologijų sauga ir prieinamumas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143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1 016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9.11.14.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Techninių priemonių kriminalinei žvalgybai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9.11.15.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Rentgeno kontrolės sistemos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535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Valstybinės mokesčių inspekcijos investicijų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9.12.1.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Programinės įrangos kūrimas ir diegimas įgyvendinant Lietuvos Respublikos akcizų įstatymą, 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397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9.12.2.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Taikomosios programinės įrangos sukūrimas ir techninės įrangos įsigijimas informacijos mainams tarp Europos Sąjungos valstybių, 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280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360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9.12.3.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Automatinių informacijos mainų su užsienio valstybėmis užtikrinimas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185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149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9.12.4.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Mokesčių apskaitos informacinės sistemos plėtra, 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175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345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355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9.12.5.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Mokesčių apskaitos informacinės sistemos vidinių kontrolės priemonių sukūrimas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366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9.12.6.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Valstybinės mokesčių inspekcijos informacinių technologijų veiklos užtikrinimas, III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662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9.12.7.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Deklaravimo prievolių ir registrinių duomenų administravimo plėtra, 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555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1 175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9.12.8.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Kompiuterizuoto audito informacinės sistemos plėtra, 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130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390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580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9.12.9.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Integruotos mokesčių informacinės sistemos modifikavimas ir kitų informacinių sistemų pritaikymas naujiems teisės aktams, 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390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361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289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9.12.10.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Duomenų saugyklos plėtra ir optimizavimas, 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288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9.12.11.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Mokesčių mokėtojų elektroninio švietimo, konsultavimo ir informavimo paslaugų sistemos (ESKIS) modifikavimas ir integracijos su Valstybinės mokesčių inspekcijos informacinėmis sistemomis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337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593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9.12.12.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Valstybinės mokesčių inspekcijos informacinių išteklių valdymo kokybės gerinimo priemonių sukūrimas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155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435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Krašto apsaugos ministerija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144 127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85 330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44 432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Sausumos pajėgos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10.1.1.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Sausumos pajėgų dalinių infrastruktūros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15 523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17 841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7 787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10.1.2.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Transporto priemonių ir specialios technikos Sausumos pajėgoms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17 105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228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2 952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10.1.3.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Sausumos pajėgų valdymo, kontrolės ir ryšių sistemų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28 715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4 554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5 161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Specialiųjų operacijų pajėgos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10.2.1.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Specialiųjų operacijų pajėgų infrastruktūros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986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865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1 715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Karinės oro pajėgos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10.3.1.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Karinių oro pajėgų dalinių infrastruktūros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1 715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10.3.2.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Karinių oro pajėgų Aviacijos bazės infrastruktūros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9 888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2 908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2 389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10.3.3.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Paieškos ir gelbėjimo sistemos sukūrimas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1 040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2 000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10.3.4.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Oro erdvės stebėjimo, valdymo, kontrolės ir ryšių sistemų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14 139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6 615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1 734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10.3.5.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Įrangos ir technikos vidutinio nuotolio oro erdvės gynybos sistemai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13 850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19 906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Karinės jūrų pajėgos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10.4.1.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Baltijos valstybių eskadros BALTRON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10.4.2.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Karinių jūrų pajėgų valdymo, kontrolės ir ryšių sistemų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1 356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195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450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Logistika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10.5.1.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Logistikos pajėgų dalinių infrastruktūros ir materialinės bazės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2 184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7 640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2 830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10.5.2.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Transporto priemonių bei specialios technikos Logistikos pajėgoms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961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2 127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10.5.3.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Žemėlapių originalų techninės dokumentacijos įsigijimas, 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270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10.5.4.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Logistikos pajėgų valdymo, kontrolės ir ryšių sistemų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811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Krašto apsaugos sistemos personalo rengimas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10.6.1.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proofErr w:type="spellStart"/>
            <w:r>
              <w:t>Simuliacinių</w:t>
            </w:r>
            <w:proofErr w:type="spellEnd"/>
            <w:r>
              <w:t xml:space="preserve"> sistemų ir treniruoklių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10 223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2 077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10.6.2.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Karinių mokymo pajėgų infrastruktūros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3 573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680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10.6.3.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Pabradės poligono infrastruktūros plėtra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2 361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5 630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4 692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Centralizuotos tarnybos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10.7.1.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Krašto apsaugos ryšio ir kompiuterinių informacijos sistemų sukūrimas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1 502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1 448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1 448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10.7.2.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Krašto apsaugos sistemos informacijos apsaugos infrastruktūros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10 461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8 400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6 859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Karinės operacijos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10.8.1.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NATO pajėgų integravimo vieneto įrengimas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10.8.2.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Strateginių ir operacinių vadaviečių įrangos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6 277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3 063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3 448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10.8.3.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didžiojo kunigaikščio Gedimino štabo bataliono infrastruktūros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645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210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Kultūros ministerija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49 960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36 173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71 549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45 747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63 128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35 114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Modernizuoti savivaldybių kultūros infrastruktūros objektus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6 811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6 575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8 446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8 098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7 456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7 061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Aktualizuoti savivaldybių kultūros paveldo objektus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4 112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3 969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5 047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4 840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4 798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4 544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Modernizuoti kultūros infrastruktūrą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20 698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17 921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26 240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23 099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19 634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16 558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Aktualizuoti kultūros paveldo objektus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8 904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7 708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11 030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9 710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8 242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6 951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Naujosios Vilnios kultūros centro Vilniuje, Pergalės g. 8, rekonstravimas ir modernizavimas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Šakių rajono savivaldybės kultūros centro pastato Šakiuose, Nepriklausomybės g. 7,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431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Kelmės rajono savivaldybės kultūros centro pastato Kelmėje, Vytauto Didžiojo g. 73,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270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Molėtų rajono savivaldybės kultūros namų pastato (Molėtų kultūros centro, Molėtų rajono savivaldybės viešosios bibliotekos, Molėtų krašto muziejaus) Molėtuose, Inturkės g. 4,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159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Radviliškio rajono savivaldybės kultūros centro pastato Radviliškyje, Maironio g. 10,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11.10.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Zarasų rajono savivaldybės kultūros centro pastato Zarasuose, Vytauto g. 1A, rekonstravimas ir modernizavimas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291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11.11.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Kretingos rajono savivaldybės M. Valančiaus viešosios bibliotekos pastato Kretingoje, J. K. Chodkevičiaus g. 1B,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468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11.12.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Kupiškio rajono savivaldybės viešosios bibliotekos pastato Kupiškyje, Lauryno Stuokos-Gucevičiaus a. 3A,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1 112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11.13.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Švenčionėlių miesto kultūros centro ir Švenčionių rajono savivaldybės viešosios bibliotekos pastato Švenčionėliuose, Vilniaus g. 1 / 11, modernizavimas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11.14.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Elektrėnų savivaldybės Vievio kultūros centro pastato Vievyje, Trakų g. 7,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1 412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11.15.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Skuodo rajono savivaldybės viešosios bibliotekos naujo pastato Skuode, S. Dariaus ir S. Girėno g. 25B,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1 194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11.16.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Pasvalio rajono savivaldybės kultūros centro pastato Pasvalyje, Vytauto Didžiojo a. 3, rekonstravimas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568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11.17.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Plungės rajono savivaldybės kultūros centro pastato Plungėje, Senamiesčio a. 3,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352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11.18.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Kėdainių rajono savivaldybės kultūros centro pastato Kėdainiuose, J. Basanavičiaus g. 24,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2 570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1 476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11.19.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Joniškio rajono savivaldybės Saulės mūšio pergalės įamžinimas memorialiniu kompleksu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799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11.20.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Nidos kultūros ir turizmo informacijos centro „</w:t>
            </w:r>
            <w:proofErr w:type="spellStart"/>
            <w:r>
              <w:t>Agila</w:t>
            </w:r>
            <w:proofErr w:type="spellEnd"/>
            <w:r>
              <w:t>“ Nidoje, Taikos g. 4, nauja statyba,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5 051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11.21.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Valstybės biudžeto dotacijos savivaldybėms pagal 2014–2020 metų Europos Sąjungos fondų investicijų veiksmų programą įgyvendinamiems projektams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1 147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11.22.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Telšių rajono savivaldybės „Žemaitės“ dramos teatro, kultūros centro ir Karolinos Praniauskaitės viešosios bibliotekos pastato Telšiuose, Respublikos g. 18 / Katedros a. 1, avarinės būklės likvidavimas ir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126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11.23.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Vilniaus rajono savivaldybės Nemenčinės </w:t>
            </w:r>
            <w:proofErr w:type="spellStart"/>
            <w:r>
              <w:t>daugiafunkcio</w:t>
            </w:r>
            <w:proofErr w:type="spellEnd"/>
            <w:r>
              <w:t xml:space="preserve"> kultūros centro pastato Nemenčinėje, Švenčionių g. 12,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11.24.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Valstybinio jaunimo teatro pastatų Vilniuje, Arklių g. 5 ir Karmelitų g. 2,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11.25.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rusų dramos pastatų Vilniuje, Basanavičiaus g. 13, Mindaugo g. 8A,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3 316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11.26.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Maironio lietuvių literatūros muziejaus pastato Kaune, Rotušės a. 13,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1 254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11.27.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Bibliotekų kompiuterizavimas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203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11.28.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Pagrindinio Lietuvos aviacijos muziejaus pastato Kaune, Veiverių g. 132, rekonstravimas ir jo pritaikymas šiuolaikinio kultūrinio turizmo poreikiams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1 799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11.29.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teatro, muzikos ir kino muziejaus Vilniuje, Vilniaus g. 41, administracinių pastatų 4G1/P,3B2/P,2A2/P (8.2) nauja statyba,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3 616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11.30.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Panerių memorialo Holokausto ir visoms nacizmo aukoms atminti kompleksinis sutvarkymas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2 318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11.31.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Klaipėdos valstybinio muzikinio teatro pastato Klaipėdoje, Danės g. 19, rekonstravimas ir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2 795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6 852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6 219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11.32.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Vilniaus pilių valstybinio kultūrinio rezervato dalies Vilniuje, Arsenalo g. 5, tvarkybos darbai ir pritaikymas lankymui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1 046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11.33.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Nematerialaus kultūros paveldo vertybių sąvado informacinės sistemos Lietuvos nacionaliniam kultūros centrui Vilniuje, Barboros Radvilaitės g. 8, sukūrimas ir įdiegimas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140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Socialinės apsaugos ir darbo ministerija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240240" w:rsidP="00EB1A6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13 5</w:t>
            </w:r>
            <w:r w:rsidR="0088452F" w:rsidRPr="0096295D">
              <w:rPr>
                <w:szCs w:val="24"/>
              </w:rPr>
              <w:t>59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12 519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367291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20 </w:t>
            </w:r>
            <w:r>
              <w:rPr>
                <w:szCs w:val="24"/>
              </w:rPr>
              <w:t>025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19 356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5F0241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</w:t>
            </w:r>
            <w:r>
              <w:rPr>
                <w:szCs w:val="24"/>
              </w:rPr>
              <w:t>4</w:t>
            </w:r>
            <w:r w:rsidRPr="0096295D">
              <w:rPr>
                <w:szCs w:val="24"/>
              </w:rPr>
              <w:t xml:space="preserve"> </w:t>
            </w:r>
            <w:r>
              <w:rPr>
                <w:szCs w:val="24"/>
              </w:rPr>
              <w:t>209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23 952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12.1.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Socialinių paslaugų infrastruktūros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2 029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1 954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3 010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6 010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6 000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12.2.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Šeimoje ir bendruomenėje teikiamų paslaugų infrastruktūros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1 965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1 900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3 565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3 500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12.3.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Prieglobsčio, migracijos ir integracijos fondo programos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750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600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12.4.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Europos socialinio fondo agentūros informacinių technologijų įrangos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12.5.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Specialaus transporto, pritaikyto neįgaliesiems,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12.6.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Savivaldybių socialinio būsto fondo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9 696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9 696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12 500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12 500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12 500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12 500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12.7.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Užimtumo rėmimo politiką įgyvendinančių institucijų paslaugų kokybės ir prieinamumo gerinimas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130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1 380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1 350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1 380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1 350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12.8.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Valstybinės darbo inspekcijos asmenų aptarnavimo centro Vilniuje, Algirdo g. 19, įrengimas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180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367291">
            <w:pPr>
              <w:rPr>
                <w:szCs w:val="24"/>
              </w:rPr>
            </w:pPr>
            <w:r>
              <w:t>12.9.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Specialiųjų socialinės globos namų „Tremtinių namai“ Vilniuje, Meškeriotojų g. 22, pastatų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191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Susisiekimo ministerija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404 020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241 648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427 418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288 516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660 202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528 065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Europos infrastruktūros tinklų priemonės (EITP) lėšos telekomunikacijų sektoriaus projektams finansuoti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867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Transporto investicijų direkcijos investicijų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13.2.1.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Transporto investicijų direkcijos vidaus informacinės sistemos valdymo tarnybinių stočių (serverių) resursų atnaujinimas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13.2.2.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Europinės vėžės „</w:t>
            </w:r>
            <w:proofErr w:type="spellStart"/>
            <w:r>
              <w:t>Rail</w:t>
            </w:r>
            <w:proofErr w:type="spellEnd"/>
            <w:r>
              <w:t xml:space="preserve"> </w:t>
            </w:r>
            <w:proofErr w:type="spellStart"/>
            <w:r>
              <w:t>Baltic</w:t>
            </w:r>
            <w:proofErr w:type="spellEnd"/>
            <w:r>
              <w:t>/</w:t>
            </w:r>
            <w:proofErr w:type="spellStart"/>
            <w:r>
              <w:t>Rail</w:t>
            </w:r>
            <w:proofErr w:type="spellEnd"/>
            <w:r>
              <w:t xml:space="preserve"> </w:t>
            </w:r>
            <w:proofErr w:type="spellStart"/>
            <w:r>
              <w:t>Baltica</w:t>
            </w:r>
            <w:proofErr w:type="spellEnd"/>
            <w:r>
              <w:t>“ geležinkelio linijos nuo Lenkijos ir Lietuvos valstybių sienos iki Kauno trūkstamų jungčių įrengimas ir pasirengimas europinės vėžės plėtrai nuo Kauno iki Lietuvos ir Latvijos valstybių sienos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35 026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29 519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24 112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24 034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23 531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23 453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13.2.3.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Standartinės (1435 mm) geležinkelio linijos tiesimas koridoriuje „</w:t>
            </w:r>
            <w:proofErr w:type="spellStart"/>
            <w:r>
              <w:t>Rail</w:t>
            </w:r>
            <w:proofErr w:type="spellEnd"/>
            <w:r>
              <w:t xml:space="preserve"> </w:t>
            </w:r>
            <w:proofErr w:type="spellStart"/>
            <w:r>
              <w:t>Baltic</w:t>
            </w:r>
            <w:proofErr w:type="spellEnd"/>
            <w:r>
              <w:t>/</w:t>
            </w:r>
            <w:proofErr w:type="spellStart"/>
            <w:r>
              <w:t>Rail</w:t>
            </w:r>
            <w:proofErr w:type="spellEnd"/>
            <w:r>
              <w:t xml:space="preserve"> </w:t>
            </w:r>
            <w:proofErr w:type="spellStart"/>
            <w:r>
              <w:t>Baltica</w:t>
            </w:r>
            <w:proofErr w:type="spellEnd"/>
            <w:r>
              <w:t>“ (RB) per Estiją, Latviją ir Lietuvą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1 421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1 421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21 880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21 880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13.2.4.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Standartinės (1435 mm) geležinkelio linijos tiesimas koridoriuje „</w:t>
            </w:r>
            <w:proofErr w:type="spellStart"/>
            <w:r>
              <w:t>Rail</w:t>
            </w:r>
            <w:proofErr w:type="spellEnd"/>
            <w:r>
              <w:t xml:space="preserve"> </w:t>
            </w:r>
            <w:proofErr w:type="spellStart"/>
            <w:r>
              <w:t>Baltic</w:t>
            </w:r>
            <w:proofErr w:type="spellEnd"/>
            <w:r>
              <w:t>/</w:t>
            </w:r>
            <w:proofErr w:type="spellStart"/>
            <w:r>
              <w:t>Rail</w:t>
            </w:r>
            <w:proofErr w:type="spellEnd"/>
            <w:r>
              <w:t xml:space="preserve"> </w:t>
            </w:r>
            <w:proofErr w:type="spellStart"/>
            <w:r>
              <w:t>Baltica</w:t>
            </w:r>
            <w:proofErr w:type="spellEnd"/>
            <w:r>
              <w:t>“ (RB) per Estiją, Latviją ir Lietuvą (II dalis)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1 908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1 622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4 808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4 808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147 905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147 905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13.2.5.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Standartinės (1435 mm) geležinkelio linijos plėtra koridoriuje „</w:t>
            </w:r>
            <w:proofErr w:type="spellStart"/>
            <w:r>
              <w:t>Rail</w:t>
            </w:r>
            <w:proofErr w:type="spellEnd"/>
            <w:r>
              <w:t xml:space="preserve"> </w:t>
            </w:r>
            <w:proofErr w:type="spellStart"/>
            <w:r>
              <w:t>Baltic</w:t>
            </w:r>
            <w:proofErr w:type="spellEnd"/>
            <w:r>
              <w:t>/</w:t>
            </w:r>
            <w:proofErr w:type="spellStart"/>
            <w:r>
              <w:t>Rail</w:t>
            </w:r>
            <w:proofErr w:type="spellEnd"/>
            <w:r>
              <w:t xml:space="preserve"> </w:t>
            </w:r>
            <w:proofErr w:type="spellStart"/>
            <w:r>
              <w:t>Baltica</w:t>
            </w:r>
            <w:proofErr w:type="spellEnd"/>
            <w:r>
              <w:t>“ (RB) per Estiją, Latviją ir Lietuvą (III dalis)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125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128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32 049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32 049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13.2.6.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proofErr w:type="spellStart"/>
            <w:r>
              <w:t>Transeuropinio</w:t>
            </w:r>
            <w:proofErr w:type="spellEnd"/>
            <w:r>
              <w:t xml:space="preserve"> tinklo kelio E67 (VIA BALTICA) plėtra. Ruožo nuo Lietuvos–Latvijos sienos iki Panevėžio plėtra (Europos Sąjungos paramos lėšos)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8 610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8 610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6 538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6 538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614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614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13.2.7.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SESAR diegimo programos įgyvendinimas – 2016 metų I bendrasis kvietimas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568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539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540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540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13.2.8.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Hidrografinio laivo hidrografinių duomenų surinkimo ir apdorojimo sistemų atnaujinimas (FAMOS projektas, Europos Sąjungos paramos lėšos)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260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transporto saugos administracijos investicijų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13.3.1.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transporto saugos administracijos informacinių išteklių sukūrimas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234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13.3.2.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Saugumo didinimas geležinkelių pervažose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1 478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1 478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1 432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1 432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1 432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1 432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13.3.3.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Mobiliosios automobilių ir geležinkelių transporto saugumo programos pėstiesiems sukūrimas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135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13.3.4.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Hidrografinio laivo hidrografinių duomenų surinkimo ir apdorojimo sistemų atnaujinimas (FAMOS projektas, valstybės biudžeto lėšos)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automobilių kelių direkcijos prie Susisiekimo ministerijos investicijų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Elektromobilių įkrovimo prieigų įrengimas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1 243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Valstybinės reikšmės krašto kelio Nr. 206 Šilutė–Rusnė ruožo nuo 2,401 iki 7,363 km rekonstravimas ir estakados šio kelio užliejamajame ruože (6,190–6,940 km) nauja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10 000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Aplinkosauginių priemonių įrengimas TEN-T keliuose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2 200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1 200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2 746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1 407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Valstybinės reikšmės krašto ir rajoninių kelių rekonstravimas, III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7 903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proofErr w:type="spellStart"/>
            <w:r>
              <w:t>Transeuropinio</w:t>
            </w:r>
            <w:proofErr w:type="spellEnd"/>
            <w:r>
              <w:t xml:space="preserve"> tinklo kelio E85 (Vilnius–Kaunas–Klaipėda) rekonstravimas. Grigiškių transporto mazgo rekonstravimas, III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1 121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Inžinerinių eismo saugumo priemonių diegimas krašto ir rajoniniuose keliuose, 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8 910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5 934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3 203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2 855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proofErr w:type="spellStart"/>
            <w:r>
              <w:t>Transeuropinio</w:t>
            </w:r>
            <w:proofErr w:type="spellEnd"/>
            <w:r>
              <w:t xml:space="preserve"> tinklo kelio E67 (VIA BALTICA) plėtra. Ruožo nuo Lietuvos–Latvijos sienos iki Panevėžio plėtra (valstybės biudžeto lėšos)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9 591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4 693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proofErr w:type="spellStart"/>
            <w:r>
              <w:t>Transeuropinio</w:t>
            </w:r>
            <w:proofErr w:type="spellEnd"/>
            <w:r>
              <w:t xml:space="preserve"> tinklo kelio E85 (Vilnius–Kaunas–Klaipėda) rekonstravimas. Kelio ruožo Vilnius–Kaunas rekonstravimas. Saugaus eismo priemonių įrengimas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7 271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6 243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5 752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Valstybinės reikšmės krašto ir rajoninių kelių rekonstravimas, 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5 152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1 537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13.4.10.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Žvyrkelių rekonstravimas kaimo gyvenamose vietovėse. Mažos apimties infrastruktūros gerinimas, 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3 244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13.4.11.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Viaduko virš geležinkelio Mažeikių m. Algirdo g. įrengimas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3 497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1 997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7 175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3 484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1 810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1 810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13.4.12.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2014–2020 metų </w:t>
            </w:r>
            <w:proofErr w:type="spellStart"/>
            <w:r w:rsidRPr="008044B6">
              <w:rPr>
                <w:i/>
              </w:rPr>
              <w:t>Interreg</w:t>
            </w:r>
            <w:proofErr w:type="spellEnd"/>
            <w:r>
              <w:t xml:space="preserve"> V-A Latvijos ir Lietuvos bendradarbiavimo per sieną programai bendrai finansuoti (krašto ir rajoninių kelių ruožų, esančių šalia sienos su Latvija, rekonstravimo darbams bendrai finansuoti)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2 507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13.4.13.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Tunelinio viaduko po geležinkeliu Plungės m. Dariaus ir Girėno g. įrengimas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2 413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1 930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704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484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13.4.14.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Lentvario geležinkelio pervažos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1 040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4 994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3 287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13.4.15.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proofErr w:type="spellStart"/>
            <w:r>
              <w:t>Transeuropinio</w:t>
            </w:r>
            <w:proofErr w:type="spellEnd"/>
            <w:r>
              <w:t xml:space="preserve"> tinklo kelias E85 (Vilniaus–Kaunas–Klaipėda). Vilniaus pietinio apvažiavimo tiesimas, 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1 430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8 120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700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13.4.16.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Dinaminis eismo valdymas VIA BALTICA ir IXB koridoriuje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2 767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8 554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8 245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6 102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4 464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13.4.17.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Valstybinės reikšmės kelių priežiūros ir eismo informacijos paslaugų efektyvumo didinimas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5 964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2 284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5 523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4 920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2 702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13.4.18.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Kelių tiesimas, tiltų ir viadukų statyba 2016–2018 metais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55 879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13.4.19.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Vietinės reikšmės kelių (gatvių) tiesimas, rekonstravimas, taisymas 2016–2018 metais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16 662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13.4.20.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proofErr w:type="spellStart"/>
            <w:r>
              <w:t>Daugiafunkcių</w:t>
            </w:r>
            <w:proofErr w:type="spellEnd"/>
            <w:r>
              <w:t xml:space="preserve"> pažeidimų kontrolės postų, eismo stebėjimo ir valdymo įrenginių projektavimas ir įrengimas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5 155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13.4.21.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Kelių duomenų el. paslaugos sukūrimas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162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222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13.4.22.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Kelių tiesimas, tiltų ir viadukų statyba 2019–2021 metais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83 491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78 211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13.4.23.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Vietinės reikšmės kelių (gatvių) tiesimas, rekonstravimas, taisymas 2019–2021 metais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22 181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23 721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13.4.24.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proofErr w:type="spellStart"/>
            <w:r>
              <w:t>Transeuropinio</w:t>
            </w:r>
            <w:proofErr w:type="spellEnd"/>
            <w:r>
              <w:t xml:space="preserve"> tinklo kelio E67 (VIA BALTICA) plėtra. Ruožo Kaunas–Marijampolė plėtra, I etapas. Kelio A5 Kaunas–Marijampolė–Suvalkai ruožo nuo 45,15 iki 56,83 km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28 028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18 028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14 189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10 110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13.4.25.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proofErr w:type="spellStart"/>
            <w:r>
              <w:t>Transeuropinio</w:t>
            </w:r>
            <w:proofErr w:type="spellEnd"/>
            <w:r>
              <w:t xml:space="preserve"> tinklo kelio E67 (VIA BALTICA) plėtra. Ruožo Kaunas–Marijampolė plėtra, I etapas. Kelio A5 Kaunas–Marijampolė–Suvalkai ruožo nuo 23,40 iki 35,40 km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28 665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21 308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6 288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6 288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13.4.26.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proofErr w:type="spellStart"/>
            <w:r w:rsidRPr="00265532">
              <w:t>Transeuropinio</w:t>
            </w:r>
            <w:proofErr w:type="spellEnd"/>
            <w:r w:rsidRPr="00265532">
              <w:t xml:space="preserve"> tinklo kelio E67 (VIA BALTICA) plėtra. Ruožo Kaunas–Marijampolė plėtra, I etapas. Kelio A5 Kaunas–Marijampolė–Suvalkai ruožo nuo 35,40 iki 45,15 km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1 182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1 001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 xml:space="preserve">Savivaldybių investicijų projektų įgyvendinimas </w:t>
            </w:r>
            <w:r w:rsidRPr="00265532">
              <w:rPr>
                <w:bCs/>
                <w:szCs w:val="24"/>
              </w:rPr>
              <w:t>2014–2020 metų Europos Sąjungos fondų lėšomis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13.5.1.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 xml:space="preserve">Darnaus </w:t>
            </w:r>
            <w:proofErr w:type="spellStart"/>
            <w:r w:rsidRPr="00265532">
              <w:t>judumo</w:t>
            </w:r>
            <w:proofErr w:type="spellEnd"/>
            <w:r w:rsidRPr="00265532">
              <w:t xml:space="preserve">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11 059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11 059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20 861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20 861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10 168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10 168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13.5.2.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Vieno lygio eismo sankirtų eliminavimas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1 500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1 500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1 000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423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423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13.5.3.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Viešojo transporto priemonių parko atnaujinimas ir paslaugų prieinamumo didinimas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9 221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9 221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21 029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21 029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13 998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13 998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13.5.4.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Kitų savivaldybių investicijų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21 318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21 318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31 030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31 030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25 560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25 560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Pasienio kontrolės punktų direkcijos prie Susisiekimo ministerijos investicijų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13.6.1.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Medininkų pasienio kontrolės punkto modernizavimas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5 286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2 537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4 707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13.6.2.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Pilies pasienio kontrolės punkto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13.6.3.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Rambyno pasienio kontrolės punkto modernizavimas atsižvelgiant į tilto per Nemuną statybą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2 585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13.6.4.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Šumsko pasienio kontrolės punkto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13.6.5.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Kybartų pasienio kontrolės punkto modernizavimas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1 800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3 788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Valstybės įmonės Klaipėdos valstybinio jūrų uosto direkcijos investicijų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13.7.1.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 xml:space="preserve">Malkų įlankos gilinimas iki 14,5 m, įskaitant gamtosauginės </w:t>
            </w:r>
            <w:proofErr w:type="spellStart"/>
            <w:r w:rsidRPr="00265532">
              <w:t>krantosaugos</w:t>
            </w:r>
            <w:proofErr w:type="spellEnd"/>
            <w:r w:rsidRPr="00265532">
              <w:t xml:space="preserve"> sienutės įrengimą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11 257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11 257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27 896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27 896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16 456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16 456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13.7.2.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Molų rekonstravimas ir gamtosauginių priemonių, užtikrinančių Kuršių nerijos šlaito stabilumą,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17 854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17 854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13.7.3.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Priemonių, užtikrinančių eismo saugą ir saugią laivybą Klaipėdos uoste, diegimas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11 104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11 104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5 644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5 644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 xml:space="preserve">Akcinės bendrovės „Lietuvos geležinkeliai“ investicijų projektų įgyvendinimas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13.8.1.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Ruožo Kena–Naujoji Vilnia elektrifikavimas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13.8.2.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Ruožo Kaišiadorys–Radviliškis elektrifikavimas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10 550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10 550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12 006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12 006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42 418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42 418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13.8.3.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Vilniaus geležinkelio mazgo elektrifikavimas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5 814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5 814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15 300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15 300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15 558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15 558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13.8.4.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 xml:space="preserve">Ruožo Radviliškis–Klaipėda (Draugystės </w:t>
            </w:r>
            <w:proofErr w:type="spellStart"/>
            <w:r w:rsidRPr="00265532">
              <w:t>st</w:t>
            </w:r>
            <w:proofErr w:type="spellEnd"/>
            <w:r w:rsidRPr="00265532">
              <w:t>.) elektrifikavimas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13 631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13 631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9 119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9 119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51 824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51 824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13.8.5.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Antrojo kelio statyba ruože Telšiai–</w:t>
            </w:r>
            <w:proofErr w:type="spellStart"/>
            <w:r w:rsidRPr="00265532">
              <w:t>Lieplaukė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13 328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13 328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4 949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4 949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13.8.6.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IXB koridoriaus Vilniaus aplinkkelio Pušynas–Paneriai antrojo kelio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6 641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6 641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5 383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5 383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13.8.7.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Triukšmo mažinimo priemonių geležinkeliuose įrengimas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5 750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5 750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924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924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13.8.8.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LED šviestuvų įrengimas viešosios geležinkelių infrastruktūros objektuose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Valstybės įmonės Lietuvos oro uostų investicijų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13.9.1.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Triukšmo stebėjimo sistemos modernizavimas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369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13.9.2.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Riedėjimo tako „F“ rekonstravimas, įskaitant jo platinimą ir ilginimą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1 949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1 949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2 636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2 636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13.9.3.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Naujų dirvožemio ir gruntinių vandenų taršos prevencijai skirtų valymo įrenginių įrengimas, ledo tirpdymo medžiagų tvarkymo gerinimas ir atliekų surinkimo stebėjimo sistemos įrengimas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746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746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746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13.9.4.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Šiaurinio perono rekonstravimas ir plėtimas (esamas perono pajėgumas bus padidintas iš viso 8 orlaivių stovėjimo aikštelėmis)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1 855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1 855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3 736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3 736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13.9.5.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Naujo riedėjimo tako „Z“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802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802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13.9.6.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Tarptautinio Vilniaus oro uosto keleivių terminalo išplėtimas diegiant aviacinio saugumo ir saugos priemones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9 784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9 784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13.9.7.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Esamų kilimo ir tūpimo takų „A“ ir „B“ rekonstravimas siekiant padidinti keliamą galią; naujų signalinių žiburių įrengimas, gruntinių vandenų ir nuotekų surinkimo sistemų tobulinimas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478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478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13.9.8.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Vilniaus oro uosto orlaivių kilimo ir tūpimo tako bei signalinės žiburių sistemos rekonstravimas, gerinant skrydžio saugos sąlygas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350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13.9.9.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Ilgalaikio turto, skirto aviacijos saugumui užtikrinti, įsigijimas, III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1 159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1 159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13.10.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pStyle w:val="HTMLiankstoformatuotas"/>
              <w:ind w:left="0"/>
              <w:rPr>
                <w:szCs w:val="24"/>
              </w:rPr>
            </w:pPr>
            <w:bookmarkStart w:id="2" w:name="3z"/>
            <w:r w:rsidRPr="00265532">
              <w:rPr>
                <w:rFonts w:ascii="Times New Roman" w:hAnsi="Times New Roman" w:cs="Times New Roman"/>
                <w:sz w:val="24"/>
                <w:szCs w:val="24"/>
              </w:rPr>
              <w:t>Informacinės</w:t>
            </w:r>
            <w:bookmarkEnd w:id="2"/>
            <w:r w:rsidRPr="002655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3" w:name="4z"/>
            <w:r w:rsidRPr="00265532">
              <w:rPr>
                <w:rFonts w:ascii="Times New Roman" w:hAnsi="Times New Roman" w:cs="Times New Roman"/>
                <w:sz w:val="24"/>
                <w:szCs w:val="24"/>
              </w:rPr>
              <w:t>visuomenės</w:t>
            </w:r>
            <w:bookmarkEnd w:id="3"/>
            <w:r w:rsidRPr="00265532">
              <w:rPr>
                <w:rFonts w:ascii="Times New Roman" w:hAnsi="Times New Roman" w:cs="Times New Roman"/>
                <w:sz w:val="24"/>
                <w:szCs w:val="24"/>
              </w:rPr>
              <w:t xml:space="preserve"> plėtros 2014–2020 metų programos įgyvendinimas (Europos Sąjungos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paramos </w:t>
            </w:r>
            <w:r w:rsidRPr="00265532">
              <w:rPr>
                <w:rFonts w:ascii="Times New Roman" w:hAnsi="Times New Roman" w:cs="Times New Roman"/>
                <w:sz w:val="24"/>
                <w:szCs w:val="24"/>
              </w:rPr>
              <w:t>ir bendrojo finansavimo lėšos)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32 034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30 352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41 351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39 669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72 604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70 922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13.11.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Informacinės visuomenės plėtros komiteto prie Susisiekimo ministerijos investicijų projekto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13.11.1.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Tarpžinybinių mokestinių duomenų saugyklos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15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b/>
                <w:szCs w:val="24"/>
              </w:rPr>
            </w:pPr>
            <w:r w:rsidRPr="00265532">
              <w:rPr>
                <w:b/>
              </w:rPr>
              <w:t>Sveikatos apsaugos ministerija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66 085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46 700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53 841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35 870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50 571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38 700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14.1.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Sveikatos sektoriaus infrastrukt</w:t>
            </w:r>
            <w:r w:rsidR="00942D7D">
              <w:t>ūros modernizavimas 2014–2020 metais</w:t>
            </w:r>
            <w:r w:rsidRPr="00265532">
              <w:t xml:space="preserve"> (Europos Sąjungos fondai)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49 834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46 700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39 004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35 870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41 834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38 700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14.2.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Vaikų ligoninės, viešosios įstaigos Vilniaus universiteto ligoninės Santaros klinikų filialo Pediatrijos korpuso Vilniuje, Santariškių g. 7, statyba modernizuojant ir optimizuojant sveikatos priežiūros sistemos infrastruktūrą bei teikiamas paslaugas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3 120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4 274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4 583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14.3.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Viešosios įstaigos Respublikinės Šiaulių ligoninės Moters ir vaiko klinikos Šiauliuose, Architektų g. 77, Vaikų priėmimo-skubios pagalbos skyriaus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449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14.4.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Viešosios įstaigos Vilniaus universiteto ligoninės Santaros klinikų Vilniuje, Santariškių g. 2, urologijos, nefrologijos ir I operacinio bloko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1 500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14.5.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Viešosios įstaigos Vilniaus universiteto ligoninės Santaros klinikų infekcin</w:t>
            </w:r>
            <w:r>
              <w:t>ėms</w:t>
            </w:r>
            <w:r w:rsidRPr="00265532">
              <w:t xml:space="preserve"> lig</w:t>
            </w:r>
            <w:r>
              <w:t>oms</w:t>
            </w:r>
            <w:r w:rsidRPr="00265532">
              <w:t xml:space="preserve"> gydy</w:t>
            </w:r>
            <w:r>
              <w:t>ti</w:t>
            </w:r>
            <w:r w:rsidRPr="00265532">
              <w:t xml:space="preserve"> skirtos infrastruktūros Vilniuje, Santariškių g. 14, atnaujinimas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2 947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1 359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14.6.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Viešosios įstaigos Mykolo Marcinkevičiaus ligoninės dalies pastatų ir inžinerinių sistemų Vilniuje, Kauno g. 7 / 2, renovavimas pagerinant jų energines charakteristikas (baigiamieji darbai)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250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14.7.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 xml:space="preserve">Lietuvos sveikatos mokslų universiteto ligoninės Kauno klinikų Ambulatorinio diagnostinio centro Kaune, </w:t>
            </w:r>
            <w:proofErr w:type="spellStart"/>
            <w:r w:rsidRPr="00265532">
              <w:t>Eivenių</w:t>
            </w:r>
            <w:proofErr w:type="spellEnd"/>
            <w:r w:rsidRPr="00265532">
              <w:t xml:space="preserve"> g. 2,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4 386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2 702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14.8.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Lietuvos sveikatos mokslų universiteto ligoninės Kauno klinikų medicinos technikos ir technologijų atnaujinimo programa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2 776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1 493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14.9.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Viešosios įstaigos Tauragės rajono pirminės sveikatos priežiūros centro pastato Tauragėje, Jūros g. 5, modernizavimas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372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14.10.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Greitosios medicinos pagalbos automobilių parko atnaujinimo programos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4 649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2 150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14.11.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Medicinos prietaisų sterilizavimo ir dezinfekcijos proceso priežiūros sistemos įdiegimo bei sveikatos priežiūros įstaigų sterilizacinių modernizavimo programos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1 204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1 161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b/>
                <w:szCs w:val="24"/>
              </w:rPr>
            </w:pPr>
            <w:r w:rsidRPr="00265532">
              <w:rPr>
                <w:b/>
              </w:rPr>
              <w:t>Švietimo ir mokslo ministerija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240240" w:rsidP="00EB1A6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56 99</w:t>
            </w:r>
            <w:r w:rsidR="0088452F" w:rsidRPr="0096295D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42 826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183 040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158 091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</w:t>
            </w:r>
            <w:r>
              <w:rPr>
                <w:szCs w:val="24"/>
              </w:rPr>
              <w:t>219 596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203 439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15.1.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Mokytojų darbo vietų kompiuterizavimas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1 000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4 500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4 200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15.2.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Mokyklų aprūpinimo geltonaisiais autobusais 2018–2020 metų programos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2 100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2 100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15.3.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2014–2020 metų Europos Sąjungos fondų investicijų veiksmų programos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49 228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42 826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164 493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158 091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209 841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203 439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15.4.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265532" w:rsidRDefault="0088452F" w:rsidP="0088452F">
            <w:pPr>
              <w:rPr>
                <w:szCs w:val="24"/>
              </w:rPr>
            </w:pPr>
            <w:r w:rsidRPr="00265532">
              <w:t>Nacionalinės M.</w:t>
            </w:r>
            <w:r>
              <w:t xml:space="preserve"> </w:t>
            </w:r>
            <w:r w:rsidRPr="00265532">
              <w:t>K. Čiurlionio menų mokyklos bendrabučio pastato (internato) Vilniuje, T. Kosciuškos g. 11,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238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15.5.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Buivydiškių pagrindinės mokyklos pastato Vilniaus r. sav., Buivydiškių k., Ąžuolų g. 6, infrastruktūros modernizavimas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1 300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1 400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15.6.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Eitminiškių gimnazijos </w:t>
            </w:r>
            <w:proofErr w:type="spellStart"/>
            <w:r>
              <w:t>Ažulaukės</w:t>
            </w:r>
            <w:proofErr w:type="spellEnd"/>
            <w:r>
              <w:t xml:space="preserve"> pradinio ugdymo skyriaus pastato Vilniaus r. sav., </w:t>
            </w:r>
            <w:proofErr w:type="spellStart"/>
            <w:r>
              <w:t>Ažulaukėje</w:t>
            </w:r>
            <w:proofErr w:type="spellEnd"/>
            <w:r>
              <w:t>,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1 434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641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15.7.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Eitminiškių gimnazijos sporto salės Vilniaus r. sav., Eitminiškėse, Bažnyčios g. 26,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15.8.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Pastato Vilniuje, Gerosios Vilties g. 19, rekonstravimas pritaikant Vilniaus Juozo </w:t>
            </w:r>
            <w:proofErr w:type="spellStart"/>
            <w:r>
              <w:t>Tallat-Kelpšos</w:t>
            </w:r>
            <w:proofErr w:type="spellEnd"/>
            <w:r>
              <w:t xml:space="preserve"> konservatorijos mokymo reikmėms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15.9.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Rietavo Lauryno Ivinskio gimnazijos Rietave, Daržų g. 1, sporto salės priestato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511E4B" w:rsidP="00EB1A6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88452F" w:rsidRPr="0096295D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5F0241">
            <w:pPr>
              <w:rPr>
                <w:szCs w:val="24"/>
              </w:rPr>
            </w:pPr>
            <w:r>
              <w:t>15.10.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Šilalės Simono </w:t>
            </w:r>
            <w:proofErr w:type="spellStart"/>
            <w:r>
              <w:t>Gaudėšiaus</w:t>
            </w:r>
            <w:proofErr w:type="spellEnd"/>
            <w:r>
              <w:t xml:space="preserve"> gimnazijos Šilalėje, J. Basanavičiaus g. 25, pastatų rekonstravimas ir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511E4B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</w:t>
            </w:r>
            <w:r w:rsidR="00511E4B">
              <w:rPr>
                <w:szCs w:val="24"/>
              </w:rPr>
              <w:t>0</w:t>
            </w:r>
            <w:r w:rsidRPr="0096295D"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671A11" w:rsidP="00511E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1 0</w:t>
            </w:r>
            <w:r w:rsidR="00511E4B">
              <w:rPr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15.11.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Pastato Telšiuose, Respublikos g. 28, modernizavimas pritaikant Telšių menų mokyklos reikmėms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1 231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15.12.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Vilniaus Gabijos gimnazijos Vilniuje, Pašilaičių g. 13,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5 006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763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15.13.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Vilniaus Pilaitės gimnazijos sporto aikštyno Vilniuje, Įsruties g. 3, rekonstravimas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15.14.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Vilniaus „Vilnies“ pagrindinės mokyklos Vilniuje, Švarioji g. 33, priestato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826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101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15.15.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Vilniaus Balsių progimnazijos Vilniuje, </w:t>
            </w:r>
            <w:proofErr w:type="spellStart"/>
            <w:r>
              <w:t>Bubilo</w:t>
            </w:r>
            <w:proofErr w:type="spellEnd"/>
            <w:r>
              <w:t xml:space="preserve"> g. 8,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955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1 201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15.16.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Nemenčinės </w:t>
            </w:r>
            <w:proofErr w:type="spellStart"/>
            <w:r>
              <w:t>Konstanto</w:t>
            </w:r>
            <w:proofErr w:type="spellEnd"/>
            <w:r>
              <w:t xml:space="preserve"> </w:t>
            </w:r>
            <w:proofErr w:type="spellStart"/>
            <w:r>
              <w:t>Parčevskio</w:t>
            </w:r>
            <w:proofErr w:type="spellEnd"/>
            <w:r>
              <w:t xml:space="preserve"> gimnazijos pastato Vilniaus r. sav., Nemenčinėje, A. Mickevičiaus g. 20,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511E4B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</w:tcPr>
          <w:p w:rsidR="00511E4B" w:rsidRDefault="00511E4B" w:rsidP="00511E4B">
            <w:pPr>
              <w:rPr>
                <w:szCs w:val="24"/>
              </w:rPr>
            </w:pPr>
            <w:r>
              <w:t>15.17.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</w:tcPr>
          <w:p w:rsidR="00511E4B" w:rsidRDefault="00511E4B" w:rsidP="008F37B6">
            <w:pPr>
              <w:rPr>
                <w:szCs w:val="24"/>
              </w:rPr>
            </w:pPr>
            <w:r>
              <w:t>Viekšnių gimnazijos Mažeikių r. sav., Viekšniuose, J. Basanavičiaus g. 1, sporto salės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11E4B" w:rsidRPr="0096295D" w:rsidRDefault="00511E4B" w:rsidP="008F37B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11E4B" w:rsidRPr="0096295D" w:rsidRDefault="00511E4B" w:rsidP="008F37B6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11E4B" w:rsidRPr="0096295D" w:rsidRDefault="00511E4B" w:rsidP="008F37B6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11E4B" w:rsidRPr="0096295D" w:rsidRDefault="00511E4B" w:rsidP="008F37B6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11E4B" w:rsidRPr="0096295D" w:rsidRDefault="00511E4B" w:rsidP="008F37B6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511E4B" w:rsidRPr="0096295D" w:rsidRDefault="00511E4B" w:rsidP="008F37B6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511E4B">
            <w:pPr>
              <w:rPr>
                <w:szCs w:val="24"/>
              </w:rPr>
            </w:pPr>
            <w:r>
              <w:t>15.1</w:t>
            </w:r>
            <w:r w:rsidR="00511E4B">
              <w:t>8</w:t>
            </w:r>
            <w:r>
              <w:t>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Valstybinio studijų fondo investicijų projekto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511E4B">
            <w:pPr>
              <w:rPr>
                <w:szCs w:val="24"/>
              </w:rPr>
            </w:pPr>
            <w:r>
              <w:t>15.1</w:t>
            </w:r>
            <w:r w:rsidR="00511E4B">
              <w:t>8</w:t>
            </w:r>
            <w:r>
              <w:t>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Valstybinio studijų fondo informacinių sistemų optimizavimas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159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Teisingumo ministerija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4 656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5 021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5 046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16.1.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Ilgalaikio turto Valstybiniam patentų biurui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115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16.2.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Šiaulių tardymo izoliatoriaus iškėlimas iš miesto centrinės dalies į Šiaulių r. sav., </w:t>
            </w:r>
            <w:proofErr w:type="spellStart"/>
            <w:r>
              <w:t>Ginkūnų</w:t>
            </w:r>
            <w:proofErr w:type="spellEnd"/>
            <w:r>
              <w:t xml:space="preserve"> sen., </w:t>
            </w:r>
            <w:proofErr w:type="spellStart"/>
            <w:r>
              <w:t>Malavieniukų</w:t>
            </w:r>
            <w:proofErr w:type="spellEnd"/>
            <w:r>
              <w:t xml:space="preserve"> k.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4 029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4 286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4 286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16.3.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Alytaus pataisos namų bendrabučio Nr. 2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645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645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16.4.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Pravieniškių pataisos namų-atvirosios kolonijos 3-iosios valdybos patalpų rekonstravimas į kamerinio tipo patalpas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A50107" w:rsidRDefault="0088452F" w:rsidP="0088452F">
            <w:pPr>
              <w:rPr>
                <w:b/>
                <w:szCs w:val="24"/>
              </w:rPr>
            </w:pPr>
            <w:r w:rsidRPr="00A50107">
              <w:rPr>
                <w:b/>
              </w:rPr>
              <w:t>Ūkio ministerija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3 717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2 360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7 395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6 038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4 924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3 567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17.1.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Informacinių technologijų plėtra (</w:t>
            </w:r>
            <w:proofErr w:type="spellStart"/>
            <w:r>
              <w:t>serverinė</w:t>
            </w:r>
            <w:proofErr w:type="spellEnd"/>
            <w:r>
              <w:t xml:space="preserve"> dalis), 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57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17.2.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Žemės, esančios Kauno laisvojoje ekonominėje zonoje, paėmimas visuomenės poreikiams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1 242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1 285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1 300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17.3.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F84A26" w:rsidRDefault="0088452F" w:rsidP="0088452F">
            <w:pPr>
              <w:rPr>
                <w:szCs w:val="24"/>
                <w:highlight w:val="yellow"/>
              </w:rPr>
            </w:pPr>
            <w:r w:rsidRPr="00041984">
              <w:t xml:space="preserve">2014–2020 metų Europos Sąjungos fondų </w:t>
            </w:r>
            <w:r w:rsidRPr="00041984">
              <w:rPr>
                <w:color w:val="000000"/>
                <w:szCs w:val="24"/>
              </w:rPr>
              <w:t>investicijų veiksmų programos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2 360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2 360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6 038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6 038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3 567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3 567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Užsienio reikalų ministerija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640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1 262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5F0241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</w:t>
            </w:r>
            <w:r>
              <w:rPr>
                <w:szCs w:val="24"/>
              </w:rPr>
              <w:t>1</w:t>
            </w:r>
            <w:r w:rsidRPr="0096295D">
              <w:rPr>
                <w:szCs w:val="24"/>
              </w:rPr>
              <w:t>51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18.1.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Užsienio reikalų ministerijos pastato Vilniuje, J. Tumo-Vaižganto g. 2,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1 479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18.2.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Respublikos generalinio konsulato Baltarusijos Respublikoje (Gardine) pastato projektavimas ir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18.3.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Respublikos ambasados pastato Latvijos Respublikoje (Rygoje) stogo rekonstravimas ir išorės sienų renovavimas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18.4.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Respublikos ambasados pastato Danijos Karalystėje (Kopenhagoje)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772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1 382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5F0241">
            <w:pPr>
              <w:rPr>
                <w:szCs w:val="24"/>
              </w:rPr>
            </w:pPr>
            <w:r>
              <w:t>18.5.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Užsienio reikalų ministerijos ir Lietuvos Respublikos diplomatinių atstovybių užsienyje informacinės sistemos (URMIS) plėtra ir modernizavimas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290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290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Vidaus reikalų ministerija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117 370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99 917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5F024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147 428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129 724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5F0241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</w:t>
            </w:r>
            <w:r>
              <w:rPr>
                <w:szCs w:val="24"/>
              </w:rPr>
              <w:t>135 394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118 792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Vidaus saugumo fondo programos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38 700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33 000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30 000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25 000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24 000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20 000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Europos teritorinio bendradarbiavimo tikslo programos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2 500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2 500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1 000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500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Europos kaimynystės priemonės programos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2 000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3 000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5 000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5 000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Su problemomis susiduriančių 5 didžiųjų miestų dalių ir tikslinėmis teritorijomis pripažintų mažų ir vidutinių miestų viešosios infrastruktūros kompleksiškas plėtojimas ir atnaujinimas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55 472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53 687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90 535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88 398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85 057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82 930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1–6 tūkst. gyventojų turinčių miestų (išskyrus savivaldybių centrus), miestelių ir kaimų bendruomeninės ir viešosios infrastruktūros kompleksiškas atnaujinimas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8 156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7 802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11 634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11 326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10 680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10 362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Valstybinės priešgaisrinės gelbėjimo tarnybos pasirengimo reaguoti į klimato kaitos sukeltų ekstremaliųjų gamtinių reiškinių padarinius stiprinimas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1 680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1 428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Vidaus reikalų informacinės sistemos infrastruktūros optimizavimas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445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Priemonių, leidžiančių tvarkyti per kontaktinius centrus pateikiamus elektroniniu būdu pasirašytus dokumentus, sukūrimas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Elektroninės atpažinties </w:t>
            </w:r>
            <w:proofErr w:type="spellStart"/>
            <w:r>
              <w:t>eIDAS</w:t>
            </w:r>
            <w:proofErr w:type="spellEnd"/>
            <w:r>
              <w:t xml:space="preserve"> mazgo funkcinių galimybių, atitinkančių </w:t>
            </w:r>
            <w:proofErr w:type="spellStart"/>
            <w:r>
              <w:t>eIDAS</w:t>
            </w:r>
            <w:proofErr w:type="spellEnd"/>
            <w:r>
              <w:t xml:space="preserve"> reglamento reikalavimus, įdiegimas Lietuvos nacionalinėje elektroninės atpažinties informacinėje sistemoje (projekto vykdytojo įnašas)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77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19.10.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Vidaus reikalų informacinės sistemos (VRIS) naudotojų centralizuoto valdymo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75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Vidaus reikalų informacines sistemos (VRIS) saugos sistemų įrangos atnaujinimas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147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Įtariamųjų, kaltinamųjų ir nuteistųjų registro galimybių išplėtimas (registro duomenų apimčių padidinimas, sąsajų su Integruota baudžiamojo proceso informacine sistema nustatymas, efektyvių duomenų analizės priemonių sukūrimas)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136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5F0241">
            <w:pPr>
              <w:rPr>
                <w:szCs w:val="24"/>
              </w:rPr>
            </w:pPr>
            <w:r>
              <w:t>19.13.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Vidaus reikalų informacinių sistemų bendros naudotojų teisių administravimo sistemos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Bendrojo pagalbos centro padalinių ir apskričių centrų įstaigų, vykdančių pagalbos funkcijas, prijungimas prie Vidaus reikalų telekomunikacinio tinklo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viešojo saugumo ir pagalbos tarnybų skaitmeninio mobiliojo radijo ryšio tinklo (SMRRT) aprėpties, funkcinių galimybių ir valdymo saugos užtikrinimas bei infrastruktūros plėtros 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549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444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322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Finansinių nusikaltimų tyrimo tarnybos prie Vidaus reikalų ministerijos investicijų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19.16.1.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Techninių gebėjimų stiprinimas kovojant su sukčiavimu ir kita neteisėta veikla, kenkiančia Europos Sąjungos finansiniams interesams (Lietuvos įnašas pagal HERCULE III programą)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19.16.2.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Finansinių nusikaltimų tyrimo tarnybos prie Lietuvos Respublikos vidaus reikalų ministerijos kompiuterinės ir analitinės programinės įrangos įsigijimas, siekiant užtikrinti pinigų plovimo ir teroristų finansavimo prevencijos priemonių įgyvendinimą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Priešgaisrinės apsaugos ir gelbėjimo departamento prie Vidaus reikalų ministerijos investicijų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19.17.1.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Gaisrinių ir specialiosios paskirties automobilių parko struktūros gerinimas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800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19.17.2.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Bendrojo pagalbos centro teikiamų paslaugų prieinamumo kurtiesiems tobulinimas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19.17.3.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Bendrojo pagalbos centro teikiamų paslaugų pagalbos tarnyboms tobulinimas, 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165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19.17.4.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Europos skubios pagalbos centrų asociacijos rekomenduojamo skubios pagalbos skambučių centrų valdymo standarto įdiegimas Bendrajame pagalbos centre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19.17.5.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Perspėjimo sirenomis sistemos įrengimas Astravo atominės elektrinės galimo poveikio zonoje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590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Vadovybės apsaugos departamento prie Vidaus reikalų ministerijos investicijų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19.18.1.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Apsaugos sistemų Vadovybės apsaugos departamento prie Vidaus reikalų ministerijos saugomuose objektuose įrengimas ir modernizavimas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1 732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1 987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1 987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Valstybės sienos apsaugos tarnybos prie Vidaus reikalų ministerijos investicijų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19.19.1.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Užsieniečių registracijos centro pastatų Pabradėje, Vilniaus g. 100, rekonstravimas ir statyba (EKP programos projekto vykdytojo įnašas)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160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249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203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19.19.2.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Sienos stebėjimo sistemų diegimas ir infrastruktūros kūrimas prie Europos Sąjungos išorės sienos su Rusijos Federacija, 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3 175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3 369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3 392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19.19.3.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Valstybės sienos apsaugai reikalingos infrastruktūros įrengimas pasienio juostoje prie valstybės sienos su Rusijos Federacija ir Baltarusijos Respublika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131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432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97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19.19.4.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Varėnos rinktinės pastatų Varėnoje, Žalioji g. 27F,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19.19.5.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Vilniaus rinktinės Dieveniškių užkardos Šalčininkų r. sav., Dieveniškių mstl., </w:t>
            </w:r>
            <w:proofErr w:type="spellStart"/>
            <w:r>
              <w:t>Geranonių</w:t>
            </w:r>
            <w:proofErr w:type="spellEnd"/>
            <w:r>
              <w:t xml:space="preserve"> g. 36 pastato, šiluminio ūkio rekonstravimas ir garažo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651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19.20.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Viešojo saugumo tarnybos prie Vidaus reikalų ministerijos investicijų projektų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19.20.1.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Specialiosios paskirties šarvuotų ir kitų transporto priemonių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500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20.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Žemės ūkio ministerija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33 250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24 166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19 777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15 494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21 700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16 679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20.1.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Žemės ūkio ministerijos administracinio pastato Vilniuje, J. Lelevelio g. 6 / Gedimino pr. 19, rekonstravimas ir ilgalaikio turto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761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20.2.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Klaipėdos rajono savivaldybės polderių sistemos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460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20.3.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Pagėgių savivaldybės polderių sistemos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20.4.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Šilutės rajono savivaldybės polderių sistemos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2 000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20.5.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kaimo plėtros 2014–2020 metų programos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26 600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22 610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16 900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14 365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18 300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15 555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20.6.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žuvininkystės sektoriaus 2014–2020 metų veiksmų programos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1 332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800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600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20.7.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žuvininkystės kontrolės programos įgyvendinimas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550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590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585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524</w:t>
            </w: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20.8.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Žemės ūkio ministerijos informacinės sistemos modernizavimas ir infrastruktūros atnaujinimas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20.9.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Nacionalinės mokėjimo agentūros prie Žemės ūkio ministerijos informacinių sistemų infrastruktūros stiprinimas ir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20.10.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Nacionalinės mokėjimo agentūros prie Žemės ūkio ministerijos informacinių sistemų funkcinių galimybių užtikrinimas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477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20.11.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Nacionalinės mokėjimo agentūros prie Žemės ūkio ministerijos patikrų proceso optimizavimas naudojant moderniąsias technologijas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136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396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619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20.12.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Valstybės įmonės Žemės ūkio informacijos ir kaimo verslo centro debesies infrastruktūros optimizavimas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389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353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20.13.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Valstybinės augalininkystės tarnybos prie Žemės ūkio ministerijos informacinių technologijų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158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20.14.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Valstybinės augalininkystės tarnybos prie Žemės ūkio ministerijos bendros informacinės sistemos (VATIS) sukūrimas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455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20.15.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Nacionalinės žemės tarnybos prie Žemės ūkio ministerijos informacinių sistemų </w:t>
            </w:r>
            <w:proofErr w:type="spellStart"/>
            <w:r>
              <w:t>serverinės</w:t>
            </w:r>
            <w:proofErr w:type="spellEnd"/>
            <w:r>
              <w:t xml:space="preserve"> techninės ir programinės įrangos atnaujinimas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20.16.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Valstybinės augalininkystės tarnybos prie Žemės ūkio ministerijos Kauno augalų veislių tyrimo skyriaus bandyminės žemės ūkio technikos remonto dirbtuvių Kauno r. sav., </w:t>
            </w:r>
            <w:proofErr w:type="spellStart"/>
            <w:r>
              <w:t>Muniškių</w:t>
            </w:r>
            <w:proofErr w:type="spellEnd"/>
            <w:r>
              <w:t xml:space="preserve"> k.,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III. MINISTRŲ VALDYMO SRIČIŲ </w:t>
            </w:r>
            <w:r>
              <w:rPr>
                <w:b/>
                <w:bCs/>
              </w:rPr>
              <w:br/>
              <w:t>INSTITUCIJOS IR ĮSTAIGOS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A637E8" w:rsidRDefault="0088452F" w:rsidP="0088452F">
            <w:pPr>
              <w:rPr>
                <w:b/>
                <w:caps/>
                <w:szCs w:val="24"/>
              </w:rPr>
            </w:pPr>
            <w:r w:rsidRPr="00A637E8">
              <w:rPr>
                <w:b/>
                <w:caps/>
              </w:rPr>
              <w:t>Finansų ministro valdymo sritis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21.1.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Lietuvos statistikos departamentas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861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21.1.1.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Integruotos statistikos informacinės sistemos Surašymų duomenų posistemės modernizavimas pritaikant ją 2021 metų gyventojų ir būstų surašymui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670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21.1.2.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Oficialiosios statistikos portalo teikiamų paslaugų ir funkcinių galimybių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191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A637E8" w:rsidRDefault="0088452F" w:rsidP="0088452F">
            <w:pPr>
              <w:rPr>
                <w:b/>
                <w:caps/>
                <w:szCs w:val="24"/>
              </w:rPr>
            </w:pPr>
            <w:r w:rsidRPr="00A637E8">
              <w:rPr>
                <w:b/>
                <w:caps/>
              </w:rPr>
              <w:t>Kultūros ministro valdymo sritis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22.1.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Lietuvos nacionalinė Martyno Mažvydo biblioteka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1 915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22.1.1.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Respublikos bibliotekų integralios informacijos sistemos LIBIS kūrimas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1 915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22.2.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Lietuvos nacionalinis muziejus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2 889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1 268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22.2.1.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nacionalinio muziejaus pastato Vilniuje, T. Kosciuškos g. 3, 2-</w:t>
            </w:r>
            <w:proofErr w:type="spellStart"/>
            <w:r>
              <w:t>ojo</w:t>
            </w:r>
            <w:proofErr w:type="spellEnd"/>
            <w:r>
              <w:t xml:space="preserve"> ir 7-ojo korpusų rekonstravimas pritaikant muziejinei veiklai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2 889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1 268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22.3.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Nacionalinis M. K. Čiurlionio dailės muziejus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3 328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386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22.3.1.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Nacionalinio M. K. Čiurlionio dailės muziejaus pastato Kaune, V. Putvinskio g. 55, rekonstravimas ir naujo priestato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3 328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386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22.4.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Nacionalinis muziejus Lietuvos Didžiosios Kunigaikštystės valdovų rūmai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8 697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22.4.1.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Didžiosios Kunigaikštystės valdovų rūmų Vilniuje, Katedros a. 4, atstatymas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8 697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22.5.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Lietuvos nacionalinis dramos teatras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1 591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1 613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269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22.5.1.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Lietuvos nacionalinio dramos teatro pastato Vilniuje, Gedimino pr. 4,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1 591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1 613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269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22.6.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Lietuvos vyriausiojo archyvaro tarnyba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1 320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3 690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3 118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22.6.1.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Panevėžio apskrities archyvo pastato Panevėžyje, M. Valančiaus g. 3,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1 190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22.6.2.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Archyvų komplekso pastato Vilniuje, O. Milašiaus g. 23,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130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3 690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3 118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22.7.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Viešoji įstaiga „Lietuvos nacionalinis radijas ir televizija“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3 900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3 000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2 700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22.7.1.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Televizijos stočių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1 150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22.7.2.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Radijo, televizijos ir interneto įrangos Vilniuje, S. Konarskio </w:t>
            </w:r>
            <w:r w:rsidR="00240240">
              <w:t xml:space="preserve">g. </w:t>
            </w:r>
            <w:r>
              <w:t>49,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2 750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3 000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2 700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A637E8" w:rsidRDefault="0088452F" w:rsidP="0088452F">
            <w:pPr>
              <w:rPr>
                <w:b/>
                <w:caps/>
                <w:szCs w:val="24"/>
              </w:rPr>
            </w:pPr>
            <w:r w:rsidRPr="00A637E8">
              <w:rPr>
                <w:b/>
                <w:caps/>
              </w:rPr>
              <w:t>Švietimo ir mokslo ministro valdymo sritis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23.1.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Kūno kultūros ir sporto departamentas prie Lietuvos Respublikos Vyriausybės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12 935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9 904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10 466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23.1.1.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Sportininkų rengimo ir reabilitacijos centro Druskininkuose, M. K. Čiurlionio g. 115A, statyba, 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3 256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23.1.2.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Lengvosios atletikos maniežo Vilniuje, Žemaitės g. 6,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126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1 611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23.1.3.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Stadiono „Vingis“ Vilniuje, M. K. Čiurlionio g. 112, modernizavimas, III etapas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297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23.1.4.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Kėdainių miesto stadiono Kėdainiuose, J. Basanavičiaus g. 1,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1 545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23.1.5.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Kretingos miesto sporto, sveikatingumo ir laisvalaikio komplekso salės Kretingoje, Savanorių g. 23A,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438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23.1.6.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Birštono sporto komplekso Birštone, Kęstučio g. 14, sporto salės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6295D">
              <w:rPr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96295D">
              <w:rPr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23.1.7.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Vilniaus rajono savivaldybės sporto mokyklos administracinio pastato Vilniaus r. sav., Nemenčinėje, Kalno g. 16B,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349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23.1.8.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Palangos miesto baseino su sveikatingumo centru Palangoje, Kretingos g. 23,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2 600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23.1.9.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Sporto komplekso Širvintose, </w:t>
            </w:r>
            <w:proofErr w:type="spellStart"/>
            <w:r>
              <w:t>Kalnalaukio</w:t>
            </w:r>
            <w:proofErr w:type="spellEnd"/>
            <w:r>
              <w:t xml:space="preserve"> g. 41, įkūrimas (baseino statyba)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1 5</w:t>
            </w:r>
            <w:r w:rsidRPr="0096295D">
              <w:rPr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2 6</w:t>
            </w:r>
            <w:r w:rsidRPr="0096295D">
              <w:rPr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23.1.10.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proofErr w:type="spellStart"/>
            <w:r>
              <w:t>Daugiafunkcio</w:t>
            </w:r>
            <w:proofErr w:type="spellEnd"/>
            <w:r>
              <w:t xml:space="preserve"> Lazdynų sveikatingumo centro Vilniuje, Erfurto g. 13,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473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23.1.11.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Stadiono Prienuose, Birutės g. 7,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485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23.1.12.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Pramogų, sporto ir sveikatingumo kompleksų Jonavoje, Žeimių g. 17 ir 17A, statyba ir stadiono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874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1 166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23.1.13.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Sporto salės Vilkaviškyje, Vienybės g. 63A,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2 709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23.1.14.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proofErr w:type="spellStart"/>
            <w:r>
              <w:t>Daugiafunkcio</w:t>
            </w:r>
            <w:proofErr w:type="spellEnd"/>
            <w:r>
              <w:t xml:space="preserve"> S. Dariaus ir S. Girėno </w:t>
            </w:r>
            <w:proofErr w:type="spellStart"/>
            <w:r>
              <w:t>sveikatinimo</w:t>
            </w:r>
            <w:proofErr w:type="spellEnd"/>
            <w:r>
              <w:t>, kultūros ir užimtumo centro Kaune, Perkūno al. 5,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1 500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1 790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4 252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23.1.15.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Baseino Prienuose, Pramonės g. 20, statyba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825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1 960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A637E8" w:rsidRDefault="0088452F" w:rsidP="0088452F">
            <w:pPr>
              <w:rPr>
                <w:b/>
                <w:caps/>
                <w:szCs w:val="24"/>
              </w:rPr>
            </w:pPr>
            <w:r w:rsidRPr="00A637E8">
              <w:rPr>
                <w:b/>
                <w:caps/>
              </w:rPr>
              <w:t>Vidaus reikalų ministro valdymo sritis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24.1.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9864DD" w:rsidRDefault="0088452F" w:rsidP="0088452F">
            <w:pPr>
              <w:rPr>
                <w:b/>
              </w:rPr>
            </w:pPr>
            <w:r w:rsidRPr="00492800">
              <w:rPr>
                <w:b/>
              </w:rPr>
              <w:t xml:space="preserve">Policijos departamentas prie Vidaus reikalų </w:t>
            </w:r>
          </w:p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ministerijos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1 790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3 055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2 244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24.1.1.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Telšių apskrities vyriausiojo policijos komisariato pastatų Telšiuose, Karaliaus Mindaugo g. 1,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490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24.1.2.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 Lietuvos policijos antiteroristinių operacijų rinktinės „Aras“ kovinio rengimo ir mokymo komplekso Vilniuje, Minsko </w:t>
            </w:r>
            <w:proofErr w:type="spellStart"/>
            <w:r>
              <w:t>pl</w:t>
            </w:r>
            <w:proofErr w:type="spellEnd"/>
            <w:r>
              <w:t>. 37, statyba ir įrengimas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542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1 845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626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24.1.3.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Vilniaus apskrities vyriausiojo policijos komisariato Patrulių rinktinės Raitosios kuopos pastatų Vilniuje, Belmonto g. 34B,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520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24.1.4.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Tauragės apskrities vyriausiojo policijos komisariato pastato Tauragėje, Gedimino g. 17, rekonstravimas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646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24.1.5.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Programinės įrangos įsigijimas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690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452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25.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A637E8" w:rsidRDefault="0088452F" w:rsidP="009864DD">
            <w:pPr>
              <w:rPr>
                <w:b/>
                <w:caps/>
                <w:szCs w:val="24"/>
              </w:rPr>
            </w:pPr>
            <w:r w:rsidRPr="00A637E8">
              <w:rPr>
                <w:b/>
                <w:caps/>
              </w:rPr>
              <w:t>Žemės ūkio ministro valdymo sritis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25.1.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Valstybinė maisto ir veterinarijos tarnyba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345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EB1A65">
            <w:pPr>
              <w:rPr>
                <w:szCs w:val="24"/>
              </w:rPr>
            </w:pPr>
            <w:r>
              <w:t>25.1.1.</w:t>
            </w:r>
          </w:p>
        </w:tc>
        <w:tc>
          <w:tcPr>
            <w:tcW w:w="6036" w:type="dxa"/>
            <w:tcBorders>
              <w:top w:val="nil"/>
            </w:tcBorders>
            <w:shd w:val="clear" w:color="auto" w:fill="auto"/>
            <w:hideMark/>
          </w:tcPr>
          <w:p w:rsidR="0088452F" w:rsidRDefault="0088452F" w:rsidP="0088452F">
            <w:pPr>
              <w:rPr>
                <w:szCs w:val="24"/>
              </w:rPr>
            </w:pPr>
            <w:r>
              <w:t>Valstybinės maisto ir veterinarijos tarnybos informacinių sistemų ir serverių infrastruktūros stiprinimas ir plėtra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345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hideMark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36" w:type="dxa"/>
            <w:shd w:val="clear" w:color="auto" w:fill="auto"/>
          </w:tcPr>
          <w:p w:rsidR="0088452F" w:rsidRDefault="0088452F" w:rsidP="0088452F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IV. KITOS VALSTYBĖS INSTITUCIJOS IR ĮSTAIGOS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26.</w:t>
            </w:r>
          </w:p>
        </w:tc>
        <w:tc>
          <w:tcPr>
            <w:tcW w:w="6036" w:type="dxa"/>
            <w:shd w:val="clear" w:color="auto" w:fill="auto"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Nacionalinė teismų administracija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1 767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1 767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1 767</w:t>
            </w: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26.1.</w:t>
            </w:r>
          </w:p>
        </w:tc>
        <w:tc>
          <w:tcPr>
            <w:tcW w:w="6036" w:type="dxa"/>
            <w:shd w:val="clear" w:color="auto" w:fill="auto"/>
          </w:tcPr>
          <w:p w:rsidR="0088452F" w:rsidRDefault="0088452F" w:rsidP="0088452F">
            <w:pPr>
              <w:rPr>
                <w:szCs w:val="24"/>
              </w:rPr>
            </w:pPr>
            <w:r>
              <w:t>Teismų informacinių sistemų plėtra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252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418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26.2.</w:t>
            </w:r>
          </w:p>
        </w:tc>
        <w:tc>
          <w:tcPr>
            <w:tcW w:w="6036" w:type="dxa"/>
            <w:shd w:val="clear" w:color="auto" w:fill="auto"/>
          </w:tcPr>
          <w:p w:rsidR="0088452F" w:rsidRDefault="0088452F" w:rsidP="0088452F">
            <w:pPr>
              <w:rPr>
                <w:szCs w:val="24"/>
              </w:rPr>
            </w:pPr>
            <w:r>
              <w:t>Centralizuotos darbo užmokesčio sistemos įsigijimas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238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26.3.</w:t>
            </w:r>
          </w:p>
        </w:tc>
        <w:tc>
          <w:tcPr>
            <w:tcW w:w="6036" w:type="dxa"/>
            <w:shd w:val="clear" w:color="auto" w:fill="auto"/>
          </w:tcPr>
          <w:p w:rsidR="0088452F" w:rsidRDefault="0088452F" w:rsidP="0088452F">
            <w:pPr>
              <w:rPr>
                <w:szCs w:val="24"/>
              </w:rPr>
            </w:pPr>
            <w:r>
              <w:t>Centralizuotų teismų apsaugos nuo kibernetinio poveikio ir veiklos optimizavimo priemonių sukūrimas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132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88</w:t>
            </w: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26.4.</w:t>
            </w:r>
          </w:p>
        </w:tc>
        <w:tc>
          <w:tcPr>
            <w:tcW w:w="6036" w:type="dxa"/>
            <w:shd w:val="clear" w:color="auto" w:fill="auto"/>
          </w:tcPr>
          <w:p w:rsidR="0088452F" w:rsidRDefault="0088452F" w:rsidP="0088452F">
            <w:pPr>
              <w:rPr>
                <w:szCs w:val="24"/>
              </w:rPr>
            </w:pPr>
            <w:r>
              <w:t>Vilniaus regiono apylinkės teismo Ukmergės rūmų pastato Ukmergėje, Deltuvos g. 17A, statyba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717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583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26.5.</w:t>
            </w:r>
          </w:p>
        </w:tc>
        <w:tc>
          <w:tcPr>
            <w:tcW w:w="6036" w:type="dxa"/>
            <w:shd w:val="clear" w:color="auto" w:fill="auto"/>
          </w:tcPr>
          <w:p w:rsidR="0088452F" w:rsidRDefault="0088452F" w:rsidP="0088452F">
            <w:pPr>
              <w:rPr>
                <w:szCs w:val="24"/>
              </w:rPr>
            </w:pPr>
            <w:r>
              <w:t>Tauragės apylinkės teismo Šilutės rūmų pastato Šilutėje, Lietuvininkų g. 11, rekonstravimas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173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979</w:t>
            </w: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26.6.</w:t>
            </w:r>
          </w:p>
        </w:tc>
        <w:tc>
          <w:tcPr>
            <w:tcW w:w="6036" w:type="dxa"/>
            <w:shd w:val="clear" w:color="auto" w:fill="auto"/>
          </w:tcPr>
          <w:p w:rsidR="0088452F" w:rsidRDefault="0088452F" w:rsidP="0088452F">
            <w:pPr>
              <w:rPr>
                <w:szCs w:val="24"/>
              </w:rPr>
            </w:pPr>
            <w:r>
              <w:t>Vilniaus mieste veikiančių teismų pastato Vilniuje, Šeimyniškių g. 28, statyba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461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700</w:t>
            </w: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27.</w:t>
            </w:r>
          </w:p>
        </w:tc>
        <w:tc>
          <w:tcPr>
            <w:tcW w:w="6036" w:type="dxa"/>
            <w:shd w:val="clear" w:color="auto" w:fill="auto"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Lietuvos Respublikos ryšių reguliavimo tarnyba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2 199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1 174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1 169</w:t>
            </w: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27.1.</w:t>
            </w:r>
          </w:p>
        </w:tc>
        <w:tc>
          <w:tcPr>
            <w:tcW w:w="6036" w:type="dxa"/>
            <w:shd w:val="clear" w:color="auto" w:fill="auto"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Judriųjų radijo spektro </w:t>
            </w:r>
            <w:proofErr w:type="spellStart"/>
            <w:r>
              <w:t>stebėsenos</w:t>
            </w:r>
            <w:proofErr w:type="spellEnd"/>
            <w:r>
              <w:t xml:space="preserve"> stočių įsigijimas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910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27.2.</w:t>
            </w:r>
          </w:p>
        </w:tc>
        <w:tc>
          <w:tcPr>
            <w:tcW w:w="6036" w:type="dxa"/>
            <w:shd w:val="clear" w:color="auto" w:fill="auto"/>
          </w:tcPr>
          <w:p w:rsidR="0088452F" w:rsidRDefault="0088452F" w:rsidP="0088452F">
            <w:pPr>
              <w:rPr>
                <w:szCs w:val="24"/>
              </w:rPr>
            </w:pPr>
            <w:r>
              <w:t>Informacinių technologijų infrastruktūros plėtra ir atnaujinimas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10</w:t>
            </w: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27.3.</w:t>
            </w:r>
          </w:p>
        </w:tc>
        <w:tc>
          <w:tcPr>
            <w:tcW w:w="6036" w:type="dxa"/>
            <w:shd w:val="clear" w:color="auto" w:fill="auto"/>
          </w:tcPr>
          <w:p w:rsidR="0088452F" w:rsidRDefault="0088452F" w:rsidP="0088452F">
            <w:pPr>
              <w:rPr>
                <w:szCs w:val="24"/>
              </w:rPr>
            </w:pPr>
            <w:r>
              <w:t>Specializuotos signalų apdorojimo ir dekodavimo programinės ir aparatinės įrangos įsigijimas ir įdiegimas operatorių komutacijos mazguose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1 159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1 159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1 159</w:t>
            </w: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36" w:type="dxa"/>
            <w:shd w:val="clear" w:color="auto" w:fill="auto"/>
          </w:tcPr>
          <w:p w:rsidR="0088452F" w:rsidRDefault="0088452F" w:rsidP="0088452F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V. ŠVIETIMO, KULTŪROS IR MOKSLO ORGANIZACIJOS (INSTITUTAI)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bCs/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28.</w:t>
            </w:r>
          </w:p>
        </w:tc>
        <w:tc>
          <w:tcPr>
            <w:tcW w:w="6036" w:type="dxa"/>
            <w:shd w:val="clear" w:color="auto" w:fill="auto"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Vilniaus Gedimino technikos universitetas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1 000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1 500</w:t>
            </w: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28.1.</w:t>
            </w:r>
          </w:p>
        </w:tc>
        <w:tc>
          <w:tcPr>
            <w:tcW w:w="6036" w:type="dxa"/>
            <w:shd w:val="clear" w:color="auto" w:fill="auto"/>
          </w:tcPr>
          <w:p w:rsidR="0088452F" w:rsidRDefault="0088452F" w:rsidP="0088452F">
            <w:pPr>
              <w:rPr>
                <w:szCs w:val="24"/>
              </w:rPr>
            </w:pPr>
            <w:r>
              <w:t>Vilniaus Gedimino technikos universiteto pastato Vilniuje, Trakų g. 1 / 26, rekonstravimas – pritaikymas akademinei veiklai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1 000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1 500</w:t>
            </w: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29.</w:t>
            </w:r>
          </w:p>
        </w:tc>
        <w:tc>
          <w:tcPr>
            <w:tcW w:w="6036" w:type="dxa"/>
            <w:shd w:val="clear" w:color="auto" w:fill="auto"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Lietuvos sveikatos mokslų universitetas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992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2 540</w:t>
            </w: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29.1.</w:t>
            </w:r>
          </w:p>
        </w:tc>
        <w:tc>
          <w:tcPr>
            <w:tcW w:w="6036" w:type="dxa"/>
            <w:shd w:val="clear" w:color="auto" w:fill="auto"/>
          </w:tcPr>
          <w:p w:rsidR="0088452F" w:rsidRDefault="0088452F" w:rsidP="0088452F">
            <w:pPr>
              <w:rPr>
                <w:szCs w:val="24"/>
              </w:rPr>
            </w:pPr>
            <w:r>
              <w:t>Lietuvos sveikatos mokslų universiteto Medicinos akademijos Slaugos fakulteto studijų ir mokslo bazės sukūrimas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492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1 000</w:t>
            </w: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29.2.</w:t>
            </w:r>
          </w:p>
        </w:tc>
        <w:tc>
          <w:tcPr>
            <w:tcW w:w="6036" w:type="dxa"/>
            <w:shd w:val="clear" w:color="auto" w:fill="auto"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Lietuvos sveikatos mokslų universiteto Medicinos akademijos Kardiologijos instituto patalpų Kaune, </w:t>
            </w:r>
            <w:proofErr w:type="spellStart"/>
            <w:r>
              <w:t>Eivenių</w:t>
            </w:r>
            <w:proofErr w:type="spellEnd"/>
            <w:r>
              <w:t xml:space="preserve"> g. 4 (buv. Sukilėlių pr. 17), rekonstravimas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1 540</w:t>
            </w: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30.</w:t>
            </w:r>
          </w:p>
        </w:tc>
        <w:tc>
          <w:tcPr>
            <w:tcW w:w="6036" w:type="dxa"/>
            <w:shd w:val="clear" w:color="auto" w:fill="auto"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Lietuvos edukologijos universitetas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30.1.</w:t>
            </w:r>
          </w:p>
        </w:tc>
        <w:tc>
          <w:tcPr>
            <w:tcW w:w="6036" w:type="dxa"/>
            <w:shd w:val="clear" w:color="auto" w:fill="auto"/>
          </w:tcPr>
          <w:p w:rsidR="0088452F" w:rsidRDefault="0088452F" w:rsidP="0088452F">
            <w:pPr>
              <w:rPr>
                <w:szCs w:val="24"/>
              </w:rPr>
            </w:pPr>
            <w:r>
              <w:t>Lietuvos edukologijos universiteto 500 vietų valgyklos Vilniuje, Studentų g. 45A, rekonstravimas į biblioteką-valgyklą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31.</w:t>
            </w:r>
          </w:p>
        </w:tc>
        <w:tc>
          <w:tcPr>
            <w:tcW w:w="6036" w:type="dxa"/>
            <w:shd w:val="clear" w:color="auto" w:fill="auto"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Nacionalinis vėžio institutas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2 541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31.1.</w:t>
            </w:r>
          </w:p>
        </w:tc>
        <w:tc>
          <w:tcPr>
            <w:tcW w:w="6036" w:type="dxa"/>
            <w:shd w:val="clear" w:color="auto" w:fill="auto"/>
          </w:tcPr>
          <w:p w:rsidR="0088452F" w:rsidRDefault="0088452F" w:rsidP="0088452F">
            <w:pPr>
              <w:rPr>
                <w:szCs w:val="24"/>
              </w:rPr>
            </w:pPr>
            <w:r>
              <w:t>Nacionalinio vėžio instituto Vilniuje, Santariškių g. 1, linijinio greitintuvo ir programinės įrangos procesams valdyti įsigijimas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2 541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32.</w:t>
            </w:r>
          </w:p>
        </w:tc>
        <w:tc>
          <w:tcPr>
            <w:tcW w:w="6036" w:type="dxa"/>
            <w:shd w:val="clear" w:color="auto" w:fill="auto"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Lietuvos agrarinių ir miškų mokslų centras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32.1.</w:t>
            </w:r>
          </w:p>
        </w:tc>
        <w:tc>
          <w:tcPr>
            <w:tcW w:w="6036" w:type="dxa"/>
            <w:shd w:val="clear" w:color="auto" w:fill="auto"/>
          </w:tcPr>
          <w:p w:rsidR="0088452F" w:rsidRDefault="0088452F" w:rsidP="0088452F">
            <w:pPr>
              <w:rPr>
                <w:szCs w:val="24"/>
              </w:rPr>
            </w:pPr>
            <w:r>
              <w:t xml:space="preserve">Lietuvos agrarinių ir miškų mokslų centro pastato Kauno r. sav., </w:t>
            </w:r>
            <w:proofErr w:type="spellStart"/>
            <w:r>
              <w:t>Babtų</w:t>
            </w:r>
            <w:proofErr w:type="spellEnd"/>
            <w:r>
              <w:t xml:space="preserve"> sen., Šašių k., pritaikymas agrobiologijos edukacinio centro poreikiams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33.</w:t>
            </w:r>
          </w:p>
        </w:tc>
        <w:tc>
          <w:tcPr>
            <w:tcW w:w="6036" w:type="dxa"/>
            <w:shd w:val="clear" w:color="auto" w:fill="auto"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Aleksandro Stulginskio universitetas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1 000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1 306</w:t>
            </w: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33.1.</w:t>
            </w:r>
          </w:p>
        </w:tc>
        <w:tc>
          <w:tcPr>
            <w:tcW w:w="6036" w:type="dxa"/>
            <w:shd w:val="clear" w:color="auto" w:fill="auto"/>
          </w:tcPr>
          <w:p w:rsidR="0088452F" w:rsidRDefault="0088452F" w:rsidP="0088452F">
            <w:pPr>
              <w:rPr>
                <w:szCs w:val="24"/>
              </w:rPr>
            </w:pPr>
            <w:r>
              <w:t>Aleksandro Stulginskio universiteto sporto komplekso Kauno r. sav., Akademijos mstl., Studentų g. 11, plėtra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1 000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1 306</w:t>
            </w: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34.</w:t>
            </w:r>
          </w:p>
        </w:tc>
        <w:tc>
          <w:tcPr>
            <w:tcW w:w="6036" w:type="dxa"/>
            <w:shd w:val="clear" w:color="auto" w:fill="auto"/>
          </w:tcPr>
          <w:p w:rsidR="0088452F" w:rsidRPr="00492800" w:rsidRDefault="0088452F" w:rsidP="0088452F">
            <w:pPr>
              <w:rPr>
                <w:b/>
                <w:szCs w:val="24"/>
              </w:rPr>
            </w:pPr>
            <w:r w:rsidRPr="00492800">
              <w:rPr>
                <w:b/>
              </w:rPr>
              <w:t>Lietuvos mokslų akademija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1 201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2 500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1 526</w:t>
            </w: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  <w:tr w:rsidR="0088452F" w:rsidRPr="008747EA" w:rsidTr="00511E4B">
        <w:trPr>
          <w:cantSplit/>
          <w:trHeight w:val="284"/>
          <w:jc w:val="center"/>
        </w:trPr>
        <w:tc>
          <w:tcPr>
            <w:tcW w:w="996" w:type="dxa"/>
            <w:shd w:val="clear" w:color="auto" w:fill="auto"/>
          </w:tcPr>
          <w:p w:rsidR="0088452F" w:rsidRDefault="0088452F" w:rsidP="00EB1A65">
            <w:pPr>
              <w:rPr>
                <w:szCs w:val="24"/>
              </w:rPr>
            </w:pPr>
            <w:r>
              <w:t>34.1.</w:t>
            </w:r>
          </w:p>
        </w:tc>
        <w:tc>
          <w:tcPr>
            <w:tcW w:w="6036" w:type="dxa"/>
            <w:shd w:val="clear" w:color="auto" w:fill="auto"/>
          </w:tcPr>
          <w:p w:rsidR="0088452F" w:rsidRDefault="0088452F" w:rsidP="0088452F">
            <w:pPr>
              <w:rPr>
                <w:szCs w:val="24"/>
              </w:rPr>
            </w:pPr>
            <w:r>
              <w:t>Lietuvos mokslų akademijos Vrublevskių bibliotekos pastatų Vilniuje, Žygimantų g. 1, rekonstravimas, I etapas</w:t>
            </w:r>
          </w:p>
        </w:tc>
        <w:tc>
          <w:tcPr>
            <w:tcW w:w="1559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1 201</w:t>
            </w:r>
          </w:p>
        </w:tc>
        <w:tc>
          <w:tcPr>
            <w:tcW w:w="1418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2 500</w:t>
            </w:r>
          </w:p>
        </w:tc>
        <w:tc>
          <w:tcPr>
            <w:tcW w:w="1417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  <w:r w:rsidRPr="0096295D">
              <w:rPr>
                <w:szCs w:val="24"/>
              </w:rPr>
              <w:t xml:space="preserve"> 1 526</w:t>
            </w:r>
          </w:p>
        </w:tc>
        <w:tc>
          <w:tcPr>
            <w:tcW w:w="1331" w:type="dxa"/>
            <w:shd w:val="clear" w:color="auto" w:fill="auto"/>
          </w:tcPr>
          <w:p w:rsidR="0088452F" w:rsidRPr="0096295D" w:rsidRDefault="0088452F" w:rsidP="00EB1A65">
            <w:pPr>
              <w:jc w:val="right"/>
              <w:rPr>
                <w:szCs w:val="24"/>
              </w:rPr>
            </w:pPr>
          </w:p>
        </w:tc>
      </w:tr>
    </w:tbl>
    <w:p w:rsidR="00D32736" w:rsidRDefault="00D32736">
      <w:pPr>
        <w:rPr>
          <w:szCs w:val="24"/>
          <w:lang w:eastAsia="lt-LT"/>
        </w:rPr>
      </w:pPr>
    </w:p>
    <w:p w:rsidR="00D32736" w:rsidRDefault="002079C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——————————————</w:t>
      </w:r>
    </w:p>
    <w:sectPr w:rsidR="00D32736" w:rsidSect="00366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2F" w:rsidRDefault="0088452F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:rsidR="0088452F" w:rsidRDefault="0088452F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2F" w:rsidRDefault="0088452F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2F" w:rsidRDefault="0088452F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2F" w:rsidRDefault="0088452F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2F" w:rsidRDefault="0088452F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:rsidR="0088452F" w:rsidRDefault="0088452F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2F" w:rsidRDefault="0088452F">
    <w:pPr>
      <w:tabs>
        <w:tab w:val="center" w:pos="4819"/>
        <w:tab w:val="right" w:pos="9638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2F" w:rsidRDefault="0088452F">
    <w:pPr>
      <w:tabs>
        <w:tab w:val="center" w:pos="4819"/>
        <w:tab w:val="right" w:pos="9638"/>
      </w:tabs>
      <w:jc w:val="center"/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>PAGE   \* MERGEFORMAT</w:instrText>
    </w:r>
    <w:r>
      <w:rPr>
        <w:sz w:val="20"/>
        <w:lang w:eastAsia="lt-LT"/>
      </w:rPr>
      <w:fldChar w:fldCharType="separate"/>
    </w:r>
    <w:r w:rsidR="00001819">
      <w:rPr>
        <w:noProof/>
        <w:sz w:val="20"/>
        <w:lang w:eastAsia="lt-LT"/>
      </w:rPr>
      <w:t>33</w:t>
    </w:r>
    <w:r>
      <w:rPr>
        <w:sz w:val="20"/>
        <w:lang w:eastAsia="lt-LT"/>
      </w:rPr>
      <w:fldChar w:fldCharType="end"/>
    </w:r>
  </w:p>
  <w:p w:rsidR="0088452F" w:rsidRDefault="0088452F">
    <w:pPr>
      <w:tabs>
        <w:tab w:val="center" w:pos="4819"/>
        <w:tab w:val="right" w:pos="9638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2F" w:rsidRDefault="0088452F">
    <w:pPr>
      <w:tabs>
        <w:tab w:val="center" w:pos="4819"/>
        <w:tab w:val="right" w:pos="9638"/>
      </w:tabs>
      <w:rPr>
        <w:sz w:val="20"/>
        <w:lang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A"/>
    <w:multiLevelType w:val="singleLevel"/>
    <w:tmpl w:val="2800FDE6"/>
    <w:lvl w:ilvl="0">
      <w:start w:val="22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F47C8"/>
    <w:multiLevelType w:val="multilevel"/>
    <w:tmpl w:val="B88A323A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053E3CDD"/>
    <w:multiLevelType w:val="singleLevel"/>
    <w:tmpl w:val="3266BBB2"/>
    <w:lvl w:ilvl="0">
      <w:start w:val="199"/>
      <w:numFmt w:val="decimal"/>
      <w:lvlText w:val="%1"/>
      <w:lvlJc w:val="left"/>
      <w:pPr>
        <w:tabs>
          <w:tab w:val="num" w:pos="5100"/>
        </w:tabs>
        <w:ind w:left="5100" w:hanging="360"/>
      </w:pPr>
      <w:rPr>
        <w:rFonts w:hint="default"/>
      </w:rPr>
    </w:lvl>
  </w:abstractNum>
  <w:abstractNum w:abstractNumId="3">
    <w:nsid w:val="0D2A3823"/>
    <w:multiLevelType w:val="singleLevel"/>
    <w:tmpl w:val="8E8C1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0356F40"/>
    <w:multiLevelType w:val="multilevel"/>
    <w:tmpl w:val="610EC3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1B62B60"/>
    <w:multiLevelType w:val="singleLevel"/>
    <w:tmpl w:val="613C942E"/>
    <w:lvl w:ilvl="0">
      <w:start w:val="1"/>
      <w:numFmt w:val="decimal"/>
      <w:lvlText w:val="%1."/>
      <w:lvlJc w:val="center"/>
      <w:pPr>
        <w:tabs>
          <w:tab w:val="num" w:pos="530"/>
        </w:tabs>
        <w:ind w:left="284" w:hanging="114"/>
      </w:pPr>
      <w:rPr>
        <w:kern w:val="0"/>
      </w:rPr>
    </w:lvl>
  </w:abstractNum>
  <w:abstractNum w:abstractNumId="6">
    <w:nsid w:val="186F0B2B"/>
    <w:multiLevelType w:val="singleLevel"/>
    <w:tmpl w:val="1AD49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A46AE5"/>
    <w:multiLevelType w:val="singleLevel"/>
    <w:tmpl w:val="2800FDE6"/>
    <w:lvl w:ilvl="0">
      <w:start w:val="22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2F2938"/>
    <w:multiLevelType w:val="multilevel"/>
    <w:tmpl w:val="E60E2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9">
    <w:nsid w:val="1C594061"/>
    <w:multiLevelType w:val="multilevel"/>
    <w:tmpl w:val="06AC340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1C7A273C"/>
    <w:multiLevelType w:val="singleLevel"/>
    <w:tmpl w:val="60843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D5D2AB0"/>
    <w:multiLevelType w:val="multilevel"/>
    <w:tmpl w:val="B4B40DCA"/>
    <w:lvl w:ilvl="0">
      <w:start w:val="6"/>
      <w:numFmt w:val="decimal"/>
      <w:lvlText w:val="%1."/>
      <w:lvlJc w:val="left"/>
      <w:pPr>
        <w:tabs>
          <w:tab w:val="num" w:pos="366"/>
        </w:tabs>
        <w:ind w:left="366" w:hanging="366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6"/>
        </w:tabs>
        <w:ind w:left="1446" w:hanging="36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1DE04A1C"/>
    <w:multiLevelType w:val="multilevel"/>
    <w:tmpl w:val="F32A4D5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13">
    <w:nsid w:val="229C6853"/>
    <w:multiLevelType w:val="singleLevel"/>
    <w:tmpl w:val="FFAE58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29DD44FE"/>
    <w:multiLevelType w:val="singleLevel"/>
    <w:tmpl w:val="D1008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312F09"/>
    <w:multiLevelType w:val="multilevel"/>
    <w:tmpl w:val="5C709D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BA33C15"/>
    <w:multiLevelType w:val="singleLevel"/>
    <w:tmpl w:val="6A68880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FE7F43"/>
    <w:multiLevelType w:val="multilevel"/>
    <w:tmpl w:val="0826EE5C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>
      <w:start w:val="5"/>
      <w:numFmt w:val="decimal"/>
      <w:isLgl/>
      <w:lvlText w:val="%1.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8">
    <w:nsid w:val="359C7196"/>
    <w:multiLevelType w:val="singleLevel"/>
    <w:tmpl w:val="A636CE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AD4D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DB04537"/>
    <w:multiLevelType w:val="singleLevel"/>
    <w:tmpl w:val="87DC84DC"/>
    <w:lvl w:ilvl="0">
      <w:start w:val="1"/>
      <w:numFmt w:val="decimal"/>
      <w:lvlText w:val="%1."/>
      <w:lvlJc w:val="left"/>
      <w:pPr>
        <w:tabs>
          <w:tab w:val="num" w:pos="1211"/>
        </w:tabs>
        <w:ind w:left="1191" w:hanging="340"/>
      </w:pPr>
      <w:rPr>
        <w:kern w:val="0"/>
      </w:rPr>
    </w:lvl>
  </w:abstractNum>
  <w:abstractNum w:abstractNumId="21">
    <w:nsid w:val="3FEB4C4C"/>
    <w:multiLevelType w:val="singleLevel"/>
    <w:tmpl w:val="6E0AFB0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2">
    <w:nsid w:val="40820834"/>
    <w:multiLevelType w:val="multilevel"/>
    <w:tmpl w:val="A98849A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3">
    <w:nsid w:val="413A124A"/>
    <w:multiLevelType w:val="multilevel"/>
    <w:tmpl w:val="EDD8F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4">
    <w:nsid w:val="427F3C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32810D1"/>
    <w:multiLevelType w:val="multilevel"/>
    <w:tmpl w:val="AB1841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44A12A40"/>
    <w:multiLevelType w:val="multilevel"/>
    <w:tmpl w:val="02189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7">
    <w:nsid w:val="523E52AB"/>
    <w:multiLevelType w:val="multilevel"/>
    <w:tmpl w:val="76204B36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56110EE6"/>
    <w:multiLevelType w:val="multilevel"/>
    <w:tmpl w:val="84120C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9">
    <w:nsid w:val="572033FC"/>
    <w:multiLevelType w:val="singleLevel"/>
    <w:tmpl w:val="ECE46A80"/>
    <w:lvl w:ilvl="0">
      <w:start w:val="26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9530441"/>
    <w:multiLevelType w:val="multilevel"/>
    <w:tmpl w:val="E69ECA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9705BA1"/>
    <w:multiLevelType w:val="multilevel"/>
    <w:tmpl w:val="11F2B7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D6B24CD"/>
    <w:multiLevelType w:val="singleLevel"/>
    <w:tmpl w:val="0C4C2F04"/>
    <w:lvl w:ilvl="0">
      <w:start w:val="199"/>
      <w:numFmt w:val="decimal"/>
      <w:lvlText w:val="%1"/>
      <w:lvlJc w:val="left"/>
      <w:pPr>
        <w:tabs>
          <w:tab w:val="num" w:pos="5100"/>
        </w:tabs>
        <w:ind w:left="5100" w:hanging="360"/>
      </w:pPr>
      <w:rPr>
        <w:rFonts w:hint="default"/>
      </w:rPr>
    </w:lvl>
  </w:abstractNum>
  <w:abstractNum w:abstractNumId="33">
    <w:nsid w:val="5E9A0CB3"/>
    <w:multiLevelType w:val="multilevel"/>
    <w:tmpl w:val="CB90F6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4">
    <w:nsid w:val="614138D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4753295"/>
    <w:multiLevelType w:val="multilevel"/>
    <w:tmpl w:val="7E82A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6">
    <w:nsid w:val="64AF625D"/>
    <w:multiLevelType w:val="singleLevel"/>
    <w:tmpl w:val="BC5A3FB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6797929"/>
    <w:multiLevelType w:val="multilevel"/>
    <w:tmpl w:val="E36A15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38">
    <w:nsid w:val="697D1C7C"/>
    <w:multiLevelType w:val="multilevel"/>
    <w:tmpl w:val="1286DF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DAD4E4A"/>
    <w:multiLevelType w:val="singleLevel"/>
    <w:tmpl w:val="82B2705C"/>
    <w:lvl w:ilvl="0">
      <w:start w:val="1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0">
    <w:nsid w:val="6E9A4ABA"/>
    <w:multiLevelType w:val="singleLevel"/>
    <w:tmpl w:val="EA52EB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1">
    <w:nsid w:val="6EA33012"/>
    <w:multiLevelType w:val="multilevel"/>
    <w:tmpl w:val="69DCBBD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42">
    <w:nsid w:val="6EE06082"/>
    <w:multiLevelType w:val="multilevel"/>
    <w:tmpl w:val="066A4E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3">
    <w:nsid w:val="7034590F"/>
    <w:multiLevelType w:val="multilevel"/>
    <w:tmpl w:val="96F235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08F73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14074C2"/>
    <w:multiLevelType w:val="multilevel"/>
    <w:tmpl w:val="0C321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46">
    <w:nsid w:val="71551EC8"/>
    <w:multiLevelType w:val="multilevel"/>
    <w:tmpl w:val="430210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7">
    <w:nsid w:val="756E49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A6E24DA"/>
    <w:multiLevelType w:val="multilevel"/>
    <w:tmpl w:val="D902D4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49">
    <w:nsid w:val="7D9918BA"/>
    <w:multiLevelType w:val="multilevel"/>
    <w:tmpl w:val="9946AC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35"/>
  </w:num>
  <w:num w:numId="3">
    <w:abstractNumId w:val="36"/>
  </w:num>
  <w:num w:numId="4">
    <w:abstractNumId w:val="40"/>
  </w:num>
  <w:num w:numId="5">
    <w:abstractNumId w:val="13"/>
  </w:num>
  <w:num w:numId="6">
    <w:abstractNumId w:val="3"/>
  </w:num>
  <w:num w:numId="7">
    <w:abstractNumId w:val="27"/>
  </w:num>
  <w:num w:numId="8">
    <w:abstractNumId w:val="42"/>
  </w:num>
  <w:num w:numId="9">
    <w:abstractNumId w:val="15"/>
  </w:num>
  <w:num w:numId="10">
    <w:abstractNumId w:val="49"/>
  </w:num>
  <w:num w:numId="11">
    <w:abstractNumId w:val="46"/>
  </w:num>
  <w:num w:numId="12">
    <w:abstractNumId w:val="38"/>
  </w:num>
  <w:num w:numId="13">
    <w:abstractNumId w:val="30"/>
  </w:num>
  <w:num w:numId="14">
    <w:abstractNumId w:val="22"/>
  </w:num>
  <w:num w:numId="15">
    <w:abstractNumId w:val="25"/>
  </w:num>
  <w:num w:numId="16">
    <w:abstractNumId w:val="31"/>
  </w:num>
  <w:num w:numId="17">
    <w:abstractNumId w:val="4"/>
  </w:num>
  <w:num w:numId="18">
    <w:abstractNumId w:val="43"/>
  </w:num>
  <w:num w:numId="19">
    <w:abstractNumId w:val="39"/>
  </w:num>
  <w:num w:numId="20">
    <w:abstractNumId w:val="17"/>
  </w:num>
  <w:num w:numId="21">
    <w:abstractNumId w:val="33"/>
  </w:num>
  <w:num w:numId="22">
    <w:abstractNumId w:val="1"/>
  </w:num>
  <w:num w:numId="23">
    <w:abstractNumId w:val="11"/>
  </w:num>
  <w:num w:numId="24">
    <w:abstractNumId w:val="9"/>
  </w:num>
  <w:num w:numId="25">
    <w:abstractNumId w:val="32"/>
  </w:num>
  <w:num w:numId="26">
    <w:abstractNumId w:val="2"/>
  </w:num>
  <w:num w:numId="27">
    <w:abstractNumId w:val="45"/>
  </w:num>
  <w:num w:numId="28">
    <w:abstractNumId w:val="8"/>
  </w:num>
  <w:num w:numId="29">
    <w:abstractNumId w:val="41"/>
  </w:num>
  <w:num w:numId="30">
    <w:abstractNumId w:val="21"/>
  </w:num>
  <w:num w:numId="31">
    <w:abstractNumId w:val="37"/>
  </w:num>
  <w:num w:numId="32">
    <w:abstractNumId w:val="23"/>
  </w:num>
  <w:num w:numId="33">
    <w:abstractNumId w:val="12"/>
  </w:num>
  <w:num w:numId="34">
    <w:abstractNumId w:val="26"/>
  </w:num>
  <w:num w:numId="35">
    <w:abstractNumId w:val="28"/>
  </w:num>
  <w:num w:numId="36">
    <w:abstractNumId w:val="48"/>
  </w:num>
  <w:num w:numId="37">
    <w:abstractNumId w:val="34"/>
  </w:num>
  <w:num w:numId="38">
    <w:abstractNumId w:val="14"/>
  </w:num>
  <w:num w:numId="39">
    <w:abstractNumId w:val="19"/>
  </w:num>
  <w:num w:numId="40">
    <w:abstractNumId w:val="44"/>
  </w:num>
  <w:num w:numId="41">
    <w:abstractNumId w:val="47"/>
  </w:num>
  <w:num w:numId="42">
    <w:abstractNumId w:val="7"/>
  </w:num>
  <w:num w:numId="43">
    <w:abstractNumId w:val="0"/>
  </w:num>
  <w:num w:numId="44">
    <w:abstractNumId w:val="20"/>
  </w:num>
  <w:num w:numId="45">
    <w:abstractNumId w:val="5"/>
  </w:num>
  <w:num w:numId="46">
    <w:abstractNumId w:val="29"/>
  </w:num>
  <w:num w:numId="47">
    <w:abstractNumId w:val="10"/>
  </w:num>
  <w:num w:numId="48">
    <w:abstractNumId w:val="6"/>
  </w:num>
  <w:num w:numId="49">
    <w:abstractNumId w:val="2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1296"/>
  <w:hyphenationZone w:val="396"/>
  <w:doNotHyphenateCap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C"/>
    <w:rsid w:val="00001819"/>
    <w:rsid w:val="000954FF"/>
    <w:rsid w:val="0017708C"/>
    <w:rsid w:val="001F4E99"/>
    <w:rsid w:val="002079CC"/>
    <w:rsid w:val="00240240"/>
    <w:rsid w:val="002529A4"/>
    <w:rsid w:val="002B2A56"/>
    <w:rsid w:val="003662E9"/>
    <w:rsid w:val="00367291"/>
    <w:rsid w:val="003C371E"/>
    <w:rsid w:val="003D04A8"/>
    <w:rsid w:val="00480B9B"/>
    <w:rsid w:val="004C5087"/>
    <w:rsid w:val="00511E4B"/>
    <w:rsid w:val="005F0241"/>
    <w:rsid w:val="005F5A68"/>
    <w:rsid w:val="00671A11"/>
    <w:rsid w:val="007C3F8E"/>
    <w:rsid w:val="007F0252"/>
    <w:rsid w:val="008142BE"/>
    <w:rsid w:val="008309F3"/>
    <w:rsid w:val="0084078C"/>
    <w:rsid w:val="0088452F"/>
    <w:rsid w:val="00895A1B"/>
    <w:rsid w:val="00900908"/>
    <w:rsid w:val="00942D7D"/>
    <w:rsid w:val="009859F6"/>
    <w:rsid w:val="009864DD"/>
    <w:rsid w:val="00986D37"/>
    <w:rsid w:val="00A66F9E"/>
    <w:rsid w:val="00B36544"/>
    <w:rsid w:val="00B36C94"/>
    <w:rsid w:val="00D32736"/>
    <w:rsid w:val="00DD4AF3"/>
    <w:rsid w:val="00E2589C"/>
    <w:rsid w:val="00E836A2"/>
    <w:rsid w:val="00EB1A65"/>
    <w:rsid w:val="00EB4339"/>
    <w:rsid w:val="00EF6BDB"/>
    <w:rsid w:val="00F110E1"/>
    <w:rsid w:val="00F6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986D37"/>
    <w:pPr>
      <w:keepNext/>
      <w:jc w:val="center"/>
      <w:outlineLvl w:val="0"/>
    </w:pPr>
    <w:rPr>
      <w:rFonts w:ascii="HelveticaLT" w:hAnsi="HelveticaLT"/>
      <w:caps/>
      <w:sz w:val="32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986D37"/>
    <w:pPr>
      <w:keepNext/>
      <w:jc w:val="center"/>
      <w:outlineLvl w:val="1"/>
    </w:pPr>
    <w:rPr>
      <w:b/>
      <w:caps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986D37"/>
    <w:pPr>
      <w:keepNext/>
      <w:ind w:left="2880" w:firstLine="720"/>
      <w:jc w:val="both"/>
      <w:outlineLvl w:val="2"/>
    </w:pPr>
    <w:rPr>
      <w:u w:val="single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986D37"/>
    <w:pPr>
      <w:keepNext/>
      <w:jc w:val="center"/>
      <w:outlineLvl w:val="3"/>
    </w:pPr>
    <w:rPr>
      <w:b/>
      <w:caps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986D37"/>
    <w:pPr>
      <w:keepNext/>
      <w:ind w:left="1800" w:firstLine="360"/>
      <w:jc w:val="both"/>
      <w:outlineLvl w:val="4"/>
    </w:pPr>
    <w:rPr>
      <w:u w:val="single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986D37"/>
    <w:pPr>
      <w:keepNext/>
      <w:ind w:left="1800" w:firstLine="360"/>
      <w:jc w:val="both"/>
      <w:outlineLvl w:val="5"/>
    </w:pPr>
    <w:rPr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986D37"/>
    <w:pPr>
      <w:keepNext/>
      <w:ind w:left="5400" w:firstLine="360"/>
      <w:jc w:val="both"/>
      <w:outlineLvl w:val="6"/>
    </w:pPr>
    <w:rPr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986D37"/>
    <w:pPr>
      <w:keepNext/>
      <w:ind w:left="993"/>
      <w:jc w:val="both"/>
      <w:outlineLvl w:val="7"/>
    </w:pPr>
    <w:rPr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986D37"/>
    <w:pPr>
      <w:keepNext/>
      <w:ind w:left="1440" w:firstLine="720"/>
      <w:jc w:val="both"/>
      <w:outlineLvl w:val="8"/>
    </w:pPr>
    <w:rPr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86D37"/>
    <w:rPr>
      <w:rFonts w:ascii="HelveticaLT" w:hAnsi="HelveticaLT"/>
      <w:caps/>
      <w:sz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986D37"/>
    <w:rPr>
      <w:b/>
      <w:caps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986D37"/>
    <w:rPr>
      <w:u w:val="single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986D37"/>
    <w:rPr>
      <w:b/>
      <w:caps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986D37"/>
    <w:rPr>
      <w:u w:val="single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986D37"/>
    <w:rPr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986D37"/>
    <w:rPr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986D37"/>
    <w:rPr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986D37"/>
    <w:rPr>
      <w:lang w:eastAsia="lt-LT"/>
    </w:rPr>
  </w:style>
  <w:style w:type="paragraph" w:styleId="Antrats">
    <w:name w:val="header"/>
    <w:aliases w:val="Char,Diagrama"/>
    <w:basedOn w:val="prastasis"/>
    <w:link w:val="AntratsDiagrama"/>
    <w:uiPriority w:val="99"/>
    <w:rsid w:val="00986D37"/>
    <w:pPr>
      <w:tabs>
        <w:tab w:val="center" w:pos="4153"/>
        <w:tab w:val="right" w:pos="8306"/>
      </w:tabs>
    </w:pPr>
    <w:rPr>
      <w:lang w:eastAsia="lt-LT"/>
    </w:r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986D37"/>
    <w:rPr>
      <w:lang w:eastAsia="lt-LT"/>
    </w:rPr>
  </w:style>
  <w:style w:type="character" w:styleId="Puslapionumeris">
    <w:name w:val="page number"/>
    <w:basedOn w:val="Numatytasispastraiposriftas"/>
    <w:rsid w:val="00986D37"/>
  </w:style>
  <w:style w:type="paragraph" w:styleId="Porat">
    <w:name w:val="footer"/>
    <w:basedOn w:val="prastasis"/>
    <w:link w:val="PoratDiagrama"/>
    <w:rsid w:val="00986D37"/>
    <w:pPr>
      <w:tabs>
        <w:tab w:val="center" w:pos="4153"/>
        <w:tab w:val="right" w:pos="8306"/>
      </w:tabs>
    </w:pPr>
    <w:rPr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986D37"/>
    <w:rPr>
      <w:lang w:eastAsia="lt-LT"/>
    </w:rPr>
  </w:style>
  <w:style w:type="paragraph" w:styleId="Pagrindiniotekstotrauka">
    <w:name w:val="Body Text Indent"/>
    <w:basedOn w:val="prastasis"/>
    <w:link w:val="PagrindiniotekstotraukaDiagrama"/>
    <w:rsid w:val="00986D37"/>
    <w:pPr>
      <w:spacing w:before="120"/>
      <w:ind w:left="4536"/>
      <w:jc w:val="center"/>
    </w:pPr>
    <w:rPr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86D37"/>
    <w:rPr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986D37"/>
    <w:pPr>
      <w:ind w:firstLine="1080"/>
      <w:jc w:val="both"/>
    </w:pPr>
    <w:rPr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986D37"/>
    <w:rPr>
      <w:lang w:eastAsia="lt-LT"/>
    </w:rPr>
  </w:style>
  <w:style w:type="paragraph" w:styleId="Pagrindinistekstas">
    <w:name w:val="Body Text"/>
    <w:basedOn w:val="prastasis"/>
    <w:link w:val="PagrindinistekstasDiagrama"/>
    <w:rsid w:val="00986D37"/>
    <w:pPr>
      <w:jc w:val="both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86D37"/>
    <w:rPr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986D37"/>
    <w:pPr>
      <w:ind w:left="1080" w:firstLine="30"/>
      <w:jc w:val="both"/>
    </w:pPr>
    <w:rPr>
      <w:sz w:val="22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986D37"/>
    <w:rPr>
      <w:sz w:val="22"/>
      <w:lang w:eastAsia="lt-LT"/>
    </w:rPr>
  </w:style>
  <w:style w:type="paragraph" w:styleId="Komentarotekstas">
    <w:name w:val="annotation text"/>
    <w:basedOn w:val="prastasis"/>
    <w:link w:val="KomentarotekstasDiagrama"/>
    <w:rsid w:val="00986D37"/>
    <w:rPr>
      <w:sz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rsid w:val="00986D37"/>
    <w:rPr>
      <w:sz w:val="20"/>
      <w:lang w:eastAsia="lt-LT"/>
    </w:rPr>
  </w:style>
  <w:style w:type="paragraph" w:styleId="Antrat">
    <w:name w:val="caption"/>
    <w:basedOn w:val="prastasis"/>
    <w:next w:val="prastasis"/>
    <w:qFormat/>
    <w:rsid w:val="00986D37"/>
    <w:rPr>
      <w:b/>
      <w:sz w:val="22"/>
      <w:lang w:val="en-GB" w:eastAsia="lt-LT"/>
    </w:rPr>
  </w:style>
  <w:style w:type="paragraph" w:customStyle="1" w:styleId="Pagrindinistekstas1">
    <w:name w:val="Pagrindinis tekstas1"/>
    <w:rsid w:val="00986D37"/>
    <w:pPr>
      <w:ind w:firstLine="312"/>
      <w:jc w:val="both"/>
    </w:pPr>
    <w:rPr>
      <w:rFonts w:ascii="TimesLT" w:hAnsi="TimesLT"/>
      <w:snapToGrid w:val="0"/>
      <w:sz w:val="20"/>
      <w:lang w:val="en-US"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986D37"/>
  </w:style>
  <w:style w:type="character" w:styleId="Hipersaitas">
    <w:name w:val="Hyperlink"/>
    <w:uiPriority w:val="99"/>
    <w:unhideWhenUsed/>
    <w:rsid w:val="00986D37"/>
    <w:rPr>
      <w:color w:val="0000FF"/>
      <w:u w:val="single"/>
    </w:rPr>
  </w:style>
  <w:style w:type="character" w:styleId="Perirtashipersaitas">
    <w:name w:val="FollowedHyperlink"/>
    <w:uiPriority w:val="99"/>
    <w:unhideWhenUsed/>
    <w:rsid w:val="00986D37"/>
    <w:rPr>
      <w:color w:val="800080"/>
      <w:u w:val="single"/>
    </w:rPr>
  </w:style>
  <w:style w:type="paragraph" w:customStyle="1" w:styleId="xl4799">
    <w:name w:val="xl4799"/>
    <w:basedOn w:val="prastasis"/>
    <w:rsid w:val="00986D37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4800">
    <w:name w:val="xl4800"/>
    <w:basedOn w:val="prastasis"/>
    <w:rsid w:val="00986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01">
    <w:name w:val="xl4801"/>
    <w:basedOn w:val="prastasis"/>
    <w:rsid w:val="00986D37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4802">
    <w:name w:val="xl4802"/>
    <w:basedOn w:val="prastasis"/>
    <w:rsid w:val="00986D3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03">
    <w:name w:val="xl4803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04">
    <w:name w:val="xl4804"/>
    <w:basedOn w:val="prastasis"/>
    <w:rsid w:val="00986D37"/>
    <w:pPr>
      <w:pBdr>
        <w:top w:val="single" w:sz="8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05">
    <w:name w:val="xl4805"/>
    <w:basedOn w:val="prastasis"/>
    <w:rsid w:val="00986D37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06">
    <w:name w:val="xl4806"/>
    <w:basedOn w:val="prastasis"/>
    <w:rsid w:val="00986D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b/>
      <w:bCs/>
      <w:szCs w:val="24"/>
      <w:lang w:eastAsia="lt-LT"/>
    </w:rPr>
  </w:style>
  <w:style w:type="paragraph" w:customStyle="1" w:styleId="xl4807">
    <w:name w:val="xl4807"/>
    <w:basedOn w:val="prastasis"/>
    <w:rsid w:val="00986D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08">
    <w:name w:val="xl4808"/>
    <w:basedOn w:val="prastasis"/>
    <w:rsid w:val="00986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09">
    <w:name w:val="xl4809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10">
    <w:name w:val="xl4810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  <w:lang w:eastAsia="lt-LT"/>
    </w:rPr>
  </w:style>
  <w:style w:type="paragraph" w:customStyle="1" w:styleId="xl4811">
    <w:name w:val="xl4811"/>
    <w:basedOn w:val="prastasis"/>
    <w:rsid w:val="00986D37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4812">
    <w:name w:val="xl4812"/>
    <w:basedOn w:val="prastasis"/>
    <w:rsid w:val="00986D3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13">
    <w:name w:val="xl4813"/>
    <w:basedOn w:val="prastasis"/>
    <w:rsid w:val="00986D37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14">
    <w:name w:val="xl4814"/>
    <w:basedOn w:val="prastasis"/>
    <w:rsid w:val="00986D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15">
    <w:name w:val="xl4815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4816">
    <w:name w:val="xl4816"/>
    <w:basedOn w:val="prastasis"/>
    <w:rsid w:val="00986D37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szCs w:val="24"/>
      <w:lang w:eastAsia="lt-LT"/>
    </w:rPr>
  </w:style>
  <w:style w:type="paragraph" w:customStyle="1" w:styleId="xl4817">
    <w:name w:val="xl4817"/>
    <w:basedOn w:val="prastasis"/>
    <w:rsid w:val="00986D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18">
    <w:name w:val="xl4818"/>
    <w:basedOn w:val="prastasis"/>
    <w:rsid w:val="00986D37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19">
    <w:name w:val="xl4819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t-LT"/>
    </w:rPr>
  </w:style>
  <w:style w:type="paragraph" w:customStyle="1" w:styleId="xl4820">
    <w:name w:val="xl4820"/>
    <w:basedOn w:val="prastasis"/>
    <w:rsid w:val="00986D37"/>
    <w:pPr>
      <w:pBdr>
        <w:top w:val="single" w:sz="8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21">
    <w:name w:val="xl4821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Cs w:val="24"/>
      <w:lang w:eastAsia="lt-LT"/>
    </w:rPr>
  </w:style>
  <w:style w:type="paragraph" w:customStyle="1" w:styleId="xl4822">
    <w:name w:val="xl4822"/>
    <w:basedOn w:val="prastasis"/>
    <w:rsid w:val="00986D37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23">
    <w:name w:val="xl4823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4824">
    <w:name w:val="xl4824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  <w:lang w:eastAsia="lt-LT"/>
    </w:rPr>
  </w:style>
  <w:style w:type="paragraph" w:customStyle="1" w:styleId="xl4825">
    <w:name w:val="xl4825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  <w:lang w:eastAsia="lt-LT"/>
    </w:rPr>
  </w:style>
  <w:style w:type="paragraph" w:customStyle="1" w:styleId="xl4826">
    <w:name w:val="xl4826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lt-LT"/>
    </w:rPr>
  </w:style>
  <w:style w:type="paragraph" w:customStyle="1" w:styleId="xl4827">
    <w:name w:val="xl4827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lt-LT"/>
    </w:rPr>
  </w:style>
  <w:style w:type="paragraph" w:customStyle="1" w:styleId="xl4828">
    <w:name w:val="xl4828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4829">
    <w:name w:val="xl4829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4830">
    <w:name w:val="xl4830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Cs w:val="24"/>
      <w:lang w:eastAsia="lt-LT"/>
    </w:rPr>
  </w:style>
  <w:style w:type="numbering" w:customStyle="1" w:styleId="Sraonra2">
    <w:name w:val="Sąrašo nėra2"/>
    <w:next w:val="Sraonra"/>
    <w:uiPriority w:val="99"/>
    <w:semiHidden/>
    <w:unhideWhenUsed/>
    <w:rsid w:val="00986D37"/>
  </w:style>
  <w:style w:type="paragraph" w:customStyle="1" w:styleId="xl4831">
    <w:name w:val="xl4831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4832">
    <w:name w:val="xl4832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4833">
    <w:name w:val="xl4833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Cs w:val="24"/>
      <w:lang w:eastAsia="lt-LT"/>
    </w:rPr>
  </w:style>
  <w:style w:type="paragraph" w:customStyle="1" w:styleId="DiagramaDiagramaDiagramaCharChar">
    <w:name w:val="Diagrama Diagrama Diagrama Char Char"/>
    <w:basedOn w:val="prastasis"/>
    <w:rsid w:val="00986D3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986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986D37"/>
    <w:rPr>
      <w:rFonts w:ascii="Courier New" w:hAnsi="Courier New" w:cs="Courier New"/>
      <w:sz w:val="20"/>
      <w:lang w:eastAsia="lt-LT"/>
    </w:rPr>
  </w:style>
  <w:style w:type="paragraph" w:customStyle="1" w:styleId="BodyText1">
    <w:name w:val="Body Text1"/>
    <w:rsid w:val="00900908"/>
    <w:pPr>
      <w:snapToGrid w:val="0"/>
      <w:ind w:firstLine="312"/>
      <w:jc w:val="both"/>
    </w:pPr>
    <w:rPr>
      <w:rFonts w:ascii="TimesLT" w:hAnsi="TimesLT"/>
      <w:sz w:val="20"/>
      <w:lang w:val="en-US" w:eastAsia="lt-LT"/>
    </w:rPr>
  </w:style>
  <w:style w:type="paragraph" w:styleId="Debesliotekstas">
    <w:name w:val="Balloon Text"/>
    <w:basedOn w:val="prastasis"/>
    <w:link w:val="DebesliotekstasDiagrama"/>
    <w:rsid w:val="009859F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85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986D37"/>
    <w:pPr>
      <w:keepNext/>
      <w:jc w:val="center"/>
      <w:outlineLvl w:val="0"/>
    </w:pPr>
    <w:rPr>
      <w:rFonts w:ascii="HelveticaLT" w:hAnsi="HelveticaLT"/>
      <w:caps/>
      <w:sz w:val="32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986D37"/>
    <w:pPr>
      <w:keepNext/>
      <w:jc w:val="center"/>
      <w:outlineLvl w:val="1"/>
    </w:pPr>
    <w:rPr>
      <w:b/>
      <w:caps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986D37"/>
    <w:pPr>
      <w:keepNext/>
      <w:ind w:left="2880" w:firstLine="720"/>
      <w:jc w:val="both"/>
      <w:outlineLvl w:val="2"/>
    </w:pPr>
    <w:rPr>
      <w:u w:val="single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986D37"/>
    <w:pPr>
      <w:keepNext/>
      <w:jc w:val="center"/>
      <w:outlineLvl w:val="3"/>
    </w:pPr>
    <w:rPr>
      <w:b/>
      <w:caps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986D37"/>
    <w:pPr>
      <w:keepNext/>
      <w:ind w:left="1800" w:firstLine="360"/>
      <w:jc w:val="both"/>
      <w:outlineLvl w:val="4"/>
    </w:pPr>
    <w:rPr>
      <w:u w:val="single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986D37"/>
    <w:pPr>
      <w:keepNext/>
      <w:ind w:left="1800" w:firstLine="360"/>
      <w:jc w:val="both"/>
      <w:outlineLvl w:val="5"/>
    </w:pPr>
    <w:rPr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986D37"/>
    <w:pPr>
      <w:keepNext/>
      <w:ind w:left="5400" w:firstLine="360"/>
      <w:jc w:val="both"/>
      <w:outlineLvl w:val="6"/>
    </w:pPr>
    <w:rPr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986D37"/>
    <w:pPr>
      <w:keepNext/>
      <w:ind w:left="993"/>
      <w:jc w:val="both"/>
      <w:outlineLvl w:val="7"/>
    </w:pPr>
    <w:rPr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986D37"/>
    <w:pPr>
      <w:keepNext/>
      <w:ind w:left="1440" w:firstLine="720"/>
      <w:jc w:val="both"/>
      <w:outlineLvl w:val="8"/>
    </w:pPr>
    <w:rPr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86D37"/>
    <w:rPr>
      <w:rFonts w:ascii="HelveticaLT" w:hAnsi="HelveticaLT"/>
      <w:caps/>
      <w:sz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986D37"/>
    <w:rPr>
      <w:b/>
      <w:caps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986D37"/>
    <w:rPr>
      <w:u w:val="single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986D37"/>
    <w:rPr>
      <w:b/>
      <w:caps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986D37"/>
    <w:rPr>
      <w:u w:val="single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986D37"/>
    <w:rPr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986D37"/>
    <w:rPr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986D37"/>
    <w:rPr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986D37"/>
    <w:rPr>
      <w:lang w:eastAsia="lt-LT"/>
    </w:rPr>
  </w:style>
  <w:style w:type="paragraph" w:styleId="Antrats">
    <w:name w:val="header"/>
    <w:aliases w:val="Char,Diagrama"/>
    <w:basedOn w:val="prastasis"/>
    <w:link w:val="AntratsDiagrama"/>
    <w:uiPriority w:val="99"/>
    <w:rsid w:val="00986D37"/>
    <w:pPr>
      <w:tabs>
        <w:tab w:val="center" w:pos="4153"/>
        <w:tab w:val="right" w:pos="8306"/>
      </w:tabs>
    </w:pPr>
    <w:rPr>
      <w:lang w:eastAsia="lt-LT"/>
    </w:r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986D37"/>
    <w:rPr>
      <w:lang w:eastAsia="lt-LT"/>
    </w:rPr>
  </w:style>
  <w:style w:type="character" w:styleId="Puslapionumeris">
    <w:name w:val="page number"/>
    <w:basedOn w:val="Numatytasispastraiposriftas"/>
    <w:rsid w:val="00986D37"/>
  </w:style>
  <w:style w:type="paragraph" w:styleId="Porat">
    <w:name w:val="footer"/>
    <w:basedOn w:val="prastasis"/>
    <w:link w:val="PoratDiagrama"/>
    <w:rsid w:val="00986D37"/>
    <w:pPr>
      <w:tabs>
        <w:tab w:val="center" w:pos="4153"/>
        <w:tab w:val="right" w:pos="8306"/>
      </w:tabs>
    </w:pPr>
    <w:rPr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986D37"/>
    <w:rPr>
      <w:lang w:eastAsia="lt-LT"/>
    </w:rPr>
  </w:style>
  <w:style w:type="paragraph" w:styleId="Pagrindiniotekstotrauka">
    <w:name w:val="Body Text Indent"/>
    <w:basedOn w:val="prastasis"/>
    <w:link w:val="PagrindiniotekstotraukaDiagrama"/>
    <w:rsid w:val="00986D37"/>
    <w:pPr>
      <w:spacing w:before="120"/>
      <w:ind w:left="4536"/>
      <w:jc w:val="center"/>
    </w:pPr>
    <w:rPr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86D37"/>
    <w:rPr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986D37"/>
    <w:pPr>
      <w:ind w:firstLine="1080"/>
      <w:jc w:val="both"/>
    </w:pPr>
    <w:rPr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986D37"/>
    <w:rPr>
      <w:lang w:eastAsia="lt-LT"/>
    </w:rPr>
  </w:style>
  <w:style w:type="paragraph" w:styleId="Pagrindinistekstas">
    <w:name w:val="Body Text"/>
    <w:basedOn w:val="prastasis"/>
    <w:link w:val="PagrindinistekstasDiagrama"/>
    <w:rsid w:val="00986D37"/>
    <w:pPr>
      <w:jc w:val="both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86D37"/>
    <w:rPr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986D37"/>
    <w:pPr>
      <w:ind w:left="1080" w:firstLine="30"/>
      <w:jc w:val="both"/>
    </w:pPr>
    <w:rPr>
      <w:sz w:val="22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986D37"/>
    <w:rPr>
      <w:sz w:val="22"/>
      <w:lang w:eastAsia="lt-LT"/>
    </w:rPr>
  </w:style>
  <w:style w:type="paragraph" w:styleId="Komentarotekstas">
    <w:name w:val="annotation text"/>
    <w:basedOn w:val="prastasis"/>
    <w:link w:val="KomentarotekstasDiagrama"/>
    <w:rsid w:val="00986D37"/>
    <w:rPr>
      <w:sz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rsid w:val="00986D37"/>
    <w:rPr>
      <w:sz w:val="20"/>
      <w:lang w:eastAsia="lt-LT"/>
    </w:rPr>
  </w:style>
  <w:style w:type="paragraph" w:styleId="Antrat">
    <w:name w:val="caption"/>
    <w:basedOn w:val="prastasis"/>
    <w:next w:val="prastasis"/>
    <w:qFormat/>
    <w:rsid w:val="00986D37"/>
    <w:rPr>
      <w:b/>
      <w:sz w:val="22"/>
      <w:lang w:val="en-GB" w:eastAsia="lt-LT"/>
    </w:rPr>
  </w:style>
  <w:style w:type="paragraph" w:customStyle="1" w:styleId="Pagrindinistekstas1">
    <w:name w:val="Pagrindinis tekstas1"/>
    <w:rsid w:val="00986D37"/>
    <w:pPr>
      <w:ind w:firstLine="312"/>
      <w:jc w:val="both"/>
    </w:pPr>
    <w:rPr>
      <w:rFonts w:ascii="TimesLT" w:hAnsi="TimesLT"/>
      <w:snapToGrid w:val="0"/>
      <w:sz w:val="20"/>
      <w:lang w:val="en-US"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986D37"/>
  </w:style>
  <w:style w:type="character" w:styleId="Hipersaitas">
    <w:name w:val="Hyperlink"/>
    <w:uiPriority w:val="99"/>
    <w:unhideWhenUsed/>
    <w:rsid w:val="00986D37"/>
    <w:rPr>
      <w:color w:val="0000FF"/>
      <w:u w:val="single"/>
    </w:rPr>
  </w:style>
  <w:style w:type="character" w:styleId="Perirtashipersaitas">
    <w:name w:val="FollowedHyperlink"/>
    <w:uiPriority w:val="99"/>
    <w:unhideWhenUsed/>
    <w:rsid w:val="00986D37"/>
    <w:rPr>
      <w:color w:val="800080"/>
      <w:u w:val="single"/>
    </w:rPr>
  </w:style>
  <w:style w:type="paragraph" w:customStyle="1" w:styleId="xl4799">
    <w:name w:val="xl4799"/>
    <w:basedOn w:val="prastasis"/>
    <w:rsid w:val="00986D37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4800">
    <w:name w:val="xl4800"/>
    <w:basedOn w:val="prastasis"/>
    <w:rsid w:val="00986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01">
    <w:name w:val="xl4801"/>
    <w:basedOn w:val="prastasis"/>
    <w:rsid w:val="00986D37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4802">
    <w:name w:val="xl4802"/>
    <w:basedOn w:val="prastasis"/>
    <w:rsid w:val="00986D3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03">
    <w:name w:val="xl4803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04">
    <w:name w:val="xl4804"/>
    <w:basedOn w:val="prastasis"/>
    <w:rsid w:val="00986D37"/>
    <w:pPr>
      <w:pBdr>
        <w:top w:val="single" w:sz="8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05">
    <w:name w:val="xl4805"/>
    <w:basedOn w:val="prastasis"/>
    <w:rsid w:val="00986D37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06">
    <w:name w:val="xl4806"/>
    <w:basedOn w:val="prastasis"/>
    <w:rsid w:val="00986D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b/>
      <w:bCs/>
      <w:szCs w:val="24"/>
      <w:lang w:eastAsia="lt-LT"/>
    </w:rPr>
  </w:style>
  <w:style w:type="paragraph" w:customStyle="1" w:styleId="xl4807">
    <w:name w:val="xl4807"/>
    <w:basedOn w:val="prastasis"/>
    <w:rsid w:val="00986D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08">
    <w:name w:val="xl4808"/>
    <w:basedOn w:val="prastasis"/>
    <w:rsid w:val="00986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09">
    <w:name w:val="xl4809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10">
    <w:name w:val="xl4810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  <w:lang w:eastAsia="lt-LT"/>
    </w:rPr>
  </w:style>
  <w:style w:type="paragraph" w:customStyle="1" w:styleId="xl4811">
    <w:name w:val="xl4811"/>
    <w:basedOn w:val="prastasis"/>
    <w:rsid w:val="00986D37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4812">
    <w:name w:val="xl4812"/>
    <w:basedOn w:val="prastasis"/>
    <w:rsid w:val="00986D3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13">
    <w:name w:val="xl4813"/>
    <w:basedOn w:val="prastasis"/>
    <w:rsid w:val="00986D37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14">
    <w:name w:val="xl4814"/>
    <w:basedOn w:val="prastasis"/>
    <w:rsid w:val="00986D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15">
    <w:name w:val="xl4815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4816">
    <w:name w:val="xl4816"/>
    <w:basedOn w:val="prastasis"/>
    <w:rsid w:val="00986D37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szCs w:val="24"/>
      <w:lang w:eastAsia="lt-LT"/>
    </w:rPr>
  </w:style>
  <w:style w:type="paragraph" w:customStyle="1" w:styleId="xl4817">
    <w:name w:val="xl4817"/>
    <w:basedOn w:val="prastasis"/>
    <w:rsid w:val="00986D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18">
    <w:name w:val="xl4818"/>
    <w:basedOn w:val="prastasis"/>
    <w:rsid w:val="00986D37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19">
    <w:name w:val="xl4819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t-LT"/>
    </w:rPr>
  </w:style>
  <w:style w:type="paragraph" w:customStyle="1" w:styleId="xl4820">
    <w:name w:val="xl4820"/>
    <w:basedOn w:val="prastasis"/>
    <w:rsid w:val="00986D37"/>
    <w:pPr>
      <w:pBdr>
        <w:top w:val="single" w:sz="8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21">
    <w:name w:val="xl4821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Cs w:val="24"/>
      <w:lang w:eastAsia="lt-LT"/>
    </w:rPr>
  </w:style>
  <w:style w:type="paragraph" w:customStyle="1" w:styleId="xl4822">
    <w:name w:val="xl4822"/>
    <w:basedOn w:val="prastasis"/>
    <w:rsid w:val="00986D37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NewRoman" w:hAnsi="TimesNewRoman"/>
      <w:szCs w:val="24"/>
      <w:lang w:eastAsia="lt-LT"/>
    </w:rPr>
  </w:style>
  <w:style w:type="paragraph" w:customStyle="1" w:styleId="xl4823">
    <w:name w:val="xl4823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4824">
    <w:name w:val="xl4824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  <w:lang w:eastAsia="lt-LT"/>
    </w:rPr>
  </w:style>
  <w:style w:type="paragraph" w:customStyle="1" w:styleId="xl4825">
    <w:name w:val="xl4825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  <w:lang w:eastAsia="lt-LT"/>
    </w:rPr>
  </w:style>
  <w:style w:type="paragraph" w:customStyle="1" w:styleId="xl4826">
    <w:name w:val="xl4826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lt-LT"/>
    </w:rPr>
  </w:style>
  <w:style w:type="paragraph" w:customStyle="1" w:styleId="xl4827">
    <w:name w:val="xl4827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lt-LT"/>
    </w:rPr>
  </w:style>
  <w:style w:type="paragraph" w:customStyle="1" w:styleId="xl4828">
    <w:name w:val="xl4828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4829">
    <w:name w:val="xl4829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4830">
    <w:name w:val="xl4830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Cs w:val="24"/>
      <w:lang w:eastAsia="lt-LT"/>
    </w:rPr>
  </w:style>
  <w:style w:type="numbering" w:customStyle="1" w:styleId="Sraonra2">
    <w:name w:val="Sąrašo nėra2"/>
    <w:next w:val="Sraonra"/>
    <w:uiPriority w:val="99"/>
    <w:semiHidden/>
    <w:unhideWhenUsed/>
    <w:rsid w:val="00986D37"/>
  </w:style>
  <w:style w:type="paragraph" w:customStyle="1" w:styleId="xl4831">
    <w:name w:val="xl4831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4832">
    <w:name w:val="xl4832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4833">
    <w:name w:val="xl4833"/>
    <w:basedOn w:val="prastasis"/>
    <w:rsid w:val="00986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Cs w:val="24"/>
      <w:lang w:eastAsia="lt-LT"/>
    </w:rPr>
  </w:style>
  <w:style w:type="paragraph" w:customStyle="1" w:styleId="DiagramaDiagramaDiagramaCharChar">
    <w:name w:val="Diagrama Diagrama Diagrama Char Char"/>
    <w:basedOn w:val="prastasis"/>
    <w:rsid w:val="00986D3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986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986D37"/>
    <w:rPr>
      <w:rFonts w:ascii="Courier New" w:hAnsi="Courier New" w:cs="Courier New"/>
      <w:sz w:val="20"/>
      <w:lang w:eastAsia="lt-LT"/>
    </w:rPr>
  </w:style>
  <w:style w:type="paragraph" w:customStyle="1" w:styleId="BodyText1">
    <w:name w:val="Body Text1"/>
    <w:rsid w:val="00900908"/>
    <w:pPr>
      <w:snapToGrid w:val="0"/>
      <w:ind w:firstLine="312"/>
      <w:jc w:val="both"/>
    </w:pPr>
    <w:rPr>
      <w:rFonts w:ascii="TimesLT" w:hAnsi="TimesLT"/>
      <w:sz w:val="20"/>
      <w:lang w:val="en-US" w:eastAsia="lt-LT"/>
    </w:rPr>
  </w:style>
  <w:style w:type="paragraph" w:styleId="Debesliotekstas">
    <w:name w:val="Balloon Text"/>
    <w:basedOn w:val="prastasis"/>
    <w:link w:val="DebesliotekstasDiagrama"/>
    <w:rsid w:val="009859F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85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1BBE-0A07-4CDA-869A-7DEA94FB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30373</Words>
  <Characters>17314</Characters>
  <Application>Microsoft Office Word</Application>
  <DocSecurity>0</DocSecurity>
  <Lines>144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47592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Arūnė Grigėnienė</dc:creator>
  <cp:lastModifiedBy>ŠAULYTĖ SKAIRIENĖ Dalia</cp:lastModifiedBy>
  <cp:revision>3</cp:revision>
  <cp:lastPrinted>2018-03-26T07:36:00Z</cp:lastPrinted>
  <dcterms:created xsi:type="dcterms:W3CDTF">2018-04-10T12:08:00Z</dcterms:created>
  <dcterms:modified xsi:type="dcterms:W3CDTF">2018-04-11T13:00:00Z</dcterms:modified>
</cp:coreProperties>
</file>