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140138" w14:textId="77777777" w:rsidR="00226815" w:rsidRPr="002E75EF" w:rsidRDefault="00226815" w:rsidP="00A26344">
      <w:pPr>
        <w:pStyle w:val="Antrats"/>
        <w:tabs>
          <w:tab w:val="clear" w:pos="4153"/>
          <w:tab w:val="clear" w:pos="8306"/>
          <w:tab w:val="left" w:pos="6237"/>
        </w:tabs>
        <w:rPr>
          <w:rFonts w:ascii="Trebuchet MS" w:hAnsi="Trebuchet MS"/>
          <w:color w:val="000000"/>
          <w:sz w:val="22"/>
          <w:szCs w:val="22"/>
          <w:lang w:val="en-US"/>
        </w:rPr>
      </w:pPr>
    </w:p>
    <w:p w14:paraId="0C7F8A2D" w14:textId="77777777" w:rsidR="00226815" w:rsidRPr="002E75EF" w:rsidRDefault="00226815" w:rsidP="007C5AF9">
      <w:pPr>
        <w:jc w:val="center"/>
        <w:rPr>
          <w:rFonts w:ascii="Trebuchet MS" w:hAnsi="Trebuchet MS"/>
          <w:b/>
          <w:sz w:val="22"/>
          <w:szCs w:val="22"/>
        </w:rPr>
      </w:pPr>
      <w:r w:rsidRPr="002E75EF">
        <w:rPr>
          <w:rFonts w:ascii="Trebuchet MS" w:hAnsi="Trebuchet MS"/>
          <w:b/>
          <w:sz w:val="22"/>
          <w:szCs w:val="22"/>
        </w:rPr>
        <w:t>TEISĖS AKTO PROJEKTO ANTIKORUPCINIO VERTINIMO PAŽYMA</w:t>
      </w:r>
    </w:p>
    <w:p w14:paraId="13E4A91B" w14:textId="1ABA4AE4" w:rsidR="00226815" w:rsidRPr="002E75EF" w:rsidRDefault="00E3158B" w:rsidP="007C5AF9">
      <w:pPr>
        <w:jc w:val="center"/>
        <w:rPr>
          <w:rFonts w:ascii="Trebuchet MS" w:hAnsi="Trebuchet MS"/>
          <w:b/>
          <w:sz w:val="22"/>
          <w:szCs w:val="22"/>
        </w:rPr>
      </w:pPr>
      <w:r>
        <w:rPr>
          <w:rFonts w:ascii="Trebuchet MS" w:hAnsi="Trebuchet MS"/>
          <w:b/>
          <w:sz w:val="22"/>
          <w:szCs w:val="22"/>
        </w:rPr>
        <w:t>201</w:t>
      </w:r>
      <w:r w:rsidR="00BD7D13">
        <w:rPr>
          <w:rFonts w:ascii="Trebuchet MS" w:hAnsi="Trebuchet MS"/>
          <w:b/>
          <w:sz w:val="22"/>
          <w:szCs w:val="22"/>
        </w:rPr>
        <w:t>7</w:t>
      </w:r>
      <w:r w:rsidR="00226815" w:rsidRPr="002E75EF">
        <w:rPr>
          <w:rFonts w:ascii="Trebuchet MS" w:hAnsi="Trebuchet MS"/>
          <w:b/>
          <w:sz w:val="22"/>
          <w:szCs w:val="22"/>
        </w:rPr>
        <w:t>-</w:t>
      </w:r>
      <w:r>
        <w:rPr>
          <w:rFonts w:ascii="Trebuchet MS" w:hAnsi="Trebuchet MS"/>
          <w:b/>
          <w:sz w:val="22"/>
          <w:szCs w:val="22"/>
        </w:rPr>
        <w:t>0</w:t>
      </w:r>
      <w:r w:rsidR="0002180A">
        <w:rPr>
          <w:rFonts w:ascii="Trebuchet MS" w:hAnsi="Trebuchet MS"/>
          <w:b/>
          <w:sz w:val="22"/>
          <w:szCs w:val="22"/>
        </w:rPr>
        <w:t>8</w:t>
      </w:r>
      <w:r w:rsidR="00226815" w:rsidRPr="002E75EF">
        <w:rPr>
          <w:rFonts w:ascii="Trebuchet MS" w:hAnsi="Trebuchet MS"/>
          <w:b/>
          <w:sz w:val="22"/>
          <w:szCs w:val="22"/>
        </w:rPr>
        <w:t>-</w:t>
      </w:r>
      <w:r w:rsidR="004F7E53">
        <w:rPr>
          <w:rFonts w:ascii="Trebuchet MS" w:hAnsi="Trebuchet MS"/>
          <w:b/>
          <w:sz w:val="22"/>
          <w:szCs w:val="22"/>
        </w:rPr>
        <w:t>24</w:t>
      </w:r>
      <w:r w:rsidR="00B72F1A" w:rsidRPr="002E75EF">
        <w:rPr>
          <w:rFonts w:ascii="Trebuchet MS" w:hAnsi="Trebuchet MS"/>
          <w:b/>
          <w:sz w:val="22"/>
          <w:szCs w:val="22"/>
        </w:rPr>
        <w:t xml:space="preserve">   </w:t>
      </w:r>
      <w:r w:rsidR="00226815" w:rsidRPr="002E75EF">
        <w:rPr>
          <w:rFonts w:ascii="Trebuchet MS" w:hAnsi="Trebuchet MS"/>
          <w:b/>
          <w:sz w:val="22"/>
          <w:szCs w:val="22"/>
        </w:rPr>
        <w:t xml:space="preserve"> </w:t>
      </w:r>
      <w:r w:rsidR="00B72F1A" w:rsidRPr="002E75EF">
        <w:rPr>
          <w:rFonts w:ascii="Trebuchet MS" w:hAnsi="Trebuchet MS"/>
          <w:b/>
          <w:sz w:val="22"/>
          <w:szCs w:val="22"/>
        </w:rPr>
        <w:t xml:space="preserve">     </w:t>
      </w:r>
      <w:r w:rsidR="00226815" w:rsidRPr="002E75EF">
        <w:rPr>
          <w:rFonts w:ascii="Trebuchet MS" w:hAnsi="Trebuchet MS"/>
          <w:b/>
          <w:sz w:val="22"/>
          <w:szCs w:val="22"/>
        </w:rPr>
        <w:t>Nr. (14.29-20) 470-</w:t>
      </w:r>
      <w:r w:rsidR="004F7E53">
        <w:rPr>
          <w:rFonts w:ascii="Trebuchet MS" w:hAnsi="Trebuchet MS"/>
          <w:b/>
          <w:sz w:val="22"/>
          <w:szCs w:val="22"/>
        </w:rPr>
        <w:t>25</w:t>
      </w:r>
    </w:p>
    <w:p w14:paraId="46383298" w14:textId="77777777" w:rsidR="00226815" w:rsidRPr="002E75EF" w:rsidRDefault="00226815" w:rsidP="007C5AF9">
      <w:pPr>
        <w:rPr>
          <w:rFonts w:ascii="Trebuchet MS" w:hAnsi="Trebuchet MS"/>
          <w:sz w:val="22"/>
          <w:szCs w:val="22"/>
        </w:rPr>
      </w:pPr>
    </w:p>
    <w:p w14:paraId="74F9DD7D" w14:textId="545D0B05" w:rsidR="00430D5C" w:rsidRPr="00E57B5E" w:rsidRDefault="00226815" w:rsidP="00DD470F">
      <w:pPr>
        <w:spacing w:line="276" w:lineRule="auto"/>
        <w:jc w:val="both"/>
        <w:rPr>
          <w:rFonts w:ascii="Trebuchet MS" w:eastAsia="MS Mincho" w:hAnsi="Trebuchet MS"/>
          <w:b/>
          <w:sz w:val="22"/>
          <w:szCs w:val="22"/>
          <w:lang w:eastAsia="ja-JP"/>
        </w:rPr>
      </w:pPr>
      <w:r w:rsidRPr="002E75EF">
        <w:rPr>
          <w:rFonts w:ascii="Trebuchet MS" w:hAnsi="Trebuchet MS"/>
          <w:sz w:val="22"/>
          <w:szCs w:val="22"/>
        </w:rPr>
        <w:t xml:space="preserve">Teisės akto projekto pavadinimas: </w:t>
      </w:r>
      <w:r w:rsidR="003E3E63">
        <w:rPr>
          <w:rFonts w:ascii="Trebuchet MS" w:hAnsi="Trebuchet MS"/>
          <w:b/>
          <w:sz w:val="22"/>
          <w:szCs w:val="22"/>
        </w:rPr>
        <w:t>Mokesčio ir baudos už administracinį nusižengimą permokos (skirtumo) ar nepagrįstai išieškotų sumų grąžinimo (įskaitymo) taisyklių</w:t>
      </w:r>
      <w:r w:rsidR="003E3E63">
        <w:rPr>
          <w:rFonts w:ascii="Trebuchet MS" w:hAnsi="Trebuchet MS" w:cs="Arial"/>
          <w:b/>
          <w:bCs/>
          <w:color w:val="000000"/>
          <w:sz w:val="22"/>
          <w:szCs w:val="22"/>
          <w:shd w:val="clear" w:color="auto" w:fill="FFFFFF"/>
        </w:rPr>
        <w:t>, patvirtintų</w:t>
      </w:r>
      <w:r w:rsidR="00F17F4E" w:rsidRPr="00B70FCD">
        <w:rPr>
          <w:rFonts w:ascii="Trebuchet MS" w:hAnsi="Trebuchet MS" w:cs="Arial"/>
          <w:b/>
          <w:bCs/>
          <w:color w:val="000000"/>
          <w:sz w:val="22"/>
          <w:szCs w:val="22"/>
          <w:shd w:val="clear" w:color="auto" w:fill="FFFFFF"/>
        </w:rPr>
        <w:t xml:space="preserve"> V</w:t>
      </w:r>
      <w:r w:rsidR="00F17F4E" w:rsidRPr="00B70FCD">
        <w:rPr>
          <w:rFonts w:ascii="Trebuchet MS" w:hAnsi="Trebuchet MS" w:cs="Arial"/>
          <w:b/>
          <w:color w:val="000000"/>
          <w:sz w:val="22"/>
          <w:szCs w:val="22"/>
        </w:rPr>
        <w:t xml:space="preserve">alstybinės mokesčių inspekcijos prie Lietuvos Respublikos finansų ministerijos </w:t>
      </w:r>
      <w:r w:rsidR="00F17F4E">
        <w:rPr>
          <w:rFonts w:ascii="Trebuchet MS" w:hAnsi="Trebuchet MS" w:cs="Arial"/>
          <w:b/>
          <w:color w:val="000000"/>
          <w:sz w:val="22"/>
          <w:szCs w:val="22"/>
        </w:rPr>
        <w:t>viršininko</w:t>
      </w:r>
      <w:r w:rsidR="003E3E63">
        <w:rPr>
          <w:rFonts w:ascii="Trebuchet MS" w:hAnsi="Trebuchet MS" w:cs="Arial"/>
          <w:b/>
          <w:color w:val="000000"/>
          <w:sz w:val="22"/>
          <w:szCs w:val="22"/>
        </w:rPr>
        <w:t xml:space="preserve"> 2004</w:t>
      </w:r>
      <w:r w:rsidR="00C0586B">
        <w:rPr>
          <w:rFonts w:ascii="Trebuchet MS" w:hAnsi="Trebuchet MS" w:cs="Arial"/>
          <w:b/>
          <w:color w:val="000000"/>
          <w:sz w:val="22"/>
          <w:szCs w:val="22"/>
        </w:rPr>
        <w:t>-</w:t>
      </w:r>
      <w:r w:rsidR="003E3E63">
        <w:rPr>
          <w:rFonts w:ascii="Trebuchet MS" w:hAnsi="Trebuchet MS" w:cs="Arial"/>
          <w:b/>
          <w:color w:val="000000"/>
          <w:sz w:val="22"/>
          <w:szCs w:val="22"/>
        </w:rPr>
        <w:t>12</w:t>
      </w:r>
      <w:r w:rsidR="00C0586B">
        <w:rPr>
          <w:rFonts w:ascii="Trebuchet MS" w:hAnsi="Trebuchet MS" w:cs="Arial"/>
          <w:b/>
          <w:color w:val="000000"/>
          <w:sz w:val="22"/>
          <w:szCs w:val="22"/>
        </w:rPr>
        <w:t>-</w:t>
      </w:r>
      <w:r w:rsidR="0002180A">
        <w:rPr>
          <w:rFonts w:ascii="Trebuchet MS" w:hAnsi="Trebuchet MS" w:cs="Arial"/>
          <w:b/>
          <w:color w:val="000000"/>
          <w:sz w:val="22"/>
          <w:szCs w:val="22"/>
        </w:rPr>
        <w:t>0</w:t>
      </w:r>
      <w:r w:rsidR="003E3E63">
        <w:rPr>
          <w:rFonts w:ascii="Trebuchet MS" w:hAnsi="Trebuchet MS" w:cs="Arial"/>
          <w:b/>
          <w:color w:val="000000"/>
          <w:sz w:val="22"/>
          <w:szCs w:val="22"/>
        </w:rPr>
        <w:t>7</w:t>
      </w:r>
      <w:r w:rsidR="00C0586B">
        <w:rPr>
          <w:rFonts w:ascii="Trebuchet MS" w:hAnsi="Trebuchet MS" w:cs="Arial"/>
          <w:b/>
          <w:color w:val="000000"/>
          <w:sz w:val="22"/>
          <w:szCs w:val="22"/>
        </w:rPr>
        <w:t xml:space="preserve"> įsakymu Nr. VA-</w:t>
      </w:r>
      <w:r w:rsidR="003E3E63">
        <w:rPr>
          <w:rFonts w:ascii="Trebuchet MS" w:hAnsi="Trebuchet MS" w:cs="Arial"/>
          <w:b/>
          <w:color w:val="000000"/>
          <w:sz w:val="22"/>
          <w:szCs w:val="22"/>
        </w:rPr>
        <w:t>186</w:t>
      </w:r>
      <w:r w:rsidR="00F17F4E" w:rsidRPr="00B70FCD">
        <w:rPr>
          <w:rFonts w:ascii="Trebuchet MS" w:eastAsia="MS Mincho" w:hAnsi="Trebuchet MS"/>
          <w:b/>
          <w:sz w:val="22"/>
          <w:szCs w:val="22"/>
          <w:lang w:eastAsia="ja-JP"/>
        </w:rPr>
        <w:t xml:space="preserve">, </w:t>
      </w:r>
      <w:r w:rsidR="003E3E63">
        <w:rPr>
          <w:rFonts w:ascii="Trebuchet MS" w:eastAsia="MS Mincho" w:hAnsi="Trebuchet MS"/>
          <w:b/>
          <w:sz w:val="22"/>
          <w:szCs w:val="22"/>
          <w:lang w:eastAsia="ja-JP"/>
        </w:rPr>
        <w:t>įsakymo</w:t>
      </w:r>
      <w:r w:rsidR="00F17F4E" w:rsidRPr="00B70FCD">
        <w:rPr>
          <w:rFonts w:ascii="Trebuchet MS" w:eastAsia="MS Mincho" w:hAnsi="Trebuchet MS"/>
          <w:b/>
          <w:sz w:val="22"/>
          <w:szCs w:val="22"/>
          <w:lang w:eastAsia="ja-JP"/>
        </w:rPr>
        <w:t xml:space="preserve"> </w:t>
      </w:r>
      <w:r w:rsidR="00005A84">
        <w:rPr>
          <w:rFonts w:ascii="Trebuchet MS" w:eastAsia="MS Mincho" w:hAnsi="Trebuchet MS"/>
          <w:b/>
          <w:sz w:val="22"/>
          <w:szCs w:val="22"/>
          <w:lang w:eastAsia="ja-JP"/>
        </w:rPr>
        <w:t xml:space="preserve">pakeitimo </w:t>
      </w:r>
      <w:r w:rsidR="00F17F4E" w:rsidRPr="00B70FCD">
        <w:rPr>
          <w:rFonts w:ascii="Trebuchet MS" w:eastAsia="MS Mincho" w:hAnsi="Trebuchet MS"/>
          <w:b/>
          <w:sz w:val="22"/>
          <w:szCs w:val="22"/>
          <w:lang w:eastAsia="ja-JP"/>
        </w:rPr>
        <w:t>projektas.</w:t>
      </w:r>
    </w:p>
    <w:p w14:paraId="30B2F04F" w14:textId="251AC103" w:rsidR="00430D5C" w:rsidRPr="002E75EF" w:rsidRDefault="00226815" w:rsidP="00DD470F">
      <w:pPr>
        <w:spacing w:line="276" w:lineRule="auto"/>
        <w:jc w:val="both"/>
        <w:rPr>
          <w:rFonts w:ascii="Trebuchet MS" w:hAnsi="Trebuchet MS"/>
          <w:b/>
          <w:bCs/>
          <w:sz w:val="22"/>
          <w:szCs w:val="22"/>
        </w:rPr>
      </w:pPr>
      <w:r w:rsidRPr="002E75EF">
        <w:rPr>
          <w:rFonts w:ascii="Trebuchet MS" w:hAnsi="Trebuchet MS"/>
          <w:sz w:val="22"/>
          <w:szCs w:val="22"/>
        </w:rPr>
        <w:t xml:space="preserve">Teisės akto projekto tiesioginis rengėjas: </w:t>
      </w:r>
      <w:r w:rsidRPr="002E75EF">
        <w:rPr>
          <w:rFonts w:ascii="Trebuchet MS" w:hAnsi="Trebuchet MS"/>
          <w:b/>
          <w:sz w:val="22"/>
          <w:szCs w:val="22"/>
        </w:rPr>
        <w:t xml:space="preserve">Valstybinės mokesčių inspekcijos prie Lietuvos Respublikos finansų ministerijos </w:t>
      </w:r>
      <w:r w:rsidR="003E3E63">
        <w:rPr>
          <w:rFonts w:ascii="Trebuchet MS" w:hAnsi="Trebuchet MS"/>
          <w:b/>
          <w:sz w:val="22"/>
          <w:szCs w:val="22"/>
        </w:rPr>
        <w:t xml:space="preserve">Mokesčių apskaitos departamento </w:t>
      </w:r>
      <w:r w:rsidR="003E3E63" w:rsidRPr="003E3E63">
        <w:rPr>
          <w:rFonts w:ascii="Trebuchet MS" w:hAnsi="Trebuchet MS"/>
          <w:b/>
          <w:sz w:val="22"/>
          <w:szCs w:val="22"/>
        </w:rPr>
        <w:t>Me</w:t>
      </w:r>
      <w:r w:rsidR="003E3E63">
        <w:rPr>
          <w:rFonts w:ascii="Trebuchet MS" w:hAnsi="Trebuchet MS"/>
          <w:b/>
          <w:sz w:val="22"/>
          <w:szCs w:val="22"/>
        </w:rPr>
        <w:t>todologijos ir atskaitomybės</w:t>
      </w:r>
      <w:r w:rsidR="0002180A">
        <w:rPr>
          <w:rFonts w:ascii="Trebuchet MS" w:hAnsi="Trebuchet MS"/>
          <w:b/>
          <w:sz w:val="22"/>
          <w:szCs w:val="22"/>
        </w:rPr>
        <w:t xml:space="preserve"> skyriaus</w:t>
      </w:r>
      <w:r w:rsidR="00B54887">
        <w:rPr>
          <w:rFonts w:ascii="Trebuchet MS" w:hAnsi="Trebuchet MS"/>
          <w:b/>
          <w:sz w:val="22"/>
          <w:szCs w:val="22"/>
        </w:rPr>
        <w:t xml:space="preserve"> vyriausio</w:t>
      </w:r>
      <w:r w:rsidR="00F17F4E">
        <w:rPr>
          <w:rFonts w:ascii="Trebuchet MS" w:hAnsi="Trebuchet MS"/>
          <w:b/>
          <w:sz w:val="22"/>
          <w:szCs w:val="22"/>
        </w:rPr>
        <w:t>ji</w:t>
      </w:r>
      <w:r w:rsidR="00B54887">
        <w:rPr>
          <w:rFonts w:ascii="Trebuchet MS" w:hAnsi="Trebuchet MS"/>
          <w:b/>
          <w:sz w:val="22"/>
          <w:szCs w:val="22"/>
        </w:rPr>
        <w:t xml:space="preserve"> </w:t>
      </w:r>
      <w:r w:rsidR="002E6310">
        <w:rPr>
          <w:rFonts w:ascii="Trebuchet MS" w:hAnsi="Trebuchet MS"/>
          <w:b/>
          <w:sz w:val="22"/>
          <w:szCs w:val="22"/>
        </w:rPr>
        <w:t xml:space="preserve">specialistė </w:t>
      </w:r>
      <w:r w:rsidR="003E3E63">
        <w:rPr>
          <w:rFonts w:ascii="Trebuchet MS" w:hAnsi="Trebuchet MS"/>
          <w:b/>
          <w:sz w:val="22"/>
          <w:szCs w:val="22"/>
        </w:rPr>
        <w:t>Gita Kirdulytė</w:t>
      </w:r>
      <w:r w:rsidR="002E6310">
        <w:rPr>
          <w:rFonts w:ascii="Trebuchet MS" w:hAnsi="Trebuchet MS"/>
          <w:b/>
          <w:sz w:val="22"/>
          <w:szCs w:val="22"/>
        </w:rPr>
        <w:t>.</w:t>
      </w:r>
    </w:p>
    <w:p w14:paraId="5BB9CFC1" w14:textId="77777777" w:rsidR="00226815" w:rsidRPr="002E75EF" w:rsidRDefault="00226815" w:rsidP="00DD470F">
      <w:pPr>
        <w:spacing w:line="276" w:lineRule="auto"/>
        <w:jc w:val="both"/>
        <w:rPr>
          <w:rFonts w:ascii="Trebuchet MS" w:hAnsi="Trebuchet MS"/>
          <w:sz w:val="22"/>
          <w:szCs w:val="22"/>
        </w:rPr>
      </w:pPr>
      <w:r w:rsidRPr="002E75EF">
        <w:rPr>
          <w:rFonts w:ascii="Trebuchet MS" w:hAnsi="Trebuchet MS"/>
          <w:sz w:val="22"/>
          <w:szCs w:val="22"/>
        </w:rPr>
        <w:t>Antikorupciniu požiūriu rizikingos teisės akto projekto nuostatos</w:t>
      </w:r>
      <w:r w:rsidRPr="002E75EF">
        <w:rPr>
          <w:rFonts w:ascii="Trebuchet MS" w:hAnsi="Trebuchet MS"/>
          <w:b/>
          <w:sz w:val="22"/>
          <w:szCs w:val="22"/>
        </w:rPr>
        <w:t xml:space="preserve"> </w:t>
      </w:r>
      <w:r w:rsidRPr="002E75EF">
        <w:rPr>
          <w:rFonts w:ascii="Trebuchet MS" w:hAnsi="Trebuchet MS"/>
          <w:i/>
          <w:sz w:val="22"/>
          <w:szCs w:val="22"/>
        </w:rPr>
        <w:t>(nurodyti kriterijaus numerį, kurį taikant nustatytai korupcijos rizikai šalinti ar valdyti teisės akto projekte nenumatyta priemonių)</w:t>
      </w:r>
      <w:r w:rsidRPr="002E75EF">
        <w:rPr>
          <w:rStyle w:val="Puslapioinaosnuoroda"/>
          <w:rFonts w:ascii="Trebuchet MS" w:hAnsi="Trebuchet MS"/>
          <w:sz w:val="22"/>
          <w:szCs w:val="22"/>
        </w:rPr>
        <w:footnoteReference w:id="1"/>
      </w:r>
      <w:r w:rsidRPr="002E75EF">
        <w:rPr>
          <w:rFonts w:ascii="Trebuchet MS" w:hAnsi="Trebuchet MS"/>
          <w:sz w:val="22"/>
          <w:szCs w:val="22"/>
        </w:rPr>
        <w:t xml:space="preserve">: </w:t>
      </w:r>
    </w:p>
    <w:p w14:paraId="0263FCC7" w14:textId="77777777" w:rsidR="00226815" w:rsidRDefault="00226815" w:rsidP="00DD470F">
      <w:pPr>
        <w:spacing w:line="276" w:lineRule="auto"/>
        <w:jc w:val="both"/>
        <w:rPr>
          <w:rFonts w:ascii="Trebuchet MS" w:hAnsi="Trebuchet MS"/>
          <w:sz w:val="22"/>
          <w:szCs w:val="22"/>
        </w:rPr>
      </w:pPr>
      <w:r w:rsidRPr="002E75EF">
        <w:rPr>
          <w:rFonts w:ascii="Trebuchet MS" w:hAnsi="Trebuchet MS"/>
          <w:sz w:val="22"/>
          <w:szCs w:val="22"/>
        </w:rPr>
        <w:t xml:space="preserve">Antikorupciniu požiūriu rizikingos teisės akto projekto nuostatos, nustatytos atliekant antikorupcinį vertinimą po </w:t>
      </w:r>
      <w:proofErr w:type="spellStart"/>
      <w:r w:rsidRPr="002E75EF">
        <w:rPr>
          <w:rFonts w:ascii="Trebuchet MS" w:hAnsi="Trebuchet MS"/>
          <w:sz w:val="22"/>
          <w:szCs w:val="22"/>
        </w:rPr>
        <w:t>tarpinstitucinio</w:t>
      </w:r>
      <w:proofErr w:type="spellEnd"/>
      <w:r w:rsidRPr="002E75EF">
        <w:rPr>
          <w:rFonts w:ascii="Trebuchet MS" w:hAnsi="Trebuchet MS"/>
          <w:sz w:val="22"/>
          <w:szCs w:val="22"/>
        </w:rPr>
        <w:t xml:space="preserve"> derinimo</w:t>
      </w:r>
      <w:r w:rsidRPr="002E75EF">
        <w:rPr>
          <w:rFonts w:ascii="Trebuchet MS" w:hAnsi="Trebuchet MS"/>
          <w:b/>
          <w:sz w:val="22"/>
          <w:szCs w:val="22"/>
        </w:rPr>
        <w:t xml:space="preserve"> </w:t>
      </w:r>
      <w:r w:rsidRPr="002E75EF">
        <w:rPr>
          <w:rFonts w:ascii="Trebuchet MS" w:hAnsi="Trebuchet MS"/>
          <w:i/>
          <w:sz w:val="22"/>
          <w:szCs w:val="22"/>
        </w:rPr>
        <w:t>(nurodyti kriterijaus numerį, kurį taikant nustatytai korupcijos rizikai šalinti ar valdyti teisės akto projekte nenumatyta priemonių)</w:t>
      </w:r>
      <w:r w:rsidRPr="002E75EF">
        <w:rPr>
          <w:rStyle w:val="Puslapioinaosnuoroda"/>
          <w:rFonts w:ascii="Trebuchet MS" w:hAnsi="Trebuchet MS"/>
          <w:sz w:val="22"/>
          <w:szCs w:val="22"/>
        </w:rPr>
        <w:footnoteReference w:id="2"/>
      </w:r>
      <w:r w:rsidRPr="002E75EF">
        <w:rPr>
          <w:rFonts w:ascii="Trebuchet MS" w:hAnsi="Trebuchet MS"/>
          <w:sz w:val="22"/>
          <w:szCs w:val="22"/>
        </w:rPr>
        <w:t>:</w:t>
      </w:r>
    </w:p>
    <w:p w14:paraId="50E513B7" w14:textId="77777777" w:rsidR="00226815" w:rsidRPr="002E75EF" w:rsidRDefault="00226815" w:rsidP="007C5AF9">
      <w:pPr>
        <w:jc w:val="both"/>
        <w:rPr>
          <w:rFonts w:ascii="Trebuchet MS" w:hAnsi="Trebuchet MS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3374"/>
        <w:gridCol w:w="4770"/>
        <w:gridCol w:w="4472"/>
        <w:gridCol w:w="1697"/>
      </w:tblGrid>
      <w:tr w:rsidR="00226815" w:rsidRPr="002E75EF" w14:paraId="61913F2F" w14:textId="77777777" w:rsidTr="00E92055">
        <w:trPr>
          <w:trHeight w:val="23"/>
          <w:tblHeader/>
        </w:trPr>
        <w:tc>
          <w:tcPr>
            <w:tcW w:w="706" w:type="dxa"/>
            <w:vAlign w:val="center"/>
          </w:tcPr>
          <w:p w14:paraId="7F3240E0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Eil. Nr.</w:t>
            </w:r>
          </w:p>
        </w:tc>
        <w:tc>
          <w:tcPr>
            <w:tcW w:w="3374" w:type="dxa"/>
            <w:vAlign w:val="center"/>
          </w:tcPr>
          <w:p w14:paraId="45EFC9B6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Kriterijus</w:t>
            </w:r>
          </w:p>
        </w:tc>
        <w:tc>
          <w:tcPr>
            <w:tcW w:w="4770" w:type="dxa"/>
            <w:vAlign w:val="center"/>
          </w:tcPr>
          <w:p w14:paraId="1B1A1A2B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Pagrindimas (nurodomos konkrečios teisės akto projekto ar kitų teisės aktų nuostatos, pagrindžiančios teigiamą atsakymą, arba pateikiamos antikorupcinį teisės akto projekto vertinimą atliekančio specialisto pastabos ir pasiūlymai dėl korupcijos rizikos mažinimo)</w:t>
            </w:r>
          </w:p>
        </w:tc>
        <w:tc>
          <w:tcPr>
            <w:tcW w:w="4472" w:type="dxa"/>
            <w:vAlign w:val="center"/>
          </w:tcPr>
          <w:p w14:paraId="536AAF4C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projekto pakeitimas, mažinantis korupcijos riziką, arba teisės akto projekto tiesioginio rengėjo argumentai, kodėl neatsižvelgta į pastabą</w:t>
            </w:r>
          </w:p>
        </w:tc>
        <w:tc>
          <w:tcPr>
            <w:tcW w:w="1697" w:type="dxa"/>
            <w:vAlign w:val="center"/>
          </w:tcPr>
          <w:p w14:paraId="3ED3E1FB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Išvada dėl teisės akto projekto pakeitimų arba argumentų, kodėl neatsižvelgta į pastabą</w:t>
            </w:r>
          </w:p>
        </w:tc>
      </w:tr>
      <w:tr w:rsidR="00226815" w:rsidRPr="002E75EF" w14:paraId="1F77D3D9" w14:textId="77777777" w:rsidTr="00E92055">
        <w:trPr>
          <w:trHeight w:val="519"/>
        </w:trPr>
        <w:tc>
          <w:tcPr>
            <w:tcW w:w="706" w:type="dxa"/>
          </w:tcPr>
          <w:p w14:paraId="1C31E896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i/>
                <w:sz w:val="22"/>
                <w:szCs w:val="22"/>
              </w:rPr>
            </w:pPr>
          </w:p>
        </w:tc>
        <w:tc>
          <w:tcPr>
            <w:tcW w:w="3374" w:type="dxa"/>
          </w:tcPr>
          <w:p w14:paraId="41B4754B" w14:textId="77777777" w:rsidR="00226815" w:rsidRPr="002E75EF" w:rsidRDefault="00226815" w:rsidP="001079FB">
            <w:pPr>
              <w:rPr>
                <w:rFonts w:ascii="Trebuchet MS" w:hAnsi="Trebuchet MS"/>
                <w:i/>
                <w:sz w:val="22"/>
                <w:szCs w:val="22"/>
              </w:rPr>
            </w:pPr>
          </w:p>
        </w:tc>
        <w:tc>
          <w:tcPr>
            <w:tcW w:w="4770" w:type="dxa"/>
            <w:vAlign w:val="center"/>
          </w:tcPr>
          <w:p w14:paraId="43049DEE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i/>
                <w:sz w:val="22"/>
                <w:szCs w:val="22"/>
              </w:rPr>
            </w:pPr>
            <w:r w:rsidRPr="002E75EF">
              <w:rPr>
                <w:rFonts w:ascii="Trebuchet MS" w:hAnsi="Trebuchet MS"/>
                <w:i/>
                <w:sz w:val="22"/>
                <w:szCs w:val="22"/>
              </w:rPr>
              <w:t>pildo teisės akto projekto vertintojas</w:t>
            </w:r>
          </w:p>
        </w:tc>
        <w:tc>
          <w:tcPr>
            <w:tcW w:w="4472" w:type="dxa"/>
            <w:vAlign w:val="center"/>
          </w:tcPr>
          <w:p w14:paraId="232B8B94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i/>
                <w:sz w:val="22"/>
                <w:szCs w:val="22"/>
              </w:rPr>
            </w:pPr>
            <w:r w:rsidRPr="002E75EF">
              <w:rPr>
                <w:rFonts w:ascii="Trebuchet MS" w:hAnsi="Trebuchet MS"/>
                <w:i/>
                <w:sz w:val="22"/>
                <w:szCs w:val="22"/>
              </w:rPr>
              <w:t>pildo teisės akto projekto tiesioginis rengėjas</w:t>
            </w:r>
          </w:p>
        </w:tc>
        <w:tc>
          <w:tcPr>
            <w:tcW w:w="1697" w:type="dxa"/>
            <w:vAlign w:val="center"/>
          </w:tcPr>
          <w:p w14:paraId="5896779E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i/>
                <w:sz w:val="22"/>
                <w:szCs w:val="22"/>
              </w:rPr>
            </w:pPr>
            <w:r w:rsidRPr="002E75EF">
              <w:rPr>
                <w:rFonts w:ascii="Trebuchet MS" w:hAnsi="Trebuchet MS"/>
                <w:i/>
                <w:sz w:val="22"/>
                <w:szCs w:val="22"/>
              </w:rPr>
              <w:t>pildo teisės akto projekto vertintojas</w:t>
            </w:r>
          </w:p>
        </w:tc>
      </w:tr>
      <w:tr w:rsidR="00226815" w:rsidRPr="002E75EF" w14:paraId="186C4593" w14:textId="77777777" w:rsidTr="00E92055">
        <w:trPr>
          <w:trHeight w:val="984"/>
        </w:trPr>
        <w:tc>
          <w:tcPr>
            <w:tcW w:w="706" w:type="dxa"/>
          </w:tcPr>
          <w:p w14:paraId="5306F171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1.</w:t>
            </w:r>
          </w:p>
        </w:tc>
        <w:tc>
          <w:tcPr>
            <w:tcW w:w="3374" w:type="dxa"/>
          </w:tcPr>
          <w:p w14:paraId="4C694C13" w14:textId="77777777" w:rsidR="00226815" w:rsidRPr="002E75EF" w:rsidRDefault="00226815" w:rsidP="00185A31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projektas nesudaro išskirtinių ar nevienodų sąlygų subjektams, su kuriais susijęs teisės akto įgyvendinimas</w:t>
            </w:r>
          </w:p>
        </w:tc>
        <w:tc>
          <w:tcPr>
            <w:tcW w:w="4770" w:type="dxa"/>
          </w:tcPr>
          <w:p w14:paraId="6E49171C" w14:textId="54E6F0D6" w:rsidR="00CD4C38" w:rsidRPr="00CD4C38" w:rsidRDefault="0002180A" w:rsidP="00877983">
            <w:pPr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Nesudaro.</w:t>
            </w:r>
          </w:p>
        </w:tc>
        <w:tc>
          <w:tcPr>
            <w:tcW w:w="4472" w:type="dxa"/>
          </w:tcPr>
          <w:p w14:paraId="0508830A" w14:textId="77777777" w:rsidR="00226815" w:rsidRPr="002E75EF" w:rsidRDefault="00226815" w:rsidP="001079FB">
            <w:pPr>
              <w:rPr>
                <w:rFonts w:ascii="Trebuchet MS" w:hAnsi="Trebuchet MS"/>
                <w:b/>
                <w:sz w:val="22"/>
                <w:szCs w:val="22"/>
              </w:rPr>
            </w:pPr>
          </w:p>
        </w:tc>
        <w:tc>
          <w:tcPr>
            <w:tcW w:w="1697" w:type="dxa"/>
          </w:tcPr>
          <w:p w14:paraId="3297BF78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1A3C5A98" w14:textId="620084F3" w:rsidR="00CD4C38" w:rsidRPr="002E75EF" w:rsidRDefault="00226815" w:rsidP="00785439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F17F4E" w:rsidRPr="002E75EF" w14:paraId="09EC373A" w14:textId="77777777" w:rsidTr="00E92055">
        <w:trPr>
          <w:trHeight w:val="984"/>
        </w:trPr>
        <w:tc>
          <w:tcPr>
            <w:tcW w:w="706" w:type="dxa"/>
          </w:tcPr>
          <w:p w14:paraId="0CB5CF67" w14:textId="77777777" w:rsidR="00F17F4E" w:rsidRPr="002E75EF" w:rsidRDefault="00F17F4E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2.</w:t>
            </w:r>
          </w:p>
        </w:tc>
        <w:tc>
          <w:tcPr>
            <w:tcW w:w="3374" w:type="dxa"/>
          </w:tcPr>
          <w:p w14:paraId="35E26255" w14:textId="77777777" w:rsidR="00F17F4E" w:rsidRPr="002E75EF" w:rsidRDefault="00F17F4E" w:rsidP="00185A31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nėra spragų ar nuostatų, leisiančių dviprasmiškai aiškinti ir taikyti teisės aktą</w:t>
            </w:r>
          </w:p>
        </w:tc>
        <w:tc>
          <w:tcPr>
            <w:tcW w:w="4770" w:type="dxa"/>
          </w:tcPr>
          <w:p w14:paraId="7B50E5CD" w14:textId="635AC3F8" w:rsidR="00387A0E" w:rsidRPr="0002180A" w:rsidRDefault="0002180A" w:rsidP="0002180A">
            <w:pPr>
              <w:tabs>
                <w:tab w:val="left" w:pos="235"/>
              </w:tabs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S</w:t>
            </w:r>
            <w:r w:rsidRPr="008E2E93">
              <w:rPr>
                <w:rFonts w:ascii="Trebuchet MS" w:hAnsi="Trebuchet MS"/>
                <w:sz w:val="22"/>
                <w:szCs w:val="22"/>
              </w:rPr>
              <w:t>pragų ar nuostatų, leisiančių dviprasmiškai aiškinti ir taikyti teisės aktą</w:t>
            </w:r>
            <w:r>
              <w:rPr>
                <w:rFonts w:ascii="Trebuchet MS" w:hAnsi="Trebuchet MS"/>
                <w:sz w:val="22"/>
                <w:szCs w:val="22"/>
              </w:rPr>
              <w:t>, nenustatyta.</w:t>
            </w:r>
          </w:p>
        </w:tc>
        <w:tc>
          <w:tcPr>
            <w:tcW w:w="4472" w:type="dxa"/>
          </w:tcPr>
          <w:p w14:paraId="698CEBEC" w14:textId="77777777" w:rsidR="00F17F4E" w:rsidRPr="002E75EF" w:rsidRDefault="00F17F4E" w:rsidP="001079FB">
            <w:pPr>
              <w:rPr>
                <w:rFonts w:ascii="Trebuchet MS" w:hAnsi="Trebuchet MS"/>
                <w:b/>
                <w:sz w:val="22"/>
                <w:szCs w:val="22"/>
              </w:rPr>
            </w:pPr>
          </w:p>
        </w:tc>
        <w:tc>
          <w:tcPr>
            <w:tcW w:w="1697" w:type="dxa"/>
          </w:tcPr>
          <w:p w14:paraId="5E439FB7" w14:textId="77777777" w:rsidR="00F17F4E" w:rsidRPr="002E75EF" w:rsidRDefault="00F17F4E" w:rsidP="00F17F4E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5DC8E9EF" w14:textId="2E7BA517" w:rsidR="00F44ECD" w:rsidRDefault="00F17F4E" w:rsidP="00F17F4E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  <w:p w14:paraId="2C3860F4" w14:textId="49260FEE" w:rsidR="00415F1E" w:rsidRPr="002E75EF" w:rsidRDefault="00415F1E" w:rsidP="00415F1E">
            <w:pPr>
              <w:rPr>
                <w:rFonts w:ascii="Trebuchet MS" w:hAnsi="Trebuchet MS"/>
                <w:sz w:val="22"/>
                <w:szCs w:val="22"/>
              </w:rPr>
            </w:pPr>
          </w:p>
        </w:tc>
      </w:tr>
      <w:tr w:rsidR="00226815" w:rsidRPr="002E75EF" w14:paraId="079E790B" w14:textId="77777777" w:rsidTr="00E92055">
        <w:trPr>
          <w:trHeight w:val="23"/>
        </w:trPr>
        <w:tc>
          <w:tcPr>
            <w:tcW w:w="706" w:type="dxa"/>
          </w:tcPr>
          <w:p w14:paraId="460F6398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3.</w:t>
            </w:r>
          </w:p>
        </w:tc>
        <w:tc>
          <w:tcPr>
            <w:tcW w:w="3374" w:type="dxa"/>
          </w:tcPr>
          <w:p w14:paraId="576C888C" w14:textId="77777777" w:rsidR="00226815" w:rsidRPr="002E75EF" w:rsidRDefault="00226815" w:rsidP="00185A31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 xml:space="preserve">Teisės akto projekte nustatyta, kad sprendimą dėl teisių </w:t>
            </w:r>
            <w:r w:rsidRPr="002E75EF">
              <w:rPr>
                <w:rFonts w:ascii="Trebuchet MS" w:hAnsi="Trebuchet MS"/>
                <w:sz w:val="22"/>
                <w:szCs w:val="22"/>
              </w:rPr>
              <w:lastRenderedPageBreak/>
              <w:t>suteikimo, apribojimų nustatymo, sankcijų taikymo ir panašiai priimantis subjektas atskirtas nuo šių sprendimų teisėtumą ir įgyvendinimą kontroliuojančio (prižiūrinčio) subjekto</w:t>
            </w:r>
          </w:p>
        </w:tc>
        <w:tc>
          <w:tcPr>
            <w:tcW w:w="4770" w:type="dxa"/>
          </w:tcPr>
          <w:p w14:paraId="79BF43E3" w14:textId="77777777" w:rsidR="001D2BC8" w:rsidRPr="002E75EF" w:rsidRDefault="001D2BC8" w:rsidP="001D2BC8">
            <w:pPr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lastRenderedPageBreak/>
              <w:t>Kriterijus nesusijęs su teisės akto projektu.</w:t>
            </w:r>
          </w:p>
        </w:tc>
        <w:tc>
          <w:tcPr>
            <w:tcW w:w="4472" w:type="dxa"/>
          </w:tcPr>
          <w:p w14:paraId="399C6449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3FC01212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4682164E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7718C9A1" w14:textId="77777777" w:rsidTr="00E92055">
        <w:trPr>
          <w:trHeight w:val="23"/>
        </w:trPr>
        <w:tc>
          <w:tcPr>
            <w:tcW w:w="706" w:type="dxa"/>
          </w:tcPr>
          <w:p w14:paraId="65965224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4.</w:t>
            </w:r>
          </w:p>
        </w:tc>
        <w:tc>
          <w:tcPr>
            <w:tcW w:w="3374" w:type="dxa"/>
          </w:tcPr>
          <w:p w14:paraId="52DA234B" w14:textId="77777777" w:rsidR="00226815" w:rsidRPr="002E75EF" w:rsidRDefault="00226815" w:rsidP="00185A31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nustatyti subjekto įgaliojimai (teisės) atitinka subjekto atliekamas funkcijas (pareigas)</w:t>
            </w:r>
          </w:p>
        </w:tc>
        <w:tc>
          <w:tcPr>
            <w:tcW w:w="4770" w:type="dxa"/>
          </w:tcPr>
          <w:p w14:paraId="1588C386" w14:textId="69F2C3F6" w:rsidR="00226815" w:rsidRPr="002E75EF" w:rsidRDefault="00602BAE" w:rsidP="009A23F9">
            <w:pPr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Atitinka</w:t>
            </w:r>
            <w:r w:rsidR="008B3007">
              <w:rPr>
                <w:rFonts w:ascii="Trebuchet MS" w:hAnsi="Trebuchet MS"/>
                <w:sz w:val="22"/>
                <w:szCs w:val="22"/>
              </w:rPr>
              <w:t>.</w:t>
            </w:r>
          </w:p>
        </w:tc>
        <w:tc>
          <w:tcPr>
            <w:tcW w:w="4472" w:type="dxa"/>
          </w:tcPr>
          <w:p w14:paraId="3AC1A5E6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32064791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35F44571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685417B3" w14:textId="77777777" w:rsidTr="00E92055">
        <w:trPr>
          <w:trHeight w:val="1000"/>
        </w:trPr>
        <w:tc>
          <w:tcPr>
            <w:tcW w:w="706" w:type="dxa"/>
          </w:tcPr>
          <w:p w14:paraId="0CFC0D91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5.</w:t>
            </w:r>
          </w:p>
        </w:tc>
        <w:tc>
          <w:tcPr>
            <w:tcW w:w="3374" w:type="dxa"/>
          </w:tcPr>
          <w:p w14:paraId="3CA132B1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nustatytas baigtinis sprendimo priėmimo kriterijų (atvejų) sąrašas</w:t>
            </w:r>
          </w:p>
        </w:tc>
        <w:tc>
          <w:tcPr>
            <w:tcW w:w="4770" w:type="dxa"/>
          </w:tcPr>
          <w:p w14:paraId="0F2280ED" w14:textId="3FF2119B" w:rsidR="00226815" w:rsidRPr="002E75EF" w:rsidRDefault="00602BAE" w:rsidP="008B3007">
            <w:pPr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39B8C8A8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00F6B698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13C7855E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5C106C6E" w14:textId="77777777" w:rsidTr="00E92055">
        <w:trPr>
          <w:trHeight w:val="23"/>
        </w:trPr>
        <w:tc>
          <w:tcPr>
            <w:tcW w:w="706" w:type="dxa"/>
          </w:tcPr>
          <w:p w14:paraId="7D1E2E57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6.</w:t>
            </w:r>
          </w:p>
        </w:tc>
        <w:tc>
          <w:tcPr>
            <w:tcW w:w="3374" w:type="dxa"/>
          </w:tcPr>
          <w:p w14:paraId="09E4AEF4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nustatytas baigtinis sąrašas motyvuotų atvejų, kai priimant sprendimus taikomos išimtys</w:t>
            </w:r>
          </w:p>
        </w:tc>
        <w:tc>
          <w:tcPr>
            <w:tcW w:w="4770" w:type="dxa"/>
          </w:tcPr>
          <w:p w14:paraId="2518771F" w14:textId="69E80153" w:rsidR="00226815" w:rsidRPr="002E75EF" w:rsidRDefault="00602BAE" w:rsidP="00441D58">
            <w:pPr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369EA7BF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7F9608CC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39DC8613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0650F65E" w14:textId="77777777" w:rsidTr="00E92055">
        <w:trPr>
          <w:trHeight w:val="23"/>
        </w:trPr>
        <w:tc>
          <w:tcPr>
            <w:tcW w:w="706" w:type="dxa"/>
          </w:tcPr>
          <w:p w14:paraId="7D1C9684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7.</w:t>
            </w:r>
          </w:p>
        </w:tc>
        <w:tc>
          <w:tcPr>
            <w:tcW w:w="3374" w:type="dxa"/>
          </w:tcPr>
          <w:p w14:paraId="4CC74EFF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nustatyta sprendimų priėmimo, įforminimo tvarka ir priimtų sprendimų viešinimas</w:t>
            </w:r>
          </w:p>
        </w:tc>
        <w:tc>
          <w:tcPr>
            <w:tcW w:w="4770" w:type="dxa"/>
          </w:tcPr>
          <w:p w14:paraId="152E6F05" w14:textId="64B09DD6" w:rsidR="00226815" w:rsidRPr="002E75EF" w:rsidRDefault="00602BAE" w:rsidP="00BE477A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3165D940" w14:textId="77777777" w:rsidR="00F51F41" w:rsidRPr="002E75EF" w:rsidRDefault="00F51F41" w:rsidP="00F51F41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 xml:space="preserve"> </w:t>
            </w:r>
          </w:p>
        </w:tc>
        <w:tc>
          <w:tcPr>
            <w:tcW w:w="1697" w:type="dxa"/>
          </w:tcPr>
          <w:p w14:paraId="2B4C3C33" w14:textId="77777777" w:rsidR="00226815" w:rsidRPr="002E75EF" w:rsidRDefault="00846BE9" w:rsidP="00846BE9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 xml:space="preserve">□ </w:t>
            </w:r>
            <w:r w:rsidR="00226815" w:rsidRPr="002E75EF">
              <w:rPr>
                <w:rFonts w:ascii="Trebuchet MS" w:hAnsi="Trebuchet MS"/>
                <w:sz w:val="22"/>
                <w:szCs w:val="22"/>
              </w:rPr>
              <w:t>tenkina</w:t>
            </w:r>
          </w:p>
          <w:p w14:paraId="26AE431A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58829E85" w14:textId="77777777" w:rsidTr="00E92055">
        <w:trPr>
          <w:trHeight w:val="23"/>
        </w:trPr>
        <w:tc>
          <w:tcPr>
            <w:tcW w:w="706" w:type="dxa"/>
          </w:tcPr>
          <w:p w14:paraId="6B083748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8.</w:t>
            </w:r>
          </w:p>
        </w:tc>
        <w:tc>
          <w:tcPr>
            <w:tcW w:w="3374" w:type="dxa"/>
          </w:tcPr>
          <w:p w14:paraId="353DBBC5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nustatyta sprendimų dėl mažareikšmiškumo priėmimo tvarka</w:t>
            </w:r>
          </w:p>
        </w:tc>
        <w:tc>
          <w:tcPr>
            <w:tcW w:w="4770" w:type="dxa"/>
          </w:tcPr>
          <w:p w14:paraId="1C593CBA" w14:textId="77777777" w:rsidR="00226815" w:rsidRPr="00A0177B" w:rsidRDefault="009A23F9" w:rsidP="00B57826">
            <w:pPr>
              <w:rPr>
                <w:rFonts w:ascii="Trebuchet MS" w:hAnsi="Trebuchet MS"/>
                <w:b/>
                <w:sz w:val="22"/>
                <w:szCs w:val="22"/>
              </w:rPr>
            </w:pPr>
            <w:r w:rsidRPr="00A0177B"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267B5BFA" w14:textId="77777777" w:rsidR="00226815" w:rsidRPr="002E75EF" w:rsidRDefault="00226815" w:rsidP="00B57826">
            <w:pPr>
              <w:rPr>
                <w:rFonts w:ascii="Trebuchet MS" w:hAnsi="Trebuchet MS"/>
                <w:b/>
                <w:sz w:val="22"/>
                <w:szCs w:val="22"/>
              </w:rPr>
            </w:pPr>
          </w:p>
        </w:tc>
        <w:tc>
          <w:tcPr>
            <w:tcW w:w="1697" w:type="dxa"/>
          </w:tcPr>
          <w:p w14:paraId="65844655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1E8B13C8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4876B27A" w14:textId="77777777" w:rsidTr="00E92055">
        <w:trPr>
          <w:trHeight w:val="104"/>
        </w:trPr>
        <w:tc>
          <w:tcPr>
            <w:tcW w:w="706" w:type="dxa"/>
          </w:tcPr>
          <w:p w14:paraId="26083D5E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</w:t>
            </w:r>
          </w:p>
        </w:tc>
        <w:tc>
          <w:tcPr>
            <w:tcW w:w="3374" w:type="dxa"/>
          </w:tcPr>
          <w:p w14:paraId="25270BF4" w14:textId="77777777" w:rsidR="00226815" w:rsidRPr="002E75EF" w:rsidRDefault="00226815" w:rsidP="00E73185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 xml:space="preserve">Jeigu pagal numatomą reguliavimą sprendimus priima kolegialus subjektas, teisės akto projekte nustatyta </w:t>
            </w:r>
            <w:r w:rsidRPr="002E75EF">
              <w:rPr>
                <w:rFonts w:ascii="Trebuchet MS" w:hAnsi="Trebuchet MS"/>
                <w:sz w:val="22"/>
                <w:szCs w:val="22"/>
              </w:rPr>
              <w:lastRenderedPageBreak/>
              <w:t>kolegialaus sprendimus priimančio subjekto:</w:t>
            </w:r>
          </w:p>
          <w:p w14:paraId="66024A15" w14:textId="77777777" w:rsidR="00226815" w:rsidRPr="002E75EF" w:rsidRDefault="00226815" w:rsidP="00E73185">
            <w:pPr>
              <w:pStyle w:val="Sraopastraipa"/>
              <w:ind w:left="33"/>
              <w:contextualSpacing w:val="0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9.1. konkretus narių skaičius, užtikrinantis kolegialaus sprendimus priimančio subjekto veiklos objektyvumą;</w:t>
            </w:r>
          </w:p>
          <w:p w14:paraId="00E0FB8C" w14:textId="77777777" w:rsidR="00226815" w:rsidRPr="002E75EF" w:rsidRDefault="00226815" w:rsidP="00E73185">
            <w:pPr>
              <w:pStyle w:val="Sraopastraipa"/>
              <w:ind w:left="33"/>
              <w:contextualSpacing w:val="0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9.2. jeigu narius skiria keli subjektai, proporcinga kiekvieno subjekto skiriamų narių dalis, užtikrinanti tinkamą atstovavimą valstybės interesams ir kolegialaus sprendimus priimančio subjekto veiklos objektyvumą ir skaidrumą;</w:t>
            </w:r>
          </w:p>
          <w:p w14:paraId="521EDD42" w14:textId="77777777" w:rsidR="00226815" w:rsidRPr="002E75EF" w:rsidRDefault="00226815" w:rsidP="00E73185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9.3</w:t>
            </w:r>
            <w:r w:rsidRPr="002E75EF">
              <w:rPr>
                <w:rFonts w:ascii="Trebuchet MS" w:hAnsi="Trebuchet MS"/>
                <w:spacing w:val="-4"/>
                <w:sz w:val="22"/>
                <w:szCs w:val="22"/>
              </w:rPr>
              <w:t>. narių skyrimo mechanizmas;</w:t>
            </w:r>
          </w:p>
          <w:p w14:paraId="051B1E0C" w14:textId="77777777" w:rsidR="00226815" w:rsidRPr="002E75EF" w:rsidRDefault="00226815" w:rsidP="00E73185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9.4. narių rotacija ir kadencijų skaičius ir trukmė;</w:t>
            </w:r>
          </w:p>
          <w:p w14:paraId="7C5C74F8" w14:textId="77777777" w:rsidR="00226815" w:rsidRPr="002E75EF" w:rsidRDefault="00226815" w:rsidP="00E73185">
            <w:pPr>
              <w:pStyle w:val="Sraopastraipa"/>
              <w:ind w:left="0"/>
              <w:contextualSpacing w:val="0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9.5. veiklos pobūdis laiko atžvilgiu;</w:t>
            </w:r>
          </w:p>
          <w:p w14:paraId="02003A4B" w14:textId="77777777" w:rsidR="00226815" w:rsidRPr="002E75EF" w:rsidRDefault="00226815" w:rsidP="00E73185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9.6. individuali narių atsakomybė</w:t>
            </w:r>
          </w:p>
        </w:tc>
        <w:tc>
          <w:tcPr>
            <w:tcW w:w="4770" w:type="dxa"/>
          </w:tcPr>
          <w:p w14:paraId="0B46A786" w14:textId="280D5031" w:rsidR="009A23F9" w:rsidRPr="00A0177B" w:rsidRDefault="00554CD9" w:rsidP="002159F4">
            <w:pPr>
              <w:pStyle w:val="bodytext"/>
              <w:spacing w:before="0" w:beforeAutospacing="0" w:after="0" w:afterAutospacing="0"/>
              <w:jc w:val="both"/>
              <w:rPr>
                <w:rFonts w:ascii="Trebuchet MS" w:hAnsi="Trebuchet MS"/>
                <w:sz w:val="22"/>
                <w:szCs w:val="22"/>
              </w:rPr>
            </w:pPr>
            <w:r w:rsidRPr="00A0177B">
              <w:rPr>
                <w:rFonts w:ascii="Trebuchet MS" w:hAnsi="Trebuchet MS"/>
                <w:sz w:val="22"/>
                <w:szCs w:val="22"/>
              </w:rPr>
              <w:lastRenderedPageBreak/>
              <w:t>Kriterijus nesusijęs su teisės akto projektu.</w:t>
            </w:r>
          </w:p>
        </w:tc>
        <w:tc>
          <w:tcPr>
            <w:tcW w:w="4472" w:type="dxa"/>
          </w:tcPr>
          <w:p w14:paraId="309575C7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70D432AD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17A8F975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7A03A974" w14:textId="77777777" w:rsidTr="00E92055">
        <w:trPr>
          <w:trHeight w:val="23"/>
        </w:trPr>
        <w:tc>
          <w:tcPr>
            <w:tcW w:w="706" w:type="dxa"/>
          </w:tcPr>
          <w:p w14:paraId="0CA9DC46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10.</w:t>
            </w:r>
          </w:p>
        </w:tc>
        <w:tc>
          <w:tcPr>
            <w:tcW w:w="3374" w:type="dxa"/>
          </w:tcPr>
          <w:p w14:paraId="6B7416C2" w14:textId="77777777" w:rsidR="00226815" w:rsidRPr="002E75EF" w:rsidRDefault="00226815" w:rsidP="00C35E85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 xml:space="preserve">Teisės akto projekto nuostatoms įgyvendinti numatytos administracinės procedūros yra </w:t>
            </w:r>
            <w:r w:rsidRPr="002E75EF">
              <w:rPr>
                <w:rFonts w:ascii="Trebuchet MS" w:hAnsi="Trebuchet MS"/>
                <w:sz w:val="22"/>
                <w:szCs w:val="22"/>
                <w:shd w:val="clear" w:color="auto" w:fill="FFFFFF"/>
              </w:rPr>
              <w:t>būtinos,</w:t>
            </w:r>
            <w:r w:rsidRPr="002E75EF">
              <w:rPr>
                <w:rFonts w:ascii="Trebuchet MS" w:hAnsi="Trebuchet MS"/>
                <w:sz w:val="22"/>
                <w:szCs w:val="22"/>
              </w:rPr>
              <w:t xml:space="preserve"> nustatyta išsami jų taikymo tvarka </w:t>
            </w:r>
          </w:p>
        </w:tc>
        <w:tc>
          <w:tcPr>
            <w:tcW w:w="4770" w:type="dxa"/>
          </w:tcPr>
          <w:p w14:paraId="5F9A0C8E" w14:textId="77777777" w:rsidR="00226815" w:rsidRPr="002E75EF" w:rsidRDefault="001D2BC8" w:rsidP="0011198D">
            <w:pPr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33E09BFF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4ACD5B81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433C43D9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675A2853" w14:textId="77777777" w:rsidTr="00E92055">
        <w:trPr>
          <w:trHeight w:val="23"/>
        </w:trPr>
        <w:tc>
          <w:tcPr>
            <w:tcW w:w="706" w:type="dxa"/>
          </w:tcPr>
          <w:p w14:paraId="7988CE3C" w14:textId="77777777" w:rsidR="00226815" w:rsidRPr="002E75EF" w:rsidRDefault="00226815" w:rsidP="002167AD">
            <w:pPr>
              <w:keepNext/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lastRenderedPageBreak/>
              <w:t>11.</w:t>
            </w:r>
          </w:p>
        </w:tc>
        <w:tc>
          <w:tcPr>
            <w:tcW w:w="3374" w:type="dxa"/>
          </w:tcPr>
          <w:p w14:paraId="105CC0D2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nustatytas baigtinis sąrašas motyvuotų atvejų, kai administracinė procedūra netaikoma</w:t>
            </w:r>
          </w:p>
        </w:tc>
        <w:tc>
          <w:tcPr>
            <w:tcW w:w="4770" w:type="dxa"/>
          </w:tcPr>
          <w:p w14:paraId="515DF6DA" w14:textId="77777777" w:rsidR="00226815" w:rsidRPr="002E75EF" w:rsidRDefault="0011198D" w:rsidP="00BE477A">
            <w:pPr>
              <w:keepNext/>
              <w:rPr>
                <w:rFonts w:ascii="Trebuchet MS" w:hAnsi="Trebuchet MS"/>
                <w:sz w:val="22"/>
                <w:szCs w:val="22"/>
                <w:lang w:val="pt-BR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1CD3FCBD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0B939596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37DE5470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04E37DFB" w14:textId="77777777" w:rsidTr="00E92055">
        <w:trPr>
          <w:trHeight w:val="23"/>
        </w:trPr>
        <w:tc>
          <w:tcPr>
            <w:tcW w:w="706" w:type="dxa"/>
          </w:tcPr>
          <w:p w14:paraId="08C9D79D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12.</w:t>
            </w:r>
          </w:p>
        </w:tc>
        <w:tc>
          <w:tcPr>
            <w:tcW w:w="3374" w:type="dxa"/>
          </w:tcPr>
          <w:p w14:paraId="4261653F" w14:textId="77777777" w:rsidR="00226815" w:rsidRPr="002E75EF" w:rsidRDefault="00226815" w:rsidP="00C35E85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projektas nustato jo nuostatoms įgyvendinti numatytų administracinių procedūrų ir sprendimo priėmimo konkrečius terminus</w:t>
            </w:r>
          </w:p>
        </w:tc>
        <w:tc>
          <w:tcPr>
            <w:tcW w:w="4770" w:type="dxa"/>
          </w:tcPr>
          <w:p w14:paraId="21E244C5" w14:textId="4E0FCCAC" w:rsidR="0011198D" w:rsidRPr="002E75EF" w:rsidRDefault="00602BAE" w:rsidP="0011198D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007509BE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25037F23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123135A4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2EB593D2" w14:textId="77777777" w:rsidTr="00E92055">
        <w:trPr>
          <w:trHeight w:val="23"/>
        </w:trPr>
        <w:tc>
          <w:tcPr>
            <w:tcW w:w="706" w:type="dxa"/>
          </w:tcPr>
          <w:p w14:paraId="2664B427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13.</w:t>
            </w:r>
          </w:p>
        </w:tc>
        <w:tc>
          <w:tcPr>
            <w:tcW w:w="3374" w:type="dxa"/>
          </w:tcPr>
          <w:p w14:paraId="00601393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projektas nustato motyvuotas terminų sustabdymo ir pratęsimo galimybes</w:t>
            </w:r>
          </w:p>
        </w:tc>
        <w:tc>
          <w:tcPr>
            <w:tcW w:w="4770" w:type="dxa"/>
          </w:tcPr>
          <w:p w14:paraId="00DBB09B" w14:textId="5F5CC5DC" w:rsidR="00226815" w:rsidRPr="002E75EF" w:rsidRDefault="00602BAE" w:rsidP="000F18BB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0712DD01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79B5196B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339D2588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6626EAC9" w14:textId="77777777" w:rsidTr="00E92055">
        <w:trPr>
          <w:trHeight w:val="23"/>
        </w:trPr>
        <w:tc>
          <w:tcPr>
            <w:tcW w:w="706" w:type="dxa"/>
          </w:tcPr>
          <w:p w14:paraId="06F4A8B9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14.</w:t>
            </w:r>
          </w:p>
        </w:tc>
        <w:tc>
          <w:tcPr>
            <w:tcW w:w="3374" w:type="dxa"/>
          </w:tcPr>
          <w:p w14:paraId="72F974FB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projektas nustato administracinių procedūrų viešinimo tvarką</w:t>
            </w:r>
          </w:p>
        </w:tc>
        <w:tc>
          <w:tcPr>
            <w:tcW w:w="4770" w:type="dxa"/>
          </w:tcPr>
          <w:p w14:paraId="6709AEBA" w14:textId="24AE8FE1" w:rsidR="00226815" w:rsidRPr="002E75EF" w:rsidRDefault="00602BAE" w:rsidP="009A1D4F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798104FC" w14:textId="77777777" w:rsidR="00226815" w:rsidRPr="002E75EF" w:rsidRDefault="00226815" w:rsidP="001079FB">
            <w:pPr>
              <w:rPr>
                <w:rFonts w:ascii="Trebuchet MS" w:hAnsi="Trebuchet MS"/>
                <w:b/>
                <w:sz w:val="22"/>
                <w:szCs w:val="22"/>
              </w:rPr>
            </w:pPr>
          </w:p>
        </w:tc>
        <w:tc>
          <w:tcPr>
            <w:tcW w:w="1697" w:type="dxa"/>
          </w:tcPr>
          <w:p w14:paraId="65A93B92" w14:textId="77777777" w:rsidR="00226815" w:rsidRPr="002E75EF" w:rsidRDefault="00846BE9" w:rsidP="00846BE9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 xml:space="preserve">□ </w:t>
            </w:r>
            <w:r w:rsidR="00226815" w:rsidRPr="002E75EF">
              <w:rPr>
                <w:rFonts w:ascii="Trebuchet MS" w:hAnsi="Trebuchet MS"/>
                <w:sz w:val="22"/>
                <w:szCs w:val="22"/>
              </w:rPr>
              <w:t>tenkina</w:t>
            </w:r>
          </w:p>
          <w:p w14:paraId="285F2BFA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159C1545" w14:textId="77777777" w:rsidTr="00E92055">
        <w:trPr>
          <w:trHeight w:val="23"/>
        </w:trPr>
        <w:tc>
          <w:tcPr>
            <w:tcW w:w="706" w:type="dxa"/>
          </w:tcPr>
          <w:p w14:paraId="7E0A2078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15.</w:t>
            </w:r>
          </w:p>
        </w:tc>
        <w:tc>
          <w:tcPr>
            <w:tcW w:w="3374" w:type="dxa"/>
          </w:tcPr>
          <w:p w14:paraId="658C9AAC" w14:textId="77777777" w:rsidR="00226815" w:rsidRPr="002E75EF" w:rsidRDefault="00226815" w:rsidP="00AA480E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projektas nustato kontrolės (priežiūros) procedūrą ir aiškius jos atlikimo kriterijus (atvejus, dažnį, fiksavimą, kontrolės rezultatų viešinimą ir panašiai)</w:t>
            </w:r>
          </w:p>
        </w:tc>
        <w:tc>
          <w:tcPr>
            <w:tcW w:w="4770" w:type="dxa"/>
          </w:tcPr>
          <w:p w14:paraId="5E1694B8" w14:textId="77777777" w:rsidR="002E75EF" w:rsidRPr="002E75EF" w:rsidRDefault="00E57B5E" w:rsidP="002E75EF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235447B0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734EF38A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36E1F5B6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47DD1C80" w14:textId="77777777" w:rsidTr="00E92055">
        <w:trPr>
          <w:trHeight w:val="1058"/>
        </w:trPr>
        <w:tc>
          <w:tcPr>
            <w:tcW w:w="706" w:type="dxa"/>
          </w:tcPr>
          <w:p w14:paraId="1FE8BCDA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16.</w:t>
            </w:r>
          </w:p>
        </w:tc>
        <w:tc>
          <w:tcPr>
            <w:tcW w:w="3374" w:type="dxa"/>
          </w:tcPr>
          <w:p w14:paraId="3EA1C74B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nustatytos kontrolės (priežiūros) skaidrumo ir objektyvumo užtikrinimo priemonės</w:t>
            </w:r>
            <w:r w:rsidRPr="002E75EF">
              <w:rPr>
                <w:rStyle w:val="Puslapioinaosnuoroda"/>
                <w:rFonts w:ascii="Trebuchet MS" w:hAnsi="Trebuchet MS"/>
                <w:sz w:val="22"/>
                <w:szCs w:val="22"/>
              </w:rPr>
              <w:footnoteReference w:id="3"/>
            </w:r>
          </w:p>
        </w:tc>
        <w:tc>
          <w:tcPr>
            <w:tcW w:w="4770" w:type="dxa"/>
          </w:tcPr>
          <w:p w14:paraId="5F6768C1" w14:textId="77777777" w:rsidR="00226815" w:rsidRPr="002E75EF" w:rsidRDefault="00E57B5E" w:rsidP="00F53EF6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1D2A8C28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044F9E6C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7D7D3813" w14:textId="77777777" w:rsidR="00226815" w:rsidRPr="002E75EF" w:rsidRDefault="00226815" w:rsidP="00B57826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3FE5C7C5" w14:textId="77777777" w:rsidTr="00E92055">
        <w:trPr>
          <w:trHeight w:val="23"/>
        </w:trPr>
        <w:tc>
          <w:tcPr>
            <w:tcW w:w="706" w:type="dxa"/>
          </w:tcPr>
          <w:p w14:paraId="089B2E0C" w14:textId="77777777" w:rsidR="00226815" w:rsidRPr="002E75EF" w:rsidRDefault="00226815" w:rsidP="002167AD">
            <w:pPr>
              <w:keepNext/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lastRenderedPageBreak/>
              <w:t>17.</w:t>
            </w:r>
          </w:p>
        </w:tc>
        <w:tc>
          <w:tcPr>
            <w:tcW w:w="3374" w:type="dxa"/>
          </w:tcPr>
          <w:p w14:paraId="44424A24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akto projekte nustatyta subjektų, su kuriais susijęs teisės akto projekto nuostatų įgyvendinimas, atsakomybės rūšis (tarnybinė, administracinė, baudžiamoji ir panašiai)</w:t>
            </w:r>
          </w:p>
        </w:tc>
        <w:tc>
          <w:tcPr>
            <w:tcW w:w="4770" w:type="dxa"/>
          </w:tcPr>
          <w:p w14:paraId="3E23215E" w14:textId="77777777" w:rsidR="00BC26E0" w:rsidRPr="002E75EF" w:rsidRDefault="001D2BC8" w:rsidP="00E57B5E">
            <w:pPr>
              <w:keepNext/>
              <w:jc w:val="both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64C3E844" w14:textId="77777777" w:rsidR="00226815" w:rsidRPr="002E75EF" w:rsidRDefault="00226815" w:rsidP="002167AD">
            <w:pPr>
              <w:keepNext/>
              <w:rPr>
                <w:rFonts w:ascii="Trebuchet MS" w:hAnsi="Trebuchet MS"/>
                <w:b/>
                <w:sz w:val="22"/>
                <w:szCs w:val="22"/>
              </w:rPr>
            </w:pPr>
          </w:p>
        </w:tc>
        <w:tc>
          <w:tcPr>
            <w:tcW w:w="1697" w:type="dxa"/>
          </w:tcPr>
          <w:p w14:paraId="4AB25FBB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380F5968" w14:textId="77777777" w:rsidR="00226815" w:rsidRPr="002E75EF" w:rsidRDefault="00226815" w:rsidP="002167AD">
            <w:pPr>
              <w:keepNext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1D299597" w14:textId="77777777" w:rsidTr="00E92055">
        <w:trPr>
          <w:trHeight w:val="23"/>
        </w:trPr>
        <w:tc>
          <w:tcPr>
            <w:tcW w:w="706" w:type="dxa"/>
          </w:tcPr>
          <w:p w14:paraId="6D2D9400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18.</w:t>
            </w:r>
          </w:p>
        </w:tc>
        <w:tc>
          <w:tcPr>
            <w:tcW w:w="3374" w:type="dxa"/>
          </w:tcPr>
          <w:p w14:paraId="0893B020" w14:textId="77777777" w:rsidR="00226815" w:rsidRPr="002E75EF" w:rsidRDefault="00226815" w:rsidP="00C46B48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Teisės aktų projekte numatytas baigtinis sąrašas kriterijų, pagal kuriuos skiriama nuobauda (sankcija) už teisės akto projekte nustatytų nurodymų nevykdymą, ir nustatyta aiški jos skyrimo procedūra</w:t>
            </w:r>
          </w:p>
        </w:tc>
        <w:tc>
          <w:tcPr>
            <w:tcW w:w="4770" w:type="dxa"/>
          </w:tcPr>
          <w:p w14:paraId="24D8734C" w14:textId="77777777" w:rsidR="00226815" w:rsidRPr="002E75EF" w:rsidRDefault="001D2BC8" w:rsidP="004C5FA3">
            <w:pPr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Kriterijus nesusijęs su teisės akto projektu.</w:t>
            </w:r>
          </w:p>
        </w:tc>
        <w:tc>
          <w:tcPr>
            <w:tcW w:w="4472" w:type="dxa"/>
          </w:tcPr>
          <w:p w14:paraId="1ECC02E1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1397242B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28534277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  <w:tr w:rsidR="00226815" w:rsidRPr="002E75EF" w14:paraId="489BF9E0" w14:textId="77777777" w:rsidTr="00E92055">
        <w:trPr>
          <w:trHeight w:val="296"/>
        </w:trPr>
        <w:tc>
          <w:tcPr>
            <w:tcW w:w="706" w:type="dxa"/>
          </w:tcPr>
          <w:p w14:paraId="5F5C8AD6" w14:textId="77777777" w:rsidR="00226815" w:rsidRPr="002E75EF" w:rsidRDefault="00226815" w:rsidP="002167AD">
            <w:pPr>
              <w:jc w:val="center"/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19.</w:t>
            </w:r>
          </w:p>
        </w:tc>
        <w:tc>
          <w:tcPr>
            <w:tcW w:w="3374" w:type="dxa"/>
          </w:tcPr>
          <w:p w14:paraId="7C470A6E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Kiti svarbūs kriterijai</w:t>
            </w:r>
          </w:p>
        </w:tc>
        <w:tc>
          <w:tcPr>
            <w:tcW w:w="4770" w:type="dxa"/>
          </w:tcPr>
          <w:p w14:paraId="4C68243B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Nėra.</w:t>
            </w:r>
          </w:p>
        </w:tc>
        <w:tc>
          <w:tcPr>
            <w:tcW w:w="4472" w:type="dxa"/>
          </w:tcPr>
          <w:p w14:paraId="5242D874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697" w:type="dxa"/>
          </w:tcPr>
          <w:p w14:paraId="6976BEFE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tenkina</w:t>
            </w:r>
          </w:p>
          <w:p w14:paraId="0B8A02D9" w14:textId="77777777" w:rsidR="00226815" w:rsidRPr="002E75EF" w:rsidRDefault="00226815" w:rsidP="001079FB">
            <w:pPr>
              <w:rPr>
                <w:rFonts w:ascii="Trebuchet MS" w:hAnsi="Trebuchet MS"/>
                <w:sz w:val="22"/>
                <w:szCs w:val="22"/>
              </w:rPr>
            </w:pPr>
            <w:r w:rsidRPr="002E75EF">
              <w:rPr>
                <w:rFonts w:ascii="Trebuchet MS" w:hAnsi="Trebuchet MS"/>
                <w:sz w:val="22"/>
                <w:szCs w:val="22"/>
              </w:rPr>
              <w:t>□ netenkina</w:t>
            </w:r>
          </w:p>
        </w:tc>
      </w:tr>
    </w:tbl>
    <w:p w14:paraId="22CDE550" w14:textId="77777777" w:rsidR="009E6B56" w:rsidRPr="002E75EF" w:rsidRDefault="009E6B56" w:rsidP="00BB728C">
      <w:pPr>
        <w:pStyle w:val="Antrats"/>
        <w:tabs>
          <w:tab w:val="clear" w:pos="4153"/>
          <w:tab w:val="clear" w:pos="8306"/>
          <w:tab w:val="left" w:pos="284"/>
          <w:tab w:val="left" w:pos="9923"/>
          <w:tab w:val="left" w:pos="10206"/>
        </w:tabs>
        <w:ind w:left="567" w:hanging="141"/>
        <w:rPr>
          <w:rFonts w:ascii="Trebuchet MS" w:hAnsi="Trebuchet MS"/>
          <w:color w:val="000000"/>
          <w:sz w:val="22"/>
          <w:szCs w:val="22"/>
        </w:rPr>
      </w:pPr>
    </w:p>
    <w:p w14:paraId="4FE2E6DC" w14:textId="66AB0BC8" w:rsidR="00BB728C" w:rsidRPr="002E75EF" w:rsidRDefault="00F753B9" w:rsidP="00BB728C">
      <w:pPr>
        <w:pStyle w:val="Antrats"/>
        <w:tabs>
          <w:tab w:val="clear" w:pos="4153"/>
          <w:tab w:val="clear" w:pos="8306"/>
          <w:tab w:val="left" w:pos="284"/>
          <w:tab w:val="left" w:pos="9923"/>
          <w:tab w:val="left" w:pos="10206"/>
        </w:tabs>
        <w:ind w:left="567" w:hanging="141"/>
        <w:rPr>
          <w:rFonts w:ascii="Trebuchet MS" w:hAnsi="Trebuchet MS"/>
          <w:color w:val="000000"/>
          <w:sz w:val="22"/>
          <w:szCs w:val="22"/>
        </w:rPr>
      </w:pPr>
      <w:r>
        <w:rPr>
          <w:rFonts w:ascii="Trebuchet MS" w:hAnsi="Trebuchet MS"/>
          <w:color w:val="000000"/>
          <w:sz w:val="22"/>
          <w:szCs w:val="22"/>
        </w:rPr>
        <w:t xml:space="preserve">           Teisės akto projekto tiesioginis rengėjas:   </w:t>
      </w:r>
      <w:r w:rsidR="00BB728C" w:rsidRPr="002E75EF">
        <w:rPr>
          <w:rFonts w:ascii="Trebuchet MS" w:hAnsi="Trebuchet MS"/>
          <w:color w:val="000000"/>
          <w:sz w:val="22"/>
          <w:szCs w:val="22"/>
        </w:rPr>
        <w:t xml:space="preserve">                      </w:t>
      </w:r>
      <w:r w:rsidR="003538F0">
        <w:rPr>
          <w:rFonts w:ascii="Trebuchet MS" w:hAnsi="Trebuchet MS"/>
          <w:color w:val="000000"/>
          <w:sz w:val="22"/>
          <w:szCs w:val="22"/>
        </w:rPr>
        <w:t xml:space="preserve">                     </w:t>
      </w:r>
      <w:r w:rsidR="000C64E5">
        <w:rPr>
          <w:rFonts w:ascii="Trebuchet MS" w:hAnsi="Trebuchet MS"/>
          <w:color w:val="000000"/>
          <w:sz w:val="22"/>
          <w:szCs w:val="22"/>
        </w:rPr>
        <w:t xml:space="preserve"> </w:t>
      </w:r>
      <w:r w:rsidR="00BB728C" w:rsidRPr="002E75EF">
        <w:rPr>
          <w:rFonts w:ascii="Trebuchet MS" w:hAnsi="Trebuchet MS"/>
          <w:color w:val="000000"/>
          <w:sz w:val="22"/>
          <w:szCs w:val="22"/>
        </w:rPr>
        <w:t xml:space="preserve">Teisės akto projekto </w:t>
      </w:r>
      <w:r w:rsidRPr="002E75EF">
        <w:rPr>
          <w:rFonts w:ascii="Trebuchet MS" w:hAnsi="Trebuchet MS"/>
          <w:color w:val="000000"/>
          <w:sz w:val="22"/>
          <w:szCs w:val="22"/>
        </w:rPr>
        <w:t xml:space="preserve">vertintojas:    </w:t>
      </w:r>
      <w:r w:rsidR="00BB728C" w:rsidRPr="002E75EF">
        <w:rPr>
          <w:rFonts w:ascii="Trebuchet MS" w:hAnsi="Trebuchet MS"/>
          <w:color w:val="000000"/>
          <w:sz w:val="22"/>
          <w:szCs w:val="22"/>
        </w:rPr>
        <w:t xml:space="preserve">       </w:t>
      </w:r>
    </w:p>
    <w:p w14:paraId="6371F820" w14:textId="06D2E2A8" w:rsidR="00660C23" w:rsidRDefault="008B3B47" w:rsidP="001D2BC8">
      <w:pPr>
        <w:pStyle w:val="Antrats"/>
        <w:tabs>
          <w:tab w:val="clear" w:pos="4153"/>
          <w:tab w:val="clear" w:pos="8306"/>
          <w:tab w:val="left" w:pos="284"/>
          <w:tab w:val="left" w:pos="9923"/>
          <w:tab w:val="left" w:pos="10206"/>
        </w:tabs>
        <w:ind w:left="567" w:hanging="141"/>
        <w:rPr>
          <w:rFonts w:ascii="Trebuchet MS" w:hAnsi="Trebuchet MS"/>
          <w:color w:val="000000"/>
          <w:sz w:val="22"/>
          <w:szCs w:val="22"/>
        </w:rPr>
      </w:pPr>
      <w:r>
        <w:rPr>
          <w:rFonts w:ascii="Trebuchet MS" w:hAnsi="Trebuchet MS"/>
          <w:color w:val="000000"/>
          <w:sz w:val="22"/>
          <w:szCs w:val="22"/>
        </w:rPr>
        <w:t xml:space="preserve">           Mokesčių apskaitos</w:t>
      </w:r>
      <w:r w:rsidR="003538F0">
        <w:rPr>
          <w:rFonts w:ascii="Trebuchet MS" w:hAnsi="Trebuchet MS"/>
          <w:color w:val="000000"/>
          <w:sz w:val="22"/>
          <w:szCs w:val="22"/>
        </w:rPr>
        <w:t xml:space="preserve"> departamento</w:t>
      </w:r>
      <w:r w:rsidR="001D2BC8" w:rsidRPr="001D2BC8">
        <w:rPr>
          <w:rFonts w:ascii="Trebuchet MS" w:hAnsi="Trebuchet MS"/>
          <w:color w:val="000000"/>
          <w:sz w:val="22"/>
          <w:szCs w:val="22"/>
        </w:rPr>
        <w:t xml:space="preserve"> </w:t>
      </w:r>
      <w:r w:rsidR="003538F0">
        <w:rPr>
          <w:rFonts w:ascii="Trebuchet MS" w:hAnsi="Trebuchet MS"/>
          <w:color w:val="000000"/>
          <w:sz w:val="22"/>
          <w:szCs w:val="22"/>
        </w:rPr>
        <w:t xml:space="preserve">         </w:t>
      </w:r>
      <w:r w:rsidR="000C64E5">
        <w:rPr>
          <w:rFonts w:ascii="Trebuchet MS" w:hAnsi="Trebuchet MS"/>
          <w:color w:val="000000"/>
          <w:sz w:val="22"/>
          <w:szCs w:val="22"/>
        </w:rPr>
        <w:t xml:space="preserve">        </w:t>
      </w:r>
      <w:r w:rsidR="00F9550C">
        <w:rPr>
          <w:rFonts w:ascii="Trebuchet MS" w:hAnsi="Trebuchet MS"/>
          <w:color w:val="000000"/>
          <w:sz w:val="22"/>
          <w:szCs w:val="22"/>
        </w:rPr>
        <w:t xml:space="preserve">                           </w:t>
      </w:r>
      <w:r>
        <w:rPr>
          <w:rFonts w:ascii="Trebuchet MS" w:hAnsi="Trebuchet MS"/>
          <w:color w:val="000000"/>
          <w:sz w:val="22"/>
          <w:szCs w:val="22"/>
        </w:rPr>
        <w:t xml:space="preserve">             </w:t>
      </w:r>
      <w:r w:rsidR="003538F0">
        <w:rPr>
          <w:rFonts w:ascii="Trebuchet MS" w:hAnsi="Trebuchet MS"/>
          <w:color w:val="000000"/>
          <w:sz w:val="22"/>
          <w:szCs w:val="22"/>
        </w:rPr>
        <w:t xml:space="preserve">Vidaus saugumo skyriaus </w:t>
      </w:r>
    </w:p>
    <w:p w14:paraId="4EBF539F" w14:textId="5AA4E18F" w:rsidR="001D2BC8" w:rsidRDefault="00F9550C" w:rsidP="00F9550C">
      <w:pPr>
        <w:pStyle w:val="Antrats"/>
        <w:tabs>
          <w:tab w:val="clear" w:pos="4153"/>
          <w:tab w:val="clear" w:pos="8306"/>
          <w:tab w:val="left" w:pos="284"/>
          <w:tab w:val="left" w:pos="9923"/>
          <w:tab w:val="left" w:pos="10206"/>
        </w:tabs>
        <w:rPr>
          <w:rFonts w:ascii="Trebuchet MS" w:hAnsi="Trebuchet MS"/>
          <w:color w:val="000000"/>
          <w:sz w:val="22"/>
          <w:szCs w:val="22"/>
        </w:rPr>
      </w:pPr>
      <w:r>
        <w:rPr>
          <w:rFonts w:ascii="Trebuchet MS" w:hAnsi="Trebuchet MS"/>
          <w:color w:val="000000"/>
          <w:sz w:val="22"/>
          <w:szCs w:val="22"/>
        </w:rPr>
        <w:t xml:space="preserve">                 </w:t>
      </w:r>
      <w:r w:rsidR="008B3B47">
        <w:rPr>
          <w:rFonts w:ascii="Trebuchet MS" w:hAnsi="Trebuchet MS"/>
          <w:color w:val="000000"/>
          <w:sz w:val="22"/>
          <w:szCs w:val="22"/>
        </w:rPr>
        <w:t xml:space="preserve">Metodologijos ir atskaitomybės </w:t>
      </w:r>
      <w:r>
        <w:rPr>
          <w:rFonts w:ascii="Trebuchet MS" w:hAnsi="Trebuchet MS"/>
          <w:color w:val="000000"/>
          <w:sz w:val="22"/>
          <w:szCs w:val="22"/>
        </w:rPr>
        <w:t xml:space="preserve"> skyriaus                                 </w:t>
      </w:r>
      <w:r w:rsidR="008B3B47">
        <w:rPr>
          <w:rFonts w:ascii="Trebuchet MS" w:hAnsi="Trebuchet MS"/>
          <w:color w:val="000000"/>
          <w:sz w:val="22"/>
          <w:szCs w:val="22"/>
        </w:rPr>
        <w:t xml:space="preserve">                </w:t>
      </w:r>
      <w:r w:rsidR="003538F0">
        <w:rPr>
          <w:rFonts w:ascii="Trebuchet MS" w:hAnsi="Trebuchet MS"/>
          <w:color w:val="000000"/>
          <w:sz w:val="22"/>
          <w:szCs w:val="22"/>
        </w:rPr>
        <w:t>Koru</w:t>
      </w:r>
      <w:r w:rsidR="00660C23">
        <w:rPr>
          <w:rFonts w:ascii="Trebuchet MS" w:hAnsi="Trebuchet MS"/>
          <w:color w:val="000000"/>
          <w:sz w:val="22"/>
          <w:szCs w:val="22"/>
        </w:rPr>
        <w:t>pcijos prevencijos ir kontrolės</w:t>
      </w:r>
    </w:p>
    <w:p w14:paraId="1CF7E277" w14:textId="4B681BF5" w:rsidR="00BB728C" w:rsidRPr="002E75EF" w:rsidRDefault="00F753B9" w:rsidP="001D2BC8">
      <w:pPr>
        <w:pStyle w:val="Antrats"/>
        <w:tabs>
          <w:tab w:val="clear" w:pos="4153"/>
          <w:tab w:val="clear" w:pos="8306"/>
          <w:tab w:val="left" w:pos="284"/>
          <w:tab w:val="left" w:pos="9923"/>
          <w:tab w:val="left" w:pos="10206"/>
        </w:tabs>
        <w:ind w:left="567" w:hanging="141"/>
        <w:rPr>
          <w:rFonts w:ascii="Trebuchet MS" w:hAnsi="Trebuchet MS"/>
          <w:color w:val="000000"/>
          <w:sz w:val="22"/>
          <w:szCs w:val="22"/>
        </w:rPr>
      </w:pPr>
      <w:r>
        <w:rPr>
          <w:rFonts w:ascii="Trebuchet MS" w:hAnsi="Trebuchet MS"/>
          <w:color w:val="000000"/>
          <w:sz w:val="22"/>
          <w:szCs w:val="22"/>
        </w:rPr>
        <w:t xml:space="preserve">           </w:t>
      </w:r>
      <w:r w:rsidR="001D2BC8" w:rsidRPr="001D2BC8">
        <w:rPr>
          <w:rFonts w:ascii="Trebuchet MS" w:hAnsi="Trebuchet MS"/>
          <w:color w:val="000000"/>
          <w:sz w:val="22"/>
          <w:szCs w:val="22"/>
        </w:rPr>
        <w:t>vyriausi</w:t>
      </w:r>
      <w:r w:rsidR="001D2BC8">
        <w:rPr>
          <w:rFonts w:ascii="Trebuchet MS" w:hAnsi="Trebuchet MS"/>
          <w:color w:val="000000"/>
          <w:sz w:val="22"/>
          <w:szCs w:val="22"/>
        </w:rPr>
        <w:t>oji specialistė</w:t>
      </w:r>
      <w:r w:rsidR="001D2BC8" w:rsidRPr="001D2BC8">
        <w:rPr>
          <w:rFonts w:ascii="Trebuchet MS" w:hAnsi="Trebuchet MS"/>
          <w:color w:val="000000"/>
          <w:sz w:val="22"/>
          <w:szCs w:val="22"/>
        </w:rPr>
        <w:t xml:space="preserve"> </w:t>
      </w:r>
      <w:r w:rsidR="008B3B47">
        <w:rPr>
          <w:rFonts w:ascii="Trebuchet MS" w:hAnsi="Trebuchet MS"/>
          <w:sz w:val="22"/>
          <w:szCs w:val="22"/>
        </w:rPr>
        <w:t>Gita Kirdulytė</w:t>
      </w:r>
      <w:r w:rsidR="00F9550C">
        <w:rPr>
          <w:rFonts w:ascii="Trebuchet MS" w:hAnsi="Trebuchet MS"/>
          <w:sz w:val="22"/>
          <w:szCs w:val="22"/>
        </w:rPr>
        <w:t xml:space="preserve">                </w:t>
      </w:r>
      <w:r w:rsidR="001D2BC8" w:rsidRPr="001D2BC8">
        <w:rPr>
          <w:rFonts w:ascii="Trebuchet MS" w:hAnsi="Trebuchet MS"/>
          <w:color w:val="000000"/>
          <w:sz w:val="22"/>
          <w:szCs w:val="22"/>
        </w:rPr>
        <w:t xml:space="preserve"> </w:t>
      </w:r>
      <w:r w:rsidR="001D2BC8">
        <w:rPr>
          <w:rFonts w:ascii="Trebuchet MS" w:hAnsi="Trebuchet MS"/>
          <w:color w:val="000000"/>
          <w:sz w:val="22"/>
          <w:szCs w:val="22"/>
        </w:rPr>
        <w:t xml:space="preserve">                                  </w:t>
      </w:r>
      <w:r w:rsidR="008B3B47">
        <w:rPr>
          <w:rFonts w:ascii="Trebuchet MS" w:hAnsi="Trebuchet MS"/>
          <w:color w:val="000000"/>
          <w:sz w:val="22"/>
          <w:szCs w:val="22"/>
        </w:rPr>
        <w:t xml:space="preserve">    </w:t>
      </w:r>
      <w:r>
        <w:rPr>
          <w:rFonts w:ascii="Trebuchet MS" w:hAnsi="Trebuchet MS"/>
          <w:color w:val="000000"/>
          <w:sz w:val="22"/>
          <w:szCs w:val="22"/>
        </w:rPr>
        <w:t>specialistas</w:t>
      </w:r>
      <w:r w:rsidR="009449FE" w:rsidRPr="002E75EF">
        <w:rPr>
          <w:rFonts w:ascii="Trebuchet MS" w:hAnsi="Trebuchet MS"/>
          <w:color w:val="000000"/>
          <w:sz w:val="22"/>
          <w:szCs w:val="22"/>
        </w:rPr>
        <w:t xml:space="preserve">   </w:t>
      </w:r>
      <w:r w:rsidR="00883C93" w:rsidRPr="002E75EF">
        <w:rPr>
          <w:rFonts w:ascii="Trebuchet MS" w:hAnsi="Trebuchet MS"/>
          <w:color w:val="000000"/>
          <w:sz w:val="22"/>
          <w:szCs w:val="22"/>
        </w:rPr>
        <w:t xml:space="preserve"> </w:t>
      </w:r>
      <w:r w:rsidR="00E57B5E">
        <w:rPr>
          <w:rFonts w:ascii="Trebuchet MS" w:hAnsi="Trebuchet MS"/>
          <w:color w:val="000000"/>
          <w:sz w:val="22"/>
          <w:szCs w:val="22"/>
        </w:rPr>
        <w:t xml:space="preserve">     </w:t>
      </w:r>
      <w:r w:rsidR="003538F0">
        <w:rPr>
          <w:rFonts w:ascii="Trebuchet MS" w:hAnsi="Trebuchet MS"/>
          <w:color w:val="000000"/>
          <w:sz w:val="22"/>
          <w:szCs w:val="22"/>
        </w:rPr>
        <w:t xml:space="preserve">     </w:t>
      </w:r>
      <w:r>
        <w:rPr>
          <w:rFonts w:ascii="Trebuchet MS" w:hAnsi="Trebuchet MS"/>
          <w:color w:val="000000"/>
          <w:sz w:val="22"/>
          <w:szCs w:val="22"/>
        </w:rPr>
        <w:t xml:space="preserve">Nerijus </w:t>
      </w:r>
      <w:proofErr w:type="spellStart"/>
      <w:r>
        <w:rPr>
          <w:rFonts w:ascii="Trebuchet MS" w:hAnsi="Trebuchet MS"/>
          <w:color w:val="000000"/>
          <w:sz w:val="22"/>
          <w:szCs w:val="22"/>
        </w:rPr>
        <w:t>Vinikas</w:t>
      </w:r>
      <w:proofErr w:type="spellEnd"/>
    </w:p>
    <w:tbl>
      <w:tblPr>
        <w:tblW w:w="0" w:type="auto"/>
        <w:tblInd w:w="108" w:type="dxa"/>
        <w:tblLook w:val="00A0" w:firstRow="1" w:lastRow="0" w:firstColumn="1" w:lastColumn="0" w:noHBand="0" w:noVBand="0"/>
      </w:tblPr>
      <w:tblGrid>
        <w:gridCol w:w="1026"/>
        <w:gridCol w:w="4773"/>
        <w:gridCol w:w="2434"/>
        <w:gridCol w:w="4946"/>
      </w:tblGrid>
      <w:tr w:rsidR="007D7047" w:rsidRPr="002E75EF" w14:paraId="780C0D0B" w14:textId="77777777" w:rsidTr="00F753B9">
        <w:trPr>
          <w:trHeight w:val="23"/>
        </w:trPr>
        <w:tc>
          <w:tcPr>
            <w:tcW w:w="1026" w:type="dxa"/>
          </w:tcPr>
          <w:p w14:paraId="6CB7B1B1" w14:textId="77777777" w:rsidR="00BB728C" w:rsidRPr="002E75EF" w:rsidRDefault="00BB728C" w:rsidP="00F753B9">
            <w:pPr>
              <w:tabs>
                <w:tab w:val="center" w:pos="4153"/>
                <w:tab w:val="left" w:pos="6237"/>
                <w:tab w:val="right" w:pos="8306"/>
              </w:tabs>
              <w:ind w:right="1181"/>
              <w:rPr>
                <w:rFonts w:ascii="Trebuchet MS" w:hAnsi="Trebuchet MS"/>
                <w:color w:val="000000"/>
                <w:sz w:val="22"/>
                <w:szCs w:val="22"/>
              </w:rPr>
            </w:pPr>
          </w:p>
        </w:tc>
        <w:tc>
          <w:tcPr>
            <w:tcW w:w="477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E28B18F" w14:textId="2098635D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>(pa</w:t>
            </w:r>
            <w:r w:rsidR="00F9550C">
              <w:rPr>
                <w:rFonts w:ascii="Trebuchet MS" w:hAnsi="Trebuchet MS"/>
                <w:color w:val="000000"/>
                <w:sz w:val="22"/>
                <w:szCs w:val="22"/>
              </w:rPr>
              <w:t xml:space="preserve">reigos)               </w:t>
            </w: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>(vardas ir pavardė)</w:t>
            </w:r>
          </w:p>
        </w:tc>
        <w:tc>
          <w:tcPr>
            <w:tcW w:w="2434" w:type="dxa"/>
          </w:tcPr>
          <w:p w14:paraId="5A30A845" w14:textId="77777777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</w:p>
        </w:tc>
        <w:tc>
          <w:tcPr>
            <w:tcW w:w="494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B4396F" w14:textId="1128BDA1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>(parei</w:t>
            </w:r>
            <w:r w:rsidR="00BC26E0"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gos)        </w:t>
            </w: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  </w:t>
            </w:r>
            <w:r w:rsidR="00F9550C">
              <w:rPr>
                <w:rFonts w:ascii="Trebuchet MS" w:hAnsi="Trebuchet MS"/>
                <w:color w:val="000000"/>
                <w:sz w:val="22"/>
                <w:szCs w:val="22"/>
              </w:rPr>
              <w:t xml:space="preserve">    </w:t>
            </w: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>(vardas ir pavardė)</w:t>
            </w:r>
          </w:p>
        </w:tc>
      </w:tr>
      <w:tr w:rsidR="007D7047" w:rsidRPr="002E75EF" w14:paraId="3A7D0424" w14:textId="77777777" w:rsidTr="00F753B9">
        <w:trPr>
          <w:trHeight w:val="23"/>
        </w:trPr>
        <w:tc>
          <w:tcPr>
            <w:tcW w:w="1026" w:type="dxa"/>
          </w:tcPr>
          <w:p w14:paraId="015D6845" w14:textId="77777777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</w:p>
        </w:tc>
        <w:tc>
          <w:tcPr>
            <w:tcW w:w="47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75C98C" w14:textId="77D7D4AF" w:rsidR="00BB728C" w:rsidRPr="002E75EF" w:rsidRDefault="002753FA" w:rsidP="002753FA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  <w:r>
              <w:rPr>
                <w:rFonts w:ascii="Trebuchet MS" w:hAnsi="Trebuchet MS"/>
                <w:color w:val="000000"/>
                <w:sz w:val="22"/>
                <w:szCs w:val="22"/>
              </w:rPr>
              <w:t xml:space="preserve">                                                </w:t>
            </w:r>
            <w:r w:rsidR="00602BAE">
              <w:rPr>
                <w:rFonts w:ascii="Trebuchet MS" w:hAnsi="Trebuchet MS"/>
                <w:color w:val="000000"/>
                <w:sz w:val="22"/>
                <w:szCs w:val="22"/>
              </w:rPr>
              <w:t>2017-08</w:t>
            </w:r>
            <w:r w:rsidR="004F7E53">
              <w:rPr>
                <w:rFonts w:ascii="Trebuchet MS" w:hAnsi="Trebuchet MS"/>
                <w:color w:val="000000"/>
                <w:sz w:val="22"/>
                <w:szCs w:val="22"/>
              </w:rPr>
              <w:t>-24</w:t>
            </w:r>
            <w:r>
              <w:rPr>
                <w:rFonts w:ascii="Trebuchet MS" w:hAnsi="Trebuchet MS"/>
                <w:color w:val="000000"/>
                <w:sz w:val="22"/>
                <w:szCs w:val="22"/>
              </w:rPr>
              <w:t xml:space="preserve">                                          </w:t>
            </w:r>
          </w:p>
        </w:tc>
        <w:tc>
          <w:tcPr>
            <w:tcW w:w="2434" w:type="dxa"/>
          </w:tcPr>
          <w:p w14:paraId="7CC1FFAF" w14:textId="77777777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</w:p>
        </w:tc>
        <w:tc>
          <w:tcPr>
            <w:tcW w:w="494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7AE3AC" w14:textId="2E072A56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b/>
                <w:color w:val="000000"/>
                <w:sz w:val="22"/>
                <w:szCs w:val="22"/>
              </w:rPr>
            </w:pP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                                            </w:t>
            </w:r>
            <w:r w:rsidR="00F9550C">
              <w:rPr>
                <w:rFonts w:ascii="Trebuchet MS" w:hAnsi="Trebuchet MS"/>
                <w:color w:val="000000"/>
                <w:sz w:val="22"/>
                <w:szCs w:val="22"/>
              </w:rPr>
              <w:t xml:space="preserve">  </w:t>
            </w:r>
            <w:r w:rsidR="00602BAE">
              <w:rPr>
                <w:rFonts w:ascii="Trebuchet MS" w:hAnsi="Trebuchet MS"/>
                <w:color w:val="000000"/>
                <w:sz w:val="22"/>
                <w:szCs w:val="22"/>
              </w:rPr>
              <w:t>2017-08</w:t>
            </w:r>
            <w:r w:rsidR="004F7E53">
              <w:rPr>
                <w:rFonts w:ascii="Trebuchet MS" w:hAnsi="Trebuchet MS"/>
                <w:color w:val="000000"/>
                <w:sz w:val="22"/>
                <w:szCs w:val="22"/>
              </w:rPr>
              <w:t>-24</w:t>
            </w:r>
            <w:bookmarkStart w:id="0" w:name="_GoBack"/>
            <w:bookmarkEnd w:id="0"/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                      </w:t>
            </w:r>
          </w:p>
        </w:tc>
      </w:tr>
      <w:tr w:rsidR="007D7047" w:rsidRPr="002E75EF" w14:paraId="677298CB" w14:textId="77777777" w:rsidTr="00F753B9">
        <w:trPr>
          <w:trHeight w:val="23"/>
        </w:trPr>
        <w:tc>
          <w:tcPr>
            <w:tcW w:w="1026" w:type="dxa"/>
          </w:tcPr>
          <w:p w14:paraId="6914BDEE" w14:textId="77777777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</w:p>
        </w:tc>
        <w:tc>
          <w:tcPr>
            <w:tcW w:w="4773" w:type="dxa"/>
            <w:hideMark/>
          </w:tcPr>
          <w:p w14:paraId="5BC74008" w14:textId="778423B2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(parašas)      </w:t>
            </w:r>
            <w:r w:rsidR="00F9550C">
              <w:rPr>
                <w:rFonts w:ascii="Trebuchet MS" w:hAnsi="Trebuchet MS"/>
                <w:color w:val="000000"/>
                <w:sz w:val="22"/>
                <w:szCs w:val="22"/>
              </w:rPr>
              <w:t xml:space="preserve">                              </w:t>
            </w: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>(data)</w:t>
            </w:r>
          </w:p>
        </w:tc>
        <w:tc>
          <w:tcPr>
            <w:tcW w:w="2434" w:type="dxa"/>
          </w:tcPr>
          <w:p w14:paraId="05F05451" w14:textId="77777777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</w:p>
        </w:tc>
        <w:tc>
          <w:tcPr>
            <w:tcW w:w="494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FDF5FFE" w14:textId="77777777" w:rsidR="00BB728C" w:rsidRPr="002E75EF" w:rsidRDefault="00BB728C" w:rsidP="00BB728C">
            <w:pPr>
              <w:tabs>
                <w:tab w:val="center" w:pos="4153"/>
                <w:tab w:val="left" w:pos="6237"/>
                <w:tab w:val="right" w:pos="8306"/>
              </w:tabs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 </w:t>
            </w:r>
            <w:r w:rsidR="00BC26E0"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  </w:t>
            </w: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 xml:space="preserve">(parašas)          </w:t>
            </w:r>
            <w:r w:rsidR="00E57B5E">
              <w:rPr>
                <w:rFonts w:ascii="Trebuchet MS" w:hAnsi="Trebuchet MS"/>
                <w:color w:val="000000"/>
                <w:sz w:val="22"/>
                <w:szCs w:val="22"/>
              </w:rPr>
              <w:t xml:space="preserve">                     </w:t>
            </w:r>
            <w:r w:rsidRPr="002E75EF">
              <w:rPr>
                <w:rFonts w:ascii="Trebuchet MS" w:hAnsi="Trebuchet MS"/>
                <w:color w:val="000000"/>
                <w:sz w:val="22"/>
                <w:szCs w:val="22"/>
              </w:rPr>
              <w:t>(data)</w:t>
            </w:r>
          </w:p>
        </w:tc>
      </w:tr>
    </w:tbl>
    <w:p w14:paraId="325C97F6" w14:textId="77777777" w:rsidR="009E6B56" w:rsidRPr="002E75EF" w:rsidRDefault="009E6B56" w:rsidP="009E6B56">
      <w:pPr>
        <w:pStyle w:val="Antrats"/>
        <w:tabs>
          <w:tab w:val="clear" w:pos="4153"/>
          <w:tab w:val="clear" w:pos="8306"/>
          <w:tab w:val="left" w:pos="6237"/>
        </w:tabs>
        <w:rPr>
          <w:rFonts w:ascii="Trebuchet MS" w:hAnsi="Trebuchet MS"/>
          <w:color w:val="000000"/>
          <w:sz w:val="22"/>
          <w:szCs w:val="22"/>
        </w:rPr>
      </w:pPr>
    </w:p>
    <w:sectPr w:rsidR="009E6B56" w:rsidRPr="002E75EF" w:rsidSect="004A3D73">
      <w:headerReference w:type="even" r:id="rId8"/>
      <w:headerReference w:type="default" r:id="rId9"/>
      <w:pgSz w:w="16838" w:h="11906" w:orient="landscape" w:code="9"/>
      <w:pgMar w:top="567" w:right="567" w:bottom="567" w:left="1134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A60F0E" w14:textId="77777777" w:rsidR="005719C6" w:rsidRDefault="005719C6">
      <w:r>
        <w:separator/>
      </w:r>
    </w:p>
  </w:endnote>
  <w:endnote w:type="continuationSeparator" w:id="0">
    <w:p w14:paraId="457690C5" w14:textId="77777777" w:rsidR="005719C6" w:rsidRDefault="00571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BA"/>
    <w:family w:val="swiss"/>
    <w:pitch w:val="variable"/>
    <w:sig w:usb0="00000287" w:usb1="00000003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421E36" w14:textId="77777777" w:rsidR="005719C6" w:rsidRDefault="005719C6">
      <w:r>
        <w:separator/>
      </w:r>
    </w:p>
  </w:footnote>
  <w:footnote w:type="continuationSeparator" w:id="0">
    <w:p w14:paraId="24960E78" w14:textId="77777777" w:rsidR="005719C6" w:rsidRDefault="005719C6">
      <w:r>
        <w:continuationSeparator/>
      </w:r>
    </w:p>
  </w:footnote>
  <w:footnote w:id="1">
    <w:p w14:paraId="6597E53D" w14:textId="77777777" w:rsidR="00226815" w:rsidRDefault="00226815" w:rsidP="007C5AF9">
      <w:pPr>
        <w:pStyle w:val="Puslapioinaostekstas"/>
        <w:jc w:val="both"/>
      </w:pPr>
      <w:r w:rsidRPr="00A35253">
        <w:rPr>
          <w:rStyle w:val="Puslapioinaosnuoroda"/>
        </w:rPr>
        <w:footnoteRef/>
      </w:r>
      <w:r w:rsidRPr="00A35253">
        <w:t>Jei</w:t>
      </w:r>
      <w:r>
        <w:t>gu</w:t>
      </w:r>
      <w:r w:rsidRPr="00A35253">
        <w:t xml:space="preserve"> tas pats kriterijus taikomas kelioms teisės akto projekto nuostatoms, nurodyti ir konkrečias teisės akto projekto nuostatas, dėl kurių galima korupcijos rizika </w:t>
      </w:r>
      <w:r>
        <w:t>nepašalinta</w:t>
      </w:r>
      <w:r w:rsidRPr="00A35253">
        <w:t xml:space="preserve"> ar kuriai valdyti teisės akto projekte n</w:t>
      </w:r>
      <w:r>
        <w:t>e</w:t>
      </w:r>
      <w:r w:rsidRPr="00A35253">
        <w:t>numatyt</w:t>
      </w:r>
      <w:r>
        <w:t>a priemonių</w:t>
      </w:r>
      <w:r w:rsidRPr="00A35253">
        <w:t>.</w:t>
      </w:r>
    </w:p>
  </w:footnote>
  <w:footnote w:id="2">
    <w:p w14:paraId="0F423A64" w14:textId="77777777" w:rsidR="00226815" w:rsidRDefault="00226815" w:rsidP="007C5AF9">
      <w:pPr>
        <w:pStyle w:val="Puslapioinaostekstas"/>
        <w:jc w:val="both"/>
      </w:pPr>
      <w:r w:rsidRPr="00A35253">
        <w:rPr>
          <w:rStyle w:val="Puslapioinaosnuoroda"/>
        </w:rPr>
        <w:footnoteRef/>
      </w:r>
      <w:r>
        <w:t xml:space="preserve"> </w:t>
      </w:r>
      <w:r>
        <w:t>Tas pat.</w:t>
      </w:r>
    </w:p>
  </w:footnote>
  <w:footnote w:id="3">
    <w:p w14:paraId="7AC6D103" w14:textId="77777777" w:rsidR="00226815" w:rsidRDefault="00226815" w:rsidP="007C5AF9">
      <w:pPr>
        <w:pStyle w:val="Puslapioinaostekstas"/>
        <w:jc w:val="both"/>
      </w:pPr>
      <w:r w:rsidRPr="008E4C80">
        <w:rPr>
          <w:rStyle w:val="Puslapioinaosnuoroda"/>
        </w:rPr>
        <w:footnoteRef/>
      </w:r>
      <w:r>
        <w:t>Pavyzdžiui,</w:t>
      </w:r>
      <w:r w:rsidRPr="008E4C80">
        <w:t xml:space="preserve"> aiški</w:t>
      </w:r>
      <w:r>
        <w:t>ai i</w:t>
      </w:r>
      <w:r w:rsidRPr="008E4C80">
        <w:t xml:space="preserve">r išsamiai </w:t>
      </w:r>
      <w:r>
        <w:t>išdėstyt</w:t>
      </w:r>
      <w:r w:rsidRPr="008E4C80">
        <w:t xml:space="preserve">os kontroliuojančio subjekto teisės ir pareigos, </w:t>
      </w:r>
      <w:r>
        <w:t xml:space="preserve">nustatyta </w:t>
      </w:r>
      <w:r w:rsidRPr="008E4C80">
        <w:t xml:space="preserve">standartizuota kontrolės atlikimo procedūra, reikalavimas fiksuoti atskirus kontrolės procedūros etapus ir jų rezultatus, atsakingų specialistų rotacija, </w:t>
      </w:r>
      <w:r>
        <w:t xml:space="preserve">užkirstas kelias </w:t>
      </w:r>
      <w:r w:rsidRPr="008E4C80">
        <w:t>kontroliuojančio ir kontroliuojamo subjekt</w:t>
      </w:r>
      <w:r>
        <w:t>ų</w:t>
      </w:r>
      <w:r w:rsidRPr="008E4C80">
        <w:t xml:space="preserve"> tiesiogini</w:t>
      </w:r>
      <w:r>
        <w:t>am</w:t>
      </w:r>
      <w:r w:rsidRPr="008E4C80">
        <w:t xml:space="preserve"> kontakt</w:t>
      </w:r>
      <w:r>
        <w:t>ui</w:t>
      </w:r>
      <w:r w:rsidRPr="008E4C80">
        <w:t xml:space="preserve"> be liudininkų </w:t>
      </w:r>
      <w:r>
        <w:t>ir panašiai.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9D3DEF" w14:textId="77777777" w:rsidR="00226815" w:rsidRDefault="00226815" w:rsidP="003224B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D5DA82B" w14:textId="77777777" w:rsidR="00226815" w:rsidRDefault="00226815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EF21D2" w14:textId="1500ED9D" w:rsidR="00226815" w:rsidRDefault="00226815" w:rsidP="003224B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4F7E53">
      <w:rPr>
        <w:rStyle w:val="Puslapionumeris"/>
        <w:noProof/>
      </w:rPr>
      <w:t>5</w:t>
    </w:r>
    <w:r>
      <w:rPr>
        <w:rStyle w:val="Puslapionumeris"/>
      </w:rPr>
      <w:fldChar w:fldCharType="end"/>
    </w:r>
  </w:p>
  <w:p w14:paraId="68F15036" w14:textId="77777777" w:rsidR="00226815" w:rsidRDefault="00226815" w:rsidP="004A3D73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83652"/>
    <w:multiLevelType w:val="hybridMultilevel"/>
    <w:tmpl w:val="546AD144"/>
    <w:lvl w:ilvl="0" w:tplc="0958ED62">
      <w:start w:val="6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 w15:restartNumberingAfterBreak="0">
    <w:nsid w:val="09552093"/>
    <w:multiLevelType w:val="multilevel"/>
    <w:tmpl w:val="E5BACB1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 w15:restartNumberingAfterBreak="0">
    <w:nsid w:val="160E58F7"/>
    <w:multiLevelType w:val="hybridMultilevel"/>
    <w:tmpl w:val="881CFB0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4168BF"/>
    <w:multiLevelType w:val="hybridMultilevel"/>
    <w:tmpl w:val="71507E68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3471598"/>
    <w:multiLevelType w:val="hybridMultilevel"/>
    <w:tmpl w:val="24CC10CE"/>
    <w:lvl w:ilvl="0" w:tplc="042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BE0671F"/>
    <w:multiLevelType w:val="multilevel"/>
    <w:tmpl w:val="7FBA7B7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 w15:restartNumberingAfterBreak="0">
    <w:nsid w:val="30072AB5"/>
    <w:multiLevelType w:val="hybridMultilevel"/>
    <w:tmpl w:val="B002D764"/>
    <w:lvl w:ilvl="0" w:tplc="042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5872E30"/>
    <w:multiLevelType w:val="multilevel"/>
    <w:tmpl w:val="C6C89010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8" w15:restartNumberingAfterBreak="0">
    <w:nsid w:val="36EA6EBB"/>
    <w:multiLevelType w:val="hybridMultilevel"/>
    <w:tmpl w:val="5014A2D8"/>
    <w:lvl w:ilvl="0" w:tplc="042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A90142"/>
    <w:multiLevelType w:val="hybridMultilevel"/>
    <w:tmpl w:val="903EFDEA"/>
    <w:lvl w:ilvl="0" w:tplc="B4B658AE">
      <w:start w:val="6"/>
      <w:numFmt w:val="decimal"/>
      <w:lvlText w:val="%1."/>
      <w:lvlJc w:val="left"/>
      <w:pPr>
        <w:tabs>
          <w:tab w:val="num" w:pos="1636"/>
        </w:tabs>
        <w:ind w:left="1636" w:hanging="360"/>
      </w:pPr>
      <w:rPr>
        <w:rFonts w:cs="Times New Roman"/>
      </w:r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43196027"/>
    <w:multiLevelType w:val="singleLevel"/>
    <w:tmpl w:val="176CDE4A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11" w15:restartNumberingAfterBreak="0">
    <w:nsid w:val="452302DD"/>
    <w:multiLevelType w:val="hybridMultilevel"/>
    <w:tmpl w:val="2786B80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170FD3"/>
    <w:multiLevelType w:val="hybridMultilevel"/>
    <w:tmpl w:val="AB5091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0C62B1"/>
    <w:multiLevelType w:val="multilevel"/>
    <w:tmpl w:val="C75CBCBA"/>
    <w:lvl w:ilvl="0">
      <w:start w:val="9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4" w15:restartNumberingAfterBreak="0">
    <w:nsid w:val="4C3B35FA"/>
    <w:multiLevelType w:val="hybridMultilevel"/>
    <w:tmpl w:val="5F6E9128"/>
    <w:lvl w:ilvl="0" w:tplc="EFDEB0C0">
      <w:start w:val="1"/>
      <w:numFmt w:val="upperLetter"/>
      <w:lvlText w:val="%1."/>
      <w:lvlJc w:val="left"/>
      <w:pPr>
        <w:ind w:left="165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237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309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81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453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525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97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69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7410" w:hanging="180"/>
      </w:pPr>
      <w:rPr>
        <w:rFonts w:cs="Times New Roman"/>
      </w:rPr>
    </w:lvl>
  </w:abstractNum>
  <w:abstractNum w:abstractNumId="15" w15:restartNumberingAfterBreak="0">
    <w:nsid w:val="50D11732"/>
    <w:multiLevelType w:val="hybridMultilevel"/>
    <w:tmpl w:val="FF060EBC"/>
    <w:lvl w:ilvl="0" w:tplc="59742934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506" w:hanging="360"/>
      </w:pPr>
    </w:lvl>
    <w:lvl w:ilvl="2" w:tplc="0427001B" w:tentative="1">
      <w:start w:val="1"/>
      <w:numFmt w:val="lowerRoman"/>
      <w:lvlText w:val="%3."/>
      <w:lvlJc w:val="right"/>
      <w:pPr>
        <w:ind w:left="2226" w:hanging="180"/>
      </w:pPr>
    </w:lvl>
    <w:lvl w:ilvl="3" w:tplc="0427000F" w:tentative="1">
      <w:start w:val="1"/>
      <w:numFmt w:val="decimal"/>
      <w:lvlText w:val="%4."/>
      <w:lvlJc w:val="left"/>
      <w:pPr>
        <w:ind w:left="2946" w:hanging="360"/>
      </w:pPr>
    </w:lvl>
    <w:lvl w:ilvl="4" w:tplc="04270019" w:tentative="1">
      <w:start w:val="1"/>
      <w:numFmt w:val="lowerLetter"/>
      <w:lvlText w:val="%5."/>
      <w:lvlJc w:val="left"/>
      <w:pPr>
        <w:ind w:left="3666" w:hanging="360"/>
      </w:pPr>
    </w:lvl>
    <w:lvl w:ilvl="5" w:tplc="0427001B" w:tentative="1">
      <w:start w:val="1"/>
      <w:numFmt w:val="lowerRoman"/>
      <w:lvlText w:val="%6."/>
      <w:lvlJc w:val="right"/>
      <w:pPr>
        <w:ind w:left="4386" w:hanging="180"/>
      </w:pPr>
    </w:lvl>
    <w:lvl w:ilvl="6" w:tplc="0427000F" w:tentative="1">
      <w:start w:val="1"/>
      <w:numFmt w:val="decimal"/>
      <w:lvlText w:val="%7."/>
      <w:lvlJc w:val="left"/>
      <w:pPr>
        <w:ind w:left="5106" w:hanging="360"/>
      </w:pPr>
    </w:lvl>
    <w:lvl w:ilvl="7" w:tplc="04270019" w:tentative="1">
      <w:start w:val="1"/>
      <w:numFmt w:val="lowerLetter"/>
      <w:lvlText w:val="%8."/>
      <w:lvlJc w:val="left"/>
      <w:pPr>
        <w:ind w:left="5826" w:hanging="360"/>
      </w:pPr>
    </w:lvl>
    <w:lvl w:ilvl="8" w:tplc="042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573976F5"/>
    <w:multiLevelType w:val="hybridMultilevel"/>
    <w:tmpl w:val="E402DDB0"/>
    <w:lvl w:ilvl="0" w:tplc="0427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277AEE52">
      <w:start w:val="1"/>
      <w:numFmt w:val="decimal"/>
      <w:lvlText w:val="%2)"/>
      <w:lvlJc w:val="left"/>
      <w:pPr>
        <w:tabs>
          <w:tab w:val="num" w:pos="1257"/>
        </w:tabs>
        <w:ind w:left="1620" w:hanging="360"/>
      </w:pPr>
      <w:rPr>
        <w:rFonts w:cs="Times New Roman" w:hint="default"/>
      </w:rPr>
    </w:lvl>
    <w:lvl w:ilvl="2" w:tplc="0427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7" w15:restartNumberingAfterBreak="0">
    <w:nsid w:val="62DC66AC"/>
    <w:multiLevelType w:val="hybridMultilevel"/>
    <w:tmpl w:val="A75AD6AE"/>
    <w:lvl w:ilvl="0" w:tplc="042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8D5113B"/>
    <w:multiLevelType w:val="hybridMultilevel"/>
    <w:tmpl w:val="5014A2D8"/>
    <w:lvl w:ilvl="0" w:tplc="042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9FA6B18"/>
    <w:multiLevelType w:val="multilevel"/>
    <w:tmpl w:val="68168FDC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6B8E7CD0"/>
    <w:multiLevelType w:val="hybridMultilevel"/>
    <w:tmpl w:val="0A92E78C"/>
    <w:lvl w:ilvl="0" w:tplc="434042B8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D1333F3"/>
    <w:multiLevelType w:val="multilevel"/>
    <w:tmpl w:val="68087E58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2" w15:restartNumberingAfterBreak="0">
    <w:nsid w:val="79951D90"/>
    <w:multiLevelType w:val="hybridMultilevel"/>
    <w:tmpl w:val="967C7A7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265436"/>
    <w:multiLevelType w:val="multilevel"/>
    <w:tmpl w:val="98AEDB8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>
    <w:abstractNumId w:val="23"/>
  </w:num>
  <w:num w:numId="2">
    <w:abstractNumId w:val="10"/>
  </w:num>
  <w:num w:numId="3">
    <w:abstractNumId w:val="7"/>
  </w:num>
  <w:num w:numId="4">
    <w:abstractNumId w:val="21"/>
  </w:num>
  <w:num w:numId="5">
    <w:abstractNumId w:val="1"/>
  </w:num>
  <w:num w:numId="6">
    <w:abstractNumId w:val="5"/>
  </w:num>
  <w:num w:numId="7">
    <w:abstractNumId w:val="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3"/>
  </w:num>
  <w:num w:numId="10">
    <w:abstractNumId w:val="14"/>
  </w:num>
  <w:num w:numId="11">
    <w:abstractNumId w:val="20"/>
  </w:num>
  <w:num w:numId="12">
    <w:abstractNumId w:val="13"/>
  </w:num>
  <w:num w:numId="13">
    <w:abstractNumId w:val="17"/>
  </w:num>
  <w:num w:numId="14">
    <w:abstractNumId w:val="18"/>
  </w:num>
  <w:num w:numId="15">
    <w:abstractNumId w:val="8"/>
  </w:num>
  <w:num w:numId="16">
    <w:abstractNumId w:val="4"/>
  </w:num>
  <w:num w:numId="17">
    <w:abstractNumId w:val="11"/>
  </w:num>
  <w:num w:numId="18">
    <w:abstractNumId w:val="6"/>
  </w:num>
  <w:num w:numId="19">
    <w:abstractNumId w:val="22"/>
  </w:num>
  <w:num w:numId="20">
    <w:abstractNumId w:val="2"/>
  </w:num>
  <w:num w:numId="21">
    <w:abstractNumId w:val="12"/>
  </w:num>
  <w:num w:numId="22">
    <w:abstractNumId w:val="16"/>
  </w:num>
  <w:num w:numId="23">
    <w:abstractNumId w:val="15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00DCD"/>
    <w:rsid w:val="000012A1"/>
    <w:rsid w:val="00005A84"/>
    <w:rsid w:val="00015401"/>
    <w:rsid w:val="00021155"/>
    <w:rsid w:val="000213BA"/>
    <w:rsid w:val="0002180A"/>
    <w:rsid w:val="0002398C"/>
    <w:rsid w:val="00023F53"/>
    <w:rsid w:val="00031354"/>
    <w:rsid w:val="00040D80"/>
    <w:rsid w:val="0004392A"/>
    <w:rsid w:val="00046878"/>
    <w:rsid w:val="00050062"/>
    <w:rsid w:val="000510F7"/>
    <w:rsid w:val="00051921"/>
    <w:rsid w:val="000527B7"/>
    <w:rsid w:val="0005781B"/>
    <w:rsid w:val="00061715"/>
    <w:rsid w:val="00063B89"/>
    <w:rsid w:val="00067B40"/>
    <w:rsid w:val="00071C73"/>
    <w:rsid w:val="00071F90"/>
    <w:rsid w:val="00073919"/>
    <w:rsid w:val="0007607D"/>
    <w:rsid w:val="00080052"/>
    <w:rsid w:val="000826E8"/>
    <w:rsid w:val="0008470F"/>
    <w:rsid w:val="00092B19"/>
    <w:rsid w:val="00097EC7"/>
    <w:rsid w:val="000A6572"/>
    <w:rsid w:val="000B30B2"/>
    <w:rsid w:val="000B6A65"/>
    <w:rsid w:val="000C564A"/>
    <w:rsid w:val="000C6368"/>
    <w:rsid w:val="000C64BF"/>
    <w:rsid w:val="000C64E5"/>
    <w:rsid w:val="000D47C2"/>
    <w:rsid w:val="000E1B35"/>
    <w:rsid w:val="000E1CAC"/>
    <w:rsid w:val="000E21C0"/>
    <w:rsid w:val="000E479B"/>
    <w:rsid w:val="000E5567"/>
    <w:rsid w:val="000E6350"/>
    <w:rsid w:val="000F12E8"/>
    <w:rsid w:val="000F18BB"/>
    <w:rsid w:val="000F4DAE"/>
    <w:rsid w:val="000F52F1"/>
    <w:rsid w:val="001025BB"/>
    <w:rsid w:val="001079FB"/>
    <w:rsid w:val="0011198D"/>
    <w:rsid w:val="00112A3E"/>
    <w:rsid w:val="001130BB"/>
    <w:rsid w:val="0011343E"/>
    <w:rsid w:val="0012245B"/>
    <w:rsid w:val="00124980"/>
    <w:rsid w:val="001272CA"/>
    <w:rsid w:val="00130979"/>
    <w:rsid w:val="0013687E"/>
    <w:rsid w:val="00136AFB"/>
    <w:rsid w:val="00136E81"/>
    <w:rsid w:val="0014054F"/>
    <w:rsid w:val="00141D9D"/>
    <w:rsid w:val="00144257"/>
    <w:rsid w:val="00144BD5"/>
    <w:rsid w:val="00151EA6"/>
    <w:rsid w:val="0015253C"/>
    <w:rsid w:val="00153234"/>
    <w:rsid w:val="0015374A"/>
    <w:rsid w:val="001562A8"/>
    <w:rsid w:val="0015638C"/>
    <w:rsid w:val="00162228"/>
    <w:rsid w:val="001630FD"/>
    <w:rsid w:val="00164C1C"/>
    <w:rsid w:val="00170355"/>
    <w:rsid w:val="00170B11"/>
    <w:rsid w:val="0017188B"/>
    <w:rsid w:val="00183972"/>
    <w:rsid w:val="00184D27"/>
    <w:rsid w:val="0018521C"/>
    <w:rsid w:val="00185A31"/>
    <w:rsid w:val="001869B5"/>
    <w:rsid w:val="00186C63"/>
    <w:rsid w:val="00194342"/>
    <w:rsid w:val="001946BD"/>
    <w:rsid w:val="00194928"/>
    <w:rsid w:val="001A0A85"/>
    <w:rsid w:val="001A3D33"/>
    <w:rsid w:val="001A72C3"/>
    <w:rsid w:val="001B1262"/>
    <w:rsid w:val="001B2750"/>
    <w:rsid w:val="001B7E03"/>
    <w:rsid w:val="001C15FF"/>
    <w:rsid w:val="001C18EC"/>
    <w:rsid w:val="001C2195"/>
    <w:rsid w:val="001C27F9"/>
    <w:rsid w:val="001C7639"/>
    <w:rsid w:val="001D068F"/>
    <w:rsid w:val="001D0ECF"/>
    <w:rsid w:val="001D257A"/>
    <w:rsid w:val="001D2BC8"/>
    <w:rsid w:val="001D77D7"/>
    <w:rsid w:val="001F03BA"/>
    <w:rsid w:val="001F4A01"/>
    <w:rsid w:val="00201AC2"/>
    <w:rsid w:val="00207C40"/>
    <w:rsid w:val="0021013E"/>
    <w:rsid w:val="00211904"/>
    <w:rsid w:val="002159F4"/>
    <w:rsid w:val="002167AD"/>
    <w:rsid w:val="002177DC"/>
    <w:rsid w:val="00217859"/>
    <w:rsid w:val="00217939"/>
    <w:rsid w:val="002234CD"/>
    <w:rsid w:val="002241D5"/>
    <w:rsid w:val="00226350"/>
    <w:rsid w:val="00226815"/>
    <w:rsid w:val="002325E5"/>
    <w:rsid w:val="00233FFE"/>
    <w:rsid w:val="00234578"/>
    <w:rsid w:val="002351DA"/>
    <w:rsid w:val="002368EF"/>
    <w:rsid w:val="00240FAD"/>
    <w:rsid w:val="002428AC"/>
    <w:rsid w:val="00243E54"/>
    <w:rsid w:val="00244099"/>
    <w:rsid w:val="00245C90"/>
    <w:rsid w:val="002504B1"/>
    <w:rsid w:val="00253C05"/>
    <w:rsid w:val="00256A94"/>
    <w:rsid w:val="00257030"/>
    <w:rsid w:val="002577FA"/>
    <w:rsid w:val="0026001E"/>
    <w:rsid w:val="0026601F"/>
    <w:rsid w:val="002672B6"/>
    <w:rsid w:val="00272776"/>
    <w:rsid w:val="0027356B"/>
    <w:rsid w:val="002753FA"/>
    <w:rsid w:val="0028785D"/>
    <w:rsid w:val="0029473A"/>
    <w:rsid w:val="002969C9"/>
    <w:rsid w:val="00297E04"/>
    <w:rsid w:val="002A1B35"/>
    <w:rsid w:val="002A2D4C"/>
    <w:rsid w:val="002A51A0"/>
    <w:rsid w:val="002B3947"/>
    <w:rsid w:val="002B3A50"/>
    <w:rsid w:val="002C1849"/>
    <w:rsid w:val="002C2FE0"/>
    <w:rsid w:val="002C69E1"/>
    <w:rsid w:val="002D0CD9"/>
    <w:rsid w:val="002D188E"/>
    <w:rsid w:val="002D4B01"/>
    <w:rsid w:val="002E3918"/>
    <w:rsid w:val="002E6310"/>
    <w:rsid w:val="002E75EF"/>
    <w:rsid w:val="0030023B"/>
    <w:rsid w:val="003020BB"/>
    <w:rsid w:val="00306732"/>
    <w:rsid w:val="00307492"/>
    <w:rsid w:val="00317A35"/>
    <w:rsid w:val="00320DEB"/>
    <w:rsid w:val="00321C73"/>
    <w:rsid w:val="003224B3"/>
    <w:rsid w:val="00325364"/>
    <w:rsid w:val="003263A2"/>
    <w:rsid w:val="00331F88"/>
    <w:rsid w:val="00333E7C"/>
    <w:rsid w:val="00334A91"/>
    <w:rsid w:val="00336A8A"/>
    <w:rsid w:val="00337AF3"/>
    <w:rsid w:val="00337FE5"/>
    <w:rsid w:val="00341916"/>
    <w:rsid w:val="003438A3"/>
    <w:rsid w:val="003538F0"/>
    <w:rsid w:val="003548DA"/>
    <w:rsid w:val="0035761B"/>
    <w:rsid w:val="00364EA4"/>
    <w:rsid w:val="003673CF"/>
    <w:rsid w:val="003817AF"/>
    <w:rsid w:val="00383CA3"/>
    <w:rsid w:val="00387A0E"/>
    <w:rsid w:val="00396211"/>
    <w:rsid w:val="003A32AD"/>
    <w:rsid w:val="003B09B2"/>
    <w:rsid w:val="003B1B9D"/>
    <w:rsid w:val="003B650F"/>
    <w:rsid w:val="003C22E6"/>
    <w:rsid w:val="003C4F25"/>
    <w:rsid w:val="003D2AAA"/>
    <w:rsid w:val="003D41E5"/>
    <w:rsid w:val="003D4330"/>
    <w:rsid w:val="003D4F68"/>
    <w:rsid w:val="003D6349"/>
    <w:rsid w:val="003D6996"/>
    <w:rsid w:val="003E24DC"/>
    <w:rsid w:val="003E3E63"/>
    <w:rsid w:val="003E7F7B"/>
    <w:rsid w:val="003F0025"/>
    <w:rsid w:val="003F0150"/>
    <w:rsid w:val="003F22B2"/>
    <w:rsid w:val="003F2359"/>
    <w:rsid w:val="004024B7"/>
    <w:rsid w:val="00404A91"/>
    <w:rsid w:val="0040785D"/>
    <w:rsid w:val="00411A4D"/>
    <w:rsid w:val="00412549"/>
    <w:rsid w:val="00415F1E"/>
    <w:rsid w:val="0042466A"/>
    <w:rsid w:val="00427493"/>
    <w:rsid w:val="00430D5C"/>
    <w:rsid w:val="00431F67"/>
    <w:rsid w:val="00440821"/>
    <w:rsid w:val="00441D58"/>
    <w:rsid w:val="0044432E"/>
    <w:rsid w:val="00445056"/>
    <w:rsid w:val="00455B9B"/>
    <w:rsid w:val="0046127E"/>
    <w:rsid w:val="00461459"/>
    <w:rsid w:val="00461A0D"/>
    <w:rsid w:val="004632A2"/>
    <w:rsid w:val="00465D2F"/>
    <w:rsid w:val="0047020D"/>
    <w:rsid w:val="00472D99"/>
    <w:rsid w:val="00473510"/>
    <w:rsid w:val="00481D88"/>
    <w:rsid w:val="00483CEE"/>
    <w:rsid w:val="0048524F"/>
    <w:rsid w:val="00486062"/>
    <w:rsid w:val="0048759A"/>
    <w:rsid w:val="00495855"/>
    <w:rsid w:val="004967C2"/>
    <w:rsid w:val="00497F39"/>
    <w:rsid w:val="004A0AD8"/>
    <w:rsid w:val="004A2F39"/>
    <w:rsid w:val="004A3796"/>
    <w:rsid w:val="004A3B94"/>
    <w:rsid w:val="004A3BDC"/>
    <w:rsid w:val="004A3D73"/>
    <w:rsid w:val="004A438D"/>
    <w:rsid w:val="004A6A6E"/>
    <w:rsid w:val="004B008E"/>
    <w:rsid w:val="004B324E"/>
    <w:rsid w:val="004B35AE"/>
    <w:rsid w:val="004B373B"/>
    <w:rsid w:val="004B533D"/>
    <w:rsid w:val="004B62E5"/>
    <w:rsid w:val="004C1E88"/>
    <w:rsid w:val="004C24B7"/>
    <w:rsid w:val="004C5FA3"/>
    <w:rsid w:val="004C66E7"/>
    <w:rsid w:val="004D2FF3"/>
    <w:rsid w:val="004D535B"/>
    <w:rsid w:val="004D58F0"/>
    <w:rsid w:val="004D781D"/>
    <w:rsid w:val="004E005E"/>
    <w:rsid w:val="004E1665"/>
    <w:rsid w:val="004E3F07"/>
    <w:rsid w:val="004F0BC4"/>
    <w:rsid w:val="004F30E8"/>
    <w:rsid w:val="004F4562"/>
    <w:rsid w:val="004F6CB0"/>
    <w:rsid w:val="004F779C"/>
    <w:rsid w:val="004F7E53"/>
    <w:rsid w:val="005017B9"/>
    <w:rsid w:val="00503306"/>
    <w:rsid w:val="00506F2E"/>
    <w:rsid w:val="0051002D"/>
    <w:rsid w:val="00514C76"/>
    <w:rsid w:val="00526CFA"/>
    <w:rsid w:val="00526EE2"/>
    <w:rsid w:val="00530414"/>
    <w:rsid w:val="00535DB9"/>
    <w:rsid w:val="00536272"/>
    <w:rsid w:val="005428FA"/>
    <w:rsid w:val="00546300"/>
    <w:rsid w:val="0055005E"/>
    <w:rsid w:val="00553870"/>
    <w:rsid w:val="005548A9"/>
    <w:rsid w:val="00554B3A"/>
    <w:rsid w:val="00554CD9"/>
    <w:rsid w:val="005576CA"/>
    <w:rsid w:val="00557C5B"/>
    <w:rsid w:val="00565D17"/>
    <w:rsid w:val="00566A58"/>
    <w:rsid w:val="005709CF"/>
    <w:rsid w:val="005719C6"/>
    <w:rsid w:val="0057362D"/>
    <w:rsid w:val="00574A1D"/>
    <w:rsid w:val="00574F8C"/>
    <w:rsid w:val="00576D76"/>
    <w:rsid w:val="00581771"/>
    <w:rsid w:val="00592506"/>
    <w:rsid w:val="005961E3"/>
    <w:rsid w:val="00596F33"/>
    <w:rsid w:val="005A5535"/>
    <w:rsid w:val="005B0B0D"/>
    <w:rsid w:val="005B203B"/>
    <w:rsid w:val="005B2D7B"/>
    <w:rsid w:val="005B3583"/>
    <w:rsid w:val="005B45E9"/>
    <w:rsid w:val="005B598C"/>
    <w:rsid w:val="005B74F3"/>
    <w:rsid w:val="005B74F8"/>
    <w:rsid w:val="005C06C8"/>
    <w:rsid w:val="005C1717"/>
    <w:rsid w:val="005E23ED"/>
    <w:rsid w:val="005E3E9F"/>
    <w:rsid w:val="005E6B3F"/>
    <w:rsid w:val="005E7DD4"/>
    <w:rsid w:val="005F01AB"/>
    <w:rsid w:val="005F41D9"/>
    <w:rsid w:val="00600A4B"/>
    <w:rsid w:val="00601EBA"/>
    <w:rsid w:val="00602BAE"/>
    <w:rsid w:val="00604BF1"/>
    <w:rsid w:val="006157D4"/>
    <w:rsid w:val="00616BDE"/>
    <w:rsid w:val="0062183E"/>
    <w:rsid w:val="006225DD"/>
    <w:rsid w:val="00622E5D"/>
    <w:rsid w:val="00624210"/>
    <w:rsid w:val="00626F9E"/>
    <w:rsid w:val="006338DA"/>
    <w:rsid w:val="006506BE"/>
    <w:rsid w:val="006547B6"/>
    <w:rsid w:val="006579C1"/>
    <w:rsid w:val="00660C23"/>
    <w:rsid w:val="00665225"/>
    <w:rsid w:val="00666E8B"/>
    <w:rsid w:val="006673F6"/>
    <w:rsid w:val="00670213"/>
    <w:rsid w:val="00672980"/>
    <w:rsid w:val="00672A7F"/>
    <w:rsid w:val="00677A14"/>
    <w:rsid w:val="00677A39"/>
    <w:rsid w:val="00680411"/>
    <w:rsid w:val="006817AF"/>
    <w:rsid w:val="006827A5"/>
    <w:rsid w:val="00684C7E"/>
    <w:rsid w:val="00685AA4"/>
    <w:rsid w:val="006871FC"/>
    <w:rsid w:val="006908F1"/>
    <w:rsid w:val="00691100"/>
    <w:rsid w:val="00692163"/>
    <w:rsid w:val="006972E2"/>
    <w:rsid w:val="00697FD6"/>
    <w:rsid w:val="006A10D5"/>
    <w:rsid w:val="006A2A82"/>
    <w:rsid w:val="006B023A"/>
    <w:rsid w:val="006B0EEB"/>
    <w:rsid w:val="006B7E9D"/>
    <w:rsid w:val="006C1B8D"/>
    <w:rsid w:val="006C6C3E"/>
    <w:rsid w:val="006D5495"/>
    <w:rsid w:val="006D5D3D"/>
    <w:rsid w:val="006D64AE"/>
    <w:rsid w:val="006D7067"/>
    <w:rsid w:val="006E2CD3"/>
    <w:rsid w:val="006E35A5"/>
    <w:rsid w:val="006E65D0"/>
    <w:rsid w:val="006F16C3"/>
    <w:rsid w:val="006F2083"/>
    <w:rsid w:val="00701EE2"/>
    <w:rsid w:val="0070242F"/>
    <w:rsid w:val="00702DBE"/>
    <w:rsid w:val="00704DB7"/>
    <w:rsid w:val="00710CFB"/>
    <w:rsid w:val="00714ABA"/>
    <w:rsid w:val="007163B0"/>
    <w:rsid w:val="00716963"/>
    <w:rsid w:val="0071780B"/>
    <w:rsid w:val="00722BF7"/>
    <w:rsid w:val="007345BE"/>
    <w:rsid w:val="00737A43"/>
    <w:rsid w:val="00742292"/>
    <w:rsid w:val="007430CE"/>
    <w:rsid w:val="00744031"/>
    <w:rsid w:val="00745593"/>
    <w:rsid w:val="00745678"/>
    <w:rsid w:val="00746968"/>
    <w:rsid w:val="007469D8"/>
    <w:rsid w:val="0075181B"/>
    <w:rsid w:val="00751F79"/>
    <w:rsid w:val="007567D1"/>
    <w:rsid w:val="00757DFF"/>
    <w:rsid w:val="00761339"/>
    <w:rsid w:val="00763C5D"/>
    <w:rsid w:val="007650DF"/>
    <w:rsid w:val="007651DA"/>
    <w:rsid w:val="00765E1F"/>
    <w:rsid w:val="00773916"/>
    <w:rsid w:val="0077594D"/>
    <w:rsid w:val="00782A71"/>
    <w:rsid w:val="00782E7E"/>
    <w:rsid w:val="00783045"/>
    <w:rsid w:val="00784E27"/>
    <w:rsid w:val="00785439"/>
    <w:rsid w:val="00790044"/>
    <w:rsid w:val="007932A1"/>
    <w:rsid w:val="007942ED"/>
    <w:rsid w:val="007A1B66"/>
    <w:rsid w:val="007A301C"/>
    <w:rsid w:val="007A39E8"/>
    <w:rsid w:val="007A4372"/>
    <w:rsid w:val="007A50D8"/>
    <w:rsid w:val="007A5B23"/>
    <w:rsid w:val="007B2E69"/>
    <w:rsid w:val="007B7BA8"/>
    <w:rsid w:val="007B7C73"/>
    <w:rsid w:val="007C13F1"/>
    <w:rsid w:val="007C1C24"/>
    <w:rsid w:val="007C1D7E"/>
    <w:rsid w:val="007C5707"/>
    <w:rsid w:val="007C5AF9"/>
    <w:rsid w:val="007C5FD0"/>
    <w:rsid w:val="007C6C24"/>
    <w:rsid w:val="007C74D1"/>
    <w:rsid w:val="007D0AE3"/>
    <w:rsid w:val="007D0F7F"/>
    <w:rsid w:val="007D1876"/>
    <w:rsid w:val="007D6E06"/>
    <w:rsid w:val="007D7047"/>
    <w:rsid w:val="007E1A65"/>
    <w:rsid w:val="007E46ED"/>
    <w:rsid w:val="007E57F2"/>
    <w:rsid w:val="007F27AF"/>
    <w:rsid w:val="007F78DC"/>
    <w:rsid w:val="00814161"/>
    <w:rsid w:val="00814D28"/>
    <w:rsid w:val="00815CC1"/>
    <w:rsid w:val="00816D9E"/>
    <w:rsid w:val="00822697"/>
    <w:rsid w:val="00824675"/>
    <w:rsid w:val="00825919"/>
    <w:rsid w:val="008264A8"/>
    <w:rsid w:val="00827AF1"/>
    <w:rsid w:val="00833583"/>
    <w:rsid w:val="0083499B"/>
    <w:rsid w:val="0083515A"/>
    <w:rsid w:val="0083531F"/>
    <w:rsid w:val="00840727"/>
    <w:rsid w:val="0084220B"/>
    <w:rsid w:val="008431FA"/>
    <w:rsid w:val="00846BE9"/>
    <w:rsid w:val="008471CD"/>
    <w:rsid w:val="008605BD"/>
    <w:rsid w:val="00866439"/>
    <w:rsid w:val="008703ED"/>
    <w:rsid w:val="00872212"/>
    <w:rsid w:val="00872981"/>
    <w:rsid w:val="00874631"/>
    <w:rsid w:val="00874FCA"/>
    <w:rsid w:val="0087651E"/>
    <w:rsid w:val="0087773C"/>
    <w:rsid w:val="00877983"/>
    <w:rsid w:val="00877E32"/>
    <w:rsid w:val="00882B6E"/>
    <w:rsid w:val="00882DA3"/>
    <w:rsid w:val="0088325D"/>
    <w:rsid w:val="00883C93"/>
    <w:rsid w:val="00884805"/>
    <w:rsid w:val="00886AA8"/>
    <w:rsid w:val="0088728B"/>
    <w:rsid w:val="008902CE"/>
    <w:rsid w:val="00890515"/>
    <w:rsid w:val="00892B62"/>
    <w:rsid w:val="008955D9"/>
    <w:rsid w:val="00897303"/>
    <w:rsid w:val="008A0B40"/>
    <w:rsid w:val="008A1290"/>
    <w:rsid w:val="008A2661"/>
    <w:rsid w:val="008A7F31"/>
    <w:rsid w:val="008B3007"/>
    <w:rsid w:val="008B3B47"/>
    <w:rsid w:val="008B5791"/>
    <w:rsid w:val="008C051C"/>
    <w:rsid w:val="008C095C"/>
    <w:rsid w:val="008C5C61"/>
    <w:rsid w:val="008C5E17"/>
    <w:rsid w:val="008C7AF3"/>
    <w:rsid w:val="008E465F"/>
    <w:rsid w:val="008E4C80"/>
    <w:rsid w:val="00901D43"/>
    <w:rsid w:val="00901FAB"/>
    <w:rsid w:val="009020A8"/>
    <w:rsid w:val="009029DC"/>
    <w:rsid w:val="0090418F"/>
    <w:rsid w:val="00906F89"/>
    <w:rsid w:val="00907DD9"/>
    <w:rsid w:val="00907FC5"/>
    <w:rsid w:val="00914213"/>
    <w:rsid w:val="00915343"/>
    <w:rsid w:val="00920FC2"/>
    <w:rsid w:val="009259DA"/>
    <w:rsid w:val="00925B3F"/>
    <w:rsid w:val="00926066"/>
    <w:rsid w:val="00936075"/>
    <w:rsid w:val="00936ED0"/>
    <w:rsid w:val="00943590"/>
    <w:rsid w:val="0094440D"/>
    <w:rsid w:val="009449FE"/>
    <w:rsid w:val="0095378C"/>
    <w:rsid w:val="00955067"/>
    <w:rsid w:val="00955B86"/>
    <w:rsid w:val="00956722"/>
    <w:rsid w:val="00956874"/>
    <w:rsid w:val="00965839"/>
    <w:rsid w:val="00965EED"/>
    <w:rsid w:val="00967488"/>
    <w:rsid w:val="00967551"/>
    <w:rsid w:val="00967EAF"/>
    <w:rsid w:val="00974522"/>
    <w:rsid w:val="00974C53"/>
    <w:rsid w:val="009767EA"/>
    <w:rsid w:val="009927AF"/>
    <w:rsid w:val="0099521E"/>
    <w:rsid w:val="009A1D4F"/>
    <w:rsid w:val="009A23F9"/>
    <w:rsid w:val="009A4204"/>
    <w:rsid w:val="009A5F37"/>
    <w:rsid w:val="009A612B"/>
    <w:rsid w:val="009A6DE7"/>
    <w:rsid w:val="009A78FD"/>
    <w:rsid w:val="009B05D2"/>
    <w:rsid w:val="009B2682"/>
    <w:rsid w:val="009C1C0A"/>
    <w:rsid w:val="009C2A3A"/>
    <w:rsid w:val="009C42D3"/>
    <w:rsid w:val="009C6305"/>
    <w:rsid w:val="009C6CA2"/>
    <w:rsid w:val="009C7A11"/>
    <w:rsid w:val="009D22CB"/>
    <w:rsid w:val="009E0BE6"/>
    <w:rsid w:val="009E6270"/>
    <w:rsid w:val="009E6B56"/>
    <w:rsid w:val="009F1558"/>
    <w:rsid w:val="009F22D3"/>
    <w:rsid w:val="009F4E34"/>
    <w:rsid w:val="009F7F1F"/>
    <w:rsid w:val="00A00E8B"/>
    <w:rsid w:val="00A0177B"/>
    <w:rsid w:val="00A044BB"/>
    <w:rsid w:val="00A04701"/>
    <w:rsid w:val="00A06E95"/>
    <w:rsid w:val="00A120DA"/>
    <w:rsid w:val="00A14E8E"/>
    <w:rsid w:val="00A259A8"/>
    <w:rsid w:val="00A26344"/>
    <w:rsid w:val="00A26AC1"/>
    <w:rsid w:val="00A26C9E"/>
    <w:rsid w:val="00A3153C"/>
    <w:rsid w:val="00A33B1C"/>
    <w:rsid w:val="00A35253"/>
    <w:rsid w:val="00A359DC"/>
    <w:rsid w:val="00A35EBD"/>
    <w:rsid w:val="00A35F03"/>
    <w:rsid w:val="00A4002A"/>
    <w:rsid w:val="00A42EF8"/>
    <w:rsid w:val="00A508F2"/>
    <w:rsid w:val="00A51051"/>
    <w:rsid w:val="00A52134"/>
    <w:rsid w:val="00A54498"/>
    <w:rsid w:val="00A5762F"/>
    <w:rsid w:val="00A618C6"/>
    <w:rsid w:val="00A651E0"/>
    <w:rsid w:val="00A71376"/>
    <w:rsid w:val="00A75EDF"/>
    <w:rsid w:val="00A805C4"/>
    <w:rsid w:val="00A831D7"/>
    <w:rsid w:val="00A837B4"/>
    <w:rsid w:val="00A83B2E"/>
    <w:rsid w:val="00A90C10"/>
    <w:rsid w:val="00A92B3C"/>
    <w:rsid w:val="00A936B3"/>
    <w:rsid w:val="00A93A1B"/>
    <w:rsid w:val="00A9630E"/>
    <w:rsid w:val="00AA1149"/>
    <w:rsid w:val="00AA2395"/>
    <w:rsid w:val="00AA284F"/>
    <w:rsid w:val="00AA480E"/>
    <w:rsid w:val="00AA54A9"/>
    <w:rsid w:val="00AA5EEE"/>
    <w:rsid w:val="00AA7247"/>
    <w:rsid w:val="00AB2D5D"/>
    <w:rsid w:val="00AB373D"/>
    <w:rsid w:val="00AC02DA"/>
    <w:rsid w:val="00AC19A7"/>
    <w:rsid w:val="00AC31A7"/>
    <w:rsid w:val="00AC3FCD"/>
    <w:rsid w:val="00AD1050"/>
    <w:rsid w:val="00AD29ED"/>
    <w:rsid w:val="00AD397B"/>
    <w:rsid w:val="00AD5E79"/>
    <w:rsid w:val="00AD7299"/>
    <w:rsid w:val="00AE1E21"/>
    <w:rsid w:val="00AF00BB"/>
    <w:rsid w:val="00AF18B0"/>
    <w:rsid w:val="00AF4619"/>
    <w:rsid w:val="00AF6EA5"/>
    <w:rsid w:val="00AF7D79"/>
    <w:rsid w:val="00B0233D"/>
    <w:rsid w:val="00B03360"/>
    <w:rsid w:val="00B05DF8"/>
    <w:rsid w:val="00B0660C"/>
    <w:rsid w:val="00B11C21"/>
    <w:rsid w:val="00B123A8"/>
    <w:rsid w:val="00B16079"/>
    <w:rsid w:val="00B16923"/>
    <w:rsid w:val="00B1730B"/>
    <w:rsid w:val="00B2208D"/>
    <w:rsid w:val="00B3477E"/>
    <w:rsid w:val="00B34A6A"/>
    <w:rsid w:val="00B41278"/>
    <w:rsid w:val="00B429AE"/>
    <w:rsid w:val="00B44748"/>
    <w:rsid w:val="00B4596B"/>
    <w:rsid w:val="00B5137D"/>
    <w:rsid w:val="00B538BF"/>
    <w:rsid w:val="00B54887"/>
    <w:rsid w:val="00B57826"/>
    <w:rsid w:val="00B662FE"/>
    <w:rsid w:val="00B66AFD"/>
    <w:rsid w:val="00B71E40"/>
    <w:rsid w:val="00B72613"/>
    <w:rsid w:val="00B72F1A"/>
    <w:rsid w:val="00B76743"/>
    <w:rsid w:val="00B905AA"/>
    <w:rsid w:val="00B93220"/>
    <w:rsid w:val="00B97126"/>
    <w:rsid w:val="00BA0BE2"/>
    <w:rsid w:val="00BA12C2"/>
    <w:rsid w:val="00BA3B50"/>
    <w:rsid w:val="00BA4604"/>
    <w:rsid w:val="00BA4F2E"/>
    <w:rsid w:val="00BA568A"/>
    <w:rsid w:val="00BB2555"/>
    <w:rsid w:val="00BB728C"/>
    <w:rsid w:val="00BC1F64"/>
    <w:rsid w:val="00BC26E0"/>
    <w:rsid w:val="00BC59D7"/>
    <w:rsid w:val="00BC6121"/>
    <w:rsid w:val="00BD3E49"/>
    <w:rsid w:val="00BD72C5"/>
    <w:rsid w:val="00BD7D13"/>
    <w:rsid w:val="00BE1A23"/>
    <w:rsid w:val="00BE23C0"/>
    <w:rsid w:val="00BE3802"/>
    <w:rsid w:val="00BE477A"/>
    <w:rsid w:val="00BE659E"/>
    <w:rsid w:val="00BE7224"/>
    <w:rsid w:val="00BE75D8"/>
    <w:rsid w:val="00BF1B5A"/>
    <w:rsid w:val="00C02FFC"/>
    <w:rsid w:val="00C0586B"/>
    <w:rsid w:val="00C06F2D"/>
    <w:rsid w:val="00C130E7"/>
    <w:rsid w:val="00C2286B"/>
    <w:rsid w:val="00C26411"/>
    <w:rsid w:val="00C30976"/>
    <w:rsid w:val="00C316F0"/>
    <w:rsid w:val="00C32EEB"/>
    <w:rsid w:val="00C3404A"/>
    <w:rsid w:val="00C35E85"/>
    <w:rsid w:val="00C40155"/>
    <w:rsid w:val="00C409B9"/>
    <w:rsid w:val="00C41D9B"/>
    <w:rsid w:val="00C42E52"/>
    <w:rsid w:val="00C43F6C"/>
    <w:rsid w:val="00C43F9A"/>
    <w:rsid w:val="00C44C09"/>
    <w:rsid w:val="00C46B48"/>
    <w:rsid w:val="00C53786"/>
    <w:rsid w:val="00C539BD"/>
    <w:rsid w:val="00C53B19"/>
    <w:rsid w:val="00C55561"/>
    <w:rsid w:val="00C555CC"/>
    <w:rsid w:val="00C650BB"/>
    <w:rsid w:val="00C658E2"/>
    <w:rsid w:val="00C66640"/>
    <w:rsid w:val="00C67509"/>
    <w:rsid w:val="00C74D88"/>
    <w:rsid w:val="00C80CD4"/>
    <w:rsid w:val="00C845B7"/>
    <w:rsid w:val="00C905CA"/>
    <w:rsid w:val="00C90CFC"/>
    <w:rsid w:val="00C93BBC"/>
    <w:rsid w:val="00C94BD3"/>
    <w:rsid w:val="00C94C03"/>
    <w:rsid w:val="00C95CE2"/>
    <w:rsid w:val="00C9637E"/>
    <w:rsid w:val="00CA2571"/>
    <w:rsid w:val="00CA278F"/>
    <w:rsid w:val="00CB4965"/>
    <w:rsid w:val="00CB5874"/>
    <w:rsid w:val="00CC52D8"/>
    <w:rsid w:val="00CC5C2A"/>
    <w:rsid w:val="00CD2DBA"/>
    <w:rsid w:val="00CD4C38"/>
    <w:rsid w:val="00CD7863"/>
    <w:rsid w:val="00CE01D3"/>
    <w:rsid w:val="00CE29B5"/>
    <w:rsid w:val="00CE5414"/>
    <w:rsid w:val="00CE6FA4"/>
    <w:rsid w:val="00CF45B1"/>
    <w:rsid w:val="00CF6571"/>
    <w:rsid w:val="00D00D9F"/>
    <w:rsid w:val="00D00F77"/>
    <w:rsid w:val="00D01C42"/>
    <w:rsid w:val="00D02F02"/>
    <w:rsid w:val="00D04A4C"/>
    <w:rsid w:val="00D04E57"/>
    <w:rsid w:val="00D1030B"/>
    <w:rsid w:val="00D12D83"/>
    <w:rsid w:val="00D13A73"/>
    <w:rsid w:val="00D13FB0"/>
    <w:rsid w:val="00D15F12"/>
    <w:rsid w:val="00D166C9"/>
    <w:rsid w:val="00D22470"/>
    <w:rsid w:val="00D262DB"/>
    <w:rsid w:val="00D26857"/>
    <w:rsid w:val="00D33019"/>
    <w:rsid w:val="00D34302"/>
    <w:rsid w:val="00D42CA5"/>
    <w:rsid w:val="00D464FC"/>
    <w:rsid w:val="00D46CF6"/>
    <w:rsid w:val="00D47507"/>
    <w:rsid w:val="00D50F32"/>
    <w:rsid w:val="00D53DEE"/>
    <w:rsid w:val="00D553BE"/>
    <w:rsid w:val="00D55DD6"/>
    <w:rsid w:val="00D56349"/>
    <w:rsid w:val="00D57DCE"/>
    <w:rsid w:val="00D57EC3"/>
    <w:rsid w:val="00D621A4"/>
    <w:rsid w:val="00D64147"/>
    <w:rsid w:val="00D65483"/>
    <w:rsid w:val="00D667C7"/>
    <w:rsid w:val="00D729AC"/>
    <w:rsid w:val="00D73FD5"/>
    <w:rsid w:val="00D80E1C"/>
    <w:rsid w:val="00D90054"/>
    <w:rsid w:val="00D91FCE"/>
    <w:rsid w:val="00DA1455"/>
    <w:rsid w:val="00DA215C"/>
    <w:rsid w:val="00DA3554"/>
    <w:rsid w:val="00DA375C"/>
    <w:rsid w:val="00DA38CD"/>
    <w:rsid w:val="00DA5167"/>
    <w:rsid w:val="00DA61F7"/>
    <w:rsid w:val="00DA7F0F"/>
    <w:rsid w:val="00DB0A26"/>
    <w:rsid w:val="00DB6D3D"/>
    <w:rsid w:val="00DB6D78"/>
    <w:rsid w:val="00DB7786"/>
    <w:rsid w:val="00DC1E1A"/>
    <w:rsid w:val="00DC1F71"/>
    <w:rsid w:val="00DC423B"/>
    <w:rsid w:val="00DC6937"/>
    <w:rsid w:val="00DD0084"/>
    <w:rsid w:val="00DD0109"/>
    <w:rsid w:val="00DD35B7"/>
    <w:rsid w:val="00DD42F5"/>
    <w:rsid w:val="00DD470F"/>
    <w:rsid w:val="00DD6409"/>
    <w:rsid w:val="00DE080C"/>
    <w:rsid w:val="00DE13A1"/>
    <w:rsid w:val="00DE4809"/>
    <w:rsid w:val="00DE5C27"/>
    <w:rsid w:val="00DF31CE"/>
    <w:rsid w:val="00DF43C3"/>
    <w:rsid w:val="00DF5CCF"/>
    <w:rsid w:val="00DF71B1"/>
    <w:rsid w:val="00E06A06"/>
    <w:rsid w:val="00E12A00"/>
    <w:rsid w:val="00E14DB1"/>
    <w:rsid w:val="00E16E08"/>
    <w:rsid w:val="00E2089E"/>
    <w:rsid w:val="00E30B01"/>
    <w:rsid w:val="00E3158B"/>
    <w:rsid w:val="00E3319B"/>
    <w:rsid w:val="00E34514"/>
    <w:rsid w:val="00E40D04"/>
    <w:rsid w:val="00E44E34"/>
    <w:rsid w:val="00E51C59"/>
    <w:rsid w:val="00E51E5A"/>
    <w:rsid w:val="00E5628E"/>
    <w:rsid w:val="00E57B5E"/>
    <w:rsid w:val="00E67316"/>
    <w:rsid w:val="00E71CB9"/>
    <w:rsid w:val="00E73185"/>
    <w:rsid w:val="00E74020"/>
    <w:rsid w:val="00E76DF5"/>
    <w:rsid w:val="00E824F7"/>
    <w:rsid w:val="00E832D5"/>
    <w:rsid w:val="00E84B23"/>
    <w:rsid w:val="00E854D8"/>
    <w:rsid w:val="00E92055"/>
    <w:rsid w:val="00E93366"/>
    <w:rsid w:val="00E93CF4"/>
    <w:rsid w:val="00E963E3"/>
    <w:rsid w:val="00EA0D39"/>
    <w:rsid w:val="00EA2D89"/>
    <w:rsid w:val="00EA4317"/>
    <w:rsid w:val="00EA5325"/>
    <w:rsid w:val="00EA5C27"/>
    <w:rsid w:val="00EA6659"/>
    <w:rsid w:val="00EA678D"/>
    <w:rsid w:val="00EB0548"/>
    <w:rsid w:val="00EB0EFD"/>
    <w:rsid w:val="00EC2489"/>
    <w:rsid w:val="00EC3050"/>
    <w:rsid w:val="00EC57A1"/>
    <w:rsid w:val="00EC739C"/>
    <w:rsid w:val="00ED0125"/>
    <w:rsid w:val="00ED3AFB"/>
    <w:rsid w:val="00ED3FC0"/>
    <w:rsid w:val="00EE1AD0"/>
    <w:rsid w:val="00EE5D78"/>
    <w:rsid w:val="00EF031D"/>
    <w:rsid w:val="00EF1437"/>
    <w:rsid w:val="00EF1B7D"/>
    <w:rsid w:val="00EF3123"/>
    <w:rsid w:val="00EF44B5"/>
    <w:rsid w:val="00EF6526"/>
    <w:rsid w:val="00EF6E8C"/>
    <w:rsid w:val="00F00D29"/>
    <w:rsid w:val="00F03F3A"/>
    <w:rsid w:val="00F05574"/>
    <w:rsid w:val="00F07218"/>
    <w:rsid w:val="00F1040E"/>
    <w:rsid w:val="00F10831"/>
    <w:rsid w:val="00F12C23"/>
    <w:rsid w:val="00F17F4E"/>
    <w:rsid w:val="00F20621"/>
    <w:rsid w:val="00F22EF5"/>
    <w:rsid w:val="00F239FA"/>
    <w:rsid w:val="00F23CD5"/>
    <w:rsid w:val="00F24BCD"/>
    <w:rsid w:val="00F25B98"/>
    <w:rsid w:val="00F2796F"/>
    <w:rsid w:val="00F27BEF"/>
    <w:rsid w:val="00F31C72"/>
    <w:rsid w:val="00F33817"/>
    <w:rsid w:val="00F33B18"/>
    <w:rsid w:val="00F40B4C"/>
    <w:rsid w:val="00F41AF2"/>
    <w:rsid w:val="00F425E3"/>
    <w:rsid w:val="00F428C7"/>
    <w:rsid w:val="00F44ECD"/>
    <w:rsid w:val="00F46CB6"/>
    <w:rsid w:val="00F5075A"/>
    <w:rsid w:val="00F510E2"/>
    <w:rsid w:val="00F5141B"/>
    <w:rsid w:val="00F51F41"/>
    <w:rsid w:val="00F522E9"/>
    <w:rsid w:val="00F52D86"/>
    <w:rsid w:val="00F533B7"/>
    <w:rsid w:val="00F53EF6"/>
    <w:rsid w:val="00F54938"/>
    <w:rsid w:val="00F5534A"/>
    <w:rsid w:val="00F557A6"/>
    <w:rsid w:val="00F60AB4"/>
    <w:rsid w:val="00F65D0F"/>
    <w:rsid w:val="00F6756F"/>
    <w:rsid w:val="00F67BD6"/>
    <w:rsid w:val="00F70683"/>
    <w:rsid w:val="00F734D6"/>
    <w:rsid w:val="00F741B1"/>
    <w:rsid w:val="00F753B9"/>
    <w:rsid w:val="00F7738B"/>
    <w:rsid w:val="00F77FAC"/>
    <w:rsid w:val="00F84C96"/>
    <w:rsid w:val="00F87A0D"/>
    <w:rsid w:val="00F93EB6"/>
    <w:rsid w:val="00F9550C"/>
    <w:rsid w:val="00FA4704"/>
    <w:rsid w:val="00FA6C20"/>
    <w:rsid w:val="00FB39A4"/>
    <w:rsid w:val="00FB39D3"/>
    <w:rsid w:val="00FC1F84"/>
    <w:rsid w:val="00FC2C23"/>
    <w:rsid w:val="00FC447F"/>
    <w:rsid w:val="00FC75A4"/>
    <w:rsid w:val="00FD0FB9"/>
    <w:rsid w:val="00FD197C"/>
    <w:rsid w:val="00FD1DD5"/>
    <w:rsid w:val="00FD61B1"/>
    <w:rsid w:val="00FE021F"/>
    <w:rsid w:val="00FE1302"/>
    <w:rsid w:val="00FE1404"/>
    <w:rsid w:val="00FE4F63"/>
    <w:rsid w:val="00FE5E59"/>
    <w:rsid w:val="00FE696A"/>
    <w:rsid w:val="00FF138F"/>
    <w:rsid w:val="00FF1B63"/>
    <w:rsid w:val="00FF7C9A"/>
    <w:rsid w:val="00FF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C86DA9"/>
  <w15:docId w15:val="{7617BC54-EDB9-4405-BCBE-1B53F6A49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03306"/>
    <w:rPr>
      <w:sz w:val="24"/>
      <w:szCs w:val="20"/>
    </w:rPr>
  </w:style>
  <w:style w:type="paragraph" w:styleId="Antrat1">
    <w:name w:val="heading 1"/>
    <w:basedOn w:val="prastasis"/>
    <w:next w:val="prastasis"/>
    <w:link w:val="Antrat1Diagrama"/>
    <w:uiPriority w:val="99"/>
    <w:qFormat/>
    <w:rsid w:val="00503306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Antrat2">
    <w:name w:val="heading 2"/>
    <w:basedOn w:val="prastasis"/>
    <w:next w:val="prastasis"/>
    <w:link w:val="Antrat2Diagrama"/>
    <w:uiPriority w:val="99"/>
    <w:qFormat/>
    <w:rsid w:val="00503306"/>
    <w:pPr>
      <w:keepNext/>
      <w:jc w:val="center"/>
      <w:outlineLvl w:val="1"/>
    </w:pPr>
    <w:rPr>
      <w:b/>
      <w:caps/>
    </w:rPr>
  </w:style>
  <w:style w:type="paragraph" w:styleId="Antrat3">
    <w:name w:val="heading 3"/>
    <w:basedOn w:val="prastasis"/>
    <w:next w:val="prastasis"/>
    <w:link w:val="Antrat3Diagrama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Antrat4">
    <w:name w:val="heading 4"/>
    <w:basedOn w:val="prastasis"/>
    <w:next w:val="prastasis"/>
    <w:link w:val="Antrat4Diagrama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9"/>
    <w:locked/>
    <w:rsid w:val="00AA724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ntrat2Diagrama">
    <w:name w:val="Antraštė 2 Diagrama"/>
    <w:basedOn w:val="Numatytasispastraiposriftas"/>
    <w:link w:val="Antrat2"/>
    <w:uiPriority w:val="99"/>
    <w:locked/>
    <w:rsid w:val="00925B3F"/>
    <w:rPr>
      <w:rFonts w:cs="Times New Roman"/>
      <w:b/>
      <w:caps/>
      <w:sz w:val="24"/>
      <w:lang w:val="lt-LT" w:eastAsia="lt-LT"/>
    </w:rPr>
  </w:style>
  <w:style w:type="character" w:customStyle="1" w:styleId="Antrat3Diagrama">
    <w:name w:val="Antraštė 3 Diagrama"/>
    <w:basedOn w:val="Numatytasispastraiposriftas"/>
    <w:link w:val="Antrat3"/>
    <w:uiPriority w:val="99"/>
    <w:semiHidden/>
    <w:locked/>
    <w:rsid w:val="00AA7247"/>
    <w:rPr>
      <w:rFonts w:ascii="Cambria" w:hAnsi="Cambria" w:cs="Times New Roman"/>
      <w:b/>
      <w:bCs/>
      <w:sz w:val="26"/>
      <w:szCs w:val="26"/>
    </w:rPr>
  </w:style>
  <w:style w:type="character" w:customStyle="1" w:styleId="Antrat4Diagrama">
    <w:name w:val="Antraštė 4 Diagrama"/>
    <w:basedOn w:val="Numatytasispastraiposriftas"/>
    <w:link w:val="Antrat4"/>
    <w:uiPriority w:val="99"/>
    <w:semiHidden/>
    <w:locked/>
    <w:rsid w:val="00AA7247"/>
    <w:rPr>
      <w:rFonts w:ascii="Calibri" w:hAnsi="Calibri" w:cs="Times New Roman"/>
      <w:b/>
      <w:bCs/>
      <w:sz w:val="28"/>
      <w:szCs w:val="28"/>
    </w:rPr>
  </w:style>
  <w:style w:type="paragraph" w:styleId="Antrats">
    <w:name w:val="header"/>
    <w:aliases w:val="Char,Diagrama"/>
    <w:basedOn w:val="prastasis"/>
    <w:link w:val="AntratsDiagrama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AntratsDiagrama">
    <w:name w:val="Antraštės Diagrama"/>
    <w:aliases w:val="Char Diagrama,Diagrama Diagrama"/>
    <w:basedOn w:val="Numatytasispastraiposriftas"/>
    <w:link w:val="Antrats"/>
    <w:uiPriority w:val="99"/>
    <w:locked/>
    <w:rsid w:val="00C409B9"/>
    <w:rPr>
      <w:rFonts w:cs="Times New Roman"/>
      <w:sz w:val="24"/>
      <w:lang w:val="lt-LT" w:eastAsia="lt-LT"/>
    </w:rPr>
  </w:style>
  <w:style w:type="character" w:styleId="Puslapionumeris">
    <w:name w:val="page number"/>
    <w:basedOn w:val="Numatytasispastraiposriftas"/>
    <w:uiPriority w:val="99"/>
    <w:rsid w:val="00503306"/>
    <w:rPr>
      <w:rFonts w:cs="Times New Roman"/>
    </w:rPr>
  </w:style>
  <w:style w:type="paragraph" w:styleId="Porat">
    <w:name w:val="footer"/>
    <w:basedOn w:val="prastasis"/>
    <w:link w:val="PoratDiagrama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locked/>
    <w:rsid w:val="00AA7247"/>
    <w:rPr>
      <w:rFonts w:cs="Times New Roman"/>
      <w:sz w:val="20"/>
      <w:szCs w:val="20"/>
    </w:rPr>
  </w:style>
  <w:style w:type="paragraph" w:styleId="Pagrindiniotekstotrauka">
    <w:name w:val="Body Text Indent"/>
    <w:basedOn w:val="prastasis"/>
    <w:link w:val="PagrindiniotekstotraukaDiagrama"/>
    <w:uiPriority w:val="99"/>
    <w:rsid w:val="00503306"/>
    <w:pPr>
      <w:spacing w:before="120"/>
      <w:ind w:left="4536"/>
      <w:jc w:val="center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locked/>
    <w:rsid w:val="00C905CA"/>
    <w:rPr>
      <w:rFonts w:cs="Times New Roman"/>
      <w:sz w:val="24"/>
      <w:lang w:val="lt-LT" w:eastAsia="lt-LT"/>
    </w:rPr>
  </w:style>
  <w:style w:type="paragraph" w:styleId="Pagrindinistekstas">
    <w:name w:val="Body Text"/>
    <w:basedOn w:val="prastasis"/>
    <w:link w:val="PagrindinistekstasDiagrama"/>
    <w:uiPriority w:val="99"/>
    <w:rsid w:val="00E06A06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locked/>
    <w:rsid w:val="00F428C7"/>
    <w:rPr>
      <w:rFonts w:cs="Times New Roman"/>
      <w:sz w:val="24"/>
    </w:rPr>
  </w:style>
  <w:style w:type="paragraph" w:styleId="prastasiniatinklio">
    <w:name w:val="Normal (Web)"/>
    <w:basedOn w:val="prastasis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Pagrindiniotekstotrauka2">
    <w:name w:val="Body Text Indent 2"/>
    <w:basedOn w:val="prastasis"/>
    <w:link w:val="Pagrindiniotekstotrauka2Diagrama"/>
    <w:uiPriority w:val="99"/>
    <w:rsid w:val="008A2661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uiPriority w:val="99"/>
    <w:semiHidden/>
    <w:locked/>
    <w:rsid w:val="00AA7247"/>
    <w:rPr>
      <w:rFonts w:cs="Times New Roman"/>
      <w:sz w:val="20"/>
      <w:szCs w:val="20"/>
    </w:rPr>
  </w:style>
  <w:style w:type="paragraph" w:styleId="Pagrindinistekstas2">
    <w:name w:val="Body Text 2"/>
    <w:basedOn w:val="prastasis"/>
    <w:link w:val="Pagrindinistekstas2Diagrama"/>
    <w:uiPriority w:val="99"/>
    <w:rsid w:val="00C90CFC"/>
    <w:pPr>
      <w:spacing w:after="120" w:line="480" w:lineRule="auto"/>
    </w:pPr>
  </w:style>
  <w:style w:type="character" w:customStyle="1" w:styleId="Pagrindinistekstas2Diagrama">
    <w:name w:val="Pagrindinis tekstas 2 Diagrama"/>
    <w:basedOn w:val="Numatytasispastraiposriftas"/>
    <w:link w:val="Pagrindinistekstas2"/>
    <w:uiPriority w:val="99"/>
    <w:semiHidden/>
    <w:locked/>
    <w:rsid w:val="00AA7247"/>
    <w:rPr>
      <w:rFonts w:cs="Times New Roman"/>
      <w:sz w:val="20"/>
      <w:szCs w:val="20"/>
    </w:rPr>
  </w:style>
  <w:style w:type="table" w:styleId="Lentelstinklelis">
    <w:name w:val="Table Grid"/>
    <w:basedOn w:val="prastojilentel"/>
    <w:uiPriority w:val="99"/>
    <w:rsid w:val="006B7E9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grindiniotekstotrauka3">
    <w:name w:val="Body Text Indent 3"/>
    <w:basedOn w:val="prastasis"/>
    <w:link w:val="Pagrindiniotekstotrauka3Diagrama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uiPriority w:val="99"/>
    <w:semiHidden/>
    <w:locked/>
    <w:rsid w:val="00AA7247"/>
    <w:rPr>
      <w:rFonts w:cs="Times New Roman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locked/>
    <w:rsid w:val="00AA7247"/>
    <w:rPr>
      <w:rFonts w:ascii="Courier New" w:hAnsi="Courier New" w:cs="Courier New"/>
      <w:sz w:val="20"/>
      <w:szCs w:val="20"/>
    </w:rPr>
  </w:style>
  <w:style w:type="paragraph" w:styleId="Tekstoblokas">
    <w:name w:val="Block Text"/>
    <w:basedOn w:val="prastasis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prastasis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prastasis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prastasis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uiPriority w:val="99"/>
    <w:rsid w:val="00763C5D"/>
    <w:rPr>
      <w:rFonts w:ascii="Courier New" w:hAnsi="Courier New"/>
      <w:sz w:val="20"/>
    </w:rPr>
  </w:style>
  <w:style w:type="paragraph" w:styleId="Debesliotekstas">
    <w:name w:val="Balloon Text"/>
    <w:basedOn w:val="prastasis"/>
    <w:link w:val="DebesliotekstasDiagrama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locked/>
    <w:rsid w:val="00AA7247"/>
    <w:rPr>
      <w:rFonts w:cs="Times New Roman"/>
      <w:sz w:val="2"/>
    </w:rPr>
  </w:style>
  <w:style w:type="paragraph" w:styleId="Paprastasistekstas">
    <w:name w:val="Plain Text"/>
    <w:basedOn w:val="prastasis"/>
    <w:link w:val="PaprastasistekstasDiagrama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aprastasistekstasDiagrama">
    <w:name w:val="Paprastasis tekstas Diagrama"/>
    <w:basedOn w:val="Numatytasispastraiposriftas"/>
    <w:link w:val="Paprastasistekstas"/>
    <w:uiPriority w:val="99"/>
    <w:semiHidden/>
    <w:locked/>
    <w:rsid w:val="00AA7247"/>
    <w:rPr>
      <w:rFonts w:ascii="Courier New" w:hAnsi="Courier New" w:cs="Courier New"/>
      <w:sz w:val="20"/>
      <w:szCs w:val="20"/>
    </w:rPr>
  </w:style>
  <w:style w:type="character" w:styleId="Hipersaitas">
    <w:name w:val="Hyperlink"/>
    <w:basedOn w:val="Numatytasispastraiposriftas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sz w:val="20"/>
      <w:szCs w:val="20"/>
      <w:lang w:val="en-GB"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sz w:val="20"/>
      <w:szCs w:val="20"/>
      <w:lang w:val="en-GB"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Pagrindinistekstas3">
    <w:name w:val="Body Text 3"/>
    <w:basedOn w:val="prastasis"/>
    <w:link w:val="Pagrindinistekstas3Diagrama"/>
    <w:uiPriority w:val="99"/>
    <w:rsid w:val="00EC739C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basedOn w:val="Numatytasispastraiposriftas"/>
    <w:link w:val="Pagrindinistekstas3"/>
    <w:uiPriority w:val="99"/>
    <w:semiHidden/>
    <w:locked/>
    <w:rsid w:val="00AA7247"/>
    <w:rPr>
      <w:rFonts w:cs="Times New Roman"/>
      <w:sz w:val="16"/>
      <w:szCs w:val="16"/>
    </w:rPr>
  </w:style>
  <w:style w:type="paragraph" w:customStyle="1" w:styleId="DiagramaCharCharCharDiagramaCharDiagramaCharCharDiagramaCharDiagramaCharDiagrama">
    <w:name w:val="Diagrama Char Char Char Diagrama Char Diagrama Char Char Diagrama Char Diagrama Char Diagrama"/>
    <w:basedOn w:val="prastasis"/>
    <w:uiPriority w:val="99"/>
    <w:rsid w:val="00C409B9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Default">
    <w:name w:val="Default"/>
    <w:uiPriority w:val="99"/>
    <w:rsid w:val="0071780B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Grietas">
    <w:name w:val="Strong"/>
    <w:basedOn w:val="Numatytasispastraiposriftas"/>
    <w:uiPriority w:val="99"/>
    <w:qFormat/>
    <w:rsid w:val="0071780B"/>
    <w:rPr>
      <w:rFonts w:cs="Times New Roman"/>
      <w:b/>
    </w:rPr>
  </w:style>
  <w:style w:type="paragraph" w:customStyle="1" w:styleId="Preformatted">
    <w:name w:val="Preformatted"/>
    <w:basedOn w:val="prastasis"/>
    <w:uiPriority w:val="99"/>
    <w:rsid w:val="004F779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en-US"/>
    </w:rPr>
  </w:style>
  <w:style w:type="character" w:customStyle="1" w:styleId="CharChar3">
    <w:name w:val="Char Char3"/>
    <w:uiPriority w:val="99"/>
    <w:rsid w:val="004F779C"/>
    <w:rPr>
      <w:sz w:val="24"/>
      <w:lang w:val="lt-LT" w:eastAsia="lt-LT"/>
    </w:rPr>
  </w:style>
  <w:style w:type="character" w:styleId="Emfaz">
    <w:name w:val="Emphasis"/>
    <w:basedOn w:val="Numatytasispastraiposriftas"/>
    <w:uiPriority w:val="99"/>
    <w:qFormat/>
    <w:rsid w:val="00A00E8B"/>
    <w:rPr>
      <w:rFonts w:cs="Times New Roman"/>
      <w:i/>
    </w:rPr>
  </w:style>
  <w:style w:type="paragraph" w:customStyle="1" w:styleId="TableContents">
    <w:name w:val="Table Contents"/>
    <w:basedOn w:val="prastasis"/>
    <w:uiPriority w:val="99"/>
    <w:rsid w:val="00A00E8B"/>
    <w:pPr>
      <w:widowControl w:val="0"/>
      <w:suppressLineNumbers/>
      <w:suppressAutoHyphens/>
    </w:pPr>
    <w:rPr>
      <w:szCs w:val="24"/>
    </w:rPr>
  </w:style>
  <w:style w:type="paragraph" w:customStyle="1" w:styleId="Style1">
    <w:name w:val="Style1"/>
    <w:basedOn w:val="prastasis"/>
    <w:uiPriority w:val="99"/>
    <w:rsid w:val="007B7C73"/>
    <w:pPr>
      <w:keepNext/>
      <w:keepLines/>
      <w:jc w:val="center"/>
    </w:pPr>
    <w:rPr>
      <w:sz w:val="22"/>
    </w:rPr>
  </w:style>
  <w:style w:type="paragraph" w:customStyle="1" w:styleId="Style2">
    <w:name w:val="Style2"/>
    <w:basedOn w:val="Style1"/>
    <w:uiPriority w:val="99"/>
    <w:rsid w:val="007B7C73"/>
    <w:pPr>
      <w:ind w:left="1168"/>
      <w:jc w:val="left"/>
    </w:pPr>
  </w:style>
  <w:style w:type="paragraph" w:styleId="Sraopastraipa">
    <w:name w:val="List Paragraph"/>
    <w:basedOn w:val="prastasis"/>
    <w:uiPriority w:val="99"/>
    <w:qFormat/>
    <w:rsid w:val="00822697"/>
    <w:pPr>
      <w:ind w:left="720"/>
      <w:contextualSpacing/>
    </w:pPr>
    <w:rPr>
      <w:sz w:val="20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rsid w:val="007C5AF9"/>
    <w:rPr>
      <w:sz w:val="20"/>
      <w:lang w:eastAsia="en-US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locked/>
    <w:rsid w:val="007C5AF9"/>
    <w:rPr>
      <w:rFonts w:eastAsia="Times New Roman" w:cs="Times New Roman"/>
      <w:sz w:val="20"/>
      <w:szCs w:val="20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rsid w:val="007C5AF9"/>
    <w:rPr>
      <w:rFonts w:cs="Times New Roman"/>
      <w:vertAlign w:val="superscript"/>
    </w:rPr>
  </w:style>
  <w:style w:type="character" w:styleId="Komentaronuoroda">
    <w:name w:val="annotation reference"/>
    <w:basedOn w:val="Numatytasispastraiposriftas"/>
    <w:uiPriority w:val="99"/>
    <w:rsid w:val="00D02F02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rsid w:val="00D02F02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locked/>
    <w:rPr>
      <w:rFonts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D02F0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locked/>
    <w:rPr>
      <w:rFonts w:cs="Times New Roman"/>
      <w:b/>
      <w:bCs/>
      <w:sz w:val="20"/>
      <w:szCs w:val="20"/>
    </w:rPr>
  </w:style>
  <w:style w:type="paragraph" w:customStyle="1" w:styleId="bodytext">
    <w:name w:val="bodytext"/>
    <w:basedOn w:val="prastasis"/>
    <w:uiPriority w:val="99"/>
    <w:rsid w:val="008955D9"/>
    <w:pPr>
      <w:spacing w:before="100" w:beforeAutospacing="1" w:after="100" w:afterAutospacing="1"/>
    </w:pPr>
    <w:rPr>
      <w:rFonts w:eastAsia="Calibri"/>
      <w:szCs w:val="24"/>
    </w:rPr>
  </w:style>
  <w:style w:type="character" w:customStyle="1" w:styleId="FontStyle16">
    <w:name w:val="Font Style16"/>
    <w:basedOn w:val="Numatytasispastraiposriftas"/>
    <w:uiPriority w:val="99"/>
    <w:rsid w:val="00C53B19"/>
    <w:rPr>
      <w:rFonts w:ascii="Times New Roman" w:hAnsi="Times New Roman" w:cs="Times New Roman"/>
      <w:sz w:val="22"/>
      <w:szCs w:val="22"/>
    </w:rPr>
  </w:style>
  <w:style w:type="paragraph" w:customStyle="1" w:styleId="Style11">
    <w:name w:val="Style11"/>
    <w:basedOn w:val="prastasis"/>
    <w:uiPriority w:val="99"/>
    <w:rsid w:val="001869B5"/>
    <w:pPr>
      <w:widowControl w:val="0"/>
      <w:autoSpaceDE w:val="0"/>
      <w:autoSpaceDN w:val="0"/>
      <w:adjustRightInd w:val="0"/>
      <w:spacing w:line="280" w:lineRule="exact"/>
      <w:ind w:firstLine="710"/>
      <w:jc w:val="both"/>
    </w:pPr>
    <w:rPr>
      <w:rFonts w:eastAsiaTheme="minorEastAsia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6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86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fontTable.xml"
                 Type="http://schemas.openxmlformats.org/officeDocument/2006/relationships/fontTable"/>
   <Relationship Id="rId11" Target="theme/theme1.xml"
                 Type="http://schemas.openxmlformats.org/officeDocument/2006/relationships/theme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otnotes.xml"
                 Type="http://schemas.openxmlformats.org/officeDocument/2006/relationships/footnotes"/>
   <Relationship Id="rId7" Target="endnotes.xml"
                 Type="http://schemas.openxmlformats.org/officeDocument/2006/relationships/endnotes"/>
   <Relationship Id="rId8" Target="header1.xml"
                 Type="http://schemas.openxmlformats.org/officeDocument/2006/relationships/header"/>
   <Relationship Id="rId9" Target="header2.xml"
                 Type="http://schemas.openxmlformats.org/officeDocument/2006/relationships/header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B1A92D-6C5C-4ED7-B42C-94917BF94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4363</Words>
  <Characters>2487</Characters>
  <Application>Microsoft Office Word</Application>
  <DocSecurity>0</DocSecurity>
  <Lines>20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2017-08-24T08:05:00Z</dcterms:created>
  <dc:creator>lrvk</dc:creator>
  <cp:lastModifiedBy>Gita Kirdulytė</cp:lastModifiedBy>
  <cp:lastPrinted>2017-06-09T06:07:00Z</cp:lastPrinted>
  <dcterms:modified xsi:type="dcterms:W3CDTF">2017-08-24T08:06:00Z</dcterms:modified>
  <cp:revision>3</cp:revision>
</cp:coreProperties>
</file>