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A183ED" w14:textId="77777777" w:rsidR="00854B34" w:rsidRPr="007B558F" w:rsidRDefault="00854B34" w:rsidP="00A26344">
      <w:pPr>
        <w:pStyle w:val="Antrats"/>
        <w:tabs>
          <w:tab w:val="clear" w:pos="4153"/>
          <w:tab w:val="clear" w:pos="8306"/>
          <w:tab w:val="left" w:pos="6237"/>
        </w:tabs>
        <w:rPr>
          <w:rFonts w:ascii="Trebuchet MS" w:hAnsi="Trebuchet MS"/>
          <w:color w:val="000000"/>
          <w:sz w:val="22"/>
          <w:szCs w:val="22"/>
        </w:rPr>
      </w:pPr>
    </w:p>
    <w:p w14:paraId="54A183EE" w14:textId="77777777" w:rsidR="00854B34" w:rsidRPr="007B558F" w:rsidRDefault="00854B34" w:rsidP="007C5AF9">
      <w:pPr>
        <w:jc w:val="center"/>
        <w:rPr>
          <w:rFonts w:ascii="Trebuchet MS" w:hAnsi="Trebuchet MS"/>
          <w:b/>
          <w:sz w:val="22"/>
          <w:szCs w:val="22"/>
        </w:rPr>
      </w:pPr>
      <w:r w:rsidRPr="007B558F">
        <w:rPr>
          <w:rFonts w:ascii="Trebuchet MS" w:hAnsi="Trebuchet MS"/>
          <w:b/>
          <w:sz w:val="22"/>
          <w:szCs w:val="22"/>
        </w:rPr>
        <w:t>TEISĖS AKTO PROJEKTO ANTIKORUPCINIO VERTINIMO PAŽYMA</w:t>
      </w:r>
    </w:p>
    <w:p w14:paraId="54A183EF" w14:textId="76A66292" w:rsidR="00854B34" w:rsidRPr="007B558F" w:rsidRDefault="00A95C69" w:rsidP="00127545">
      <w:pPr>
        <w:jc w:val="center"/>
        <w:rPr>
          <w:rFonts w:ascii="Trebuchet MS" w:hAnsi="Trebuchet MS"/>
          <w:b/>
          <w:sz w:val="22"/>
          <w:szCs w:val="22"/>
        </w:rPr>
      </w:pPr>
      <w:r>
        <w:rPr>
          <w:rFonts w:ascii="Trebuchet MS" w:hAnsi="Trebuchet MS"/>
          <w:b/>
          <w:sz w:val="22"/>
          <w:szCs w:val="22"/>
        </w:rPr>
        <w:t>2016</w:t>
      </w:r>
      <w:r w:rsidR="009665C8">
        <w:rPr>
          <w:rFonts w:ascii="Trebuchet MS" w:hAnsi="Trebuchet MS"/>
          <w:b/>
          <w:sz w:val="22"/>
          <w:szCs w:val="22"/>
        </w:rPr>
        <w:t>-</w:t>
      </w:r>
      <w:r w:rsidR="00127545">
        <w:rPr>
          <w:rFonts w:ascii="Trebuchet MS" w:hAnsi="Trebuchet MS"/>
          <w:b/>
          <w:sz w:val="22"/>
          <w:szCs w:val="22"/>
        </w:rPr>
        <w:t>03</w:t>
      </w:r>
      <w:r w:rsidR="00854B34">
        <w:rPr>
          <w:rFonts w:ascii="Trebuchet MS" w:hAnsi="Trebuchet MS"/>
          <w:b/>
          <w:sz w:val="22"/>
          <w:szCs w:val="22"/>
        </w:rPr>
        <w:t>-</w:t>
      </w:r>
      <w:r w:rsidR="00130F5D">
        <w:rPr>
          <w:rFonts w:ascii="Trebuchet MS" w:hAnsi="Trebuchet MS"/>
          <w:b/>
          <w:sz w:val="22"/>
          <w:szCs w:val="22"/>
        </w:rPr>
        <w:t>15</w:t>
      </w:r>
      <w:proofErr w:type="gramStart"/>
      <w:r w:rsidR="008C62BA">
        <w:rPr>
          <w:rFonts w:ascii="Trebuchet MS" w:hAnsi="Trebuchet MS"/>
          <w:b/>
          <w:sz w:val="22"/>
          <w:szCs w:val="22"/>
        </w:rPr>
        <w:t xml:space="preserve">  </w:t>
      </w:r>
      <w:r w:rsidR="00854B34">
        <w:rPr>
          <w:rFonts w:ascii="Trebuchet MS" w:hAnsi="Trebuchet MS"/>
          <w:b/>
          <w:sz w:val="22"/>
          <w:szCs w:val="22"/>
        </w:rPr>
        <w:t xml:space="preserve"> </w:t>
      </w:r>
      <w:proofErr w:type="gramEnd"/>
      <w:r w:rsidR="00854B34" w:rsidRPr="007B558F">
        <w:rPr>
          <w:rFonts w:ascii="Trebuchet MS" w:hAnsi="Trebuchet MS"/>
          <w:b/>
          <w:sz w:val="22"/>
          <w:szCs w:val="22"/>
        </w:rPr>
        <w:t>Nr. (14.29-20) 470-</w:t>
      </w:r>
      <w:r w:rsidR="00130F5D">
        <w:rPr>
          <w:rFonts w:ascii="Trebuchet MS" w:hAnsi="Trebuchet MS"/>
          <w:b/>
          <w:sz w:val="22"/>
          <w:szCs w:val="22"/>
        </w:rPr>
        <w:t>8</w:t>
      </w:r>
    </w:p>
    <w:p w14:paraId="54A183F0" w14:textId="77777777" w:rsidR="00854B34" w:rsidRPr="007B558F" w:rsidRDefault="00854B34" w:rsidP="007C5AF9">
      <w:pPr>
        <w:rPr>
          <w:rFonts w:ascii="Trebuchet MS" w:hAnsi="Trebuchet MS"/>
          <w:sz w:val="22"/>
          <w:szCs w:val="22"/>
        </w:rPr>
      </w:pPr>
    </w:p>
    <w:p w14:paraId="54A183F1" w14:textId="77777777" w:rsidR="00854B34" w:rsidRDefault="00854B34" w:rsidP="0096073B">
      <w:pPr>
        <w:pStyle w:val="HTMLiankstoformatuotas"/>
        <w:jc w:val="both"/>
        <w:rPr>
          <w:rFonts w:ascii="Trebuchet MS" w:hAnsi="Trebuchet MS"/>
          <w:sz w:val="22"/>
          <w:szCs w:val="22"/>
        </w:rPr>
      </w:pPr>
    </w:p>
    <w:p w14:paraId="64490125" w14:textId="545AA591" w:rsidR="006821EE" w:rsidRPr="006821EE" w:rsidRDefault="00854B34" w:rsidP="006821EE">
      <w:pPr>
        <w:pStyle w:val="HTMLiankstoformatuotas"/>
        <w:spacing w:line="360" w:lineRule="auto"/>
        <w:jc w:val="both"/>
        <w:rPr>
          <w:rFonts w:ascii="Trebuchet MS" w:hAnsi="Trebuchet MS"/>
          <w:b/>
          <w:sz w:val="22"/>
          <w:szCs w:val="22"/>
        </w:rPr>
      </w:pPr>
      <w:r w:rsidRPr="007B558F">
        <w:rPr>
          <w:rFonts w:ascii="Trebuchet MS" w:hAnsi="Trebuchet MS"/>
          <w:sz w:val="22"/>
          <w:szCs w:val="22"/>
        </w:rPr>
        <w:t>Teisės akto projekto pavadinimas:</w:t>
      </w:r>
      <w:r w:rsidR="00B024C5">
        <w:rPr>
          <w:rFonts w:ascii="Trebuchet MS" w:hAnsi="Trebuchet MS"/>
          <w:sz w:val="22"/>
          <w:szCs w:val="22"/>
        </w:rPr>
        <w:t xml:space="preserve"> </w:t>
      </w:r>
      <w:r w:rsidR="006821EE" w:rsidRPr="006821EE">
        <w:rPr>
          <w:rFonts w:ascii="Trebuchet MS" w:hAnsi="Trebuchet MS"/>
          <w:b/>
          <w:sz w:val="22"/>
          <w:szCs w:val="22"/>
        </w:rPr>
        <w:t>Mokesčio ir baudos už administracinį nusižengimą permokos (skirtumo) ar nepagrįstai išieškotų sumų</w:t>
      </w:r>
      <w:r w:rsidR="006821EE">
        <w:rPr>
          <w:rFonts w:ascii="Trebuchet MS" w:hAnsi="Trebuchet MS"/>
          <w:b/>
          <w:sz w:val="22"/>
          <w:szCs w:val="22"/>
        </w:rPr>
        <w:t xml:space="preserve"> grąžinimo (įskaitymo) taisyklių nauja redakcija.</w:t>
      </w:r>
      <w:r w:rsidR="006821EE" w:rsidRPr="006821EE">
        <w:rPr>
          <w:rFonts w:ascii="Trebuchet MS" w:hAnsi="Trebuchet MS"/>
          <w:b/>
          <w:sz w:val="22"/>
          <w:szCs w:val="22"/>
        </w:rPr>
        <w:t xml:space="preserve"> </w:t>
      </w:r>
    </w:p>
    <w:p w14:paraId="54A183F3" w14:textId="57A02A12" w:rsidR="00865F1C" w:rsidRPr="009D3126" w:rsidRDefault="00854B34" w:rsidP="006821EE">
      <w:pPr>
        <w:pStyle w:val="HTMLiankstoformatuotas"/>
        <w:spacing w:line="360" w:lineRule="auto"/>
        <w:jc w:val="both"/>
        <w:rPr>
          <w:rFonts w:ascii="Trebuchet MS" w:hAnsi="Trebuchet MS"/>
          <w:b/>
          <w:sz w:val="22"/>
          <w:szCs w:val="22"/>
        </w:rPr>
      </w:pPr>
      <w:r w:rsidRPr="007B558F">
        <w:rPr>
          <w:rFonts w:ascii="Trebuchet MS" w:hAnsi="Trebuchet MS"/>
          <w:sz w:val="22"/>
          <w:szCs w:val="22"/>
        </w:rPr>
        <w:t xml:space="preserve">Teisės akto projekto tiesioginis rengėjas: </w:t>
      </w:r>
      <w:r w:rsidR="00C2289B" w:rsidRPr="00C2289B">
        <w:rPr>
          <w:rFonts w:ascii="Trebuchet MS" w:hAnsi="Trebuchet MS"/>
          <w:b/>
          <w:sz w:val="22"/>
          <w:szCs w:val="22"/>
        </w:rPr>
        <w:t xml:space="preserve">Valstybinės mokesčių inspekcijos prie Lietuvos Respublikos finansų ministerijos </w:t>
      </w:r>
      <w:r w:rsidR="009D3126" w:rsidRPr="009D3126">
        <w:rPr>
          <w:rFonts w:ascii="Trebuchet MS" w:hAnsi="Trebuchet MS"/>
          <w:b/>
          <w:bCs/>
          <w:sz w:val="22"/>
          <w:szCs w:val="22"/>
        </w:rPr>
        <w:t>Mokesčių apskaitos departamentas Metodologijos ir atskaitomybės skyri</w:t>
      </w:r>
      <w:r w:rsidR="009D3126">
        <w:rPr>
          <w:rFonts w:ascii="Trebuchet MS" w:hAnsi="Trebuchet MS"/>
          <w:b/>
          <w:bCs/>
          <w:sz w:val="22"/>
          <w:szCs w:val="22"/>
        </w:rPr>
        <w:t>a</w:t>
      </w:r>
      <w:r w:rsidR="009D3126" w:rsidRPr="009D3126">
        <w:rPr>
          <w:rFonts w:ascii="Trebuchet MS" w:hAnsi="Trebuchet MS"/>
          <w:b/>
          <w:bCs/>
          <w:sz w:val="22"/>
          <w:szCs w:val="22"/>
        </w:rPr>
        <w:t xml:space="preserve">us </w:t>
      </w:r>
      <w:r w:rsidR="00C2289B" w:rsidRPr="00C2289B">
        <w:rPr>
          <w:rFonts w:ascii="Trebuchet MS" w:hAnsi="Trebuchet MS"/>
          <w:b/>
          <w:sz w:val="22"/>
          <w:szCs w:val="22"/>
        </w:rPr>
        <w:t>vyriausioji specialistė</w:t>
      </w:r>
      <w:r w:rsidR="00B024C5">
        <w:rPr>
          <w:rFonts w:ascii="Trebuchet MS" w:hAnsi="Trebuchet MS"/>
          <w:b/>
          <w:sz w:val="22"/>
          <w:szCs w:val="22"/>
        </w:rPr>
        <w:t xml:space="preserve"> </w:t>
      </w:r>
      <w:r w:rsidR="009D3126" w:rsidRPr="009D3126">
        <w:rPr>
          <w:rFonts w:ascii="Trebuchet MS" w:hAnsi="Trebuchet MS"/>
          <w:b/>
          <w:sz w:val="22"/>
          <w:szCs w:val="22"/>
        </w:rPr>
        <w:t>Gita Kirdulytė</w:t>
      </w:r>
      <w:r w:rsidR="00A95C69">
        <w:rPr>
          <w:rFonts w:ascii="Trebuchet MS" w:hAnsi="Trebuchet MS"/>
          <w:b/>
          <w:sz w:val="22"/>
          <w:szCs w:val="22"/>
        </w:rPr>
        <w:t>.</w:t>
      </w:r>
    </w:p>
    <w:p w14:paraId="54A183F4" w14:textId="77777777" w:rsidR="00854B34" w:rsidRPr="007B558F" w:rsidRDefault="00854B34" w:rsidP="0096073B">
      <w:pPr>
        <w:spacing w:line="360" w:lineRule="auto"/>
        <w:jc w:val="both"/>
        <w:rPr>
          <w:rFonts w:ascii="Trebuchet MS" w:hAnsi="Trebuchet MS"/>
          <w:sz w:val="22"/>
          <w:szCs w:val="22"/>
        </w:rPr>
      </w:pPr>
      <w:r w:rsidRPr="007B558F">
        <w:rPr>
          <w:rFonts w:ascii="Trebuchet MS" w:hAnsi="Trebuchet MS"/>
          <w:sz w:val="22"/>
          <w:szCs w:val="22"/>
        </w:rPr>
        <w:t>Antikorupciniu požiūriu rizikingos teisės akto projekto nuostatos</w:t>
      </w:r>
      <w:r w:rsidRPr="007B558F">
        <w:rPr>
          <w:rFonts w:ascii="Trebuchet MS" w:hAnsi="Trebuchet MS"/>
          <w:b/>
          <w:sz w:val="22"/>
          <w:szCs w:val="22"/>
        </w:rPr>
        <w:t xml:space="preserve"> </w:t>
      </w:r>
      <w:r w:rsidRPr="007B558F">
        <w:rPr>
          <w:rFonts w:ascii="Trebuchet MS" w:hAnsi="Trebuchet MS"/>
          <w:i/>
          <w:sz w:val="22"/>
          <w:szCs w:val="22"/>
        </w:rPr>
        <w:t>(nurodyti kriterijaus numerį, kurį taikant nustatytai korupcijos rizikai šalinti ar valdyti teisės akto projekte nenumatyta priemonių)</w:t>
      </w:r>
      <w:r w:rsidRPr="007B558F">
        <w:rPr>
          <w:rStyle w:val="Puslapioinaosnuoroda"/>
          <w:rFonts w:ascii="Trebuchet MS" w:hAnsi="Trebuchet MS"/>
          <w:sz w:val="22"/>
          <w:szCs w:val="22"/>
        </w:rPr>
        <w:footnoteReference w:id="1"/>
      </w:r>
      <w:r w:rsidRPr="007B558F">
        <w:rPr>
          <w:rFonts w:ascii="Trebuchet MS" w:hAnsi="Trebuchet MS"/>
          <w:sz w:val="22"/>
          <w:szCs w:val="22"/>
        </w:rPr>
        <w:t xml:space="preserve">: </w:t>
      </w:r>
    </w:p>
    <w:p w14:paraId="54A183F5" w14:textId="77777777" w:rsidR="00854B34" w:rsidRPr="007B558F" w:rsidRDefault="00854B34" w:rsidP="0096073B">
      <w:pPr>
        <w:spacing w:line="360" w:lineRule="auto"/>
        <w:jc w:val="both"/>
        <w:rPr>
          <w:rFonts w:ascii="Trebuchet MS" w:hAnsi="Trebuchet MS"/>
          <w:sz w:val="22"/>
          <w:szCs w:val="22"/>
        </w:rPr>
      </w:pPr>
      <w:r w:rsidRPr="007B558F">
        <w:rPr>
          <w:rFonts w:ascii="Trebuchet MS" w:hAnsi="Trebuchet MS"/>
          <w:sz w:val="22"/>
          <w:szCs w:val="22"/>
        </w:rPr>
        <w:t xml:space="preserve">Antikorupciniu požiūriu rizikingos teisės akto projekto nuostatos, nustatytos atliekant antikorupcinį vertinimą po </w:t>
      </w:r>
      <w:proofErr w:type="spellStart"/>
      <w:r w:rsidRPr="007B558F">
        <w:rPr>
          <w:rFonts w:ascii="Trebuchet MS" w:hAnsi="Trebuchet MS"/>
          <w:sz w:val="22"/>
          <w:szCs w:val="22"/>
        </w:rPr>
        <w:t>tarpinstitucinio</w:t>
      </w:r>
      <w:proofErr w:type="spellEnd"/>
      <w:r w:rsidRPr="007B558F">
        <w:rPr>
          <w:rFonts w:ascii="Trebuchet MS" w:hAnsi="Trebuchet MS"/>
          <w:sz w:val="22"/>
          <w:szCs w:val="22"/>
        </w:rPr>
        <w:t xml:space="preserve"> derinimo</w:t>
      </w:r>
      <w:r w:rsidRPr="007B558F">
        <w:rPr>
          <w:rFonts w:ascii="Trebuchet MS" w:hAnsi="Trebuchet MS"/>
          <w:b/>
          <w:sz w:val="22"/>
          <w:szCs w:val="22"/>
        </w:rPr>
        <w:t xml:space="preserve"> </w:t>
      </w:r>
      <w:r w:rsidRPr="007B558F">
        <w:rPr>
          <w:rFonts w:ascii="Trebuchet MS" w:hAnsi="Trebuchet MS"/>
          <w:i/>
          <w:sz w:val="22"/>
          <w:szCs w:val="22"/>
        </w:rPr>
        <w:t>(nurodyti kriterijaus numerį, kurį taikant nustatytai korupcijos rizikai šalinti ar valdyti teisės akto projekte nenumatyta priemonių)</w:t>
      </w:r>
      <w:r w:rsidRPr="007B558F">
        <w:rPr>
          <w:rStyle w:val="Puslapioinaosnuoroda"/>
          <w:rFonts w:ascii="Trebuchet MS" w:hAnsi="Trebuchet MS"/>
          <w:sz w:val="22"/>
          <w:szCs w:val="22"/>
        </w:rPr>
        <w:footnoteReference w:id="2"/>
      </w:r>
      <w:r w:rsidRPr="007B558F">
        <w:rPr>
          <w:rFonts w:ascii="Trebuchet MS" w:hAnsi="Trebuchet MS"/>
          <w:sz w:val="22"/>
          <w:szCs w:val="22"/>
        </w:rPr>
        <w:t>:</w:t>
      </w:r>
    </w:p>
    <w:p w14:paraId="54A183F6" w14:textId="77777777" w:rsidR="00854B34" w:rsidRPr="007B558F" w:rsidRDefault="00854B34" w:rsidP="007C5AF9">
      <w:pPr>
        <w:jc w:val="both"/>
        <w:rPr>
          <w:rFonts w:ascii="Trebuchet MS" w:hAnsi="Trebuchet MS"/>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9"/>
        <w:gridCol w:w="3402"/>
        <w:gridCol w:w="4820"/>
        <w:gridCol w:w="3969"/>
        <w:gridCol w:w="1710"/>
      </w:tblGrid>
      <w:tr w:rsidR="00854B34" w:rsidRPr="007B558F" w14:paraId="54A183FC" w14:textId="77777777" w:rsidTr="003020BB">
        <w:trPr>
          <w:trHeight w:val="23"/>
          <w:tblHeader/>
        </w:trPr>
        <w:tc>
          <w:tcPr>
            <w:tcW w:w="709" w:type="dxa"/>
            <w:vAlign w:val="center"/>
          </w:tcPr>
          <w:p w14:paraId="54A183F7" w14:textId="77777777" w:rsidR="00854B34" w:rsidRPr="007B558F" w:rsidRDefault="00854B34" w:rsidP="002167AD">
            <w:pPr>
              <w:jc w:val="center"/>
              <w:rPr>
                <w:rFonts w:ascii="Trebuchet MS" w:hAnsi="Trebuchet MS"/>
                <w:szCs w:val="22"/>
              </w:rPr>
            </w:pPr>
            <w:r w:rsidRPr="007B558F">
              <w:rPr>
                <w:rFonts w:ascii="Trebuchet MS" w:hAnsi="Trebuchet MS"/>
                <w:sz w:val="22"/>
                <w:szCs w:val="22"/>
              </w:rPr>
              <w:t>Eil. Nr.</w:t>
            </w:r>
          </w:p>
        </w:tc>
        <w:tc>
          <w:tcPr>
            <w:tcW w:w="3402" w:type="dxa"/>
            <w:vAlign w:val="center"/>
          </w:tcPr>
          <w:p w14:paraId="54A183F8" w14:textId="77777777" w:rsidR="00854B34" w:rsidRPr="007B558F" w:rsidRDefault="00854B34" w:rsidP="002167AD">
            <w:pPr>
              <w:jc w:val="center"/>
              <w:rPr>
                <w:rFonts w:ascii="Trebuchet MS" w:hAnsi="Trebuchet MS"/>
                <w:szCs w:val="22"/>
              </w:rPr>
            </w:pPr>
            <w:r w:rsidRPr="007B558F">
              <w:rPr>
                <w:rFonts w:ascii="Trebuchet MS" w:hAnsi="Trebuchet MS"/>
                <w:sz w:val="22"/>
                <w:szCs w:val="22"/>
              </w:rPr>
              <w:t>Kriterijus</w:t>
            </w:r>
          </w:p>
        </w:tc>
        <w:tc>
          <w:tcPr>
            <w:tcW w:w="4820" w:type="dxa"/>
            <w:vAlign w:val="center"/>
          </w:tcPr>
          <w:p w14:paraId="54A183F9" w14:textId="77777777" w:rsidR="00854B34" w:rsidRPr="007B558F" w:rsidRDefault="00854B34" w:rsidP="002167AD">
            <w:pPr>
              <w:jc w:val="center"/>
              <w:rPr>
                <w:rFonts w:ascii="Trebuchet MS" w:hAnsi="Trebuchet MS"/>
                <w:b/>
                <w:szCs w:val="22"/>
              </w:rPr>
            </w:pPr>
            <w:r w:rsidRPr="007B558F">
              <w:rPr>
                <w:rFonts w:ascii="Trebuchet MS" w:hAnsi="Trebuchet MS"/>
                <w:sz w:val="22"/>
                <w:szCs w:val="22"/>
              </w:rPr>
              <w:t>Pagrindimas (nurodomos konkrečios teisės akto projekto ar kitų teisės aktų nuostatos, pagrindžiančios teigiamą atsakymą, arba pateikiamos antikorupcinį teisės akto projekto vertinimą atliekančio specialisto pastabos ir pasiūlymai dėl korupcijos rizikos mažinimo)</w:t>
            </w:r>
          </w:p>
        </w:tc>
        <w:tc>
          <w:tcPr>
            <w:tcW w:w="3969" w:type="dxa"/>
            <w:vAlign w:val="center"/>
          </w:tcPr>
          <w:p w14:paraId="54A183FA" w14:textId="77777777" w:rsidR="00854B34" w:rsidRPr="007B558F" w:rsidRDefault="00854B34" w:rsidP="002167AD">
            <w:pPr>
              <w:jc w:val="center"/>
              <w:rPr>
                <w:rFonts w:ascii="Trebuchet MS" w:hAnsi="Trebuchet MS"/>
                <w:szCs w:val="22"/>
              </w:rPr>
            </w:pPr>
            <w:r w:rsidRPr="007B558F">
              <w:rPr>
                <w:rFonts w:ascii="Trebuchet MS" w:hAnsi="Trebuchet MS"/>
                <w:sz w:val="22"/>
                <w:szCs w:val="22"/>
              </w:rPr>
              <w:t>Teisės akto projekto pakeitimas, mažinantis korupcijos riziką, arba teisės akto projekto tiesioginio rengėjo argumentai, kodėl neatsižvelgta į pastabą</w:t>
            </w:r>
          </w:p>
        </w:tc>
        <w:tc>
          <w:tcPr>
            <w:tcW w:w="1710" w:type="dxa"/>
            <w:vAlign w:val="center"/>
          </w:tcPr>
          <w:p w14:paraId="54A183FB" w14:textId="77777777" w:rsidR="00854B34" w:rsidRPr="007B558F" w:rsidRDefault="00854B34" w:rsidP="002167AD">
            <w:pPr>
              <w:jc w:val="center"/>
              <w:rPr>
                <w:rFonts w:ascii="Trebuchet MS" w:hAnsi="Trebuchet MS"/>
                <w:szCs w:val="22"/>
              </w:rPr>
            </w:pPr>
            <w:r w:rsidRPr="007B558F">
              <w:rPr>
                <w:rFonts w:ascii="Trebuchet MS" w:hAnsi="Trebuchet MS"/>
                <w:sz w:val="22"/>
                <w:szCs w:val="22"/>
              </w:rPr>
              <w:t>Išvada dėl teisės akto projekto pakeitimų arba argumentų, kodėl neatsižvelgta į pastabą</w:t>
            </w:r>
          </w:p>
        </w:tc>
      </w:tr>
      <w:tr w:rsidR="00854B34" w:rsidRPr="007B558F" w14:paraId="54A18402" w14:textId="77777777" w:rsidTr="003020BB">
        <w:trPr>
          <w:trHeight w:val="23"/>
        </w:trPr>
        <w:tc>
          <w:tcPr>
            <w:tcW w:w="709" w:type="dxa"/>
          </w:tcPr>
          <w:p w14:paraId="54A183FD" w14:textId="77777777" w:rsidR="00854B34" w:rsidRPr="007B558F" w:rsidRDefault="00854B34" w:rsidP="002167AD">
            <w:pPr>
              <w:jc w:val="center"/>
              <w:rPr>
                <w:rFonts w:ascii="Trebuchet MS" w:hAnsi="Trebuchet MS"/>
                <w:i/>
                <w:szCs w:val="22"/>
              </w:rPr>
            </w:pPr>
          </w:p>
        </w:tc>
        <w:tc>
          <w:tcPr>
            <w:tcW w:w="3402" w:type="dxa"/>
          </w:tcPr>
          <w:p w14:paraId="54A183FE" w14:textId="77777777" w:rsidR="00854B34" w:rsidRPr="007B558F" w:rsidRDefault="00854B34" w:rsidP="001079FB">
            <w:pPr>
              <w:rPr>
                <w:rFonts w:ascii="Trebuchet MS" w:hAnsi="Trebuchet MS"/>
                <w:i/>
                <w:szCs w:val="22"/>
              </w:rPr>
            </w:pPr>
          </w:p>
        </w:tc>
        <w:tc>
          <w:tcPr>
            <w:tcW w:w="4820" w:type="dxa"/>
            <w:vAlign w:val="center"/>
          </w:tcPr>
          <w:p w14:paraId="54A183FF" w14:textId="77777777" w:rsidR="00854B34" w:rsidRPr="007B558F" w:rsidRDefault="00854B34" w:rsidP="002167AD">
            <w:pPr>
              <w:jc w:val="center"/>
              <w:rPr>
                <w:rFonts w:ascii="Trebuchet MS" w:hAnsi="Trebuchet MS"/>
                <w:i/>
                <w:szCs w:val="22"/>
              </w:rPr>
            </w:pPr>
            <w:r w:rsidRPr="007B558F">
              <w:rPr>
                <w:rFonts w:ascii="Trebuchet MS" w:hAnsi="Trebuchet MS"/>
                <w:i/>
                <w:sz w:val="22"/>
                <w:szCs w:val="22"/>
              </w:rPr>
              <w:t>pildo teisės akto projekto vertintojas</w:t>
            </w:r>
          </w:p>
        </w:tc>
        <w:tc>
          <w:tcPr>
            <w:tcW w:w="3969" w:type="dxa"/>
            <w:vAlign w:val="center"/>
          </w:tcPr>
          <w:p w14:paraId="54A18400" w14:textId="77777777" w:rsidR="00854B34" w:rsidRPr="007B558F" w:rsidRDefault="00854B34" w:rsidP="002167AD">
            <w:pPr>
              <w:jc w:val="center"/>
              <w:rPr>
                <w:rFonts w:ascii="Trebuchet MS" w:hAnsi="Trebuchet MS"/>
                <w:i/>
                <w:szCs w:val="22"/>
              </w:rPr>
            </w:pPr>
            <w:r w:rsidRPr="007B558F">
              <w:rPr>
                <w:rFonts w:ascii="Trebuchet MS" w:hAnsi="Trebuchet MS"/>
                <w:i/>
                <w:sz w:val="22"/>
                <w:szCs w:val="22"/>
              </w:rPr>
              <w:t>pildo teisės akto projekto tiesioginis rengėjas</w:t>
            </w:r>
          </w:p>
        </w:tc>
        <w:tc>
          <w:tcPr>
            <w:tcW w:w="1710" w:type="dxa"/>
            <w:vAlign w:val="center"/>
          </w:tcPr>
          <w:p w14:paraId="54A18401" w14:textId="77777777" w:rsidR="00854B34" w:rsidRPr="007B558F" w:rsidRDefault="00854B34" w:rsidP="002167AD">
            <w:pPr>
              <w:jc w:val="center"/>
              <w:rPr>
                <w:rFonts w:ascii="Trebuchet MS" w:hAnsi="Trebuchet MS"/>
                <w:i/>
                <w:szCs w:val="22"/>
              </w:rPr>
            </w:pPr>
            <w:r w:rsidRPr="007B558F">
              <w:rPr>
                <w:rFonts w:ascii="Trebuchet MS" w:hAnsi="Trebuchet MS"/>
                <w:i/>
                <w:sz w:val="22"/>
                <w:szCs w:val="22"/>
              </w:rPr>
              <w:t>pildo teisės akto projekto vertintojas</w:t>
            </w:r>
          </w:p>
        </w:tc>
      </w:tr>
      <w:tr w:rsidR="00854B34" w:rsidRPr="007B558F" w14:paraId="54A18409" w14:textId="77777777" w:rsidTr="003020BB">
        <w:trPr>
          <w:trHeight w:val="23"/>
        </w:trPr>
        <w:tc>
          <w:tcPr>
            <w:tcW w:w="709" w:type="dxa"/>
          </w:tcPr>
          <w:p w14:paraId="54A18403" w14:textId="77777777" w:rsidR="00854B34" w:rsidRPr="007B558F" w:rsidRDefault="00854B34" w:rsidP="002167AD">
            <w:pPr>
              <w:jc w:val="center"/>
              <w:rPr>
                <w:rFonts w:ascii="Trebuchet MS" w:hAnsi="Trebuchet MS"/>
                <w:szCs w:val="22"/>
              </w:rPr>
            </w:pPr>
            <w:r w:rsidRPr="007B558F">
              <w:rPr>
                <w:rFonts w:ascii="Trebuchet MS" w:hAnsi="Trebuchet MS"/>
                <w:sz w:val="22"/>
                <w:szCs w:val="22"/>
              </w:rPr>
              <w:t>1.</w:t>
            </w:r>
          </w:p>
        </w:tc>
        <w:tc>
          <w:tcPr>
            <w:tcW w:w="3402" w:type="dxa"/>
          </w:tcPr>
          <w:p w14:paraId="54A18404" w14:textId="77777777" w:rsidR="00854B34" w:rsidRPr="00313D08" w:rsidRDefault="00854B34" w:rsidP="00185A31">
            <w:pPr>
              <w:rPr>
                <w:rFonts w:ascii="Trebuchet MS" w:hAnsi="Trebuchet MS"/>
                <w:szCs w:val="22"/>
              </w:rPr>
            </w:pPr>
            <w:r w:rsidRPr="00313D08">
              <w:rPr>
                <w:rFonts w:ascii="Trebuchet MS" w:hAnsi="Trebuchet MS"/>
                <w:sz w:val="22"/>
                <w:szCs w:val="22"/>
              </w:rPr>
              <w:t>Teisės akto projektas nesudaro išskirtinių ar nevienodų sąlygų subjektams, su kuriais susijęs teisės akto įgyvendinimas</w:t>
            </w:r>
          </w:p>
        </w:tc>
        <w:tc>
          <w:tcPr>
            <w:tcW w:w="4820" w:type="dxa"/>
          </w:tcPr>
          <w:p w14:paraId="54A18405" w14:textId="77777777" w:rsidR="00854B34" w:rsidRPr="00313D08" w:rsidRDefault="00282BEB" w:rsidP="00282BEB">
            <w:pPr>
              <w:jc w:val="both"/>
              <w:rPr>
                <w:rFonts w:ascii="Trebuchet MS" w:hAnsi="Trebuchet MS"/>
                <w:sz w:val="22"/>
                <w:szCs w:val="22"/>
              </w:rPr>
            </w:pPr>
            <w:r w:rsidRPr="00313D08">
              <w:rPr>
                <w:rFonts w:ascii="Trebuchet MS" w:hAnsi="Trebuchet MS"/>
                <w:sz w:val="22"/>
                <w:szCs w:val="22"/>
              </w:rPr>
              <w:t xml:space="preserve">Vertinimo metu nenustatyta, kad teisės akto projektas sudarytų išskirtinių ar nevienodų sąlygų subjektams, su kuriais susijęs teisės akto įgyvendinimas. </w:t>
            </w:r>
          </w:p>
        </w:tc>
        <w:tc>
          <w:tcPr>
            <w:tcW w:w="3969" w:type="dxa"/>
          </w:tcPr>
          <w:p w14:paraId="54A18406" w14:textId="77777777" w:rsidR="00854B34" w:rsidRPr="00313D08" w:rsidRDefault="00854B34" w:rsidP="001079FB">
            <w:pPr>
              <w:rPr>
                <w:rFonts w:ascii="Trebuchet MS" w:hAnsi="Trebuchet MS"/>
                <w:b/>
                <w:szCs w:val="22"/>
              </w:rPr>
            </w:pPr>
          </w:p>
        </w:tc>
        <w:tc>
          <w:tcPr>
            <w:tcW w:w="1710" w:type="dxa"/>
          </w:tcPr>
          <w:p w14:paraId="54A18407" w14:textId="77777777" w:rsidR="00854B34" w:rsidRPr="00313D08" w:rsidRDefault="00854B34" w:rsidP="001079FB">
            <w:pPr>
              <w:rPr>
                <w:rFonts w:ascii="Trebuchet MS" w:hAnsi="Trebuchet MS"/>
                <w:szCs w:val="22"/>
              </w:rPr>
            </w:pPr>
            <w:r w:rsidRPr="00313D08">
              <w:rPr>
                <w:rFonts w:ascii="Trebuchet MS" w:hAnsi="Trebuchet MS"/>
                <w:sz w:val="22"/>
                <w:szCs w:val="22"/>
              </w:rPr>
              <w:t>□ tenkina</w:t>
            </w:r>
          </w:p>
          <w:p w14:paraId="54A18408" w14:textId="77777777" w:rsidR="00854B34" w:rsidRPr="00313D08" w:rsidRDefault="00854B34" w:rsidP="001079FB">
            <w:pPr>
              <w:rPr>
                <w:rFonts w:ascii="Trebuchet MS" w:hAnsi="Trebuchet MS"/>
                <w:szCs w:val="22"/>
              </w:rPr>
            </w:pPr>
            <w:r w:rsidRPr="00313D08">
              <w:rPr>
                <w:rFonts w:ascii="Trebuchet MS" w:hAnsi="Trebuchet MS"/>
                <w:sz w:val="22"/>
                <w:szCs w:val="22"/>
              </w:rPr>
              <w:t>□ netenkina</w:t>
            </w:r>
          </w:p>
        </w:tc>
      </w:tr>
      <w:tr w:rsidR="00854B34" w:rsidRPr="007B558F" w14:paraId="54A18412" w14:textId="77777777" w:rsidTr="00445FE7">
        <w:trPr>
          <w:trHeight w:val="6579"/>
        </w:trPr>
        <w:tc>
          <w:tcPr>
            <w:tcW w:w="709" w:type="dxa"/>
          </w:tcPr>
          <w:p w14:paraId="54A1840A" w14:textId="77777777" w:rsidR="00854B34" w:rsidRPr="007B558F" w:rsidRDefault="00854B34" w:rsidP="002167AD">
            <w:pPr>
              <w:keepNext/>
              <w:jc w:val="center"/>
              <w:rPr>
                <w:rFonts w:ascii="Trebuchet MS" w:hAnsi="Trebuchet MS"/>
                <w:szCs w:val="22"/>
              </w:rPr>
            </w:pPr>
            <w:r w:rsidRPr="007B558F">
              <w:rPr>
                <w:rFonts w:ascii="Trebuchet MS" w:hAnsi="Trebuchet MS"/>
                <w:sz w:val="22"/>
                <w:szCs w:val="22"/>
              </w:rPr>
              <w:lastRenderedPageBreak/>
              <w:t>2.</w:t>
            </w:r>
          </w:p>
        </w:tc>
        <w:tc>
          <w:tcPr>
            <w:tcW w:w="3402" w:type="dxa"/>
          </w:tcPr>
          <w:p w14:paraId="54A1840B" w14:textId="77777777" w:rsidR="00854B34" w:rsidRPr="00313D08" w:rsidRDefault="00854B34" w:rsidP="002167AD">
            <w:pPr>
              <w:keepNext/>
              <w:rPr>
                <w:rFonts w:ascii="Trebuchet MS" w:hAnsi="Trebuchet MS"/>
                <w:szCs w:val="22"/>
              </w:rPr>
            </w:pPr>
            <w:r w:rsidRPr="00313D08">
              <w:rPr>
                <w:rFonts w:ascii="Trebuchet MS" w:hAnsi="Trebuchet MS"/>
                <w:sz w:val="22"/>
                <w:szCs w:val="22"/>
              </w:rPr>
              <w:t>Teisės akto projekte nėra spragų ar nuostatų, leisiančių dviprasmiškai aiškinti ir taikyti teisės aktą</w:t>
            </w:r>
          </w:p>
        </w:tc>
        <w:tc>
          <w:tcPr>
            <w:tcW w:w="4820" w:type="dxa"/>
          </w:tcPr>
          <w:p w14:paraId="59E4FB4B" w14:textId="77777777" w:rsidR="00BE6FC4" w:rsidRPr="00BE6FC4" w:rsidRDefault="009D3126" w:rsidP="00A94DB3">
            <w:pPr>
              <w:pStyle w:val="Sraopastraipa"/>
              <w:numPr>
                <w:ilvl w:val="0"/>
                <w:numId w:val="27"/>
              </w:numPr>
              <w:ind w:left="63" w:firstLine="297"/>
              <w:jc w:val="both"/>
              <w:rPr>
                <w:rFonts w:ascii="Trebuchet MS" w:hAnsi="Trebuchet MS"/>
                <w:sz w:val="22"/>
                <w:szCs w:val="22"/>
              </w:rPr>
            </w:pPr>
            <w:r w:rsidRPr="00A94DB3">
              <w:rPr>
                <w:rFonts w:ascii="Trebuchet MS" w:hAnsi="Trebuchet MS"/>
                <w:sz w:val="22"/>
                <w:szCs w:val="22"/>
              </w:rPr>
              <w:t xml:space="preserve">Teisės akto projekto 8 p. numato, kad </w:t>
            </w:r>
            <w:r w:rsidRPr="00A94DB3">
              <w:rPr>
                <w:rFonts w:ascii="Trebuchet MS" w:hAnsi="Trebuchet MS"/>
                <w:b/>
                <w:sz w:val="22"/>
                <w:szCs w:val="22"/>
              </w:rPr>
              <w:t>„&lt;...&gt;Jeigu per nurodytą laikotarpį mokesčių mokėtojas nepateikia Prašymo ir (arba) neatlieka veiksmo, liudijančio, kad jis žino apie mokesčio permokos buvimą ir siekia ją susigrąžinti (įskaityti), minėta suma nurašoma iš mokesčių apskaitos dokumentų.“</w:t>
            </w:r>
            <w:r w:rsidR="001B7D85" w:rsidRPr="00A94DB3">
              <w:rPr>
                <w:rFonts w:ascii="Trebuchet MS" w:hAnsi="Trebuchet MS"/>
                <w:b/>
                <w:sz w:val="22"/>
                <w:szCs w:val="22"/>
              </w:rPr>
              <w:t>.</w:t>
            </w:r>
          </w:p>
          <w:p w14:paraId="384AA5FA" w14:textId="3C72B1FE" w:rsidR="0006497E" w:rsidRPr="00BE6FC4" w:rsidRDefault="00BE6FC4" w:rsidP="00BE6FC4">
            <w:pPr>
              <w:ind w:left="63" w:firstLine="680"/>
              <w:jc w:val="both"/>
              <w:rPr>
                <w:rFonts w:ascii="Trebuchet MS" w:hAnsi="Trebuchet MS"/>
                <w:sz w:val="22"/>
                <w:szCs w:val="22"/>
              </w:rPr>
            </w:pPr>
            <w:r w:rsidRPr="00E01F41">
              <w:rPr>
                <w:rFonts w:ascii="Trebuchet MS" w:hAnsi="Trebuchet MS"/>
                <w:sz w:val="22"/>
                <w:szCs w:val="22"/>
              </w:rPr>
              <w:t xml:space="preserve"> Lietuvos Respublikos mokesčių administravimo įstatymo (toliau </w:t>
            </w:r>
            <w:r w:rsidRPr="00E01F41">
              <w:rPr>
                <w:sz w:val="22"/>
                <w:szCs w:val="22"/>
              </w:rPr>
              <w:t>–</w:t>
            </w:r>
            <w:r w:rsidRPr="00E01F41">
              <w:rPr>
                <w:rFonts w:ascii="Trebuchet MS" w:hAnsi="Trebuchet MS"/>
                <w:sz w:val="22"/>
                <w:szCs w:val="22"/>
              </w:rPr>
              <w:t xml:space="preserve"> MAĮ)</w:t>
            </w:r>
            <w:r w:rsidR="001B7D85" w:rsidRPr="00BE6FC4">
              <w:rPr>
                <w:rFonts w:ascii="Trebuchet MS" w:hAnsi="Trebuchet MS"/>
                <w:b/>
                <w:sz w:val="22"/>
                <w:szCs w:val="22"/>
              </w:rPr>
              <w:t xml:space="preserve"> </w:t>
            </w:r>
            <w:r w:rsidR="0006497E" w:rsidRPr="00BE6FC4">
              <w:rPr>
                <w:rFonts w:ascii="Trebuchet MS" w:hAnsi="Trebuchet MS"/>
                <w:sz w:val="22"/>
                <w:szCs w:val="22"/>
              </w:rPr>
              <w:t>87 str. 13 p. numato 5 metų senaties terminą permokai grąžinti</w:t>
            </w:r>
            <w:r>
              <w:rPr>
                <w:rFonts w:ascii="Trebuchet MS" w:hAnsi="Trebuchet MS"/>
                <w:sz w:val="22"/>
                <w:szCs w:val="22"/>
              </w:rPr>
              <w:t xml:space="preserve"> (įskaityti).</w:t>
            </w:r>
            <w:r w:rsidR="0006497E" w:rsidRPr="00BE6FC4">
              <w:rPr>
                <w:rFonts w:ascii="Trebuchet MS" w:hAnsi="Trebuchet MS"/>
                <w:sz w:val="22"/>
                <w:szCs w:val="22"/>
              </w:rPr>
              <w:t xml:space="preserve"> </w:t>
            </w:r>
            <w:r>
              <w:rPr>
                <w:rFonts w:ascii="Trebuchet MS" w:hAnsi="Trebuchet MS"/>
                <w:sz w:val="22"/>
                <w:szCs w:val="22"/>
              </w:rPr>
              <w:t>I</w:t>
            </w:r>
            <w:r w:rsidR="0006497E" w:rsidRPr="00BE6FC4">
              <w:rPr>
                <w:rFonts w:ascii="Trebuchet MS" w:hAnsi="Trebuchet MS"/>
                <w:sz w:val="22"/>
                <w:szCs w:val="22"/>
              </w:rPr>
              <w:t>š teisės akto projekto 8 p. matyti, kad permokos suma nurašoma iš mokesčių apskaitos dokumentų dėl to neinformavus asmens, kuris galimai nežino, kad t</w:t>
            </w:r>
            <w:r w:rsidR="003649B5" w:rsidRPr="00BE6FC4">
              <w:rPr>
                <w:rFonts w:ascii="Trebuchet MS" w:hAnsi="Trebuchet MS"/>
                <w:sz w:val="22"/>
                <w:szCs w:val="22"/>
              </w:rPr>
              <w:t xml:space="preserve">uri permoką ir gali ją </w:t>
            </w:r>
            <w:r w:rsidR="00CE18F2">
              <w:rPr>
                <w:rFonts w:ascii="Trebuchet MS" w:hAnsi="Trebuchet MS"/>
                <w:sz w:val="22"/>
                <w:szCs w:val="22"/>
              </w:rPr>
              <w:t>susi</w:t>
            </w:r>
            <w:r w:rsidR="003649B5" w:rsidRPr="00BE6FC4">
              <w:rPr>
                <w:rFonts w:ascii="Trebuchet MS" w:hAnsi="Trebuchet MS"/>
                <w:sz w:val="22"/>
                <w:szCs w:val="22"/>
              </w:rPr>
              <w:t>grąžinti</w:t>
            </w:r>
            <w:r>
              <w:rPr>
                <w:rFonts w:ascii="Trebuchet MS" w:hAnsi="Trebuchet MS"/>
                <w:sz w:val="22"/>
                <w:szCs w:val="22"/>
              </w:rPr>
              <w:t xml:space="preserve"> (ar prašyti ją įskaityti)</w:t>
            </w:r>
            <w:r w:rsidR="0028759E">
              <w:rPr>
                <w:rFonts w:ascii="Trebuchet MS" w:hAnsi="Trebuchet MS"/>
                <w:sz w:val="22"/>
                <w:szCs w:val="22"/>
              </w:rPr>
              <w:t>. Atsižvelgiant į tai</w:t>
            </w:r>
            <w:proofErr w:type="gramStart"/>
            <w:r w:rsidR="003649B5" w:rsidRPr="00BE6FC4">
              <w:rPr>
                <w:rFonts w:ascii="Trebuchet MS" w:hAnsi="Trebuchet MS"/>
                <w:sz w:val="22"/>
                <w:szCs w:val="22"/>
              </w:rPr>
              <w:t xml:space="preserve"> </w:t>
            </w:r>
            <w:r w:rsidR="0028759E">
              <w:rPr>
                <w:rFonts w:ascii="Trebuchet MS" w:hAnsi="Trebuchet MS"/>
                <w:sz w:val="22"/>
                <w:szCs w:val="22"/>
              </w:rPr>
              <w:t xml:space="preserve"> </w:t>
            </w:r>
            <w:proofErr w:type="gramEnd"/>
            <w:r w:rsidR="0028759E">
              <w:rPr>
                <w:rFonts w:ascii="Trebuchet MS" w:hAnsi="Trebuchet MS"/>
                <w:sz w:val="22"/>
                <w:szCs w:val="22"/>
              </w:rPr>
              <w:t xml:space="preserve">siekiant teisinio aiškumo, </w:t>
            </w:r>
            <w:r w:rsidR="003649B5" w:rsidRPr="00BE6FC4">
              <w:rPr>
                <w:rFonts w:ascii="Trebuchet MS" w:hAnsi="Trebuchet MS"/>
                <w:sz w:val="22"/>
                <w:szCs w:val="22"/>
              </w:rPr>
              <w:t>vadovaujanti</w:t>
            </w:r>
            <w:r w:rsidR="0026046C" w:rsidRPr="00BE6FC4">
              <w:rPr>
                <w:rFonts w:ascii="Trebuchet MS" w:hAnsi="Trebuchet MS"/>
                <w:sz w:val="22"/>
                <w:szCs w:val="22"/>
              </w:rPr>
              <w:t>s</w:t>
            </w:r>
            <w:r w:rsidR="003649B5" w:rsidRPr="00BE6FC4">
              <w:rPr>
                <w:rFonts w:ascii="Trebuchet MS" w:hAnsi="Trebuchet MS"/>
                <w:sz w:val="22"/>
                <w:szCs w:val="22"/>
              </w:rPr>
              <w:t xml:space="preserve"> MAĮ 8 str. 3 p. „Mokesčių administratorius, administruodamas mokesčius, privalo vadovautis protingumo ir teisingumo kriterijais“</w:t>
            </w:r>
            <w:r w:rsidR="00CE18F2">
              <w:rPr>
                <w:rFonts w:ascii="Trebuchet MS" w:hAnsi="Trebuchet MS"/>
                <w:sz w:val="22"/>
                <w:szCs w:val="22"/>
              </w:rPr>
              <w:t>,</w:t>
            </w:r>
            <w:r w:rsidR="003649B5" w:rsidRPr="00BE6FC4">
              <w:rPr>
                <w:rFonts w:ascii="Trebuchet MS" w:hAnsi="Trebuchet MS"/>
                <w:sz w:val="22"/>
                <w:szCs w:val="22"/>
              </w:rPr>
              <w:t xml:space="preserve"> manome, kad prieš nurašant permoką iš mokesčių apskaitos dokumentų asmuo</w:t>
            </w:r>
            <w:r w:rsidR="00445FE7" w:rsidRPr="00BE6FC4">
              <w:rPr>
                <w:rFonts w:ascii="Trebuchet MS" w:hAnsi="Trebuchet MS"/>
                <w:sz w:val="22"/>
                <w:szCs w:val="22"/>
              </w:rPr>
              <w:t xml:space="preserve"> apie tokiu</w:t>
            </w:r>
            <w:r w:rsidR="004F61AB">
              <w:rPr>
                <w:rFonts w:ascii="Trebuchet MS" w:hAnsi="Trebuchet MS"/>
                <w:sz w:val="22"/>
                <w:szCs w:val="22"/>
              </w:rPr>
              <w:t>s</w:t>
            </w:r>
            <w:r w:rsidR="00445FE7" w:rsidRPr="00BE6FC4">
              <w:rPr>
                <w:rFonts w:ascii="Trebuchet MS" w:hAnsi="Trebuchet MS"/>
                <w:sz w:val="22"/>
                <w:szCs w:val="22"/>
              </w:rPr>
              <w:t xml:space="preserve"> ketinimus</w:t>
            </w:r>
            <w:r w:rsidR="003649B5" w:rsidRPr="00BE6FC4">
              <w:rPr>
                <w:rFonts w:ascii="Trebuchet MS" w:hAnsi="Trebuchet MS"/>
                <w:sz w:val="22"/>
                <w:szCs w:val="22"/>
              </w:rPr>
              <w:t xml:space="preserve"> </w:t>
            </w:r>
            <w:r w:rsidRPr="00BE6FC4">
              <w:rPr>
                <w:rFonts w:ascii="Trebuchet MS" w:hAnsi="Trebuchet MS"/>
                <w:sz w:val="22"/>
                <w:szCs w:val="22"/>
              </w:rPr>
              <w:t>tur</w:t>
            </w:r>
            <w:r>
              <w:rPr>
                <w:rFonts w:ascii="Trebuchet MS" w:hAnsi="Trebuchet MS"/>
                <w:sz w:val="22"/>
                <w:szCs w:val="22"/>
              </w:rPr>
              <w:t>ėtų</w:t>
            </w:r>
            <w:r w:rsidRPr="00BE6FC4">
              <w:rPr>
                <w:rFonts w:ascii="Trebuchet MS" w:hAnsi="Trebuchet MS"/>
                <w:sz w:val="22"/>
                <w:szCs w:val="22"/>
              </w:rPr>
              <w:t xml:space="preserve"> </w:t>
            </w:r>
            <w:r w:rsidR="003649B5" w:rsidRPr="00BE6FC4">
              <w:rPr>
                <w:rFonts w:ascii="Trebuchet MS" w:hAnsi="Trebuchet MS"/>
                <w:sz w:val="22"/>
                <w:szCs w:val="22"/>
              </w:rPr>
              <w:t xml:space="preserve">būti informuojamas. </w:t>
            </w:r>
          </w:p>
          <w:p w14:paraId="10E53A86" w14:textId="77777777" w:rsidR="00A94DB3" w:rsidRDefault="00A94DB3" w:rsidP="0006497E">
            <w:pPr>
              <w:tabs>
                <w:tab w:val="left" w:pos="720"/>
              </w:tabs>
              <w:jc w:val="both"/>
              <w:rPr>
                <w:rFonts w:ascii="Trebuchet MS" w:hAnsi="Trebuchet MS"/>
                <w:sz w:val="22"/>
                <w:szCs w:val="22"/>
              </w:rPr>
            </w:pPr>
          </w:p>
          <w:p w14:paraId="0460510D" w14:textId="77777777" w:rsidR="00B457DD" w:rsidRDefault="00A94DB3" w:rsidP="00A94DB3">
            <w:pPr>
              <w:pStyle w:val="Pagrindinistekstas"/>
              <w:ind w:firstLine="720"/>
              <w:jc w:val="both"/>
              <w:rPr>
                <w:b/>
                <w:szCs w:val="24"/>
                <w:lang w:eastAsia="en-US"/>
              </w:rPr>
            </w:pPr>
            <w:r w:rsidRPr="00A94DB3">
              <w:rPr>
                <w:rFonts w:ascii="Trebuchet MS" w:hAnsi="Trebuchet MS"/>
                <w:sz w:val="22"/>
                <w:szCs w:val="22"/>
              </w:rPr>
              <w:t xml:space="preserve">Teisės </w:t>
            </w:r>
            <w:r>
              <w:rPr>
                <w:rFonts w:ascii="Trebuchet MS" w:hAnsi="Trebuchet MS"/>
                <w:sz w:val="22"/>
                <w:szCs w:val="22"/>
              </w:rPr>
              <w:t xml:space="preserve">akto projekto 18 p. numato, kad </w:t>
            </w:r>
            <w:r w:rsidRPr="00A94DB3">
              <w:rPr>
                <w:rFonts w:ascii="Trebuchet MS" w:hAnsi="Trebuchet MS"/>
                <w:b/>
                <w:sz w:val="22"/>
                <w:szCs w:val="22"/>
              </w:rPr>
              <w:t>„</w:t>
            </w:r>
            <w:r w:rsidRPr="00A94DB3">
              <w:rPr>
                <w:rFonts w:ascii="Trebuchet MS" w:hAnsi="Trebuchet MS"/>
                <w:b/>
                <w:sz w:val="22"/>
                <w:szCs w:val="22"/>
                <w:lang w:eastAsia="en-US"/>
              </w:rPr>
              <w:t>Prašymas nenagrinėjamas, kai negalima identifikuoti Prašymą pateikusio mokesčių mokėtojo (</w:t>
            </w:r>
            <w:r w:rsidRPr="00A94DB3">
              <w:rPr>
                <w:rFonts w:ascii="Trebuchet MS" w:hAnsi="Trebuchet MS"/>
                <w:b/>
                <w:sz w:val="22"/>
                <w:szCs w:val="22"/>
                <w:u w:val="single"/>
                <w:lang w:eastAsia="en-US"/>
              </w:rPr>
              <w:t>Mokesčių mokėtojų registre įregistruoto mokesčių mokėtojo pavadinimas ar vardas ir pavardė, identifikacinis numeris (kodas) neatitinka Prašyme įrašytų duomenų)</w:t>
            </w:r>
            <w:r w:rsidRPr="00A94DB3">
              <w:rPr>
                <w:rFonts w:ascii="Trebuchet MS" w:hAnsi="Trebuchet MS"/>
                <w:b/>
                <w:sz w:val="22"/>
                <w:szCs w:val="22"/>
                <w:lang w:eastAsia="en-US"/>
              </w:rPr>
              <w:t xml:space="preserve"> ar mokesčių mokėtojas tik iš dalies užpildė Prašymą (neužpildyti visi privalomi Prašymo laukeliai). Tokiu atveju VMI valstybės tarnautojas ar darbuotojas </w:t>
            </w:r>
            <w:r w:rsidRPr="00A94DB3">
              <w:rPr>
                <w:rFonts w:ascii="Trebuchet MS" w:hAnsi="Trebuchet MS"/>
                <w:b/>
                <w:sz w:val="22"/>
                <w:szCs w:val="22"/>
                <w:u w:val="single"/>
                <w:lang w:eastAsia="en-US"/>
              </w:rPr>
              <w:t>pagal galimybes</w:t>
            </w:r>
            <w:r w:rsidRPr="00A94DB3">
              <w:rPr>
                <w:rFonts w:ascii="Trebuchet MS" w:hAnsi="Trebuchet MS"/>
                <w:b/>
                <w:sz w:val="22"/>
                <w:szCs w:val="22"/>
                <w:lang w:eastAsia="en-US"/>
              </w:rPr>
              <w:t xml:space="preserve"> Prašyme nurodytu gyvenamosios vietos adresu, Mokesčių mokėtojų registre įregistruotu adresu korespondencijai gauti ar buveinės (biuro) </w:t>
            </w:r>
            <w:r w:rsidRPr="00A94DB3">
              <w:rPr>
                <w:rFonts w:ascii="Trebuchet MS" w:hAnsi="Trebuchet MS"/>
                <w:b/>
                <w:sz w:val="22"/>
                <w:szCs w:val="22"/>
                <w:lang w:eastAsia="en-US"/>
              </w:rPr>
              <w:lastRenderedPageBreak/>
              <w:t>adresu, ar per Mano VMI pranešimu informuoja Prašymą pateikusį mokesčių mokėtoją, kad Prašymas nenagrinėjamas, ir nurodo priežastis.</w:t>
            </w:r>
            <w:r>
              <w:rPr>
                <w:b/>
                <w:szCs w:val="24"/>
                <w:lang w:eastAsia="en-US"/>
              </w:rPr>
              <w:t>“</w:t>
            </w:r>
          </w:p>
          <w:p w14:paraId="149752CD" w14:textId="1BD88FE3" w:rsidR="00B457DD" w:rsidRPr="00E01F41" w:rsidRDefault="00B457DD" w:rsidP="00A94DB3">
            <w:pPr>
              <w:pStyle w:val="Pagrindinistekstas"/>
              <w:ind w:firstLine="720"/>
              <w:jc w:val="both"/>
              <w:rPr>
                <w:rFonts w:ascii="Trebuchet MS" w:hAnsi="Trebuchet MS"/>
                <w:b/>
                <w:szCs w:val="24"/>
                <w:lang w:eastAsia="en-US"/>
              </w:rPr>
            </w:pPr>
            <w:r w:rsidRPr="00E01F41">
              <w:rPr>
                <w:rFonts w:ascii="Trebuchet MS" w:hAnsi="Trebuchet MS"/>
                <w:color w:val="000000"/>
                <w:sz w:val="22"/>
                <w:szCs w:val="22"/>
                <w:shd w:val="clear" w:color="auto" w:fill="FFFFFF"/>
              </w:rPr>
              <w:t>Asmenų aptarnavimo Valstybinėje mokesčių inspekcijoje taisykl</w:t>
            </w:r>
            <w:r>
              <w:rPr>
                <w:rFonts w:ascii="Trebuchet MS" w:hAnsi="Trebuchet MS"/>
                <w:color w:val="000000"/>
                <w:sz w:val="22"/>
                <w:szCs w:val="22"/>
                <w:shd w:val="clear" w:color="auto" w:fill="FFFFFF"/>
              </w:rPr>
              <w:t xml:space="preserve">ių, patvirtintų Valstybinės mokesčių inspekcijos prie Lietuvos Respublikos finansų ministerijos viršininko </w:t>
            </w:r>
            <w:r w:rsidRPr="00B457DD">
              <w:rPr>
                <w:rFonts w:ascii="Trebuchet MS" w:hAnsi="Trebuchet MS"/>
                <w:color w:val="000000"/>
                <w:sz w:val="22"/>
                <w:szCs w:val="22"/>
                <w:shd w:val="clear" w:color="auto" w:fill="FFFFFF"/>
              </w:rPr>
              <w:t>2007 m. gruodžio 17 d. įsakymu Nr. VA-77</w:t>
            </w:r>
            <w:r>
              <w:rPr>
                <w:rFonts w:ascii="Trebuchet MS" w:hAnsi="Trebuchet MS"/>
                <w:color w:val="000000"/>
                <w:sz w:val="22"/>
                <w:szCs w:val="22"/>
                <w:shd w:val="clear" w:color="auto" w:fill="FFFFFF"/>
              </w:rPr>
              <w:t xml:space="preserve"> „Dėl </w:t>
            </w:r>
            <w:r w:rsidRPr="009D4298">
              <w:rPr>
                <w:rFonts w:ascii="Trebuchet MS" w:hAnsi="Trebuchet MS"/>
                <w:color w:val="000000"/>
                <w:sz w:val="22"/>
                <w:szCs w:val="22"/>
                <w:shd w:val="clear" w:color="auto" w:fill="FFFFFF"/>
              </w:rPr>
              <w:t>Asmenų aptarnavimo Valstybinėje mokesčių inspekcijoje taisykl</w:t>
            </w:r>
            <w:r>
              <w:rPr>
                <w:rFonts w:ascii="Trebuchet MS" w:hAnsi="Trebuchet MS"/>
                <w:color w:val="000000"/>
                <w:sz w:val="22"/>
                <w:szCs w:val="22"/>
                <w:shd w:val="clear" w:color="auto" w:fill="FFFFFF"/>
              </w:rPr>
              <w:t>ių patvirtinimo“, 30.1. papunktyje nurodyta, jog: „</w:t>
            </w:r>
            <w:r w:rsidRPr="00B457DD">
              <w:rPr>
                <w:rFonts w:ascii="Trebuchet MS" w:hAnsi="Trebuchet MS"/>
                <w:color w:val="000000"/>
                <w:sz w:val="22"/>
                <w:szCs w:val="22"/>
                <w:shd w:val="clear" w:color="auto" w:fill="FFFFFF"/>
              </w:rPr>
              <w:t>Asmenų prašymai nagrinėjami, vadovaujantis Lietuvos Respublikos Vyriausybės 2007 m. rugpjūčio 22 d. nutarimu Nr. 875 „Dėl Asmenų prašymų ir jų aptarnavimo viešojo administravimo institucijose ir kituose viešojo administravimo subjektuose taisyklių patvirtinimo“ ir šiomis taisyklėmis</w:t>
            </w:r>
            <w:r>
              <w:rPr>
                <w:rFonts w:ascii="Trebuchet MS" w:hAnsi="Trebuchet MS"/>
                <w:color w:val="000000"/>
                <w:sz w:val="22"/>
                <w:szCs w:val="22"/>
                <w:shd w:val="clear" w:color="auto" w:fill="FFFFFF"/>
              </w:rPr>
              <w:t>.</w:t>
            </w:r>
          </w:p>
          <w:p w14:paraId="34B19CD8" w14:textId="1723425B" w:rsidR="00981E3A" w:rsidRDefault="00E5176C" w:rsidP="00A94DB3">
            <w:pPr>
              <w:pStyle w:val="Pagrindinistekstas"/>
              <w:ind w:firstLine="720"/>
              <w:jc w:val="both"/>
              <w:rPr>
                <w:rFonts w:ascii="Trebuchet MS" w:hAnsi="Trebuchet MS"/>
                <w:sz w:val="22"/>
                <w:szCs w:val="22"/>
                <w:lang w:eastAsia="en-US"/>
              </w:rPr>
            </w:pPr>
            <w:r>
              <w:rPr>
                <w:b/>
                <w:szCs w:val="24"/>
                <w:lang w:eastAsia="en-US"/>
              </w:rPr>
              <w:t xml:space="preserve"> </w:t>
            </w:r>
            <w:r w:rsidRPr="00E027AD">
              <w:rPr>
                <w:rFonts w:ascii="Trebuchet MS" w:hAnsi="Trebuchet MS"/>
                <w:i/>
                <w:sz w:val="22"/>
                <w:szCs w:val="22"/>
                <w:lang w:eastAsia="en-US"/>
              </w:rPr>
              <w:t>Asmenų prašymų nagrinėjimo ir jų aptarnavimo viešojo administravimo institucijose, įstaigose ir kituose viešojo administravimo subjektuose taisyklių</w:t>
            </w:r>
            <w:r w:rsidRPr="00E027AD">
              <w:rPr>
                <w:rFonts w:ascii="Trebuchet MS" w:hAnsi="Trebuchet MS"/>
                <w:sz w:val="22"/>
                <w:szCs w:val="22"/>
                <w:lang w:eastAsia="en-US"/>
              </w:rPr>
              <w:t>, patvirtintų Lietuvos Respublikos Vyriausybės</w:t>
            </w:r>
            <w:r w:rsidR="00E027AD">
              <w:rPr>
                <w:rFonts w:ascii="Trebuchet MS" w:hAnsi="Trebuchet MS"/>
                <w:sz w:val="22"/>
                <w:szCs w:val="22"/>
                <w:lang w:eastAsia="en-US"/>
              </w:rPr>
              <w:t xml:space="preserve"> </w:t>
            </w:r>
            <w:r w:rsidRPr="00E027AD">
              <w:rPr>
                <w:rFonts w:ascii="Trebuchet MS" w:hAnsi="Trebuchet MS"/>
                <w:sz w:val="22"/>
                <w:szCs w:val="22"/>
                <w:lang w:eastAsia="en-US"/>
              </w:rPr>
              <w:t>2007 m. rugpjūčio 22 d. nutarimu Nr.</w:t>
            </w:r>
            <w:r w:rsidR="00E027AD">
              <w:rPr>
                <w:rFonts w:ascii="Trebuchet MS" w:hAnsi="Trebuchet MS"/>
                <w:sz w:val="22"/>
                <w:szCs w:val="22"/>
                <w:lang w:eastAsia="en-US"/>
              </w:rPr>
              <w:t xml:space="preserve"> </w:t>
            </w:r>
            <w:r w:rsidRPr="00E027AD">
              <w:rPr>
                <w:rFonts w:ascii="Trebuchet MS" w:hAnsi="Trebuchet MS"/>
                <w:sz w:val="22"/>
                <w:szCs w:val="22"/>
                <w:lang w:eastAsia="en-US"/>
              </w:rPr>
              <w:t>875</w:t>
            </w:r>
            <w:r w:rsidRPr="00E027AD">
              <w:rPr>
                <w:rFonts w:ascii="Trebuchet MS" w:hAnsi="Trebuchet MS"/>
                <w:sz w:val="22"/>
                <w:szCs w:val="22"/>
                <w:lang w:eastAsia="en-US"/>
              </w:rPr>
              <w:br/>
              <w:t>(Lietuvos Respublikos Vyriausybės</w:t>
            </w:r>
            <w:r w:rsidRPr="00E027AD">
              <w:rPr>
                <w:rFonts w:ascii="Trebuchet MS" w:hAnsi="Trebuchet MS"/>
                <w:sz w:val="22"/>
                <w:szCs w:val="22"/>
                <w:lang w:eastAsia="en-US"/>
              </w:rPr>
              <w:br/>
              <w:t>2015 m. rugpjūčio 26 d. nutarimo Nr. 913</w:t>
            </w:r>
            <w:r w:rsidRPr="00E027AD">
              <w:rPr>
                <w:rFonts w:ascii="Trebuchet MS" w:hAnsi="Trebuchet MS"/>
                <w:sz w:val="22"/>
                <w:szCs w:val="22"/>
                <w:lang w:eastAsia="en-US"/>
              </w:rPr>
              <w:br/>
              <w:t>redakcija)</w:t>
            </w:r>
            <w:r w:rsidR="00E027AD">
              <w:rPr>
                <w:rFonts w:ascii="Trebuchet MS" w:hAnsi="Trebuchet MS"/>
                <w:sz w:val="22"/>
                <w:szCs w:val="22"/>
                <w:lang w:eastAsia="en-US"/>
              </w:rPr>
              <w:t xml:space="preserve"> (toliau </w:t>
            </w:r>
            <w:r w:rsidR="00E027AD" w:rsidRPr="00CE18F2">
              <w:rPr>
                <w:sz w:val="22"/>
                <w:szCs w:val="22"/>
                <w:lang w:eastAsia="en-US"/>
              </w:rPr>
              <w:t>–</w:t>
            </w:r>
            <w:r w:rsidR="00E027AD">
              <w:rPr>
                <w:rFonts w:ascii="Trebuchet MS" w:hAnsi="Trebuchet MS"/>
                <w:sz w:val="22"/>
                <w:szCs w:val="22"/>
                <w:lang w:eastAsia="en-US"/>
              </w:rPr>
              <w:t xml:space="preserve"> Taisyklės)</w:t>
            </w:r>
            <w:r w:rsidR="00981E3A">
              <w:rPr>
                <w:rFonts w:ascii="Trebuchet MS" w:hAnsi="Trebuchet MS"/>
                <w:sz w:val="22"/>
                <w:szCs w:val="22"/>
                <w:lang w:eastAsia="en-US"/>
              </w:rPr>
              <w:t>,</w:t>
            </w:r>
            <w:r w:rsidRPr="00E027AD">
              <w:rPr>
                <w:rFonts w:ascii="Trebuchet MS" w:hAnsi="Trebuchet MS"/>
                <w:sz w:val="22"/>
                <w:szCs w:val="22"/>
                <w:lang w:eastAsia="en-US"/>
              </w:rPr>
              <w:t xml:space="preserve"> III sk. numato, kad esant aplinkybėms dėl kurių asmens prašymas yra nenagrinėjamas, per 5 darbo dienas nuo šio prašymo užregistravimo </w:t>
            </w:r>
            <w:r w:rsidRPr="00E027AD">
              <w:rPr>
                <w:rFonts w:ascii="Trebuchet MS" w:hAnsi="Trebuchet MS"/>
                <w:sz w:val="22"/>
                <w:szCs w:val="22"/>
                <w:lang w:eastAsia="en-US"/>
              </w:rPr>
              <w:lastRenderedPageBreak/>
              <w:t>institucijoje asmeniui išsiunčiama informacija apie prašymo nenagrinėjimo priežastis. Jeigu prašyme nenurodytas adresas, kuriuo asmuo pageidauja gauti atsakymą, informacija apie prašymo nenagrinėjimo priežastis teikiama pagal kitus prašyme nurodytus asmens kontaktinius duomenis, išskyrus atvejus, kai prašyme jokių kitų asmens kontaktinių duomenų nenurodyta</w:t>
            </w:r>
            <w:r w:rsidR="00981E3A">
              <w:rPr>
                <w:rFonts w:ascii="Trebuchet MS" w:hAnsi="Trebuchet MS"/>
                <w:sz w:val="22"/>
                <w:szCs w:val="22"/>
                <w:lang w:eastAsia="en-US"/>
              </w:rPr>
              <w:t>.</w:t>
            </w:r>
          </w:p>
          <w:p w14:paraId="4F1B942C" w14:textId="24348B57" w:rsidR="00A94DB3" w:rsidRPr="00445FE7" w:rsidRDefault="00981E3A" w:rsidP="00A94DB3">
            <w:pPr>
              <w:pStyle w:val="Pagrindinistekstas"/>
              <w:ind w:firstLine="720"/>
              <w:jc w:val="both"/>
              <w:rPr>
                <w:rFonts w:ascii="Trebuchet MS" w:hAnsi="Trebuchet MS"/>
                <w:b/>
                <w:sz w:val="22"/>
                <w:szCs w:val="22"/>
                <w:lang w:eastAsia="en-US"/>
              </w:rPr>
            </w:pPr>
            <w:r>
              <w:rPr>
                <w:rFonts w:ascii="Trebuchet MS" w:hAnsi="Trebuchet MS"/>
                <w:sz w:val="22"/>
                <w:szCs w:val="22"/>
                <w:lang w:eastAsia="en-US"/>
              </w:rPr>
              <w:t>Atsižvelgiant į aukščiau išdėstytą teisinį reglamentavimą siekiant teisinio aiškumo bei siekiant išvengti skirtingų teisės akto projekto 18 punkto interpretacijų,</w:t>
            </w:r>
            <w:r w:rsidR="00E5176C" w:rsidRPr="00E027AD">
              <w:rPr>
                <w:rFonts w:ascii="Trebuchet MS" w:hAnsi="Trebuchet MS"/>
                <w:sz w:val="22"/>
                <w:szCs w:val="22"/>
                <w:lang w:eastAsia="en-US"/>
              </w:rPr>
              <w:t xml:space="preserve"> </w:t>
            </w:r>
            <w:r w:rsidR="00E027AD">
              <w:rPr>
                <w:rFonts w:ascii="Trebuchet MS" w:hAnsi="Trebuchet MS"/>
                <w:sz w:val="22"/>
                <w:szCs w:val="22"/>
                <w:lang w:eastAsia="en-US"/>
              </w:rPr>
              <w:t xml:space="preserve">manome, kad </w:t>
            </w:r>
            <w:r>
              <w:rPr>
                <w:rFonts w:ascii="Trebuchet MS" w:hAnsi="Trebuchet MS"/>
                <w:sz w:val="22"/>
                <w:szCs w:val="22"/>
                <w:lang w:eastAsia="en-US"/>
              </w:rPr>
              <w:t xml:space="preserve">minėtas punktas turėtų būti patikslintas, numatant, kad jei žinomi asmens kontaktiniai duomenys, jis informuojamas ne vėliau kaip </w:t>
            </w:r>
            <w:r w:rsidR="00CE18F2">
              <w:rPr>
                <w:rFonts w:ascii="Trebuchet MS" w:hAnsi="Trebuchet MS"/>
                <w:sz w:val="22"/>
                <w:szCs w:val="22"/>
                <w:lang w:eastAsia="en-US"/>
              </w:rPr>
              <w:t xml:space="preserve">per </w:t>
            </w:r>
            <w:r>
              <w:rPr>
                <w:rFonts w:ascii="Trebuchet MS" w:hAnsi="Trebuchet MS"/>
                <w:sz w:val="22"/>
                <w:szCs w:val="22"/>
                <w:lang w:eastAsia="en-US"/>
              </w:rPr>
              <w:t>5 darbo dienas, o tokių duomenų nesant – asmeniui informacija apie prašymo nagri</w:t>
            </w:r>
            <w:r w:rsidR="00CE18F2">
              <w:rPr>
                <w:rFonts w:ascii="Trebuchet MS" w:hAnsi="Trebuchet MS"/>
                <w:sz w:val="22"/>
                <w:szCs w:val="22"/>
                <w:lang w:eastAsia="en-US"/>
              </w:rPr>
              <w:t>nėjimą ne</w:t>
            </w:r>
            <w:r>
              <w:rPr>
                <w:rFonts w:ascii="Trebuchet MS" w:hAnsi="Trebuchet MS"/>
                <w:sz w:val="22"/>
                <w:szCs w:val="22"/>
                <w:lang w:eastAsia="en-US"/>
              </w:rPr>
              <w:t>teikiama.</w:t>
            </w:r>
          </w:p>
          <w:p w14:paraId="4502D044" w14:textId="5BD50E52" w:rsidR="00A94DB3" w:rsidRPr="00A94DB3" w:rsidRDefault="00A94DB3" w:rsidP="00A94DB3">
            <w:pPr>
              <w:pStyle w:val="Sraopastraipa"/>
              <w:numPr>
                <w:ilvl w:val="0"/>
                <w:numId w:val="27"/>
              </w:numPr>
              <w:tabs>
                <w:tab w:val="left" w:pos="360"/>
              </w:tabs>
              <w:ind w:left="63"/>
              <w:jc w:val="both"/>
              <w:rPr>
                <w:rFonts w:ascii="Trebuchet MS" w:hAnsi="Trebuchet MS"/>
                <w:b/>
                <w:sz w:val="22"/>
                <w:szCs w:val="22"/>
              </w:rPr>
            </w:pPr>
          </w:p>
          <w:p w14:paraId="22CE2916" w14:textId="77777777" w:rsidR="0006497E" w:rsidRDefault="0006497E" w:rsidP="0006497E">
            <w:pPr>
              <w:tabs>
                <w:tab w:val="left" w:pos="720"/>
              </w:tabs>
              <w:jc w:val="both"/>
              <w:rPr>
                <w:rFonts w:ascii="Trebuchet MS" w:hAnsi="Trebuchet MS"/>
                <w:sz w:val="22"/>
                <w:szCs w:val="22"/>
              </w:rPr>
            </w:pPr>
          </w:p>
          <w:p w14:paraId="54A1840C" w14:textId="78E9EA85" w:rsidR="00107B39" w:rsidRPr="00313D08" w:rsidRDefault="00107B39" w:rsidP="003649B5">
            <w:pPr>
              <w:tabs>
                <w:tab w:val="left" w:pos="720"/>
              </w:tabs>
              <w:jc w:val="both"/>
              <w:rPr>
                <w:rFonts w:ascii="Trebuchet MS" w:hAnsi="Trebuchet MS"/>
                <w:sz w:val="22"/>
                <w:szCs w:val="22"/>
              </w:rPr>
            </w:pPr>
          </w:p>
        </w:tc>
        <w:tc>
          <w:tcPr>
            <w:tcW w:w="3969" w:type="dxa"/>
          </w:tcPr>
          <w:p w14:paraId="71E5D0E6" w14:textId="67A6FE7A" w:rsidR="00765E4C" w:rsidRPr="00306714" w:rsidRDefault="00755749" w:rsidP="00557C5B">
            <w:pPr>
              <w:keepNext/>
              <w:jc w:val="both"/>
              <w:rPr>
                <w:rFonts w:ascii="Trebuchet MS" w:hAnsi="Trebuchet MS"/>
                <w:sz w:val="22"/>
                <w:szCs w:val="22"/>
              </w:rPr>
            </w:pPr>
            <w:r w:rsidRPr="00306714">
              <w:rPr>
                <w:rFonts w:ascii="Trebuchet MS" w:hAnsi="Trebuchet MS"/>
                <w:sz w:val="22"/>
                <w:szCs w:val="22"/>
              </w:rPr>
              <w:lastRenderedPageBreak/>
              <w:t>Mokesčių mokėtojas savo mokesčių apskaitos duomenis turi galimybę susitikrinti ir su jais susipažinti Mano VMI. Taip pat informaciją apie savo turimas permokas / nepriemokas gali gauti užsisakęs mokestinių prievolių suderinimo aktą.</w:t>
            </w:r>
          </w:p>
          <w:p w14:paraId="54A1840E" w14:textId="3C430074" w:rsidR="00854B34" w:rsidRDefault="00765E4C" w:rsidP="00557C5B">
            <w:pPr>
              <w:keepNext/>
              <w:jc w:val="both"/>
              <w:rPr>
                <w:rFonts w:ascii="Trebuchet MS" w:hAnsi="Trebuchet MS"/>
                <w:szCs w:val="22"/>
              </w:rPr>
            </w:pPr>
            <w:r w:rsidRPr="00306714">
              <w:rPr>
                <w:rFonts w:ascii="Trebuchet MS" w:hAnsi="Trebuchet MS"/>
                <w:sz w:val="22"/>
                <w:szCs w:val="22"/>
              </w:rPr>
              <w:t xml:space="preserve">Permoka nurašoma vadovaujantis </w:t>
            </w:r>
            <w:r w:rsidR="001D3584" w:rsidRPr="00306714">
              <w:rPr>
                <w:rFonts w:ascii="Trebuchet MS" w:hAnsi="Trebuchet MS"/>
                <w:sz w:val="22"/>
                <w:szCs w:val="22"/>
              </w:rPr>
              <w:t xml:space="preserve">Negrąžintinų mokesčių permokų apskaitymo taisyklėmis, patvirtintomis Valstybinės mokesčių inspekcijos prie Lietuvos Respublikos finansų ministerijos viršininko </w:t>
            </w:r>
            <w:smartTag w:uri="urn:schemas-microsoft-com:office:smarttags" w:element="metricconverter">
              <w:smartTagPr>
                <w:attr w:name="ProductID" w:val="2004 m"/>
              </w:smartTagPr>
              <w:r w:rsidR="001D3584" w:rsidRPr="00306714">
                <w:rPr>
                  <w:rFonts w:ascii="Trebuchet MS" w:hAnsi="Trebuchet MS"/>
                  <w:sz w:val="22"/>
                  <w:szCs w:val="22"/>
                </w:rPr>
                <w:t>2004 m</w:t>
              </w:r>
            </w:smartTag>
            <w:r w:rsidR="001D3584" w:rsidRPr="00306714">
              <w:rPr>
                <w:rFonts w:ascii="Trebuchet MS" w:hAnsi="Trebuchet MS"/>
                <w:sz w:val="22"/>
                <w:szCs w:val="22"/>
              </w:rPr>
              <w:t>. lapkričio 22 d. įsakymu Nr. V-252 (2014-09-19 įsakymo Nr. V-331 redakcija).</w:t>
            </w:r>
            <w:r w:rsidR="006001AB" w:rsidRPr="00306714">
              <w:rPr>
                <w:rFonts w:ascii="Trebuchet MS" w:hAnsi="Trebuchet MS"/>
                <w:sz w:val="22"/>
                <w:szCs w:val="22"/>
              </w:rPr>
              <w:t xml:space="preserve"> Mokesčių mokėtojui yra pateikiama išvada.</w:t>
            </w:r>
            <w:r w:rsidR="006001AB">
              <w:rPr>
                <w:rFonts w:ascii="Trebuchet MS" w:hAnsi="Trebuchet MS"/>
              </w:rPr>
              <w:t xml:space="preserve"> </w:t>
            </w:r>
          </w:p>
          <w:p w14:paraId="15105E74" w14:textId="77777777" w:rsidR="00755749" w:rsidRDefault="00755749" w:rsidP="00557C5B">
            <w:pPr>
              <w:keepNext/>
              <w:jc w:val="both"/>
              <w:rPr>
                <w:rFonts w:ascii="Trebuchet MS" w:hAnsi="Trebuchet MS"/>
                <w:szCs w:val="22"/>
              </w:rPr>
            </w:pPr>
          </w:p>
          <w:p w14:paraId="30043B9E" w14:textId="77777777" w:rsidR="00755749" w:rsidRDefault="00755749" w:rsidP="00557C5B">
            <w:pPr>
              <w:keepNext/>
              <w:jc w:val="both"/>
              <w:rPr>
                <w:rFonts w:ascii="Trebuchet MS" w:hAnsi="Trebuchet MS"/>
                <w:szCs w:val="22"/>
              </w:rPr>
            </w:pPr>
          </w:p>
          <w:p w14:paraId="2D6FEE12" w14:textId="77777777" w:rsidR="00755749" w:rsidRDefault="00755749" w:rsidP="00557C5B">
            <w:pPr>
              <w:keepNext/>
              <w:jc w:val="both"/>
              <w:rPr>
                <w:rFonts w:ascii="Trebuchet MS" w:hAnsi="Trebuchet MS"/>
                <w:szCs w:val="22"/>
              </w:rPr>
            </w:pPr>
          </w:p>
          <w:p w14:paraId="3A0D01EE" w14:textId="77777777" w:rsidR="00755749" w:rsidRDefault="00755749" w:rsidP="00557C5B">
            <w:pPr>
              <w:keepNext/>
              <w:jc w:val="both"/>
              <w:rPr>
                <w:rFonts w:ascii="Trebuchet MS" w:hAnsi="Trebuchet MS"/>
                <w:szCs w:val="22"/>
              </w:rPr>
            </w:pPr>
          </w:p>
          <w:p w14:paraId="200FD5B0" w14:textId="77777777" w:rsidR="00755749" w:rsidRDefault="00755749" w:rsidP="00557C5B">
            <w:pPr>
              <w:keepNext/>
              <w:jc w:val="both"/>
              <w:rPr>
                <w:rFonts w:ascii="Trebuchet MS" w:hAnsi="Trebuchet MS"/>
                <w:szCs w:val="22"/>
              </w:rPr>
            </w:pPr>
          </w:p>
          <w:p w14:paraId="1A858CB1" w14:textId="77777777" w:rsidR="00755749" w:rsidRDefault="00755749" w:rsidP="00557C5B">
            <w:pPr>
              <w:keepNext/>
              <w:jc w:val="both"/>
              <w:rPr>
                <w:rFonts w:ascii="Trebuchet MS" w:hAnsi="Trebuchet MS"/>
                <w:szCs w:val="22"/>
              </w:rPr>
            </w:pPr>
          </w:p>
          <w:p w14:paraId="10732E48" w14:textId="77777777" w:rsidR="00755749" w:rsidRDefault="00755749" w:rsidP="00557C5B">
            <w:pPr>
              <w:keepNext/>
              <w:jc w:val="both"/>
              <w:rPr>
                <w:rFonts w:ascii="Trebuchet MS" w:hAnsi="Trebuchet MS"/>
                <w:szCs w:val="22"/>
              </w:rPr>
            </w:pPr>
          </w:p>
          <w:p w14:paraId="2DC33AAD" w14:textId="77777777" w:rsidR="00755749" w:rsidRDefault="00755749" w:rsidP="00557C5B">
            <w:pPr>
              <w:keepNext/>
              <w:jc w:val="both"/>
              <w:rPr>
                <w:rFonts w:ascii="Trebuchet MS" w:hAnsi="Trebuchet MS"/>
                <w:szCs w:val="22"/>
              </w:rPr>
            </w:pPr>
          </w:p>
          <w:p w14:paraId="41013925" w14:textId="77777777" w:rsidR="006F1253" w:rsidRDefault="006F1253" w:rsidP="00557C5B">
            <w:pPr>
              <w:keepNext/>
              <w:jc w:val="both"/>
              <w:rPr>
                <w:rFonts w:ascii="Trebuchet MS" w:hAnsi="Trebuchet MS"/>
                <w:sz w:val="22"/>
                <w:szCs w:val="22"/>
              </w:rPr>
            </w:pPr>
          </w:p>
          <w:p w14:paraId="6CCD4E4D" w14:textId="49CBE2F0" w:rsidR="00755749" w:rsidRPr="00306714" w:rsidRDefault="00755749" w:rsidP="00557C5B">
            <w:pPr>
              <w:keepNext/>
              <w:jc w:val="both"/>
              <w:rPr>
                <w:rFonts w:ascii="Trebuchet MS" w:hAnsi="Trebuchet MS"/>
                <w:sz w:val="22"/>
                <w:szCs w:val="22"/>
              </w:rPr>
            </w:pPr>
            <w:r w:rsidRPr="00306714">
              <w:rPr>
                <w:rFonts w:ascii="Trebuchet MS" w:hAnsi="Trebuchet MS"/>
                <w:sz w:val="22"/>
                <w:szCs w:val="22"/>
              </w:rPr>
              <w:t>Žiūrėti taisyklių 17 punktą. Jūsų pastaba iš aptarnavimo taisyklių ir atspindi Taisyklių 17-18 punktą</w:t>
            </w:r>
            <w:r w:rsidR="001D3584" w:rsidRPr="00306714">
              <w:rPr>
                <w:rFonts w:ascii="Trebuchet MS" w:hAnsi="Trebuchet MS"/>
                <w:sz w:val="22"/>
                <w:szCs w:val="22"/>
              </w:rPr>
              <w:t>.</w:t>
            </w:r>
          </w:p>
          <w:p w14:paraId="1B41CF78" w14:textId="37EFA93E" w:rsidR="00755749" w:rsidRDefault="001D3584" w:rsidP="00557C5B">
            <w:pPr>
              <w:keepNext/>
              <w:jc w:val="both"/>
              <w:rPr>
                <w:rFonts w:ascii="Trebuchet MS" w:hAnsi="Trebuchet MS"/>
                <w:szCs w:val="22"/>
              </w:rPr>
            </w:pPr>
            <w:r w:rsidRPr="00306714">
              <w:rPr>
                <w:rFonts w:ascii="Trebuchet MS" w:hAnsi="Trebuchet MS"/>
                <w:sz w:val="22"/>
                <w:szCs w:val="22"/>
              </w:rPr>
              <w:t xml:space="preserve">Jei mokesčių mokėtojas pildydamas prašymą neteisingai nurodo asmens kodą, vardą, pavardę, banko sąskaitos numerį, tai toks prašymas nevykdomas ir jo taisyti negalima. Reikia teikti naują Prašymą. Minėti duomenys prašyme neturi būti taisomi. 18 punktas daugiau taikytinas popieriniams prašymams, kurių nėra daug. Su elektroniniais tokių problemų nepasitaiko. </w:t>
            </w:r>
          </w:p>
          <w:p w14:paraId="46C0ECDC" w14:textId="77777777" w:rsidR="00755749" w:rsidRPr="00313D08" w:rsidRDefault="00755749" w:rsidP="00557C5B">
            <w:pPr>
              <w:keepNext/>
              <w:jc w:val="both"/>
              <w:rPr>
                <w:rFonts w:ascii="Trebuchet MS" w:hAnsi="Trebuchet MS"/>
                <w:szCs w:val="22"/>
              </w:rPr>
            </w:pPr>
          </w:p>
          <w:p w14:paraId="54A1840F" w14:textId="77777777" w:rsidR="00854B34" w:rsidRPr="00313D08" w:rsidRDefault="00854B34" w:rsidP="004A3D73">
            <w:pPr>
              <w:keepNext/>
              <w:jc w:val="both"/>
              <w:rPr>
                <w:rFonts w:ascii="Trebuchet MS" w:hAnsi="Trebuchet MS"/>
                <w:szCs w:val="22"/>
              </w:rPr>
            </w:pPr>
            <w:r w:rsidRPr="00313D08">
              <w:rPr>
                <w:rFonts w:ascii="Trebuchet MS" w:hAnsi="Trebuchet MS"/>
                <w:sz w:val="22"/>
                <w:szCs w:val="22"/>
              </w:rPr>
              <w:t xml:space="preserve"> </w:t>
            </w:r>
          </w:p>
        </w:tc>
        <w:tc>
          <w:tcPr>
            <w:tcW w:w="1710" w:type="dxa"/>
          </w:tcPr>
          <w:p w14:paraId="54A18410" w14:textId="6ED11D41" w:rsidR="00854B34" w:rsidRPr="00313D08" w:rsidRDefault="006F1253" w:rsidP="00846BE9">
            <w:pPr>
              <w:keepNext/>
              <w:rPr>
                <w:rFonts w:ascii="Trebuchet MS" w:hAnsi="Trebuchet MS"/>
                <w:szCs w:val="22"/>
              </w:rPr>
            </w:pPr>
            <w:r w:rsidRPr="006F1253">
              <w:rPr>
                <w:rFonts w:ascii="Balloon Lt TL" w:hAnsi="Balloon Lt TL"/>
                <w:sz w:val="22"/>
                <w:szCs w:val="22"/>
              </w:rPr>
              <w:lastRenderedPageBreak/>
              <w:t>V</w:t>
            </w:r>
            <w:r w:rsidR="00854B34" w:rsidRPr="00313D08">
              <w:rPr>
                <w:rFonts w:ascii="Trebuchet MS" w:hAnsi="Trebuchet MS"/>
                <w:sz w:val="22"/>
                <w:szCs w:val="22"/>
              </w:rPr>
              <w:t xml:space="preserve"> tenkina</w:t>
            </w:r>
          </w:p>
          <w:p w14:paraId="66FA2465" w14:textId="77777777" w:rsidR="00854B34" w:rsidRDefault="00854B34" w:rsidP="002167AD">
            <w:pPr>
              <w:keepNext/>
              <w:rPr>
                <w:rFonts w:ascii="Trebuchet MS" w:hAnsi="Trebuchet MS"/>
                <w:sz w:val="22"/>
                <w:szCs w:val="22"/>
              </w:rPr>
            </w:pPr>
            <w:r w:rsidRPr="00313D08">
              <w:rPr>
                <w:rFonts w:ascii="Trebuchet MS" w:hAnsi="Trebuchet MS"/>
                <w:sz w:val="22"/>
                <w:szCs w:val="22"/>
              </w:rPr>
              <w:t>□ netenkina</w:t>
            </w:r>
          </w:p>
          <w:p w14:paraId="25531C5F" w14:textId="77777777" w:rsidR="006F1253" w:rsidRDefault="006F1253" w:rsidP="002167AD">
            <w:pPr>
              <w:keepNext/>
              <w:rPr>
                <w:rFonts w:ascii="Trebuchet MS" w:hAnsi="Trebuchet MS"/>
                <w:sz w:val="22"/>
                <w:szCs w:val="22"/>
              </w:rPr>
            </w:pPr>
          </w:p>
          <w:p w14:paraId="00742EA6" w14:textId="77777777" w:rsidR="006F1253" w:rsidRDefault="006F1253" w:rsidP="002167AD">
            <w:pPr>
              <w:keepNext/>
              <w:rPr>
                <w:rFonts w:ascii="Trebuchet MS" w:hAnsi="Trebuchet MS"/>
                <w:sz w:val="22"/>
                <w:szCs w:val="22"/>
              </w:rPr>
            </w:pPr>
          </w:p>
          <w:p w14:paraId="042E4A62" w14:textId="77777777" w:rsidR="006F1253" w:rsidRDefault="006F1253" w:rsidP="002167AD">
            <w:pPr>
              <w:keepNext/>
              <w:rPr>
                <w:rFonts w:ascii="Trebuchet MS" w:hAnsi="Trebuchet MS"/>
                <w:sz w:val="22"/>
                <w:szCs w:val="22"/>
              </w:rPr>
            </w:pPr>
          </w:p>
          <w:p w14:paraId="7EE84E4B" w14:textId="77777777" w:rsidR="006F1253" w:rsidRDefault="006F1253" w:rsidP="002167AD">
            <w:pPr>
              <w:keepNext/>
              <w:rPr>
                <w:rFonts w:ascii="Trebuchet MS" w:hAnsi="Trebuchet MS"/>
                <w:sz w:val="22"/>
                <w:szCs w:val="22"/>
              </w:rPr>
            </w:pPr>
          </w:p>
          <w:p w14:paraId="31107D88" w14:textId="77777777" w:rsidR="006F1253" w:rsidRDefault="006F1253" w:rsidP="002167AD">
            <w:pPr>
              <w:keepNext/>
              <w:rPr>
                <w:rFonts w:ascii="Trebuchet MS" w:hAnsi="Trebuchet MS"/>
                <w:sz w:val="22"/>
                <w:szCs w:val="22"/>
              </w:rPr>
            </w:pPr>
          </w:p>
          <w:p w14:paraId="60ACAA3D" w14:textId="77777777" w:rsidR="006F1253" w:rsidRDefault="006F1253" w:rsidP="002167AD">
            <w:pPr>
              <w:keepNext/>
              <w:rPr>
                <w:rFonts w:ascii="Trebuchet MS" w:hAnsi="Trebuchet MS"/>
                <w:sz w:val="22"/>
                <w:szCs w:val="22"/>
              </w:rPr>
            </w:pPr>
          </w:p>
          <w:p w14:paraId="5B0BCC36" w14:textId="77777777" w:rsidR="006F1253" w:rsidRDefault="006F1253" w:rsidP="002167AD">
            <w:pPr>
              <w:keepNext/>
              <w:rPr>
                <w:rFonts w:ascii="Trebuchet MS" w:hAnsi="Trebuchet MS"/>
                <w:sz w:val="22"/>
                <w:szCs w:val="22"/>
              </w:rPr>
            </w:pPr>
          </w:p>
          <w:p w14:paraId="6EA61C97" w14:textId="77777777" w:rsidR="006F1253" w:rsidRDefault="006F1253" w:rsidP="002167AD">
            <w:pPr>
              <w:keepNext/>
              <w:rPr>
                <w:rFonts w:ascii="Trebuchet MS" w:hAnsi="Trebuchet MS"/>
                <w:sz w:val="22"/>
                <w:szCs w:val="22"/>
              </w:rPr>
            </w:pPr>
          </w:p>
          <w:p w14:paraId="75A3B90D" w14:textId="77777777" w:rsidR="006F1253" w:rsidRDefault="006F1253" w:rsidP="002167AD">
            <w:pPr>
              <w:keepNext/>
              <w:rPr>
                <w:rFonts w:ascii="Trebuchet MS" w:hAnsi="Trebuchet MS"/>
                <w:sz w:val="22"/>
                <w:szCs w:val="22"/>
              </w:rPr>
            </w:pPr>
          </w:p>
          <w:p w14:paraId="24FF0CA7" w14:textId="77777777" w:rsidR="006F1253" w:rsidRDefault="006F1253" w:rsidP="002167AD">
            <w:pPr>
              <w:keepNext/>
              <w:rPr>
                <w:rFonts w:ascii="Trebuchet MS" w:hAnsi="Trebuchet MS"/>
                <w:sz w:val="22"/>
                <w:szCs w:val="22"/>
              </w:rPr>
            </w:pPr>
          </w:p>
          <w:p w14:paraId="67952FEB" w14:textId="77777777" w:rsidR="006F1253" w:rsidRDefault="006F1253" w:rsidP="002167AD">
            <w:pPr>
              <w:keepNext/>
              <w:rPr>
                <w:rFonts w:ascii="Trebuchet MS" w:hAnsi="Trebuchet MS"/>
                <w:sz w:val="22"/>
                <w:szCs w:val="22"/>
              </w:rPr>
            </w:pPr>
          </w:p>
          <w:p w14:paraId="615C2EA0" w14:textId="77777777" w:rsidR="006F1253" w:rsidRDefault="006F1253" w:rsidP="002167AD">
            <w:pPr>
              <w:keepNext/>
              <w:rPr>
                <w:rFonts w:ascii="Trebuchet MS" w:hAnsi="Trebuchet MS"/>
                <w:sz w:val="22"/>
                <w:szCs w:val="22"/>
              </w:rPr>
            </w:pPr>
          </w:p>
          <w:p w14:paraId="28758B51" w14:textId="77777777" w:rsidR="006F1253" w:rsidRDefault="006F1253" w:rsidP="002167AD">
            <w:pPr>
              <w:keepNext/>
              <w:rPr>
                <w:rFonts w:ascii="Trebuchet MS" w:hAnsi="Trebuchet MS"/>
                <w:sz w:val="22"/>
                <w:szCs w:val="22"/>
              </w:rPr>
            </w:pPr>
          </w:p>
          <w:p w14:paraId="406E5813" w14:textId="77777777" w:rsidR="006F1253" w:rsidRDefault="006F1253" w:rsidP="002167AD">
            <w:pPr>
              <w:keepNext/>
              <w:rPr>
                <w:rFonts w:ascii="Trebuchet MS" w:hAnsi="Trebuchet MS"/>
                <w:sz w:val="22"/>
                <w:szCs w:val="22"/>
              </w:rPr>
            </w:pPr>
          </w:p>
          <w:p w14:paraId="6435ACD6" w14:textId="77777777" w:rsidR="006F1253" w:rsidRDefault="006F1253" w:rsidP="002167AD">
            <w:pPr>
              <w:keepNext/>
              <w:rPr>
                <w:rFonts w:ascii="Trebuchet MS" w:hAnsi="Trebuchet MS"/>
                <w:sz w:val="22"/>
                <w:szCs w:val="22"/>
              </w:rPr>
            </w:pPr>
          </w:p>
          <w:p w14:paraId="7A348912" w14:textId="77777777" w:rsidR="006F1253" w:rsidRDefault="006F1253" w:rsidP="002167AD">
            <w:pPr>
              <w:keepNext/>
              <w:rPr>
                <w:rFonts w:ascii="Trebuchet MS" w:hAnsi="Trebuchet MS"/>
                <w:sz w:val="22"/>
                <w:szCs w:val="22"/>
              </w:rPr>
            </w:pPr>
          </w:p>
          <w:p w14:paraId="4C7B76FE" w14:textId="77777777" w:rsidR="006F1253" w:rsidRDefault="006F1253" w:rsidP="002167AD">
            <w:pPr>
              <w:keepNext/>
              <w:rPr>
                <w:rFonts w:ascii="Trebuchet MS" w:hAnsi="Trebuchet MS"/>
                <w:sz w:val="22"/>
                <w:szCs w:val="22"/>
              </w:rPr>
            </w:pPr>
          </w:p>
          <w:p w14:paraId="3790C710" w14:textId="77777777" w:rsidR="006F1253" w:rsidRDefault="006F1253" w:rsidP="002167AD">
            <w:pPr>
              <w:keepNext/>
              <w:rPr>
                <w:rFonts w:ascii="Trebuchet MS" w:hAnsi="Trebuchet MS"/>
                <w:sz w:val="22"/>
                <w:szCs w:val="22"/>
              </w:rPr>
            </w:pPr>
          </w:p>
          <w:p w14:paraId="48319404" w14:textId="77777777" w:rsidR="006F1253" w:rsidRDefault="006F1253" w:rsidP="002167AD">
            <w:pPr>
              <w:keepNext/>
              <w:rPr>
                <w:rFonts w:ascii="Trebuchet MS" w:hAnsi="Trebuchet MS"/>
                <w:sz w:val="22"/>
                <w:szCs w:val="22"/>
              </w:rPr>
            </w:pPr>
          </w:p>
          <w:p w14:paraId="31084A2D" w14:textId="77777777" w:rsidR="006F1253" w:rsidRDefault="006F1253" w:rsidP="002167AD">
            <w:pPr>
              <w:keepNext/>
              <w:rPr>
                <w:rFonts w:ascii="Trebuchet MS" w:hAnsi="Trebuchet MS"/>
                <w:sz w:val="22"/>
                <w:szCs w:val="22"/>
              </w:rPr>
            </w:pPr>
          </w:p>
          <w:p w14:paraId="26126954" w14:textId="77777777" w:rsidR="006F1253" w:rsidRDefault="006F1253" w:rsidP="002167AD">
            <w:pPr>
              <w:keepNext/>
              <w:rPr>
                <w:rFonts w:ascii="Trebuchet MS" w:hAnsi="Trebuchet MS"/>
                <w:sz w:val="22"/>
                <w:szCs w:val="22"/>
              </w:rPr>
            </w:pPr>
          </w:p>
          <w:p w14:paraId="2B5F9236" w14:textId="77777777" w:rsidR="006F1253" w:rsidRDefault="006F1253" w:rsidP="002167AD">
            <w:pPr>
              <w:keepNext/>
              <w:rPr>
                <w:rFonts w:ascii="Trebuchet MS" w:hAnsi="Trebuchet MS"/>
                <w:sz w:val="22"/>
                <w:szCs w:val="22"/>
              </w:rPr>
            </w:pPr>
          </w:p>
          <w:p w14:paraId="0C78DB2A" w14:textId="77777777" w:rsidR="006F1253" w:rsidRDefault="006F1253" w:rsidP="002167AD">
            <w:pPr>
              <w:keepNext/>
              <w:rPr>
                <w:rFonts w:ascii="Trebuchet MS" w:hAnsi="Trebuchet MS"/>
                <w:sz w:val="22"/>
                <w:szCs w:val="22"/>
              </w:rPr>
            </w:pPr>
          </w:p>
          <w:p w14:paraId="137CA0EB" w14:textId="77777777" w:rsidR="006F1253" w:rsidRDefault="006F1253" w:rsidP="002167AD">
            <w:pPr>
              <w:keepNext/>
              <w:rPr>
                <w:rFonts w:ascii="Trebuchet MS" w:hAnsi="Trebuchet MS"/>
                <w:sz w:val="22"/>
                <w:szCs w:val="22"/>
              </w:rPr>
            </w:pPr>
          </w:p>
          <w:p w14:paraId="2342FCCC" w14:textId="77777777" w:rsidR="006F1253" w:rsidRDefault="006F1253" w:rsidP="006F1253">
            <w:pPr>
              <w:keepNext/>
              <w:rPr>
                <w:rFonts w:ascii="Balloon Lt TL" w:hAnsi="Balloon Lt TL"/>
                <w:sz w:val="22"/>
                <w:szCs w:val="22"/>
              </w:rPr>
            </w:pPr>
          </w:p>
          <w:p w14:paraId="4BE4CAC0" w14:textId="77777777" w:rsidR="006F1253" w:rsidRPr="00313D08" w:rsidRDefault="006F1253" w:rsidP="006F1253">
            <w:pPr>
              <w:keepNext/>
              <w:rPr>
                <w:rFonts w:ascii="Trebuchet MS" w:hAnsi="Trebuchet MS"/>
                <w:szCs w:val="22"/>
              </w:rPr>
            </w:pPr>
            <w:r w:rsidRPr="006F1253">
              <w:rPr>
                <w:rFonts w:ascii="Balloon Lt TL" w:hAnsi="Balloon Lt TL"/>
                <w:sz w:val="22"/>
                <w:szCs w:val="22"/>
              </w:rPr>
              <w:t>V</w:t>
            </w:r>
            <w:r w:rsidRPr="00313D08">
              <w:rPr>
                <w:rFonts w:ascii="Trebuchet MS" w:hAnsi="Trebuchet MS"/>
                <w:sz w:val="22"/>
                <w:szCs w:val="22"/>
              </w:rPr>
              <w:t xml:space="preserve"> tenkina</w:t>
            </w:r>
          </w:p>
          <w:p w14:paraId="54A18411" w14:textId="77777777" w:rsidR="006F1253" w:rsidRPr="00313D08" w:rsidRDefault="006F1253" w:rsidP="002167AD">
            <w:pPr>
              <w:keepNext/>
              <w:rPr>
                <w:rFonts w:ascii="Trebuchet MS" w:hAnsi="Trebuchet MS"/>
                <w:szCs w:val="22"/>
              </w:rPr>
            </w:pPr>
          </w:p>
        </w:tc>
      </w:tr>
      <w:tr w:rsidR="00854B34" w:rsidRPr="007B558F" w14:paraId="54A18419" w14:textId="77777777" w:rsidTr="003020BB">
        <w:trPr>
          <w:trHeight w:val="23"/>
        </w:trPr>
        <w:tc>
          <w:tcPr>
            <w:tcW w:w="709" w:type="dxa"/>
          </w:tcPr>
          <w:p w14:paraId="54A18413" w14:textId="693FBC33" w:rsidR="00854B34" w:rsidRPr="007B558F" w:rsidRDefault="00854B34" w:rsidP="002167AD">
            <w:pPr>
              <w:jc w:val="center"/>
              <w:rPr>
                <w:rFonts w:ascii="Trebuchet MS" w:hAnsi="Trebuchet MS"/>
                <w:szCs w:val="22"/>
              </w:rPr>
            </w:pPr>
            <w:r w:rsidRPr="007B558F">
              <w:rPr>
                <w:rFonts w:ascii="Trebuchet MS" w:hAnsi="Trebuchet MS"/>
                <w:sz w:val="22"/>
                <w:szCs w:val="22"/>
              </w:rPr>
              <w:lastRenderedPageBreak/>
              <w:t>3.</w:t>
            </w:r>
          </w:p>
        </w:tc>
        <w:tc>
          <w:tcPr>
            <w:tcW w:w="3402" w:type="dxa"/>
          </w:tcPr>
          <w:p w14:paraId="54A18414" w14:textId="77777777" w:rsidR="00854B34" w:rsidRPr="003F0BB1" w:rsidRDefault="00854B34" w:rsidP="00185A31">
            <w:pPr>
              <w:rPr>
                <w:rFonts w:ascii="Trebuchet MS" w:hAnsi="Trebuchet MS"/>
                <w:color w:val="FF0000"/>
                <w:szCs w:val="22"/>
              </w:rPr>
            </w:pPr>
            <w:r w:rsidRPr="008936B7">
              <w:rPr>
                <w:rFonts w:ascii="Trebuchet MS" w:hAnsi="Trebuchet MS"/>
                <w:sz w:val="22"/>
                <w:szCs w:val="22"/>
              </w:rPr>
              <w:t xml:space="preserve">Teisės akto projekte nustatyta, kad sprendimą dėl teisių suteikimo, apribojimų nustatymo, sankcijų taikymo ir panašiai priimantis subjektas atskirtas nuo šių sprendimų teisėtumą ir įgyvendinimą </w:t>
            </w:r>
            <w:r w:rsidRPr="008936B7">
              <w:rPr>
                <w:rFonts w:ascii="Trebuchet MS" w:hAnsi="Trebuchet MS"/>
                <w:sz w:val="22"/>
                <w:szCs w:val="22"/>
              </w:rPr>
              <w:lastRenderedPageBreak/>
              <w:t>kontroliuojančio (prižiūrinčio) subjekto</w:t>
            </w:r>
          </w:p>
        </w:tc>
        <w:tc>
          <w:tcPr>
            <w:tcW w:w="4820" w:type="dxa"/>
          </w:tcPr>
          <w:p w14:paraId="54A18415" w14:textId="77777777" w:rsidR="00854B34" w:rsidRPr="003F0BB1" w:rsidRDefault="003D4BB4" w:rsidP="003D4BB4">
            <w:pPr>
              <w:rPr>
                <w:rFonts w:ascii="Trebuchet MS" w:hAnsi="Trebuchet MS"/>
                <w:color w:val="FF0000"/>
                <w:sz w:val="22"/>
                <w:szCs w:val="22"/>
              </w:rPr>
            </w:pPr>
            <w:r w:rsidRPr="00A70DEE">
              <w:rPr>
                <w:rFonts w:ascii="Trebuchet MS" w:hAnsi="Trebuchet MS"/>
                <w:sz w:val="22"/>
                <w:szCs w:val="22"/>
              </w:rPr>
              <w:lastRenderedPageBreak/>
              <w:t>Kriterijus n</w:t>
            </w:r>
            <w:r w:rsidR="009665C8" w:rsidRPr="00A70DEE">
              <w:rPr>
                <w:rFonts w:ascii="Trebuchet MS" w:hAnsi="Trebuchet MS"/>
                <w:sz w:val="22"/>
                <w:szCs w:val="22"/>
              </w:rPr>
              <w:t>esusijęs su teisės akto projektu</w:t>
            </w:r>
            <w:r w:rsidRPr="00A70DEE">
              <w:rPr>
                <w:rFonts w:ascii="Trebuchet MS" w:hAnsi="Trebuchet MS"/>
                <w:sz w:val="22"/>
                <w:szCs w:val="22"/>
              </w:rPr>
              <w:t xml:space="preserve">. </w:t>
            </w:r>
          </w:p>
        </w:tc>
        <w:tc>
          <w:tcPr>
            <w:tcW w:w="3969" w:type="dxa"/>
          </w:tcPr>
          <w:p w14:paraId="54A18416" w14:textId="77777777" w:rsidR="00854B34" w:rsidRPr="003F0BB1" w:rsidRDefault="00854B34" w:rsidP="001079FB">
            <w:pPr>
              <w:rPr>
                <w:rFonts w:ascii="Trebuchet MS" w:hAnsi="Trebuchet MS"/>
                <w:color w:val="FF0000"/>
                <w:szCs w:val="22"/>
              </w:rPr>
            </w:pPr>
          </w:p>
        </w:tc>
        <w:tc>
          <w:tcPr>
            <w:tcW w:w="1710" w:type="dxa"/>
          </w:tcPr>
          <w:p w14:paraId="54A18417" w14:textId="77777777" w:rsidR="00854B34" w:rsidRPr="00360EDC" w:rsidRDefault="00854B34" w:rsidP="001079FB">
            <w:pPr>
              <w:rPr>
                <w:rFonts w:ascii="Trebuchet MS" w:hAnsi="Trebuchet MS"/>
                <w:szCs w:val="22"/>
              </w:rPr>
            </w:pPr>
            <w:r w:rsidRPr="00360EDC">
              <w:rPr>
                <w:rFonts w:ascii="Trebuchet MS" w:hAnsi="Trebuchet MS"/>
                <w:sz w:val="22"/>
                <w:szCs w:val="22"/>
              </w:rPr>
              <w:t>□ tenkina</w:t>
            </w:r>
          </w:p>
          <w:p w14:paraId="54A18418" w14:textId="77777777" w:rsidR="00854B34" w:rsidRPr="00360EDC" w:rsidRDefault="00854B34" w:rsidP="001079FB">
            <w:pPr>
              <w:rPr>
                <w:rFonts w:ascii="Trebuchet MS" w:hAnsi="Trebuchet MS"/>
                <w:szCs w:val="22"/>
              </w:rPr>
            </w:pPr>
            <w:r w:rsidRPr="00360EDC">
              <w:rPr>
                <w:rFonts w:ascii="Trebuchet MS" w:hAnsi="Trebuchet MS"/>
                <w:sz w:val="22"/>
                <w:szCs w:val="22"/>
              </w:rPr>
              <w:t>□ netenkina</w:t>
            </w:r>
          </w:p>
        </w:tc>
      </w:tr>
      <w:tr w:rsidR="00360EDC" w:rsidRPr="007B558F" w14:paraId="54A18420" w14:textId="77777777" w:rsidTr="00DE5AEB">
        <w:trPr>
          <w:trHeight w:val="1126"/>
        </w:trPr>
        <w:tc>
          <w:tcPr>
            <w:tcW w:w="709" w:type="dxa"/>
          </w:tcPr>
          <w:p w14:paraId="54A1841A" w14:textId="77777777" w:rsidR="00360EDC" w:rsidRPr="007B558F" w:rsidRDefault="00360EDC" w:rsidP="002167AD">
            <w:pPr>
              <w:jc w:val="center"/>
              <w:rPr>
                <w:rFonts w:ascii="Trebuchet MS" w:hAnsi="Trebuchet MS"/>
                <w:szCs w:val="22"/>
              </w:rPr>
            </w:pPr>
            <w:r w:rsidRPr="007B558F">
              <w:rPr>
                <w:rFonts w:ascii="Trebuchet MS" w:hAnsi="Trebuchet MS"/>
                <w:sz w:val="22"/>
                <w:szCs w:val="22"/>
              </w:rPr>
              <w:t>4.</w:t>
            </w:r>
          </w:p>
        </w:tc>
        <w:tc>
          <w:tcPr>
            <w:tcW w:w="3402" w:type="dxa"/>
          </w:tcPr>
          <w:p w14:paraId="54A1841B" w14:textId="77777777" w:rsidR="00360EDC" w:rsidRPr="003F0BB1" w:rsidRDefault="00360EDC" w:rsidP="00185A31">
            <w:pPr>
              <w:rPr>
                <w:rFonts w:ascii="Trebuchet MS" w:hAnsi="Trebuchet MS"/>
                <w:color w:val="FF0000"/>
                <w:szCs w:val="22"/>
              </w:rPr>
            </w:pPr>
            <w:r w:rsidRPr="008936B7">
              <w:rPr>
                <w:rFonts w:ascii="Trebuchet MS" w:hAnsi="Trebuchet MS"/>
                <w:sz w:val="22"/>
                <w:szCs w:val="22"/>
              </w:rPr>
              <w:t>Teisės akto projekte nustatyti subjekto įgaliojimai (teisės) atitinka subjekto atliekamas funkcijas (pareigas)</w:t>
            </w:r>
          </w:p>
        </w:tc>
        <w:tc>
          <w:tcPr>
            <w:tcW w:w="4820" w:type="dxa"/>
          </w:tcPr>
          <w:p w14:paraId="54A1841C" w14:textId="77777777" w:rsidR="00360EDC" w:rsidRPr="00F07A0B" w:rsidRDefault="00360EDC" w:rsidP="006329FE">
            <w:pPr>
              <w:rPr>
                <w:rFonts w:ascii="Trebuchet MS" w:hAnsi="Trebuchet MS"/>
                <w:sz w:val="22"/>
                <w:szCs w:val="22"/>
              </w:rPr>
            </w:pPr>
            <w:r w:rsidRPr="00F07A0B">
              <w:rPr>
                <w:rFonts w:ascii="Trebuchet MS" w:hAnsi="Trebuchet MS"/>
                <w:sz w:val="22"/>
                <w:szCs w:val="22"/>
              </w:rPr>
              <w:t>Atitinka.</w:t>
            </w:r>
          </w:p>
        </w:tc>
        <w:tc>
          <w:tcPr>
            <w:tcW w:w="3969" w:type="dxa"/>
          </w:tcPr>
          <w:p w14:paraId="54A1841D" w14:textId="77777777" w:rsidR="00360EDC" w:rsidRPr="003F0BB1" w:rsidRDefault="00360EDC" w:rsidP="001079FB">
            <w:pPr>
              <w:rPr>
                <w:rFonts w:ascii="Trebuchet MS" w:hAnsi="Trebuchet MS"/>
                <w:color w:val="FF0000"/>
                <w:szCs w:val="22"/>
              </w:rPr>
            </w:pPr>
          </w:p>
        </w:tc>
        <w:tc>
          <w:tcPr>
            <w:tcW w:w="1710" w:type="dxa"/>
          </w:tcPr>
          <w:p w14:paraId="54A1841E" w14:textId="77777777" w:rsidR="00360EDC" w:rsidRPr="00360EDC" w:rsidRDefault="00360EDC" w:rsidP="001079FB">
            <w:pPr>
              <w:rPr>
                <w:rFonts w:ascii="Trebuchet MS" w:hAnsi="Trebuchet MS"/>
                <w:szCs w:val="22"/>
              </w:rPr>
            </w:pPr>
            <w:r w:rsidRPr="00360EDC">
              <w:rPr>
                <w:rFonts w:ascii="Trebuchet MS" w:hAnsi="Trebuchet MS"/>
                <w:sz w:val="22"/>
                <w:szCs w:val="22"/>
              </w:rPr>
              <w:t>□ tenkina</w:t>
            </w:r>
          </w:p>
          <w:p w14:paraId="54A1841F" w14:textId="77777777" w:rsidR="00360EDC" w:rsidRPr="00360EDC" w:rsidRDefault="00360EDC" w:rsidP="001079FB">
            <w:pPr>
              <w:rPr>
                <w:rFonts w:ascii="Trebuchet MS" w:hAnsi="Trebuchet MS"/>
                <w:szCs w:val="22"/>
              </w:rPr>
            </w:pPr>
            <w:r w:rsidRPr="00360EDC">
              <w:rPr>
                <w:rFonts w:ascii="Trebuchet MS" w:hAnsi="Trebuchet MS"/>
                <w:sz w:val="22"/>
                <w:szCs w:val="22"/>
              </w:rPr>
              <w:t>□ netenkina</w:t>
            </w:r>
          </w:p>
        </w:tc>
      </w:tr>
      <w:tr w:rsidR="00360EDC" w:rsidRPr="00A95C69" w14:paraId="54A18428" w14:textId="77777777" w:rsidTr="004A3D73">
        <w:trPr>
          <w:trHeight w:val="1000"/>
        </w:trPr>
        <w:tc>
          <w:tcPr>
            <w:tcW w:w="709" w:type="dxa"/>
          </w:tcPr>
          <w:p w14:paraId="54A18421" w14:textId="77777777" w:rsidR="00360EDC" w:rsidRPr="007B2892" w:rsidRDefault="00360EDC" w:rsidP="002167AD">
            <w:pPr>
              <w:jc w:val="center"/>
              <w:rPr>
                <w:rFonts w:ascii="Trebuchet MS" w:hAnsi="Trebuchet MS"/>
                <w:szCs w:val="22"/>
              </w:rPr>
            </w:pPr>
            <w:r w:rsidRPr="007B2892">
              <w:rPr>
                <w:rFonts w:ascii="Trebuchet MS" w:hAnsi="Trebuchet MS"/>
                <w:sz w:val="22"/>
                <w:szCs w:val="22"/>
              </w:rPr>
              <w:t>5.</w:t>
            </w:r>
          </w:p>
        </w:tc>
        <w:tc>
          <w:tcPr>
            <w:tcW w:w="3402" w:type="dxa"/>
          </w:tcPr>
          <w:p w14:paraId="54A18422" w14:textId="77777777" w:rsidR="00360EDC" w:rsidRPr="003F0BB1" w:rsidRDefault="00360EDC" w:rsidP="001079FB">
            <w:pPr>
              <w:rPr>
                <w:rFonts w:ascii="Trebuchet MS" w:hAnsi="Trebuchet MS"/>
                <w:color w:val="FF0000"/>
                <w:szCs w:val="22"/>
              </w:rPr>
            </w:pPr>
            <w:r w:rsidRPr="00A70DEE">
              <w:rPr>
                <w:rFonts w:ascii="Trebuchet MS" w:hAnsi="Trebuchet MS"/>
                <w:sz w:val="22"/>
                <w:szCs w:val="22"/>
              </w:rPr>
              <w:t>Teisės akto projekte nustatytas baigtinis sprendimo priėmimo kriterijų (atvejų) sąrašas</w:t>
            </w:r>
          </w:p>
        </w:tc>
        <w:tc>
          <w:tcPr>
            <w:tcW w:w="4820" w:type="dxa"/>
          </w:tcPr>
          <w:p w14:paraId="54A18424" w14:textId="56B26772" w:rsidR="00360EDC" w:rsidRPr="00F07A0B" w:rsidRDefault="00445FE7" w:rsidP="006329FE">
            <w:pPr>
              <w:rPr>
                <w:rFonts w:ascii="Trebuchet MS" w:hAnsi="Trebuchet MS"/>
                <w:sz w:val="22"/>
                <w:szCs w:val="22"/>
              </w:rPr>
            </w:pPr>
            <w:r w:rsidRPr="00A70DEE">
              <w:rPr>
                <w:rFonts w:ascii="Trebuchet MS" w:hAnsi="Trebuchet MS"/>
                <w:sz w:val="22"/>
                <w:szCs w:val="22"/>
              </w:rPr>
              <w:t xml:space="preserve">Kriterijus nesusijęs su teisės akto projektu. </w:t>
            </w:r>
          </w:p>
        </w:tc>
        <w:tc>
          <w:tcPr>
            <w:tcW w:w="3969" w:type="dxa"/>
          </w:tcPr>
          <w:p w14:paraId="54A18425" w14:textId="77777777" w:rsidR="00360EDC" w:rsidRPr="003F0BB1" w:rsidRDefault="00360EDC" w:rsidP="001079FB">
            <w:pPr>
              <w:rPr>
                <w:rFonts w:ascii="Trebuchet MS" w:hAnsi="Trebuchet MS"/>
                <w:color w:val="FF0000"/>
                <w:szCs w:val="22"/>
              </w:rPr>
            </w:pPr>
          </w:p>
        </w:tc>
        <w:tc>
          <w:tcPr>
            <w:tcW w:w="1710" w:type="dxa"/>
          </w:tcPr>
          <w:p w14:paraId="54A18426" w14:textId="77777777" w:rsidR="00360EDC" w:rsidRPr="00360EDC" w:rsidRDefault="00360EDC" w:rsidP="001079FB">
            <w:pPr>
              <w:rPr>
                <w:rFonts w:ascii="Trebuchet MS" w:hAnsi="Trebuchet MS"/>
                <w:szCs w:val="22"/>
              </w:rPr>
            </w:pPr>
            <w:r w:rsidRPr="00360EDC">
              <w:rPr>
                <w:rFonts w:ascii="Trebuchet MS" w:hAnsi="Trebuchet MS"/>
                <w:sz w:val="22"/>
                <w:szCs w:val="22"/>
              </w:rPr>
              <w:t>□ tenkina</w:t>
            </w:r>
          </w:p>
          <w:p w14:paraId="54A18427" w14:textId="77777777" w:rsidR="00360EDC" w:rsidRPr="00360EDC" w:rsidRDefault="00360EDC" w:rsidP="001079FB">
            <w:pPr>
              <w:rPr>
                <w:rFonts w:ascii="Trebuchet MS" w:hAnsi="Trebuchet MS"/>
                <w:szCs w:val="22"/>
              </w:rPr>
            </w:pPr>
            <w:r w:rsidRPr="00360EDC">
              <w:rPr>
                <w:rFonts w:ascii="Trebuchet MS" w:hAnsi="Trebuchet MS"/>
                <w:sz w:val="22"/>
                <w:szCs w:val="22"/>
              </w:rPr>
              <w:t>□ netenkina</w:t>
            </w:r>
          </w:p>
        </w:tc>
      </w:tr>
      <w:tr w:rsidR="00360EDC" w:rsidRPr="00A95C69" w14:paraId="54A18430" w14:textId="77777777" w:rsidTr="003020BB">
        <w:trPr>
          <w:trHeight w:val="23"/>
        </w:trPr>
        <w:tc>
          <w:tcPr>
            <w:tcW w:w="709" w:type="dxa"/>
          </w:tcPr>
          <w:p w14:paraId="54A18429" w14:textId="77777777" w:rsidR="00360EDC" w:rsidRPr="00A95C69" w:rsidRDefault="00360EDC" w:rsidP="002167AD">
            <w:pPr>
              <w:jc w:val="center"/>
              <w:rPr>
                <w:rFonts w:ascii="Trebuchet MS" w:hAnsi="Trebuchet MS"/>
                <w:sz w:val="22"/>
                <w:szCs w:val="22"/>
              </w:rPr>
            </w:pPr>
            <w:r w:rsidRPr="00A95C69">
              <w:rPr>
                <w:rFonts w:ascii="Trebuchet MS" w:hAnsi="Trebuchet MS"/>
                <w:sz w:val="22"/>
                <w:szCs w:val="22"/>
              </w:rPr>
              <w:t>6.</w:t>
            </w:r>
          </w:p>
        </w:tc>
        <w:tc>
          <w:tcPr>
            <w:tcW w:w="3402" w:type="dxa"/>
          </w:tcPr>
          <w:p w14:paraId="54A1842A" w14:textId="77777777" w:rsidR="00360EDC" w:rsidRPr="003F0BB1" w:rsidRDefault="00360EDC" w:rsidP="001079FB">
            <w:pPr>
              <w:rPr>
                <w:rFonts w:ascii="Trebuchet MS" w:hAnsi="Trebuchet MS"/>
                <w:color w:val="FF0000"/>
                <w:sz w:val="22"/>
                <w:szCs w:val="22"/>
              </w:rPr>
            </w:pPr>
            <w:r w:rsidRPr="008936B7">
              <w:rPr>
                <w:rFonts w:ascii="Trebuchet MS" w:hAnsi="Trebuchet MS"/>
                <w:sz w:val="22"/>
                <w:szCs w:val="22"/>
              </w:rPr>
              <w:t>Teisės akto projekte nustatytas baigtinis sąrašas motyvuotų atvejų, kai priimant sprendimus taikomos išimtys</w:t>
            </w:r>
          </w:p>
        </w:tc>
        <w:tc>
          <w:tcPr>
            <w:tcW w:w="4820" w:type="dxa"/>
          </w:tcPr>
          <w:p w14:paraId="54A1842C" w14:textId="15375E74" w:rsidR="00360EDC" w:rsidRPr="00F07A0B" w:rsidRDefault="00445FE7" w:rsidP="006329FE">
            <w:pPr>
              <w:rPr>
                <w:rFonts w:ascii="Trebuchet MS" w:hAnsi="Trebuchet MS"/>
                <w:sz w:val="22"/>
                <w:szCs w:val="22"/>
              </w:rPr>
            </w:pPr>
            <w:r w:rsidRPr="00A70DEE">
              <w:rPr>
                <w:rFonts w:ascii="Trebuchet MS" w:hAnsi="Trebuchet MS"/>
                <w:sz w:val="22"/>
                <w:szCs w:val="22"/>
              </w:rPr>
              <w:t xml:space="preserve">Kriterijus nesusijęs su teisės akto projektu. </w:t>
            </w:r>
          </w:p>
        </w:tc>
        <w:tc>
          <w:tcPr>
            <w:tcW w:w="3969" w:type="dxa"/>
          </w:tcPr>
          <w:p w14:paraId="54A1842D" w14:textId="77777777" w:rsidR="00360EDC" w:rsidRPr="003F0BB1" w:rsidRDefault="00360EDC" w:rsidP="001079FB">
            <w:pPr>
              <w:rPr>
                <w:rFonts w:ascii="Trebuchet MS" w:hAnsi="Trebuchet MS"/>
                <w:color w:val="FF0000"/>
                <w:sz w:val="22"/>
                <w:szCs w:val="22"/>
              </w:rPr>
            </w:pPr>
          </w:p>
        </w:tc>
        <w:tc>
          <w:tcPr>
            <w:tcW w:w="1710" w:type="dxa"/>
          </w:tcPr>
          <w:p w14:paraId="54A1842E"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tenkina</w:t>
            </w:r>
          </w:p>
          <w:p w14:paraId="54A1842F"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netenkina</w:t>
            </w:r>
          </w:p>
        </w:tc>
      </w:tr>
      <w:tr w:rsidR="00360EDC" w:rsidRPr="00A95C69" w14:paraId="54A18438" w14:textId="77777777" w:rsidTr="003020BB">
        <w:trPr>
          <w:trHeight w:val="23"/>
        </w:trPr>
        <w:tc>
          <w:tcPr>
            <w:tcW w:w="709" w:type="dxa"/>
          </w:tcPr>
          <w:p w14:paraId="54A18431" w14:textId="77777777" w:rsidR="00360EDC" w:rsidRPr="008D1124" w:rsidRDefault="00360EDC" w:rsidP="002167AD">
            <w:pPr>
              <w:jc w:val="center"/>
              <w:rPr>
                <w:rFonts w:ascii="Trebuchet MS" w:hAnsi="Trebuchet MS"/>
                <w:sz w:val="22"/>
                <w:szCs w:val="22"/>
              </w:rPr>
            </w:pPr>
            <w:r w:rsidRPr="008D1124">
              <w:rPr>
                <w:rFonts w:ascii="Trebuchet MS" w:hAnsi="Trebuchet MS"/>
                <w:sz w:val="22"/>
                <w:szCs w:val="22"/>
              </w:rPr>
              <w:t>7.</w:t>
            </w:r>
          </w:p>
        </w:tc>
        <w:tc>
          <w:tcPr>
            <w:tcW w:w="3402" w:type="dxa"/>
          </w:tcPr>
          <w:p w14:paraId="54A18432" w14:textId="77777777" w:rsidR="00360EDC" w:rsidRPr="00F52711" w:rsidRDefault="00360EDC" w:rsidP="001079FB">
            <w:pPr>
              <w:rPr>
                <w:rFonts w:ascii="Trebuchet MS" w:hAnsi="Trebuchet MS"/>
                <w:sz w:val="22"/>
                <w:szCs w:val="22"/>
              </w:rPr>
            </w:pPr>
            <w:r w:rsidRPr="00F52711">
              <w:rPr>
                <w:rFonts w:ascii="Trebuchet MS" w:hAnsi="Trebuchet MS"/>
                <w:sz w:val="22"/>
                <w:szCs w:val="22"/>
              </w:rPr>
              <w:t>Teisės akto projekte nustatyta sprendimų priėmimo, įforminimo tvarka ir priimtų sprendimų viešinimas</w:t>
            </w:r>
          </w:p>
        </w:tc>
        <w:tc>
          <w:tcPr>
            <w:tcW w:w="4820" w:type="dxa"/>
          </w:tcPr>
          <w:p w14:paraId="54A18434" w14:textId="7DC293DA" w:rsidR="00360EDC" w:rsidRPr="00F07A0B" w:rsidRDefault="00445FE7" w:rsidP="009D24E1">
            <w:pPr>
              <w:rPr>
                <w:rFonts w:ascii="Trebuchet MS" w:hAnsi="Trebuchet MS"/>
                <w:sz w:val="22"/>
                <w:szCs w:val="22"/>
              </w:rPr>
            </w:pPr>
            <w:r>
              <w:rPr>
                <w:rFonts w:ascii="Trebuchet MS" w:hAnsi="Trebuchet MS"/>
                <w:sz w:val="22"/>
                <w:szCs w:val="22"/>
              </w:rPr>
              <w:t>Teisės akto projekto</w:t>
            </w:r>
            <w:r w:rsidR="008936B7">
              <w:rPr>
                <w:rFonts w:ascii="Trebuchet MS" w:hAnsi="Trebuchet MS"/>
                <w:sz w:val="22"/>
                <w:szCs w:val="22"/>
              </w:rPr>
              <w:t xml:space="preserve"> </w:t>
            </w:r>
            <w:r>
              <w:rPr>
                <w:rFonts w:ascii="Trebuchet MS" w:hAnsi="Trebuchet MS"/>
                <w:sz w:val="22"/>
                <w:szCs w:val="22"/>
              </w:rPr>
              <w:t xml:space="preserve">IV sk. </w:t>
            </w:r>
            <w:r w:rsidR="008936B7">
              <w:rPr>
                <w:rFonts w:ascii="Trebuchet MS" w:hAnsi="Trebuchet MS"/>
                <w:sz w:val="22"/>
                <w:szCs w:val="22"/>
              </w:rPr>
              <w:t>nustato sprendimų priėmimo tvarką</w:t>
            </w:r>
            <w:r w:rsidR="009D24E1">
              <w:rPr>
                <w:rFonts w:ascii="Trebuchet MS" w:hAnsi="Trebuchet MS"/>
                <w:sz w:val="22"/>
                <w:szCs w:val="22"/>
              </w:rPr>
              <w:t xml:space="preserve"> ir šių sprendimų </w:t>
            </w:r>
            <w:r>
              <w:rPr>
                <w:rFonts w:ascii="Trebuchet MS" w:hAnsi="Trebuchet MS"/>
                <w:sz w:val="22"/>
                <w:szCs w:val="22"/>
              </w:rPr>
              <w:t>įforminimą</w:t>
            </w:r>
            <w:r w:rsidR="009D24E1">
              <w:rPr>
                <w:rFonts w:ascii="Trebuchet MS" w:hAnsi="Trebuchet MS"/>
                <w:sz w:val="22"/>
                <w:szCs w:val="22"/>
              </w:rPr>
              <w:t>.</w:t>
            </w:r>
            <w:r w:rsidR="008936B7">
              <w:rPr>
                <w:rFonts w:ascii="Trebuchet MS" w:hAnsi="Trebuchet MS"/>
                <w:sz w:val="22"/>
                <w:szCs w:val="22"/>
              </w:rPr>
              <w:t xml:space="preserve"> </w:t>
            </w:r>
          </w:p>
        </w:tc>
        <w:tc>
          <w:tcPr>
            <w:tcW w:w="3969" w:type="dxa"/>
          </w:tcPr>
          <w:p w14:paraId="54A18435" w14:textId="77777777" w:rsidR="00360EDC" w:rsidRPr="003F0BB1" w:rsidRDefault="00360EDC" w:rsidP="00F51F41">
            <w:pPr>
              <w:rPr>
                <w:rFonts w:ascii="Trebuchet MS" w:hAnsi="Trebuchet MS"/>
                <w:color w:val="FF0000"/>
                <w:sz w:val="22"/>
                <w:szCs w:val="22"/>
              </w:rPr>
            </w:pPr>
            <w:r w:rsidRPr="003F0BB1">
              <w:rPr>
                <w:rFonts w:ascii="Trebuchet MS" w:hAnsi="Trebuchet MS"/>
                <w:color w:val="FF0000"/>
                <w:sz w:val="22"/>
                <w:szCs w:val="22"/>
              </w:rPr>
              <w:t xml:space="preserve"> </w:t>
            </w:r>
          </w:p>
        </w:tc>
        <w:tc>
          <w:tcPr>
            <w:tcW w:w="1710" w:type="dxa"/>
          </w:tcPr>
          <w:p w14:paraId="54A18436" w14:textId="77777777" w:rsidR="00360EDC" w:rsidRPr="00360EDC" w:rsidRDefault="00360EDC" w:rsidP="00846BE9">
            <w:pPr>
              <w:rPr>
                <w:rFonts w:ascii="Trebuchet MS" w:hAnsi="Trebuchet MS"/>
                <w:sz w:val="22"/>
                <w:szCs w:val="22"/>
              </w:rPr>
            </w:pPr>
            <w:r w:rsidRPr="00360EDC">
              <w:rPr>
                <w:rFonts w:ascii="Trebuchet MS" w:hAnsi="Trebuchet MS"/>
                <w:sz w:val="22"/>
                <w:szCs w:val="22"/>
              </w:rPr>
              <w:t>□ tenkina</w:t>
            </w:r>
          </w:p>
          <w:p w14:paraId="54A18437"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netenkina</w:t>
            </w:r>
          </w:p>
        </w:tc>
      </w:tr>
      <w:tr w:rsidR="00360EDC" w:rsidRPr="00A95C69" w14:paraId="54A1843F" w14:textId="77777777" w:rsidTr="003020BB">
        <w:trPr>
          <w:trHeight w:val="23"/>
        </w:trPr>
        <w:tc>
          <w:tcPr>
            <w:tcW w:w="709" w:type="dxa"/>
          </w:tcPr>
          <w:p w14:paraId="54A18439" w14:textId="77777777" w:rsidR="00360EDC" w:rsidRPr="00F52711" w:rsidRDefault="00360EDC" w:rsidP="002167AD">
            <w:pPr>
              <w:jc w:val="center"/>
              <w:rPr>
                <w:rFonts w:ascii="Trebuchet MS" w:hAnsi="Trebuchet MS"/>
                <w:sz w:val="22"/>
                <w:szCs w:val="22"/>
              </w:rPr>
            </w:pPr>
            <w:r w:rsidRPr="00F52711">
              <w:rPr>
                <w:rFonts w:ascii="Trebuchet MS" w:hAnsi="Trebuchet MS"/>
                <w:sz w:val="22"/>
                <w:szCs w:val="22"/>
              </w:rPr>
              <w:t>8.</w:t>
            </w:r>
          </w:p>
        </w:tc>
        <w:tc>
          <w:tcPr>
            <w:tcW w:w="3402" w:type="dxa"/>
          </w:tcPr>
          <w:p w14:paraId="54A1843A" w14:textId="77777777" w:rsidR="00360EDC" w:rsidRPr="00F52711" w:rsidRDefault="00360EDC" w:rsidP="00B57826">
            <w:pPr>
              <w:rPr>
                <w:rFonts w:ascii="Trebuchet MS" w:hAnsi="Trebuchet MS"/>
                <w:sz w:val="22"/>
                <w:szCs w:val="22"/>
              </w:rPr>
            </w:pPr>
            <w:r w:rsidRPr="00F52711">
              <w:rPr>
                <w:rFonts w:ascii="Trebuchet MS" w:hAnsi="Trebuchet MS"/>
                <w:sz w:val="22"/>
                <w:szCs w:val="22"/>
              </w:rPr>
              <w:t>Teisės akto projekte nustatyta sprendimų dėl mažareikšmiškumo priėmimo tvarka</w:t>
            </w:r>
          </w:p>
        </w:tc>
        <w:tc>
          <w:tcPr>
            <w:tcW w:w="4820" w:type="dxa"/>
          </w:tcPr>
          <w:p w14:paraId="54A1843B" w14:textId="77777777" w:rsidR="00360EDC" w:rsidRPr="00F07A0B" w:rsidRDefault="00F52711" w:rsidP="006329FE">
            <w:pPr>
              <w:rPr>
                <w:rFonts w:ascii="Trebuchet MS" w:hAnsi="Trebuchet MS"/>
                <w:b/>
                <w:sz w:val="22"/>
                <w:szCs w:val="22"/>
              </w:rPr>
            </w:pPr>
            <w:r w:rsidRPr="00F52711">
              <w:rPr>
                <w:rFonts w:ascii="Trebuchet MS" w:hAnsi="Trebuchet MS"/>
                <w:sz w:val="22"/>
                <w:szCs w:val="22"/>
              </w:rPr>
              <w:t>Kriterijus nesusijęs su teisės akto projektu.</w:t>
            </w:r>
          </w:p>
        </w:tc>
        <w:tc>
          <w:tcPr>
            <w:tcW w:w="3969" w:type="dxa"/>
          </w:tcPr>
          <w:p w14:paraId="54A1843C" w14:textId="77777777" w:rsidR="00360EDC" w:rsidRPr="003F0BB1" w:rsidRDefault="00360EDC" w:rsidP="00B57826">
            <w:pPr>
              <w:rPr>
                <w:rFonts w:ascii="Trebuchet MS" w:hAnsi="Trebuchet MS"/>
                <w:color w:val="FF0000"/>
                <w:sz w:val="22"/>
                <w:szCs w:val="22"/>
              </w:rPr>
            </w:pPr>
          </w:p>
        </w:tc>
        <w:tc>
          <w:tcPr>
            <w:tcW w:w="1710" w:type="dxa"/>
          </w:tcPr>
          <w:p w14:paraId="54A1843D" w14:textId="77777777" w:rsidR="00360EDC" w:rsidRPr="00360EDC" w:rsidRDefault="00360EDC" w:rsidP="00B57826">
            <w:pPr>
              <w:rPr>
                <w:rFonts w:ascii="Trebuchet MS" w:hAnsi="Trebuchet MS"/>
                <w:sz w:val="22"/>
                <w:szCs w:val="22"/>
              </w:rPr>
            </w:pPr>
            <w:r w:rsidRPr="00360EDC">
              <w:rPr>
                <w:rFonts w:ascii="Trebuchet MS" w:hAnsi="Trebuchet MS"/>
                <w:sz w:val="22"/>
                <w:szCs w:val="22"/>
              </w:rPr>
              <w:t>□ tenkina</w:t>
            </w:r>
          </w:p>
          <w:p w14:paraId="54A1843E" w14:textId="77777777" w:rsidR="00360EDC" w:rsidRPr="00360EDC" w:rsidRDefault="00360EDC" w:rsidP="00B57826">
            <w:pPr>
              <w:rPr>
                <w:rFonts w:ascii="Trebuchet MS" w:hAnsi="Trebuchet MS"/>
                <w:sz w:val="22"/>
                <w:szCs w:val="22"/>
              </w:rPr>
            </w:pPr>
            <w:r w:rsidRPr="00360EDC">
              <w:rPr>
                <w:rFonts w:ascii="Trebuchet MS" w:hAnsi="Trebuchet MS"/>
                <w:sz w:val="22"/>
                <w:szCs w:val="22"/>
              </w:rPr>
              <w:t>□ netenkina</w:t>
            </w:r>
          </w:p>
        </w:tc>
      </w:tr>
      <w:tr w:rsidR="00360EDC" w:rsidRPr="00A95C69" w14:paraId="54A1844C" w14:textId="77777777" w:rsidTr="0083499B">
        <w:trPr>
          <w:trHeight w:val="789"/>
        </w:trPr>
        <w:tc>
          <w:tcPr>
            <w:tcW w:w="709" w:type="dxa"/>
          </w:tcPr>
          <w:p w14:paraId="54A18440" w14:textId="77777777" w:rsidR="00360EDC" w:rsidRPr="00A95C69" w:rsidRDefault="00360EDC" w:rsidP="002167AD">
            <w:pPr>
              <w:jc w:val="center"/>
              <w:rPr>
                <w:rFonts w:ascii="Trebuchet MS" w:hAnsi="Trebuchet MS"/>
                <w:sz w:val="22"/>
                <w:szCs w:val="22"/>
              </w:rPr>
            </w:pPr>
            <w:r w:rsidRPr="00A95C69">
              <w:rPr>
                <w:rFonts w:ascii="Trebuchet MS" w:hAnsi="Trebuchet MS"/>
                <w:sz w:val="22"/>
                <w:szCs w:val="22"/>
              </w:rPr>
              <w:t>9.</w:t>
            </w:r>
          </w:p>
        </w:tc>
        <w:tc>
          <w:tcPr>
            <w:tcW w:w="3402" w:type="dxa"/>
          </w:tcPr>
          <w:p w14:paraId="54A18441" w14:textId="77777777" w:rsidR="00360EDC" w:rsidRPr="00F52711" w:rsidRDefault="00360EDC" w:rsidP="00E73185">
            <w:pPr>
              <w:rPr>
                <w:rFonts w:ascii="Trebuchet MS" w:hAnsi="Trebuchet MS"/>
                <w:sz w:val="22"/>
                <w:szCs w:val="22"/>
              </w:rPr>
            </w:pPr>
            <w:r w:rsidRPr="00F52711">
              <w:rPr>
                <w:rFonts w:ascii="Trebuchet MS" w:hAnsi="Trebuchet MS"/>
                <w:sz w:val="22"/>
                <w:szCs w:val="22"/>
              </w:rPr>
              <w:t>Jeigu pagal numatomą reguliavimą sprendimus priima kolegialus subjektas, teisės akto projekte nustatyta kolegialaus sprendimus priimančio subjekto:</w:t>
            </w:r>
          </w:p>
          <w:p w14:paraId="54A18442" w14:textId="77777777" w:rsidR="00360EDC" w:rsidRPr="00F52711" w:rsidRDefault="00360EDC" w:rsidP="00E73185">
            <w:pPr>
              <w:pStyle w:val="Sraopastraipa"/>
              <w:ind w:left="33"/>
              <w:contextualSpacing w:val="0"/>
              <w:rPr>
                <w:rFonts w:ascii="Trebuchet MS" w:hAnsi="Trebuchet MS"/>
                <w:sz w:val="22"/>
                <w:szCs w:val="22"/>
                <w:lang w:eastAsia="lt-LT"/>
              </w:rPr>
            </w:pPr>
            <w:r w:rsidRPr="00F52711">
              <w:rPr>
                <w:rFonts w:ascii="Trebuchet MS" w:hAnsi="Trebuchet MS"/>
                <w:sz w:val="22"/>
                <w:szCs w:val="22"/>
                <w:lang w:eastAsia="lt-LT"/>
              </w:rPr>
              <w:t>9.1. konkretus narių skaičius, užtikrinantis kolegialaus sprendimus priimančio subjekto veiklos objektyvumą;</w:t>
            </w:r>
          </w:p>
          <w:p w14:paraId="54A18443" w14:textId="77777777" w:rsidR="00360EDC" w:rsidRPr="00F52711" w:rsidRDefault="00360EDC" w:rsidP="00E73185">
            <w:pPr>
              <w:pStyle w:val="Sraopastraipa"/>
              <w:ind w:left="33"/>
              <w:contextualSpacing w:val="0"/>
              <w:rPr>
                <w:rFonts w:ascii="Trebuchet MS" w:hAnsi="Trebuchet MS"/>
                <w:sz w:val="22"/>
                <w:szCs w:val="22"/>
                <w:lang w:eastAsia="lt-LT"/>
              </w:rPr>
            </w:pPr>
            <w:r w:rsidRPr="00F52711">
              <w:rPr>
                <w:rFonts w:ascii="Trebuchet MS" w:hAnsi="Trebuchet MS"/>
                <w:sz w:val="22"/>
                <w:szCs w:val="22"/>
                <w:lang w:eastAsia="lt-LT"/>
              </w:rPr>
              <w:lastRenderedPageBreak/>
              <w:t>9.2. jeigu narius skiria keli subjektai, proporcinga kiekvieno subjekto skiriamų narių dalis, užtikrinanti tinkamą atstovavimą valstybės interesams ir kolegialaus sprendimus priimančio subjekto veiklos objektyvumą ir skaidrumą;</w:t>
            </w:r>
          </w:p>
          <w:p w14:paraId="54A18444" w14:textId="77777777" w:rsidR="00360EDC" w:rsidRPr="00F52711" w:rsidRDefault="00360EDC" w:rsidP="00E73185">
            <w:pPr>
              <w:rPr>
                <w:rFonts w:ascii="Trebuchet MS" w:hAnsi="Trebuchet MS"/>
                <w:sz w:val="22"/>
                <w:szCs w:val="22"/>
              </w:rPr>
            </w:pPr>
            <w:r w:rsidRPr="00F52711">
              <w:rPr>
                <w:rFonts w:ascii="Trebuchet MS" w:hAnsi="Trebuchet MS"/>
                <w:sz w:val="22"/>
                <w:szCs w:val="22"/>
              </w:rPr>
              <w:t>9.3. narių skyrimo mechanizmas;</w:t>
            </w:r>
          </w:p>
          <w:p w14:paraId="54A18445" w14:textId="77777777" w:rsidR="00360EDC" w:rsidRPr="00F52711" w:rsidRDefault="00360EDC" w:rsidP="00E73185">
            <w:pPr>
              <w:rPr>
                <w:rFonts w:ascii="Trebuchet MS" w:hAnsi="Trebuchet MS"/>
                <w:sz w:val="22"/>
                <w:szCs w:val="22"/>
              </w:rPr>
            </w:pPr>
            <w:r w:rsidRPr="00F52711">
              <w:rPr>
                <w:rFonts w:ascii="Trebuchet MS" w:hAnsi="Trebuchet MS"/>
                <w:sz w:val="22"/>
                <w:szCs w:val="22"/>
              </w:rPr>
              <w:t>9.4. narių rotacija ir kadencijų skaičius ir trukmė;</w:t>
            </w:r>
          </w:p>
          <w:p w14:paraId="54A18446" w14:textId="77777777" w:rsidR="00360EDC" w:rsidRPr="00F52711" w:rsidRDefault="00360EDC" w:rsidP="00E73185">
            <w:pPr>
              <w:pStyle w:val="Sraopastraipa"/>
              <w:ind w:left="0"/>
              <w:contextualSpacing w:val="0"/>
              <w:rPr>
                <w:rFonts w:ascii="Trebuchet MS" w:hAnsi="Trebuchet MS"/>
                <w:sz w:val="22"/>
                <w:szCs w:val="22"/>
                <w:lang w:eastAsia="lt-LT"/>
              </w:rPr>
            </w:pPr>
            <w:r w:rsidRPr="00F52711">
              <w:rPr>
                <w:rFonts w:ascii="Trebuchet MS" w:hAnsi="Trebuchet MS"/>
                <w:sz w:val="22"/>
                <w:szCs w:val="22"/>
                <w:lang w:eastAsia="lt-LT"/>
              </w:rPr>
              <w:t>9.5. veiklos pobūdis laiko atžvilgiu;</w:t>
            </w:r>
          </w:p>
          <w:p w14:paraId="54A18447" w14:textId="77777777" w:rsidR="00360EDC" w:rsidRPr="003F0BB1" w:rsidRDefault="00360EDC" w:rsidP="00E73185">
            <w:pPr>
              <w:rPr>
                <w:rFonts w:ascii="Trebuchet MS" w:hAnsi="Trebuchet MS"/>
                <w:color w:val="FF0000"/>
                <w:sz w:val="22"/>
                <w:szCs w:val="22"/>
              </w:rPr>
            </w:pPr>
            <w:r w:rsidRPr="00F52711">
              <w:rPr>
                <w:rFonts w:ascii="Trebuchet MS" w:hAnsi="Trebuchet MS"/>
                <w:sz w:val="22"/>
                <w:szCs w:val="22"/>
              </w:rPr>
              <w:t>9.6. individuali narių atsakomybė</w:t>
            </w:r>
          </w:p>
        </w:tc>
        <w:tc>
          <w:tcPr>
            <w:tcW w:w="4820" w:type="dxa"/>
          </w:tcPr>
          <w:p w14:paraId="54A18448" w14:textId="77777777" w:rsidR="00360EDC" w:rsidRPr="00F07A0B" w:rsidRDefault="00F52711" w:rsidP="006329FE">
            <w:pPr>
              <w:jc w:val="both"/>
              <w:rPr>
                <w:rFonts w:ascii="Trebuchet MS" w:hAnsi="Trebuchet MS"/>
                <w:i/>
                <w:color w:val="FF0000"/>
                <w:sz w:val="22"/>
                <w:szCs w:val="22"/>
              </w:rPr>
            </w:pPr>
            <w:r w:rsidRPr="00F52711">
              <w:rPr>
                <w:rFonts w:ascii="Trebuchet MS" w:hAnsi="Trebuchet MS"/>
                <w:sz w:val="22"/>
                <w:szCs w:val="22"/>
              </w:rPr>
              <w:lastRenderedPageBreak/>
              <w:t>Kriterijus nesusijęs su teisės akto projektu.</w:t>
            </w:r>
          </w:p>
        </w:tc>
        <w:tc>
          <w:tcPr>
            <w:tcW w:w="3969" w:type="dxa"/>
          </w:tcPr>
          <w:p w14:paraId="54A18449" w14:textId="77777777" w:rsidR="00360EDC" w:rsidRPr="003F0BB1" w:rsidRDefault="00360EDC" w:rsidP="001079FB">
            <w:pPr>
              <w:rPr>
                <w:rFonts w:ascii="Trebuchet MS" w:hAnsi="Trebuchet MS"/>
                <w:color w:val="FF0000"/>
                <w:sz w:val="22"/>
                <w:szCs w:val="22"/>
              </w:rPr>
            </w:pPr>
          </w:p>
        </w:tc>
        <w:tc>
          <w:tcPr>
            <w:tcW w:w="1710" w:type="dxa"/>
          </w:tcPr>
          <w:p w14:paraId="54A1844A"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tenkina</w:t>
            </w:r>
          </w:p>
          <w:p w14:paraId="54A1844B"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netenkina</w:t>
            </w:r>
          </w:p>
        </w:tc>
      </w:tr>
      <w:tr w:rsidR="00360EDC" w:rsidRPr="00A95C69" w14:paraId="54A18453" w14:textId="77777777" w:rsidTr="003020BB">
        <w:trPr>
          <w:trHeight w:val="23"/>
        </w:trPr>
        <w:tc>
          <w:tcPr>
            <w:tcW w:w="709" w:type="dxa"/>
          </w:tcPr>
          <w:p w14:paraId="54A1844D" w14:textId="77777777" w:rsidR="00360EDC" w:rsidRPr="00A95C69" w:rsidRDefault="00360EDC" w:rsidP="002167AD">
            <w:pPr>
              <w:jc w:val="center"/>
              <w:rPr>
                <w:rFonts w:ascii="Trebuchet MS" w:hAnsi="Trebuchet MS"/>
                <w:sz w:val="22"/>
                <w:szCs w:val="22"/>
              </w:rPr>
            </w:pPr>
            <w:r w:rsidRPr="00A95C69">
              <w:rPr>
                <w:rFonts w:ascii="Trebuchet MS" w:hAnsi="Trebuchet MS"/>
                <w:sz w:val="22"/>
                <w:szCs w:val="22"/>
              </w:rPr>
              <w:t>10.</w:t>
            </w:r>
          </w:p>
        </w:tc>
        <w:tc>
          <w:tcPr>
            <w:tcW w:w="3402" w:type="dxa"/>
          </w:tcPr>
          <w:p w14:paraId="54A1844E" w14:textId="77777777" w:rsidR="00360EDC" w:rsidRPr="00F52711" w:rsidRDefault="00360EDC" w:rsidP="00C35E85">
            <w:pPr>
              <w:rPr>
                <w:rFonts w:ascii="Trebuchet MS" w:hAnsi="Trebuchet MS"/>
                <w:sz w:val="22"/>
                <w:szCs w:val="22"/>
              </w:rPr>
            </w:pPr>
            <w:r w:rsidRPr="00F52711">
              <w:rPr>
                <w:rFonts w:ascii="Trebuchet MS" w:hAnsi="Trebuchet MS"/>
                <w:sz w:val="22"/>
                <w:szCs w:val="22"/>
              </w:rPr>
              <w:t xml:space="preserve">Teisės akto projekto nuostatoms įgyvendinti numatytos administracinės procedūros yra būtinos, nustatyta išsami jų taikymo tvarka </w:t>
            </w:r>
          </w:p>
        </w:tc>
        <w:tc>
          <w:tcPr>
            <w:tcW w:w="4820" w:type="dxa"/>
          </w:tcPr>
          <w:p w14:paraId="54A1844F" w14:textId="77777777" w:rsidR="00360EDC" w:rsidRPr="00F07A0B" w:rsidRDefault="00360EDC" w:rsidP="006329FE">
            <w:pPr>
              <w:rPr>
                <w:rFonts w:ascii="Trebuchet MS" w:hAnsi="Trebuchet MS"/>
                <w:sz w:val="22"/>
                <w:szCs w:val="22"/>
              </w:rPr>
            </w:pPr>
            <w:r w:rsidRPr="00F07A0B">
              <w:rPr>
                <w:rFonts w:ascii="Trebuchet MS" w:hAnsi="Trebuchet MS"/>
                <w:sz w:val="22"/>
                <w:szCs w:val="22"/>
              </w:rPr>
              <w:t>Teisės akto projekto nuostatoms įgyvendinti numatytos administracinės procedūros yra būtinos.</w:t>
            </w:r>
          </w:p>
        </w:tc>
        <w:tc>
          <w:tcPr>
            <w:tcW w:w="3969" w:type="dxa"/>
          </w:tcPr>
          <w:p w14:paraId="54A18450" w14:textId="77777777" w:rsidR="00360EDC" w:rsidRPr="003F0BB1" w:rsidRDefault="00360EDC" w:rsidP="001079FB">
            <w:pPr>
              <w:rPr>
                <w:rFonts w:ascii="Trebuchet MS" w:hAnsi="Trebuchet MS"/>
                <w:color w:val="FF0000"/>
                <w:sz w:val="22"/>
                <w:szCs w:val="22"/>
              </w:rPr>
            </w:pPr>
          </w:p>
        </w:tc>
        <w:tc>
          <w:tcPr>
            <w:tcW w:w="1710" w:type="dxa"/>
          </w:tcPr>
          <w:p w14:paraId="54A18451"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tenkina</w:t>
            </w:r>
          </w:p>
          <w:p w14:paraId="54A18452"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netenkina</w:t>
            </w:r>
          </w:p>
        </w:tc>
      </w:tr>
      <w:tr w:rsidR="00360EDC" w:rsidRPr="00A95C69" w14:paraId="54A1845B" w14:textId="77777777" w:rsidTr="003020BB">
        <w:trPr>
          <w:trHeight w:val="23"/>
        </w:trPr>
        <w:tc>
          <w:tcPr>
            <w:tcW w:w="709" w:type="dxa"/>
          </w:tcPr>
          <w:p w14:paraId="54A18454" w14:textId="77777777" w:rsidR="00360EDC" w:rsidRPr="00A95C69" w:rsidRDefault="00360EDC" w:rsidP="002167AD">
            <w:pPr>
              <w:keepNext/>
              <w:jc w:val="center"/>
              <w:rPr>
                <w:rFonts w:ascii="Trebuchet MS" w:hAnsi="Trebuchet MS"/>
                <w:sz w:val="22"/>
                <w:szCs w:val="22"/>
              </w:rPr>
            </w:pPr>
            <w:r w:rsidRPr="00A95C69">
              <w:rPr>
                <w:rFonts w:ascii="Trebuchet MS" w:hAnsi="Trebuchet MS"/>
                <w:sz w:val="22"/>
                <w:szCs w:val="22"/>
              </w:rPr>
              <w:t>11.</w:t>
            </w:r>
          </w:p>
        </w:tc>
        <w:tc>
          <w:tcPr>
            <w:tcW w:w="3402" w:type="dxa"/>
          </w:tcPr>
          <w:p w14:paraId="54A18455" w14:textId="77777777" w:rsidR="00360EDC" w:rsidRPr="00F52711" w:rsidRDefault="00360EDC" w:rsidP="002167AD">
            <w:pPr>
              <w:keepNext/>
              <w:rPr>
                <w:rFonts w:ascii="Trebuchet MS" w:hAnsi="Trebuchet MS"/>
                <w:sz w:val="22"/>
                <w:szCs w:val="22"/>
              </w:rPr>
            </w:pPr>
            <w:r w:rsidRPr="00F52711">
              <w:rPr>
                <w:rFonts w:ascii="Trebuchet MS" w:hAnsi="Trebuchet MS"/>
                <w:sz w:val="22"/>
                <w:szCs w:val="22"/>
              </w:rPr>
              <w:t>Teisės akto projekte nustatytas baigtinis sąrašas motyvuotų atvejų, kai administracinė procedūra netaikoma</w:t>
            </w:r>
          </w:p>
          <w:p w14:paraId="54A18456" w14:textId="77777777" w:rsidR="00360EDC" w:rsidRPr="003F0BB1" w:rsidRDefault="00360EDC" w:rsidP="002167AD">
            <w:pPr>
              <w:keepNext/>
              <w:rPr>
                <w:rFonts w:ascii="Trebuchet MS" w:hAnsi="Trebuchet MS"/>
                <w:color w:val="FF0000"/>
                <w:sz w:val="22"/>
                <w:szCs w:val="22"/>
              </w:rPr>
            </w:pPr>
          </w:p>
        </w:tc>
        <w:tc>
          <w:tcPr>
            <w:tcW w:w="4820" w:type="dxa"/>
          </w:tcPr>
          <w:p w14:paraId="54A18457" w14:textId="77777777" w:rsidR="00360EDC" w:rsidRPr="00F07A0B" w:rsidRDefault="00F52711" w:rsidP="006329FE">
            <w:pPr>
              <w:keepNext/>
              <w:rPr>
                <w:rFonts w:ascii="Trebuchet MS" w:hAnsi="Trebuchet MS"/>
                <w:sz w:val="22"/>
                <w:szCs w:val="22"/>
                <w:lang w:val="pt-BR"/>
              </w:rPr>
            </w:pPr>
            <w:r w:rsidRPr="00F52711">
              <w:rPr>
                <w:rFonts w:ascii="Trebuchet MS" w:hAnsi="Trebuchet MS"/>
                <w:sz w:val="22"/>
                <w:szCs w:val="22"/>
              </w:rPr>
              <w:t>Kriterijus nesusijęs su teisės akto projektu.</w:t>
            </w:r>
          </w:p>
        </w:tc>
        <w:tc>
          <w:tcPr>
            <w:tcW w:w="3969" w:type="dxa"/>
          </w:tcPr>
          <w:p w14:paraId="54A18458" w14:textId="77777777" w:rsidR="00360EDC" w:rsidRPr="003F0BB1" w:rsidRDefault="00360EDC" w:rsidP="002167AD">
            <w:pPr>
              <w:keepNext/>
              <w:rPr>
                <w:rFonts w:ascii="Trebuchet MS" w:hAnsi="Trebuchet MS"/>
                <w:color w:val="FF0000"/>
                <w:sz w:val="22"/>
                <w:szCs w:val="22"/>
              </w:rPr>
            </w:pPr>
          </w:p>
        </w:tc>
        <w:tc>
          <w:tcPr>
            <w:tcW w:w="1710" w:type="dxa"/>
          </w:tcPr>
          <w:p w14:paraId="54A18459" w14:textId="77777777" w:rsidR="00360EDC" w:rsidRPr="00360EDC" w:rsidRDefault="00360EDC" w:rsidP="002167AD">
            <w:pPr>
              <w:keepNext/>
              <w:rPr>
                <w:rFonts w:ascii="Trebuchet MS" w:hAnsi="Trebuchet MS"/>
                <w:sz w:val="22"/>
                <w:szCs w:val="22"/>
              </w:rPr>
            </w:pPr>
            <w:r w:rsidRPr="00360EDC">
              <w:rPr>
                <w:rFonts w:ascii="Trebuchet MS" w:hAnsi="Trebuchet MS"/>
                <w:sz w:val="22"/>
                <w:szCs w:val="22"/>
              </w:rPr>
              <w:t>□ tenkina</w:t>
            </w:r>
          </w:p>
          <w:p w14:paraId="54A1845A" w14:textId="77777777" w:rsidR="00360EDC" w:rsidRPr="00360EDC" w:rsidRDefault="00360EDC" w:rsidP="002167AD">
            <w:pPr>
              <w:keepNext/>
              <w:rPr>
                <w:rFonts w:ascii="Trebuchet MS" w:hAnsi="Trebuchet MS"/>
                <w:sz w:val="22"/>
                <w:szCs w:val="22"/>
              </w:rPr>
            </w:pPr>
            <w:r w:rsidRPr="00360EDC">
              <w:rPr>
                <w:rFonts w:ascii="Trebuchet MS" w:hAnsi="Trebuchet MS"/>
                <w:sz w:val="22"/>
                <w:szCs w:val="22"/>
              </w:rPr>
              <w:t>□ netenkina</w:t>
            </w:r>
          </w:p>
        </w:tc>
      </w:tr>
      <w:tr w:rsidR="00360EDC" w:rsidRPr="00A95C69" w14:paraId="54A18463" w14:textId="77777777" w:rsidTr="003020BB">
        <w:trPr>
          <w:trHeight w:val="23"/>
        </w:trPr>
        <w:tc>
          <w:tcPr>
            <w:tcW w:w="709" w:type="dxa"/>
          </w:tcPr>
          <w:p w14:paraId="54A1845C" w14:textId="77777777" w:rsidR="00360EDC" w:rsidRPr="00BA4121" w:rsidRDefault="00360EDC" w:rsidP="002167AD">
            <w:pPr>
              <w:jc w:val="center"/>
              <w:rPr>
                <w:rFonts w:ascii="Trebuchet MS" w:hAnsi="Trebuchet MS"/>
                <w:sz w:val="22"/>
                <w:szCs w:val="22"/>
              </w:rPr>
            </w:pPr>
            <w:r w:rsidRPr="00BA4121">
              <w:rPr>
                <w:rFonts w:ascii="Trebuchet MS" w:hAnsi="Trebuchet MS"/>
                <w:sz w:val="22"/>
                <w:szCs w:val="22"/>
              </w:rPr>
              <w:t>12.</w:t>
            </w:r>
          </w:p>
        </w:tc>
        <w:tc>
          <w:tcPr>
            <w:tcW w:w="3402" w:type="dxa"/>
          </w:tcPr>
          <w:p w14:paraId="54A1845D" w14:textId="77777777" w:rsidR="00360EDC" w:rsidRPr="003F0BB1" w:rsidRDefault="00360EDC" w:rsidP="00C35E85">
            <w:pPr>
              <w:rPr>
                <w:rFonts w:ascii="Trebuchet MS" w:hAnsi="Trebuchet MS"/>
                <w:color w:val="FF0000"/>
                <w:sz w:val="22"/>
                <w:szCs w:val="22"/>
              </w:rPr>
            </w:pPr>
            <w:r w:rsidRPr="00F52711">
              <w:rPr>
                <w:rFonts w:ascii="Trebuchet MS" w:hAnsi="Trebuchet MS"/>
                <w:sz w:val="22"/>
                <w:szCs w:val="22"/>
              </w:rPr>
              <w:t xml:space="preserve">Teisės akto projektas nustato jo nuostatoms įgyvendinti numatytų administracinių </w:t>
            </w:r>
            <w:r w:rsidRPr="00F52711">
              <w:rPr>
                <w:rFonts w:ascii="Trebuchet MS" w:hAnsi="Trebuchet MS"/>
                <w:sz w:val="22"/>
                <w:szCs w:val="22"/>
              </w:rPr>
              <w:lastRenderedPageBreak/>
              <w:t>procedūrų ir sprendimo priėmimo konkrečius terminus</w:t>
            </w:r>
          </w:p>
        </w:tc>
        <w:tc>
          <w:tcPr>
            <w:tcW w:w="4820" w:type="dxa"/>
          </w:tcPr>
          <w:p w14:paraId="54A1845E" w14:textId="01C081B3" w:rsidR="00360EDC" w:rsidRPr="00F07A0B" w:rsidRDefault="00360EDC" w:rsidP="006329FE">
            <w:pPr>
              <w:rPr>
                <w:rFonts w:ascii="Trebuchet MS" w:hAnsi="Trebuchet MS"/>
                <w:sz w:val="22"/>
                <w:szCs w:val="22"/>
              </w:rPr>
            </w:pPr>
            <w:r w:rsidRPr="00F07A0B">
              <w:rPr>
                <w:rFonts w:ascii="Trebuchet MS" w:hAnsi="Trebuchet MS"/>
                <w:sz w:val="22"/>
                <w:szCs w:val="22"/>
              </w:rPr>
              <w:lastRenderedPageBreak/>
              <w:t xml:space="preserve">Konkretūs procedūrų </w:t>
            </w:r>
            <w:r w:rsidR="009D24E1">
              <w:rPr>
                <w:rFonts w:ascii="Trebuchet MS" w:hAnsi="Trebuchet MS"/>
                <w:sz w:val="22"/>
                <w:szCs w:val="22"/>
              </w:rPr>
              <w:t xml:space="preserve">ir sprendimų priėmimo </w:t>
            </w:r>
            <w:r w:rsidRPr="00F07A0B">
              <w:rPr>
                <w:rFonts w:ascii="Trebuchet MS" w:hAnsi="Trebuchet MS"/>
                <w:sz w:val="22"/>
                <w:szCs w:val="22"/>
              </w:rPr>
              <w:t xml:space="preserve">terminai numatyti </w:t>
            </w:r>
            <w:r w:rsidR="009D24E1">
              <w:rPr>
                <w:rFonts w:ascii="Trebuchet MS" w:hAnsi="Trebuchet MS"/>
                <w:sz w:val="22"/>
                <w:szCs w:val="22"/>
              </w:rPr>
              <w:t xml:space="preserve">teisės akto projekto </w:t>
            </w:r>
            <w:r w:rsidR="0028759E">
              <w:rPr>
                <w:rFonts w:ascii="Trebuchet MS" w:hAnsi="Trebuchet MS"/>
                <w:sz w:val="22"/>
                <w:szCs w:val="22"/>
              </w:rPr>
              <w:t xml:space="preserve">14, </w:t>
            </w:r>
            <w:r w:rsidR="009D24E1">
              <w:rPr>
                <w:rFonts w:ascii="Trebuchet MS" w:hAnsi="Trebuchet MS"/>
                <w:sz w:val="22"/>
                <w:szCs w:val="22"/>
              </w:rPr>
              <w:t>17 p., 50 p., 53 p., 53.1 p., 54 p.</w:t>
            </w:r>
          </w:p>
          <w:p w14:paraId="54A1845F" w14:textId="252E0243" w:rsidR="00360EDC" w:rsidRPr="00F07A0B" w:rsidRDefault="00360EDC" w:rsidP="00F52711">
            <w:pPr>
              <w:rPr>
                <w:rFonts w:ascii="Trebuchet MS" w:hAnsi="Trebuchet MS"/>
                <w:color w:val="FF0000"/>
                <w:sz w:val="22"/>
                <w:szCs w:val="22"/>
              </w:rPr>
            </w:pPr>
          </w:p>
        </w:tc>
        <w:tc>
          <w:tcPr>
            <w:tcW w:w="3969" w:type="dxa"/>
          </w:tcPr>
          <w:p w14:paraId="54A18460" w14:textId="77777777" w:rsidR="00360EDC" w:rsidRPr="003F0BB1" w:rsidRDefault="00360EDC" w:rsidP="001079FB">
            <w:pPr>
              <w:rPr>
                <w:rFonts w:ascii="Trebuchet MS" w:hAnsi="Trebuchet MS"/>
                <w:color w:val="FF0000"/>
                <w:sz w:val="22"/>
                <w:szCs w:val="22"/>
              </w:rPr>
            </w:pPr>
          </w:p>
        </w:tc>
        <w:tc>
          <w:tcPr>
            <w:tcW w:w="1710" w:type="dxa"/>
          </w:tcPr>
          <w:p w14:paraId="54A18461"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tenkina</w:t>
            </w:r>
          </w:p>
          <w:p w14:paraId="54A18462"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netenkina</w:t>
            </w:r>
          </w:p>
        </w:tc>
      </w:tr>
      <w:tr w:rsidR="00360EDC" w:rsidRPr="00A95C69" w14:paraId="54A1846A" w14:textId="77777777" w:rsidTr="003020BB">
        <w:trPr>
          <w:trHeight w:val="23"/>
        </w:trPr>
        <w:tc>
          <w:tcPr>
            <w:tcW w:w="709" w:type="dxa"/>
          </w:tcPr>
          <w:p w14:paraId="54A18464" w14:textId="77777777" w:rsidR="00360EDC" w:rsidRPr="00850773" w:rsidRDefault="00360EDC" w:rsidP="002167AD">
            <w:pPr>
              <w:jc w:val="center"/>
              <w:rPr>
                <w:rFonts w:ascii="Trebuchet MS" w:hAnsi="Trebuchet MS"/>
                <w:sz w:val="22"/>
                <w:szCs w:val="22"/>
              </w:rPr>
            </w:pPr>
            <w:r w:rsidRPr="00850773">
              <w:rPr>
                <w:rFonts w:ascii="Trebuchet MS" w:hAnsi="Trebuchet MS"/>
                <w:sz w:val="22"/>
                <w:szCs w:val="22"/>
              </w:rPr>
              <w:t>13.</w:t>
            </w:r>
          </w:p>
        </w:tc>
        <w:tc>
          <w:tcPr>
            <w:tcW w:w="3402" w:type="dxa"/>
          </w:tcPr>
          <w:p w14:paraId="54A18465" w14:textId="77777777" w:rsidR="00360EDC" w:rsidRPr="00F52711" w:rsidRDefault="00360EDC" w:rsidP="001079FB">
            <w:pPr>
              <w:rPr>
                <w:rFonts w:ascii="Trebuchet MS" w:hAnsi="Trebuchet MS"/>
                <w:sz w:val="22"/>
                <w:szCs w:val="22"/>
              </w:rPr>
            </w:pPr>
            <w:r w:rsidRPr="00F52711">
              <w:rPr>
                <w:rFonts w:ascii="Trebuchet MS" w:hAnsi="Trebuchet MS"/>
                <w:sz w:val="22"/>
                <w:szCs w:val="22"/>
              </w:rPr>
              <w:t>Teisės akto projektas nustato motyvuotas terminų sustabdymo ir pratęsimo galimybes</w:t>
            </w:r>
          </w:p>
        </w:tc>
        <w:tc>
          <w:tcPr>
            <w:tcW w:w="4820" w:type="dxa"/>
          </w:tcPr>
          <w:p w14:paraId="54A18466" w14:textId="34F8D4D5" w:rsidR="00360EDC" w:rsidRPr="00F07A0B" w:rsidRDefault="002236A5" w:rsidP="006329FE">
            <w:pPr>
              <w:rPr>
                <w:rFonts w:ascii="Trebuchet MS" w:hAnsi="Trebuchet MS"/>
                <w:sz w:val="22"/>
                <w:szCs w:val="22"/>
              </w:rPr>
            </w:pPr>
            <w:r>
              <w:rPr>
                <w:rFonts w:ascii="Trebuchet MS" w:hAnsi="Trebuchet MS"/>
                <w:sz w:val="22"/>
                <w:szCs w:val="22"/>
              </w:rPr>
              <w:t>Terminų pratęsimo galimybės numatytos teisės akto projekto 17 p., 53 p.</w:t>
            </w:r>
          </w:p>
        </w:tc>
        <w:tc>
          <w:tcPr>
            <w:tcW w:w="3969" w:type="dxa"/>
          </w:tcPr>
          <w:p w14:paraId="54A18467" w14:textId="77777777" w:rsidR="00360EDC" w:rsidRPr="003F0BB1" w:rsidRDefault="00360EDC" w:rsidP="001079FB">
            <w:pPr>
              <w:rPr>
                <w:rFonts w:ascii="Trebuchet MS" w:hAnsi="Trebuchet MS"/>
                <w:color w:val="FF0000"/>
                <w:sz w:val="22"/>
                <w:szCs w:val="22"/>
              </w:rPr>
            </w:pPr>
          </w:p>
        </w:tc>
        <w:tc>
          <w:tcPr>
            <w:tcW w:w="1710" w:type="dxa"/>
          </w:tcPr>
          <w:p w14:paraId="54A18468"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tenkina</w:t>
            </w:r>
          </w:p>
          <w:p w14:paraId="54A18469"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netenkina</w:t>
            </w:r>
          </w:p>
        </w:tc>
      </w:tr>
      <w:tr w:rsidR="00360EDC" w:rsidRPr="00A95C69" w14:paraId="54A18471" w14:textId="77777777" w:rsidTr="003020BB">
        <w:trPr>
          <w:trHeight w:val="23"/>
        </w:trPr>
        <w:tc>
          <w:tcPr>
            <w:tcW w:w="709" w:type="dxa"/>
          </w:tcPr>
          <w:p w14:paraId="54A1846B" w14:textId="77777777" w:rsidR="00360EDC" w:rsidRPr="00850773" w:rsidRDefault="00360EDC" w:rsidP="002167AD">
            <w:pPr>
              <w:jc w:val="center"/>
              <w:rPr>
                <w:rFonts w:ascii="Trebuchet MS" w:hAnsi="Trebuchet MS"/>
                <w:sz w:val="22"/>
                <w:szCs w:val="22"/>
              </w:rPr>
            </w:pPr>
            <w:r w:rsidRPr="00850773">
              <w:rPr>
                <w:rFonts w:ascii="Trebuchet MS" w:hAnsi="Trebuchet MS"/>
                <w:sz w:val="22"/>
                <w:szCs w:val="22"/>
              </w:rPr>
              <w:t>14.</w:t>
            </w:r>
          </w:p>
        </w:tc>
        <w:tc>
          <w:tcPr>
            <w:tcW w:w="3402" w:type="dxa"/>
          </w:tcPr>
          <w:p w14:paraId="54A1846C" w14:textId="77777777" w:rsidR="00360EDC" w:rsidRPr="00F52711" w:rsidRDefault="00360EDC" w:rsidP="001079FB">
            <w:pPr>
              <w:rPr>
                <w:rFonts w:ascii="Trebuchet MS" w:hAnsi="Trebuchet MS"/>
                <w:sz w:val="22"/>
                <w:szCs w:val="22"/>
              </w:rPr>
            </w:pPr>
            <w:r w:rsidRPr="00F52711">
              <w:rPr>
                <w:rFonts w:ascii="Trebuchet MS" w:hAnsi="Trebuchet MS"/>
                <w:sz w:val="22"/>
                <w:szCs w:val="22"/>
              </w:rPr>
              <w:t>Teisės akto projektas nustato administracinių procedūrų viešinimo tvarką</w:t>
            </w:r>
          </w:p>
        </w:tc>
        <w:tc>
          <w:tcPr>
            <w:tcW w:w="4820" w:type="dxa"/>
          </w:tcPr>
          <w:p w14:paraId="54A1846D" w14:textId="12015E2D" w:rsidR="00360EDC" w:rsidRPr="00F07A0B" w:rsidRDefault="00360EDC" w:rsidP="0028759E">
            <w:pPr>
              <w:rPr>
                <w:rFonts w:ascii="Trebuchet MS" w:hAnsi="Trebuchet MS"/>
                <w:color w:val="FF0000"/>
                <w:sz w:val="22"/>
                <w:szCs w:val="22"/>
              </w:rPr>
            </w:pPr>
            <w:r w:rsidRPr="00F07A0B">
              <w:rPr>
                <w:rFonts w:ascii="Trebuchet MS" w:hAnsi="Trebuchet MS"/>
                <w:sz w:val="22"/>
                <w:szCs w:val="22"/>
              </w:rPr>
              <w:t>Viešinimo</w:t>
            </w:r>
            <w:r w:rsidR="00F52711">
              <w:rPr>
                <w:rFonts w:ascii="Trebuchet MS" w:hAnsi="Trebuchet MS"/>
                <w:sz w:val="22"/>
                <w:szCs w:val="22"/>
              </w:rPr>
              <w:t xml:space="preserve"> (asmens informavimo)</w:t>
            </w:r>
            <w:r w:rsidRPr="00F07A0B">
              <w:rPr>
                <w:rFonts w:ascii="Trebuchet MS" w:hAnsi="Trebuchet MS"/>
                <w:sz w:val="22"/>
                <w:szCs w:val="22"/>
              </w:rPr>
              <w:t xml:space="preserve"> tvarka reglamentuota </w:t>
            </w:r>
            <w:r w:rsidR="002236A5">
              <w:rPr>
                <w:rFonts w:ascii="Trebuchet MS" w:hAnsi="Trebuchet MS"/>
                <w:sz w:val="22"/>
                <w:szCs w:val="22"/>
              </w:rPr>
              <w:t xml:space="preserve">teisės akto projekto </w:t>
            </w:r>
            <w:proofErr w:type="spellStart"/>
            <w:r w:rsidRPr="00F07A0B">
              <w:rPr>
                <w:rFonts w:ascii="Trebuchet MS" w:hAnsi="Trebuchet MS"/>
                <w:sz w:val="22"/>
                <w:szCs w:val="22"/>
              </w:rPr>
              <w:t>projekto</w:t>
            </w:r>
            <w:proofErr w:type="spellEnd"/>
            <w:r w:rsidRPr="00F07A0B">
              <w:rPr>
                <w:rFonts w:ascii="Trebuchet MS" w:hAnsi="Trebuchet MS"/>
                <w:sz w:val="22"/>
                <w:szCs w:val="22"/>
              </w:rPr>
              <w:t xml:space="preserve"> </w:t>
            </w:r>
            <w:r w:rsidR="002236A5">
              <w:rPr>
                <w:rFonts w:ascii="Trebuchet MS" w:hAnsi="Trebuchet MS"/>
                <w:sz w:val="22"/>
                <w:szCs w:val="22"/>
              </w:rPr>
              <w:t xml:space="preserve">IV sk. </w:t>
            </w:r>
          </w:p>
        </w:tc>
        <w:tc>
          <w:tcPr>
            <w:tcW w:w="3969" w:type="dxa"/>
          </w:tcPr>
          <w:p w14:paraId="54A1846E" w14:textId="77777777" w:rsidR="00360EDC" w:rsidRPr="003F0BB1" w:rsidRDefault="00360EDC" w:rsidP="001079FB">
            <w:pPr>
              <w:rPr>
                <w:rFonts w:ascii="Trebuchet MS" w:hAnsi="Trebuchet MS"/>
                <w:color w:val="FF0000"/>
                <w:sz w:val="22"/>
                <w:szCs w:val="22"/>
              </w:rPr>
            </w:pPr>
          </w:p>
        </w:tc>
        <w:tc>
          <w:tcPr>
            <w:tcW w:w="1710" w:type="dxa"/>
          </w:tcPr>
          <w:p w14:paraId="54A1846F" w14:textId="77777777" w:rsidR="00360EDC" w:rsidRPr="00360EDC" w:rsidRDefault="00360EDC" w:rsidP="00846BE9">
            <w:pPr>
              <w:rPr>
                <w:rFonts w:ascii="Trebuchet MS" w:hAnsi="Trebuchet MS"/>
                <w:sz w:val="22"/>
                <w:szCs w:val="22"/>
              </w:rPr>
            </w:pPr>
            <w:r w:rsidRPr="00360EDC">
              <w:rPr>
                <w:rFonts w:ascii="Trebuchet MS" w:hAnsi="Trebuchet MS"/>
                <w:sz w:val="22"/>
                <w:szCs w:val="22"/>
              </w:rPr>
              <w:t>□ tenkina</w:t>
            </w:r>
          </w:p>
          <w:p w14:paraId="54A18470"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netenkina</w:t>
            </w:r>
          </w:p>
        </w:tc>
      </w:tr>
      <w:tr w:rsidR="00360EDC" w:rsidRPr="00A95C69" w14:paraId="54A18479" w14:textId="77777777" w:rsidTr="003020BB">
        <w:trPr>
          <w:trHeight w:val="23"/>
        </w:trPr>
        <w:tc>
          <w:tcPr>
            <w:tcW w:w="709" w:type="dxa"/>
          </w:tcPr>
          <w:p w14:paraId="54A18472" w14:textId="77777777" w:rsidR="00360EDC" w:rsidRPr="00F52711" w:rsidRDefault="00360EDC" w:rsidP="002167AD">
            <w:pPr>
              <w:jc w:val="center"/>
              <w:rPr>
                <w:rFonts w:ascii="Trebuchet MS" w:hAnsi="Trebuchet MS"/>
                <w:sz w:val="22"/>
                <w:szCs w:val="22"/>
              </w:rPr>
            </w:pPr>
            <w:r w:rsidRPr="00F52711">
              <w:rPr>
                <w:rFonts w:ascii="Trebuchet MS" w:hAnsi="Trebuchet MS"/>
                <w:sz w:val="22"/>
                <w:szCs w:val="22"/>
              </w:rPr>
              <w:t>15.</w:t>
            </w:r>
          </w:p>
        </w:tc>
        <w:tc>
          <w:tcPr>
            <w:tcW w:w="3402" w:type="dxa"/>
          </w:tcPr>
          <w:p w14:paraId="54A18473" w14:textId="77777777" w:rsidR="00360EDC" w:rsidRPr="00F52711" w:rsidRDefault="00360EDC" w:rsidP="00AA480E">
            <w:pPr>
              <w:rPr>
                <w:rFonts w:ascii="Trebuchet MS" w:hAnsi="Trebuchet MS"/>
                <w:sz w:val="22"/>
                <w:szCs w:val="22"/>
              </w:rPr>
            </w:pPr>
            <w:r w:rsidRPr="00F52711">
              <w:rPr>
                <w:rFonts w:ascii="Trebuchet MS" w:hAnsi="Trebuchet MS"/>
                <w:sz w:val="22"/>
                <w:szCs w:val="22"/>
              </w:rPr>
              <w:t>Teisės akto projektas nustato kontrolės (priežiūros) procedūrą ir aiškius jos atlikimo kriterijus (atvejus, dažnį, fiksavimą, kontrolės rezultatų viešinimą ir panašiai)</w:t>
            </w:r>
          </w:p>
        </w:tc>
        <w:tc>
          <w:tcPr>
            <w:tcW w:w="4820" w:type="dxa"/>
          </w:tcPr>
          <w:p w14:paraId="54A18475" w14:textId="2C00693E" w:rsidR="00360EDC" w:rsidRPr="00F07A0B" w:rsidRDefault="002236A5" w:rsidP="006329FE">
            <w:pPr>
              <w:rPr>
                <w:rFonts w:ascii="Trebuchet MS" w:hAnsi="Trebuchet MS"/>
                <w:color w:val="FF0000"/>
                <w:sz w:val="22"/>
                <w:szCs w:val="22"/>
              </w:rPr>
            </w:pPr>
            <w:r w:rsidRPr="00F52711">
              <w:rPr>
                <w:rFonts w:ascii="Trebuchet MS" w:hAnsi="Trebuchet MS"/>
                <w:sz w:val="22"/>
                <w:szCs w:val="22"/>
              </w:rPr>
              <w:t>Kriterijus nesusijęs su teisės akto projektu.</w:t>
            </w:r>
          </w:p>
        </w:tc>
        <w:tc>
          <w:tcPr>
            <w:tcW w:w="3969" w:type="dxa"/>
          </w:tcPr>
          <w:p w14:paraId="54A18476" w14:textId="77777777" w:rsidR="00360EDC" w:rsidRPr="003F0BB1" w:rsidRDefault="00360EDC" w:rsidP="001079FB">
            <w:pPr>
              <w:rPr>
                <w:rFonts w:ascii="Trebuchet MS" w:hAnsi="Trebuchet MS"/>
                <w:color w:val="FF0000"/>
                <w:sz w:val="22"/>
                <w:szCs w:val="22"/>
              </w:rPr>
            </w:pPr>
          </w:p>
        </w:tc>
        <w:tc>
          <w:tcPr>
            <w:tcW w:w="1710" w:type="dxa"/>
          </w:tcPr>
          <w:p w14:paraId="54A18477"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tenkina</w:t>
            </w:r>
          </w:p>
          <w:p w14:paraId="54A18478"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netenkina</w:t>
            </w:r>
          </w:p>
        </w:tc>
      </w:tr>
      <w:tr w:rsidR="00360EDC" w:rsidRPr="00A95C69" w14:paraId="54A18481" w14:textId="77777777" w:rsidTr="004A3D73">
        <w:trPr>
          <w:trHeight w:val="1058"/>
        </w:trPr>
        <w:tc>
          <w:tcPr>
            <w:tcW w:w="709" w:type="dxa"/>
          </w:tcPr>
          <w:p w14:paraId="54A1847A" w14:textId="77777777" w:rsidR="00360EDC" w:rsidRPr="00850773" w:rsidRDefault="00360EDC" w:rsidP="002167AD">
            <w:pPr>
              <w:jc w:val="center"/>
              <w:rPr>
                <w:rFonts w:ascii="Trebuchet MS" w:hAnsi="Trebuchet MS"/>
                <w:sz w:val="22"/>
                <w:szCs w:val="22"/>
              </w:rPr>
            </w:pPr>
            <w:r w:rsidRPr="00850773">
              <w:rPr>
                <w:rFonts w:ascii="Trebuchet MS" w:hAnsi="Trebuchet MS"/>
                <w:sz w:val="22"/>
                <w:szCs w:val="22"/>
              </w:rPr>
              <w:t>16.</w:t>
            </w:r>
          </w:p>
        </w:tc>
        <w:tc>
          <w:tcPr>
            <w:tcW w:w="3402" w:type="dxa"/>
          </w:tcPr>
          <w:p w14:paraId="54A1847B" w14:textId="77777777" w:rsidR="00360EDC" w:rsidRPr="003F0BB1" w:rsidRDefault="00360EDC" w:rsidP="00A95C69">
            <w:pPr>
              <w:rPr>
                <w:rFonts w:ascii="Trebuchet MS" w:hAnsi="Trebuchet MS"/>
                <w:color w:val="FF0000"/>
                <w:sz w:val="22"/>
                <w:szCs w:val="22"/>
              </w:rPr>
            </w:pPr>
            <w:r w:rsidRPr="009E18D8">
              <w:rPr>
                <w:rFonts w:ascii="Trebuchet MS" w:hAnsi="Trebuchet MS"/>
                <w:sz w:val="22"/>
                <w:szCs w:val="22"/>
              </w:rPr>
              <w:t>Teisės akto projekte nustatytos kontrolės (priežiūros) skaidrumo ir objektyvumo užtikrinimo priemonės</w:t>
            </w:r>
          </w:p>
        </w:tc>
        <w:tc>
          <w:tcPr>
            <w:tcW w:w="4820" w:type="dxa"/>
          </w:tcPr>
          <w:p w14:paraId="54A1847D" w14:textId="6ADD8FF7" w:rsidR="00360EDC" w:rsidRPr="00F07A0B" w:rsidRDefault="002236A5" w:rsidP="009E18D8">
            <w:pPr>
              <w:rPr>
                <w:rFonts w:ascii="Trebuchet MS" w:hAnsi="Trebuchet MS"/>
                <w:sz w:val="22"/>
                <w:szCs w:val="22"/>
              </w:rPr>
            </w:pPr>
            <w:r w:rsidRPr="002236A5">
              <w:rPr>
                <w:rFonts w:ascii="Trebuchet MS" w:hAnsi="Trebuchet MS"/>
                <w:sz w:val="22"/>
                <w:szCs w:val="22"/>
              </w:rPr>
              <w:t>Kriterijus nesusijęs su teisės akto projektu.</w:t>
            </w:r>
          </w:p>
        </w:tc>
        <w:tc>
          <w:tcPr>
            <w:tcW w:w="3969" w:type="dxa"/>
          </w:tcPr>
          <w:p w14:paraId="54A1847E" w14:textId="77777777" w:rsidR="00360EDC" w:rsidRPr="003F0BB1" w:rsidRDefault="00360EDC" w:rsidP="00B57826">
            <w:pPr>
              <w:rPr>
                <w:rFonts w:ascii="Trebuchet MS" w:hAnsi="Trebuchet MS"/>
                <w:color w:val="FF0000"/>
                <w:sz w:val="22"/>
                <w:szCs w:val="22"/>
              </w:rPr>
            </w:pPr>
          </w:p>
        </w:tc>
        <w:tc>
          <w:tcPr>
            <w:tcW w:w="1710" w:type="dxa"/>
          </w:tcPr>
          <w:p w14:paraId="54A1847F" w14:textId="77777777" w:rsidR="00360EDC" w:rsidRPr="00360EDC" w:rsidRDefault="00360EDC" w:rsidP="00B57826">
            <w:pPr>
              <w:rPr>
                <w:rFonts w:ascii="Trebuchet MS" w:hAnsi="Trebuchet MS"/>
                <w:sz w:val="22"/>
                <w:szCs w:val="22"/>
              </w:rPr>
            </w:pPr>
            <w:r w:rsidRPr="00360EDC">
              <w:rPr>
                <w:rFonts w:ascii="Trebuchet MS" w:hAnsi="Trebuchet MS"/>
                <w:sz w:val="22"/>
                <w:szCs w:val="22"/>
              </w:rPr>
              <w:t>□ tenkina</w:t>
            </w:r>
          </w:p>
          <w:p w14:paraId="54A18480" w14:textId="77777777" w:rsidR="00360EDC" w:rsidRPr="00360EDC" w:rsidRDefault="00360EDC" w:rsidP="00B57826">
            <w:pPr>
              <w:rPr>
                <w:rFonts w:ascii="Trebuchet MS" w:hAnsi="Trebuchet MS"/>
                <w:sz w:val="22"/>
                <w:szCs w:val="22"/>
              </w:rPr>
            </w:pPr>
            <w:r w:rsidRPr="00360EDC">
              <w:rPr>
                <w:rFonts w:ascii="Trebuchet MS" w:hAnsi="Trebuchet MS"/>
                <w:sz w:val="22"/>
                <w:szCs w:val="22"/>
              </w:rPr>
              <w:t>□ netenkina</w:t>
            </w:r>
          </w:p>
        </w:tc>
      </w:tr>
      <w:tr w:rsidR="00360EDC" w:rsidRPr="00A95C69" w14:paraId="54A1848A" w14:textId="77777777" w:rsidTr="003020BB">
        <w:trPr>
          <w:trHeight w:val="23"/>
        </w:trPr>
        <w:tc>
          <w:tcPr>
            <w:tcW w:w="709" w:type="dxa"/>
          </w:tcPr>
          <w:p w14:paraId="54A18482" w14:textId="77777777" w:rsidR="00360EDC" w:rsidRPr="002B416C" w:rsidRDefault="00360EDC" w:rsidP="002167AD">
            <w:pPr>
              <w:keepNext/>
              <w:jc w:val="center"/>
              <w:rPr>
                <w:rFonts w:ascii="Trebuchet MS" w:hAnsi="Trebuchet MS"/>
                <w:sz w:val="22"/>
                <w:szCs w:val="22"/>
              </w:rPr>
            </w:pPr>
            <w:r w:rsidRPr="002B416C">
              <w:rPr>
                <w:rFonts w:ascii="Trebuchet MS" w:hAnsi="Trebuchet MS"/>
                <w:sz w:val="22"/>
                <w:szCs w:val="22"/>
              </w:rPr>
              <w:t>17.</w:t>
            </w:r>
          </w:p>
        </w:tc>
        <w:tc>
          <w:tcPr>
            <w:tcW w:w="3402" w:type="dxa"/>
          </w:tcPr>
          <w:p w14:paraId="54A18483" w14:textId="77777777" w:rsidR="00360EDC" w:rsidRPr="002B416C" w:rsidRDefault="00360EDC" w:rsidP="002167AD">
            <w:pPr>
              <w:keepNext/>
              <w:rPr>
                <w:rFonts w:ascii="Trebuchet MS" w:hAnsi="Trebuchet MS"/>
                <w:sz w:val="22"/>
                <w:szCs w:val="22"/>
              </w:rPr>
            </w:pPr>
            <w:r w:rsidRPr="002B416C">
              <w:rPr>
                <w:rFonts w:ascii="Trebuchet MS" w:hAnsi="Trebuchet MS"/>
                <w:sz w:val="22"/>
                <w:szCs w:val="22"/>
              </w:rPr>
              <w:t>Teisės akto projekte nustatyta subjektų, su kuriais susijęs teisės akto projekto nuostatų įgyvendinimas, atsakomybės rūšis (tarnybinė, administracinė, baudžiamoji ir panašiai)</w:t>
            </w:r>
          </w:p>
        </w:tc>
        <w:tc>
          <w:tcPr>
            <w:tcW w:w="4820" w:type="dxa"/>
          </w:tcPr>
          <w:p w14:paraId="54A18486" w14:textId="11C0DE52" w:rsidR="00360EDC" w:rsidRPr="00F07A0B" w:rsidRDefault="002236A5" w:rsidP="006329FE">
            <w:pPr>
              <w:keepNext/>
              <w:rPr>
                <w:rFonts w:ascii="Trebuchet MS" w:hAnsi="Trebuchet MS"/>
                <w:b/>
                <w:sz w:val="22"/>
                <w:szCs w:val="22"/>
              </w:rPr>
            </w:pPr>
            <w:r w:rsidRPr="002236A5">
              <w:rPr>
                <w:rFonts w:ascii="Trebuchet MS" w:hAnsi="Trebuchet MS"/>
                <w:sz w:val="22"/>
                <w:szCs w:val="22"/>
              </w:rPr>
              <w:t>Kriterijus nesusijęs su teisės akto projektu.</w:t>
            </w:r>
          </w:p>
        </w:tc>
        <w:tc>
          <w:tcPr>
            <w:tcW w:w="3969" w:type="dxa"/>
          </w:tcPr>
          <w:p w14:paraId="54A18487" w14:textId="77777777" w:rsidR="00360EDC" w:rsidRPr="003F0BB1" w:rsidRDefault="00360EDC" w:rsidP="002167AD">
            <w:pPr>
              <w:keepNext/>
              <w:rPr>
                <w:rFonts w:ascii="Trebuchet MS" w:hAnsi="Trebuchet MS"/>
                <w:color w:val="FF0000"/>
                <w:sz w:val="22"/>
                <w:szCs w:val="22"/>
              </w:rPr>
            </w:pPr>
          </w:p>
        </w:tc>
        <w:tc>
          <w:tcPr>
            <w:tcW w:w="1710" w:type="dxa"/>
          </w:tcPr>
          <w:p w14:paraId="54A18488" w14:textId="77777777" w:rsidR="00360EDC" w:rsidRPr="00360EDC" w:rsidRDefault="00360EDC" w:rsidP="002167AD">
            <w:pPr>
              <w:keepNext/>
              <w:rPr>
                <w:rFonts w:ascii="Trebuchet MS" w:hAnsi="Trebuchet MS"/>
                <w:sz w:val="22"/>
                <w:szCs w:val="22"/>
              </w:rPr>
            </w:pPr>
            <w:r w:rsidRPr="00360EDC">
              <w:rPr>
                <w:rFonts w:ascii="Trebuchet MS" w:hAnsi="Trebuchet MS"/>
                <w:sz w:val="22"/>
                <w:szCs w:val="22"/>
              </w:rPr>
              <w:t>□ tenkina</w:t>
            </w:r>
          </w:p>
          <w:p w14:paraId="54A18489" w14:textId="77777777" w:rsidR="00360EDC" w:rsidRPr="00360EDC" w:rsidRDefault="00360EDC" w:rsidP="002167AD">
            <w:pPr>
              <w:keepNext/>
              <w:rPr>
                <w:rFonts w:ascii="Trebuchet MS" w:hAnsi="Trebuchet MS"/>
                <w:sz w:val="22"/>
                <w:szCs w:val="22"/>
              </w:rPr>
            </w:pPr>
            <w:r w:rsidRPr="00360EDC">
              <w:rPr>
                <w:rFonts w:ascii="Trebuchet MS" w:hAnsi="Trebuchet MS"/>
                <w:sz w:val="22"/>
                <w:szCs w:val="22"/>
              </w:rPr>
              <w:t>□ netenkina</w:t>
            </w:r>
          </w:p>
        </w:tc>
      </w:tr>
      <w:tr w:rsidR="00360EDC" w:rsidRPr="00A95C69" w14:paraId="54A18493" w14:textId="77777777" w:rsidTr="003020BB">
        <w:trPr>
          <w:trHeight w:val="23"/>
        </w:trPr>
        <w:tc>
          <w:tcPr>
            <w:tcW w:w="709" w:type="dxa"/>
          </w:tcPr>
          <w:p w14:paraId="54A1848B" w14:textId="77777777" w:rsidR="00360EDC" w:rsidRPr="002B416C" w:rsidRDefault="00360EDC" w:rsidP="002167AD">
            <w:pPr>
              <w:jc w:val="center"/>
              <w:rPr>
                <w:rFonts w:ascii="Trebuchet MS" w:hAnsi="Trebuchet MS"/>
                <w:sz w:val="22"/>
                <w:szCs w:val="22"/>
              </w:rPr>
            </w:pPr>
            <w:r w:rsidRPr="002B416C">
              <w:rPr>
                <w:rFonts w:ascii="Trebuchet MS" w:hAnsi="Trebuchet MS"/>
                <w:sz w:val="22"/>
                <w:szCs w:val="22"/>
              </w:rPr>
              <w:t>18.</w:t>
            </w:r>
          </w:p>
        </w:tc>
        <w:tc>
          <w:tcPr>
            <w:tcW w:w="3402" w:type="dxa"/>
          </w:tcPr>
          <w:p w14:paraId="54A1848C" w14:textId="77777777" w:rsidR="00360EDC" w:rsidRPr="002B416C" w:rsidRDefault="00360EDC" w:rsidP="00C46B48">
            <w:pPr>
              <w:rPr>
                <w:rFonts w:ascii="Trebuchet MS" w:hAnsi="Trebuchet MS"/>
                <w:sz w:val="22"/>
                <w:szCs w:val="22"/>
              </w:rPr>
            </w:pPr>
            <w:r w:rsidRPr="002B416C">
              <w:rPr>
                <w:rFonts w:ascii="Trebuchet MS" w:hAnsi="Trebuchet MS"/>
                <w:sz w:val="22"/>
                <w:szCs w:val="22"/>
              </w:rPr>
              <w:t xml:space="preserve">Teisės aktų projekte numatytas baigtinis sąrašas kriterijų, pagal kuriuos skiriama nuobauda (sankcija) už teisės akto projekte nustatytų nurodymų </w:t>
            </w:r>
            <w:r w:rsidRPr="002B416C">
              <w:rPr>
                <w:rFonts w:ascii="Trebuchet MS" w:hAnsi="Trebuchet MS"/>
                <w:sz w:val="22"/>
                <w:szCs w:val="22"/>
              </w:rPr>
              <w:lastRenderedPageBreak/>
              <w:t>nevykdymą, ir nustatyta aiški jos skyrimo procedūra</w:t>
            </w:r>
          </w:p>
        </w:tc>
        <w:tc>
          <w:tcPr>
            <w:tcW w:w="4820" w:type="dxa"/>
          </w:tcPr>
          <w:p w14:paraId="54A1848F" w14:textId="1E582186" w:rsidR="00360EDC" w:rsidRPr="00F07A0B" w:rsidRDefault="002236A5" w:rsidP="006329FE">
            <w:pPr>
              <w:rPr>
                <w:rFonts w:ascii="Trebuchet MS" w:hAnsi="Trebuchet MS"/>
                <w:sz w:val="22"/>
                <w:szCs w:val="22"/>
              </w:rPr>
            </w:pPr>
            <w:r w:rsidRPr="002236A5">
              <w:rPr>
                <w:rFonts w:ascii="Trebuchet MS" w:hAnsi="Trebuchet MS"/>
                <w:sz w:val="22"/>
                <w:szCs w:val="22"/>
              </w:rPr>
              <w:lastRenderedPageBreak/>
              <w:t>Kriterijus nesusijęs su teisės akto projektu.</w:t>
            </w:r>
          </w:p>
        </w:tc>
        <w:tc>
          <w:tcPr>
            <w:tcW w:w="3969" w:type="dxa"/>
          </w:tcPr>
          <w:p w14:paraId="54A18490" w14:textId="77777777" w:rsidR="00360EDC" w:rsidRPr="003F0BB1" w:rsidRDefault="00360EDC" w:rsidP="001079FB">
            <w:pPr>
              <w:rPr>
                <w:rFonts w:ascii="Trebuchet MS" w:hAnsi="Trebuchet MS"/>
                <w:color w:val="FF0000"/>
                <w:sz w:val="22"/>
                <w:szCs w:val="22"/>
              </w:rPr>
            </w:pPr>
          </w:p>
        </w:tc>
        <w:tc>
          <w:tcPr>
            <w:tcW w:w="1710" w:type="dxa"/>
          </w:tcPr>
          <w:p w14:paraId="54A18491"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tenkina</w:t>
            </w:r>
          </w:p>
          <w:p w14:paraId="54A18492" w14:textId="77777777" w:rsidR="00360EDC" w:rsidRPr="00360EDC" w:rsidRDefault="00360EDC" w:rsidP="001079FB">
            <w:pPr>
              <w:rPr>
                <w:rFonts w:ascii="Trebuchet MS" w:hAnsi="Trebuchet MS"/>
                <w:sz w:val="22"/>
                <w:szCs w:val="22"/>
              </w:rPr>
            </w:pPr>
            <w:r w:rsidRPr="00360EDC">
              <w:rPr>
                <w:rFonts w:ascii="Trebuchet MS" w:hAnsi="Trebuchet MS"/>
                <w:sz w:val="22"/>
                <w:szCs w:val="22"/>
              </w:rPr>
              <w:t>□ netenkina</w:t>
            </w:r>
          </w:p>
        </w:tc>
      </w:tr>
      <w:tr w:rsidR="00360EDC" w:rsidRPr="00313D08" w14:paraId="54A1849A" w14:textId="77777777" w:rsidTr="00F70683">
        <w:trPr>
          <w:trHeight w:val="296"/>
        </w:trPr>
        <w:tc>
          <w:tcPr>
            <w:tcW w:w="709" w:type="dxa"/>
          </w:tcPr>
          <w:p w14:paraId="54A18494" w14:textId="77777777" w:rsidR="00360EDC" w:rsidRPr="00313D08" w:rsidRDefault="00360EDC" w:rsidP="002167AD">
            <w:pPr>
              <w:jc w:val="center"/>
              <w:rPr>
                <w:rFonts w:ascii="Trebuchet MS" w:hAnsi="Trebuchet MS"/>
                <w:sz w:val="22"/>
                <w:szCs w:val="22"/>
              </w:rPr>
            </w:pPr>
            <w:r w:rsidRPr="00313D08">
              <w:rPr>
                <w:rFonts w:ascii="Trebuchet MS" w:hAnsi="Trebuchet MS"/>
                <w:sz w:val="22"/>
                <w:szCs w:val="22"/>
              </w:rPr>
              <w:t>19.</w:t>
            </w:r>
          </w:p>
        </w:tc>
        <w:tc>
          <w:tcPr>
            <w:tcW w:w="3402" w:type="dxa"/>
          </w:tcPr>
          <w:p w14:paraId="54A18495" w14:textId="77777777" w:rsidR="00360EDC" w:rsidRPr="00313D08" w:rsidRDefault="00360EDC" w:rsidP="001079FB">
            <w:pPr>
              <w:rPr>
                <w:rFonts w:ascii="Trebuchet MS" w:hAnsi="Trebuchet MS"/>
                <w:sz w:val="22"/>
                <w:szCs w:val="22"/>
              </w:rPr>
            </w:pPr>
            <w:r w:rsidRPr="00313D08">
              <w:rPr>
                <w:rFonts w:ascii="Trebuchet MS" w:hAnsi="Trebuchet MS"/>
                <w:sz w:val="22"/>
                <w:szCs w:val="22"/>
              </w:rPr>
              <w:t>Kiti svarbūs kriterijai</w:t>
            </w:r>
          </w:p>
        </w:tc>
        <w:tc>
          <w:tcPr>
            <w:tcW w:w="4820" w:type="dxa"/>
          </w:tcPr>
          <w:p w14:paraId="54A18496" w14:textId="77777777" w:rsidR="00360EDC" w:rsidRPr="00F07A0B" w:rsidRDefault="00360EDC" w:rsidP="006329FE">
            <w:pPr>
              <w:rPr>
                <w:rFonts w:ascii="Trebuchet MS" w:hAnsi="Trebuchet MS"/>
                <w:sz w:val="22"/>
                <w:szCs w:val="22"/>
              </w:rPr>
            </w:pPr>
            <w:r w:rsidRPr="00F07A0B">
              <w:rPr>
                <w:rFonts w:ascii="Trebuchet MS" w:hAnsi="Trebuchet MS"/>
                <w:sz w:val="22"/>
                <w:szCs w:val="22"/>
              </w:rPr>
              <w:t>Nėra.</w:t>
            </w:r>
          </w:p>
        </w:tc>
        <w:tc>
          <w:tcPr>
            <w:tcW w:w="3969" w:type="dxa"/>
          </w:tcPr>
          <w:p w14:paraId="54A18497" w14:textId="77777777" w:rsidR="00360EDC" w:rsidRPr="00313D08" w:rsidRDefault="00360EDC" w:rsidP="001079FB">
            <w:pPr>
              <w:rPr>
                <w:rFonts w:ascii="Trebuchet MS" w:hAnsi="Trebuchet MS"/>
                <w:sz w:val="22"/>
                <w:szCs w:val="22"/>
              </w:rPr>
            </w:pPr>
          </w:p>
        </w:tc>
        <w:tc>
          <w:tcPr>
            <w:tcW w:w="1710" w:type="dxa"/>
          </w:tcPr>
          <w:p w14:paraId="54A18498" w14:textId="77777777" w:rsidR="00360EDC" w:rsidRPr="00313D08" w:rsidRDefault="00360EDC" w:rsidP="001079FB">
            <w:pPr>
              <w:rPr>
                <w:rFonts w:ascii="Trebuchet MS" w:hAnsi="Trebuchet MS"/>
                <w:sz w:val="22"/>
                <w:szCs w:val="22"/>
              </w:rPr>
            </w:pPr>
            <w:r w:rsidRPr="00313D08">
              <w:rPr>
                <w:rFonts w:ascii="Trebuchet MS" w:hAnsi="Trebuchet MS"/>
                <w:sz w:val="22"/>
                <w:szCs w:val="22"/>
              </w:rPr>
              <w:t>□ tenkina</w:t>
            </w:r>
          </w:p>
          <w:p w14:paraId="54A18499" w14:textId="77777777" w:rsidR="00360EDC" w:rsidRPr="00313D08" w:rsidRDefault="00360EDC" w:rsidP="001079FB">
            <w:pPr>
              <w:rPr>
                <w:rFonts w:ascii="Trebuchet MS" w:hAnsi="Trebuchet MS"/>
                <w:sz w:val="22"/>
                <w:szCs w:val="22"/>
              </w:rPr>
            </w:pPr>
            <w:r w:rsidRPr="00313D08">
              <w:rPr>
                <w:rFonts w:ascii="Trebuchet MS" w:hAnsi="Trebuchet MS"/>
                <w:sz w:val="22"/>
                <w:szCs w:val="22"/>
              </w:rPr>
              <w:t>□ netenkina</w:t>
            </w:r>
          </w:p>
        </w:tc>
      </w:tr>
    </w:tbl>
    <w:p w14:paraId="54A1849B" w14:textId="77777777" w:rsidR="00854B34" w:rsidRPr="00313D08" w:rsidRDefault="00854B34" w:rsidP="004D0CC5">
      <w:pPr>
        <w:pStyle w:val="Antrats"/>
        <w:tabs>
          <w:tab w:val="clear" w:pos="4153"/>
          <w:tab w:val="clear" w:pos="8306"/>
          <w:tab w:val="left" w:pos="2552"/>
          <w:tab w:val="left" w:pos="9923"/>
        </w:tabs>
        <w:ind w:left="2694" w:firstLine="568"/>
        <w:rPr>
          <w:rFonts w:ascii="Trebuchet MS" w:hAnsi="Trebuchet MS"/>
          <w:sz w:val="22"/>
          <w:szCs w:val="22"/>
        </w:rPr>
      </w:pPr>
    </w:p>
    <w:p w14:paraId="54A1849C" w14:textId="77777777" w:rsidR="00854B34" w:rsidRPr="00DE5AEB" w:rsidRDefault="00854B34" w:rsidP="007B558F">
      <w:pPr>
        <w:pStyle w:val="Antrats"/>
        <w:tabs>
          <w:tab w:val="clear" w:pos="4153"/>
          <w:tab w:val="clear" w:pos="8306"/>
          <w:tab w:val="left" w:pos="2552"/>
          <w:tab w:val="left" w:pos="9923"/>
        </w:tabs>
        <w:ind w:left="1560" w:firstLine="568"/>
        <w:rPr>
          <w:rFonts w:ascii="Trebuchet MS" w:hAnsi="Trebuchet MS"/>
          <w:sz w:val="22"/>
          <w:szCs w:val="22"/>
        </w:rPr>
      </w:pPr>
      <w:r w:rsidRPr="00DE5AEB">
        <w:rPr>
          <w:rFonts w:ascii="Trebuchet MS" w:hAnsi="Trebuchet MS"/>
          <w:sz w:val="22"/>
          <w:szCs w:val="22"/>
        </w:rPr>
        <w:t xml:space="preserve">                                                                                                                                                                                                                                                                   Teisės akto projekto </w:t>
      </w:r>
    </w:p>
    <w:p w14:paraId="54A1849D" w14:textId="77777777" w:rsidR="00854B34" w:rsidRDefault="00854B34" w:rsidP="00EF770D">
      <w:pPr>
        <w:pStyle w:val="Antrats"/>
        <w:tabs>
          <w:tab w:val="clear" w:pos="4153"/>
          <w:tab w:val="clear" w:pos="8306"/>
          <w:tab w:val="left" w:pos="2552"/>
          <w:tab w:val="left" w:pos="9923"/>
        </w:tabs>
        <w:ind w:left="1560"/>
        <w:rPr>
          <w:sz w:val="22"/>
          <w:szCs w:val="22"/>
        </w:rPr>
      </w:pPr>
      <w:r w:rsidRPr="00DE5AEB">
        <w:rPr>
          <w:rFonts w:ascii="Trebuchet MS" w:hAnsi="Trebuchet MS"/>
          <w:sz w:val="22"/>
          <w:szCs w:val="22"/>
        </w:rPr>
        <w:t>tiesioginis rengėjas:</w:t>
      </w:r>
      <w:r w:rsidRPr="00EF770D">
        <w:rPr>
          <w:rFonts w:ascii="Trebuchet MS" w:hAnsi="Trebuchet MS"/>
          <w:sz w:val="22"/>
          <w:szCs w:val="22"/>
        </w:rPr>
        <w:t xml:space="preserve">                                                                       </w:t>
      </w:r>
      <w:r>
        <w:rPr>
          <w:rFonts w:ascii="Trebuchet MS" w:hAnsi="Trebuchet MS"/>
          <w:sz w:val="22"/>
          <w:szCs w:val="22"/>
        </w:rPr>
        <w:t xml:space="preserve">         Te</w:t>
      </w:r>
      <w:r w:rsidRPr="00EF770D">
        <w:rPr>
          <w:rFonts w:ascii="Trebuchet MS" w:hAnsi="Trebuchet MS"/>
          <w:sz w:val="22"/>
          <w:szCs w:val="22"/>
        </w:rPr>
        <w:t>isės akto projekto vertintojas:</w:t>
      </w:r>
    </w:p>
    <w:p w14:paraId="54A1849E" w14:textId="77777777" w:rsidR="00854B34" w:rsidRDefault="00854B34" w:rsidP="00EF770D">
      <w:pPr>
        <w:pStyle w:val="Antrats"/>
        <w:tabs>
          <w:tab w:val="clear" w:pos="4153"/>
          <w:tab w:val="clear" w:pos="8306"/>
          <w:tab w:val="left" w:pos="2552"/>
          <w:tab w:val="left" w:pos="9923"/>
        </w:tabs>
        <w:ind w:left="1560"/>
        <w:rPr>
          <w:sz w:val="22"/>
          <w:szCs w:val="22"/>
        </w:rPr>
      </w:pPr>
    </w:p>
    <w:p w14:paraId="54A1849F" w14:textId="689A482F" w:rsidR="00C2289B" w:rsidRPr="005F1F10" w:rsidRDefault="005F1F10" w:rsidP="00C2289B">
      <w:pPr>
        <w:pStyle w:val="Antrats"/>
        <w:tabs>
          <w:tab w:val="left" w:pos="2552"/>
          <w:tab w:val="left" w:pos="9923"/>
        </w:tabs>
        <w:ind w:left="1560"/>
        <w:rPr>
          <w:rFonts w:ascii="Trebuchet MS" w:hAnsi="Trebuchet MS"/>
          <w:sz w:val="22"/>
          <w:szCs w:val="22"/>
        </w:rPr>
      </w:pPr>
      <w:r>
        <w:rPr>
          <w:rFonts w:ascii="Trebuchet MS" w:hAnsi="Trebuchet MS"/>
          <w:bCs/>
          <w:sz w:val="22"/>
          <w:szCs w:val="22"/>
        </w:rPr>
        <w:t xml:space="preserve">Mokesčių apskaitos departamento  </w:t>
      </w:r>
      <w:r w:rsidR="003F0BB1" w:rsidRPr="005F1F10">
        <w:rPr>
          <w:rFonts w:ascii="Trebuchet MS" w:hAnsi="Trebuchet MS"/>
          <w:bCs/>
          <w:sz w:val="22"/>
          <w:szCs w:val="22"/>
        </w:rPr>
        <w:t xml:space="preserve">                                                    </w:t>
      </w:r>
      <w:r>
        <w:rPr>
          <w:rFonts w:ascii="Trebuchet MS" w:hAnsi="Trebuchet MS"/>
          <w:bCs/>
          <w:sz w:val="22"/>
          <w:szCs w:val="22"/>
        </w:rPr>
        <w:t xml:space="preserve">  </w:t>
      </w:r>
      <w:r w:rsidR="003F0BB1" w:rsidRPr="005F1F10">
        <w:rPr>
          <w:rFonts w:ascii="Trebuchet MS" w:hAnsi="Trebuchet MS"/>
          <w:bCs/>
          <w:sz w:val="22"/>
          <w:szCs w:val="22"/>
        </w:rPr>
        <w:t xml:space="preserve">    </w:t>
      </w:r>
      <w:r w:rsidR="00C2289B" w:rsidRPr="005F1F10">
        <w:rPr>
          <w:rFonts w:ascii="Trebuchet MS" w:hAnsi="Trebuchet MS"/>
          <w:sz w:val="22"/>
          <w:szCs w:val="22"/>
        </w:rPr>
        <w:t xml:space="preserve">Vidaus saugumo skyriaus                              </w:t>
      </w:r>
    </w:p>
    <w:p w14:paraId="54A184A0" w14:textId="08795541" w:rsidR="00C2289B" w:rsidRPr="005F1F10" w:rsidRDefault="005F1F10" w:rsidP="00C2289B">
      <w:pPr>
        <w:pStyle w:val="Antrats"/>
        <w:tabs>
          <w:tab w:val="left" w:pos="2552"/>
          <w:tab w:val="left" w:pos="9923"/>
        </w:tabs>
        <w:ind w:left="1560"/>
        <w:rPr>
          <w:rFonts w:ascii="Trebuchet MS" w:hAnsi="Trebuchet MS"/>
          <w:sz w:val="22"/>
          <w:szCs w:val="22"/>
        </w:rPr>
      </w:pPr>
      <w:r w:rsidRPr="005F1F10">
        <w:rPr>
          <w:rFonts w:ascii="Trebuchet MS" w:hAnsi="Trebuchet MS"/>
          <w:bCs/>
          <w:sz w:val="22"/>
          <w:szCs w:val="22"/>
        </w:rPr>
        <w:t>Metodologijos ir atskaitomybės skyriaus</w:t>
      </w:r>
      <w:r w:rsidR="007401B7" w:rsidRPr="005F1F10">
        <w:rPr>
          <w:rFonts w:ascii="Trebuchet MS" w:hAnsi="Trebuchet MS"/>
          <w:bCs/>
          <w:sz w:val="22"/>
          <w:szCs w:val="22"/>
        </w:rPr>
        <w:t xml:space="preserve">                                           </w:t>
      </w:r>
      <w:r>
        <w:rPr>
          <w:rFonts w:ascii="Trebuchet MS" w:hAnsi="Trebuchet MS"/>
          <w:bCs/>
          <w:sz w:val="22"/>
          <w:szCs w:val="22"/>
        </w:rPr>
        <w:t xml:space="preserve">  </w:t>
      </w:r>
      <w:r w:rsidR="007401B7" w:rsidRPr="005F1F10">
        <w:rPr>
          <w:rFonts w:ascii="Trebuchet MS" w:hAnsi="Trebuchet MS"/>
          <w:bCs/>
          <w:sz w:val="22"/>
          <w:szCs w:val="22"/>
        </w:rPr>
        <w:t xml:space="preserve">      </w:t>
      </w:r>
      <w:r w:rsidR="00C2289B" w:rsidRPr="005F1F10">
        <w:rPr>
          <w:rFonts w:ascii="Trebuchet MS" w:hAnsi="Trebuchet MS"/>
          <w:sz w:val="22"/>
          <w:szCs w:val="22"/>
        </w:rPr>
        <w:t>Korupcijos ir prevencijos kontrolės poskyrio</w:t>
      </w:r>
    </w:p>
    <w:p w14:paraId="54A184A1" w14:textId="00241927" w:rsidR="00854B34" w:rsidRPr="007B558F" w:rsidRDefault="00C2289B" w:rsidP="00C2289B">
      <w:pPr>
        <w:pStyle w:val="Antrats"/>
        <w:tabs>
          <w:tab w:val="clear" w:pos="4153"/>
          <w:tab w:val="clear" w:pos="8306"/>
          <w:tab w:val="left" w:pos="2552"/>
          <w:tab w:val="left" w:pos="9923"/>
        </w:tabs>
        <w:ind w:left="1560"/>
        <w:rPr>
          <w:rFonts w:ascii="Trebuchet MS" w:hAnsi="Trebuchet MS"/>
          <w:color w:val="000000"/>
          <w:sz w:val="22"/>
          <w:szCs w:val="22"/>
        </w:rPr>
      </w:pPr>
      <w:r w:rsidRPr="005F1F10">
        <w:rPr>
          <w:rFonts w:ascii="Trebuchet MS" w:hAnsi="Trebuchet MS"/>
          <w:sz w:val="22"/>
          <w:szCs w:val="22"/>
        </w:rPr>
        <w:t xml:space="preserve">vyriausioji specialistė    </w:t>
      </w:r>
      <w:r w:rsidR="005F1F10">
        <w:rPr>
          <w:rFonts w:ascii="Trebuchet MS" w:hAnsi="Trebuchet MS"/>
          <w:sz w:val="22"/>
          <w:szCs w:val="22"/>
        </w:rPr>
        <w:t xml:space="preserve">     </w:t>
      </w:r>
      <w:r w:rsidRPr="005F1F10">
        <w:rPr>
          <w:rFonts w:ascii="Trebuchet MS" w:hAnsi="Trebuchet MS"/>
          <w:sz w:val="22"/>
          <w:szCs w:val="22"/>
        </w:rPr>
        <w:t xml:space="preserve">    </w:t>
      </w:r>
      <w:r w:rsidR="005F1F10" w:rsidRPr="005F1F10">
        <w:rPr>
          <w:rFonts w:ascii="Trebuchet MS" w:hAnsi="Trebuchet MS"/>
          <w:sz w:val="22"/>
          <w:szCs w:val="22"/>
        </w:rPr>
        <w:t>Gita Kirdulytė</w:t>
      </w:r>
      <w:r w:rsidR="005F1F10">
        <w:rPr>
          <w:rFonts w:ascii="Trebuchet MS" w:hAnsi="Trebuchet MS"/>
          <w:sz w:val="22"/>
          <w:szCs w:val="22"/>
        </w:rPr>
        <w:t xml:space="preserve">                                            </w:t>
      </w:r>
      <w:r w:rsidR="007401B7">
        <w:rPr>
          <w:rFonts w:ascii="Trebuchet MS" w:hAnsi="Trebuchet MS"/>
          <w:sz w:val="22"/>
          <w:szCs w:val="22"/>
        </w:rPr>
        <w:t>v</w:t>
      </w:r>
      <w:r w:rsidRPr="00C2289B">
        <w:rPr>
          <w:rFonts w:ascii="Trebuchet MS" w:hAnsi="Trebuchet MS"/>
          <w:sz w:val="22"/>
          <w:szCs w:val="22"/>
        </w:rPr>
        <w:t>yriausioji specialistė               Olga Milienė</w:t>
      </w:r>
    </w:p>
    <w:tbl>
      <w:tblPr>
        <w:tblW w:w="0" w:type="auto"/>
        <w:tblInd w:w="108" w:type="dxa"/>
        <w:tblLook w:val="00A0" w:firstRow="1" w:lastRow="0" w:firstColumn="1" w:lastColumn="0" w:noHBand="0" w:noVBand="0"/>
      </w:tblPr>
      <w:tblGrid>
        <w:gridCol w:w="1418"/>
        <w:gridCol w:w="4773"/>
        <w:gridCol w:w="2434"/>
        <w:gridCol w:w="4946"/>
      </w:tblGrid>
      <w:tr w:rsidR="00854B34" w:rsidRPr="007B558F" w14:paraId="54A184A6" w14:textId="77777777" w:rsidTr="007B558F">
        <w:trPr>
          <w:trHeight w:val="23"/>
        </w:trPr>
        <w:tc>
          <w:tcPr>
            <w:tcW w:w="1418" w:type="dxa"/>
          </w:tcPr>
          <w:p w14:paraId="54A184A2" w14:textId="77777777" w:rsidR="00854B34" w:rsidRPr="007B558F" w:rsidRDefault="00854B34" w:rsidP="00073919">
            <w:pPr>
              <w:pStyle w:val="Antrats"/>
              <w:tabs>
                <w:tab w:val="left" w:pos="6237"/>
              </w:tabs>
              <w:rPr>
                <w:rFonts w:ascii="Trebuchet MS" w:hAnsi="Trebuchet MS"/>
                <w:color w:val="000000"/>
                <w:szCs w:val="22"/>
              </w:rPr>
            </w:pPr>
          </w:p>
        </w:tc>
        <w:tc>
          <w:tcPr>
            <w:tcW w:w="4773" w:type="dxa"/>
            <w:tcBorders>
              <w:top w:val="single" w:sz="4" w:space="0" w:color="auto"/>
              <w:left w:val="nil"/>
              <w:bottom w:val="nil"/>
              <w:right w:val="nil"/>
            </w:tcBorders>
          </w:tcPr>
          <w:p w14:paraId="54A184A3" w14:textId="77777777" w:rsidR="00854B34" w:rsidRPr="007B558F" w:rsidRDefault="00854B34" w:rsidP="00073919">
            <w:pPr>
              <w:pStyle w:val="Antrats"/>
              <w:tabs>
                <w:tab w:val="left" w:pos="6237"/>
              </w:tabs>
              <w:rPr>
                <w:rFonts w:ascii="Trebuchet MS" w:hAnsi="Trebuchet MS"/>
                <w:color w:val="000000"/>
                <w:szCs w:val="22"/>
              </w:rPr>
            </w:pPr>
            <w:r w:rsidRPr="007B558F">
              <w:rPr>
                <w:rFonts w:ascii="Trebuchet MS" w:hAnsi="Trebuchet MS"/>
                <w:color w:val="000000"/>
                <w:sz w:val="22"/>
                <w:szCs w:val="22"/>
              </w:rPr>
              <w:t>(pareigos)                         (vardas ir pavardė)</w:t>
            </w:r>
          </w:p>
        </w:tc>
        <w:tc>
          <w:tcPr>
            <w:tcW w:w="2434" w:type="dxa"/>
          </w:tcPr>
          <w:p w14:paraId="54A184A4" w14:textId="77777777" w:rsidR="00854B34" w:rsidRPr="007B558F" w:rsidRDefault="00854B34" w:rsidP="00073919">
            <w:pPr>
              <w:pStyle w:val="Antrats"/>
              <w:tabs>
                <w:tab w:val="left" w:pos="6237"/>
              </w:tabs>
              <w:rPr>
                <w:rFonts w:ascii="Trebuchet MS" w:hAnsi="Trebuchet MS"/>
                <w:color w:val="000000"/>
                <w:szCs w:val="22"/>
              </w:rPr>
            </w:pPr>
          </w:p>
        </w:tc>
        <w:tc>
          <w:tcPr>
            <w:tcW w:w="4946" w:type="dxa"/>
            <w:tcBorders>
              <w:top w:val="single" w:sz="4" w:space="0" w:color="auto"/>
              <w:left w:val="nil"/>
              <w:bottom w:val="nil"/>
              <w:right w:val="nil"/>
            </w:tcBorders>
          </w:tcPr>
          <w:p w14:paraId="54A184A5" w14:textId="77777777" w:rsidR="00854B34" w:rsidRPr="007B558F" w:rsidRDefault="00854B34" w:rsidP="00073919">
            <w:pPr>
              <w:pStyle w:val="Antrats"/>
              <w:tabs>
                <w:tab w:val="left" w:pos="6237"/>
              </w:tabs>
              <w:rPr>
                <w:rFonts w:ascii="Trebuchet MS" w:hAnsi="Trebuchet MS"/>
                <w:color w:val="000000"/>
                <w:szCs w:val="22"/>
              </w:rPr>
            </w:pPr>
            <w:r w:rsidRPr="007B558F">
              <w:rPr>
                <w:rFonts w:ascii="Trebuchet MS" w:hAnsi="Trebuchet MS"/>
                <w:color w:val="000000"/>
                <w:sz w:val="22"/>
                <w:szCs w:val="22"/>
              </w:rPr>
              <w:t>(pareigos)                            (vardas ir pavardė)</w:t>
            </w:r>
          </w:p>
        </w:tc>
      </w:tr>
      <w:tr w:rsidR="00854B34" w:rsidRPr="007B558F" w14:paraId="54A184AB" w14:textId="77777777" w:rsidTr="007B558F">
        <w:trPr>
          <w:trHeight w:val="23"/>
        </w:trPr>
        <w:tc>
          <w:tcPr>
            <w:tcW w:w="1418" w:type="dxa"/>
          </w:tcPr>
          <w:p w14:paraId="54A184A7" w14:textId="77777777" w:rsidR="00854B34" w:rsidRPr="007B558F" w:rsidRDefault="00854B34" w:rsidP="00073919">
            <w:pPr>
              <w:pStyle w:val="Antrats"/>
              <w:tabs>
                <w:tab w:val="left" w:pos="6237"/>
              </w:tabs>
              <w:rPr>
                <w:rFonts w:ascii="Trebuchet MS" w:hAnsi="Trebuchet MS"/>
                <w:color w:val="000000"/>
                <w:szCs w:val="22"/>
              </w:rPr>
            </w:pPr>
          </w:p>
        </w:tc>
        <w:tc>
          <w:tcPr>
            <w:tcW w:w="4773" w:type="dxa"/>
            <w:tcBorders>
              <w:top w:val="nil"/>
              <w:left w:val="nil"/>
              <w:bottom w:val="single" w:sz="4" w:space="0" w:color="auto"/>
              <w:right w:val="nil"/>
            </w:tcBorders>
          </w:tcPr>
          <w:p w14:paraId="54A184A8" w14:textId="682074B8" w:rsidR="00854B34" w:rsidRPr="007B558F" w:rsidRDefault="00B02E83" w:rsidP="005F1F10">
            <w:pPr>
              <w:pStyle w:val="Antrats"/>
              <w:tabs>
                <w:tab w:val="left" w:pos="6237"/>
              </w:tabs>
              <w:rPr>
                <w:rFonts w:ascii="Trebuchet MS" w:hAnsi="Trebuchet MS"/>
                <w:color w:val="000000"/>
                <w:szCs w:val="22"/>
              </w:rPr>
            </w:pPr>
            <w:r>
              <w:rPr>
                <w:rFonts w:ascii="Trebuchet MS" w:hAnsi="Trebuchet MS"/>
                <w:color w:val="000000"/>
                <w:szCs w:val="22"/>
              </w:rPr>
              <w:t xml:space="preserve">                                      </w:t>
            </w:r>
            <w:r w:rsidR="003D4BB4">
              <w:rPr>
                <w:rFonts w:ascii="Trebuchet MS" w:hAnsi="Trebuchet MS"/>
                <w:color w:val="000000"/>
                <w:szCs w:val="22"/>
              </w:rPr>
              <w:t xml:space="preserve">    </w:t>
            </w:r>
            <w:r w:rsidR="000E4A46">
              <w:rPr>
                <w:rFonts w:ascii="Trebuchet MS" w:hAnsi="Trebuchet MS"/>
                <w:color w:val="000000"/>
                <w:szCs w:val="22"/>
              </w:rPr>
              <w:t>2016</w:t>
            </w:r>
            <w:r w:rsidR="003D4BB4">
              <w:rPr>
                <w:rFonts w:ascii="Trebuchet MS" w:hAnsi="Trebuchet MS"/>
                <w:color w:val="000000"/>
                <w:szCs w:val="22"/>
              </w:rPr>
              <w:t>-</w:t>
            </w:r>
            <w:r w:rsidR="000E4A46">
              <w:rPr>
                <w:rFonts w:ascii="Trebuchet MS" w:hAnsi="Trebuchet MS"/>
                <w:color w:val="000000"/>
                <w:szCs w:val="22"/>
              </w:rPr>
              <w:t>0</w:t>
            </w:r>
            <w:r w:rsidR="005F1F10">
              <w:rPr>
                <w:rFonts w:ascii="Trebuchet MS" w:hAnsi="Trebuchet MS"/>
                <w:color w:val="000000"/>
                <w:szCs w:val="22"/>
              </w:rPr>
              <w:t>3</w:t>
            </w:r>
            <w:r>
              <w:rPr>
                <w:rFonts w:ascii="Trebuchet MS" w:hAnsi="Trebuchet MS"/>
                <w:color w:val="000000"/>
                <w:szCs w:val="22"/>
              </w:rPr>
              <w:t>-</w:t>
            </w:r>
            <w:r w:rsidR="00130F5D">
              <w:rPr>
                <w:rFonts w:ascii="Trebuchet MS" w:hAnsi="Trebuchet MS"/>
                <w:color w:val="000000"/>
                <w:szCs w:val="22"/>
              </w:rPr>
              <w:t>15</w:t>
            </w:r>
          </w:p>
        </w:tc>
        <w:tc>
          <w:tcPr>
            <w:tcW w:w="2434" w:type="dxa"/>
          </w:tcPr>
          <w:p w14:paraId="54A184A9" w14:textId="77777777" w:rsidR="00854B34" w:rsidRPr="007B558F" w:rsidRDefault="00854B34" w:rsidP="00073919">
            <w:pPr>
              <w:pStyle w:val="Antrats"/>
              <w:tabs>
                <w:tab w:val="left" w:pos="6237"/>
              </w:tabs>
              <w:rPr>
                <w:rFonts w:ascii="Trebuchet MS" w:hAnsi="Trebuchet MS"/>
                <w:color w:val="000000"/>
                <w:szCs w:val="22"/>
              </w:rPr>
            </w:pPr>
          </w:p>
        </w:tc>
        <w:tc>
          <w:tcPr>
            <w:tcW w:w="4946" w:type="dxa"/>
            <w:tcBorders>
              <w:top w:val="nil"/>
              <w:left w:val="nil"/>
              <w:bottom w:val="single" w:sz="4" w:space="0" w:color="auto"/>
              <w:right w:val="nil"/>
            </w:tcBorders>
          </w:tcPr>
          <w:p w14:paraId="54A184AA" w14:textId="402AB672" w:rsidR="00854B34" w:rsidRPr="007B558F" w:rsidRDefault="00854B34" w:rsidP="005F1F10">
            <w:pPr>
              <w:pStyle w:val="Antrats"/>
              <w:tabs>
                <w:tab w:val="left" w:pos="6237"/>
              </w:tabs>
              <w:rPr>
                <w:rFonts w:ascii="Trebuchet MS" w:hAnsi="Trebuchet MS"/>
                <w:b/>
                <w:color w:val="000000"/>
                <w:szCs w:val="22"/>
              </w:rPr>
            </w:pPr>
            <w:r w:rsidRPr="007B558F">
              <w:rPr>
                <w:rFonts w:ascii="Trebuchet MS" w:hAnsi="Trebuchet MS"/>
                <w:color w:val="000000"/>
                <w:sz w:val="22"/>
                <w:szCs w:val="22"/>
              </w:rPr>
              <w:t xml:space="preserve">                                     </w:t>
            </w:r>
            <w:r w:rsidR="00B02E83">
              <w:rPr>
                <w:rFonts w:ascii="Trebuchet MS" w:hAnsi="Trebuchet MS"/>
                <w:color w:val="000000"/>
                <w:sz w:val="22"/>
                <w:szCs w:val="22"/>
              </w:rPr>
              <w:t xml:space="preserve">         </w:t>
            </w:r>
            <w:r w:rsidR="00A64A76">
              <w:rPr>
                <w:rFonts w:ascii="Trebuchet MS" w:hAnsi="Trebuchet MS"/>
                <w:color w:val="000000"/>
                <w:sz w:val="22"/>
                <w:szCs w:val="22"/>
              </w:rPr>
              <w:t xml:space="preserve">  </w:t>
            </w:r>
            <w:r w:rsidR="00B02E83">
              <w:rPr>
                <w:rFonts w:ascii="Trebuchet MS" w:hAnsi="Trebuchet MS"/>
                <w:color w:val="000000"/>
                <w:sz w:val="22"/>
                <w:szCs w:val="22"/>
              </w:rPr>
              <w:t xml:space="preserve">   201</w:t>
            </w:r>
            <w:r w:rsidR="000E4A46">
              <w:rPr>
                <w:rFonts w:ascii="Trebuchet MS" w:hAnsi="Trebuchet MS"/>
                <w:color w:val="000000"/>
                <w:sz w:val="22"/>
                <w:szCs w:val="22"/>
              </w:rPr>
              <w:t>6</w:t>
            </w:r>
            <w:r w:rsidR="00B02E83">
              <w:rPr>
                <w:rFonts w:ascii="Trebuchet MS" w:hAnsi="Trebuchet MS"/>
                <w:color w:val="000000"/>
                <w:sz w:val="22"/>
                <w:szCs w:val="22"/>
              </w:rPr>
              <w:t>-</w:t>
            </w:r>
            <w:r w:rsidR="000E4A46">
              <w:rPr>
                <w:rFonts w:ascii="Trebuchet MS" w:hAnsi="Trebuchet MS"/>
                <w:color w:val="000000"/>
                <w:sz w:val="22"/>
                <w:szCs w:val="22"/>
              </w:rPr>
              <w:t>0</w:t>
            </w:r>
            <w:r w:rsidR="005F1F10">
              <w:rPr>
                <w:rFonts w:ascii="Trebuchet MS" w:hAnsi="Trebuchet MS"/>
                <w:color w:val="000000"/>
                <w:sz w:val="22"/>
                <w:szCs w:val="22"/>
              </w:rPr>
              <w:t>3</w:t>
            </w:r>
            <w:r w:rsidR="00B02E83">
              <w:rPr>
                <w:rFonts w:ascii="Trebuchet MS" w:hAnsi="Trebuchet MS"/>
                <w:color w:val="000000"/>
                <w:sz w:val="22"/>
                <w:szCs w:val="22"/>
              </w:rPr>
              <w:t>-</w:t>
            </w:r>
            <w:r w:rsidRPr="007B558F">
              <w:rPr>
                <w:rFonts w:ascii="Trebuchet MS" w:hAnsi="Trebuchet MS"/>
                <w:color w:val="000000"/>
                <w:sz w:val="22"/>
                <w:szCs w:val="22"/>
              </w:rPr>
              <w:t xml:space="preserve"> </w:t>
            </w:r>
            <w:r w:rsidR="00130F5D">
              <w:rPr>
                <w:rFonts w:ascii="Trebuchet MS" w:hAnsi="Trebuchet MS"/>
                <w:color w:val="000000"/>
                <w:sz w:val="22"/>
                <w:szCs w:val="22"/>
              </w:rPr>
              <w:t>15</w:t>
            </w:r>
            <w:r w:rsidRPr="007B558F">
              <w:rPr>
                <w:rFonts w:ascii="Trebuchet MS" w:hAnsi="Trebuchet MS"/>
                <w:color w:val="000000"/>
                <w:sz w:val="22"/>
                <w:szCs w:val="22"/>
              </w:rPr>
              <w:t xml:space="preserve">                           </w:t>
            </w:r>
          </w:p>
        </w:tc>
      </w:tr>
      <w:tr w:rsidR="00854B34" w:rsidRPr="007B558F" w14:paraId="54A184B0" w14:textId="77777777" w:rsidTr="007B558F">
        <w:trPr>
          <w:trHeight w:val="23"/>
        </w:trPr>
        <w:tc>
          <w:tcPr>
            <w:tcW w:w="1418" w:type="dxa"/>
          </w:tcPr>
          <w:p w14:paraId="54A184AC" w14:textId="77777777" w:rsidR="00854B34" w:rsidRPr="007B558F" w:rsidRDefault="00854B34" w:rsidP="00073919">
            <w:pPr>
              <w:pStyle w:val="Antrats"/>
              <w:tabs>
                <w:tab w:val="left" w:pos="6237"/>
              </w:tabs>
              <w:rPr>
                <w:rFonts w:ascii="Trebuchet MS" w:hAnsi="Trebuchet MS"/>
                <w:color w:val="000000"/>
                <w:szCs w:val="22"/>
              </w:rPr>
            </w:pPr>
          </w:p>
        </w:tc>
        <w:tc>
          <w:tcPr>
            <w:tcW w:w="4773" w:type="dxa"/>
          </w:tcPr>
          <w:p w14:paraId="54A184AD" w14:textId="77777777" w:rsidR="00854B34" w:rsidRPr="007B558F" w:rsidRDefault="00854B34" w:rsidP="00073919">
            <w:pPr>
              <w:pStyle w:val="Antrats"/>
              <w:tabs>
                <w:tab w:val="left" w:pos="6237"/>
              </w:tabs>
              <w:rPr>
                <w:rFonts w:ascii="Trebuchet MS" w:hAnsi="Trebuchet MS"/>
                <w:color w:val="000000"/>
                <w:szCs w:val="22"/>
              </w:rPr>
            </w:pPr>
            <w:r w:rsidRPr="007B558F">
              <w:rPr>
                <w:rFonts w:ascii="Trebuchet MS" w:hAnsi="Trebuchet MS"/>
                <w:color w:val="000000"/>
                <w:sz w:val="22"/>
                <w:szCs w:val="22"/>
              </w:rPr>
              <w:t>(parašas)                                      (data)</w:t>
            </w:r>
          </w:p>
        </w:tc>
        <w:tc>
          <w:tcPr>
            <w:tcW w:w="2434" w:type="dxa"/>
          </w:tcPr>
          <w:p w14:paraId="54A184AE" w14:textId="77777777" w:rsidR="00854B34" w:rsidRPr="007B558F" w:rsidRDefault="00854B34" w:rsidP="00073919">
            <w:pPr>
              <w:pStyle w:val="Antrats"/>
              <w:tabs>
                <w:tab w:val="left" w:pos="6237"/>
              </w:tabs>
              <w:rPr>
                <w:rFonts w:ascii="Trebuchet MS" w:hAnsi="Trebuchet MS"/>
                <w:color w:val="000000"/>
                <w:szCs w:val="22"/>
              </w:rPr>
            </w:pPr>
          </w:p>
        </w:tc>
        <w:tc>
          <w:tcPr>
            <w:tcW w:w="4946" w:type="dxa"/>
            <w:tcBorders>
              <w:top w:val="single" w:sz="4" w:space="0" w:color="auto"/>
              <w:left w:val="nil"/>
              <w:bottom w:val="nil"/>
              <w:right w:val="nil"/>
            </w:tcBorders>
          </w:tcPr>
          <w:p w14:paraId="54A184AF" w14:textId="77777777" w:rsidR="00854B34" w:rsidRPr="007B558F" w:rsidRDefault="00854B34" w:rsidP="00073919">
            <w:pPr>
              <w:pStyle w:val="Antrats"/>
              <w:tabs>
                <w:tab w:val="left" w:pos="6237"/>
              </w:tabs>
              <w:rPr>
                <w:rFonts w:ascii="Trebuchet MS" w:hAnsi="Trebuchet MS"/>
                <w:color w:val="000000"/>
                <w:szCs w:val="22"/>
              </w:rPr>
            </w:pPr>
            <w:r w:rsidRPr="007B558F">
              <w:rPr>
                <w:rFonts w:ascii="Trebuchet MS" w:hAnsi="Trebuchet MS"/>
                <w:color w:val="000000"/>
                <w:sz w:val="22"/>
                <w:szCs w:val="22"/>
              </w:rPr>
              <w:t xml:space="preserve"> (parašas)                                          (data)</w:t>
            </w:r>
          </w:p>
        </w:tc>
      </w:tr>
    </w:tbl>
    <w:p w14:paraId="54A184B1" w14:textId="77777777" w:rsidR="00854B34" w:rsidRPr="007B558F" w:rsidRDefault="00854B34" w:rsidP="00F70683">
      <w:pPr>
        <w:pStyle w:val="Antrats"/>
        <w:tabs>
          <w:tab w:val="clear" w:pos="4153"/>
          <w:tab w:val="clear" w:pos="8306"/>
          <w:tab w:val="left" w:pos="6237"/>
        </w:tabs>
        <w:rPr>
          <w:rFonts w:ascii="Trebuchet MS" w:hAnsi="Trebuchet MS"/>
          <w:color w:val="000000"/>
          <w:sz w:val="22"/>
          <w:szCs w:val="22"/>
        </w:rPr>
      </w:pPr>
    </w:p>
    <w:sectPr w:rsidR="00854B34" w:rsidRPr="007B558F" w:rsidSect="004A3D73">
      <w:headerReference w:type="even" r:id="rId8"/>
      <w:headerReference w:type="default" r:id="rId9"/>
      <w:pgSz w:w="16838" w:h="11906" w:orient="landscape" w:code="9"/>
      <w:pgMar w:top="567" w:right="567" w:bottom="567" w:left="1134"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D23CD0" w14:textId="77777777" w:rsidR="00306B9E" w:rsidRDefault="00306B9E">
      <w:r>
        <w:separator/>
      </w:r>
    </w:p>
  </w:endnote>
  <w:endnote w:type="continuationSeparator" w:id="0">
    <w:p w14:paraId="175AB7EC" w14:textId="77777777" w:rsidR="00306B9E" w:rsidRDefault="00306B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3" w:usb1="00000000" w:usb2="00000000" w:usb3="00000000" w:csb0="00000001" w:csb1="00000000"/>
  </w:font>
  <w:font w:name="Trebuchet MS">
    <w:panose1 w:val="020B0603020202020204"/>
    <w:charset w:val="BA"/>
    <w:family w:val="swiss"/>
    <w:pitch w:val="variable"/>
    <w:sig w:usb0="00000287" w:usb1="00000003" w:usb2="00000000" w:usb3="00000000" w:csb0="0000009F" w:csb1="00000000"/>
  </w:font>
  <w:font w:name="Balloon Lt TL">
    <w:panose1 w:val="03060302020202060201"/>
    <w:charset w:val="BA"/>
    <w:family w:val="script"/>
    <w:pitch w:val="variable"/>
    <w:sig w:usb0="800002AF" w:usb1="5000204A"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7FF556" w14:textId="77777777" w:rsidR="00306B9E" w:rsidRDefault="00306B9E">
      <w:r>
        <w:separator/>
      </w:r>
    </w:p>
  </w:footnote>
  <w:footnote w:type="continuationSeparator" w:id="0">
    <w:p w14:paraId="3B320FED" w14:textId="77777777" w:rsidR="00306B9E" w:rsidRDefault="00306B9E">
      <w:r>
        <w:continuationSeparator/>
      </w:r>
    </w:p>
  </w:footnote>
  <w:footnote w:id="1">
    <w:p w14:paraId="54A184BA" w14:textId="77777777" w:rsidR="00854B34" w:rsidRDefault="00854B34" w:rsidP="007C5AF9">
      <w:pPr>
        <w:pStyle w:val="Puslapioinaostekstas"/>
        <w:jc w:val="both"/>
      </w:pPr>
      <w:r w:rsidRPr="00A35253">
        <w:rPr>
          <w:rStyle w:val="Puslapioinaosnuoroda"/>
        </w:rPr>
        <w:footnoteRef/>
      </w:r>
      <w:r w:rsidRPr="00A35253">
        <w:t>Jei</w:t>
      </w:r>
      <w:r>
        <w:t>gu</w:t>
      </w:r>
      <w:r w:rsidRPr="00A35253">
        <w:t xml:space="preserve"> tas pats kriterijus taikomas kelioms teisės akto projekto nuostatoms, nurodyti ir konkrečias teisės akto projekto nuostatas, dėl kurių galima korupcijos rizika </w:t>
      </w:r>
      <w:r>
        <w:t>nepašalinta</w:t>
      </w:r>
      <w:r w:rsidRPr="00A35253">
        <w:t xml:space="preserve"> ar kuriai valdyti teisės akto projekte n</w:t>
      </w:r>
      <w:r>
        <w:t>e</w:t>
      </w:r>
      <w:r w:rsidRPr="00A35253">
        <w:t>numatyt</w:t>
      </w:r>
      <w:r>
        <w:t>a priemonių</w:t>
      </w:r>
      <w:r w:rsidRPr="00A35253">
        <w:t>.</w:t>
      </w:r>
    </w:p>
  </w:footnote>
  <w:footnote w:id="2">
    <w:p w14:paraId="54A184BB" w14:textId="77777777" w:rsidR="00854B34" w:rsidRDefault="00854B34" w:rsidP="007C5AF9">
      <w:pPr>
        <w:pStyle w:val="Puslapioinaostekstas"/>
        <w:jc w:val="both"/>
      </w:pPr>
      <w:r w:rsidRPr="00A35253">
        <w:rPr>
          <w:rStyle w:val="Puslapioinaosnuoroda"/>
        </w:rPr>
        <w:footnoteRef/>
      </w:r>
      <w:r>
        <w:t xml:space="preserve"> Tas pat.</w:t>
      </w:r>
      <w:bookmarkStart w:id="0" w:name="_GoBack"/>
      <w:bookmarkEnd w:id="0"/>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A184B6" w14:textId="77777777" w:rsidR="00854B34" w:rsidRDefault="00854B34" w:rsidP="003224B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54A184B7" w14:textId="77777777" w:rsidR="00854B34" w:rsidRDefault="00854B34">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A184B8" w14:textId="77777777" w:rsidR="00854B34" w:rsidRDefault="00854B34" w:rsidP="003224B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1B07E7">
      <w:rPr>
        <w:rStyle w:val="Puslapionumeris"/>
        <w:noProof/>
      </w:rPr>
      <w:t>2</w:t>
    </w:r>
    <w:r>
      <w:rPr>
        <w:rStyle w:val="Puslapionumeris"/>
      </w:rPr>
      <w:fldChar w:fldCharType="end"/>
    </w:r>
  </w:p>
  <w:p w14:paraId="54A184B9" w14:textId="77777777" w:rsidR="00854B34" w:rsidRDefault="00854B34" w:rsidP="004A3D73">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83652"/>
    <w:multiLevelType w:val="hybridMultilevel"/>
    <w:tmpl w:val="546AD144"/>
    <w:lvl w:ilvl="0" w:tplc="0958ED62">
      <w:start w:val="6"/>
      <w:numFmt w:val="decimal"/>
      <w:lvlText w:val="%1."/>
      <w:lvlJc w:val="left"/>
      <w:pPr>
        <w:tabs>
          <w:tab w:val="num" w:pos="1069"/>
        </w:tabs>
        <w:ind w:left="1069" w:hanging="360"/>
      </w:pPr>
      <w:rPr>
        <w:rFonts w:cs="Times New Roman" w:hint="default"/>
      </w:rPr>
    </w:lvl>
    <w:lvl w:ilvl="1" w:tplc="04270019" w:tentative="1">
      <w:start w:val="1"/>
      <w:numFmt w:val="lowerLetter"/>
      <w:lvlText w:val="%2."/>
      <w:lvlJc w:val="left"/>
      <w:pPr>
        <w:tabs>
          <w:tab w:val="num" w:pos="1789"/>
        </w:tabs>
        <w:ind w:left="1789" w:hanging="360"/>
      </w:pPr>
      <w:rPr>
        <w:rFonts w:cs="Times New Roman"/>
      </w:rPr>
    </w:lvl>
    <w:lvl w:ilvl="2" w:tplc="0427001B" w:tentative="1">
      <w:start w:val="1"/>
      <w:numFmt w:val="lowerRoman"/>
      <w:lvlText w:val="%3."/>
      <w:lvlJc w:val="right"/>
      <w:pPr>
        <w:tabs>
          <w:tab w:val="num" w:pos="2509"/>
        </w:tabs>
        <w:ind w:left="2509" w:hanging="180"/>
      </w:pPr>
      <w:rPr>
        <w:rFonts w:cs="Times New Roman"/>
      </w:rPr>
    </w:lvl>
    <w:lvl w:ilvl="3" w:tplc="0427000F" w:tentative="1">
      <w:start w:val="1"/>
      <w:numFmt w:val="decimal"/>
      <w:lvlText w:val="%4."/>
      <w:lvlJc w:val="left"/>
      <w:pPr>
        <w:tabs>
          <w:tab w:val="num" w:pos="3229"/>
        </w:tabs>
        <w:ind w:left="3229" w:hanging="360"/>
      </w:pPr>
      <w:rPr>
        <w:rFonts w:cs="Times New Roman"/>
      </w:rPr>
    </w:lvl>
    <w:lvl w:ilvl="4" w:tplc="04270019" w:tentative="1">
      <w:start w:val="1"/>
      <w:numFmt w:val="lowerLetter"/>
      <w:lvlText w:val="%5."/>
      <w:lvlJc w:val="left"/>
      <w:pPr>
        <w:tabs>
          <w:tab w:val="num" w:pos="3949"/>
        </w:tabs>
        <w:ind w:left="3949" w:hanging="360"/>
      </w:pPr>
      <w:rPr>
        <w:rFonts w:cs="Times New Roman"/>
      </w:rPr>
    </w:lvl>
    <w:lvl w:ilvl="5" w:tplc="0427001B" w:tentative="1">
      <w:start w:val="1"/>
      <w:numFmt w:val="lowerRoman"/>
      <w:lvlText w:val="%6."/>
      <w:lvlJc w:val="right"/>
      <w:pPr>
        <w:tabs>
          <w:tab w:val="num" w:pos="4669"/>
        </w:tabs>
        <w:ind w:left="4669" w:hanging="180"/>
      </w:pPr>
      <w:rPr>
        <w:rFonts w:cs="Times New Roman"/>
      </w:rPr>
    </w:lvl>
    <w:lvl w:ilvl="6" w:tplc="0427000F" w:tentative="1">
      <w:start w:val="1"/>
      <w:numFmt w:val="decimal"/>
      <w:lvlText w:val="%7."/>
      <w:lvlJc w:val="left"/>
      <w:pPr>
        <w:tabs>
          <w:tab w:val="num" w:pos="5389"/>
        </w:tabs>
        <w:ind w:left="5389" w:hanging="360"/>
      </w:pPr>
      <w:rPr>
        <w:rFonts w:cs="Times New Roman"/>
      </w:rPr>
    </w:lvl>
    <w:lvl w:ilvl="7" w:tplc="04270019" w:tentative="1">
      <w:start w:val="1"/>
      <w:numFmt w:val="lowerLetter"/>
      <w:lvlText w:val="%8."/>
      <w:lvlJc w:val="left"/>
      <w:pPr>
        <w:tabs>
          <w:tab w:val="num" w:pos="6109"/>
        </w:tabs>
        <w:ind w:left="6109" w:hanging="360"/>
      </w:pPr>
      <w:rPr>
        <w:rFonts w:cs="Times New Roman"/>
      </w:rPr>
    </w:lvl>
    <w:lvl w:ilvl="8" w:tplc="0427001B" w:tentative="1">
      <w:start w:val="1"/>
      <w:numFmt w:val="lowerRoman"/>
      <w:lvlText w:val="%9."/>
      <w:lvlJc w:val="right"/>
      <w:pPr>
        <w:tabs>
          <w:tab w:val="num" w:pos="6829"/>
        </w:tabs>
        <w:ind w:left="6829" w:hanging="180"/>
      </w:pPr>
      <w:rPr>
        <w:rFonts w:cs="Times New Roman"/>
      </w:rPr>
    </w:lvl>
  </w:abstractNum>
  <w:abstractNum w:abstractNumId="1" w15:restartNumberingAfterBreak="0">
    <w:nsid w:val="09552093"/>
    <w:multiLevelType w:val="multilevel"/>
    <w:tmpl w:val="E5BACB1E"/>
    <w:lvl w:ilvl="0">
      <w:start w:val="1"/>
      <w:numFmt w:val="decimal"/>
      <w:suff w:val="space"/>
      <w:lvlText w:val="%1."/>
      <w:lvlJc w:val="left"/>
      <w:pPr>
        <w:ind w:firstLine="567"/>
      </w:pPr>
      <w:rPr>
        <w:rFonts w:cs="Times New Roman" w:hint="default"/>
      </w:rPr>
    </w:lvl>
    <w:lvl w:ilvl="1">
      <w:start w:val="1"/>
      <w:numFmt w:val="decimal"/>
      <w:suff w:val="space"/>
      <w:lvlText w:val="%1.%2"/>
      <w:lvlJc w:val="left"/>
      <w:pPr>
        <w:ind w:firstLine="567"/>
      </w:pPr>
      <w:rPr>
        <w:rFonts w:cs="Times New Roman" w:hint="default"/>
      </w:rPr>
    </w:lvl>
    <w:lvl w:ilvl="2">
      <w:start w:val="1"/>
      <w:numFmt w:val="decimal"/>
      <w:suff w:val="space"/>
      <w:lvlText w:val="%1.%2.%3."/>
      <w:lvlJc w:val="left"/>
      <w:pPr>
        <w:ind w:firstLine="567"/>
      </w:pPr>
      <w:rPr>
        <w:rFonts w:cs="Times New Roman" w:hint="default"/>
      </w:rPr>
    </w:lvl>
    <w:lvl w:ilvl="3">
      <w:start w:val="1"/>
      <w:numFmt w:val="decimal"/>
      <w:suff w:val="space"/>
      <w:lvlText w:val="%1.%2.%3.%4"/>
      <w:lvlJc w:val="left"/>
      <w:pPr>
        <w:ind w:firstLine="567"/>
      </w:pPr>
      <w:rPr>
        <w:rFonts w:cs="Times New Roman" w:hint="default"/>
      </w:rPr>
    </w:lvl>
    <w:lvl w:ilvl="4">
      <w:start w:val="1"/>
      <w:numFmt w:val="decimal"/>
      <w:suff w:val="space"/>
      <w:lvlText w:val="%1.%2.%3.%4.%5"/>
      <w:lvlJc w:val="left"/>
      <w:pPr>
        <w:ind w:firstLine="567"/>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 w15:restartNumberingAfterBreak="0">
    <w:nsid w:val="0BB70E8A"/>
    <w:multiLevelType w:val="hybridMultilevel"/>
    <w:tmpl w:val="18ACC944"/>
    <w:lvl w:ilvl="0" w:tplc="76AE6278">
      <w:start w:val="25"/>
      <w:numFmt w:val="decimal"/>
      <w:lvlText w:val="%1"/>
      <w:lvlJc w:val="left"/>
      <w:pPr>
        <w:ind w:left="1069" w:hanging="360"/>
      </w:pPr>
      <w:rPr>
        <w:rFonts w:cs="Times New Roman" w:hint="default"/>
      </w:rPr>
    </w:lvl>
    <w:lvl w:ilvl="1" w:tplc="04270019" w:tentative="1">
      <w:start w:val="1"/>
      <w:numFmt w:val="lowerLetter"/>
      <w:lvlText w:val="%2."/>
      <w:lvlJc w:val="left"/>
      <w:pPr>
        <w:ind w:left="1789" w:hanging="360"/>
      </w:pPr>
      <w:rPr>
        <w:rFonts w:cs="Times New Roman"/>
      </w:rPr>
    </w:lvl>
    <w:lvl w:ilvl="2" w:tplc="0427001B" w:tentative="1">
      <w:start w:val="1"/>
      <w:numFmt w:val="lowerRoman"/>
      <w:lvlText w:val="%3."/>
      <w:lvlJc w:val="right"/>
      <w:pPr>
        <w:ind w:left="2509" w:hanging="180"/>
      </w:pPr>
      <w:rPr>
        <w:rFonts w:cs="Times New Roman"/>
      </w:rPr>
    </w:lvl>
    <w:lvl w:ilvl="3" w:tplc="0427000F" w:tentative="1">
      <w:start w:val="1"/>
      <w:numFmt w:val="decimal"/>
      <w:lvlText w:val="%4."/>
      <w:lvlJc w:val="left"/>
      <w:pPr>
        <w:ind w:left="3229" w:hanging="360"/>
      </w:pPr>
      <w:rPr>
        <w:rFonts w:cs="Times New Roman"/>
      </w:rPr>
    </w:lvl>
    <w:lvl w:ilvl="4" w:tplc="04270019" w:tentative="1">
      <w:start w:val="1"/>
      <w:numFmt w:val="lowerLetter"/>
      <w:lvlText w:val="%5."/>
      <w:lvlJc w:val="left"/>
      <w:pPr>
        <w:ind w:left="3949" w:hanging="360"/>
      </w:pPr>
      <w:rPr>
        <w:rFonts w:cs="Times New Roman"/>
      </w:rPr>
    </w:lvl>
    <w:lvl w:ilvl="5" w:tplc="0427001B" w:tentative="1">
      <w:start w:val="1"/>
      <w:numFmt w:val="lowerRoman"/>
      <w:lvlText w:val="%6."/>
      <w:lvlJc w:val="right"/>
      <w:pPr>
        <w:ind w:left="4669" w:hanging="180"/>
      </w:pPr>
      <w:rPr>
        <w:rFonts w:cs="Times New Roman"/>
      </w:rPr>
    </w:lvl>
    <w:lvl w:ilvl="6" w:tplc="0427000F" w:tentative="1">
      <w:start w:val="1"/>
      <w:numFmt w:val="decimal"/>
      <w:lvlText w:val="%7."/>
      <w:lvlJc w:val="left"/>
      <w:pPr>
        <w:ind w:left="5389" w:hanging="360"/>
      </w:pPr>
      <w:rPr>
        <w:rFonts w:cs="Times New Roman"/>
      </w:rPr>
    </w:lvl>
    <w:lvl w:ilvl="7" w:tplc="04270019" w:tentative="1">
      <w:start w:val="1"/>
      <w:numFmt w:val="lowerLetter"/>
      <w:lvlText w:val="%8."/>
      <w:lvlJc w:val="left"/>
      <w:pPr>
        <w:ind w:left="6109" w:hanging="360"/>
      </w:pPr>
      <w:rPr>
        <w:rFonts w:cs="Times New Roman"/>
      </w:rPr>
    </w:lvl>
    <w:lvl w:ilvl="8" w:tplc="0427001B" w:tentative="1">
      <w:start w:val="1"/>
      <w:numFmt w:val="lowerRoman"/>
      <w:lvlText w:val="%9."/>
      <w:lvlJc w:val="right"/>
      <w:pPr>
        <w:ind w:left="6829" w:hanging="180"/>
      </w:pPr>
      <w:rPr>
        <w:rFonts w:cs="Times New Roman"/>
      </w:rPr>
    </w:lvl>
  </w:abstractNum>
  <w:abstractNum w:abstractNumId="3" w15:restartNumberingAfterBreak="0">
    <w:nsid w:val="160E58F7"/>
    <w:multiLevelType w:val="hybridMultilevel"/>
    <w:tmpl w:val="881CFB08"/>
    <w:lvl w:ilvl="0" w:tplc="0809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15:restartNumberingAfterBreak="0">
    <w:nsid w:val="214168BF"/>
    <w:multiLevelType w:val="hybridMultilevel"/>
    <w:tmpl w:val="71507E68"/>
    <w:lvl w:ilvl="0" w:tplc="0427000F">
      <w:start w:val="1"/>
      <w:numFmt w:val="decimal"/>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23471598"/>
    <w:multiLevelType w:val="hybridMultilevel"/>
    <w:tmpl w:val="24CC10CE"/>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6" w15:restartNumberingAfterBreak="0">
    <w:nsid w:val="2BE0671F"/>
    <w:multiLevelType w:val="multilevel"/>
    <w:tmpl w:val="7FBA7B7E"/>
    <w:lvl w:ilvl="0">
      <w:start w:val="1"/>
      <w:numFmt w:val="decimal"/>
      <w:suff w:val="space"/>
      <w:lvlText w:val="%1."/>
      <w:lvlJc w:val="left"/>
      <w:pPr>
        <w:ind w:firstLine="567"/>
      </w:pPr>
      <w:rPr>
        <w:rFonts w:cs="Times New Roman" w:hint="default"/>
      </w:rPr>
    </w:lvl>
    <w:lvl w:ilvl="1">
      <w:start w:val="1"/>
      <w:numFmt w:val="decimal"/>
      <w:suff w:val="space"/>
      <w:lvlText w:val="%1.%2."/>
      <w:lvlJc w:val="left"/>
      <w:pPr>
        <w:ind w:firstLine="567"/>
      </w:pPr>
      <w:rPr>
        <w:rFonts w:cs="Times New Roman" w:hint="default"/>
      </w:rPr>
    </w:lvl>
    <w:lvl w:ilvl="2">
      <w:start w:val="1"/>
      <w:numFmt w:val="decimal"/>
      <w:suff w:val="space"/>
      <w:lvlText w:val="%1.%2.%3."/>
      <w:lvlJc w:val="left"/>
      <w:pPr>
        <w:ind w:firstLine="567"/>
      </w:pPr>
      <w:rPr>
        <w:rFonts w:cs="Times New Roman" w:hint="default"/>
      </w:rPr>
    </w:lvl>
    <w:lvl w:ilvl="3">
      <w:start w:val="1"/>
      <w:numFmt w:val="decimal"/>
      <w:suff w:val="space"/>
      <w:lvlText w:val="%1.%2.%3.%4"/>
      <w:lvlJc w:val="left"/>
      <w:pPr>
        <w:ind w:firstLine="567"/>
      </w:pPr>
      <w:rPr>
        <w:rFonts w:cs="Times New Roman" w:hint="default"/>
      </w:rPr>
    </w:lvl>
    <w:lvl w:ilvl="4">
      <w:start w:val="1"/>
      <w:numFmt w:val="decimal"/>
      <w:suff w:val="space"/>
      <w:lvlText w:val="%1.%2.%3.%4.%5"/>
      <w:lvlJc w:val="left"/>
      <w:pPr>
        <w:ind w:firstLine="567"/>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7" w15:restartNumberingAfterBreak="0">
    <w:nsid w:val="30072AB5"/>
    <w:multiLevelType w:val="hybridMultilevel"/>
    <w:tmpl w:val="B002D764"/>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8" w15:restartNumberingAfterBreak="0">
    <w:nsid w:val="311B2648"/>
    <w:multiLevelType w:val="hybridMultilevel"/>
    <w:tmpl w:val="6A023042"/>
    <w:lvl w:ilvl="0" w:tplc="CC7C255E">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35872E30"/>
    <w:multiLevelType w:val="multilevel"/>
    <w:tmpl w:val="C6C89010"/>
    <w:lvl w:ilvl="0">
      <w:start w:val="1"/>
      <w:numFmt w:val="decimal"/>
      <w:suff w:val="space"/>
      <w:lvlText w:val="%1."/>
      <w:lvlJc w:val="left"/>
      <w:pPr>
        <w:ind w:firstLine="567"/>
      </w:pPr>
      <w:rPr>
        <w:rFonts w:cs="Times New Roman" w:hint="default"/>
      </w:rPr>
    </w:lvl>
    <w:lvl w:ilvl="1">
      <w:start w:val="1"/>
      <w:numFmt w:val="decimal"/>
      <w:suff w:val="space"/>
      <w:lvlText w:val="%1.%2."/>
      <w:lvlJc w:val="left"/>
      <w:pPr>
        <w:ind w:firstLine="567"/>
      </w:pPr>
      <w:rPr>
        <w:rFonts w:cs="Times New Roman" w:hint="default"/>
      </w:rPr>
    </w:lvl>
    <w:lvl w:ilvl="2">
      <w:start w:val="1"/>
      <w:numFmt w:val="decimal"/>
      <w:suff w:val="space"/>
      <w:lvlText w:val="%1.%2.%3."/>
      <w:lvlJc w:val="left"/>
      <w:pPr>
        <w:ind w:firstLine="567"/>
      </w:pPr>
      <w:rPr>
        <w:rFonts w:cs="Times New Roman" w:hint="default"/>
      </w:rPr>
    </w:lvl>
    <w:lvl w:ilvl="3">
      <w:start w:val="1"/>
      <w:numFmt w:val="decimal"/>
      <w:suff w:val="space"/>
      <w:lvlText w:val="%1.%2.%3.%4."/>
      <w:lvlJc w:val="left"/>
      <w:pPr>
        <w:ind w:firstLine="567"/>
      </w:pPr>
      <w:rPr>
        <w:rFonts w:cs="Times New Roman" w:hint="default"/>
      </w:rPr>
    </w:lvl>
    <w:lvl w:ilvl="4">
      <w:start w:val="1"/>
      <w:numFmt w:val="decimal"/>
      <w:suff w:val="space"/>
      <w:lvlText w:val="%1.%2.%3.%4.%5"/>
      <w:lvlJc w:val="left"/>
      <w:pPr>
        <w:ind w:firstLine="567"/>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0" w15:restartNumberingAfterBreak="0">
    <w:nsid w:val="36EA6EBB"/>
    <w:multiLevelType w:val="hybridMultilevel"/>
    <w:tmpl w:val="5014A2D8"/>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1" w15:restartNumberingAfterBreak="0">
    <w:nsid w:val="37254C86"/>
    <w:multiLevelType w:val="multilevel"/>
    <w:tmpl w:val="96909458"/>
    <w:lvl w:ilvl="0">
      <w:start w:val="1"/>
      <w:numFmt w:val="decimal"/>
      <w:lvlText w:val="%1."/>
      <w:lvlJc w:val="left"/>
      <w:pPr>
        <w:ind w:left="1260" w:hanging="360"/>
      </w:pPr>
      <w:rPr>
        <w:rFonts w:cs="Times New Roman"/>
      </w:rPr>
    </w:lvl>
    <w:lvl w:ilvl="1">
      <w:start w:val="1"/>
      <w:numFmt w:val="decimal"/>
      <w:isLgl/>
      <w:lvlText w:val="%1.%2."/>
      <w:lvlJc w:val="left"/>
      <w:pPr>
        <w:ind w:left="1440" w:hanging="720"/>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149" w:hanging="144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509" w:hanging="1800"/>
      </w:pPr>
      <w:rPr>
        <w:rFonts w:cs="Times New Roman"/>
      </w:rPr>
    </w:lvl>
  </w:abstractNum>
  <w:abstractNum w:abstractNumId="12" w15:restartNumberingAfterBreak="0">
    <w:nsid w:val="37A90142"/>
    <w:multiLevelType w:val="hybridMultilevel"/>
    <w:tmpl w:val="903EFDEA"/>
    <w:lvl w:ilvl="0" w:tplc="B4B658AE">
      <w:start w:val="6"/>
      <w:numFmt w:val="decimal"/>
      <w:lvlText w:val="%1."/>
      <w:lvlJc w:val="left"/>
      <w:pPr>
        <w:tabs>
          <w:tab w:val="num" w:pos="1636"/>
        </w:tabs>
        <w:ind w:left="1636" w:hanging="360"/>
      </w:pPr>
      <w:rPr>
        <w:rFonts w:cs="Times New Roman"/>
      </w:rPr>
    </w:lvl>
    <w:lvl w:ilvl="1" w:tplc="04270019">
      <w:start w:val="1"/>
      <w:numFmt w:val="decimal"/>
      <w:lvlText w:val="%2."/>
      <w:lvlJc w:val="left"/>
      <w:pPr>
        <w:tabs>
          <w:tab w:val="num" w:pos="1440"/>
        </w:tabs>
        <w:ind w:left="144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abstractNum w:abstractNumId="13" w15:restartNumberingAfterBreak="0">
    <w:nsid w:val="43196027"/>
    <w:multiLevelType w:val="singleLevel"/>
    <w:tmpl w:val="176CDE4A"/>
    <w:lvl w:ilvl="0">
      <w:start w:val="1"/>
      <w:numFmt w:val="decimal"/>
      <w:lvlText w:val="%1."/>
      <w:lvlJc w:val="left"/>
      <w:pPr>
        <w:tabs>
          <w:tab w:val="num" w:pos="928"/>
        </w:tabs>
        <w:ind w:left="928" w:hanging="360"/>
      </w:pPr>
      <w:rPr>
        <w:rFonts w:cs="Times New Roman" w:hint="default"/>
      </w:rPr>
    </w:lvl>
  </w:abstractNum>
  <w:abstractNum w:abstractNumId="14" w15:restartNumberingAfterBreak="0">
    <w:nsid w:val="452302DD"/>
    <w:multiLevelType w:val="hybridMultilevel"/>
    <w:tmpl w:val="2786B80C"/>
    <w:lvl w:ilvl="0" w:tplc="0809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5" w15:restartNumberingAfterBreak="0">
    <w:nsid w:val="47170FD3"/>
    <w:multiLevelType w:val="hybridMultilevel"/>
    <w:tmpl w:val="AB50916E"/>
    <w:lvl w:ilvl="0" w:tplc="0809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4B0C62B1"/>
    <w:multiLevelType w:val="multilevel"/>
    <w:tmpl w:val="C75CBCBA"/>
    <w:lvl w:ilvl="0">
      <w:start w:val="9"/>
      <w:numFmt w:val="decimal"/>
      <w:lvlText w:val="%1."/>
      <w:lvlJc w:val="left"/>
      <w:pPr>
        <w:ind w:left="360" w:hanging="360"/>
      </w:pPr>
      <w:rPr>
        <w:rFonts w:cs="Times New Roman" w:hint="default"/>
      </w:rPr>
    </w:lvl>
    <w:lvl w:ilvl="1">
      <w:start w:val="5"/>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7" w15:restartNumberingAfterBreak="0">
    <w:nsid w:val="4B7E73A9"/>
    <w:multiLevelType w:val="hybridMultilevel"/>
    <w:tmpl w:val="B9D6D16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4C3B35FA"/>
    <w:multiLevelType w:val="hybridMultilevel"/>
    <w:tmpl w:val="5F6E9128"/>
    <w:lvl w:ilvl="0" w:tplc="EFDEB0C0">
      <w:start w:val="1"/>
      <w:numFmt w:val="upperLetter"/>
      <w:lvlText w:val="%1."/>
      <w:lvlJc w:val="left"/>
      <w:pPr>
        <w:ind w:left="1650" w:hanging="360"/>
      </w:pPr>
      <w:rPr>
        <w:rFonts w:cs="Times New Roman" w:hint="default"/>
      </w:rPr>
    </w:lvl>
    <w:lvl w:ilvl="1" w:tplc="04270019" w:tentative="1">
      <w:start w:val="1"/>
      <w:numFmt w:val="lowerLetter"/>
      <w:lvlText w:val="%2."/>
      <w:lvlJc w:val="left"/>
      <w:pPr>
        <w:ind w:left="2370" w:hanging="360"/>
      </w:pPr>
      <w:rPr>
        <w:rFonts w:cs="Times New Roman"/>
      </w:rPr>
    </w:lvl>
    <w:lvl w:ilvl="2" w:tplc="0427001B" w:tentative="1">
      <w:start w:val="1"/>
      <w:numFmt w:val="lowerRoman"/>
      <w:lvlText w:val="%3."/>
      <w:lvlJc w:val="right"/>
      <w:pPr>
        <w:ind w:left="3090" w:hanging="180"/>
      </w:pPr>
      <w:rPr>
        <w:rFonts w:cs="Times New Roman"/>
      </w:rPr>
    </w:lvl>
    <w:lvl w:ilvl="3" w:tplc="0427000F" w:tentative="1">
      <w:start w:val="1"/>
      <w:numFmt w:val="decimal"/>
      <w:lvlText w:val="%4."/>
      <w:lvlJc w:val="left"/>
      <w:pPr>
        <w:ind w:left="3810" w:hanging="360"/>
      </w:pPr>
      <w:rPr>
        <w:rFonts w:cs="Times New Roman"/>
      </w:rPr>
    </w:lvl>
    <w:lvl w:ilvl="4" w:tplc="04270019" w:tentative="1">
      <w:start w:val="1"/>
      <w:numFmt w:val="lowerLetter"/>
      <w:lvlText w:val="%5."/>
      <w:lvlJc w:val="left"/>
      <w:pPr>
        <w:ind w:left="4530" w:hanging="360"/>
      </w:pPr>
      <w:rPr>
        <w:rFonts w:cs="Times New Roman"/>
      </w:rPr>
    </w:lvl>
    <w:lvl w:ilvl="5" w:tplc="0427001B" w:tentative="1">
      <w:start w:val="1"/>
      <w:numFmt w:val="lowerRoman"/>
      <w:lvlText w:val="%6."/>
      <w:lvlJc w:val="right"/>
      <w:pPr>
        <w:ind w:left="5250" w:hanging="180"/>
      </w:pPr>
      <w:rPr>
        <w:rFonts w:cs="Times New Roman"/>
      </w:rPr>
    </w:lvl>
    <w:lvl w:ilvl="6" w:tplc="0427000F" w:tentative="1">
      <w:start w:val="1"/>
      <w:numFmt w:val="decimal"/>
      <w:lvlText w:val="%7."/>
      <w:lvlJc w:val="left"/>
      <w:pPr>
        <w:ind w:left="5970" w:hanging="360"/>
      </w:pPr>
      <w:rPr>
        <w:rFonts w:cs="Times New Roman"/>
      </w:rPr>
    </w:lvl>
    <w:lvl w:ilvl="7" w:tplc="04270019" w:tentative="1">
      <w:start w:val="1"/>
      <w:numFmt w:val="lowerLetter"/>
      <w:lvlText w:val="%8."/>
      <w:lvlJc w:val="left"/>
      <w:pPr>
        <w:ind w:left="6690" w:hanging="360"/>
      </w:pPr>
      <w:rPr>
        <w:rFonts w:cs="Times New Roman"/>
      </w:rPr>
    </w:lvl>
    <w:lvl w:ilvl="8" w:tplc="0427001B" w:tentative="1">
      <w:start w:val="1"/>
      <w:numFmt w:val="lowerRoman"/>
      <w:lvlText w:val="%9."/>
      <w:lvlJc w:val="right"/>
      <w:pPr>
        <w:ind w:left="7410" w:hanging="180"/>
      </w:pPr>
      <w:rPr>
        <w:rFonts w:cs="Times New Roman"/>
      </w:rPr>
    </w:lvl>
  </w:abstractNum>
  <w:abstractNum w:abstractNumId="19" w15:restartNumberingAfterBreak="0">
    <w:nsid w:val="58690425"/>
    <w:multiLevelType w:val="hybridMultilevel"/>
    <w:tmpl w:val="AD1CBEDC"/>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0" w15:restartNumberingAfterBreak="0">
    <w:nsid w:val="62DC66AC"/>
    <w:multiLevelType w:val="hybridMultilevel"/>
    <w:tmpl w:val="A75AD6AE"/>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1" w15:restartNumberingAfterBreak="0">
    <w:nsid w:val="67903DF4"/>
    <w:multiLevelType w:val="hybridMultilevel"/>
    <w:tmpl w:val="CF4410D8"/>
    <w:lvl w:ilvl="0" w:tplc="8F4E0C22">
      <w:start w:val="1"/>
      <w:numFmt w:val="decimal"/>
      <w:lvlText w:val="%1."/>
      <w:lvlJc w:val="left"/>
      <w:pPr>
        <w:ind w:left="720" w:hanging="360"/>
      </w:pPr>
      <w:rPr>
        <w:rFonts w:hint="default"/>
        <w:strike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15:restartNumberingAfterBreak="0">
    <w:nsid w:val="68D5113B"/>
    <w:multiLevelType w:val="hybridMultilevel"/>
    <w:tmpl w:val="5014A2D8"/>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3" w15:restartNumberingAfterBreak="0">
    <w:nsid w:val="6B8E7CD0"/>
    <w:multiLevelType w:val="hybridMultilevel"/>
    <w:tmpl w:val="0A92E78C"/>
    <w:lvl w:ilvl="0" w:tplc="434042B8">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4" w15:restartNumberingAfterBreak="0">
    <w:nsid w:val="6D1333F3"/>
    <w:multiLevelType w:val="multilevel"/>
    <w:tmpl w:val="68087E58"/>
    <w:lvl w:ilvl="0">
      <w:start w:val="1"/>
      <w:numFmt w:val="decimal"/>
      <w:suff w:val="space"/>
      <w:lvlText w:val="%1."/>
      <w:lvlJc w:val="left"/>
      <w:pPr>
        <w:ind w:firstLine="567"/>
      </w:pPr>
      <w:rPr>
        <w:rFonts w:cs="Times New Roman" w:hint="default"/>
      </w:rPr>
    </w:lvl>
    <w:lvl w:ilvl="1">
      <w:start w:val="1"/>
      <w:numFmt w:val="decimal"/>
      <w:suff w:val="space"/>
      <w:lvlText w:val="%1.%2"/>
      <w:lvlJc w:val="left"/>
      <w:pPr>
        <w:ind w:firstLine="567"/>
      </w:pPr>
      <w:rPr>
        <w:rFonts w:cs="Times New Roman" w:hint="default"/>
      </w:rPr>
    </w:lvl>
    <w:lvl w:ilvl="2">
      <w:start w:val="1"/>
      <w:numFmt w:val="decimal"/>
      <w:suff w:val="space"/>
      <w:lvlText w:val="%1.%2.%3"/>
      <w:lvlJc w:val="left"/>
      <w:pPr>
        <w:ind w:firstLine="567"/>
      </w:pPr>
      <w:rPr>
        <w:rFonts w:cs="Times New Roman" w:hint="default"/>
      </w:rPr>
    </w:lvl>
    <w:lvl w:ilvl="3">
      <w:start w:val="1"/>
      <w:numFmt w:val="decimal"/>
      <w:suff w:val="space"/>
      <w:lvlText w:val="%1.%2.%3.%4"/>
      <w:lvlJc w:val="left"/>
      <w:pPr>
        <w:ind w:firstLine="567"/>
      </w:pPr>
      <w:rPr>
        <w:rFonts w:cs="Times New Roman" w:hint="default"/>
      </w:rPr>
    </w:lvl>
    <w:lvl w:ilvl="4">
      <w:start w:val="1"/>
      <w:numFmt w:val="decimal"/>
      <w:suff w:val="space"/>
      <w:lvlText w:val="%1.%2.%3.%4.%5"/>
      <w:lvlJc w:val="left"/>
      <w:pPr>
        <w:ind w:firstLine="567"/>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5" w15:restartNumberingAfterBreak="0">
    <w:nsid w:val="79951D90"/>
    <w:multiLevelType w:val="hybridMultilevel"/>
    <w:tmpl w:val="967C7A70"/>
    <w:lvl w:ilvl="0" w:tplc="0809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6" w15:restartNumberingAfterBreak="0">
    <w:nsid w:val="7A265436"/>
    <w:multiLevelType w:val="multilevel"/>
    <w:tmpl w:val="98AEDB8E"/>
    <w:lvl w:ilvl="0">
      <w:start w:val="1"/>
      <w:numFmt w:val="decimal"/>
      <w:lvlText w:val="%1."/>
      <w:lvlJc w:val="left"/>
      <w:pPr>
        <w:tabs>
          <w:tab w:val="num" w:pos="1080"/>
        </w:tabs>
        <w:ind w:left="1080" w:hanging="360"/>
      </w:pPr>
      <w:rPr>
        <w:rFonts w:cs="Times New Roman" w:hint="default"/>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7" w15:restartNumberingAfterBreak="0">
    <w:nsid w:val="7B665523"/>
    <w:multiLevelType w:val="hybridMultilevel"/>
    <w:tmpl w:val="A4024946"/>
    <w:lvl w:ilvl="0" w:tplc="8690EA00">
      <w:start w:val="1"/>
      <w:numFmt w:val="decimal"/>
      <w:lvlText w:val="%1."/>
      <w:lvlJc w:val="left"/>
      <w:pPr>
        <w:ind w:left="1494" w:hanging="360"/>
      </w:pPr>
      <w:rPr>
        <w:rFonts w:cs="Times New Roman" w:hint="default"/>
        <w:i w:val="0"/>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num w:numId="1">
    <w:abstractNumId w:val="26"/>
  </w:num>
  <w:num w:numId="2">
    <w:abstractNumId w:val="13"/>
  </w:num>
  <w:num w:numId="3">
    <w:abstractNumId w:val="9"/>
  </w:num>
  <w:num w:numId="4">
    <w:abstractNumId w:val="24"/>
  </w:num>
  <w:num w:numId="5">
    <w:abstractNumId w:val="1"/>
  </w:num>
  <w:num w:numId="6">
    <w:abstractNumId w:val="6"/>
  </w:num>
  <w:num w:numId="7">
    <w:abstractNumId w:val="1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4"/>
  </w:num>
  <w:num w:numId="10">
    <w:abstractNumId w:val="18"/>
  </w:num>
  <w:num w:numId="11">
    <w:abstractNumId w:val="23"/>
  </w:num>
  <w:num w:numId="12">
    <w:abstractNumId w:val="16"/>
  </w:num>
  <w:num w:numId="13">
    <w:abstractNumId w:val="20"/>
  </w:num>
  <w:num w:numId="14">
    <w:abstractNumId w:val="22"/>
  </w:num>
  <w:num w:numId="15">
    <w:abstractNumId w:val="10"/>
  </w:num>
  <w:num w:numId="16">
    <w:abstractNumId w:val="5"/>
  </w:num>
  <w:num w:numId="17">
    <w:abstractNumId w:val="14"/>
  </w:num>
  <w:num w:numId="18">
    <w:abstractNumId w:val="7"/>
  </w:num>
  <w:num w:numId="19">
    <w:abstractNumId w:val="25"/>
  </w:num>
  <w:num w:numId="20">
    <w:abstractNumId w:val="3"/>
  </w:num>
  <w:num w:numId="21">
    <w:abstractNumId w:val="15"/>
  </w:num>
  <w:num w:numId="22">
    <w:abstractNumId w:val="19"/>
  </w:num>
  <w:num w:numId="23">
    <w:abstractNumId w:val="27"/>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num>
  <w:num w:numId="26">
    <w:abstractNumId w:val="8"/>
  </w:num>
  <w:num w:numId="27">
    <w:abstractNumId w:val="17"/>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000DCD"/>
    <w:rsid w:val="000012A1"/>
    <w:rsid w:val="000020CA"/>
    <w:rsid w:val="00011E23"/>
    <w:rsid w:val="00012C3A"/>
    <w:rsid w:val="00015401"/>
    <w:rsid w:val="00017C6E"/>
    <w:rsid w:val="00021155"/>
    <w:rsid w:val="000213BA"/>
    <w:rsid w:val="0002398C"/>
    <w:rsid w:val="00023F53"/>
    <w:rsid w:val="0004084E"/>
    <w:rsid w:val="00040D80"/>
    <w:rsid w:val="0004236E"/>
    <w:rsid w:val="0004392A"/>
    <w:rsid w:val="00050062"/>
    <w:rsid w:val="00050E32"/>
    <w:rsid w:val="00051921"/>
    <w:rsid w:val="000527B7"/>
    <w:rsid w:val="0005781B"/>
    <w:rsid w:val="00061715"/>
    <w:rsid w:val="00063B89"/>
    <w:rsid w:val="0006497E"/>
    <w:rsid w:val="00071C73"/>
    <w:rsid w:val="00071F90"/>
    <w:rsid w:val="00072434"/>
    <w:rsid w:val="00073919"/>
    <w:rsid w:val="00073C22"/>
    <w:rsid w:val="00080052"/>
    <w:rsid w:val="000826E8"/>
    <w:rsid w:val="0008470F"/>
    <w:rsid w:val="000946BE"/>
    <w:rsid w:val="00095151"/>
    <w:rsid w:val="00097EC7"/>
    <w:rsid w:val="000A6572"/>
    <w:rsid w:val="000B6A65"/>
    <w:rsid w:val="000C564A"/>
    <w:rsid w:val="000C6368"/>
    <w:rsid w:val="000D47C2"/>
    <w:rsid w:val="000E1B35"/>
    <w:rsid w:val="000E1CAC"/>
    <w:rsid w:val="000E21C0"/>
    <w:rsid w:val="000E4068"/>
    <w:rsid w:val="000E479B"/>
    <w:rsid w:val="000E4A46"/>
    <w:rsid w:val="000E5567"/>
    <w:rsid w:val="000E6226"/>
    <w:rsid w:val="000E6350"/>
    <w:rsid w:val="000F12E8"/>
    <w:rsid w:val="000F4DAE"/>
    <w:rsid w:val="000F52F1"/>
    <w:rsid w:val="00104B17"/>
    <w:rsid w:val="001079FB"/>
    <w:rsid w:val="00107B39"/>
    <w:rsid w:val="001130BB"/>
    <w:rsid w:val="0011343E"/>
    <w:rsid w:val="001272CA"/>
    <w:rsid w:val="00127545"/>
    <w:rsid w:val="00130979"/>
    <w:rsid w:val="00130F5D"/>
    <w:rsid w:val="001365B7"/>
    <w:rsid w:val="0013687E"/>
    <w:rsid w:val="00136AFB"/>
    <w:rsid w:val="00136E81"/>
    <w:rsid w:val="0014054F"/>
    <w:rsid w:val="00141D9D"/>
    <w:rsid w:val="001433D9"/>
    <w:rsid w:val="00144257"/>
    <w:rsid w:val="00144BD5"/>
    <w:rsid w:val="00145A30"/>
    <w:rsid w:val="00151EA6"/>
    <w:rsid w:val="0015253C"/>
    <w:rsid w:val="00153234"/>
    <w:rsid w:val="0015374A"/>
    <w:rsid w:val="00154E29"/>
    <w:rsid w:val="001553D4"/>
    <w:rsid w:val="0015638C"/>
    <w:rsid w:val="001577A1"/>
    <w:rsid w:val="00162228"/>
    <w:rsid w:val="00170355"/>
    <w:rsid w:val="00170B11"/>
    <w:rsid w:val="0017188B"/>
    <w:rsid w:val="00183972"/>
    <w:rsid w:val="0018521C"/>
    <w:rsid w:val="00185A31"/>
    <w:rsid w:val="00186769"/>
    <w:rsid w:val="00186C63"/>
    <w:rsid w:val="0019108A"/>
    <w:rsid w:val="00192346"/>
    <w:rsid w:val="00192533"/>
    <w:rsid w:val="00194342"/>
    <w:rsid w:val="001946BD"/>
    <w:rsid w:val="001A0A85"/>
    <w:rsid w:val="001A3D33"/>
    <w:rsid w:val="001A72C3"/>
    <w:rsid w:val="001B07E7"/>
    <w:rsid w:val="001B1262"/>
    <w:rsid w:val="001B7D85"/>
    <w:rsid w:val="001B7E03"/>
    <w:rsid w:val="001C15FF"/>
    <w:rsid w:val="001C18EC"/>
    <w:rsid w:val="001C2195"/>
    <w:rsid w:val="001C27F9"/>
    <w:rsid w:val="001C5A14"/>
    <w:rsid w:val="001C7639"/>
    <w:rsid w:val="001D0ECF"/>
    <w:rsid w:val="001D257A"/>
    <w:rsid w:val="001D3584"/>
    <w:rsid w:val="001D7788"/>
    <w:rsid w:val="001D77D7"/>
    <w:rsid w:val="001F03BA"/>
    <w:rsid w:val="001F2772"/>
    <w:rsid w:val="001F4A01"/>
    <w:rsid w:val="00201AC2"/>
    <w:rsid w:val="00207C40"/>
    <w:rsid w:val="002119E8"/>
    <w:rsid w:val="00213A28"/>
    <w:rsid w:val="002167AD"/>
    <w:rsid w:val="00217859"/>
    <w:rsid w:val="002236A5"/>
    <w:rsid w:val="002241D5"/>
    <w:rsid w:val="00226350"/>
    <w:rsid w:val="00226815"/>
    <w:rsid w:val="002325E5"/>
    <w:rsid w:val="00233FFE"/>
    <w:rsid w:val="00234578"/>
    <w:rsid w:val="002351DA"/>
    <w:rsid w:val="002368EF"/>
    <w:rsid w:val="00240FAD"/>
    <w:rsid w:val="002428AC"/>
    <w:rsid w:val="00243E54"/>
    <w:rsid w:val="00244099"/>
    <w:rsid w:val="00245C90"/>
    <w:rsid w:val="002504B1"/>
    <w:rsid w:val="00251F09"/>
    <w:rsid w:val="00253C05"/>
    <w:rsid w:val="00257030"/>
    <w:rsid w:val="0026001E"/>
    <w:rsid w:val="0026046C"/>
    <w:rsid w:val="00260494"/>
    <w:rsid w:val="00260DC8"/>
    <w:rsid w:val="002672B6"/>
    <w:rsid w:val="00270123"/>
    <w:rsid w:val="0027356B"/>
    <w:rsid w:val="002828AC"/>
    <w:rsid w:val="00282BEB"/>
    <w:rsid w:val="0028759E"/>
    <w:rsid w:val="0028785D"/>
    <w:rsid w:val="00293D9A"/>
    <w:rsid w:val="0029473A"/>
    <w:rsid w:val="002965B8"/>
    <w:rsid w:val="00296802"/>
    <w:rsid w:val="00297D80"/>
    <w:rsid w:val="00297E04"/>
    <w:rsid w:val="002A1B35"/>
    <w:rsid w:val="002B3947"/>
    <w:rsid w:val="002B3A50"/>
    <w:rsid w:val="002B416C"/>
    <w:rsid w:val="002B43CE"/>
    <w:rsid w:val="002B54DC"/>
    <w:rsid w:val="002C1849"/>
    <w:rsid w:val="002C2FE0"/>
    <w:rsid w:val="002C3FBA"/>
    <w:rsid w:val="002C69E1"/>
    <w:rsid w:val="002D0295"/>
    <w:rsid w:val="002D0CD9"/>
    <w:rsid w:val="002D188E"/>
    <w:rsid w:val="002D4B01"/>
    <w:rsid w:val="002E3918"/>
    <w:rsid w:val="0030023B"/>
    <w:rsid w:val="003020BB"/>
    <w:rsid w:val="00306714"/>
    <w:rsid w:val="00306732"/>
    <w:rsid w:val="00306B9E"/>
    <w:rsid w:val="003071EC"/>
    <w:rsid w:val="00313D08"/>
    <w:rsid w:val="00317A35"/>
    <w:rsid w:val="00321C73"/>
    <w:rsid w:val="003224B3"/>
    <w:rsid w:val="00325364"/>
    <w:rsid w:val="00331F88"/>
    <w:rsid w:val="00333E7C"/>
    <w:rsid w:val="00334A91"/>
    <w:rsid w:val="003371C6"/>
    <w:rsid w:val="00337AF3"/>
    <w:rsid w:val="00337FE5"/>
    <w:rsid w:val="00341916"/>
    <w:rsid w:val="00352D1F"/>
    <w:rsid w:val="003548DA"/>
    <w:rsid w:val="003556E2"/>
    <w:rsid w:val="0035761B"/>
    <w:rsid w:val="00360EDC"/>
    <w:rsid w:val="003649B5"/>
    <w:rsid w:val="003673CF"/>
    <w:rsid w:val="003715BB"/>
    <w:rsid w:val="00380959"/>
    <w:rsid w:val="003817AF"/>
    <w:rsid w:val="00383CA3"/>
    <w:rsid w:val="00396211"/>
    <w:rsid w:val="003A2043"/>
    <w:rsid w:val="003A32AD"/>
    <w:rsid w:val="003B09B2"/>
    <w:rsid w:val="003B1B9D"/>
    <w:rsid w:val="003B650F"/>
    <w:rsid w:val="003C22E6"/>
    <w:rsid w:val="003C4F25"/>
    <w:rsid w:val="003D2AAA"/>
    <w:rsid w:val="003D41E5"/>
    <w:rsid w:val="003D4BB4"/>
    <w:rsid w:val="003D4F68"/>
    <w:rsid w:val="003D6349"/>
    <w:rsid w:val="003D6996"/>
    <w:rsid w:val="003E24DC"/>
    <w:rsid w:val="003E7F7B"/>
    <w:rsid w:val="003F0025"/>
    <w:rsid w:val="003F0150"/>
    <w:rsid w:val="003F0BB1"/>
    <w:rsid w:val="003F22B2"/>
    <w:rsid w:val="004024B7"/>
    <w:rsid w:val="00404A91"/>
    <w:rsid w:val="0040785D"/>
    <w:rsid w:val="00407E77"/>
    <w:rsid w:val="00411A4D"/>
    <w:rsid w:val="00412549"/>
    <w:rsid w:val="0042402B"/>
    <w:rsid w:val="0042466A"/>
    <w:rsid w:val="00427493"/>
    <w:rsid w:val="00427662"/>
    <w:rsid w:val="00431F67"/>
    <w:rsid w:val="004401CC"/>
    <w:rsid w:val="00440821"/>
    <w:rsid w:val="0044432E"/>
    <w:rsid w:val="00445FE7"/>
    <w:rsid w:val="004474D2"/>
    <w:rsid w:val="00455B9B"/>
    <w:rsid w:val="0046127E"/>
    <w:rsid w:val="00461459"/>
    <w:rsid w:val="00461A0D"/>
    <w:rsid w:val="004632A2"/>
    <w:rsid w:val="00465D2F"/>
    <w:rsid w:val="00481D88"/>
    <w:rsid w:val="0048524F"/>
    <w:rsid w:val="00486062"/>
    <w:rsid w:val="00495855"/>
    <w:rsid w:val="004967C2"/>
    <w:rsid w:val="0049754D"/>
    <w:rsid w:val="00497F39"/>
    <w:rsid w:val="004A0AD8"/>
    <w:rsid w:val="004A2F39"/>
    <w:rsid w:val="004A3587"/>
    <w:rsid w:val="004A3796"/>
    <w:rsid w:val="004A3B94"/>
    <w:rsid w:val="004A3BDC"/>
    <w:rsid w:val="004A3D73"/>
    <w:rsid w:val="004A438D"/>
    <w:rsid w:val="004A6A6E"/>
    <w:rsid w:val="004B008E"/>
    <w:rsid w:val="004B324E"/>
    <w:rsid w:val="004B35AE"/>
    <w:rsid w:val="004B373B"/>
    <w:rsid w:val="004B533D"/>
    <w:rsid w:val="004B62E5"/>
    <w:rsid w:val="004C1E88"/>
    <w:rsid w:val="004C24B7"/>
    <w:rsid w:val="004C66E7"/>
    <w:rsid w:val="004D0CC5"/>
    <w:rsid w:val="004D2FF3"/>
    <w:rsid w:val="004D37B7"/>
    <w:rsid w:val="004D58F0"/>
    <w:rsid w:val="004D781D"/>
    <w:rsid w:val="004E005E"/>
    <w:rsid w:val="004F0BC4"/>
    <w:rsid w:val="004F4562"/>
    <w:rsid w:val="004F61AB"/>
    <w:rsid w:val="004F6CB0"/>
    <w:rsid w:val="004F779C"/>
    <w:rsid w:val="00500AE5"/>
    <w:rsid w:val="005017B9"/>
    <w:rsid w:val="00503306"/>
    <w:rsid w:val="0051002D"/>
    <w:rsid w:val="00514C76"/>
    <w:rsid w:val="005247C1"/>
    <w:rsid w:val="00526EE2"/>
    <w:rsid w:val="00530414"/>
    <w:rsid w:val="00535DB9"/>
    <w:rsid w:val="005428FA"/>
    <w:rsid w:val="0055005E"/>
    <w:rsid w:val="00553870"/>
    <w:rsid w:val="005576CA"/>
    <w:rsid w:val="00557C5B"/>
    <w:rsid w:val="00564CB6"/>
    <w:rsid w:val="00565459"/>
    <w:rsid w:val="005709CF"/>
    <w:rsid w:val="0057362D"/>
    <w:rsid w:val="00574F8C"/>
    <w:rsid w:val="00581771"/>
    <w:rsid w:val="00592506"/>
    <w:rsid w:val="005927F7"/>
    <w:rsid w:val="005961E3"/>
    <w:rsid w:val="005A5535"/>
    <w:rsid w:val="005A5987"/>
    <w:rsid w:val="005B0B0D"/>
    <w:rsid w:val="005B203B"/>
    <w:rsid w:val="005B2D7B"/>
    <w:rsid w:val="005B3583"/>
    <w:rsid w:val="005B45E9"/>
    <w:rsid w:val="005B598C"/>
    <w:rsid w:val="005B74F3"/>
    <w:rsid w:val="005B74F8"/>
    <w:rsid w:val="005C06C8"/>
    <w:rsid w:val="005C1717"/>
    <w:rsid w:val="005C3995"/>
    <w:rsid w:val="005C5D10"/>
    <w:rsid w:val="005E23ED"/>
    <w:rsid w:val="005E3E9F"/>
    <w:rsid w:val="005E6B3F"/>
    <w:rsid w:val="005E7DD4"/>
    <w:rsid w:val="005F01AB"/>
    <w:rsid w:val="005F1F10"/>
    <w:rsid w:val="005F41D9"/>
    <w:rsid w:val="006001AB"/>
    <w:rsid w:val="00600A4B"/>
    <w:rsid w:val="00601EBA"/>
    <w:rsid w:val="00604BF1"/>
    <w:rsid w:val="006157D4"/>
    <w:rsid w:val="00616BDE"/>
    <w:rsid w:val="0062183E"/>
    <w:rsid w:val="00622E5D"/>
    <w:rsid w:val="00624210"/>
    <w:rsid w:val="00624A6C"/>
    <w:rsid w:val="00626F9E"/>
    <w:rsid w:val="006338DA"/>
    <w:rsid w:val="00636DAF"/>
    <w:rsid w:val="00636FB5"/>
    <w:rsid w:val="00646A60"/>
    <w:rsid w:val="00650ABD"/>
    <w:rsid w:val="006514CA"/>
    <w:rsid w:val="006547B6"/>
    <w:rsid w:val="00654A96"/>
    <w:rsid w:val="0065760D"/>
    <w:rsid w:val="006579C1"/>
    <w:rsid w:val="00665225"/>
    <w:rsid w:val="00666E8B"/>
    <w:rsid w:val="00670213"/>
    <w:rsid w:val="00672980"/>
    <w:rsid w:val="00672A7F"/>
    <w:rsid w:val="00677A14"/>
    <w:rsid w:val="00680411"/>
    <w:rsid w:val="00680734"/>
    <w:rsid w:val="006817AF"/>
    <w:rsid w:val="006821EE"/>
    <w:rsid w:val="006827A5"/>
    <w:rsid w:val="00684C7E"/>
    <w:rsid w:val="00685AA4"/>
    <w:rsid w:val="006871FC"/>
    <w:rsid w:val="006908F1"/>
    <w:rsid w:val="00691100"/>
    <w:rsid w:val="00692163"/>
    <w:rsid w:val="006972E2"/>
    <w:rsid w:val="00697FD6"/>
    <w:rsid w:val="006A0432"/>
    <w:rsid w:val="006A2A82"/>
    <w:rsid w:val="006B023A"/>
    <w:rsid w:val="006B0EEB"/>
    <w:rsid w:val="006B7E9D"/>
    <w:rsid w:val="006C1B8D"/>
    <w:rsid w:val="006D44E8"/>
    <w:rsid w:val="006D5495"/>
    <w:rsid w:val="006D5D3D"/>
    <w:rsid w:val="006D6426"/>
    <w:rsid w:val="006D64AE"/>
    <w:rsid w:val="006D7067"/>
    <w:rsid w:val="006E2CD3"/>
    <w:rsid w:val="006E35A5"/>
    <w:rsid w:val="006E65D0"/>
    <w:rsid w:val="006F1253"/>
    <w:rsid w:val="006F2083"/>
    <w:rsid w:val="006F581E"/>
    <w:rsid w:val="00701EE2"/>
    <w:rsid w:val="00702DBE"/>
    <w:rsid w:val="00704DB7"/>
    <w:rsid w:val="007104A1"/>
    <w:rsid w:val="00710CFB"/>
    <w:rsid w:val="00712C5F"/>
    <w:rsid w:val="00714ABA"/>
    <w:rsid w:val="007163B0"/>
    <w:rsid w:val="00716937"/>
    <w:rsid w:val="00716963"/>
    <w:rsid w:val="0071780B"/>
    <w:rsid w:val="00722BF7"/>
    <w:rsid w:val="00726B68"/>
    <w:rsid w:val="00732BD6"/>
    <w:rsid w:val="00737A43"/>
    <w:rsid w:val="007401B7"/>
    <w:rsid w:val="00742292"/>
    <w:rsid w:val="007430CE"/>
    <w:rsid w:val="00743FBD"/>
    <w:rsid w:val="007459A1"/>
    <w:rsid w:val="00746968"/>
    <w:rsid w:val="007469D8"/>
    <w:rsid w:val="0075181B"/>
    <w:rsid w:val="00751F79"/>
    <w:rsid w:val="0075549C"/>
    <w:rsid w:val="00755749"/>
    <w:rsid w:val="007567D1"/>
    <w:rsid w:val="00757DFF"/>
    <w:rsid w:val="00761339"/>
    <w:rsid w:val="00761674"/>
    <w:rsid w:val="00763C5D"/>
    <w:rsid w:val="007650DF"/>
    <w:rsid w:val="00765E1F"/>
    <w:rsid w:val="00765E4C"/>
    <w:rsid w:val="0077594D"/>
    <w:rsid w:val="00776185"/>
    <w:rsid w:val="00780BF8"/>
    <w:rsid w:val="00782A71"/>
    <w:rsid w:val="00782E7E"/>
    <w:rsid w:val="00784E27"/>
    <w:rsid w:val="007932A1"/>
    <w:rsid w:val="007942ED"/>
    <w:rsid w:val="007955F0"/>
    <w:rsid w:val="007A39E8"/>
    <w:rsid w:val="007A5B23"/>
    <w:rsid w:val="007B2892"/>
    <w:rsid w:val="007B2E69"/>
    <w:rsid w:val="007B3D88"/>
    <w:rsid w:val="007B558F"/>
    <w:rsid w:val="007B64BC"/>
    <w:rsid w:val="007B7986"/>
    <w:rsid w:val="007B7C73"/>
    <w:rsid w:val="007C13F1"/>
    <w:rsid w:val="007C1C24"/>
    <w:rsid w:val="007C50C2"/>
    <w:rsid w:val="007C5707"/>
    <w:rsid w:val="007C5AF9"/>
    <w:rsid w:val="007C780B"/>
    <w:rsid w:val="007D0F7F"/>
    <w:rsid w:val="007D6E06"/>
    <w:rsid w:val="007E1A65"/>
    <w:rsid w:val="007E46ED"/>
    <w:rsid w:val="007E495F"/>
    <w:rsid w:val="007E57F2"/>
    <w:rsid w:val="007F27AF"/>
    <w:rsid w:val="007F78DC"/>
    <w:rsid w:val="008113B1"/>
    <w:rsid w:val="00814D28"/>
    <w:rsid w:val="00816D9E"/>
    <w:rsid w:val="00822697"/>
    <w:rsid w:val="00824675"/>
    <w:rsid w:val="00825919"/>
    <w:rsid w:val="008264A8"/>
    <w:rsid w:val="00827AF1"/>
    <w:rsid w:val="00827D73"/>
    <w:rsid w:val="00833583"/>
    <w:rsid w:val="0083499B"/>
    <w:rsid w:val="0083515A"/>
    <w:rsid w:val="0083531F"/>
    <w:rsid w:val="0084220B"/>
    <w:rsid w:val="00842888"/>
    <w:rsid w:val="008431FA"/>
    <w:rsid w:val="00846B0E"/>
    <w:rsid w:val="00846BE9"/>
    <w:rsid w:val="008471CD"/>
    <w:rsid w:val="00847633"/>
    <w:rsid w:val="00850773"/>
    <w:rsid w:val="00852A7A"/>
    <w:rsid w:val="00854B34"/>
    <w:rsid w:val="008605BD"/>
    <w:rsid w:val="00865F1C"/>
    <w:rsid w:val="008703ED"/>
    <w:rsid w:val="00872212"/>
    <w:rsid w:val="00872981"/>
    <w:rsid w:val="00874631"/>
    <w:rsid w:val="00874FCA"/>
    <w:rsid w:val="00877E32"/>
    <w:rsid w:val="00882B6E"/>
    <w:rsid w:val="00882DA3"/>
    <w:rsid w:val="0088325D"/>
    <w:rsid w:val="00884805"/>
    <w:rsid w:val="0088728B"/>
    <w:rsid w:val="008902CE"/>
    <w:rsid w:val="00892B62"/>
    <w:rsid w:val="008936B7"/>
    <w:rsid w:val="00895132"/>
    <w:rsid w:val="00897303"/>
    <w:rsid w:val="008A0B40"/>
    <w:rsid w:val="008A1290"/>
    <w:rsid w:val="008A2661"/>
    <w:rsid w:val="008A3FF3"/>
    <w:rsid w:val="008A727C"/>
    <w:rsid w:val="008B5791"/>
    <w:rsid w:val="008C051C"/>
    <w:rsid w:val="008C095C"/>
    <w:rsid w:val="008C256D"/>
    <w:rsid w:val="008C28F3"/>
    <w:rsid w:val="008C5C61"/>
    <w:rsid w:val="008C5E17"/>
    <w:rsid w:val="008C62BA"/>
    <w:rsid w:val="008D1124"/>
    <w:rsid w:val="008D1154"/>
    <w:rsid w:val="008E34DD"/>
    <w:rsid w:val="008E465F"/>
    <w:rsid w:val="008E4C80"/>
    <w:rsid w:val="008E5361"/>
    <w:rsid w:val="00901D43"/>
    <w:rsid w:val="009029DC"/>
    <w:rsid w:val="00902C9E"/>
    <w:rsid w:val="00906F89"/>
    <w:rsid w:val="00907FC5"/>
    <w:rsid w:val="00914213"/>
    <w:rsid w:val="00920FC2"/>
    <w:rsid w:val="009227B5"/>
    <w:rsid w:val="00925B3F"/>
    <w:rsid w:val="00926066"/>
    <w:rsid w:val="00926999"/>
    <w:rsid w:val="00931C5F"/>
    <w:rsid w:val="00931E8C"/>
    <w:rsid w:val="00936075"/>
    <w:rsid w:val="00936ED0"/>
    <w:rsid w:val="00943590"/>
    <w:rsid w:val="0094440D"/>
    <w:rsid w:val="00955067"/>
    <w:rsid w:val="00955B86"/>
    <w:rsid w:val="00956722"/>
    <w:rsid w:val="00956874"/>
    <w:rsid w:val="009579DB"/>
    <w:rsid w:val="0096073B"/>
    <w:rsid w:val="00965839"/>
    <w:rsid w:val="009665C8"/>
    <w:rsid w:val="00967488"/>
    <w:rsid w:val="00967551"/>
    <w:rsid w:val="00967EAF"/>
    <w:rsid w:val="00974522"/>
    <w:rsid w:val="00974C53"/>
    <w:rsid w:val="00975622"/>
    <w:rsid w:val="009767EA"/>
    <w:rsid w:val="00980522"/>
    <w:rsid w:val="00981E3A"/>
    <w:rsid w:val="00984408"/>
    <w:rsid w:val="009927AF"/>
    <w:rsid w:val="0099521E"/>
    <w:rsid w:val="009A4204"/>
    <w:rsid w:val="009A612B"/>
    <w:rsid w:val="009A6DE7"/>
    <w:rsid w:val="009A78FD"/>
    <w:rsid w:val="009B05D2"/>
    <w:rsid w:val="009B2682"/>
    <w:rsid w:val="009B5ADE"/>
    <w:rsid w:val="009C1C0A"/>
    <w:rsid w:val="009C2A3A"/>
    <w:rsid w:val="009C42D3"/>
    <w:rsid w:val="009C6305"/>
    <w:rsid w:val="009C6CA2"/>
    <w:rsid w:val="009C7A11"/>
    <w:rsid w:val="009D22CB"/>
    <w:rsid w:val="009D24E1"/>
    <w:rsid w:val="009D3126"/>
    <w:rsid w:val="009D4476"/>
    <w:rsid w:val="009E18D8"/>
    <w:rsid w:val="009E1F5C"/>
    <w:rsid w:val="009F22D3"/>
    <w:rsid w:val="009F5248"/>
    <w:rsid w:val="00A00E8B"/>
    <w:rsid w:val="00A00F1B"/>
    <w:rsid w:val="00A0103E"/>
    <w:rsid w:val="00A044BB"/>
    <w:rsid w:val="00A04701"/>
    <w:rsid w:val="00A06E95"/>
    <w:rsid w:val="00A120DA"/>
    <w:rsid w:val="00A12240"/>
    <w:rsid w:val="00A14E8E"/>
    <w:rsid w:val="00A259A8"/>
    <w:rsid w:val="00A26344"/>
    <w:rsid w:val="00A26AC1"/>
    <w:rsid w:val="00A26C9E"/>
    <w:rsid w:val="00A3153C"/>
    <w:rsid w:val="00A33B1C"/>
    <w:rsid w:val="00A35253"/>
    <w:rsid w:val="00A359DC"/>
    <w:rsid w:val="00A35EBD"/>
    <w:rsid w:val="00A35F03"/>
    <w:rsid w:val="00A42991"/>
    <w:rsid w:val="00A42EF8"/>
    <w:rsid w:val="00A44D7E"/>
    <w:rsid w:val="00A508F2"/>
    <w:rsid w:val="00A51051"/>
    <w:rsid w:val="00A54498"/>
    <w:rsid w:val="00A555A5"/>
    <w:rsid w:val="00A5762F"/>
    <w:rsid w:val="00A64A76"/>
    <w:rsid w:val="00A651E0"/>
    <w:rsid w:val="00A70DEE"/>
    <w:rsid w:val="00A71376"/>
    <w:rsid w:val="00A75EDF"/>
    <w:rsid w:val="00A805C4"/>
    <w:rsid w:val="00A831D7"/>
    <w:rsid w:val="00A83B2E"/>
    <w:rsid w:val="00A90C10"/>
    <w:rsid w:val="00A936B3"/>
    <w:rsid w:val="00A93A1B"/>
    <w:rsid w:val="00A94DB3"/>
    <w:rsid w:val="00A95C69"/>
    <w:rsid w:val="00A9630E"/>
    <w:rsid w:val="00AA2395"/>
    <w:rsid w:val="00AA284F"/>
    <w:rsid w:val="00AA480E"/>
    <w:rsid w:val="00AA7247"/>
    <w:rsid w:val="00AB2D5D"/>
    <w:rsid w:val="00AC02DA"/>
    <w:rsid w:val="00AC0B63"/>
    <w:rsid w:val="00AC31A7"/>
    <w:rsid w:val="00AC3FCD"/>
    <w:rsid w:val="00AD29ED"/>
    <w:rsid w:val="00AD4209"/>
    <w:rsid w:val="00AD7299"/>
    <w:rsid w:val="00AE1E20"/>
    <w:rsid w:val="00AE1E21"/>
    <w:rsid w:val="00AE55D4"/>
    <w:rsid w:val="00AF4619"/>
    <w:rsid w:val="00AF7D79"/>
    <w:rsid w:val="00B024C5"/>
    <w:rsid w:val="00B02E83"/>
    <w:rsid w:val="00B03360"/>
    <w:rsid w:val="00B05DF8"/>
    <w:rsid w:val="00B0660C"/>
    <w:rsid w:val="00B11C21"/>
    <w:rsid w:val="00B1478C"/>
    <w:rsid w:val="00B16079"/>
    <w:rsid w:val="00B1730B"/>
    <w:rsid w:val="00B2208D"/>
    <w:rsid w:val="00B22212"/>
    <w:rsid w:val="00B26B6E"/>
    <w:rsid w:val="00B3477E"/>
    <w:rsid w:val="00B34A6A"/>
    <w:rsid w:val="00B41278"/>
    <w:rsid w:val="00B429AE"/>
    <w:rsid w:val="00B44748"/>
    <w:rsid w:val="00B457DD"/>
    <w:rsid w:val="00B5137D"/>
    <w:rsid w:val="00B52025"/>
    <w:rsid w:val="00B538BF"/>
    <w:rsid w:val="00B57826"/>
    <w:rsid w:val="00B6433B"/>
    <w:rsid w:val="00B662FE"/>
    <w:rsid w:val="00B66AFD"/>
    <w:rsid w:val="00B70EE3"/>
    <w:rsid w:val="00B71E40"/>
    <w:rsid w:val="00B72613"/>
    <w:rsid w:val="00B72F1A"/>
    <w:rsid w:val="00B73DD5"/>
    <w:rsid w:val="00B75472"/>
    <w:rsid w:val="00B76743"/>
    <w:rsid w:val="00B76A5C"/>
    <w:rsid w:val="00B905AA"/>
    <w:rsid w:val="00BA081D"/>
    <w:rsid w:val="00BA12C2"/>
    <w:rsid w:val="00BA3B50"/>
    <w:rsid w:val="00BA4121"/>
    <w:rsid w:val="00BA4F2E"/>
    <w:rsid w:val="00BA568A"/>
    <w:rsid w:val="00BB2555"/>
    <w:rsid w:val="00BC1F64"/>
    <w:rsid w:val="00BC5258"/>
    <w:rsid w:val="00BC59D7"/>
    <w:rsid w:val="00BC6121"/>
    <w:rsid w:val="00BD2056"/>
    <w:rsid w:val="00BD72C5"/>
    <w:rsid w:val="00BE1A23"/>
    <w:rsid w:val="00BE23C0"/>
    <w:rsid w:val="00BE659E"/>
    <w:rsid w:val="00BE6FC4"/>
    <w:rsid w:val="00BE7224"/>
    <w:rsid w:val="00BE75D8"/>
    <w:rsid w:val="00BF0676"/>
    <w:rsid w:val="00BF1B5A"/>
    <w:rsid w:val="00C02FFC"/>
    <w:rsid w:val="00C06DDB"/>
    <w:rsid w:val="00C130E7"/>
    <w:rsid w:val="00C131BE"/>
    <w:rsid w:val="00C2286B"/>
    <w:rsid w:val="00C2289B"/>
    <w:rsid w:val="00C26411"/>
    <w:rsid w:val="00C30976"/>
    <w:rsid w:val="00C316F0"/>
    <w:rsid w:val="00C32EEB"/>
    <w:rsid w:val="00C3404A"/>
    <w:rsid w:val="00C34969"/>
    <w:rsid w:val="00C35E85"/>
    <w:rsid w:val="00C40155"/>
    <w:rsid w:val="00C409B9"/>
    <w:rsid w:val="00C42E52"/>
    <w:rsid w:val="00C43F6C"/>
    <w:rsid w:val="00C43F9A"/>
    <w:rsid w:val="00C4467B"/>
    <w:rsid w:val="00C46B48"/>
    <w:rsid w:val="00C539BD"/>
    <w:rsid w:val="00C55561"/>
    <w:rsid w:val="00C555CC"/>
    <w:rsid w:val="00C658E2"/>
    <w:rsid w:val="00C67509"/>
    <w:rsid w:val="00C80CD4"/>
    <w:rsid w:val="00C845B7"/>
    <w:rsid w:val="00C87C59"/>
    <w:rsid w:val="00C905CA"/>
    <w:rsid w:val="00C90CFC"/>
    <w:rsid w:val="00C935F8"/>
    <w:rsid w:val="00C93BBC"/>
    <w:rsid w:val="00C94C03"/>
    <w:rsid w:val="00C9637E"/>
    <w:rsid w:val="00CA2571"/>
    <w:rsid w:val="00CA278F"/>
    <w:rsid w:val="00CA379B"/>
    <w:rsid w:val="00CB4965"/>
    <w:rsid w:val="00CB5874"/>
    <w:rsid w:val="00CC52D8"/>
    <w:rsid w:val="00CC5C2A"/>
    <w:rsid w:val="00CD0550"/>
    <w:rsid w:val="00CD1AF3"/>
    <w:rsid w:val="00CD2DBA"/>
    <w:rsid w:val="00CE18F2"/>
    <w:rsid w:val="00CE29B5"/>
    <w:rsid w:val="00CE4186"/>
    <w:rsid w:val="00CE5414"/>
    <w:rsid w:val="00CE6FA4"/>
    <w:rsid w:val="00CF45B1"/>
    <w:rsid w:val="00CF6571"/>
    <w:rsid w:val="00D00D9F"/>
    <w:rsid w:val="00D00F77"/>
    <w:rsid w:val="00D01C42"/>
    <w:rsid w:val="00D02F02"/>
    <w:rsid w:val="00D04A4C"/>
    <w:rsid w:val="00D0670C"/>
    <w:rsid w:val="00D07C06"/>
    <w:rsid w:val="00D1030B"/>
    <w:rsid w:val="00D107D6"/>
    <w:rsid w:val="00D117D2"/>
    <w:rsid w:val="00D12128"/>
    <w:rsid w:val="00D12D83"/>
    <w:rsid w:val="00D13A73"/>
    <w:rsid w:val="00D13FB0"/>
    <w:rsid w:val="00D15F12"/>
    <w:rsid w:val="00D166C9"/>
    <w:rsid w:val="00D22470"/>
    <w:rsid w:val="00D262DB"/>
    <w:rsid w:val="00D33019"/>
    <w:rsid w:val="00D37287"/>
    <w:rsid w:val="00D42CA5"/>
    <w:rsid w:val="00D464FC"/>
    <w:rsid w:val="00D46CF6"/>
    <w:rsid w:val="00D47507"/>
    <w:rsid w:val="00D50F32"/>
    <w:rsid w:val="00D510D9"/>
    <w:rsid w:val="00D553BE"/>
    <w:rsid w:val="00D55768"/>
    <w:rsid w:val="00D57DCE"/>
    <w:rsid w:val="00D57EC3"/>
    <w:rsid w:val="00D621A4"/>
    <w:rsid w:val="00D64147"/>
    <w:rsid w:val="00D65483"/>
    <w:rsid w:val="00D667C7"/>
    <w:rsid w:val="00D729AC"/>
    <w:rsid w:val="00D73FD5"/>
    <w:rsid w:val="00D80E1C"/>
    <w:rsid w:val="00D87ED3"/>
    <w:rsid w:val="00D90054"/>
    <w:rsid w:val="00DA1455"/>
    <w:rsid w:val="00DA215C"/>
    <w:rsid w:val="00DA3554"/>
    <w:rsid w:val="00DA38CD"/>
    <w:rsid w:val="00DA61F7"/>
    <w:rsid w:val="00DA7F0F"/>
    <w:rsid w:val="00DB0A26"/>
    <w:rsid w:val="00DB1768"/>
    <w:rsid w:val="00DB7786"/>
    <w:rsid w:val="00DC1856"/>
    <w:rsid w:val="00DC6937"/>
    <w:rsid w:val="00DD0084"/>
    <w:rsid w:val="00DD0109"/>
    <w:rsid w:val="00DD35B7"/>
    <w:rsid w:val="00DD42F5"/>
    <w:rsid w:val="00DE080C"/>
    <w:rsid w:val="00DE13A1"/>
    <w:rsid w:val="00DE4809"/>
    <w:rsid w:val="00DE5743"/>
    <w:rsid w:val="00DE5AEB"/>
    <w:rsid w:val="00DE5C27"/>
    <w:rsid w:val="00DF31CE"/>
    <w:rsid w:val="00DF43C3"/>
    <w:rsid w:val="00DF5CCF"/>
    <w:rsid w:val="00DF71B1"/>
    <w:rsid w:val="00E01F41"/>
    <w:rsid w:val="00E027AD"/>
    <w:rsid w:val="00E06A06"/>
    <w:rsid w:val="00E070A1"/>
    <w:rsid w:val="00E12A00"/>
    <w:rsid w:val="00E14DB1"/>
    <w:rsid w:val="00E16E08"/>
    <w:rsid w:val="00E2089E"/>
    <w:rsid w:val="00E26711"/>
    <w:rsid w:val="00E30B01"/>
    <w:rsid w:val="00E3319B"/>
    <w:rsid w:val="00E344A0"/>
    <w:rsid w:val="00E34514"/>
    <w:rsid w:val="00E44C75"/>
    <w:rsid w:val="00E44E34"/>
    <w:rsid w:val="00E5176C"/>
    <w:rsid w:val="00E51C59"/>
    <w:rsid w:val="00E51E5A"/>
    <w:rsid w:val="00E5628E"/>
    <w:rsid w:val="00E62E4E"/>
    <w:rsid w:val="00E67316"/>
    <w:rsid w:val="00E71CB9"/>
    <w:rsid w:val="00E73185"/>
    <w:rsid w:val="00E74020"/>
    <w:rsid w:val="00E832D5"/>
    <w:rsid w:val="00E84F79"/>
    <w:rsid w:val="00E854D8"/>
    <w:rsid w:val="00E93366"/>
    <w:rsid w:val="00E93CF4"/>
    <w:rsid w:val="00E963E3"/>
    <w:rsid w:val="00E97BDD"/>
    <w:rsid w:val="00EA0D39"/>
    <w:rsid w:val="00EA2D89"/>
    <w:rsid w:val="00EA43EB"/>
    <w:rsid w:val="00EA5325"/>
    <w:rsid w:val="00EA5C27"/>
    <w:rsid w:val="00EA6659"/>
    <w:rsid w:val="00EA678D"/>
    <w:rsid w:val="00EB0EFD"/>
    <w:rsid w:val="00EB24E7"/>
    <w:rsid w:val="00EC2489"/>
    <w:rsid w:val="00EC57A1"/>
    <w:rsid w:val="00EC739C"/>
    <w:rsid w:val="00ED0125"/>
    <w:rsid w:val="00ED3AFB"/>
    <w:rsid w:val="00ED3FC0"/>
    <w:rsid w:val="00EE1AD0"/>
    <w:rsid w:val="00EE5D78"/>
    <w:rsid w:val="00EF031D"/>
    <w:rsid w:val="00EF1437"/>
    <w:rsid w:val="00EF1B7D"/>
    <w:rsid w:val="00EF3123"/>
    <w:rsid w:val="00EF44B5"/>
    <w:rsid w:val="00EF6526"/>
    <w:rsid w:val="00EF6E8C"/>
    <w:rsid w:val="00EF770D"/>
    <w:rsid w:val="00F03F3A"/>
    <w:rsid w:val="00F05574"/>
    <w:rsid w:val="00F07218"/>
    <w:rsid w:val="00F1040E"/>
    <w:rsid w:val="00F10831"/>
    <w:rsid w:val="00F22EF5"/>
    <w:rsid w:val="00F239FA"/>
    <w:rsid w:val="00F2796F"/>
    <w:rsid w:val="00F33817"/>
    <w:rsid w:val="00F33B18"/>
    <w:rsid w:val="00F35887"/>
    <w:rsid w:val="00F40B4C"/>
    <w:rsid w:val="00F41AF2"/>
    <w:rsid w:val="00F425E3"/>
    <w:rsid w:val="00F428C7"/>
    <w:rsid w:val="00F5075A"/>
    <w:rsid w:val="00F5141B"/>
    <w:rsid w:val="00F51F41"/>
    <w:rsid w:val="00F52711"/>
    <w:rsid w:val="00F52D86"/>
    <w:rsid w:val="00F533B7"/>
    <w:rsid w:val="00F54938"/>
    <w:rsid w:val="00F5534A"/>
    <w:rsid w:val="00F557A6"/>
    <w:rsid w:val="00F60AB4"/>
    <w:rsid w:val="00F63B66"/>
    <w:rsid w:val="00F65D0F"/>
    <w:rsid w:val="00F6756F"/>
    <w:rsid w:val="00F67BD6"/>
    <w:rsid w:val="00F70683"/>
    <w:rsid w:val="00F734D6"/>
    <w:rsid w:val="00F7738B"/>
    <w:rsid w:val="00F77FAC"/>
    <w:rsid w:val="00F84C96"/>
    <w:rsid w:val="00F85702"/>
    <w:rsid w:val="00F87A0D"/>
    <w:rsid w:val="00F93EB6"/>
    <w:rsid w:val="00FA1E38"/>
    <w:rsid w:val="00FA6C20"/>
    <w:rsid w:val="00FB39A4"/>
    <w:rsid w:val="00FB39D3"/>
    <w:rsid w:val="00FB724C"/>
    <w:rsid w:val="00FC1F84"/>
    <w:rsid w:val="00FC2C23"/>
    <w:rsid w:val="00FC6C1B"/>
    <w:rsid w:val="00FC75A4"/>
    <w:rsid w:val="00FD197C"/>
    <w:rsid w:val="00FD1DD5"/>
    <w:rsid w:val="00FD7BB9"/>
    <w:rsid w:val="00FE079C"/>
    <w:rsid w:val="00FE1302"/>
    <w:rsid w:val="00FE1404"/>
    <w:rsid w:val="00FE4F63"/>
    <w:rsid w:val="00FE60E4"/>
    <w:rsid w:val="00FE673C"/>
    <w:rsid w:val="00FE696A"/>
    <w:rsid w:val="00FF138F"/>
    <w:rsid w:val="00FF1B63"/>
    <w:rsid w:val="00FF7C9A"/>
    <w:rsid w:val="00FF7E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54A183ED"/>
  <w15:docId w15:val="{B9F5CD72-14AF-4E91-8446-0CBBEE7DC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lt-LT" w:eastAsia="lt-L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locked="1" w:uiPriority="0"/>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03306"/>
    <w:rPr>
      <w:sz w:val="24"/>
      <w:szCs w:val="20"/>
    </w:rPr>
  </w:style>
  <w:style w:type="paragraph" w:styleId="Antrat1">
    <w:name w:val="heading 1"/>
    <w:basedOn w:val="prastasis"/>
    <w:next w:val="prastasis"/>
    <w:link w:val="Antrat1Diagrama"/>
    <w:uiPriority w:val="99"/>
    <w:qFormat/>
    <w:rsid w:val="00503306"/>
    <w:pPr>
      <w:keepNext/>
      <w:jc w:val="center"/>
      <w:outlineLvl w:val="0"/>
    </w:pPr>
    <w:rPr>
      <w:rFonts w:ascii="HelveticaLT" w:hAnsi="HelveticaLT"/>
      <w:caps/>
      <w:sz w:val="32"/>
    </w:rPr>
  </w:style>
  <w:style w:type="paragraph" w:styleId="Antrat2">
    <w:name w:val="heading 2"/>
    <w:basedOn w:val="prastasis"/>
    <w:next w:val="prastasis"/>
    <w:link w:val="Antrat2Diagrama"/>
    <w:uiPriority w:val="99"/>
    <w:qFormat/>
    <w:rsid w:val="00503306"/>
    <w:pPr>
      <w:keepNext/>
      <w:jc w:val="center"/>
      <w:outlineLvl w:val="1"/>
    </w:pPr>
    <w:rPr>
      <w:b/>
      <w:caps/>
    </w:rPr>
  </w:style>
  <w:style w:type="paragraph" w:styleId="Antrat3">
    <w:name w:val="heading 3"/>
    <w:basedOn w:val="prastasis"/>
    <w:next w:val="prastasis"/>
    <w:link w:val="Antrat3Diagrama"/>
    <w:uiPriority w:val="99"/>
    <w:qFormat/>
    <w:rsid w:val="00C90CFC"/>
    <w:pPr>
      <w:keepNext/>
      <w:spacing w:before="240" w:after="60"/>
      <w:outlineLvl w:val="2"/>
    </w:pPr>
    <w:rPr>
      <w:rFonts w:ascii="Arial" w:hAnsi="Arial" w:cs="Arial"/>
      <w:b/>
      <w:bCs/>
      <w:sz w:val="26"/>
      <w:szCs w:val="26"/>
    </w:rPr>
  </w:style>
  <w:style w:type="paragraph" w:styleId="Antrat4">
    <w:name w:val="heading 4"/>
    <w:basedOn w:val="prastasis"/>
    <w:next w:val="prastasis"/>
    <w:link w:val="Antrat4Diagrama"/>
    <w:uiPriority w:val="99"/>
    <w:qFormat/>
    <w:rsid w:val="006A2A82"/>
    <w:pPr>
      <w:keepNext/>
      <w:spacing w:before="240" w:after="60"/>
      <w:outlineLvl w:val="3"/>
    </w:pPr>
    <w:rPr>
      <w:b/>
      <w:bCs/>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sid w:val="00AA7247"/>
    <w:rPr>
      <w:rFonts w:ascii="Cambria" w:hAnsi="Cambria" w:cs="Times New Roman"/>
      <w:b/>
      <w:bCs/>
      <w:kern w:val="32"/>
      <w:sz w:val="32"/>
      <w:szCs w:val="32"/>
    </w:rPr>
  </w:style>
  <w:style w:type="character" w:customStyle="1" w:styleId="Antrat2Diagrama">
    <w:name w:val="Antraštė 2 Diagrama"/>
    <w:basedOn w:val="Numatytasispastraiposriftas"/>
    <w:link w:val="Antrat2"/>
    <w:uiPriority w:val="99"/>
    <w:locked/>
    <w:rsid w:val="00925B3F"/>
    <w:rPr>
      <w:rFonts w:cs="Times New Roman"/>
      <w:b/>
      <w:caps/>
      <w:sz w:val="24"/>
      <w:lang w:val="lt-LT" w:eastAsia="lt-LT"/>
    </w:rPr>
  </w:style>
  <w:style w:type="character" w:customStyle="1" w:styleId="Antrat3Diagrama">
    <w:name w:val="Antraštė 3 Diagrama"/>
    <w:basedOn w:val="Numatytasispastraiposriftas"/>
    <w:link w:val="Antrat3"/>
    <w:uiPriority w:val="99"/>
    <w:semiHidden/>
    <w:locked/>
    <w:rsid w:val="00AA7247"/>
    <w:rPr>
      <w:rFonts w:ascii="Cambria" w:hAnsi="Cambria" w:cs="Times New Roman"/>
      <w:b/>
      <w:bCs/>
      <w:sz w:val="26"/>
      <w:szCs w:val="26"/>
    </w:rPr>
  </w:style>
  <w:style w:type="character" w:customStyle="1" w:styleId="Antrat4Diagrama">
    <w:name w:val="Antraštė 4 Diagrama"/>
    <w:basedOn w:val="Numatytasispastraiposriftas"/>
    <w:link w:val="Antrat4"/>
    <w:uiPriority w:val="99"/>
    <w:semiHidden/>
    <w:locked/>
    <w:rsid w:val="00AA7247"/>
    <w:rPr>
      <w:rFonts w:ascii="Calibri" w:hAnsi="Calibri" w:cs="Times New Roman"/>
      <w:b/>
      <w:bCs/>
      <w:sz w:val="28"/>
      <w:szCs w:val="28"/>
    </w:rPr>
  </w:style>
  <w:style w:type="paragraph" w:styleId="Antrats">
    <w:name w:val="header"/>
    <w:aliases w:val="Char,Diagrama"/>
    <w:basedOn w:val="prastasis"/>
    <w:link w:val="AntratsDiagrama"/>
    <w:uiPriority w:val="99"/>
    <w:rsid w:val="00503306"/>
    <w:pPr>
      <w:tabs>
        <w:tab w:val="center" w:pos="4153"/>
        <w:tab w:val="right" w:pos="8306"/>
      </w:tabs>
    </w:pPr>
  </w:style>
  <w:style w:type="character" w:customStyle="1" w:styleId="AntratsDiagrama">
    <w:name w:val="Antraštės Diagrama"/>
    <w:aliases w:val="Char Diagrama,Diagrama Diagrama"/>
    <w:basedOn w:val="Numatytasispastraiposriftas"/>
    <w:link w:val="Antrats"/>
    <w:uiPriority w:val="99"/>
    <w:locked/>
    <w:rsid w:val="00C409B9"/>
    <w:rPr>
      <w:rFonts w:cs="Times New Roman"/>
      <w:sz w:val="24"/>
      <w:lang w:val="lt-LT" w:eastAsia="lt-LT"/>
    </w:rPr>
  </w:style>
  <w:style w:type="character" w:styleId="Puslapionumeris">
    <w:name w:val="page number"/>
    <w:basedOn w:val="Numatytasispastraiposriftas"/>
    <w:uiPriority w:val="99"/>
    <w:rsid w:val="00503306"/>
    <w:rPr>
      <w:rFonts w:cs="Times New Roman"/>
    </w:rPr>
  </w:style>
  <w:style w:type="paragraph" w:styleId="Porat">
    <w:name w:val="footer"/>
    <w:basedOn w:val="prastasis"/>
    <w:link w:val="PoratDiagrama"/>
    <w:uiPriority w:val="99"/>
    <w:rsid w:val="00503306"/>
    <w:pPr>
      <w:tabs>
        <w:tab w:val="center" w:pos="4153"/>
        <w:tab w:val="right" w:pos="8306"/>
      </w:tabs>
    </w:pPr>
  </w:style>
  <w:style w:type="character" w:customStyle="1" w:styleId="PoratDiagrama">
    <w:name w:val="Poraštė Diagrama"/>
    <w:basedOn w:val="Numatytasispastraiposriftas"/>
    <w:link w:val="Porat"/>
    <w:uiPriority w:val="99"/>
    <w:locked/>
    <w:rsid w:val="00AA7247"/>
    <w:rPr>
      <w:rFonts w:cs="Times New Roman"/>
      <w:sz w:val="20"/>
      <w:szCs w:val="20"/>
    </w:rPr>
  </w:style>
  <w:style w:type="paragraph" w:styleId="Pagrindiniotekstotrauka">
    <w:name w:val="Body Text Indent"/>
    <w:basedOn w:val="prastasis"/>
    <w:link w:val="PagrindiniotekstotraukaDiagrama"/>
    <w:uiPriority w:val="99"/>
    <w:rsid w:val="00503306"/>
    <w:pPr>
      <w:spacing w:before="120"/>
      <w:ind w:left="4536"/>
      <w:jc w:val="center"/>
    </w:pPr>
  </w:style>
  <w:style w:type="character" w:customStyle="1" w:styleId="PagrindiniotekstotraukaDiagrama">
    <w:name w:val="Pagrindinio teksto įtrauka Diagrama"/>
    <w:basedOn w:val="Numatytasispastraiposriftas"/>
    <w:link w:val="Pagrindiniotekstotrauka"/>
    <w:uiPriority w:val="99"/>
    <w:locked/>
    <w:rsid w:val="00C905CA"/>
    <w:rPr>
      <w:rFonts w:cs="Times New Roman"/>
      <w:sz w:val="24"/>
      <w:lang w:val="lt-LT" w:eastAsia="lt-LT"/>
    </w:rPr>
  </w:style>
  <w:style w:type="paragraph" w:styleId="Pagrindinistekstas">
    <w:name w:val="Body Text"/>
    <w:basedOn w:val="prastasis"/>
    <w:link w:val="PagrindinistekstasDiagrama"/>
    <w:uiPriority w:val="99"/>
    <w:rsid w:val="00E06A06"/>
    <w:pPr>
      <w:spacing w:after="120"/>
    </w:pPr>
  </w:style>
  <w:style w:type="character" w:customStyle="1" w:styleId="PagrindinistekstasDiagrama">
    <w:name w:val="Pagrindinis tekstas Diagrama"/>
    <w:basedOn w:val="Numatytasispastraiposriftas"/>
    <w:link w:val="Pagrindinistekstas"/>
    <w:uiPriority w:val="99"/>
    <w:locked/>
    <w:rsid w:val="00F428C7"/>
    <w:rPr>
      <w:rFonts w:cs="Times New Roman"/>
      <w:sz w:val="24"/>
    </w:rPr>
  </w:style>
  <w:style w:type="paragraph" w:styleId="prastasiniatinklio">
    <w:name w:val="Normal (Web)"/>
    <w:basedOn w:val="prastasis"/>
    <w:uiPriority w:val="99"/>
    <w:rsid w:val="00E06A06"/>
    <w:pPr>
      <w:spacing w:before="100" w:beforeAutospacing="1" w:after="100" w:afterAutospacing="1"/>
    </w:pPr>
    <w:rPr>
      <w:szCs w:val="24"/>
      <w:lang w:val="en-GB" w:eastAsia="en-US"/>
    </w:rPr>
  </w:style>
  <w:style w:type="paragraph" w:styleId="Pagrindiniotekstotrauka2">
    <w:name w:val="Body Text Indent 2"/>
    <w:basedOn w:val="prastasis"/>
    <w:link w:val="Pagrindiniotekstotrauka2Diagrama"/>
    <w:uiPriority w:val="99"/>
    <w:rsid w:val="008A2661"/>
    <w:pPr>
      <w:spacing w:after="120" w:line="480" w:lineRule="auto"/>
      <w:ind w:left="283"/>
    </w:pPr>
  </w:style>
  <w:style w:type="character" w:customStyle="1" w:styleId="Pagrindiniotekstotrauka2Diagrama">
    <w:name w:val="Pagrindinio teksto įtrauka 2 Diagrama"/>
    <w:basedOn w:val="Numatytasispastraiposriftas"/>
    <w:link w:val="Pagrindiniotekstotrauka2"/>
    <w:uiPriority w:val="99"/>
    <w:semiHidden/>
    <w:locked/>
    <w:rsid w:val="00AA7247"/>
    <w:rPr>
      <w:rFonts w:cs="Times New Roman"/>
      <w:sz w:val="20"/>
      <w:szCs w:val="20"/>
    </w:rPr>
  </w:style>
  <w:style w:type="paragraph" w:styleId="Pagrindinistekstas2">
    <w:name w:val="Body Text 2"/>
    <w:basedOn w:val="prastasis"/>
    <w:link w:val="Pagrindinistekstas2Diagrama"/>
    <w:uiPriority w:val="99"/>
    <w:rsid w:val="00C90CFC"/>
    <w:pPr>
      <w:spacing w:after="120" w:line="480" w:lineRule="auto"/>
    </w:pPr>
  </w:style>
  <w:style w:type="character" w:customStyle="1" w:styleId="Pagrindinistekstas2Diagrama">
    <w:name w:val="Pagrindinis tekstas 2 Diagrama"/>
    <w:basedOn w:val="Numatytasispastraiposriftas"/>
    <w:link w:val="Pagrindinistekstas2"/>
    <w:uiPriority w:val="99"/>
    <w:semiHidden/>
    <w:locked/>
    <w:rsid w:val="00AA7247"/>
    <w:rPr>
      <w:rFonts w:cs="Times New Roman"/>
      <w:sz w:val="20"/>
      <w:szCs w:val="20"/>
    </w:rPr>
  </w:style>
  <w:style w:type="table" w:styleId="Lentelstinklelis">
    <w:name w:val="Table Grid"/>
    <w:basedOn w:val="prastojilentel"/>
    <w:uiPriority w:val="99"/>
    <w:rsid w:val="006B7E9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grindiniotekstotrauka3">
    <w:name w:val="Body Text Indent 3"/>
    <w:basedOn w:val="prastasis"/>
    <w:link w:val="Pagrindiniotekstotrauka3Diagrama"/>
    <w:uiPriority w:val="99"/>
    <w:rsid w:val="00465D2F"/>
    <w:pPr>
      <w:spacing w:after="120"/>
      <w:ind w:left="283"/>
    </w:pPr>
    <w:rPr>
      <w:sz w:val="16"/>
      <w:szCs w:val="16"/>
    </w:rPr>
  </w:style>
  <w:style w:type="character" w:customStyle="1" w:styleId="Pagrindiniotekstotrauka3Diagrama">
    <w:name w:val="Pagrindinio teksto įtrauka 3 Diagrama"/>
    <w:basedOn w:val="Numatytasispastraiposriftas"/>
    <w:link w:val="Pagrindiniotekstotrauka3"/>
    <w:uiPriority w:val="99"/>
    <w:semiHidden/>
    <w:locked/>
    <w:rsid w:val="00AA7247"/>
    <w:rPr>
      <w:rFonts w:cs="Times New Roman"/>
      <w:sz w:val="16"/>
      <w:szCs w:val="16"/>
    </w:rPr>
  </w:style>
  <w:style w:type="paragraph" w:styleId="HTMLiankstoformatuotas">
    <w:name w:val="HTML Preformatted"/>
    <w:basedOn w:val="prastasis"/>
    <w:link w:val="HTMLiankstoformatuotasDiagrama"/>
    <w:uiPriority w:val="99"/>
    <w:rsid w:val="006A2A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iankstoformatuotasDiagrama">
    <w:name w:val="HTML iš anksto formatuotas Diagrama"/>
    <w:basedOn w:val="Numatytasispastraiposriftas"/>
    <w:link w:val="HTMLiankstoformatuotas"/>
    <w:uiPriority w:val="99"/>
    <w:locked/>
    <w:rsid w:val="00AA7247"/>
    <w:rPr>
      <w:rFonts w:ascii="Courier New" w:hAnsi="Courier New" w:cs="Courier New"/>
      <w:sz w:val="20"/>
      <w:szCs w:val="20"/>
    </w:rPr>
  </w:style>
  <w:style w:type="paragraph" w:styleId="Tekstoblokas">
    <w:name w:val="Block Text"/>
    <w:basedOn w:val="prastasis"/>
    <w:uiPriority w:val="99"/>
    <w:rsid w:val="00E5628E"/>
    <w:pPr>
      <w:spacing w:line="360" w:lineRule="atLeast"/>
      <w:ind w:left="-142" w:right="-142" w:firstLine="851"/>
      <w:jc w:val="both"/>
    </w:pPr>
  </w:style>
  <w:style w:type="paragraph" w:customStyle="1" w:styleId="CharChar1Diagrama">
    <w:name w:val="Char Char1 Diagrama"/>
    <w:basedOn w:val="prastasis"/>
    <w:uiPriority w:val="99"/>
    <w:rsid w:val="00702DBE"/>
    <w:pPr>
      <w:spacing w:after="160" w:line="240" w:lineRule="exact"/>
    </w:pPr>
    <w:rPr>
      <w:rFonts w:ascii="Tahoma" w:hAnsi="Tahoma"/>
      <w:sz w:val="20"/>
      <w:lang w:val="en-US" w:eastAsia="en-US"/>
    </w:rPr>
  </w:style>
  <w:style w:type="paragraph" w:customStyle="1" w:styleId="statymopavad">
    <w:name w:val="Ástatymo pavad."/>
    <w:basedOn w:val="prastasis"/>
    <w:uiPriority w:val="99"/>
    <w:rsid w:val="009A6DE7"/>
    <w:pPr>
      <w:jc w:val="center"/>
    </w:pPr>
    <w:rPr>
      <w:caps/>
      <w:lang w:eastAsia="en-US"/>
    </w:rPr>
  </w:style>
  <w:style w:type="paragraph" w:customStyle="1" w:styleId="DiagramaCharCharDiagramaCharCharDiagramaCharCharDiagrama">
    <w:name w:val="Diagrama Char Char Diagrama Char Char Diagrama Char Char Diagrama"/>
    <w:basedOn w:val="prastasis"/>
    <w:uiPriority w:val="99"/>
    <w:rsid w:val="00763C5D"/>
    <w:pPr>
      <w:spacing w:after="160" w:line="240" w:lineRule="exact"/>
    </w:pPr>
    <w:rPr>
      <w:rFonts w:ascii="Tahoma" w:hAnsi="Tahoma"/>
      <w:sz w:val="20"/>
      <w:lang w:eastAsia="en-US"/>
    </w:rPr>
  </w:style>
  <w:style w:type="character" w:customStyle="1" w:styleId="Typewriter">
    <w:name w:val="Typewriter"/>
    <w:uiPriority w:val="99"/>
    <w:rsid w:val="00763C5D"/>
    <w:rPr>
      <w:rFonts w:ascii="Courier New" w:hAnsi="Courier New"/>
      <w:sz w:val="20"/>
    </w:rPr>
  </w:style>
  <w:style w:type="paragraph" w:styleId="Debesliotekstas">
    <w:name w:val="Balloon Text"/>
    <w:basedOn w:val="prastasis"/>
    <w:link w:val="DebesliotekstasDiagrama"/>
    <w:uiPriority w:val="99"/>
    <w:semiHidden/>
    <w:rsid w:val="00F2796F"/>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locked/>
    <w:rsid w:val="00AA7247"/>
    <w:rPr>
      <w:rFonts w:cs="Times New Roman"/>
      <w:sz w:val="2"/>
    </w:rPr>
  </w:style>
  <w:style w:type="paragraph" w:styleId="Paprastasistekstas">
    <w:name w:val="Plain Text"/>
    <w:basedOn w:val="prastasis"/>
    <w:link w:val="PaprastasistekstasDiagrama"/>
    <w:uiPriority w:val="99"/>
    <w:rsid w:val="005B74F3"/>
    <w:rPr>
      <w:rFonts w:ascii="Courier New" w:hAnsi="Courier New" w:cs="Courier New"/>
      <w:sz w:val="20"/>
      <w:lang w:eastAsia="en-US"/>
    </w:rPr>
  </w:style>
  <w:style w:type="character" w:customStyle="1" w:styleId="PaprastasistekstasDiagrama">
    <w:name w:val="Paprastasis tekstas Diagrama"/>
    <w:basedOn w:val="Numatytasispastraiposriftas"/>
    <w:link w:val="Paprastasistekstas"/>
    <w:uiPriority w:val="99"/>
    <w:semiHidden/>
    <w:locked/>
    <w:rsid w:val="00AA7247"/>
    <w:rPr>
      <w:rFonts w:ascii="Courier New" w:hAnsi="Courier New" w:cs="Courier New"/>
      <w:sz w:val="20"/>
      <w:szCs w:val="20"/>
    </w:rPr>
  </w:style>
  <w:style w:type="character" w:styleId="Hipersaitas">
    <w:name w:val="Hyperlink"/>
    <w:basedOn w:val="Numatytasispastraiposriftas"/>
    <w:uiPriority w:val="99"/>
    <w:rsid w:val="005B74F3"/>
    <w:rPr>
      <w:rFonts w:cs="Times New Roman"/>
      <w:color w:val="0000FF"/>
      <w:u w:val="single"/>
    </w:rPr>
  </w:style>
  <w:style w:type="paragraph" w:customStyle="1" w:styleId="Hyperlink1">
    <w:name w:val="Hyperlink1"/>
    <w:uiPriority w:val="99"/>
    <w:rsid w:val="00722BF7"/>
    <w:pPr>
      <w:ind w:firstLine="312"/>
      <w:jc w:val="both"/>
    </w:pPr>
    <w:rPr>
      <w:rFonts w:ascii="TimesLT" w:hAnsi="TimesLT"/>
      <w:sz w:val="20"/>
      <w:szCs w:val="20"/>
      <w:lang w:val="en-GB" w:eastAsia="en-US"/>
    </w:rPr>
  </w:style>
  <w:style w:type="paragraph" w:customStyle="1" w:styleId="CentrBold">
    <w:name w:val="CentrBold"/>
    <w:uiPriority w:val="99"/>
    <w:rsid w:val="00722BF7"/>
    <w:pPr>
      <w:jc w:val="center"/>
    </w:pPr>
    <w:rPr>
      <w:rFonts w:ascii="TimesLT" w:hAnsi="TimesLT"/>
      <w:b/>
      <w:caps/>
      <w:sz w:val="20"/>
      <w:szCs w:val="20"/>
      <w:lang w:val="en-GB" w:eastAsia="en-US"/>
    </w:rPr>
  </w:style>
  <w:style w:type="character" w:customStyle="1" w:styleId="Sample">
    <w:name w:val="Sample"/>
    <w:uiPriority w:val="99"/>
    <w:rsid w:val="00825919"/>
    <w:rPr>
      <w:rFonts w:ascii="Courier New" w:hAnsi="Courier New"/>
    </w:rPr>
  </w:style>
  <w:style w:type="paragraph" w:styleId="Pagrindinistekstas3">
    <w:name w:val="Body Text 3"/>
    <w:basedOn w:val="prastasis"/>
    <w:link w:val="Pagrindinistekstas3Diagrama"/>
    <w:uiPriority w:val="99"/>
    <w:rsid w:val="00EC739C"/>
    <w:pPr>
      <w:spacing w:after="120"/>
    </w:pPr>
    <w:rPr>
      <w:sz w:val="16"/>
      <w:szCs w:val="16"/>
    </w:rPr>
  </w:style>
  <w:style w:type="character" w:customStyle="1" w:styleId="Pagrindinistekstas3Diagrama">
    <w:name w:val="Pagrindinis tekstas 3 Diagrama"/>
    <w:basedOn w:val="Numatytasispastraiposriftas"/>
    <w:link w:val="Pagrindinistekstas3"/>
    <w:uiPriority w:val="99"/>
    <w:semiHidden/>
    <w:locked/>
    <w:rsid w:val="00AA7247"/>
    <w:rPr>
      <w:rFonts w:cs="Times New Roman"/>
      <w:sz w:val="16"/>
      <w:szCs w:val="16"/>
    </w:rPr>
  </w:style>
  <w:style w:type="paragraph" w:customStyle="1" w:styleId="DiagramaCharCharCharDiagramaCharDiagramaCharCharDiagramaCharDiagramaCharDiagrama">
    <w:name w:val="Diagrama Char Char Char Diagrama Char Diagrama Char Char Diagrama Char Diagrama Char Diagrama"/>
    <w:basedOn w:val="prastasis"/>
    <w:uiPriority w:val="99"/>
    <w:rsid w:val="00C409B9"/>
    <w:pPr>
      <w:spacing w:after="160" w:line="240" w:lineRule="exact"/>
    </w:pPr>
    <w:rPr>
      <w:rFonts w:ascii="Tahoma" w:hAnsi="Tahoma"/>
      <w:sz w:val="20"/>
      <w:lang w:val="en-US" w:eastAsia="en-US"/>
    </w:rPr>
  </w:style>
  <w:style w:type="paragraph" w:customStyle="1" w:styleId="Default">
    <w:name w:val="Default"/>
    <w:uiPriority w:val="99"/>
    <w:rsid w:val="0071780B"/>
    <w:pPr>
      <w:autoSpaceDE w:val="0"/>
      <w:autoSpaceDN w:val="0"/>
      <w:adjustRightInd w:val="0"/>
    </w:pPr>
    <w:rPr>
      <w:color w:val="000000"/>
      <w:sz w:val="24"/>
      <w:szCs w:val="24"/>
      <w:lang w:eastAsia="en-US"/>
    </w:rPr>
  </w:style>
  <w:style w:type="character" w:styleId="Grietas">
    <w:name w:val="Strong"/>
    <w:basedOn w:val="Numatytasispastraiposriftas"/>
    <w:uiPriority w:val="99"/>
    <w:qFormat/>
    <w:rsid w:val="0071780B"/>
    <w:rPr>
      <w:rFonts w:cs="Times New Roman"/>
      <w:b/>
    </w:rPr>
  </w:style>
  <w:style w:type="paragraph" w:customStyle="1" w:styleId="Preformatted">
    <w:name w:val="Preformatted"/>
    <w:basedOn w:val="prastasis"/>
    <w:uiPriority w:val="99"/>
    <w:rsid w:val="004F779C"/>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z w:val="20"/>
      <w:lang w:eastAsia="en-US"/>
    </w:rPr>
  </w:style>
  <w:style w:type="character" w:customStyle="1" w:styleId="CharChar3">
    <w:name w:val="Char Char3"/>
    <w:uiPriority w:val="99"/>
    <w:rsid w:val="004F779C"/>
    <w:rPr>
      <w:sz w:val="24"/>
      <w:lang w:val="lt-LT" w:eastAsia="lt-LT"/>
    </w:rPr>
  </w:style>
  <w:style w:type="character" w:styleId="Emfaz">
    <w:name w:val="Emphasis"/>
    <w:basedOn w:val="Numatytasispastraiposriftas"/>
    <w:uiPriority w:val="99"/>
    <w:qFormat/>
    <w:rsid w:val="00A00E8B"/>
    <w:rPr>
      <w:rFonts w:cs="Times New Roman"/>
      <w:i/>
    </w:rPr>
  </w:style>
  <w:style w:type="paragraph" w:customStyle="1" w:styleId="TableContents">
    <w:name w:val="Table Contents"/>
    <w:basedOn w:val="prastasis"/>
    <w:uiPriority w:val="99"/>
    <w:rsid w:val="00A00E8B"/>
    <w:pPr>
      <w:widowControl w:val="0"/>
      <w:suppressLineNumbers/>
      <w:suppressAutoHyphens/>
    </w:pPr>
    <w:rPr>
      <w:szCs w:val="24"/>
    </w:rPr>
  </w:style>
  <w:style w:type="paragraph" w:customStyle="1" w:styleId="Style1">
    <w:name w:val="Style1"/>
    <w:basedOn w:val="prastasis"/>
    <w:uiPriority w:val="99"/>
    <w:rsid w:val="007B7C73"/>
    <w:pPr>
      <w:keepNext/>
      <w:keepLines/>
      <w:jc w:val="center"/>
    </w:pPr>
    <w:rPr>
      <w:sz w:val="22"/>
    </w:rPr>
  </w:style>
  <w:style w:type="paragraph" w:customStyle="1" w:styleId="Style2">
    <w:name w:val="Style2"/>
    <w:basedOn w:val="Style1"/>
    <w:uiPriority w:val="99"/>
    <w:rsid w:val="007B7C73"/>
    <w:pPr>
      <w:ind w:left="1168"/>
      <w:jc w:val="left"/>
    </w:pPr>
  </w:style>
  <w:style w:type="paragraph" w:styleId="Sraopastraipa">
    <w:name w:val="List Paragraph"/>
    <w:basedOn w:val="prastasis"/>
    <w:uiPriority w:val="99"/>
    <w:qFormat/>
    <w:rsid w:val="00822697"/>
    <w:pPr>
      <w:ind w:left="720"/>
      <w:contextualSpacing/>
    </w:pPr>
    <w:rPr>
      <w:sz w:val="20"/>
      <w:lang w:eastAsia="en-US"/>
    </w:rPr>
  </w:style>
  <w:style w:type="paragraph" w:styleId="Puslapioinaostekstas">
    <w:name w:val="footnote text"/>
    <w:basedOn w:val="prastasis"/>
    <w:link w:val="PuslapioinaostekstasDiagrama"/>
    <w:uiPriority w:val="99"/>
    <w:semiHidden/>
    <w:rsid w:val="007C5AF9"/>
    <w:rPr>
      <w:sz w:val="20"/>
      <w:lang w:eastAsia="en-US"/>
    </w:rPr>
  </w:style>
  <w:style w:type="character" w:customStyle="1" w:styleId="PuslapioinaostekstasDiagrama">
    <w:name w:val="Puslapio išnašos tekstas Diagrama"/>
    <w:basedOn w:val="Numatytasispastraiposriftas"/>
    <w:link w:val="Puslapioinaostekstas"/>
    <w:uiPriority w:val="99"/>
    <w:semiHidden/>
    <w:locked/>
    <w:rsid w:val="007C5AF9"/>
    <w:rPr>
      <w:rFonts w:eastAsia="Times New Roman" w:cs="Times New Roman"/>
      <w:sz w:val="20"/>
      <w:szCs w:val="20"/>
      <w:lang w:eastAsia="en-US"/>
    </w:rPr>
  </w:style>
  <w:style w:type="character" w:styleId="Puslapioinaosnuoroda">
    <w:name w:val="footnote reference"/>
    <w:basedOn w:val="Numatytasispastraiposriftas"/>
    <w:uiPriority w:val="99"/>
    <w:semiHidden/>
    <w:rsid w:val="007C5AF9"/>
    <w:rPr>
      <w:rFonts w:cs="Times New Roman"/>
      <w:vertAlign w:val="superscript"/>
    </w:rPr>
  </w:style>
  <w:style w:type="character" w:styleId="Komentaronuoroda">
    <w:name w:val="annotation reference"/>
    <w:basedOn w:val="Numatytasispastraiposriftas"/>
    <w:uiPriority w:val="99"/>
    <w:semiHidden/>
    <w:rsid w:val="00D02F02"/>
    <w:rPr>
      <w:rFonts w:cs="Times New Roman"/>
      <w:sz w:val="16"/>
      <w:szCs w:val="16"/>
    </w:rPr>
  </w:style>
  <w:style w:type="paragraph" w:styleId="Komentarotekstas">
    <w:name w:val="annotation text"/>
    <w:basedOn w:val="prastasis"/>
    <w:link w:val="KomentarotekstasDiagrama"/>
    <w:uiPriority w:val="99"/>
    <w:semiHidden/>
    <w:rsid w:val="00D02F02"/>
    <w:rPr>
      <w:sz w:val="20"/>
    </w:rPr>
  </w:style>
  <w:style w:type="character" w:customStyle="1" w:styleId="KomentarotekstasDiagrama">
    <w:name w:val="Komentaro tekstas Diagrama"/>
    <w:basedOn w:val="Numatytasispastraiposriftas"/>
    <w:link w:val="Komentarotekstas"/>
    <w:uiPriority w:val="99"/>
    <w:semiHidden/>
    <w:locked/>
    <w:rsid w:val="00E62E4E"/>
    <w:rPr>
      <w:rFonts w:cs="Times New Roman"/>
      <w:sz w:val="20"/>
      <w:szCs w:val="20"/>
    </w:rPr>
  </w:style>
  <w:style w:type="paragraph" w:styleId="Komentarotema">
    <w:name w:val="annotation subject"/>
    <w:basedOn w:val="Komentarotekstas"/>
    <w:next w:val="Komentarotekstas"/>
    <w:link w:val="KomentarotemaDiagrama"/>
    <w:uiPriority w:val="99"/>
    <w:semiHidden/>
    <w:rsid w:val="00D02F02"/>
    <w:rPr>
      <w:b/>
      <w:bCs/>
    </w:rPr>
  </w:style>
  <w:style w:type="character" w:customStyle="1" w:styleId="KomentarotemaDiagrama">
    <w:name w:val="Komentaro tema Diagrama"/>
    <w:basedOn w:val="KomentarotekstasDiagrama"/>
    <w:link w:val="Komentarotema"/>
    <w:uiPriority w:val="99"/>
    <w:semiHidden/>
    <w:locked/>
    <w:rsid w:val="00E62E4E"/>
    <w:rPr>
      <w:rFonts w:cs="Times New Roman"/>
      <w:b/>
      <w:bCs/>
      <w:sz w:val="20"/>
      <w:szCs w:val="20"/>
    </w:rPr>
  </w:style>
  <w:style w:type="paragraph" w:customStyle="1" w:styleId="Sraopastraipa1">
    <w:name w:val="Sąrašo pastraipa1"/>
    <w:basedOn w:val="prastasis"/>
    <w:uiPriority w:val="99"/>
    <w:rsid w:val="00B73DD5"/>
    <w:pPr>
      <w:spacing w:after="200" w:line="276" w:lineRule="auto"/>
      <w:ind w:left="720"/>
      <w:contextualSpacing/>
    </w:pPr>
    <w:rPr>
      <w:rFonts w:ascii="Calibri" w:hAnsi="Calibri"/>
      <w:sz w:val="22"/>
      <w:szCs w:val="22"/>
      <w:lang w:eastAsia="en-US"/>
    </w:rPr>
  </w:style>
  <w:style w:type="paragraph" w:customStyle="1" w:styleId="bodytext">
    <w:name w:val="bodytext"/>
    <w:basedOn w:val="prastasis"/>
    <w:uiPriority w:val="99"/>
    <w:rsid w:val="00BE6FC4"/>
    <w:pPr>
      <w:spacing w:before="100" w:beforeAutospacing="1" w:after="100" w:afterAutospacing="1"/>
    </w:pPr>
    <w:rPr>
      <w:rFonts w:eastAsia="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1320962">
      <w:bodyDiv w:val="1"/>
      <w:marLeft w:val="0"/>
      <w:marRight w:val="0"/>
      <w:marTop w:val="0"/>
      <w:marBottom w:val="0"/>
      <w:divBdr>
        <w:top w:val="none" w:sz="0" w:space="0" w:color="auto"/>
        <w:left w:val="none" w:sz="0" w:space="0" w:color="auto"/>
        <w:bottom w:val="none" w:sz="0" w:space="0" w:color="auto"/>
        <w:right w:val="none" w:sz="0" w:space="0" w:color="auto"/>
      </w:divBdr>
    </w:div>
    <w:div w:id="1664580829">
      <w:marLeft w:val="0"/>
      <w:marRight w:val="0"/>
      <w:marTop w:val="0"/>
      <w:marBottom w:val="0"/>
      <w:divBdr>
        <w:top w:val="none" w:sz="0" w:space="0" w:color="auto"/>
        <w:left w:val="none" w:sz="0" w:space="0" w:color="auto"/>
        <w:bottom w:val="none" w:sz="0" w:space="0" w:color="auto"/>
        <w:right w:val="none" w:sz="0" w:space="0" w:color="auto"/>
      </w:divBdr>
    </w:div>
    <w:div w:id="1664580830">
      <w:marLeft w:val="0"/>
      <w:marRight w:val="0"/>
      <w:marTop w:val="0"/>
      <w:marBottom w:val="0"/>
      <w:divBdr>
        <w:top w:val="none" w:sz="0" w:space="0" w:color="auto"/>
        <w:left w:val="none" w:sz="0" w:space="0" w:color="auto"/>
        <w:bottom w:val="none" w:sz="0" w:space="0" w:color="auto"/>
        <w:right w:val="none" w:sz="0" w:space="0" w:color="auto"/>
      </w:divBdr>
    </w:div>
    <w:div w:id="1664580831">
      <w:marLeft w:val="0"/>
      <w:marRight w:val="0"/>
      <w:marTop w:val="0"/>
      <w:marBottom w:val="0"/>
      <w:divBdr>
        <w:top w:val="none" w:sz="0" w:space="0" w:color="auto"/>
        <w:left w:val="none" w:sz="0" w:space="0" w:color="auto"/>
        <w:bottom w:val="none" w:sz="0" w:space="0" w:color="auto"/>
        <w:right w:val="none" w:sz="0" w:space="0" w:color="auto"/>
      </w:divBdr>
    </w:div>
    <w:div w:id="1664580832">
      <w:marLeft w:val="0"/>
      <w:marRight w:val="0"/>
      <w:marTop w:val="0"/>
      <w:marBottom w:val="0"/>
      <w:divBdr>
        <w:top w:val="none" w:sz="0" w:space="0" w:color="auto"/>
        <w:left w:val="none" w:sz="0" w:space="0" w:color="auto"/>
        <w:bottom w:val="none" w:sz="0" w:space="0" w:color="auto"/>
        <w:right w:val="none" w:sz="0" w:space="0" w:color="auto"/>
      </w:divBdr>
    </w:div>
    <w:div w:id="1664580833">
      <w:marLeft w:val="0"/>
      <w:marRight w:val="0"/>
      <w:marTop w:val="0"/>
      <w:marBottom w:val="0"/>
      <w:divBdr>
        <w:top w:val="none" w:sz="0" w:space="0" w:color="auto"/>
        <w:left w:val="none" w:sz="0" w:space="0" w:color="auto"/>
        <w:bottom w:val="none" w:sz="0" w:space="0" w:color="auto"/>
        <w:right w:val="none" w:sz="0" w:space="0" w:color="auto"/>
      </w:divBdr>
    </w:div>
    <w:div w:id="1664580834">
      <w:marLeft w:val="0"/>
      <w:marRight w:val="0"/>
      <w:marTop w:val="0"/>
      <w:marBottom w:val="0"/>
      <w:divBdr>
        <w:top w:val="none" w:sz="0" w:space="0" w:color="auto"/>
        <w:left w:val="none" w:sz="0" w:space="0" w:color="auto"/>
        <w:bottom w:val="none" w:sz="0" w:space="0" w:color="auto"/>
        <w:right w:val="none" w:sz="0" w:space="0" w:color="auto"/>
      </w:divBdr>
    </w:div>
    <w:div w:id="1664580835">
      <w:marLeft w:val="0"/>
      <w:marRight w:val="0"/>
      <w:marTop w:val="0"/>
      <w:marBottom w:val="0"/>
      <w:divBdr>
        <w:top w:val="none" w:sz="0" w:space="0" w:color="auto"/>
        <w:left w:val="none" w:sz="0" w:space="0" w:color="auto"/>
        <w:bottom w:val="none" w:sz="0" w:space="0" w:color="auto"/>
        <w:right w:val="none" w:sz="0" w:space="0" w:color="auto"/>
      </w:divBdr>
    </w:div>
    <w:div w:id="1664580836">
      <w:marLeft w:val="0"/>
      <w:marRight w:val="0"/>
      <w:marTop w:val="0"/>
      <w:marBottom w:val="0"/>
      <w:divBdr>
        <w:top w:val="none" w:sz="0" w:space="0" w:color="auto"/>
        <w:left w:val="none" w:sz="0" w:space="0" w:color="auto"/>
        <w:bottom w:val="none" w:sz="0" w:space="0" w:color="auto"/>
        <w:right w:val="none" w:sz="0" w:space="0" w:color="auto"/>
      </w:divBdr>
    </w:div>
    <w:div w:id="1664580837">
      <w:marLeft w:val="0"/>
      <w:marRight w:val="0"/>
      <w:marTop w:val="0"/>
      <w:marBottom w:val="0"/>
      <w:divBdr>
        <w:top w:val="none" w:sz="0" w:space="0" w:color="auto"/>
        <w:left w:val="none" w:sz="0" w:space="0" w:color="auto"/>
        <w:bottom w:val="none" w:sz="0" w:space="0" w:color="auto"/>
        <w:right w:val="none" w:sz="0" w:space="0" w:color="auto"/>
      </w:divBdr>
    </w:div>
    <w:div w:id="1664580838">
      <w:marLeft w:val="0"/>
      <w:marRight w:val="0"/>
      <w:marTop w:val="0"/>
      <w:marBottom w:val="0"/>
      <w:divBdr>
        <w:top w:val="none" w:sz="0" w:space="0" w:color="auto"/>
        <w:left w:val="none" w:sz="0" w:space="0" w:color="auto"/>
        <w:bottom w:val="none" w:sz="0" w:space="0" w:color="auto"/>
        <w:right w:val="none" w:sz="0" w:space="0" w:color="auto"/>
      </w:divBdr>
    </w:div>
    <w:div w:id="1664580839">
      <w:marLeft w:val="0"/>
      <w:marRight w:val="0"/>
      <w:marTop w:val="0"/>
      <w:marBottom w:val="0"/>
      <w:divBdr>
        <w:top w:val="none" w:sz="0" w:space="0" w:color="auto"/>
        <w:left w:val="none" w:sz="0" w:space="0" w:color="auto"/>
        <w:bottom w:val="none" w:sz="0" w:space="0" w:color="auto"/>
        <w:right w:val="none" w:sz="0" w:space="0" w:color="auto"/>
      </w:divBdr>
    </w:div>
    <w:div w:id="1664580840">
      <w:marLeft w:val="0"/>
      <w:marRight w:val="0"/>
      <w:marTop w:val="0"/>
      <w:marBottom w:val="0"/>
      <w:divBdr>
        <w:top w:val="none" w:sz="0" w:space="0" w:color="auto"/>
        <w:left w:val="none" w:sz="0" w:space="0" w:color="auto"/>
        <w:bottom w:val="none" w:sz="0" w:space="0" w:color="auto"/>
        <w:right w:val="none" w:sz="0" w:space="0" w:color="auto"/>
      </w:divBdr>
    </w:div>
    <w:div w:id="1664580841">
      <w:marLeft w:val="0"/>
      <w:marRight w:val="0"/>
      <w:marTop w:val="0"/>
      <w:marBottom w:val="0"/>
      <w:divBdr>
        <w:top w:val="none" w:sz="0" w:space="0" w:color="auto"/>
        <w:left w:val="none" w:sz="0" w:space="0" w:color="auto"/>
        <w:bottom w:val="none" w:sz="0" w:space="0" w:color="auto"/>
        <w:right w:val="none" w:sz="0" w:space="0" w:color="auto"/>
      </w:divBdr>
    </w:div>
    <w:div w:id="1664580842">
      <w:marLeft w:val="0"/>
      <w:marRight w:val="0"/>
      <w:marTop w:val="0"/>
      <w:marBottom w:val="0"/>
      <w:divBdr>
        <w:top w:val="none" w:sz="0" w:space="0" w:color="auto"/>
        <w:left w:val="none" w:sz="0" w:space="0" w:color="auto"/>
        <w:bottom w:val="none" w:sz="0" w:space="0" w:color="auto"/>
        <w:right w:val="none" w:sz="0" w:space="0" w:color="auto"/>
      </w:divBdr>
    </w:div>
    <w:div w:id="1664580843">
      <w:marLeft w:val="0"/>
      <w:marRight w:val="0"/>
      <w:marTop w:val="0"/>
      <w:marBottom w:val="0"/>
      <w:divBdr>
        <w:top w:val="none" w:sz="0" w:space="0" w:color="auto"/>
        <w:left w:val="none" w:sz="0" w:space="0" w:color="auto"/>
        <w:bottom w:val="none" w:sz="0" w:space="0" w:color="auto"/>
        <w:right w:val="none" w:sz="0" w:space="0" w:color="auto"/>
      </w:divBdr>
    </w:div>
    <w:div w:id="1664580844">
      <w:marLeft w:val="0"/>
      <w:marRight w:val="0"/>
      <w:marTop w:val="0"/>
      <w:marBottom w:val="0"/>
      <w:divBdr>
        <w:top w:val="none" w:sz="0" w:space="0" w:color="auto"/>
        <w:left w:val="none" w:sz="0" w:space="0" w:color="auto"/>
        <w:bottom w:val="none" w:sz="0" w:space="0" w:color="auto"/>
        <w:right w:val="none" w:sz="0" w:space="0" w:color="auto"/>
      </w:divBdr>
    </w:div>
    <w:div w:id="1664580845">
      <w:marLeft w:val="0"/>
      <w:marRight w:val="0"/>
      <w:marTop w:val="0"/>
      <w:marBottom w:val="0"/>
      <w:divBdr>
        <w:top w:val="none" w:sz="0" w:space="0" w:color="auto"/>
        <w:left w:val="none" w:sz="0" w:space="0" w:color="auto"/>
        <w:bottom w:val="none" w:sz="0" w:space="0" w:color="auto"/>
        <w:right w:val="none" w:sz="0" w:space="0" w:color="auto"/>
      </w:divBdr>
    </w:div>
    <w:div w:id="1664580846">
      <w:marLeft w:val="0"/>
      <w:marRight w:val="0"/>
      <w:marTop w:val="0"/>
      <w:marBottom w:val="0"/>
      <w:divBdr>
        <w:top w:val="none" w:sz="0" w:space="0" w:color="auto"/>
        <w:left w:val="none" w:sz="0" w:space="0" w:color="auto"/>
        <w:bottom w:val="none" w:sz="0" w:space="0" w:color="auto"/>
        <w:right w:val="none" w:sz="0" w:space="0" w:color="auto"/>
      </w:divBdr>
    </w:div>
    <w:div w:id="1664580847">
      <w:marLeft w:val="0"/>
      <w:marRight w:val="0"/>
      <w:marTop w:val="0"/>
      <w:marBottom w:val="0"/>
      <w:divBdr>
        <w:top w:val="none" w:sz="0" w:space="0" w:color="auto"/>
        <w:left w:val="none" w:sz="0" w:space="0" w:color="auto"/>
        <w:bottom w:val="none" w:sz="0" w:space="0" w:color="auto"/>
        <w:right w:val="none" w:sz="0" w:space="0" w:color="auto"/>
      </w:divBdr>
    </w:div>
    <w:div w:id="166458084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ntTable.xml"
                 Type="http://schemas.openxmlformats.org/officeDocument/2006/relationships/fontTable"/>
   <Relationship Id="rId11"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header2.xml"
                 Type="http://schemas.openxmlformats.org/officeDocument/2006/relationships/heade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3A42B2-409E-4A5F-AF89-E97DE5B23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7575</Words>
  <Characters>4319</Characters>
  <Application>Microsoft Office Word</Application>
  <DocSecurity>0</DocSecurity>
  <Lines>35</Lines>
  <Paragraphs>23</Paragraphs>
  <ScaleCrop>false</ScaleCrop>
  <HeadingPairs>
    <vt:vector size="2" baseType="variant">
      <vt:variant>
        <vt:lpstr>Pavadinimas</vt:lpstr>
      </vt:variant>
      <vt:variant>
        <vt:i4>1</vt:i4>
      </vt:variant>
    </vt:vector>
  </HeadingPairs>
  <TitlesOfParts>
    <vt:vector size="1" baseType="lpstr">
      <vt:lpstr/>
    </vt:vector>
  </TitlesOfParts>
  <Company>LRVK</Company>
  <LinksUpToDate>false</LinksUpToDate>
  <CharactersWithSpaces>11871</CharactersWithSpaces>
  <SharedDoc>false</SharedDoc>
  <HyperlinksChanged>false</HyperlinksChanged>
  <AppVersion>15.0000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2016-03-15T13:40:00Z</dcterms:created>
  <dc:creator>lrvk</dc:creator>
  <cp:lastModifiedBy>Gita Kirdulytė</cp:lastModifiedBy>
  <cp:lastPrinted>2014-09-10T09:35:00Z</cp:lastPrinted>
  <dcterms:modified xsi:type="dcterms:W3CDTF">2016-12-15T08:45:00Z</dcterms:modified>
  <cp:revision>6</cp:revision>
</cp:coreProperties>
</file>