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8b55f91acde4124a27fa65392b2c6e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15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18d7fcbfb84640f98e033244c1ab1a8f"/>
            <w:lock w:val="sdtLocked"/>
            <w:richText/>
          </w:sdtPr>
          <w:sdtContent>
            <w:sdt>
              <w:sdtPr>
                <w:alias w:val="Pavadinimas"/>
                <w:tag w:val="title_18d7fcbfb84640f98e033244c1ab1a8f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BOMĖLIO VITĖS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170" w:type="dxa"/>
                <w:jc w:val="center"/>
                <w:tblLook w:val="04A0" w:firstRow="1" w:lastRow="0" w:firstColumn="1" w:lastColumn="0" w:noHBand="0" w:noVBand="1"/>
              </w:tblPr>
              <w:tblGrid>
                <w:gridCol w:w="756"/>
                <w:gridCol w:w="2740"/>
                <w:gridCol w:w="1430"/>
                <w:gridCol w:w="1165"/>
                <w:gridCol w:w="2268"/>
                <w:gridCol w:w="5811"/>
              </w:tblGrid>
              <w:tr>
                <w:trPr>
                  <w:trHeight w:val="1020"/>
                  <w:jc w:val="center"/>
                </w:trPr>
                <w:tc>
                  <w:tcPr>
                    <w:tcW w:w="75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74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595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581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60"/>
                  <w:jc w:val="center"/>
                </w:trPr>
                <w:tc>
                  <w:tcPr>
                    <w:tcW w:w="75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74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81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</w:t>
                    </w:r>
                  </w:p>
                </w:tc>
                <w:tc>
                  <w:tcPr>
                    <w:tcW w:w="274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Švyturio g. 18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Švyturio g.  16, 18</w:t>
                    </w:r>
                  </w:p>
                </w:tc>
              </w:tr>
              <w:tr>
                <w:trPr>
                  <w:trHeight w:val="6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15.2</w:t>
                    </w:r>
                  </w:p>
                </w:tc>
                <w:tc>
                  <w:tcPr>
                    <w:tcW w:w="274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Švyturio g.  16, 18, Pušyno g.</w:t>
                    </w:r>
                    <w:r>
                      <w:rPr>
                        <w:szCs w:val="24"/>
                        <w:lang w:eastAsia="lt-LT"/>
                      </w:rPr>
                      <w:t xml:space="preserve"> 31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33, 33A, Pušyno sk.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1, 2, 4, 6, 8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15.3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Pušyno g. 33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Pušyno g. 29, </w:t>
                    </w:r>
                    <w:r>
                      <w:rPr>
                        <w:szCs w:val="24"/>
                        <w:lang w:eastAsia="lt-LT"/>
                      </w:rPr>
                      <w:t>31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, 33, 33A Pušyno sk. </w:t>
                    </w:r>
                    <w:r>
                      <w:rPr>
                        <w:szCs w:val="24"/>
                        <w:lang w:eastAsia="lt-LT"/>
                      </w:rPr>
                      <w:t xml:space="preserve">1,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2, 4, 6, 8</w:t>
                    </w:r>
                    <w:r>
                      <w:rPr>
                        <w:szCs w:val="24"/>
                        <w:lang w:eastAsia="lt-LT"/>
                      </w:rPr>
                      <w:t>, 10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15.4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Švyturio g. 12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Švyturio g. 14, 12, Malūnininkų g. 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15.5</w:t>
                    </w:r>
                  </w:p>
                </w:tc>
                <w:tc>
                  <w:tcPr>
                    <w:tcW w:w="274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Malūnininkų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Malūnininkų g. 2, 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15.6</w:t>
                    </w:r>
                  </w:p>
                </w:tc>
                <w:tc>
                  <w:tcPr>
                    <w:tcW w:w="274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Švyturio g. 10, 14, 12, Malūnininkų g. 1, 2, 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15.7</w:t>
                    </w:r>
                  </w:p>
                </w:tc>
                <w:tc>
                  <w:tcPr>
                    <w:tcW w:w="274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19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19, 17, Malūnininkų g. 5</w:t>
                    </w:r>
                  </w:p>
                </w:tc>
              </w:tr>
              <w:tr>
                <w:trPr>
                  <w:trHeight w:val="6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15.8</w:t>
                    </w:r>
                  </w:p>
                </w:tc>
                <w:tc>
                  <w:tcPr>
                    <w:tcW w:w="274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19, 17, 21, Pušyno g. 29, 29A, Malūnininkų g. 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15.9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21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Sportininkų g. 21,  Pušyno g. 29, 29A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15.10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25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25, 27</w:t>
                    </w:r>
                  </w:p>
                </w:tc>
              </w:tr>
              <w:tr>
                <w:trPr>
                  <w:trHeight w:val="33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15.12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Pušyno g. 23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Pušyno g. 10, 10A, 23, Sportininkų g. </w:t>
                    </w:r>
                    <w:r>
                      <w:rPr>
                        <w:szCs w:val="24"/>
                        <w:lang w:eastAsia="lt-LT"/>
                      </w:rPr>
                      <w:t xml:space="preserve">23, 28, 32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15.13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Viršutinė g. 28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Viršutinė g. 22, 28, 30, Malūnininkų g. 14, 16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15.14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14-16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14, 16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15.15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10-12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10, 12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15.16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9</w:t>
                    </w:r>
                  </w:p>
                </w:tc>
              </w:tr>
              <w:tr>
                <w:trPr>
                  <w:trHeight w:val="6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15.17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Sportininkų g. </w:t>
                    </w:r>
                    <w:r>
                      <w:rPr>
                        <w:szCs w:val="24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, 5, 8, </w:t>
                    </w:r>
                    <w:r>
                      <w:rPr>
                        <w:szCs w:val="24"/>
                        <w:lang w:eastAsia="lt-LT"/>
                      </w:rPr>
                      <w:t>8A,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Smilties pylimo g. 2, 4, 6, 8, 10, 13, Viršutinė g. 1, 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15.18</w:t>
                    </w:r>
                  </w:p>
                </w:tc>
                <w:tc>
                  <w:tcPr>
                    <w:tcW w:w="274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Smilties Pylimo g. 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Janonio g. 26, Smilties Pylimo g. 3</w:t>
                    </w:r>
                  </w:p>
                </w:tc>
              </w:tr>
              <w:tr>
                <w:trPr>
                  <w:trHeight w:val="555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15.19</w:t>
                    </w:r>
                  </w:p>
                </w:tc>
                <w:tc>
                  <w:tcPr>
                    <w:tcW w:w="274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J. Janonio g. 26, 28, Smilties Pylimo g. 2, 3, 4 Švyturio g. 8, Gulbių g. 2, 4, Sportininkų g. </w:t>
                    </w:r>
                    <w:r>
                      <w:rPr>
                        <w:szCs w:val="24"/>
                        <w:lang w:eastAsia="lt-LT"/>
                      </w:rPr>
                      <w:t xml:space="preserve">3,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5, 8, 9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15.20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Gulbių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Gulbių g. 2, 4</w:t>
                    </w:r>
                  </w:p>
                </w:tc>
              </w:tr>
              <w:tr>
                <w:trPr>
                  <w:trHeight w:val="6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15.21</w:t>
                    </w:r>
                  </w:p>
                </w:tc>
                <w:tc>
                  <w:tcPr>
                    <w:tcW w:w="274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Smilties Pylimo g. 25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Smilties Pylimo g. 12, 12A, 17, 19, 21, 23, 25, 27, 29 Beržų g. 3, 4, 6, 7, 8, 9, 11, 12</w:t>
                    </w:r>
                  </w:p>
                </w:tc>
              </w:tr>
              <w:tr>
                <w:trPr>
                  <w:trHeight w:val="6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15.22</w:t>
                    </w:r>
                  </w:p>
                </w:tc>
                <w:tc>
                  <w:tcPr>
                    <w:tcW w:w="274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Smilties Pylimo g. 10, 12, 12A, 17, 19, 21, 23, 25, 27, 29 Beržų g. 3, 4, 6, 7, 8, 9, 11, 12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15.23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Dariaus ir Girėno g. 8A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Dariaus ir Girėno g. 8A, 8B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15.24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Dariaus ir Girėno g. 10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Dariaus ir Girėno g. 8, 10, </w:t>
                    </w: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15.25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Švyturio g. 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Švyturio g. 8, 10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15.26</w:t>
                    </w:r>
                  </w:p>
                </w:tc>
                <w:tc>
                  <w:tcPr>
                    <w:tcW w:w="27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Janonio g. 28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1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Janonio g. 28, Švyturio g. </w:t>
                    </w:r>
                    <w:r>
                      <w:rPr>
                        <w:szCs w:val="24"/>
                        <w:lang w:eastAsia="lt-LT"/>
                      </w:rPr>
                      <w:t xml:space="preserve">6, 6A 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019a3f850e8c428ba268543031c26b40"/>
            <w:lock w:val="sdtLocked"/>
            <w:richText/>
          </w:sdtPr>
          <w:sdtContent>
            <w:p>
              <w:pPr>
                <w:ind w:firstLine="535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a7d902a18384739aa895a0041007e84" PartId="98b55f91acde4124a27fa65392b2c6e9">
    <Part Type="lentele" Title="BOMĖLIO VITĖS GYVENAMOJO RAJONO MIŠRIŲ KOMUNALINIŲ ATLIEKŲ IR ANTRINIŲ ŽALIAVŲ SURINKIMO KONTEINERIŲ STOVĖJIMO VIETŲ IR AIKŠTELIŲ SĄRAŠAS" DocPartId="9cb11416508243b0bb7e1cb928438d08" PartId="18d7fcbfb84640f98e033244c1ab1a8f"/>
    <Part Type="signatura" DocPartId="ded2b6c84c08434088a42e682e91bf8e" PartId="019a3f850e8c428ba268543031c26b40"/>
  </Part>
</Parts>
</file>

<file path=customXml/itemProps1.xml><?xml version="1.0" encoding="utf-8"?>
<ds:datastoreItem xmlns:ds="http://schemas.openxmlformats.org/officeDocument/2006/customXml" ds:itemID="{BAFE42A7-2A57-469A-A8E3-BB1C08CCCD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487</Words>
  <Characters>1905</Characters>
  <Application>Microsoft Office Word</Application>
  <DocSecurity>4</DocSecurity>
  <Lines>211</Lines>
  <Paragraphs>199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