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6f35643da00441ab567aa4731da4e87"/>
        <w:id w:val="1174307464"/>
        <w:lock w:val="sdtLocked"/>
      </w:sdtPr>
      <w:sdtEndPr/>
      <w:sdtContent>
        <w:p w14:paraId="23CC2522" w14:textId="77777777" w:rsidR="00426B4A" w:rsidRDefault="00426B4A">
          <w:pPr>
            <w:tabs>
              <w:tab w:val="center" w:pos="4986"/>
              <w:tab w:val="right" w:pos="9972"/>
            </w:tabs>
          </w:pPr>
        </w:p>
        <w:p w14:paraId="55A72DEF" w14:textId="77777777" w:rsidR="00426B4A" w:rsidRDefault="00111A5F">
          <w:pPr>
            <w:tabs>
              <w:tab w:val="center" w:pos="4153"/>
              <w:tab w:val="right" w:pos="9100"/>
            </w:tabs>
            <w:rPr>
              <w:rFonts w:ascii="Tahoma" w:hAnsi="Tahoma"/>
              <w:spacing w:val="10"/>
              <w:sz w:val="20"/>
            </w:rPr>
          </w:pPr>
        </w:p>
      </w:sdtContent>
    </w:sdt>
    <w:sdt>
      <w:sdtPr>
        <w:alias w:val="9 pr."/>
        <w:tag w:val="part_c717db2e7a954d7dafb812f883993ec8"/>
        <w:id w:val="635829844"/>
        <w:lock w:val="sdtLocked"/>
      </w:sdtPr>
      <w:sdtEndPr/>
      <w:sdtContent>
        <w:p w14:paraId="4E04EF08" w14:textId="370D7E46" w:rsidR="00426B4A" w:rsidRDefault="00111A5F">
          <w:pPr>
            <w:tabs>
              <w:tab w:val="left" w:pos="5103"/>
            </w:tabs>
            <w:ind w:left="5103"/>
            <w:rPr>
              <w:rFonts w:ascii="Arial" w:hAnsi="Arial" w:cs="Arial"/>
              <w:caps/>
            </w:rPr>
          </w:pPr>
          <w:r>
            <w:rPr>
              <w:rFonts w:ascii="Arial" w:hAnsi="Arial" w:cs="Arial"/>
              <w:caps/>
            </w:rPr>
            <w:t>PATVIRTINTA</w:t>
          </w:r>
        </w:p>
        <w:p w14:paraId="7DD402FD" w14:textId="77777777" w:rsidR="00426B4A" w:rsidRDefault="00111A5F">
          <w:pPr>
            <w:tabs>
              <w:tab w:val="left" w:pos="1134"/>
              <w:tab w:val="left" w:pos="5103"/>
            </w:tabs>
            <w:ind w:left="5103"/>
            <w:rPr>
              <w:rFonts w:ascii="Arial" w:hAnsi="Arial" w:cs="Arial"/>
              <w:szCs w:val="24"/>
              <w:lang w:eastAsia="lt-LT"/>
            </w:rPr>
          </w:pPr>
          <w:r>
            <w:rPr>
              <w:rFonts w:ascii="Arial" w:hAnsi="Arial" w:cs="Arial"/>
              <w:szCs w:val="24"/>
              <w:lang w:eastAsia="lt-LT"/>
            </w:rPr>
            <w:t xml:space="preserve">Valstybinės saugomų teritorijų direkcijos </w:t>
          </w:r>
        </w:p>
        <w:p w14:paraId="571402B2" w14:textId="77777777" w:rsidR="00426B4A" w:rsidRDefault="00111A5F">
          <w:pPr>
            <w:tabs>
              <w:tab w:val="left" w:pos="1134"/>
              <w:tab w:val="left" w:pos="5103"/>
            </w:tabs>
            <w:ind w:left="5103"/>
            <w:rPr>
              <w:rFonts w:ascii="Arial" w:hAnsi="Arial" w:cs="Arial"/>
              <w:szCs w:val="24"/>
              <w:lang w:eastAsia="lt-LT"/>
            </w:rPr>
          </w:pPr>
          <w:r>
            <w:rPr>
              <w:rFonts w:ascii="Arial" w:hAnsi="Arial" w:cs="Arial"/>
              <w:szCs w:val="24"/>
              <w:lang w:eastAsia="lt-LT"/>
            </w:rPr>
            <w:t xml:space="preserve">prie Aplinkos ministerijos direktoriaus </w:t>
          </w:r>
        </w:p>
        <w:p w14:paraId="725AFA1D" w14:textId="49838F0F" w:rsidR="00426B4A" w:rsidRDefault="00111A5F">
          <w:pPr>
            <w:tabs>
              <w:tab w:val="left" w:pos="1134"/>
              <w:tab w:val="left" w:pos="5103"/>
            </w:tabs>
            <w:ind w:left="5103"/>
            <w:rPr>
              <w:rFonts w:ascii="Arial" w:hAnsi="Arial" w:cs="Arial"/>
              <w:szCs w:val="24"/>
              <w:lang w:eastAsia="lt-LT"/>
            </w:rPr>
          </w:pPr>
          <w:r>
            <w:rPr>
              <w:rFonts w:ascii="Arial" w:hAnsi="Arial" w:cs="Arial"/>
              <w:szCs w:val="24"/>
              <w:lang w:eastAsia="lt-LT"/>
            </w:rPr>
            <w:t>2023 m. gruodžio 19 d. įsakymu Nr. V-140</w:t>
          </w:r>
        </w:p>
        <w:p w14:paraId="578CC3DA" w14:textId="77777777" w:rsidR="00111A5F" w:rsidRDefault="00111A5F">
          <w:pPr>
            <w:tabs>
              <w:tab w:val="left" w:pos="1134"/>
              <w:tab w:val="left" w:pos="5103"/>
            </w:tabs>
            <w:ind w:left="5103"/>
            <w:rPr>
              <w:rFonts w:ascii="Arial" w:hAnsi="Arial" w:cs="Arial"/>
              <w:szCs w:val="24"/>
              <w:lang w:eastAsia="lt-LT"/>
            </w:rPr>
          </w:pPr>
          <w:r w:rsidRPr="00111A5F">
            <w:rPr>
              <w:rFonts w:ascii="Arial" w:hAnsi="Arial" w:cs="Arial"/>
              <w:szCs w:val="24"/>
              <w:lang w:eastAsia="lt-LT"/>
            </w:rPr>
            <w:t xml:space="preserve">(2025 m. gegužės 20 d. įsakymo Nr. V-67 redakcija) </w:t>
          </w:r>
        </w:p>
        <w:bookmarkStart w:id="0" w:name="_GoBack"/>
        <w:bookmarkEnd w:id="0"/>
        <w:p w14:paraId="2BE65D11" w14:textId="501F304C" w:rsidR="00426B4A" w:rsidRDefault="00111A5F">
          <w:pPr>
            <w:tabs>
              <w:tab w:val="left" w:pos="1134"/>
              <w:tab w:val="left" w:pos="5103"/>
            </w:tabs>
            <w:ind w:left="5103"/>
            <w:rPr>
              <w:rFonts w:ascii="Arial" w:hAnsi="Arial" w:cs="Arial"/>
              <w:szCs w:val="24"/>
              <w:lang w:eastAsia="lt-LT"/>
            </w:rPr>
          </w:pPr>
          <w:sdt>
            <w:sdtPr>
              <w:alias w:val="Numeris"/>
              <w:tag w:val="nr_c717db2e7a954d7dafb812f883993ec8"/>
              <w:id w:val="-30573953"/>
              <w:lock w:val="sdtLocked"/>
            </w:sdtPr>
            <w:sdtEndPr/>
            <w:sdtContent>
              <w:r>
                <w:rPr>
                  <w:rFonts w:ascii="Arial" w:hAnsi="Arial" w:cs="Arial"/>
                  <w:szCs w:val="24"/>
                  <w:lang w:eastAsia="lt-LT"/>
                </w:rPr>
                <w:t>9</w:t>
              </w:r>
            </w:sdtContent>
          </w:sdt>
          <w:r>
            <w:rPr>
              <w:rFonts w:ascii="Arial" w:hAnsi="Arial" w:cs="Arial"/>
              <w:szCs w:val="24"/>
              <w:lang w:eastAsia="lt-LT"/>
            </w:rPr>
            <w:t xml:space="preserve"> priedas  </w:t>
          </w:r>
        </w:p>
        <w:p w14:paraId="47B95B09" w14:textId="67ACD04A" w:rsidR="00426B4A" w:rsidRDefault="00426B4A">
          <w:pPr>
            <w:tabs>
              <w:tab w:val="left" w:pos="1134"/>
            </w:tabs>
            <w:spacing w:line="276" w:lineRule="auto"/>
            <w:ind w:firstLine="3600"/>
            <w:rPr>
              <w:rFonts w:ascii="Arial" w:hAnsi="Arial" w:cs="Arial"/>
              <w:szCs w:val="24"/>
              <w:lang w:eastAsia="lt-LT"/>
            </w:rPr>
          </w:pPr>
        </w:p>
        <w:sdt>
          <w:sdtPr>
            <w:alias w:val="Pavadinimas"/>
            <w:tag w:val="title_c717db2e7a954d7dafb812f883993ec8"/>
            <w:id w:val="-1175100793"/>
            <w:lock w:val="sdtLocked"/>
          </w:sdtPr>
          <w:sdtEndPr/>
          <w:sdtContent>
            <w:p w14:paraId="47635EAA" w14:textId="77777777" w:rsidR="00426B4A" w:rsidRDefault="00111A5F">
              <w:pPr>
                <w:tabs>
                  <w:tab w:val="left" w:pos="1134"/>
                </w:tabs>
                <w:spacing w:line="276" w:lineRule="auto"/>
                <w:jc w:val="center"/>
                <w:rPr>
                  <w:rFonts w:ascii="Arial" w:hAnsi="Arial" w:cs="Arial"/>
                  <w:b/>
                  <w:bCs/>
                  <w:szCs w:val="24"/>
                  <w:lang w:eastAsia="lt-LT"/>
                </w:rPr>
              </w:pPr>
              <w:r>
                <w:rPr>
                  <w:rFonts w:ascii="Arial" w:hAnsi="Arial" w:cs="Arial"/>
                  <w:b/>
                  <w:bCs/>
                  <w:szCs w:val="24"/>
                  <w:lang w:eastAsia="lt-LT"/>
                </w:rPr>
                <w:t xml:space="preserve">NUOLAIDOS SAUGOMŲ TERITORIJŲ DIREKCIJŲ </w:t>
              </w:r>
            </w:p>
            <w:p w14:paraId="29DC60BA" w14:textId="0F22DC20" w:rsidR="00426B4A" w:rsidRDefault="00111A5F">
              <w:pPr>
                <w:tabs>
                  <w:tab w:val="left" w:pos="1134"/>
                </w:tabs>
                <w:spacing w:line="276" w:lineRule="auto"/>
                <w:jc w:val="center"/>
                <w:rPr>
                  <w:rFonts w:ascii="Arial" w:hAnsi="Arial" w:cs="Arial"/>
                  <w:b/>
                  <w:bCs/>
                  <w:szCs w:val="24"/>
                  <w:lang w:eastAsia="lt-LT"/>
                </w:rPr>
              </w:pPr>
              <w:r>
                <w:rPr>
                  <w:rFonts w:ascii="Arial" w:hAnsi="Arial" w:cs="Arial"/>
                  <w:b/>
                  <w:bCs/>
                  <w:szCs w:val="24"/>
                  <w:lang w:eastAsia="lt-LT"/>
                </w:rPr>
                <w:t>TEIKIAMOMS MOKAMOMS PASLAUGOMS</w:t>
              </w:r>
            </w:p>
          </w:sdtContent>
        </w:sdt>
        <w:p w14:paraId="33DDD2FC" w14:textId="77777777" w:rsidR="00426B4A" w:rsidRDefault="00426B4A">
          <w:pPr>
            <w:tabs>
              <w:tab w:val="left" w:pos="1134"/>
            </w:tabs>
            <w:spacing w:line="276" w:lineRule="auto"/>
            <w:jc w:val="both"/>
            <w:rPr>
              <w:rFonts w:ascii="Arial" w:hAnsi="Arial" w:cs="Arial"/>
              <w:szCs w:val="24"/>
              <w:lang w:eastAsia="lt-LT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684"/>
            <w:gridCol w:w="5030"/>
            <w:gridCol w:w="1760"/>
            <w:gridCol w:w="2155"/>
          </w:tblGrid>
          <w:tr w:rsidR="00426B4A" w14:paraId="747F9316" w14:textId="305673AB">
            <w:tc>
              <w:tcPr>
                <w:tcW w:w="355" w:type="pct"/>
              </w:tcPr>
              <w:p w14:paraId="30CCC24D" w14:textId="5A55AE41" w:rsidR="00426B4A" w:rsidRDefault="00111A5F">
                <w:pPr>
                  <w:tabs>
                    <w:tab w:val="left" w:pos="1134"/>
                  </w:tabs>
                  <w:spacing w:line="276" w:lineRule="auto"/>
                  <w:jc w:val="both"/>
                  <w:rPr>
                    <w:rFonts w:ascii="Arial" w:hAnsi="Arial" w:cs="Arial"/>
                    <w:b/>
                    <w:bCs/>
                    <w:sz w:val="20"/>
                    <w:lang w:eastAsia="lt-LT"/>
                  </w:rPr>
                </w:pPr>
                <w:proofErr w:type="spellStart"/>
                <w:r>
                  <w:rPr>
                    <w:rFonts w:ascii="Arial" w:hAnsi="Arial" w:cs="Arial"/>
                    <w:b/>
                    <w:bCs/>
                    <w:sz w:val="20"/>
                    <w:lang w:eastAsia="lt-LT"/>
                  </w:rPr>
                  <w:t>Eil</w:t>
                </w:r>
                <w:proofErr w:type="spellEnd"/>
                <w:r>
                  <w:rPr>
                    <w:rFonts w:ascii="Arial" w:hAnsi="Arial" w:cs="Arial"/>
                    <w:b/>
                    <w:bCs/>
                    <w:sz w:val="20"/>
                    <w:lang w:eastAsia="lt-LT"/>
                  </w:rPr>
                  <w:t xml:space="preserve"> Nr.</w:t>
                </w:r>
              </w:p>
            </w:tc>
            <w:tc>
              <w:tcPr>
                <w:tcW w:w="2612" w:type="pct"/>
              </w:tcPr>
              <w:p w14:paraId="442977D8" w14:textId="77777777" w:rsidR="00426B4A" w:rsidRDefault="00426B4A">
                <w:pPr>
                  <w:tabs>
                    <w:tab w:val="left" w:pos="1134"/>
                  </w:tabs>
                  <w:spacing w:line="276" w:lineRule="auto"/>
                  <w:jc w:val="center"/>
                  <w:rPr>
                    <w:rFonts w:ascii="Arial" w:hAnsi="Arial" w:cs="Arial"/>
                    <w:b/>
                    <w:bCs/>
                    <w:sz w:val="20"/>
                    <w:lang w:eastAsia="lt-LT"/>
                  </w:rPr>
                </w:pPr>
              </w:p>
              <w:p w14:paraId="72C54584" w14:textId="2AF64107" w:rsidR="00426B4A" w:rsidRDefault="00111A5F">
                <w:pPr>
                  <w:tabs>
                    <w:tab w:val="left" w:pos="1134"/>
                  </w:tabs>
                  <w:spacing w:line="276" w:lineRule="auto"/>
                  <w:jc w:val="center"/>
                  <w:rPr>
                    <w:rFonts w:ascii="Arial" w:hAnsi="Arial" w:cs="Arial"/>
                    <w:b/>
                    <w:bCs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b/>
                    <w:bCs/>
                    <w:sz w:val="20"/>
                    <w:lang w:eastAsia="lt-LT"/>
                  </w:rPr>
                  <w:t>PASLAUGA</w:t>
                </w:r>
              </w:p>
            </w:tc>
            <w:tc>
              <w:tcPr>
                <w:tcW w:w="914" w:type="pct"/>
                <w:shd w:val="clear" w:color="auto" w:fill="auto"/>
              </w:tcPr>
              <w:p w14:paraId="40ABAC07" w14:textId="1BC6B72B" w:rsidR="00426B4A" w:rsidRDefault="00111A5F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Arial" w:hAnsi="Arial" w:cs="Arial"/>
                    <w:b/>
                    <w:bCs/>
                    <w:sz w:val="20"/>
                  </w:rPr>
                  <w:t>Vaikams iki 6 metų (ne organizuotos grupės dalyviams) – nemokamai</w:t>
                </w:r>
              </w:p>
            </w:tc>
            <w:tc>
              <w:tcPr>
                <w:tcW w:w="1119" w:type="pct"/>
                <w:shd w:val="clear" w:color="auto" w:fill="auto"/>
              </w:tcPr>
              <w:p w14:paraId="7FA030B3" w14:textId="1D2D9E2B" w:rsidR="00426B4A" w:rsidRDefault="00111A5F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Arial" w:hAnsi="Arial" w:cs="Arial"/>
                    <w:b/>
                    <w:bCs/>
                    <w:sz w:val="20"/>
                  </w:rPr>
                  <w:t xml:space="preserve">Ikimokyklinio amžiaus vaikams </w:t>
                </w:r>
                <w:r>
                  <w:rPr>
                    <w:rFonts w:ascii="Arial" w:hAnsi="Arial" w:cs="Arial"/>
                    <w:b/>
                    <w:bCs/>
                    <w:sz w:val="20"/>
                  </w:rPr>
                  <w:t>(organizuotos grupės dalyviams), moksleiviams, studentams, neįgaliesiems, senatvės pensininkams – su 50 proc. nuolaida</w:t>
                </w:r>
              </w:p>
            </w:tc>
          </w:tr>
          <w:tr w:rsidR="00426B4A" w14:paraId="01C47013" w14:textId="77777777">
            <w:trPr>
              <w:trHeight w:val="316"/>
            </w:trPr>
            <w:tc>
              <w:tcPr>
                <w:tcW w:w="355" w:type="pct"/>
              </w:tcPr>
              <w:p w14:paraId="3CD67D21" w14:textId="732F8CB0" w:rsidR="00426B4A" w:rsidRDefault="00111A5F">
                <w:pPr>
                  <w:tabs>
                    <w:tab w:val="left" w:pos="1134"/>
                  </w:tabs>
                  <w:spacing w:line="276" w:lineRule="auto"/>
                  <w:rPr>
                    <w:rFonts w:ascii="Arial" w:hAnsi="Arial" w:cs="Arial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b/>
                    <w:bCs/>
                    <w:color w:val="000000"/>
                    <w:sz w:val="20"/>
                    <w:lang w:eastAsia="lt-LT"/>
                  </w:rPr>
                  <w:t>1.</w:t>
                </w:r>
              </w:p>
            </w:tc>
            <w:tc>
              <w:tcPr>
                <w:tcW w:w="4645" w:type="pct"/>
                <w:gridSpan w:val="3"/>
              </w:tcPr>
              <w:p w14:paraId="26BCCE34" w14:textId="1E0193F2" w:rsidR="00426B4A" w:rsidRDefault="00111A5F">
                <w:pPr>
                  <w:tabs>
                    <w:tab w:val="left" w:pos="1134"/>
                  </w:tabs>
                  <w:spacing w:line="276" w:lineRule="auto"/>
                  <w:rPr>
                    <w:rFonts w:ascii="Arial" w:hAnsi="Arial" w:cs="Arial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b/>
                    <w:bCs/>
                    <w:color w:val="000000"/>
                    <w:sz w:val="20"/>
                    <w:lang w:eastAsia="lt-LT"/>
                  </w:rPr>
                  <w:t>Gamtinio rezervato mokomojo tako lankymas:</w:t>
                </w:r>
              </w:p>
            </w:tc>
          </w:tr>
          <w:tr w:rsidR="00426B4A" w14:paraId="46259EA2" w14:textId="77777777">
            <w:trPr>
              <w:trHeight w:val="328"/>
            </w:trPr>
            <w:tc>
              <w:tcPr>
                <w:tcW w:w="355" w:type="pct"/>
              </w:tcPr>
              <w:p w14:paraId="0625056B" w14:textId="46164216" w:rsidR="00426B4A" w:rsidRDefault="00111A5F">
                <w:pPr>
                  <w:tabs>
                    <w:tab w:val="left" w:pos="1134"/>
                  </w:tabs>
                  <w:spacing w:line="276" w:lineRule="auto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t>1.1.</w:t>
                </w:r>
              </w:p>
            </w:tc>
            <w:tc>
              <w:tcPr>
                <w:tcW w:w="2612" w:type="pct"/>
              </w:tcPr>
              <w:p w14:paraId="554D8A80" w14:textId="33732C33" w:rsidR="00426B4A" w:rsidRDefault="00111A5F">
                <w:pPr>
                  <w:tabs>
                    <w:tab w:val="left" w:pos="1134"/>
                  </w:tabs>
                  <w:spacing w:line="276" w:lineRule="auto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t>su vadovu (direkcijos specialistu)</w:t>
                </w:r>
              </w:p>
            </w:tc>
            <w:tc>
              <w:tcPr>
                <w:tcW w:w="914" w:type="pct"/>
              </w:tcPr>
              <w:p w14:paraId="1AC725EC" w14:textId="2F2B87E8" w:rsidR="00426B4A" w:rsidRDefault="00111A5F">
                <w:pPr>
                  <w:tabs>
                    <w:tab w:val="left" w:pos="1134"/>
                  </w:tabs>
                  <w:spacing w:line="276" w:lineRule="auto"/>
                  <w:jc w:val="center"/>
                  <w:rPr>
                    <w:rFonts w:ascii="Arial" w:hAnsi="Arial" w:cs="Arial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sz w:val="20"/>
                    <w:lang w:eastAsia="lt-LT"/>
                  </w:rPr>
                  <w:t>+</w:t>
                </w:r>
              </w:p>
            </w:tc>
            <w:tc>
              <w:tcPr>
                <w:tcW w:w="1119" w:type="pct"/>
              </w:tcPr>
              <w:p w14:paraId="650684E8" w14:textId="7167BEE8" w:rsidR="00426B4A" w:rsidRDefault="00111A5F">
                <w:pPr>
                  <w:tabs>
                    <w:tab w:val="left" w:pos="1134"/>
                  </w:tabs>
                  <w:spacing w:line="276" w:lineRule="auto"/>
                  <w:jc w:val="center"/>
                  <w:rPr>
                    <w:rFonts w:ascii="Arial" w:hAnsi="Arial" w:cs="Arial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sz w:val="20"/>
                    <w:lang w:eastAsia="lt-LT"/>
                  </w:rPr>
                  <w:t>+</w:t>
                </w:r>
              </w:p>
            </w:tc>
          </w:tr>
          <w:tr w:rsidR="00426B4A" w14:paraId="03A3BEE9" w14:textId="77777777">
            <w:trPr>
              <w:trHeight w:val="223"/>
            </w:trPr>
            <w:tc>
              <w:tcPr>
                <w:tcW w:w="355" w:type="pct"/>
                <w:shd w:val="clear" w:color="auto" w:fill="auto"/>
              </w:tcPr>
              <w:p w14:paraId="13355877" w14:textId="6322335C" w:rsidR="00426B4A" w:rsidRDefault="00111A5F">
                <w:pPr>
                  <w:tabs>
                    <w:tab w:val="left" w:pos="1134"/>
                  </w:tabs>
                  <w:spacing w:line="276" w:lineRule="auto"/>
                  <w:rPr>
                    <w:rFonts w:ascii="Arial" w:hAnsi="Arial" w:cs="Arial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b/>
                    <w:bCs/>
                    <w:color w:val="000000"/>
                    <w:sz w:val="20"/>
                    <w:lang w:eastAsia="lt-LT"/>
                  </w:rPr>
                  <w:t>2.</w:t>
                </w:r>
              </w:p>
            </w:tc>
            <w:tc>
              <w:tcPr>
                <w:tcW w:w="4645" w:type="pct"/>
                <w:gridSpan w:val="3"/>
                <w:shd w:val="clear" w:color="auto" w:fill="auto"/>
              </w:tcPr>
              <w:p w14:paraId="28F9967E" w14:textId="2BA87208" w:rsidR="00426B4A" w:rsidRDefault="00111A5F">
                <w:pPr>
                  <w:tabs>
                    <w:tab w:val="left" w:pos="1134"/>
                  </w:tabs>
                  <w:spacing w:line="276" w:lineRule="auto"/>
                  <w:jc w:val="both"/>
                  <w:rPr>
                    <w:rFonts w:ascii="Arial" w:hAnsi="Arial" w:cs="Arial"/>
                    <w:b/>
                    <w:bCs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b/>
                    <w:bCs/>
                    <w:color w:val="000000"/>
                    <w:sz w:val="20"/>
                    <w:lang w:eastAsia="lt-LT"/>
                  </w:rPr>
                  <w:t xml:space="preserve">Žygio organizavimas ir pravedimas: </w:t>
                </w:r>
              </w:p>
            </w:tc>
          </w:tr>
          <w:tr w:rsidR="00426B4A" w14:paraId="6B473BF3" w14:textId="77777777">
            <w:trPr>
              <w:trHeight w:val="259"/>
            </w:trPr>
            <w:tc>
              <w:tcPr>
                <w:tcW w:w="355" w:type="pct"/>
                <w:shd w:val="clear" w:color="auto" w:fill="auto"/>
              </w:tcPr>
              <w:p w14:paraId="1D068546" w14:textId="29E22B01" w:rsidR="00426B4A" w:rsidRDefault="00111A5F">
                <w:pPr>
                  <w:tabs>
                    <w:tab w:val="left" w:pos="1134"/>
                  </w:tabs>
                  <w:spacing w:line="276" w:lineRule="auto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t xml:space="preserve">2.1. </w:t>
                </w:r>
              </w:p>
            </w:tc>
            <w:tc>
              <w:tcPr>
                <w:tcW w:w="2612" w:type="pct"/>
                <w:shd w:val="clear" w:color="auto" w:fill="auto"/>
              </w:tcPr>
              <w:p w14:paraId="1E33904B" w14:textId="5E6B837E" w:rsidR="00426B4A" w:rsidRDefault="00111A5F">
                <w:pPr>
                  <w:tabs>
                    <w:tab w:val="left" w:pos="1134"/>
                  </w:tabs>
                  <w:spacing w:line="276" w:lineRule="auto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t xml:space="preserve">su vadovu (direkcijos specialistu) </w:t>
                </w:r>
              </w:p>
            </w:tc>
            <w:tc>
              <w:tcPr>
                <w:tcW w:w="914" w:type="pct"/>
              </w:tcPr>
              <w:p w14:paraId="3B335A20" w14:textId="61BEFA63" w:rsidR="00426B4A" w:rsidRDefault="00111A5F">
                <w:pPr>
                  <w:tabs>
                    <w:tab w:val="left" w:pos="1134"/>
                  </w:tabs>
                  <w:spacing w:line="276" w:lineRule="auto"/>
                  <w:jc w:val="center"/>
                  <w:rPr>
                    <w:rFonts w:ascii="Arial" w:hAnsi="Arial" w:cs="Arial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sz w:val="20"/>
                    <w:lang w:eastAsia="lt-LT"/>
                  </w:rPr>
                  <w:t>+</w:t>
                </w:r>
              </w:p>
            </w:tc>
            <w:tc>
              <w:tcPr>
                <w:tcW w:w="1119" w:type="pct"/>
              </w:tcPr>
              <w:p w14:paraId="3C153F0A" w14:textId="7CB96341" w:rsidR="00426B4A" w:rsidRDefault="00111A5F">
                <w:pPr>
                  <w:tabs>
                    <w:tab w:val="left" w:pos="1134"/>
                  </w:tabs>
                  <w:spacing w:line="276" w:lineRule="auto"/>
                  <w:jc w:val="center"/>
                  <w:rPr>
                    <w:rFonts w:ascii="Arial" w:hAnsi="Arial" w:cs="Arial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sz w:val="20"/>
                    <w:lang w:eastAsia="lt-LT"/>
                  </w:rPr>
                  <w:t>+</w:t>
                </w:r>
              </w:p>
            </w:tc>
          </w:tr>
          <w:tr w:rsidR="00426B4A" w14:paraId="7F6B5EB6" w14:textId="77777777">
            <w:tc>
              <w:tcPr>
                <w:tcW w:w="355" w:type="pct"/>
              </w:tcPr>
              <w:p w14:paraId="1C075467" w14:textId="4DC183D4" w:rsidR="00426B4A" w:rsidRDefault="00111A5F">
                <w:pPr>
                  <w:tabs>
                    <w:tab w:val="left" w:pos="1134"/>
                  </w:tabs>
                  <w:spacing w:line="276" w:lineRule="auto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t xml:space="preserve">2.2. </w:t>
                </w:r>
              </w:p>
            </w:tc>
            <w:tc>
              <w:tcPr>
                <w:tcW w:w="2612" w:type="pct"/>
                <w:shd w:val="clear" w:color="auto" w:fill="auto"/>
              </w:tcPr>
              <w:p w14:paraId="54528383" w14:textId="6CD5A874" w:rsidR="00426B4A" w:rsidRDefault="00111A5F">
                <w:pPr>
                  <w:tabs>
                    <w:tab w:val="left" w:pos="1134"/>
                  </w:tabs>
                  <w:spacing w:line="276" w:lineRule="auto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t xml:space="preserve">su vadovu (direkcijos specialistu) ir direkcijos inventoriumi </w:t>
                </w:r>
              </w:p>
            </w:tc>
            <w:tc>
              <w:tcPr>
                <w:tcW w:w="914" w:type="pct"/>
              </w:tcPr>
              <w:p w14:paraId="7C8C150C" w14:textId="769888C5" w:rsidR="00426B4A" w:rsidRDefault="00111A5F">
                <w:pPr>
                  <w:tabs>
                    <w:tab w:val="left" w:pos="1134"/>
                  </w:tabs>
                  <w:spacing w:line="276" w:lineRule="auto"/>
                  <w:jc w:val="center"/>
                  <w:rPr>
                    <w:rFonts w:ascii="Arial" w:hAnsi="Arial" w:cs="Arial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sz w:val="20"/>
                    <w:lang w:eastAsia="lt-LT"/>
                  </w:rPr>
                  <w:t>+</w:t>
                </w:r>
              </w:p>
            </w:tc>
            <w:tc>
              <w:tcPr>
                <w:tcW w:w="1119" w:type="pct"/>
              </w:tcPr>
              <w:p w14:paraId="195D5347" w14:textId="46286DD6" w:rsidR="00426B4A" w:rsidRDefault="00111A5F">
                <w:pPr>
                  <w:tabs>
                    <w:tab w:val="left" w:pos="1134"/>
                  </w:tabs>
                  <w:spacing w:line="276" w:lineRule="auto"/>
                  <w:jc w:val="center"/>
                  <w:rPr>
                    <w:rFonts w:ascii="Arial" w:hAnsi="Arial" w:cs="Arial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sz w:val="20"/>
                    <w:lang w:eastAsia="lt-LT"/>
                  </w:rPr>
                  <w:t>+</w:t>
                </w:r>
              </w:p>
              <w:p w14:paraId="2510731C" w14:textId="75ACF7F7" w:rsidR="00426B4A" w:rsidRDefault="00426B4A">
                <w:pPr>
                  <w:tabs>
                    <w:tab w:val="left" w:pos="1134"/>
                  </w:tabs>
                  <w:spacing w:line="276" w:lineRule="auto"/>
                  <w:jc w:val="center"/>
                  <w:rPr>
                    <w:rFonts w:ascii="Arial" w:hAnsi="Arial" w:cs="Arial"/>
                    <w:sz w:val="20"/>
                    <w:lang w:eastAsia="lt-LT"/>
                  </w:rPr>
                </w:pPr>
              </w:p>
            </w:tc>
          </w:tr>
          <w:tr w:rsidR="00426B4A" w14:paraId="00E698EC" w14:textId="77777777">
            <w:tc>
              <w:tcPr>
                <w:tcW w:w="355" w:type="pct"/>
              </w:tcPr>
              <w:p w14:paraId="3ADBFDF9" w14:textId="448EA0ED" w:rsidR="00426B4A" w:rsidRDefault="00111A5F">
                <w:pPr>
                  <w:tabs>
                    <w:tab w:val="left" w:pos="1134"/>
                  </w:tabs>
                  <w:spacing w:line="276" w:lineRule="auto"/>
                  <w:rPr>
                    <w:rFonts w:ascii="Arial" w:hAnsi="Arial" w:cs="Arial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b/>
                    <w:bCs/>
                    <w:color w:val="000000"/>
                    <w:sz w:val="20"/>
                    <w:lang w:eastAsia="lt-LT"/>
                  </w:rPr>
                  <w:t>3.</w:t>
                </w:r>
              </w:p>
            </w:tc>
            <w:tc>
              <w:tcPr>
                <w:tcW w:w="2612" w:type="pct"/>
                <w:shd w:val="clear" w:color="auto" w:fill="auto"/>
              </w:tcPr>
              <w:p w14:paraId="69AD8C3B" w14:textId="7F97DF86" w:rsidR="00426B4A" w:rsidRDefault="00111A5F">
                <w:pPr>
                  <w:tabs>
                    <w:tab w:val="left" w:pos="1134"/>
                  </w:tabs>
                  <w:spacing w:line="276" w:lineRule="auto"/>
                  <w:rPr>
                    <w:rFonts w:ascii="Arial" w:hAnsi="Arial" w:cs="Arial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b/>
                    <w:bCs/>
                    <w:color w:val="000000"/>
                    <w:sz w:val="20"/>
                    <w:lang w:eastAsia="lt-LT"/>
                  </w:rPr>
                  <w:t xml:space="preserve">Lankytojų centro ekspozicijos, muziejaus, etnografinės sodybos, kitos ekspozicijos ar kito objekto </w:t>
                </w:r>
                <w:r>
                  <w:rPr>
                    <w:rFonts w:ascii="Arial" w:hAnsi="Arial" w:cs="Arial"/>
                    <w:b/>
                    <w:bCs/>
                    <w:sz w:val="20"/>
                    <w:lang w:eastAsia="lt-LT"/>
                  </w:rPr>
                  <w:t xml:space="preserve">bilietas </w:t>
                </w:r>
                <w:r>
                  <w:rPr>
                    <w:rFonts w:ascii="Arial" w:hAnsi="Arial" w:cs="Arial"/>
                    <w:sz w:val="20"/>
                    <w:lang w:eastAsia="lt-LT"/>
                  </w:rPr>
                  <w:t xml:space="preserve">(išskyrus </w:t>
                </w:r>
                <w:proofErr w:type="spellStart"/>
                <w:r>
                  <w:rPr>
                    <w:rFonts w:ascii="Arial" w:hAnsi="Arial" w:cs="Arial"/>
                    <w:sz w:val="20"/>
                    <w:lang w:eastAsia="lt-LT"/>
                  </w:rPr>
                  <w:t>Lyduvėnų</w:t>
                </w:r>
                <w:proofErr w:type="spellEnd"/>
                <w:r>
                  <w:rPr>
                    <w:rFonts w:ascii="Arial" w:hAnsi="Arial" w:cs="Arial"/>
                    <w:sz w:val="20"/>
                    <w:lang w:eastAsia="lt-LT"/>
                  </w:rPr>
                  <w:t xml:space="preserve"> </w:t>
                </w:r>
                <w:r>
                  <w:rPr>
                    <w:rFonts w:ascii="Arial" w:hAnsi="Arial" w:cs="Arial"/>
                    <w:sz w:val="20"/>
                    <w:lang w:eastAsia="lt-LT"/>
                  </w:rPr>
                  <w:t>geležinkelio tilto lankymo bilietą )</w:t>
                </w:r>
              </w:p>
            </w:tc>
            <w:tc>
              <w:tcPr>
                <w:tcW w:w="914" w:type="pct"/>
              </w:tcPr>
              <w:p w14:paraId="27BAE83C" w14:textId="77777777" w:rsidR="00426B4A" w:rsidRDefault="00426B4A">
                <w:pPr>
                  <w:tabs>
                    <w:tab w:val="left" w:pos="1134"/>
                  </w:tabs>
                  <w:spacing w:line="276" w:lineRule="auto"/>
                  <w:jc w:val="center"/>
                  <w:rPr>
                    <w:rFonts w:ascii="Arial" w:hAnsi="Arial" w:cs="Arial"/>
                    <w:sz w:val="20"/>
                    <w:lang w:eastAsia="lt-LT"/>
                  </w:rPr>
                </w:pPr>
              </w:p>
              <w:p w14:paraId="28273A19" w14:textId="2EC070FA" w:rsidR="00426B4A" w:rsidRDefault="00111A5F">
                <w:pPr>
                  <w:tabs>
                    <w:tab w:val="left" w:pos="1134"/>
                  </w:tabs>
                  <w:spacing w:line="276" w:lineRule="auto"/>
                  <w:jc w:val="center"/>
                  <w:rPr>
                    <w:rFonts w:ascii="Arial" w:hAnsi="Arial" w:cs="Arial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sz w:val="20"/>
                    <w:lang w:eastAsia="lt-LT"/>
                  </w:rPr>
                  <w:t>+</w:t>
                </w:r>
              </w:p>
              <w:p w14:paraId="41E99152" w14:textId="721576B0" w:rsidR="00426B4A" w:rsidRDefault="00426B4A">
                <w:pPr>
                  <w:tabs>
                    <w:tab w:val="left" w:pos="1134"/>
                  </w:tabs>
                  <w:spacing w:line="276" w:lineRule="auto"/>
                  <w:jc w:val="center"/>
                  <w:rPr>
                    <w:rFonts w:ascii="Arial" w:hAnsi="Arial" w:cs="Arial"/>
                    <w:sz w:val="20"/>
                    <w:lang w:eastAsia="lt-LT"/>
                  </w:rPr>
                </w:pPr>
              </w:p>
            </w:tc>
            <w:tc>
              <w:tcPr>
                <w:tcW w:w="1119" w:type="pct"/>
              </w:tcPr>
              <w:p w14:paraId="61643371" w14:textId="43C331D5" w:rsidR="00426B4A" w:rsidRDefault="00426B4A">
                <w:pPr>
                  <w:tabs>
                    <w:tab w:val="left" w:pos="1134"/>
                  </w:tabs>
                  <w:spacing w:line="276" w:lineRule="auto"/>
                  <w:jc w:val="both"/>
                  <w:rPr>
                    <w:rFonts w:ascii="Arial" w:hAnsi="Arial" w:cs="Arial"/>
                    <w:sz w:val="20"/>
                    <w:lang w:eastAsia="lt-LT"/>
                  </w:rPr>
                </w:pPr>
              </w:p>
              <w:p w14:paraId="3878C11E" w14:textId="4121DF83" w:rsidR="00426B4A" w:rsidRDefault="00111A5F">
                <w:pPr>
                  <w:tabs>
                    <w:tab w:val="left" w:pos="1134"/>
                  </w:tabs>
                  <w:spacing w:line="276" w:lineRule="auto"/>
                  <w:jc w:val="center"/>
                  <w:rPr>
                    <w:rFonts w:ascii="Arial" w:hAnsi="Arial" w:cs="Arial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sz w:val="20"/>
                    <w:lang w:eastAsia="lt-LT"/>
                  </w:rPr>
                  <w:t>+</w:t>
                </w:r>
              </w:p>
            </w:tc>
          </w:tr>
          <w:tr w:rsidR="00426B4A" w14:paraId="47F3D102" w14:textId="77777777">
            <w:trPr>
              <w:trHeight w:val="249"/>
            </w:trPr>
            <w:tc>
              <w:tcPr>
                <w:tcW w:w="355" w:type="pct"/>
              </w:tcPr>
              <w:p w14:paraId="7D8CE938" w14:textId="4F825BF3" w:rsidR="00426B4A" w:rsidRDefault="00111A5F">
                <w:pPr>
                  <w:tabs>
                    <w:tab w:val="left" w:pos="1134"/>
                  </w:tabs>
                  <w:spacing w:line="276" w:lineRule="auto"/>
                  <w:rPr>
                    <w:rFonts w:ascii="Arial" w:hAnsi="Arial" w:cs="Arial"/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b/>
                    <w:bCs/>
                    <w:color w:val="000000"/>
                    <w:sz w:val="20"/>
                    <w:lang w:eastAsia="lt-LT"/>
                  </w:rPr>
                  <w:t>4.</w:t>
                </w:r>
              </w:p>
            </w:tc>
            <w:tc>
              <w:tcPr>
                <w:tcW w:w="2612" w:type="pct"/>
                <w:shd w:val="clear" w:color="auto" w:fill="auto"/>
              </w:tcPr>
              <w:p w14:paraId="779530F1" w14:textId="65E60D00" w:rsidR="00426B4A" w:rsidRDefault="00111A5F">
                <w:pPr>
                  <w:tabs>
                    <w:tab w:val="left" w:pos="1134"/>
                  </w:tabs>
                  <w:spacing w:line="276" w:lineRule="auto"/>
                  <w:rPr>
                    <w:rFonts w:ascii="Arial" w:hAnsi="Arial" w:cs="Arial"/>
                    <w:b/>
                    <w:bCs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b/>
                    <w:bCs/>
                    <w:sz w:val="20"/>
                    <w:lang w:eastAsia="lt-LT"/>
                  </w:rPr>
                  <w:t>Naudojimasis kempingu</w:t>
                </w:r>
              </w:p>
            </w:tc>
            <w:tc>
              <w:tcPr>
                <w:tcW w:w="914" w:type="pct"/>
              </w:tcPr>
              <w:p w14:paraId="31838177" w14:textId="67C2806C" w:rsidR="00426B4A" w:rsidRDefault="00111A5F">
                <w:pPr>
                  <w:tabs>
                    <w:tab w:val="left" w:pos="1134"/>
                  </w:tabs>
                  <w:spacing w:line="276" w:lineRule="auto"/>
                  <w:jc w:val="center"/>
                  <w:rPr>
                    <w:rFonts w:ascii="Arial" w:hAnsi="Arial" w:cs="Arial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sz w:val="20"/>
                    <w:lang w:eastAsia="lt-LT"/>
                  </w:rPr>
                  <w:t>+</w:t>
                </w:r>
              </w:p>
            </w:tc>
            <w:tc>
              <w:tcPr>
                <w:tcW w:w="1119" w:type="pct"/>
              </w:tcPr>
              <w:p w14:paraId="1D0A8C12" w14:textId="3F3E2402" w:rsidR="00426B4A" w:rsidRDefault="00111A5F">
                <w:pPr>
                  <w:tabs>
                    <w:tab w:val="left" w:pos="1134"/>
                  </w:tabs>
                  <w:spacing w:line="276" w:lineRule="auto"/>
                  <w:jc w:val="center"/>
                  <w:rPr>
                    <w:rFonts w:ascii="Arial" w:hAnsi="Arial" w:cs="Arial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sz w:val="20"/>
                    <w:lang w:eastAsia="lt-LT"/>
                  </w:rPr>
                  <w:t>-</w:t>
                </w:r>
              </w:p>
            </w:tc>
          </w:tr>
          <w:tr w:rsidR="00426B4A" w14:paraId="4AF913FB" w14:textId="77777777">
            <w:trPr>
              <w:trHeight w:val="390"/>
            </w:trPr>
            <w:tc>
              <w:tcPr>
                <w:tcW w:w="355" w:type="pct"/>
              </w:tcPr>
              <w:p w14:paraId="008CB345" w14:textId="43D5581F" w:rsidR="00426B4A" w:rsidRDefault="00111A5F">
                <w:pPr>
                  <w:tabs>
                    <w:tab w:val="left" w:pos="1134"/>
                  </w:tabs>
                  <w:spacing w:line="276" w:lineRule="auto"/>
                  <w:rPr>
                    <w:rFonts w:ascii="Arial" w:hAnsi="Arial" w:cs="Arial"/>
                    <w:b/>
                    <w:bCs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b/>
                    <w:bCs/>
                    <w:sz w:val="20"/>
                    <w:lang w:eastAsia="lt-LT"/>
                  </w:rPr>
                  <w:t>5.</w:t>
                </w:r>
              </w:p>
            </w:tc>
            <w:tc>
              <w:tcPr>
                <w:tcW w:w="2612" w:type="pct"/>
                <w:shd w:val="clear" w:color="auto" w:fill="auto"/>
              </w:tcPr>
              <w:p w14:paraId="30C61045" w14:textId="400DCB8E" w:rsidR="00426B4A" w:rsidRDefault="00111A5F">
                <w:pPr>
                  <w:tabs>
                    <w:tab w:val="left" w:pos="1134"/>
                  </w:tabs>
                  <w:spacing w:line="276" w:lineRule="auto"/>
                  <w:rPr>
                    <w:rFonts w:ascii="Arial" w:hAnsi="Arial" w:cs="Arial"/>
                    <w:b/>
                    <w:bCs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b/>
                    <w:bCs/>
                    <w:sz w:val="20"/>
                    <w:lang w:eastAsia="lt-LT"/>
                  </w:rPr>
                  <w:t>Ūlos vandens maršruto bilietas</w:t>
                </w:r>
              </w:p>
            </w:tc>
            <w:tc>
              <w:tcPr>
                <w:tcW w:w="914" w:type="pct"/>
              </w:tcPr>
              <w:p w14:paraId="396AF55E" w14:textId="00672094" w:rsidR="00426B4A" w:rsidRDefault="00111A5F">
                <w:pPr>
                  <w:tabs>
                    <w:tab w:val="left" w:pos="1134"/>
                  </w:tabs>
                  <w:spacing w:line="276" w:lineRule="auto"/>
                  <w:jc w:val="center"/>
                  <w:rPr>
                    <w:rFonts w:ascii="Arial" w:hAnsi="Arial" w:cs="Arial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sz w:val="20"/>
                    <w:lang w:eastAsia="lt-LT"/>
                  </w:rPr>
                  <w:t>+</w:t>
                </w:r>
              </w:p>
            </w:tc>
            <w:tc>
              <w:tcPr>
                <w:tcW w:w="1119" w:type="pct"/>
              </w:tcPr>
              <w:p w14:paraId="5753F55F" w14:textId="0F597BDA" w:rsidR="00426B4A" w:rsidRDefault="00111A5F">
                <w:pPr>
                  <w:tabs>
                    <w:tab w:val="left" w:pos="1134"/>
                  </w:tabs>
                  <w:spacing w:line="276" w:lineRule="auto"/>
                  <w:jc w:val="center"/>
                  <w:rPr>
                    <w:rFonts w:ascii="Arial" w:hAnsi="Arial" w:cs="Arial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sz w:val="20"/>
                    <w:lang w:eastAsia="lt-LT"/>
                  </w:rPr>
                  <w:t>-</w:t>
                </w:r>
              </w:p>
            </w:tc>
          </w:tr>
        </w:tbl>
        <w:p w14:paraId="727A5F7B" w14:textId="77777777" w:rsidR="00426B4A" w:rsidRDefault="00426B4A">
          <w:pPr>
            <w:spacing w:line="276" w:lineRule="auto"/>
            <w:jc w:val="center"/>
            <w:rPr>
              <w:rFonts w:ascii="Arial" w:hAnsi="Arial" w:cs="Arial"/>
            </w:rPr>
          </w:pPr>
        </w:p>
        <w:p w14:paraId="12DD537E" w14:textId="780EFFDB" w:rsidR="00426B4A" w:rsidRDefault="00111A5F">
          <w:pPr>
            <w:spacing w:line="276" w:lineRule="auto"/>
            <w:jc w:val="center"/>
            <w:rPr>
              <w:rFonts w:ascii="Arial" w:hAnsi="Arial" w:cs="Arial"/>
              <w:szCs w:val="24"/>
            </w:rPr>
          </w:pPr>
          <w:r>
            <w:rPr>
              <w:rFonts w:ascii="Arial" w:hAnsi="Arial" w:cs="Arial"/>
            </w:rPr>
            <w:t>_____________</w:t>
          </w:r>
        </w:p>
        <w:p w14:paraId="19A41C8C" w14:textId="4FC4C8C4" w:rsidR="00426B4A" w:rsidRDefault="00426B4A">
          <w:pPr>
            <w:spacing w:line="276" w:lineRule="auto"/>
            <w:jc w:val="center"/>
            <w:rPr>
              <w:rFonts w:ascii="Arial" w:hAnsi="Arial" w:cs="Arial"/>
            </w:rPr>
          </w:pPr>
        </w:p>
        <w:p w14:paraId="6A032A10" w14:textId="77777777" w:rsidR="00426B4A" w:rsidRDefault="00111A5F">
          <w:pPr>
            <w:spacing w:line="276" w:lineRule="auto"/>
            <w:jc w:val="center"/>
            <w:rPr>
              <w:rFonts w:ascii="Arial" w:hAnsi="Arial" w:cs="Arial"/>
            </w:rPr>
          </w:pPr>
        </w:p>
      </w:sdtContent>
    </w:sdt>
    <w:sectPr w:rsidR="00426B4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851" w:right="567" w:bottom="426" w:left="1701" w:header="851" w:footer="209" w:gutter="0"/>
      <w:cols w:space="1296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B603BD" w14:textId="77777777" w:rsidR="00426B4A" w:rsidRDefault="00111A5F">
      <w:pPr>
        <w:rPr>
          <w:sz w:val="22"/>
        </w:rPr>
      </w:pPr>
      <w:r>
        <w:rPr>
          <w:sz w:val="22"/>
        </w:rPr>
        <w:separator/>
      </w:r>
    </w:p>
  </w:endnote>
  <w:endnote w:type="continuationSeparator" w:id="0">
    <w:p w14:paraId="25891C08" w14:textId="77777777" w:rsidR="00426B4A" w:rsidRDefault="00111A5F">
      <w:pPr>
        <w:rPr>
          <w:sz w:val="22"/>
        </w:rPr>
      </w:pPr>
      <w:r>
        <w:rPr>
          <w:sz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41A601" w14:textId="77777777" w:rsidR="00426B4A" w:rsidRDefault="00426B4A">
    <w:pPr>
      <w:tabs>
        <w:tab w:val="center" w:pos="4153"/>
        <w:tab w:val="right" w:pos="8306"/>
      </w:tabs>
      <w:rPr>
        <w:rFonts w:ascii="Tahoma" w:hAnsi="Tahoma"/>
        <w:spacing w:val="10"/>
        <w:sz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772EA0" w14:textId="77777777" w:rsidR="00426B4A" w:rsidRDefault="00426B4A">
    <w:pPr>
      <w:tabs>
        <w:tab w:val="center" w:pos="4153"/>
        <w:tab w:val="right" w:pos="8306"/>
      </w:tabs>
      <w:rPr>
        <w:rFonts w:ascii="Tahoma" w:hAnsi="Tahoma"/>
        <w:spacing w:val="10"/>
        <w:sz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BD986B" w14:textId="77777777" w:rsidR="00426B4A" w:rsidRDefault="00111A5F">
    <w:pPr>
      <w:tabs>
        <w:tab w:val="center" w:pos="4153"/>
        <w:tab w:val="right" w:pos="8306"/>
      </w:tabs>
      <w:rPr>
        <w:rFonts w:ascii="Tahoma" w:hAnsi="Tahoma"/>
        <w:spacing w:val="10"/>
        <w:sz w:val="16"/>
      </w:rPr>
    </w:pPr>
    <w:r>
      <w:rPr>
        <w:rFonts w:ascii="Arial" w:hAnsi="Arial"/>
        <w:noProof/>
        <w:spacing w:val="8"/>
        <w:sz w:val="20"/>
        <w:lang w:eastAsia="lt-LT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2BDB677E" wp14:editId="1B1E08B6">
              <wp:simplePos x="0" y="0"/>
              <wp:positionH relativeFrom="column">
                <wp:posOffset>-5715</wp:posOffset>
              </wp:positionH>
              <wp:positionV relativeFrom="paragraph">
                <wp:posOffset>26035</wp:posOffset>
              </wp:positionV>
              <wp:extent cx="6056630" cy="158750"/>
              <wp:effectExtent l="3810" t="0" r="0" b="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056630" cy="1587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2AE3865" w14:textId="77777777" w:rsidR="00426B4A" w:rsidRDefault="00426B4A">
                          <w:pPr>
                            <w:tabs>
                              <w:tab w:val="left" w:pos="2552"/>
                              <w:tab w:val="left" w:pos="5245"/>
                              <w:tab w:val="left" w:pos="5812"/>
                              <w:tab w:val="left" w:pos="9639"/>
                            </w:tabs>
                            <w:spacing w:before="80"/>
                            <w:ind w:hanging="5528"/>
                            <w:rPr>
                              <w:rFonts w:ascii="HelveticaLT" w:hAnsi="HelveticaLT"/>
                              <w:spacing w:val="20"/>
                              <w:sz w:val="10"/>
                            </w:rPr>
                          </w:pPr>
                        </w:p>
                        <w:p w14:paraId="30B6550E" w14:textId="77777777" w:rsidR="00426B4A" w:rsidRDefault="00426B4A">
                          <w:pPr>
                            <w:tabs>
                              <w:tab w:val="left" w:pos="2552"/>
                              <w:tab w:val="left" w:pos="5245"/>
                              <w:tab w:val="left" w:pos="5812"/>
                              <w:tab w:val="left" w:pos="9639"/>
                            </w:tabs>
                            <w:spacing w:before="80"/>
                            <w:ind w:hanging="5528"/>
                            <w:rPr>
                              <w:rFonts w:ascii="HelveticaLT" w:hAnsi="HelveticaLT"/>
                              <w:spacing w:val="20"/>
                              <w:sz w:val="10"/>
                            </w:rPr>
                          </w:pPr>
                        </w:p>
                      </w:txbxContent>
                    </wps:txbx>
                    <wps:bodyPr rot="0" vert="horz" wrap="square" lIns="12700" tIns="12700" rIns="12700" bIns="127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BDB677E" id="Rectangle 1" o:spid="_x0000_s1026" style="position:absolute;margin-left:-.45pt;margin-top:2.05pt;width:476.9pt;height:12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VHnIVfAIAAAcFAAAOAAAAZHJzL2Uyb0RvYy54bWysVNuO0zAQfUfiHyy/d5OU9BZtutoLRUgL rFj4ANd2GgvHNrbbdEH8O+PJttsFHhAiD47HHo/PmTPj84t9p8lO+qCsqWlxllMiDbdCmU1NP39a jeaUhMiMYNoaWdMHGejF8uWL895Vcmxbq4X0BIKYUPWupm2MrsqywFvZsXBmnTSw2VjfsQim32TC sx6idzob5/k0660XzlsuQ4DVm2GTLjF+00gePzRNkJHomgK2iKPHcZ3GbHnOqo1nrlX8EQb7BxQd UwYuPYa6YZGRrVe/heoU9zbYJp5x22W2aRSXyAHYFPkvbO5b5iRygeQEd0xT+H9h+fvdnSdKgHaU GNaBRB8hacxstCRFSk/vQgVe9+7OJ4LB3Vr+JRBjr1vwkpfe276VTAAo9M+eHUhGgKNk3b+zAqKz bbSYqX3juxQQckD2KMjDURC5j4TD4jSfTKevQDcOe8VkPpugYhmrDqedD/GNtB1Jk5p6wI7R2e42 REAPrgcXRG+1EiulNRp+s77WnuwYFMcKv0QYjoRTN22Ss7Hp2LA9rABIuCPtJbgo9vdFMS7zq/Fi tJrOZ6NyVU5Gi1k+H+XF4moxzctFebP6kQAWZdUqIaS5VUYeCq8o/07YxxYYSgZLj/SQn/Esz5H8 M/jhlGWO359YdipCI2rV1XR+dGJVUva1EcCbVZEpPcyz5/gxZ5CEwx/TgnWQpB9KKO7Xe4iS6mFt xQNUhLcgGGgLrwdMWuu/UdJDJ9Y0fN0yLynRb02qKuRF4qnhT431qcEMh1A1jZQM0+s4tPvWebVp 4aYCc2TsJVRio7BInlABhWRAtyGZx5chtfOpjV5P79fyJwAAAP//AwBQSwMEFAAGAAgAAAAhAHtZ PLbdAAAABgEAAA8AAABkcnMvZG93bnJldi54bWxMjsFOwzAQRO9I/IO1SNxaJxGgJmRTlVYcuCBR QIibGy9JIF6H2G0DX89yguNoRm9euZxcrw40hs4zQjpPQBHX3nbcIDw93s4WoEI0bE3vmRC+KMCy Oj0pTWH9kR/osI2NEgiHwiC0MQ6F1qFuyZkw9wOxdG9+dCZKHBttR3MUuOt1liRX2pmO5aE1A61b qj+2e4fw8vq9ip/P+eZu4e+zjV9PN/Z9Qjw/m1bXoCJN8W8Mv/qiDpU47fyebVA9wiyXIcJFCkra /DKTvEPI8hR0Ver/+tUPAAAA//8DAFBLAQItABQABgAIAAAAIQC2gziS/gAAAOEBAAATAAAAAAAA AAAAAAAAAAAAAABbQ29udGVudF9UeXBlc10ueG1sUEsBAi0AFAAGAAgAAAAhADj9If/WAAAAlAEA AAsAAAAAAAAAAAAAAAAALwEAAF9yZWxzLy5yZWxzUEsBAi0AFAAGAAgAAAAhAFUechV8AgAABwUA AA4AAAAAAAAAAAAAAAAALgIAAGRycy9lMm9Eb2MueG1sUEsBAi0AFAAGAAgAAAAhAHtZPLbdAAAA BgEAAA8AAAAAAAAAAAAAAAAA1gQAAGRycy9kb3ducmV2LnhtbFBLBQYAAAAABAAEAPMAAADgBQAA AAA= " o:allowincell="f" stroked="f" strokeweight="1pt">
              <v:textbox inset="1pt,1pt,1pt,1pt">
                <w:txbxContent>
                  <w:p w14:paraId="42AE3865" w14:textId="77777777">
                    <w:pPr>
                      <w:tabs>
                        <w:tab w:val="left" w:leader="none" w:pos="2552"/>
                        <w:tab w:val="left" w:leader="none" w:pos="5245"/>
                        <w:tab w:val="left" w:leader="none" w:pos="5812"/>
                        <w:tab w:val="left" w:leader="none" w:pos="9639"/>
                      </w:tabs>
                      <w:spacing w:before="80"/>
                      <w:ind w:hanging="5528"/>
                      <w:rPr>
                        <w:rFonts w:ascii="HelveticaLT" w:hAnsi="HelveticaLT" w:eastAsia="Times New Roman" w:cs="Times New Roman"/>
                        <w:spacing w:val="20"/>
                        <w:sz w:val="10"/>
                      </w:rPr>
                    </w:pPr>
                  </w:p>
                  <w:p w14:paraId="30B6550E" w14:textId="77777777">
                    <w:pPr>
                      <w:tabs>
                        <w:tab w:val="left" w:leader="none" w:pos="2552"/>
                        <w:tab w:val="left" w:leader="none" w:pos="5245"/>
                        <w:tab w:val="left" w:leader="none" w:pos="5812"/>
                        <w:tab w:val="left" w:leader="none" w:pos="9639"/>
                      </w:tabs>
                      <w:spacing w:before="80"/>
                      <w:ind w:hanging="5528"/>
                      <w:rPr>
                        <w:rFonts w:ascii="HelveticaLT" w:hAnsi="HelveticaLT" w:eastAsia="Times New Roman" w:cs="Times New Roman"/>
                        <w:spacing w:val="20"/>
                        <w:sz w:val="10"/>
                      </w:rPr>
                    </w:pP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BD3A1E" w14:textId="77777777" w:rsidR="00426B4A" w:rsidRDefault="00111A5F">
      <w:pPr>
        <w:rPr>
          <w:sz w:val="22"/>
        </w:rPr>
      </w:pPr>
      <w:r>
        <w:rPr>
          <w:sz w:val="22"/>
        </w:rPr>
        <w:separator/>
      </w:r>
    </w:p>
  </w:footnote>
  <w:footnote w:type="continuationSeparator" w:id="0">
    <w:p w14:paraId="5009146A" w14:textId="77777777" w:rsidR="00426B4A" w:rsidRDefault="00111A5F">
      <w:pPr>
        <w:rPr>
          <w:sz w:val="22"/>
        </w:rPr>
      </w:pPr>
      <w:r>
        <w:rPr>
          <w:sz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E72EDB" w14:textId="77777777" w:rsidR="00426B4A" w:rsidRDefault="00426B4A">
    <w:pPr>
      <w:tabs>
        <w:tab w:val="center" w:pos="4153"/>
        <w:tab w:val="right" w:pos="9100"/>
      </w:tabs>
      <w:rPr>
        <w:rFonts w:ascii="Tahoma" w:hAnsi="Tahoma"/>
        <w:spacing w:val="10"/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F909F6" w14:textId="77777777" w:rsidR="00426B4A" w:rsidRDefault="00426B4A">
    <w:pPr>
      <w:tabs>
        <w:tab w:val="center" w:pos="4153"/>
        <w:tab w:val="right" w:pos="9100"/>
      </w:tabs>
      <w:rPr>
        <w:rFonts w:ascii="Tahoma" w:hAnsi="Tahoma"/>
        <w:spacing w:val="10"/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25669D" w14:textId="77777777" w:rsidR="00426B4A" w:rsidRDefault="00426B4A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896"/>
    <w:rsid w:val="00111A5F"/>
    <w:rsid w:val="00426B4A"/>
    <w:rsid w:val="006F7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CF7480"/>
  <w15:docId w15:val="{36E95A0A-312F-4DE4-9E6A-C1B169AE6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725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1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13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997ea5a-b4cd-445b-9386-abeb06e86297" xsi:nil="true"/>
    <lcf76f155ced4ddcb4097134ff3c332f xmlns="5677c26d-e56a-4c1f-9b87-9f6193d516b7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952A889C66793409EF3EB77D7914682" ma:contentTypeVersion="14" ma:contentTypeDescription="Kurkite naują dokumentą." ma:contentTypeScope="" ma:versionID="881b142f21a3d9004431849eb98db44a">
  <xsd:schema xmlns:xsd="http://www.w3.org/2001/XMLSchema" xmlns:xs="http://www.w3.org/2001/XMLSchema" xmlns:p="http://schemas.microsoft.com/office/2006/metadata/properties" xmlns:ns2="5677c26d-e56a-4c1f-9b87-9f6193d516b7" xmlns:ns3="e997ea5a-b4cd-445b-9386-abeb06e86297" targetNamespace="http://schemas.microsoft.com/office/2006/metadata/properties" ma:root="true" ma:fieldsID="05bc98526a4ec36c3ef246c1ac31ea92" ns2:_="" ns3:_="">
    <xsd:import namespace="5677c26d-e56a-4c1f-9b87-9f6193d516b7"/>
    <xsd:import namespace="e997ea5a-b4cd-445b-9386-abeb06e8629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OCR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77c26d-e56a-4c1f-9b87-9f6193d516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Vaizdų žymės" ma:readOnly="false" ma:fieldId="{5cf76f15-5ced-4ddc-b409-7134ff3c332f}" ma:taxonomyMulti="true" ma:sspId="d11160f9-6a49-4d24-866d-c6525e1d33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997ea5a-b4cd-445b-9386-abeb06e86297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7ccbbefa-ec45-4b2f-9a08-467cc8ae517a}" ma:internalName="TaxCatchAll" ma:showField="CatchAllData" ma:web="e997ea5a-b4cd-445b-9386-abeb06e8629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b2469d4669004ce9843194dddcefa558" PartId="b6f35643da00441ab567aa4731da4e87"/>
  <Part Type="priedas" Nr="9" Abbr="9 pr." Title="NUOLAIDOS SAUGOMŲ TERITORIJŲ DIREKCIJŲ TEIKIAMOMS MOKAMOMS PASLAUGOMS" DocPartId="14f775032a7a4baca6eef28b46faa70d" PartId="c717db2e7a954d7dafb812f883993ec8"/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3CBC7C8-6DF4-4362-BE05-91A7FB1CE071}">
  <ds:schemaRefs>
    <ds:schemaRef ds:uri="http://schemas.microsoft.com/office/2006/metadata/properties"/>
    <ds:schemaRef ds:uri="http://schemas.microsoft.com/office/infopath/2007/PartnerControls"/>
    <ds:schemaRef ds:uri="e997ea5a-b4cd-445b-9386-abeb06e86297"/>
    <ds:schemaRef ds:uri="5677c26d-e56a-4c1f-9b87-9f6193d516b7"/>
  </ds:schemaRefs>
</ds:datastoreItem>
</file>

<file path=customXml/itemProps2.xml><?xml version="1.0" encoding="utf-8"?>
<ds:datastoreItem xmlns:ds="http://schemas.openxmlformats.org/officeDocument/2006/customXml" ds:itemID="{B59A8B84-DF77-491B-B4B8-EB1DD60498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677c26d-e56a-4c1f-9b87-9f6193d516b7"/>
    <ds:schemaRef ds:uri="e997ea5a-b4cd-445b-9386-abeb06e8629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7662FCF-E883-4F9E-B1D5-2FB97320D19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A07195B-0610-4C51-B2E3-1AC69068FA80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CB78810C-5EC7-4C1E-B049-EDAD0118BA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657</Words>
  <Characters>376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1031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Jurate Barsulyte</dc:creator>
  <cp:lastModifiedBy>GRINKEVIČIŪTĖ Agnė</cp:lastModifiedBy>
  <cp:revision>3</cp:revision>
  <cp:lastPrinted>2021-11-18T07:24:00Z</cp:lastPrinted>
  <dcterms:created xsi:type="dcterms:W3CDTF">2025-05-20T19:15:00Z</dcterms:created>
  <dcterms:modified xsi:type="dcterms:W3CDTF">2025-05-21T08:23:00Z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idcName">
    <vt:lpwstr>vdvis_dev</vt:lpwstr>
  </property>
  <property fmtid="{D5CDD505-2E9C-101B-9397-08002B2CF9AE}" pid="3" name="DISdID">
    <vt:lpwstr>2929207</vt:lpwstr>
  </property>
  <property fmtid="{D5CDD505-2E9C-101B-9397-08002B2CF9AE}" pid="4" name="DISCdDocAuthor">
    <vt:lpwstr>r.kraujale</vt:lpwstr>
  </property>
  <property fmtid="{D5CDD505-2E9C-101B-9397-08002B2CF9AE}" pid="5" name="VDVISDocRegData">
    <vt:lpwstr>2017-04-27 9:04</vt:lpwstr>
  </property>
  <property fmtid="{D5CDD505-2E9C-101B-9397-08002B2CF9AE}" pid="6" name="VDVISDokPavadinimas">
    <vt:lpwstr>DĖL VALSTYBINĖS SAUGOMŲ TERITORIJŲ TARNYBOS PRIE APLINKOS MINISTERIJOS REGULIAVIMO SRIČIAI PRISKIRTŲ BIUDŽETINIŲ ĮSTAIGŲ TEIKIAMŲ MOKAMŲ PASLAUGŲ ĮKAINIŲ PATVIRTINIMO</vt:lpwstr>
  </property>
  <property fmtid="{D5CDD505-2E9C-101B-9397-08002B2CF9AE}" pid="7" name="DIScgiUrl">
    <vt:lpwstr>https://vdvis.am.lt/cs/idcplg</vt:lpwstr>
  </property>
  <property fmtid="{D5CDD505-2E9C-101B-9397-08002B2CF9AE}" pid="8" name="DISProperties">
    <vt:lpwstr>DISidcName,DISdID,DISCdDocAuthor,VDVISDocRegData,VDVISDokPavadinimas,DIScgiUrl,DISTaskPaneUrl,DISdUser,VDVISDocRegNr,DISdDocName</vt:lpwstr>
  </property>
  <property fmtid="{D5CDD505-2E9C-101B-9397-08002B2CF9AE}" pid="9" name="DISTaskPaneUrl">
    <vt:lpwstr>https://vdvis.am.lt/cs/idcplg?IdcService=DESKTOP_DOC_INFO&amp;dDocName=AM_2911854&amp;dID=2929207&amp;ClientControlled=DocMan,taskpane&amp;coreContentOnly=1</vt:lpwstr>
  </property>
  <property fmtid="{D5CDD505-2E9C-101B-9397-08002B2CF9AE}" pid="10" name="DISdUser">
    <vt:lpwstr>j.platukis</vt:lpwstr>
  </property>
  <property fmtid="{D5CDD505-2E9C-101B-9397-08002B2CF9AE}" pid="11" name="VDVISDocRegNr">
    <vt:lpwstr>V-59</vt:lpwstr>
  </property>
  <property fmtid="{D5CDD505-2E9C-101B-9397-08002B2CF9AE}" pid="12" name="DISdDocName">
    <vt:lpwstr>AM_2911854</vt:lpwstr>
  </property>
  <property fmtid="{D5CDD505-2E9C-101B-9397-08002B2CF9AE}" pid="13" name="ContentTypeId">
    <vt:lpwstr>0x010100F952A889C66793409EF3EB77D7914682</vt:lpwstr>
  </property>
</Properties>
</file>