
<file path=[Content_Types].xml><?xml version="1.0" encoding="utf-8"?>
<Types xmlns="http://schemas.openxmlformats.org/package/2006/content-types">
  <Default ContentType="application/vnd.openxmlformats-officedocument.oleObject" Extension="bin"/>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ms-office.chartcolorstyle+xml" PartName="/word/charts/colors1.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BA" w:rsidRPr="00AD12C8" w:rsidRDefault="005D35BA" w:rsidP="005D35BA">
      <w:pPr>
        <w:ind w:left="3888" w:firstLine="1296"/>
        <w:rPr>
          <w:color w:val="000000" w:themeColor="text1"/>
        </w:rPr>
      </w:pPr>
      <w:r w:rsidRPr="00AD12C8">
        <w:rPr>
          <w:color w:val="000000" w:themeColor="text1"/>
        </w:rPr>
        <w:t>PATVIRTINTA</w:t>
      </w:r>
    </w:p>
    <w:p w:rsidR="005D35BA" w:rsidRPr="00AD12C8" w:rsidRDefault="005D35BA" w:rsidP="005D35BA">
      <w:pPr>
        <w:ind w:left="5184"/>
        <w:rPr>
          <w:color w:val="000000" w:themeColor="text1"/>
        </w:rPr>
      </w:pPr>
      <w:r w:rsidRPr="00AD12C8">
        <w:rPr>
          <w:color w:val="000000" w:themeColor="text1"/>
        </w:rPr>
        <w:t>Pakruojo rajono savivaldybės tarybos</w:t>
      </w:r>
    </w:p>
    <w:p w:rsidR="005D35BA" w:rsidRPr="00AD12C8" w:rsidRDefault="005D35BA" w:rsidP="005D35BA">
      <w:pPr>
        <w:ind w:left="3888" w:firstLine="1296"/>
        <w:rPr>
          <w:color w:val="000000" w:themeColor="text1"/>
        </w:rPr>
      </w:pPr>
      <w:r>
        <w:rPr>
          <w:color w:val="000000" w:themeColor="text1"/>
        </w:rPr>
        <w:t>2017 m. kovo</w:t>
      </w:r>
      <w:r w:rsidRPr="00AD12C8">
        <w:rPr>
          <w:color w:val="000000" w:themeColor="text1"/>
        </w:rPr>
        <w:t xml:space="preserve"> </w:t>
      </w:r>
      <w:r>
        <w:rPr>
          <w:color w:val="000000" w:themeColor="text1"/>
        </w:rPr>
        <w:t>30</w:t>
      </w:r>
      <w:r w:rsidRPr="00AD12C8">
        <w:rPr>
          <w:color w:val="000000" w:themeColor="text1"/>
        </w:rPr>
        <w:t xml:space="preserve">  d. Nr. T- </w:t>
      </w:r>
      <w:r w:rsidR="0029025A">
        <w:rPr>
          <w:color w:val="000000" w:themeColor="text1"/>
        </w:rPr>
        <w:t>99</w:t>
      </w:r>
      <w:bookmarkStart w:id="0" w:name="_GoBack"/>
      <w:bookmarkEnd w:id="0"/>
    </w:p>
    <w:p w:rsidR="005D35BA" w:rsidRPr="00E73E9A" w:rsidRDefault="005D35BA" w:rsidP="005D35BA">
      <w:pPr>
        <w:jc w:val="center"/>
        <w:rPr>
          <w:b/>
        </w:rPr>
      </w:pPr>
    </w:p>
    <w:p w:rsidR="005D35BA" w:rsidRPr="00FF5340" w:rsidRDefault="005D35BA" w:rsidP="005D35BA">
      <w:pPr>
        <w:jc w:val="center"/>
        <w:rPr>
          <w:b/>
        </w:rPr>
      </w:pPr>
      <w:r w:rsidRPr="00FF5340">
        <w:rPr>
          <w:b/>
        </w:rPr>
        <w:t>PAKRUOJO RAJONO SAVIVALDYBĖS 2017 METŲ SOCIALINIŲ PASLAUGŲ PLANAS</w:t>
      </w:r>
    </w:p>
    <w:p w:rsidR="005D35BA" w:rsidRDefault="005D35BA" w:rsidP="005D35BA">
      <w:pPr>
        <w:jc w:val="center"/>
        <w:rPr>
          <w:b/>
          <w:color w:val="5B9BD5" w:themeColor="accent1"/>
          <w:sz w:val="28"/>
          <w:szCs w:val="28"/>
        </w:rPr>
      </w:pPr>
    </w:p>
    <w:p w:rsidR="005D35BA" w:rsidRPr="005D35BA" w:rsidRDefault="005D35BA" w:rsidP="005D35BA">
      <w:pPr>
        <w:pStyle w:val="Sraopastraipa"/>
        <w:numPr>
          <w:ilvl w:val="0"/>
          <w:numId w:val="25"/>
        </w:numPr>
        <w:jc w:val="center"/>
        <w:rPr>
          <w:b/>
          <w:sz w:val="28"/>
          <w:szCs w:val="28"/>
        </w:rPr>
      </w:pPr>
      <w:r w:rsidRPr="005D35BA">
        <w:rPr>
          <w:b/>
          <w:sz w:val="28"/>
          <w:szCs w:val="28"/>
        </w:rPr>
        <w:t>ĮVADAS</w:t>
      </w:r>
    </w:p>
    <w:p w:rsidR="005D35BA" w:rsidRPr="00D46EEA" w:rsidRDefault="005D35BA" w:rsidP="005D35BA">
      <w:pPr>
        <w:jc w:val="both"/>
      </w:pPr>
    </w:p>
    <w:p w:rsidR="005D35BA" w:rsidRPr="005D35BA" w:rsidRDefault="005D35BA" w:rsidP="005D35BA">
      <w:pPr>
        <w:pStyle w:val="Sraopastraipa"/>
        <w:numPr>
          <w:ilvl w:val="0"/>
          <w:numId w:val="24"/>
        </w:numPr>
        <w:jc w:val="center"/>
        <w:rPr>
          <w:b/>
        </w:rPr>
      </w:pPr>
      <w:r w:rsidRPr="005D35BA">
        <w:rPr>
          <w:b/>
        </w:rPr>
        <w:t>BENDRA INFORMACIJA</w:t>
      </w:r>
    </w:p>
    <w:p w:rsidR="005D35BA" w:rsidRPr="005D35BA" w:rsidRDefault="005D35BA" w:rsidP="005D35BA">
      <w:pPr>
        <w:jc w:val="both"/>
        <w:rPr>
          <w:color w:val="000000" w:themeColor="text1"/>
          <w:spacing w:val="2"/>
        </w:rPr>
      </w:pPr>
    </w:p>
    <w:p w:rsidR="005D35BA" w:rsidRPr="005D35BA" w:rsidRDefault="005D35BA" w:rsidP="005D35BA">
      <w:pPr>
        <w:pStyle w:val="istatymas"/>
        <w:spacing w:before="0" w:beforeAutospacing="0" w:after="0" w:afterAutospacing="0"/>
        <w:ind w:firstLine="720"/>
        <w:jc w:val="both"/>
        <w:rPr>
          <w:color w:val="000000" w:themeColor="text1"/>
        </w:rPr>
      </w:pPr>
      <w:r w:rsidRPr="005D35BA">
        <w:rPr>
          <w:iCs/>
          <w:color w:val="000000" w:themeColor="text1"/>
          <w:spacing w:val="2"/>
        </w:rPr>
        <w:t xml:space="preserve">Pakruojo rajono savivaldybės socialinių paslaugų 2017 metų planas (toliau – Socialinių paslaugų planas) parengtas vadovaujantis Lietuvos Respublikos socialinių paslaugų </w:t>
      </w:r>
      <w:r w:rsidRPr="005D35BA">
        <w:rPr>
          <w:iCs/>
          <w:color w:val="000000" w:themeColor="text1"/>
          <w:spacing w:val="3"/>
        </w:rPr>
        <w:t xml:space="preserve">įstatymu </w:t>
      </w:r>
      <w:r w:rsidRPr="005D35BA">
        <w:rPr>
          <w:color w:val="000000" w:themeColor="text1"/>
          <w:spacing w:val="3"/>
        </w:rPr>
        <w:t xml:space="preserve">(Žin., </w:t>
      </w:r>
      <w:smartTag w:uri="urn:schemas-microsoft-com:office:smarttags" w:element="metricconverter">
        <w:smartTagPr>
          <w:attr w:name="ProductID" w:val="2006 m"/>
        </w:smartTagPr>
        <w:r w:rsidRPr="005D35BA">
          <w:rPr>
            <w:color w:val="000000" w:themeColor="text1"/>
          </w:rPr>
          <w:t>2006 m</w:t>
        </w:r>
      </w:smartTag>
      <w:r w:rsidRPr="005D35BA">
        <w:rPr>
          <w:color w:val="000000" w:themeColor="text1"/>
        </w:rPr>
        <w:t xml:space="preserve">. sausio 19 d. Nr. X-493), Lietuvos Respublikos Vyriausybės </w:t>
      </w:r>
      <w:smartTag w:uri="urn:schemas-microsoft-com:office:smarttags" w:element="metricconverter">
        <w:smartTagPr>
          <w:attr w:name="ProductID" w:val="2006 m"/>
        </w:smartTagPr>
        <w:r w:rsidRPr="005D35BA">
          <w:rPr>
            <w:color w:val="000000" w:themeColor="text1"/>
          </w:rPr>
          <w:t>2006 m</w:t>
        </w:r>
      </w:smartTag>
      <w:r w:rsidRPr="005D35BA">
        <w:rPr>
          <w:color w:val="000000" w:themeColor="text1"/>
        </w:rPr>
        <w:t xml:space="preserve">. lapkričio 15 d. nutarimu Nr. 1132 „Dėl Socialinių paslaugų planavimo metodikos“ ir Lietuvos Respublikos socialinės apsaugos ir darbo ministro </w:t>
      </w:r>
      <w:smartTag w:uri="urn:schemas-microsoft-com:office:smarttags" w:element="metricconverter">
        <w:smartTagPr>
          <w:attr w:name="ProductID" w:val="2006 m"/>
        </w:smartTagPr>
        <w:r w:rsidRPr="005D35BA">
          <w:rPr>
            <w:color w:val="000000" w:themeColor="text1"/>
          </w:rPr>
          <w:t>2006 m</w:t>
        </w:r>
      </w:smartTag>
      <w:r w:rsidRPr="005D35BA">
        <w:rPr>
          <w:color w:val="000000" w:themeColor="text1"/>
        </w:rPr>
        <w:t xml:space="preserve">. balandžio 5 d. įsakymu Nr. A1-93 „Dėl Socialinių paslaugų katalogo patvirtinimo“. </w:t>
      </w:r>
    </w:p>
    <w:p w:rsidR="005D35BA" w:rsidRPr="005D35BA" w:rsidRDefault="005D35BA" w:rsidP="005D35BA">
      <w:pPr>
        <w:tabs>
          <w:tab w:val="left" w:pos="840"/>
        </w:tabs>
        <w:spacing w:line="276" w:lineRule="auto"/>
        <w:ind w:firstLine="720"/>
        <w:jc w:val="both"/>
        <w:rPr>
          <w:color w:val="000000" w:themeColor="text1"/>
          <w:sz w:val="16"/>
          <w:szCs w:val="16"/>
        </w:rPr>
      </w:pPr>
      <w:r w:rsidRPr="005D35BA">
        <w:rPr>
          <w:color w:val="000000" w:themeColor="text1"/>
        </w:rPr>
        <w:t>Socialinių paslaugų įstatymas bei jo poįstatyminiai aktai reglamentuoja socialinių paslaugų valdymą, skyrimą, jų teikimą, finansavimą, mokėjimą už paslaugas ir aiškiai apibrėžia savivaldybių ir valstybės reikalavimų specifiką detalizuojant šių paslaugų priežiūrą ir kontrolę.</w:t>
      </w:r>
    </w:p>
    <w:p w:rsidR="005D35BA" w:rsidRPr="005D35BA" w:rsidRDefault="005D35BA" w:rsidP="005D35BA">
      <w:pPr>
        <w:pStyle w:val="istatymas"/>
        <w:spacing w:before="0" w:beforeAutospacing="0" w:after="0" w:afterAutospacing="0"/>
        <w:ind w:firstLine="720"/>
        <w:jc w:val="both"/>
        <w:rPr>
          <w:iCs/>
          <w:color w:val="000000" w:themeColor="text1"/>
          <w:spacing w:val="2"/>
        </w:rPr>
      </w:pPr>
      <w:r w:rsidRPr="005D35BA">
        <w:rPr>
          <w:iCs/>
          <w:color w:val="000000" w:themeColor="text1"/>
          <w:spacing w:val="2"/>
        </w:rPr>
        <w:t xml:space="preserve">Lietuvos Respublikos socialinės apsaugos ir darbo ministras 2014 m. vasario 14 d. įsakymu Nr. A1-83 patvirtino Perėjimo nuo institucinės globos šeimoje ir bendruomenėje teikiamų paslaugų neįgaliesiems ir likusiems be tėvų globos vaikams 2014-2020 metų veiksmų planą. Vadovaudamasi šiuo teisės aktu Pakruojo rajono savivaldybė 2016 metų birželio 30 d. sprendimu Nr. T-201 patvirtino Pakruojo rajono savivaldybės socialinių paslaugų </w:t>
      </w:r>
      <w:proofErr w:type="spellStart"/>
      <w:r w:rsidRPr="005D35BA">
        <w:rPr>
          <w:iCs/>
          <w:color w:val="000000" w:themeColor="text1"/>
          <w:spacing w:val="2"/>
        </w:rPr>
        <w:t>deinstitucionalizacijos</w:t>
      </w:r>
      <w:proofErr w:type="spellEnd"/>
      <w:r w:rsidRPr="005D35BA">
        <w:rPr>
          <w:iCs/>
          <w:color w:val="000000" w:themeColor="text1"/>
          <w:spacing w:val="2"/>
        </w:rPr>
        <w:t xml:space="preserve"> priemonių planą. Dalis priemonių yra numatyta šiame Socialinių paslaugų plane.</w:t>
      </w:r>
    </w:p>
    <w:p w:rsidR="005D35BA" w:rsidRPr="005D35BA" w:rsidRDefault="005D35BA" w:rsidP="005D35BA">
      <w:pPr>
        <w:widowControl w:val="0"/>
        <w:shd w:val="clear" w:color="auto" w:fill="FFFFFF"/>
        <w:tabs>
          <w:tab w:val="left" w:pos="734"/>
        </w:tabs>
        <w:autoSpaceDE w:val="0"/>
        <w:autoSpaceDN w:val="0"/>
        <w:adjustRightInd w:val="0"/>
        <w:ind w:firstLine="720"/>
        <w:jc w:val="both"/>
        <w:rPr>
          <w:i/>
          <w:color w:val="000000" w:themeColor="text1"/>
        </w:rPr>
      </w:pPr>
      <w:r w:rsidRPr="005D35BA">
        <w:rPr>
          <w:color w:val="000000" w:themeColor="text1"/>
          <w:spacing w:val="-1"/>
        </w:rPr>
        <w:t xml:space="preserve">Socialinės paslaugos traktuojamos kaip paslaugos, kuriomis </w:t>
      </w:r>
      <w:r w:rsidRPr="005D35BA">
        <w:rPr>
          <w:color w:val="000000" w:themeColor="text1"/>
          <w:spacing w:val="1"/>
        </w:rPr>
        <w:t xml:space="preserve">suteikiama pagalba asmeniui (šeimai), dėl amžiaus, neįgalumo, socialinių problemų iš dalies ar visiškai neturinčiam, neįgijusiam arba praradusiam gebėjimus ar galimybes </w:t>
      </w:r>
      <w:r w:rsidRPr="005D35BA">
        <w:rPr>
          <w:color w:val="000000" w:themeColor="text1"/>
        </w:rPr>
        <w:t xml:space="preserve">savarankiškai rūpintis asmeniniu (šeimos) gyvenimu ir dalyvauti visuomenės gyvenime. Socialinės paslaugos teikiamos įvertinus atskirų asmenų, socialinių žmonių grupių, </w:t>
      </w:r>
      <w:r w:rsidRPr="005D35BA">
        <w:rPr>
          <w:color w:val="000000" w:themeColor="text1"/>
          <w:spacing w:val="-1"/>
        </w:rPr>
        <w:t>bendruomenės socialinius poreikius. Pakruojo rajono savivaldybės  administracijos direktoriaus įsakymu yra paskirti socialinį išsilavinimą turintys darbuotojai, atsakingi už socialinių paslaugų poreikio vertinimą.</w:t>
      </w:r>
    </w:p>
    <w:p w:rsidR="005D35BA" w:rsidRPr="005D35BA" w:rsidRDefault="005D35BA" w:rsidP="005D35BA">
      <w:pPr>
        <w:pStyle w:val="istatymas"/>
        <w:spacing w:before="0" w:beforeAutospacing="0" w:after="0" w:afterAutospacing="0"/>
        <w:ind w:firstLine="720"/>
        <w:jc w:val="both"/>
        <w:rPr>
          <w:iCs/>
          <w:color w:val="000000" w:themeColor="text1"/>
          <w:spacing w:val="2"/>
        </w:rPr>
      </w:pPr>
      <w:r w:rsidRPr="005D35BA">
        <w:rPr>
          <w:iCs/>
          <w:color w:val="000000" w:themeColor="text1"/>
          <w:spacing w:val="2"/>
        </w:rPr>
        <w:t xml:space="preserve">Pakruojo rajono savivaldybės socialinių paslaugų planai rengiami nuo 2007 metų. Pagrindinis prioritetas išlieka nepakitęs – nestacionarių socialinių paslaugų plėtra, nes būtent šios paslaugos yra priimtinesnės, artimesnės namų aplinkai, pigesnės. </w:t>
      </w:r>
    </w:p>
    <w:p w:rsidR="005D35BA" w:rsidRPr="005D35BA" w:rsidRDefault="005D35BA" w:rsidP="005D35BA">
      <w:pPr>
        <w:widowControl w:val="0"/>
        <w:shd w:val="clear" w:color="auto" w:fill="FFFFFF"/>
        <w:tabs>
          <w:tab w:val="left" w:pos="734"/>
        </w:tabs>
        <w:autoSpaceDE w:val="0"/>
        <w:autoSpaceDN w:val="0"/>
        <w:adjustRightInd w:val="0"/>
        <w:ind w:firstLine="720"/>
        <w:jc w:val="both"/>
        <w:rPr>
          <w:color w:val="000000" w:themeColor="text1"/>
          <w:spacing w:val="-1"/>
        </w:rPr>
      </w:pPr>
      <w:r w:rsidRPr="005D35BA">
        <w:rPr>
          <w:iCs/>
          <w:color w:val="000000" w:themeColor="text1"/>
          <w:spacing w:val="2"/>
        </w:rPr>
        <w:t>Socialinių paslaugų įstatymas numato, kad kiekvienos savivaldybės administracijoje turi būti įsteigtas skyrius, atsakingas už socialinių paslaugų ir kitos socialinės paramos organizavimą. Pakruojo rajono savivaldybės administracijos Socialinės rūpybos skyrius, vadovaudamasis šio įstatymo nuostatomis</w:t>
      </w:r>
      <w:r w:rsidRPr="005D35BA">
        <w:rPr>
          <w:color w:val="000000" w:themeColor="text1"/>
          <w:spacing w:val="1"/>
        </w:rPr>
        <w:t>, kasmet analizuoja socialinių paslaugų poreikį, planuoja jų rūšis, apimtį.</w:t>
      </w:r>
      <w:r w:rsidRPr="005D35BA">
        <w:rPr>
          <w:color w:val="000000" w:themeColor="text1"/>
          <w:spacing w:val="-1"/>
        </w:rPr>
        <w:t xml:space="preserve"> </w:t>
      </w:r>
    </w:p>
    <w:p w:rsidR="005D35BA" w:rsidRPr="00E73E9A" w:rsidRDefault="005D35BA" w:rsidP="005D35BA">
      <w:pPr>
        <w:tabs>
          <w:tab w:val="left" w:pos="840"/>
        </w:tabs>
        <w:ind w:firstLine="720"/>
        <w:jc w:val="both"/>
        <w:rPr>
          <w:spacing w:val="6"/>
        </w:rPr>
      </w:pPr>
    </w:p>
    <w:p w:rsidR="005D35BA" w:rsidRPr="005D35BA" w:rsidRDefault="005D35BA" w:rsidP="005D35BA">
      <w:pPr>
        <w:pStyle w:val="Sraopastraipa"/>
        <w:numPr>
          <w:ilvl w:val="0"/>
          <w:numId w:val="24"/>
        </w:numPr>
        <w:tabs>
          <w:tab w:val="left" w:pos="840"/>
        </w:tabs>
        <w:jc w:val="center"/>
        <w:rPr>
          <w:color w:val="000000" w:themeColor="text1"/>
        </w:rPr>
      </w:pPr>
      <w:r w:rsidRPr="005D35BA">
        <w:rPr>
          <w:b/>
          <w:color w:val="000000" w:themeColor="text1"/>
          <w:spacing w:val="6"/>
        </w:rPr>
        <w:t>SOCIALINIŲ PASLAUGŲ TEIKIMO IR PLĖTROS TIKSLAI</w:t>
      </w:r>
    </w:p>
    <w:p w:rsidR="005D35BA" w:rsidRPr="00E73E9A" w:rsidRDefault="005D35BA" w:rsidP="005D35BA">
      <w:pPr>
        <w:shd w:val="clear" w:color="auto" w:fill="FFFFFF"/>
        <w:ind w:left="14" w:right="29" w:firstLine="370"/>
        <w:jc w:val="both"/>
      </w:pPr>
    </w:p>
    <w:p w:rsidR="005D35BA" w:rsidRPr="00E73E9A" w:rsidRDefault="005D35BA" w:rsidP="005D35BA">
      <w:pPr>
        <w:shd w:val="clear" w:color="auto" w:fill="FFFFFF"/>
        <w:ind w:left="14" w:right="29" w:firstLine="370"/>
        <w:jc w:val="both"/>
        <w:rPr>
          <w:spacing w:val="6"/>
        </w:rPr>
      </w:pPr>
      <w:r w:rsidRPr="00E73E9A">
        <w:t xml:space="preserve">Pakruojo rajono savivaldybės socialinėse įstaigose socialinių paslaugų organizavimas, jų teikimas ir plėtra orientuojami į </w:t>
      </w:r>
      <w:r w:rsidRPr="00E73E9A">
        <w:rPr>
          <w:spacing w:val="6"/>
        </w:rPr>
        <w:t>socialines paslaugas kaip socialinės atskirties mažinimo veiksnį. Keliami tokie šios vizijos įgyvendinimo tikslai:</w:t>
      </w:r>
    </w:p>
    <w:p w:rsidR="005D35BA" w:rsidRPr="00E73E9A" w:rsidRDefault="005D35BA" w:rsidP="005D35BA">
      <w:pPr>
        <w:widowControl w:val="0"/>
        <w:numPr>
          <w:ilvl w:val="0"/>
          <w:numId w:val="1"/>
        </w:numPr>
        <w:shd w:val="clear" w:color="auto" w:fill="FFFFFF"/>
        <w:tabs>
          <w:tab w:val="left" w:pos="768"/>
        </w:tabs>
        <w:autoSpaceDE w:val="0"/>
        <w:autoSpaceDN w:val="0"/>
        <w:adjustRightInd w:val="0"/>
        <w:ind w:right="-82"/>
        <w:jc w:val="both"/>
        <w:rPr>
          <w:spacing w:val="6"/>
        </w:rPr>
      </w:pPr>
      <w:r w:rsidRPr="00E73E9A">
        <w:rPr>
          <w:spacing w:val="6"/>
        </w:rPr>
        <w:t xml:space="preserve">Rengti ir įgyvendinti socialines programas, skatinti visuomenines organizacijas aktyviai teikti socialines paslaugas. </w:t>
      </w:r>
    </w:p>
    <w:p w:rsidR="005D35BA" w:rsidRDefault="005D35BA" w:rsidP="005D35BA">
      <w:pPr>
        <w:widowControl w:val="0"/>
        <w:numPr>
          <w:ilvl w:val="0"/>
          <w:numId w:val="1"/>
        </w:numPr>
        <w:shd w:val="clear" w:color="auto" w:fill="FFFFFF"/>
        <w:tabs>
          <w:tab w:val="left" w:pos="768"/>
        </w:tabs>
        <w:autoSpaceDE w:val="0"/>
        <w:autoSpaceDN w:val="0"/>
        <w:adjustRightInd w:val="0"/>
        <w:ind w:right="-82"/>
        <w:jc w:val="both"/>
        <w:rPr>
          <w:spacing w:val="6"/>
        </w:rPr>
      </w:pPr>
      <w:bookmarkStart w:id="1" w:name="OLE_LINK1"/>
      <w:bookmarkStart w:id="2" w:name="OLE_LINK2"/>
      <w:r w:rsidRPr="00E73E9A">
        <w:rPr>
          <w:spacing w:val="6"/>
        </w:rPr>
        <w:t>Gerinti socialinių paslaugų prieinamumą ir kokybę, prioritetą teikti kompleksiškų nestacionarių socialinių paslaugų teikimui.</w:t>
      </w:r>
    </w:p>
    <w:p w:rsidR="005D35BA" w:rsidRDefault="005D35BA" w:rsidP="005D35BA">
      <w:pPr>
        <w:widowControl w:val="0"/>
        <w:shd w:val="clear" w:color="auto" w:fill="FFFFFF"/>
        <w:tabs>
          <w:tab w:val="left" w:pos="768"/>
        </w:tabs>
        <w:autoSpaceDE w:val="0"/>
        <w:autoSpaceDN w:val="0"/>
        <w:adjustRightInd w:val="0"/>
        <w:ind w:right="-82"/>
        <w:jc w:val="both"/>
        <w:rPr>
          <w:spacing w:val="6"/>
        </w:rPr>
      </w:pPr>
    </w:p>
    <w:p w:rsidR="005D35BA" w:rsidRDefault="005D35BA" w:rsidP="005D35BA">
      <w:pPr>
        <w:widowControl w:val="0"/>
        <w:shd w:val="clear" w:color="auto" w:fill="FFFFFF"/>
        <w:tabs>
          <w:tab w:val="left" w:pos="768"/>
        </w:tabs>
        <w:autoSpaceDE w:val="0"/>
        <w:autoSpaceDN w:val="0"/>
        <w:adjustRightInd w:val="0"/>
        <w:ind w:right="-82"/>
        <w:jc w:val="both"/>
        <w:rPr>
          <w:spacing w:val="6"/>
        </w:rPr>
      </w:pPr>
    </w:p>
    <w:p w:rsidR="005D35BA" w:rsidRPr="005D35BA" w:rsidRDefault="005D35BA" w:rsidP="005D35BA">
      <w:pPr>
        <w:widowControl w:val="0"/>
        <w:shd w:val="clear" w:color="auto" w:fill="FFFFFF"/>
        <w:tabs>
          <w:tab w:val="left" w:pos="768"/>
        </w:tabs>
        <w:autoSpaceDE w:val="0"/>
        <w:autoSpaceDN w:val="0"/>
        <w:adjustRightInd w:val="0"/>
        <w:ind w:left="540" w:right="-82"/>
        <w:jc w:val="both"/>
        <w:rPr>
          <w:color w:val="000000" w:themeColor="text1"/>
          <w:spacing w:val="6"/>
        </w:rPr>
      </w:pPr>
    </w:p>
    <w:p w:rsidR="005D35BA" w:rsidRPr="005D35BA" w:rsidRDefault="005D35BA" w:rsidP="005D35BA">
      <w:pPr>
        <w:pStyle w:val="Sraopastraipa"/>
        <w:widowControl w:val="0"/>
        <w:numPr>
          <w:ilvl w:val="0"/>
          <w:numId w:val="24"/>
        </w:numPr>
        <w:shd w:val="clear" w:color="auto" w:fill="FFFFFF"/>
        <w:tabs>
          <w:tab w:val="left" w:pos="768"/>
        </w:tabs>
        <w:autoSpaceDE w:val="0"/>
        <w:autoSpaceDN w:val="0"/>
        <w:adjustRightInd w:val="0"/>
        <w:ind w:right="-82"/>
        <w:jc w:val="center"/>
        <w:rPr>
          <w:b/>
          <w:color w:val="000000" w:themeColor="text1"/>
          <w:spacing w:val="6"/>
        </w:rPr>
      </w:pPr>
      <w:r w:rsidRPr="005D35BA">
        <w:rPr>
          <w:b/>
          <w:color w:val="000000" w:themeColor="text1"/>
          <w:spacing w:val="6"/>
        </w:rPr>
        <w:lastRenderedPageBreak/>
        <w:t>SOCIALINIŲ PASLAUGŲ PLANO RENGĖJAI</w:t>
      </w:r>
    </w:p>
    <w:p w:rsidR="005D35BA" w:rsidRPr="00FF5340" w:rsidRDefault="005D35BA" w:rsidP="005D35BA">
      <w:pPr>
        <w:widowControl w:val="0"/>
        <w:shd w:val="clear" w:color="auto" w:fill="FFFFFF"/>
        <w:tabs>
          <w:tab w:val="left" w:pos="768"/>
        </w:tabs>
        <w:autoSpaceDE w:val="0"/>
        <w:autoSpaceDN w:val="0"/>
        <w:adjustRightInd w:val="0"/>
        <w:ind w:right="-82"/>
        <w:jc w:val="center"/>
        <w:rPr>
          <w:b/>
          <w:color w:val="FF0000"/>
          <w:spacing w:val="6"/>
        </w:rPr>
      </w:pPr>
    </w:p>
    <w:bookmarkEnd w:id="1"/>
    <w:bookmarkEnd w:id="2"/>
    <w:p w:rsidR="005D35BA" w:rsidRPr="00E73E9A" w:rsidRDefault="005D35BA" w:rsidP="005D35BA">
      <w:pPr>
        <w:tabs>
          <w:tab w:val="left" w:pos="720"/>
        </w:tabs>
        <w:jc w:val="both"/>
      </w:pPr>
      <w:r w:rsidRPr="00E73E9A">
        <w:tab/>
        <w:t xml:space="preserve">Pakruojo rajono savivaldybės administracijos Socialinės rūpybos skyriaus vedėja Daiva Rutkevičienė, Neįgaliųjų reikalų ir socialinių paslaugų poskyrio vedėja – Alma Stankevičienė, vyriausioji specialistė Virginija </w:t>
      </w:r>
      <w:proofErr w:type="spellStart"/>
      <w:r w:rsidRPr="00E73E9A">
        <w:t>Andrušaitienė</w:t>
      </w:r>
      <w:proofErr w:type="spellEnd"/>
      <w:r w:rsidRPr="00E73E9A">
        <w:t>, Pakruojo rajono savivaldybės administracijos Vaiko teisių apsaug</w:t>
      </w:r>
      <w:r>
        <w:t xml:space="preserve">os skyriaus vedėja Eglė </w:t>
      </w:r>
      <w:proofErr w:type="spellStart"/>
      <w:r>
        <w:t>Koskutė</w:t>
      </w:r>
      <w:proofErr w:type="spellEnd"/>
      <w:r w:rsidRPr="00E73E9A">
        <w:t xml:space="preserve">, vyriausiosios specialistės Gitana </w:t>
      </w:r>
      <w:proofErr w:type="spellStart"/>
      <w:r w:rsidRPr="00E73E9A">
        <w:t>Udrytė</w:t>
      </w:r>
      <w:proofErr w:type="spellEnd"/>
      <w:r>
        <w:t>-</w:t>
      </w:r>
      <w:r w:rsidRPr="00E73E9A">
        <w:t xml:space="preserve"> </w:t>
      </w:r>
      <w:proofErr w:type="spellStart"/>
      <w:r w:rsidRPr="00E73E9A">
        <w:t>Šichovcova</w:t>
      </w:r>
      <w:proofErr w:type="spellEnd"/>
      <w:r w:rsidRPr="00E73E9A">
        <w:t xml:space="preserve"> ir Laimutė Malinauskienė.</w:t>
      </w:r>
    </w:p>
    <w:p w:rsidR="005D35BA" w:rsidRPr="00E73E9A" w:rsidRDefault="005D35BA" w:rsidP="005D35BA">
      <w:pPr>
        <w:tabs>
          <w:tab w:val="left" w:pos="720"/>
        </w:tabs>
        <w:jc w:val="both"/>
      </w:pPr>
      <w:r w:rsidRPr="00E73E9A">
        <w:tab/>
        <w:t xml:space="preserve">Socialinių paslaugų planas rengiamas konsultuojantis su Pakruojo rajono savivaldybės administracijos darbuotojais, seniūnijų specialistais, rajono socialinių įstaigų vadovais, socialiniais darbuotojais bei kitais socialiniais partneriais. Parengto socialinių paslaugų plano projektas aptartas rajono socialinių įstaigų vadovų pasitarime ir Socialinių paslaugų teikimo komisijos posėdyje. Projektas patalpintas </w:t>
      </w:r>
      <w:r w:rsidRPr="005D35BA">
        <w:rPr>
          <w:color w:val="000000" w:themeColor="text1"/>
        </w:rPr>
        <w:t>savivaldybės interneto puslapyje</w:t>
      </w:r>
      <w:r w:rsidRPr="00E73E9A">
        <w:t xml:space="preserve">. Per susitikimus buvo analizuojami gyventojų socialinius poreikius lemiantys veiksniai, esama socialinių paslaugų infrastruktūra, aptarti socialinio darbo prioritetai ir tikslai, priemonės, kaip pasiekti tikslus, numatytos socialinių paslaugų plėtros kryptys. </w:t>
      </w:r>
    </w:p>
    <w:p w:rsidR="005D35BA" w:rsidRPr="005D35BA" w:rsidRDefault="005D35BA" w:rsidP="005D35BA">
      <w:pPr>
        <w:pStyle w:val="Sraopastraipa"/>
        <w:numPr>
          <w:ilvl w:val="0"/>
          <w:numId w:val="25"/>
        </w:numPr>
        <w:tabs>
          <w:tab w:val="left" w:pos="840"/>
        </w:tabs>
        <w:jc w:val="center"/>
        <w:rPr>
          <w:b/>
          <w:color w:val="000000" w:themeColor="text1"/>
          <w:sz w:val="28"/>
          <w:szCs w:val="28"/>
        </w:rPr>
      </w:pPr>
      <w:r w:rsidRPr="005D35BA">
        <w:rPr>
          <w:b/>
          <w:color w:val="000000" w:themeColor="text1"/>
          <w:sz w:val="28"/>
          <w:szCs w:val="28"/>
        </w:rPr>
        <w:t>BŪKLĖS ANALIZĖ</w:t>
      </w:r>
    </w:p>
    <w:p w:rsidR="005D35BA" w:rsidRPr="005D35BA" w:rsidRDefault="005D35BA" w:rsidP="005D35BA">
      <w:pPr>
        <w:tabs>
          <w:tab w:val="left" w:pos="840"/>
        </w:tabs>
        <w:jc w:val="both"/>
        <w:rPr>
          <w:b/>
          <w:color w:val="000000" w:themeColor="text1"/>
        </w:rPr>
      </w:pPr>
      <w:r w:rsidRPr="005D35BA">
        <w:rPr>
          <w:color w:val="000000" w:themeColor="text1"/>
        </w:rPr>
        <w:tab/>
      </w:r>
    </w:p>
    <w:p w:rsidR="005D35BA" w:rsidRPr="005D35BA" w:rsidRDefault="005D35BA" w:rsidP="005D35BA">
      <w:pPr>
        <w:pStyle w:val="Sraopastraipa"/>
        <w:numPr>
          <w:ilvl w:val="0"/>
          <w:numId w:val="24"/>
        </w:numPr>
        <w:tabs>
          <w:tab w:val="left" w:pos="840"/>
        </w:tabs>
        <w:jc w:val="center"/>
        <w:rPr>
          <w:b/>
        </w:rPr>
      </w:pPr>
      <w:r w:rsidRPr="005D35BA">
        <w:rPr>
          <w:b/>
        </w:rPr>
        <w:t>PAKRUOJO RAJONO SAVIVALDYBĖS SOCIALINĖS, EKONOMINĖS, DEMOGRAFINĖS SITUACIJOS ĮVERTINIMAS</w:t>
      </w:r>
    </w:p>
    <w:p w:rsidR="005D35BA" w:rsidRPr="00164233" w:rsidRDefault="005D35BA" w:rsidP="005D35BA">
      <w:pPr>
        <w:tabs>
          <w:tab w:val="left" w:pos="840"/>
        </w:tabs>
        <w:jc w:val="both"/>
        <w:rPr>
          <w:b/>
        </w:rPr>
      </w:pPr>
    </w:p>
    <w:p w:rsidR="005D35BA" w:rsidRPr="00164233" w:rsidRDefault="005D35BA" w:rsidP="005D35BA">
      <w:pPr>
        <w:ind w:firstLine="720"/>
        <w:jc w:val="both"/>
      </w:pPr>
      <w:r w:rsidRPr="00164233">
        <w:t>Pakruojo rajono savivaldybė yra viena šiauriausių savivaldybių šalies šiaurėje. Pakruojo rajonas užima 1 316 kv. m. teritoriją, iš kurių 71,4 % užima žemės ūkio naudmenos, 19,6 % – miškai, 1,6 % – keliai, 2,3 % – užstatyta teritorija, 2,0 % – vandenys ir 3,1 % – kita žemė. Pakruojo rajono savivaldybė yra ketvirta pagal dydį Šiaulių apskrities savivaldybė.</w:t>
      </w:r>
    </w:p>
    <w:p w:rsidR="005D35BA" w:rsidRDefault="005D35BA" w:rsidP="005D35BA">
      <w:pPr>
        <w:ind w:firstLine="720"/>
        <w:jc w:val="both"/>
      </w:pPr>
      <w:r w:rsidRPr="00F06BEB">
        <w:t xml:space="preserve">Pakruojo rajonas šiaurinėje dalyje ribojasi su Latvijos siena, šiaurės vakaruose su Joniškio rajonu, vakaruose – su Šiaulių rajonu, pietuose – su Radviliškio rajonu, o pietryčiuose ir pietuose – su Panevėžio bei Pasvalio rajonais. Rajonas patenka į Šiaulių ir Panevėžio miestų įtakos zoną. Taip pat Pakruojo rajonas patenka į Valstybinį Lietuvos-Latvijos pasienio regioną. Rajone yra 2 miestai – Pakruojis ir Linkuva bei 5 mažesni miesteliai. Rajoną sudaro 8 seniūnijos: Guostagalio, Klovainių, Lygumų, Linkuvos, Pakruojo, Pašvitinio, Rozalimo ir Žeimelio. Pakruojo rajono administracinis centras – Pakruojo miestas, turintis gerą susisiekimą su didžiaisiais Lietuvos miestais. </w:t>
      </w:r>
    </w:p>
    <w:p w:rsidR="005D35BA" w:rsidRPr="00F06BEB" w:rsidRDefault="005D35BA" w:rsidP="005D35BA">
      <w:pPr>
        <w:ind w:firstLine="720"/>
        <w:jc w:val="both"/>
      </w:pPr>
    </w:p>
    <w:p w:rsidR="005D35BA" w:rsidRPr="00AD12C8" w:rsidRDefault="005D35BA" w:rsidP="005D35BA">
      <w:pPr>
        <w:ind w:firstLine="720"/>
        <w:jc w:val="center"/>
        <w:rPr>
          <w:b/>
          <w:bCs/>
          <w:color w:val="000000" w:themeColor="text1"/>
        </w:rPr>
      </w:pPr>
      <w:r w:rsidRPr="00AD12C8">
        <w:rPr>
          <w:b/>
          <w:bCs/>
          <w:color w:val="000000" w:themeColor="text1"/>
        </w:rPr>
        <w:t>Gyventojų skaičius Pakruojo rajono savivaldybėje 2007-2016 m.</w:t>
      </w:r>
    </w:p>
    <w:p w:rsidR="005D35BA" w:rsidRPr="00AD12C8" w:rsidRDefault="005D35BA" w:rsidP="005D35BA">
      <w:pPr>
        <w:ind w:firstLine="720"/>
        <w:jc w:val="center"/>
        <w:rPr>
          <w:b/>
          <w:bCs/>
          <w:color w:val="000000" w:themeColor="text1"/>
        </w:rPr>
      </w:pPr>
    </w:p>
    <w:p w:rsidR="005D35BA" w:rsidRPr="00AD12C8" w:rsidRDefault="005D35BA" w:rsidP="005D35BA">
      <w:pPr>
        <w:ind w:left="5184" w:firstLine="1296"/>
        <w:jc w:val="center"/>
        <w:rPr>
          <w:b/>
          <w:color w:val="000000" w:themeColor="text1"/>
          <w:sz w:val="22"/>
        </w:rPr>
      </w:pPr>
      <w:r w:rsidRPr="00AD12C8">
        <w:rPr>
          <w:i/>
          <w:color w:val="000000" w:themeColor="text1"/>
          <w:sz w:val="22"/>
          <w:szCs w:val="22"/>
        </w:rPr>
        <w:t>1 lentelė</w:t>
      </w:r>
    </w:p>
    <w:p w:rsidR="005D35BA" w:rsidRPr="00AD12C8" w:rsidRDefault="005D35BA" w:rsidP="005D35BA">
      <w:pPr>
        <w:tabs>
          <w:tab w:val="left" w:pos="731"/>
        </w:tabs>
        <w:jc w:val="center"/>
        <w:rPr>
          <w:color w:val="000000" w:themeColor="text1"/>
        </w:rPr>
      </w:pPr>
      <w:r w:rsidRPr="00AD12C8">
        <w:rPr>
          <w:noProof/>
          <w:color w:val="000000" w:themeColor="text1"/>
        </w:rPr>
        <w:drawing>
          <wp:inline distT="0" distB="0" distL="0" distR="0" wp14:anchorId="582893D8" wp14:editId="27BCA1EF">
            <wp:extent cx="4543425" cy="2000250"/>
            <wp:effectExtent l="19050" t="0" r="9525" b="0"/>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7"/>
              </a:graphicData>
            </a:graphic>
          </wp:inline>
        </w:drawing>
      </w:r>
    </w:p>
    <w:p w:rsidR="005D35BA" w:rsidRPr="00AD12C8" w:rsidRDefault="005D35BA" w:rsidP="005D35BA">
      <w:pPr>
        <w:spacing w:after="360"/>
        <w:jc w:val="center"/>
        <w:rPr>
          <w:i/>
          <w:color w:val="000000" w:themeColor="text1"/>
          <w:sz w:val="20"/>
          <w:szCs w:val="20"/>
        </w:rPr>
      </w:pPr>
      <w:r w:rsidRPr="00AD12C8">
        <w:rPr>
          <w:i/>
          <w:color w:val="000000" w:themeColor="text1"/>
          <w:sz w:val="20"/>
          <w:szCs w:val="20"/>
        </w:rPr>
        <w:t>Šaltinis: Lietuvos statistikos departamentas</w:t>
      </w:r>
    </w:p>
    <w:p w:rsidR="005D35BA" w:rsidRPr="00AD12C8" w:rsidRDefault="005D35BA" w:rsidP="005D35BA">
      <w:pPr>
        <w:ind w:firstLine="720"/>
        <w:jc w:val="both"/>
        <w:rPr>
          <w:color w:val="000000" w:themeColor="text1"/>
        </w:rPr>
      </w:pPr>
      <w:r w:rsidRPr="00AD12C8">
        <w:rPr>
          <w:color w:val="000000" w:themeColor="text1"/>
        </w:rPr>
        <w:t xml:space="preserve">Gyventojų skaičius savivaldybėje mažėja. 2016 m. pradžioje Pakruojo rajono savivaldybėje gyveno </w:t>
      </w:r>
      <w:r w:rsidRPr="00AD12C8">
        <w:rPr>
          <w:b/>
          <w:color w:val="000000" w:themeColor="text1"/>
          <w:sz w:val="20"/>
          <w:szCs w:val="20"/>
        </w:rPr>
        <w:t>20 956</w:t>
      </w:r>
      <w:r w:rsidRPr="00AD12C8">
        <w:rPr>
          <w:color w:val="000000" w:themeColor="text1"/>
        </w:rPr>
        <w:t xml:space="preserve"> gyventojai. Palyginus duomenis su 2007 m. gyventojų skaičius savivaldybėje sumažėjo 21 %.  </w:t>
      </w:r>
    </w:p>
    <w:p w:rsidR="005D35BA" w:rsidRPr="0062358D" w:rsidRDefault="005D35BA" w:rsidP="005D35BA">
      <w:pPr>
        <w:ind w:firstLine="720"/>
        <w:jc w:val="both"/>
        <w:rPr>
          <w:color w:val="00B050"/>
        </w:rPr>
      </w:pPr>
    </w:p>
    <w:p w:rsidR="005D35BA" w:rsidRPr="00AD12C8" w:rsidRDefault="005D35BA" w:rsidP="005D35BA">
      <w:pPr>
        <w:tabs>
          <w:tab w:val="left" w:pos="840"/>
        </w:tabs>
        <w:jc w:val="both"/>
        <w:rPr>
          <w:color w:val="000000" w:themeColor="text1"/>
        </w:rPr>
      </w:pPr>
      <w:r w:rsidRPr="007A4D51">
        <w:rPr>
          <w:color w:val="FF0000"/>
        </w:rPr>
        <w:lastRenderedPageBreak/>
        <w:tab/>
      </w:r>
      <w:r w:rsidRPr="00AD12C8">
        <w:rPr>
          <w:color w:val="000000" w:themeColor="text1"/>
        </w:rPr>
        <w:t>Įvertinus bendrąjį socialinį visuomenės padėties pjūvį ir socialinių rodiklių kaitos dinamiką, galima apžvelgti šiandienos aktualijas, kurios sudaro prielaidas vertinti ir numatyti konkrečią socialinių paslaugų teikimo veiklą. Didelės emigracijos fone vyksta akivaizdus visuomenės senėjimas ir daugėja su emigracija susijusių socialinių problemų.</w:t>
      </w:r>
    </w:p>
    <w:p w:rsidR="005D35BA" w:rsidRPr="007A4D51" w:rsidRDefault="005D35BA" w:rsidP="005D35BA">
      <w:pPr>
        <w:tabs>
          <w:tab w:val="left" w:pos="840"/>
        </w:tabs>
        <w:jc w:val="both"/>
        <w:rPr>
          <w:color w:val="FF0000"/>
        </w:rPr>
      </w:pPr>
    </w:p>
    <w:p w:rsidR="005D35BA" w:rsidRDefault="005D35BA" w:rsidP="005D35BA">
      <w:pPr>
        <w:pStyle w:val="Sraopastraipa"/>
        <w:numPr>
          <w:ilvl w:val="1"/>
          <w:numId w:val="24"/>
        </w:numPr>
        <w:tabs>
          <w:tab w:val="left" w:pos="840"/>
        </w:tabs>
        <w:jc w:val="center"/>
        <w:rPr>
          <w:b/>
          <w:color w:val="000000" w:themeColor="text1"/>
        </w:rPr>
      </w:pPr>
      <w:r w:rsidRPr="005D35BA">
        <w:rPr>
          <w:b/>
          <w:color w:val="000000" w:themeColor="text1"/>
        </w:rPr>
        <w:t>Vidutinis metinis gyventojų skaičius ir sudėtis</w:t>
      </w:r>
    </w:p>
    <w:p w:rsidR="005D35BA" w:rsidRDefault="005D35BA" w:rsidP="005D35BA">
      <w:pPr>
        <w:pStyle w:val="Sraopastraipa"/>
        <w:tabs>
          <w:tab w:val="left" w:pos="840"/>
        </w:tabs>
        <w:rPr>
          <w:b/>
          <w:color w:val="000000" w:themeColor="text1"/>
        </w:rPr>
      </w:pPr>
    </w:p>
    <w:p w:rsidR="005D35BA" w:rsidRDefault="005D35BA" w:rsidP="005D35BA">
      <w:pPr>
        <w:pStyle w:val="Sraopastraipa"/>
        <w:tabs>
          <w:tab w:val="left" w:pos="840"/>
        </w:tabs>
        <w:jc w:val="center"/>
        <w:rPr>
          <w:b/>
          <w:color w:val="000000" w:themeColor="text1"/>
        </w:rPr>
      </w:pPr>
      <w:r w:rsidRPr="00BD0953">
        <w:rPr>
          <w:b/>
        </w:rPr>
        <w:t>Pakruojo rajono savivaldybės gyventojų skaičius ir sudėtis</w:t>
      </w:r>
    </w:p>
    <w:p w:rsidR="005D35BA" w:rsidRPr="00BD0953" w:rsidRDefault="005D35BA" w:rsidP="005D35BA">
      <w:pPr>
        <w:tabs>
          <w:tab w:val="left" w:pos="720"/>
        </w:tabs>
        <w:jc w:val="center"/>
        <w:rPr>
          <w:i/>
          <w:sz w:val="22"/>
          <w:szCs w:val="22"/>
        </w:rPr>
      </w:pPr>
    </w:p>
    <w:tbl>
      <w:tblPr>
        <w:tblpPr w:leftFromText="180" w:rightFromText="180" w:vertAnchor="text" w:horzAnchor="margin" w:tblpY="290"/>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95"/>
        <w:gridCol w:w="850"/>
        <w:gridCol w:w="851"/>
        <w:gridCol w:w="850"/>
        <w:gridCol w:w="851"/>
        <w:gridCol w:w="850"/>
        <w:gridCol w:w="851"/>
        <w:gridCol w:w="851"/>
      </w:tblGrid>
      <w:tr w:rsidR="005D35BA" w:rsidRPr="007A4D51" w:rsidTr="005D35BA">
        <w:trPr>
          <w:trHeight w:val="199"/>
        </w:trPr>
        <w:tc>
          <w:tcPr>
            <w:tcW w:w="828" w:type="dxa"/>
            <w:vMerge w:val="restart"/>
            <w:shd w:val="clear" w:color="auto" w:fill="00FF00"/>
            <w:vAlign w:val="center"/>
          </w:tcPr>
          <w:p w:rsidR="005D35BA" w:rsidRPr="00B07486" w:rsidRDefault="005D35BA" w:rsidP="005D35BA">
            <w:pPr>
              <w:keepLines/>
              <w:jc w:val="center"/>
              <w:rPr>
                <w:b/>
              </w:rPr>
            </w:pPr>
            <w:r w:rsidRPr="00B07486">
              <w:rPr>
                <w:b/>
                <w:sz w:val="22"/>
                <w:szCs w:val="22"/>
              </w:rPr>
              <w:t xml:space="preserve">Eil. </w:t>
            </w:r>
            <w:proofErr w:type="spellStart"/>
            <w:r w:rsidRPr="00B07486">
              <w:rPr>
                <w:b/>
                <w:sz w:val="22"/>
                <w:szCs w:val="22"/>
              </w:rPr>
              <w:t>nr.</w:t>
            </w:r>
            <w:proofErr w:type="spellEnd"/>
          </w:p>
        </w:tc>
        <w:tc>
          <w:tcPr>
            <w:tcW w:w="2995" w:type="dxa"/>
            <w:vMerge w:val="restart"/>
            <w:shd w:val="clear" w:color="auto" w:fill="00FF00"/>
            <w:vAlign w:val="center"/>
          </w:tcPr>
          <w:p w:rsidR="005D35BA" w:rsidRPr="00B07486" w:rsidRDefault="005D35BA" w:rsidP="005D35BA">
            <w:pPr>
              <w:keepLines/>
              <w:jc w:val="center"/>
              <w:rPr>
                <w:b/>
              </w:rPr>
            </w:pPr>
            <w:r w:rsidRPr="00B07486">
              <w:rPr>
                <w:b/>
                <w:sz w:val="22"/>
                <w:szCs w:val="22"/>
              </w:rPr>
              <w:t>Rodiklis</w:t>
            </w:r>
          </w:p>
          <w:p w:rsidR="005D35BA" w:rsidRPr="00B07486" w:rsidRDefault="005D35BA" w:rsidP="005D35BA">
            <w:pPr>
              <w:keepLines/>
              <w:jc w:val="center"/>
              <w:rPr>
                <w:b/>
              </w:rPr>
            </w:pPr>
          </w:p>
          <w:p w:rsidR="005D35BA" w:rsidRPr="00B07486" w:rsidRDefault="005D35BA" w:rsidP="005D35BA">
            <w:pPr>
              <w:keepLines/>
              <w:jc w:val="center"/>
              <w:rPr>
                <w:b/>
              </w:rPr>
            </w:pPr>
          </w:p>
        </w:tc>
        <w:tc>
          <w:tcPr>
            <w:tcW w:w="5954" w:type="dxa"/>
            <w:gridSpan w:val="7"/>
            <w:shd w:val="clear" w:color="auto" w:fill="00FF00"/>
          </w:tcPr>
          <w:p w:rsidR="005D35BA" w:rsidRPr="00B07486" w:rsidRDefault="005D35BA" w:rsidP="005D35BA">
            <w:pPr>
              <w:keepLines/>
              <w:jc w:val="center"/>
              <w:rPr>
                <w:b/>
              </w:rPr>
            </w:pPr>
            <w:r w:rsidRPr="00B07486">
              <w:rPr>
                <w:b/>
                <w:sz w:val="22"/>
                <w:szCs w:val="22"/>
              </w:rPr>
              <w:t>Gyventoj</w:t>
            </w:r>
            <w:r w:rsidRPr="00B07486">
              <w:rPr>
                <w:rFonts w:hint="eastAsia"/>
                <w:b/>
                <w:sz w:val="22"/>
                <w:szCs w:val="22"/>
              </w:rPr>
              <w:t>ų</w:t>
            </w:r>
            <w:r w:rsidRPr="00B07486">
              <w:rPr>
                <w:b/>
                <w:sz w:val="22"/>
                <w:szCs w:val="22"/>
              </w:rPr>
              <w:t xml:space="preserve"> skaičius</w:t>
            </w:r>
          </w:p>
          <w:p w:rsidR="005D35BA" w:rsidRPr="00B07486" w:rsidRDefault="005D35BA" w:rsidP="005D35BA">
            <w:pPr>
              <w:keepLines/>
              <w:jc w:val="center"/>
              <w:rPr>
                <w:b/>
              </w:rPr>
            </w:pPr>
          </w:p>
        </w:tc>
      </w:tr>
      <w:tr w:rsidR="005D35BA" w:rsidRPr="007A4D51" w:rsidTr="005D35BA">
        <w:trPr>
          <w:trHeight w:hRule="exact" w:val="318"/>
        </w:trPr>
        <w:tc>
          <w:tcPr>
            <w:tcW w:w="828" w:type="dxa"/>
            <w:vMerge/>
            <w:shd w:val="clear" w:color="auto" w:fill="00FF00"/>
            <w:vAlign w:val="center"/>
          </w:tcPr>
          <w:p w:rsidR="005D35BA" w:rsidRPr="00B07486" w:rsidRDefault="005D35BA" w:rsidP="005D35BA">
            <w:pPr>
              <w:keepLines/>
              <w:jc w:val="center"/>
              <w:rPr>
                <w:b/>
              </w:rPr>
            </w:pPr>
          </w:p>
        </w:tc>
        <w:tc>
          <w:tcPr>
            <w:tcW w:w="2995" w:type="dxa"/>
            <w:vMerge/>
            <w:shd w:val="clear" w:color="auto" w:fill="00FF00"/>
            <w:vAlign w:val="center"/>
          </w:tcPr>
          <w:p w:rsidR="005D35BA" w:rsidRPr="00B07486" w:rsidRDefault="005D35BA" w:rsidP="005D35BA">
            <w:pPr>
              <w:keepLines/>
              <w:jc w:val="center"/>
              <w:rPr>
                <w:b/>
              </w:rPr>
            </w:pPr>
          </w:p>
        </w:tc>
        <w:tc>
          <w:tcPr>
            <w:tcW w:w="850" w:type="dxa"/>
            <w:shd w:val="clear" w:color="auto" w:fill="00FF00"/>
          </w:tcPr>
          <w:p w:rsidR="005D35BA" w:rsidRPr="00B07486" w:rsidRDefault="005D35BA" w:rsidP="005D35BA">
            <w:pPr>
              <w:keepLines/>
              <w:jc w:val="center"/>
              <w:rPr>
                <w:b/>
              </w:rPr>
            </w:pPr>
            <w:r w:rsidRPr="00B07486">
              <w:rPr>
                <w:b/>
                <w:sz w:val="22"/>
                <w:szCs w:val="22"/>
              </w:rPr>
              <w:t>2010</w:t>
            </w:r>
          </w:p>
        </w:tc>
        <w:tc>
          <w:tcPr>
            <w:tcW w:w="851" w:type="dxa"/>
            <w:shd w:val="clear" w:color="auto" w:fill="00FF00"/>
          </w:tcPr>
          <w:p w:rsidR="005D35BA" w:rsidRPr="00B07486" w:rsidRDefault="005D35BA" w:rsidP="005D35BA">
            <w:pPr>
              <w:keepLines/>
              <w:jc w:val="center"/>
              <w:rPr>
                <w:b/>
              </w:rPr>
            </w:pPr>
            <w:r w:rsidRPr="00B07486">
              <w:rPr>
                <w:b/>
                <w:sz w:val="22"/>
                <w:szCs w:val="22"/>
              </w:rPr>
              <w:t>2011</w:t>
            </w:r>
          </w:p>
        </w:tc>
        <w:tc>
          <w:tcPr>
            <w:tcW w:w="850" w:type="dxa"/>
            <w:shd w:val="clear" w:color="auto" w:fill="00FF00"/>
          </w:tcPr>
          <w:p w:rsidR="005D35BA" w:rsidRPr="00B07486" w:rsidRDefault="005D35BA" w:rsidP="005D35BA">
            <w:pPr>
              <w:keepLines/>
              <w:jc w:val="center"/>
              <w:rPr>
                <w:b/>
              </w:rPr>
            </w:pPr>
            <w:r w:rsidRPr="00B07486">
              <w:rPr>
                <w:b/>
                <w:sz w:val="22"/>
                <w:szCs w:val="22"/>
              </w:rPr>
              <w:t>2012</w:t>
            </w:r>
          </w:p>
        </w:tc>
        <w:tc>
          <w:tcPr>
            <w:tcW w:w="851" w:type="dxa"/>
            <w:shd w:val="clear" w:color="auto" w:fill="00FF00"/>
          </w:tcPr>
          <w:p w:rsidR="005D35BA" w:rsidRPr="00B07486" w:rsidRDefault="005D35BA" w:rsidP="005D35BA">
            <w:pPr>
              <w:keepLines/>
              <w:jc w:val="center"/>
              <w:rPr>
                <w:b/>
              </w:rPr>
            </w:pPr>
            <w:r w:rsidRPr="00B07486">
              <w:rPr>
                <w:b/>
                <w:sz w:val="22"/>
                <w:szCs w:val="22"/>
              </w:rPr>
              <w:t>2013</w:t>
            </w:r>
          </w:p>
        </w:tc>
        <w:tc>
          <w:tcPr>
            <w:tcW w:w="850" w:type="dxa"/>
            <w:shd w:val="clear" w:color="auto" w:fill="00FF00"/>
          </w:tcPr>
          <w:p w:rsidR="005D35BA" w:rsidRPr="00B07486" w:rsidRDefault="005D35BA" w:rsidP="005D35BA">
            <w:pPr>
              <w:keepLines/>
              <w:jc w:val="center"/>
              <w:rPr>
                <w:b/>
              </w:rPr>
            </w:pPr>
            <w:r w:rsidRPr="00B07486">
              <w:rPr>
                <w:b/>
                <w:sz w:val="22"/>
                <w:szCs w:val="22"/>
              </w:rPr>
              <w:t>2014</w:t>
            </w:r>
          </w:p>
        </w:tc>
        <w:tc>
          <w:tcPr>
            <w:tcW w:w="851" w:type="dxa"/>
            <w:shd w:val="clear" w:color="auto" w:fill="00FF00"/>
          </w:tcPr>
          <w:p w:rsidR="005D35BA" w:rsidRPr="00B07486" w:rsidRDefault="005D35BA" w:rsidP="005D35BA">
            <w:pPr>
              <w:keepLines/>
              <w:jc w:val="center"/>
              <w:rPr>
                <w:b/>
              </w:rPr>
            </w:pPr>
            <w:r w:rsidRPr="00B07486">
              <w:rPr>
                <w:b/>
                <w:sz w:val="22"/>
                <w:szCs w:val="22"/>
              </w:rPr>
              <w:t>2015</w:t>
            </w:r>
          </w:p>
        </w:tc>
        <w:tc>
          <w:tcPr>
            <w:tcW w:w="851" w:type="dxa"/>
            <w:shd w:val="clear" w:color="auto" w:fill="00FF00"/>
          </w:tcPr>
          <w:p w:rsidR="005D35BA" w:rsidRPr="00B07486" w:rsidRDefault="005D35BA" w:rsidP="005D35BA">
            <w:pPr>
              <w:keepLines/>
              <w:jc w:val="center"/>
              <w:rPr>
                <w:b/>
              </w:rPr>
            </w:pPr>
            <w:r w:rsidRPr="00B07486">
              <w:rPr>
                <w:b/>
                <w:sz w:val="22"/>
                <w:szCs w:val="22"/>
              </w:rPr>
              <w:t>2016</w:t>
            </w:r>
          </w:p>
        </w:tc>
      </w:tr>
      <w:tr w:rsidR="005D35BA" w:rsidRPr="007A4D51" w:rsidTr="005D35BA">
        <w:trPr>
          <w:trHeight w:hRule="exact" w:val="287"/>
        </w:trPr>
        <w:tc>
          <w:tcPr>
            <w:tcW w:w="828" w:type="dxa"/>
            <w:shd w:val="clear" w:color="auto" w:fill="00FF00"/>
          </w:tcPr>
          <w:p w:rsidR="005D35BA" w:rsidRPr="00B07486" w:rsidRDefault="005D35BA" w:rsidP="005D35BA">
            <w:pPr>
              <w:jc w:val="center"/>
              <w:outlineLvl w:val="0"/>
            </w:pPr>
            <w:r w:rsidRPr="00B07486">
              <w:rPr>
                <w:sz w:val="22"/>
                <w:szCs w:val="22"/>
              </w:rPr>
              <w:t>1</w:t>
            </w:r>
          </w:p>
        </w:tc>
        <w:tc>
          <w:tcPr>
            <w:tcW w:w="2995" w:type="dxa"/>
            <w:shd w:val="clear" w:color="auto" w:fill="00FF00"/>
          </w:tcPr>
          <w:p w:rsidR="005D35BA" w:rsidRPr="00B07486" w:rsidRDefault="005D35BA" w:rsidP="005D35BA">
            <w:pPr>
              <w:jc w:val="center"/>
              <w:outlineLvl w:val="0"/>
            </w:pPr>
          </w:p>
        </w:tc>
        <w:tc>
          <w:tcPr>
            <w:tcW w:w="850" w:type="dxa"/>
            <w:shd w:val="clear" w:color="auto" w:fill="00FF00"/>
          </w:tcPr>
          <w:p w:rsidR="005D35BA" w:rsidRPr="00B07486" w:rsidRDefault="005D35BA" w:rsidP="005D35BA">
            <w:pPr>
              <w:jc w:val="center"/>
              <w:outlineLvl w:val="0"/>
            </w:pPr>
            <w:r w:rsidRPr="00B07486">
              <w:rPr>
                <w:sz w:val="22"/>
                <w:szCs w:val="22"/>
              </w:rPr>
              <w:t>1</w:t>
            </w:r>
          </w:p>
        </w:tc>
        <w:tc>
          <w:tcPr>
            <w:tcW w:w="851" w:type="dxa"/>
            <w:shd w:val="clear" w:color="auto" w:fill="00FF00"/>
          </w:tcPr>
          <w:p w:rsidR="005D35BA" w:rsidRPr="00B07486" w:rsidRDefault="005D35BA" w:rsidP="005D35BA">
            <w:pPr>
              <w:jc w:val="center"/>
              <w:outlineLvl w:val="0"/>
            </w:pPr>
            <w:r w:rsidRPr="00B07486">
              <w:rPr>
                <w:sz w:val="22"/>
                <w:szCs w:val="22"/>
              </w:rPr>
              <w:t>2</w:t>
            </w:r>
          </w:p>
        </w:tc>
        <w:tc>
          <w:tcPr>
            <w:tcW w:w="850" w:type="dxa"/>
            <w:shd w:val="clear" w:color="auto" w:fill="00FF00"/>
          </w:tcPr>
          <w:p w:rsidR="005D35BA" w:rsidRPr="00B07486" w:rsidRDefault="005D35BA" w:rsidP="005D35BA">
            <w:pPr>
              <w:jc w:val="center"/>
              <w:outlineLvl w:val="0"/>
            </w:pPr>
            <w:r w:rsidRPr="00B07486">
              <w:rPr>
                <w:sz w:val="22"/>
                <w:szCs w:val="22"/>
              </w:rPr>
              <w:t>3</w:t>
            </w:r>
          </w:p>
        </w:tc>
        <w:tc>
          <w:tcPr>
            <w:tcW w:w="851" w:type="dxa"/>
            <w:shd w:val="clear" w:color="auto" w:fill="00FF00"/>
          </w:tcPr>
          <w:p w:rsidR="005D35BA" w:rsidRPr="00B07486" w:rsidRDefault="005D35BA" w:rsidP="005D35BA">
            <w:pPr>
              <w:jc w:val="center"/>
              <w:outlineLvl w:val="0"/>
            </w:pPr>
            <w:r w:rsidRPr="00B07486">
              <w:rPr>
                <w:sz w:val="22"/>
                <w:szCs w:val="22"/>
              </w:rPr>
              <w:t>4</w:t>
            </w:r>
          </w:p>
        </w:tc>
        <w:tc>
          <w:tcPr>
            <w:tcW w:w="850" w:type="dxa"/>
            <w:shd w:val="clear" w:color="auto" w:fill="00FF00"/>
          </w:tcPr>
          <w:p w:rsidR="005D35BA" w:rsidRPr="00B07486" w:rsidRDefault="005D35BA" w:rsidP="005D35BA">
            <w:pPr>
              <w:jc w:val="center"/>
              <w:outlineLvl w:val="0"/>
            </w:pPr>
            <w:r w:rsidRPr="00B07486">
              <w:rPr>
                <w:sz w:val="22"/>
                <w:szCs w:val="22"/>
              </w:rPr>
              <w:t>5</w:t>
            </w:r>
          </w:p>
        </w:tc>
        <w:tc>
          <w:tcPr>
            <w:tcW w:w="851" w:type="dxa"/>
            <w:shd w:val="clear" w:color="auto" w:fill="00FF00"/>
          </w:tcPr>
          <w:p w:rsidR="005D35BA" w:rsidRPr="00B07486" w:rsidRDefault="005D35BA" w:rsidP="005D35BA">
            <w:pPr>
              <w:jc w:val="center"/>
              <w:outlineLvl w:val="0"/>
            </w:pPr>
            <w:r w:rsidRPr="00B07486">
              <w:rPr>
                <w:sz w:val="22"/>
                <w:szCs w:val="22"/>
              </w:rPr>
              <w:t>6</w:t>
            </w:r>
          </w:p>
        </w:tc>
        <w:tc>
          <w:tcPr>
            <w:tcW w:w="851" w:type="dxa"/>
            <w:shd w:val="clear" w:color="auto" w:fill="00FF00"/>
          </w:tcPr>
          <w:p w:rsidR="005D35BA" w:rsidRPr="00B07486" w:rsidRDefault="005D35BA" w:rsidP="005D35BA">
            <w:pPr>
              <w:jc w:val="center"/>
              <w:outlineLvl w:val="0"/>
            </w:pPr>
            <w:r w:rsidRPr="00B07486">
              <w:rPr>
                <w:sz w:val="22"/>
                <w:szCs w:val="22"/>
              </w:rPr>
              <w:t>7</w:t>
            </w:r>
          </w:p>
        </w:tc>
      </w:tr>
      <w:tr w:rsidR="005D35BA" w:rsidRPr="00D6215C" w:rsidTr="005D35BA">
        <w:trPr>
          <w:trHeight w:hRule="exact" w:val="340"/>
        </w:trPr>
        <w:tc>
          <w:tcPr>
            <w:tcW w:w="828" w:type="dxa"/>
          </w:tcPr>
          <w:p w:rsidR="005D35BA" w:rsidRPr="00976A65" w:rsidRDefault="005D35BA" w:rsidP="005D35BA">
            <w:pPr>
              <w:jc w:val="center"/>
              <w:outlineLvl w:val="0"/>
              <w:rPr>
                <w:b/>
                <w:sz w:val="20"/>
                <w:szCs w:val="20"/>
              </w:rPr>
            </w:pPr>
            <w:r w:rsidRPr="00976A65">
              <w:rPr>
                <w:b/>
                <w:sz w:val="20"/>
                <w:szCs w:val="20"/>
              </w:rPr>
              <w:t>1.</w:t>
            </w:r>
          </w:p>
        </w:tc>
        <w:tc>
          <w:tcPr>
            <w:tcW w:w="2995" w:type="dxa"/>
          </w:tcPr>
          <w:p w:rsidR="005D35BA" w:rsidRPr="00976A65" w:rsidRDefault="005D35BA" w:rsidP="005D35BA">
            <w:pPr>
              <w:outlineLvl w:val="0"/>
              <w:rPr>
                <w:b/>
                <w:sz w:val="20"/>
                <w:szCs w:val="20"/>
              </w:rPr>
            </w:pPr>
            <w:r w:rsidRPr="00976A65">
              <w:rPr>
                <w:b/>
                <w:sz w:val="20"/>
                <w:szCs w:val="20"/>
              </w:rPr>
              <w:t>Gyventoj</w:t>
            </w:r>
            <w:r w:rsidRPr="00976A65">
              <w:rPr>
                <w:rFonts w:hint="eastAsia"/>
                <w:b/>
                <w:sz w:val="20"/>
                <w:szCs w:val="20"/>
              </w:rPr>
              <w:t>ų</w:t>
            </w:r>
            <w:r w:rsidRPr="00976A65">
              <w:rPr>
                <w:b/>
                <w:sz w:val="20"/>
                <w:szCs w:val="20"/>
              </w:rPr>
              <w:t xml:space="preserve"> skai</w:t>
            </w:r>
            <w:r w:rsidRPr="00976A65">
              <w:rPr>
                <w:rFonts w:hint="eastAsia"/>
                <w:b/>
                <w:sz w:val="20"/>
                <w:szCs w:val="20"/>
              </w:rPr>
              <w:t>č</w:t>
            </w:r>
            <w:r w:rsidRPr="00976A65">
              <w:rPr>
                <w:b/>
                <w:sz w:val="20"/>
                <w:szCs w:val="20"/>
              </w:rPr>
              <w:t>ius iš viso, i</w:t>
            </w:r>
            <w:r w:rsidRPr="00976A65">
              <w:rPr>
                <w:rFonts w:hint="eastAsia"/>
                <w:b/>
                <w:sz w:val="20"/>
                <w:szCs w:val="20"/>
              </w:rPr>
              <w:t>š</w:t>
            </w:r>
            <w:r w:rsidRPr="00976A65">
              <w:rPr>
                <w:b/>
                <w:sz w:val="20"/>
                <w:szCs w:val="20"/>
              </w:rPr>
              <w:t xml:space="preserve"> j</w:t>
            </w:r>
            <w:r w:rsidRPr="00976A65">
              <w:rPr>
                <w:rFonts w:hint="eastAsia"/>
                <w:b/>
                <w:sz w:val="20"/>
                <w:szCs w:val="20"/>
              </w:rPr>
              <w:t>ų</w:t>
            </w:r>
            <w:r w:rsidRPr="00976A65">
              <w:rPr>
                <w:b/>
                <w:sz w:val="20"/>
                <w:szCs w:val="20"/>
              </w:rPr>
              <w:t>:</w:t>
            </w:r>
          </w:p>
        </w:tc>
        <w:tc>
          <w:tcPr>
            <w:tcW w:w="850" w:type="dxa"/>
          </w:tcPr>
          <w:p w:rsidR="005D35BA" w:rsidRPr="00976A65" w:rsidRDefault="005D35BA" w:rsidP="005D35BA">
            <w:pPr>
              <w:jc w:val="right"/>
              <w:outlineLvl w:val="0"/>
              <w:rPr>
                <w:b/>
                <w:sz w:val="20"/>
                <w:szCs w:val="20"/>
              </w:rPr>
            </w:pPr>
            <w:r w:rsidRPr="00976A65">
              <w:rPr>
                <w:b/>
                <w:sz w:val="20"/>
                <w:szCs w:val="20"/>
              </w:rPr>
              <w:t>24 705</w:t>
            </w:r>
          </w:p>
        </w:tc>
        <w:tc>
          <w:tcPr>
            <w:tcW w:w="851" w:type="dxa"/>
          </w:tcPr>
          <w:p w:rsidR="005D35BA" w:rsidRPr="00976A65" w:rsidRDefault="005D35BA" w:rsidP="005D35BA">
            <w:pPr>
              <w:jc w:val="right"/>
              <w:outlineLvl w:val="0"/>
              <w:rPr>
                <w:b/>
                <w:sz w:val="20"/>
                <w:szCs w:val="20"/>
              </w:rPr>
            </w:pPr>
            <w:r w:rsidRPr="00976A65">
              <w:rPr>
                <w:b/>
                <w:sz w:val="20"/>
                <w:szCs w:val="20"/>
              </w:rPr>
              <w:t>23 847</w:t>
            </w:r>
          </w:p>
        </w:tc>
        <w:tc>
          <w:tcPr>
            <w:tcW w:w="850" w:type="dxa"/>
          </w:tcPr>
          <w:p w:rsidR="005D35BA" w:rsidRPr="00976A65" w:rsidRDefault="005D35BA" w:rsidP="005D35BA">
            <w:pPr>
              <w:jc w:val="right"/>
              <w:outlineLvl w:val="0"/>
              <w:rPr>
                <w:b/>
                <w:sz w:val="20"/>
                <w:szCs w:val="20"/>
              </w:rPr>
            </w:pPr>
            <w:r w:rsidRPr="00976A65">
              <w:rPr>
                <w:b/>
                <w:sz w:val="20"/>
                <w:szCs w:val="20"/>
              </w:rPr>
              <w:t>23 170</w:t>
            </w:r>
          </w:p>
        </w:tc>
        <w:tc>
          <w:tcPr>
            <w:tcW w:w="851" w:type="dxa"/>
          </w:tcPr>
          <w:p w:rsidR="005D35BA" w:rsidRPr="00976A65" w:rsidRDefault="005D35BA" w:rsidP="005D35BA">
            <w:pPr>
              <w:jc w:val="right"/>
              <w:outlineLvl w:val="0"/>
              <w:rPr>
                <w:b/>
                <w:sz w:val="20"/>
                <w:szCs w:val="20"/>
              </w:rPr>
            </w:pPr>
            <w:r w:rsidRPr="00976A65">
              <w:rPr>
                <w:b/>
                <w:sz w:val="20"/>
                <w:szCs w:val="20"/>
              </w:rPr>
              <w:t>22 549</w:t>
            </w:r>
          </w:p>
        </w:tc>
        <w:tc>
          <w:tcPr>
            <w:tcW w:w="850" w:type="dxa"/>
          </w:tcPr>
          <w:p w:rsidR="005D35BA" w:rsidRPr="00976A65" w:rsidRDefault="005D35BA" w:rsidP="005D35BA">
            <w:pPr>
              <w:jc w:val="right"/>
              <w:outlineLvl w:val="0"/>
              <w:rPr>
                <w:b/>
                <w:sz w:val="20"/>
                <w:szCs w:val="20"/>
              </w:rPr>
            </w:pPr>
            <w:r w:rsidRPr="00976A65">
              <w:rPr>
                <w:b/>
                <w:sz w:val="20"/>
                <w:szCs w:val="20"/>
              </w:rPr>
              <w:t>21 979</w:t>
            </w:r>
          </w:p>
        </w:tc>
        <w:tc>
          <w:tcPr>
            <w:tcW w:w="851" w:type="dxa"/>
          </w:tcPr>
          <w:p w:rsidR="005D35BA" w:rsidRPr="00976A65" w:rsidRDefault="005D35BA" w:rsidP="005D35BA">
            <w:pPr>
              <w:jc w:val="right"/>
              <w:outlineLvl w:val="0"/>
              <w:rPr>
                <w:b/>
                <w:sz w:val="20"/>
                <w:szCs w:val="20"/>
              </w:rPr>
            </w:pPr>
            <w:r w:rsidRPr="00976A65">
              <w:rPr>
                <w:b/>
                <w:sz w:val="20"/>
                <w:szCs w:val="20"/>
              </w:rPr>
              <w:t>21 555</w:t>
            </w:r>
          </w:p>
        </w:tc>
        <w:tc>
          <w:tcPr>
            <w:tcW w:w="851" w:type="dxa"/>
          </w:tcPr>
          <w:p w:rsidR="005D35BA" w:rsidRPr="00CD0C38" w:rsidRDefault="005D35BA" w:rsidP="005D35BA">
            <w:pPr>
              <w:jc w:val="right"/>
              <w:outlineLvl w:val="0"/>
              <w:rPr>
                <w:b/>
                <w:sz w:val="20"/>
                <w:szCs w:val="20"/>
              </w:rPr>
            </w:pPr>
            <w:r w:rsidRPr="00CD0C38">
              <w:rPr>
                <w:b/>
                <w:sz w:val="20"/>
                <w:szCs w:val="20"/>
              </w:rPr>
              <w:t>20956</w:t>
            </w:r>
          </w:p>
        </w:tc>
      </w:tr>
      <w:tr w:rsidR="005D35BA" w:rsidRPr="007A4D51" w:rsidTr="005D35BA">
        <w:trPr>
          <w:trHeight w:hRule="exact" w:val="340"/>
        </w:trPr>
        <w:tc>
          <w:tcPr>
            <w:tcW w:w="828" w:type="dxa"/>
          </w:tcPr>
          <w:p w:rsidR="005D35BA" w:rsidRPr="00976A65" w:rsidRDefault="005D35BA" w:rsidP="005D35BA">
            <w:pPr>
              <w:jc w:val="center"/>
              <w:rPr>
                <w:b/>
                <w:sz w:val="20"/>
                <w:szCs w:val="20"/>
              </w:rPr>
            </w:pPr>
            <w:r w:rsidRPr="00976A65">
              <w:rPr>
                <w:b/>
                <w:sz w:val="20"/>
                <w:szCs w:val="20"/>
              </w:rPr>
              <w:t xml:space="preserve"> 1.1.</w:t>
            </w:r>
          </w:p>
        </w:tc>
        <w:tc>
          <w:tcPr>
            <w:tcW w:w="2995" w:type="dxa"/>
          </w:tcPr>
          <w:p w:rsidR="005D35BA" w:rsidRPr="00976A65" w:rsidRDefault="005D35BA" w:rsidP="005D35BA">
            <w:pPr>
              <w:rPr>
                <w:b/>
                <w:sz w:val="20"/>
                <w:szCs w:val="20"/>
              </w:rPr>
            </w:pPr>
            <w:r w:rsidRPr="00976A65">
              <w:rPr>
                <w:b/>
                <w:sz w:val="20"/>
                <w:szCs w:val="20"/>
              </w:rPr>
              <w:t>Miestuose:</w:t>
            </w:r>
          </w:p>
        </w:tc>
        <w:tc>
          <w:tcPr>
            <w:tcW w:w="850" w:type="dxa"/>
          </w:tcPr>
          <w:p w:rsidR="005D35BA" w:rsidRPr="00976A65" w:rsidRDefault="005D35BA" w:rsidP="005D35BA">
            <w:pPr>
              <w:jc w:val="right"/>
              <w:rPr>
                <w:b/>
                <w:sz w:val="20"/>
                <w:szCs w:val="20"/>
              </w:rPr>
            </w:pPr>
            <w:r w:rsidRPr="00976A65">
              <w:rPr>
                <w:b/>
                <w:sz w:val="20"/>
                <w:szCs w:val="20"/>
              </w:rPr>
              <w:t>6 961</w:t>
            </w:r>
          </w:p>
        </w:tc>
        <w:tc>
          <w:tcPr>
            <w:tcW w:w="851" w:type="dxa"/>
          </w:tcPr>
          <w:p w:rsidR="005D35BA" w:rsidRPr="00976A65" w:rsidRDefault="005D35BA" w:rsidP="005D35BA">
            <w:pPr>
              <w:jc w:val="right"/>
              <w:rPr>
                <w:b/>
                <w:sz w:val="20"/>
                <w:szCs w:val="20"/>
              </w:rPr>
            </w:pPr>
            <w:r w:rsidRPr="00976A65">
              <w:rPr>
                <w:b/>
                <w:sz w:val="20"/>
                <w:szCs w:val="20"/>
              </w:rPr>
              <w:t>6 716</w:t>
            </w:r>
          </w:p>
        </w:tc>
        <w:tc>
          <w:tcPr>
            <w:tcW w:w="850" w:type="dxa"/>
          </w:tcPr>
          <w:p w:rsidR="005D35BA" w:rsidRPr="00976A65" w:rsidRDefault="005D35BA" w:rsidP="005D35BA">
            <w:pPr>
              <w:jc w:val="right"/>
              <w:rPr>
                <w:b/>
                <w:sz w:val="20"/>
                <w:szCs w:val="20"/>
              </w:rPr>
            </w:pPr>
            <w:r w:rsidRPr="00976A65">
              <w:rPr>
                <w:b/>
                <w:sz w:val="20"/>
                <w:szCs w:val="20"/>
              </w:rPr>
              <w:t>6 557</w:t>
            </w:r>
          </w:p>
        </w:tc>
        <w:tc>
          <w:tcPr>
            <w:tcW w:w="851" w:type="dxa"/>
          </w:tcPr>
          <w:p w:rsidR="005D35BA" w:rsidRPr="00976A65" w:rsidRDefault="005D35BA" w:rsidP="005D35BA">
            <w:pPr>
              <w:jc w:val="right"/>
              <w:rPr>
                <w:b/>
                <w:sz w:val="20"/>
                <w:szCs w:val="20"/>
              </w:rPr>
            </w:pPr>
            <w:r w:rsidRPr="00976A65">
              <w:rPr>
                <w:b/>
                <w:sz w:val="20"/>
                <w:szCs w:val="20"/>
              </w:rPr>
              <w:t>6 426</w:t>
            </w:r>
          </w:p>
        </w:tc>
        <w:tc>
          <w:tcPr>
            <w:tcW w:w="850" w:type="dxa"/>
          </w:tcPr>
          <w:p w:rsidR="005D35BA" w:rsidRPr="00976A65" w:rsidRDefault="005D35BA" w:rsidP="005D35BA">
            <w:pPr>
              <w:jc w:val="right"/>
              <w:rPr>
                <w:b/>
                <w:sz w:val="20"/>
                <w:szCs w:val="20"/>
              </w:rPr>
            </w:pPr>
            <w:r w:rsidRPr="00976A65">
              <w:rPr>
                <w:b/>
                <w:sz w:val="20"/>
                <w:szCs w:val="20"/>
              </w:rPr>
              <w:t>6 322</w:t>
            </w:r>
          </w:p>
        </w:tc>
        <w:tc>
          <w:tcPr>
            <w:tcW w:w="851" w:type="dxa"/>
          </w:tcPr>
          <w:p w:rsidR="005D35BA" w:rsidRPr="00976A65" w:rsidRDefault="005D35BA" w:rsidP="005D35BA">
            <w:pPr>
              <w:jc w:val="right"/>
              <w:rPr>
                <w:b/>
                <w:sz w:val="20"/>
                <w:szCs w:val="20"/>
              </w:rPr>
            </w:pPr>
            <w:r w:rsidRPr="00976A65">
              <w:rPr>
                <w:b/>
                <w:sz w:val="20"/>
                <w:szCs w:val="20"/>
              </w:rPr>
              <w:t>6 286</w:t>
            </w:r>
          </w:p>
        </w:tc>
        <w:tc>
          <w:tcPr>
            <w:tcW w:w="851" w:type="dxa"/>
          </w:tcPr>
          <w:p w:rsidR="005D35BA" w:rsidRPr="00CD0C38" w:rsidRDefault="005D35BA" w:rsidP="005D35BA">
            <w:pPr>
              <w:jc w:val="right"/>
              <w:rPr>
                <w:b/>
                <w:sz w:val="20"/>
                <w:szCs w:val="20"/>
              </w:rPr>
            </w:pPr>
            <w:r w:rsidRPr="00CD0C38">
              <w:rPr>
                <w:b/>
                <w:sz w:val="20"/>
                <w:szCs w:val="20"/>
              </w:rPr>
              <w:t>6172</w:t>
            </w:r>
          </w:p>
        </w:tc>
      </w:tr>
      <w:tr w:rsidR="005D35BA" w:rsidRPr="007A4D51" w:rsidTr="005D35BA">
        <w:trPr>
          <w:trHeight w:hRule="exact" w:val="340"/>
        </w:trPr>
        <w:tc>
          <w:tcPr>
            <w:tcW w:w="828" w:type="dxa"/>
          </w:tcPr>
          <w:p w:rsidR="005D35BA" w:rsidRPr="00B07486" w:rsidRDefault="005D35BA" w:rsidP="005D35BA">
            <w:pPr>
              <w:jc w:val="center"/>
              <w:rPr>
                <w:sz w:val="20"/>
                <w:szCs w:val="20"/>
              </w:rPr>
            </w:pPr>
            <w:r w:rsidRPr="00B07486">
              <w:rPr>
                <w:sz w:val="20"/>
                <w:szCs w:val="20"/>
              </w:rPr>
              <w:t>1.1.1.</w:t>
            </w:r>
          </w:p>
        </w:tc>
        <w:tc>
          <w:tcPr>
            <w:tcW w:w="2995" w:type="dxa"/>
          </w:tcPr>
          <w:p w:rsidR="005D35BA" w:rsidRPr="00B07486" w:rsidRDefault="005D35BA" w:rsidP="005D35BA">
            <w:pPr>
              <w:rPr>
                <w:sz w:val="20"/>
                <w:szCs w:val="20"/>
              </w:rPr>
            </w:pPr>
            <w:r w:rsidRPr="00B07486">
              <w:rPr>
                <w:sz w:val="20"/>
                <w:szCs w:val="20"/>
              </w:rPr>
              <w:t>Pakruojyje</w:t>
            </w:r>
          </w:p>
        </w:tc>
        <w:tc>
          <w:tcPr>
            <w:tcW w:w="850" w:type="dxa"/>
          </w:tcPr>
          <w:p w:rsidR="005D35BA" w:rsidRPr="00976A65" w:rsidRDefault="005D35BA" w:rsidP="005D35BA">
            <w:pPr>
              <w:jc w:val="right"/>
              <w:rPr>
                <w:sz w:val="20"/>
                <w:szCs w:val="20"/>
              </w:rPr>
            </w:pPr>
            <w:r w:rsidRPr="00976A65">
              <w:rPr>
                <w:sz w:val="20"/>
                <w:szCs w:val="20"/>
              </w:rPr>
              <w:t>5 354</w:t>
            </w:r>
          </w:p>
        </w:tc>
        <w:tc>
          <w:tcPr>
            <w:tcW w:w="851" w:type="dxa"/>
          </w:tcPr>
          <w:p w:rsidR="005D35BA" w:rsidRPr="00976A65" w:rsidRDefault="005D35BA" w:rsidP="005D35BA">
            <w:pPr>
              <w:jc w:val="right"/>
              <w:rPr>
                <w:sz w:val="20"/>
                <w:szCs w:val="20"/>
              </w:rPr>
            </w:pPr>
            <w:r w:rsidRPr="00976A65">
              <w:rPr>
                <w:sz w:val="20"/>
                <w:szCs w:val="20"/>
              </w:rPr>
              <w:t>5 160</w:t>
            </w:r>
          </w:p>
        </w:tc>
        <w:tc>
          <w:tcPr>
            <w:tcW w:w="850" w:type="dxa"/>
          </w:tcPr>
          <w:p w:rsidR="005D35BA" w:rsidRPr="00976A65" w:rsidRDefault="005D35BA" w:rsidP="005D35BA">
            <w:pPr>
              <w:jc w:val="right"/>
              <w:rPr>
                <w:sz w:val="20"/>
                <w:szCs w:val="20"/>
              </w:rPr>
            </w:pPr>
            <w:r w:rsidRPr="00976A65">
              <w:rPr>
                <w:sz w:val="20"/>
                <w:szCs w:val="20"/>
              </w:rPr>
              <w:t>5 034</w:t>
            </w:r>
          </w:p>
        </w:tc>
        <w:tc>
          <w:tcPr>
            <w:tcW w:w="851" w:type="dxa"/>
          </w:tcPr>
          <w:p w:rsidR="005D35BA" w:rsidRPr="00976A65" w:rsidRDefault="005D35BA" w:rsidP="005D35BA">
            <w:pPr>
              <w:jc w:val="right"/>
              <w:rPr>
                <w:sz w:val="20"/>
                <w:szCs w:val="20"/>
              </w:rPr>
            </w:pPr>
            <w:r w:rsidRPr="00976A65">
              <w:rPr>
                <w:sz w:val="20"/>
                <w:szCs w:val="20"/>
              </w:rPr>
              <w:t>4 984</w:t>
            </w:r>
          </w:p>
        </w:tc>
        <w:tc>
          <w:tcPr>
            <w:tcW w:w="850" w:type="dxa"/>
          </w:tcPr>
          <w:p w:rsidR="005D35BA" w:rsidRPr="00976A65" w:rsidRDefault="005D35BA" w:rsidP="005D35BA">
            <w:pPr>
              <w:jc w:val="right"/>
              <w:rPr>
                <w:sz w:val="20"/>
                <w:szCs w:val="20"/>
              </w:rPr>
            </w:pPr>
            <w:r w:rsidRPr="00976A65">
              <w:rPr>
                <w:sz w:val="20"/>
                <w:szCs w:val="20"/>
              </w:rPr>
              <w:t>4 919</w:t>
            </w:r>
          </w:p>
        </w:tc>
        <w:tc>
          <w:tcPr>
            <w:tcW w:w="851" w:type="dxa"/>
          </w:tcPr>
          <w:p w:rsidR="005D35BA" w:rsidRPr="00976A65" w:rsidRDefault="005D35BA" w:rsidP="005D35BA">
            <w:pPr>
              <w:jc w:val="right"/>
              <w:rPr>
                <w:sz w:val="20"/>
                <w:szCs w:val="20"/>
              </w:rPr>
            </w:pPr>
            <w:r w:rsidRPr="00976A65">
              <w:rPr>
                <w:sz w:val="20"/>
                <w:szCs w:val="20"/>
              </w:rPr>
              <w:t>4 896</w:t>
            </w:r>
          </w:p>
        </w:tc>
        <w:tc>
          <w:tcPr>
            <w:tcW w:w="851" w:type="dxa"/>
          </w:tcPr>
          <w:p w:rsidR="005D35BA" w:rsidRPr="00CD0C38" w:rsidRDefault="005D35BA" w:rsidP="005D35BA">
            <w:pPr>
              <w:jc w:val="right"/>
              <w:rPr>
                <w:sz w:val="20"/>
                <w:szCs w:val="20"/>
              </w:rPr>
            </w:pPr>
            <w:r w:rsidRPr="00CD0C38">
              <w:rPr>
                <w:sz w:val="20"/>
                <w:szCs w:val="20"/>
              </w:rPr>
              <w:t>4826</w:t>
            </w:r>
          </w:p>
        </w:tc>
      </w:tr>
      <w:tr w:rsidR="005D35BA" w:rsidRPr="007A4D51" w:rsidTr="005D35BA">
        <w:trPr>
          <w:trHeight w:hRule="exact" w:val="340"/>
        </w:trPr>
        <w:tc>
          <w:tcPr>
            <w:tcW w:w="828" w:type="dxa"/>
          </w:tcPr>
          <w:p w:rsidR="005D35BA" w:rsidRPr="00B07486" w:rsidRDefault="005D35BA" w:rsidP="005D35BA">
            <w:pPr>
              <w:jc w:val="center"/>
              <w:rPr>
                <w:sz w:val="20"/>
                <w:szCs w:val="20"/>
              </w:rPr>
            </w:pPr>
            <w:r w:rsidRPr="00B07486">
              <w:rPr>
                <w:sz w:val="20"/>
                <w:szCs w:val="20"/>
              </w:rPr>
              <w:t>1.1.2.</w:t>
            </w:r>
          </w:p>
        </w:tc>
        <w:tc>
          <w:tcPr>
            <w:tcW w:w="2995" w:type="dxa"/>
          </w:tcPr>
          <w:p w:rsidR="005D35BA" w:rsidRPr="00B07486" w:rsidRDefault="005D35BA" w:rsidP="005D35BA">
            <w:pPr>
              <w:rPr>
                <w:sz w:val="20"/>
                <w:szCs w:val="20"/>
              </w:rPr>
            </w:pPr>
            <w:r w:rsidRPr="00B07486">
              <w:rPr>
                <w:sz w:val="20"/>
                <w:szCs w:val="20"/>
              </w:rPr>
              <w:t>Linkuvoje</w:t>
            </w:r>
          </w:p>
        </w:tc>
        <w:tc>
          <w:tcPr>
            <w:tcW w:w="850" w:type="dxa"/>
          </w:tcPr>
          <w:p w:rsidR="005D35BA" w:rsidRPr="00976A65" w:rsidRDefault="005D35BA" w:rsidP="005D35BA">
            <w:pPr>
              <w:jc w:val="right"/>
              <w:rPr>
                <w:sz w:val="20"/>
                <w:szCs w:val="20"/>
              </w:rPr>
            </w:pPr>
            <w:r w:rsidRPr="00976A65">
              <w:rPr>
                <w:sz w:val="20"/>
                <w:szCs w:val="20"/>
              </w:rPr>
              <w:t>1 607</w:t>
            </w:r>
          </w:p>
        </w:tc>
        <w:tc>
          <w:tcPr>
            <w:tcW w:w="851" w:type="dxa"/>
          </w:tcPr>
          <w:p w:rsidR="005D35BA" w:rsidRPr="00976A65" w:rsidRDefault="005D35BA" w:rsidP="005D35BA">
            <w:pPr>
              <w:jc w:val="right"/>
              <w:rPr>
                <w:sz w:val="20"/>
                <w:szCs w:val="20"/>
              </w:rPr>
            </w:pPr>
            <w:r w:rsidRPr="00976A65">
              <w:rPr>
                <w:sz w:val="20"/>
                <w:szCs w:val="20"/>
              </w:rPr>
              <w:t>1 556</w:t>
            </w:r>
          </w:p>
        </w:tc>
        <w:tc>
          <w:tcPr>
            <w:tcW w:w="850" w:type="dxa"/>
          </w:tcPr>
          <w:p w:rsidR="005D35BA" w:rsidRPr="00976A65" w:rsidRDefault="005D35BA" w:rsidP="005D35BA">
            <w:pPr>
              <w:jc w:val="right"/>
              <w:rPr>
                <w:sz w:val="20"/>
                <w:szCs w:val="20"/>
              </w:rPr>
            </w:pPr>
            <w:r w:rsidRPr="00976A65">
              <w:rPr>
                <w:sz w:val="20"/>
                <w:szCs w:val="20"/>
              </w:rPr>
              <w:t>1 523</w:t>
            </w:r>
          </w:p>
        </w:tc>
        <w:tc>
          <w:tcPr>
            <w:tcW w:w="851" w:type="dxa"/>
          </w:tcPr>
          <w:p w:rsidR="005D35BA" w:rsidRPr="00976A65" w:rsidRDefault="005D35BA" w:rsidP="005D35BA">
            <w:pPr>
              <w:jc w:val="right"/>
              <w:rPr>
                <w:sz w:val="20"/>
                <w:szCs w:val="20"/>
              </w:rPr>
            </w:pPr>
            <w:r w:rsidRPr="00976A65">
              <w:rPr>
                <w:sz w:val="20"/>
                <w:szCs w:val="20"/>
              </w:rPr>
              <w:t>1 442</w:t>
            </w:r>
          </w:p>
        </w:tc>
        <w:tc>
          <w:tcPr>
            <w:tcW w:w="850" w:type="dxa"/>
          </w:tcPr>
          <w:p w:rsidR="005D35BA" w:rsidRPr="00976A65" w:rsidRDefault="005D35BA" w:rsidP="005D35BA">
            <w:pPr>
              <w:jc w:val="right"/>
              <w:rPr>
                <w:sz w:val="20"/>
                <w:szCs w:val="20"/>
              </w:rPr>
            </w:pPr>
            <w:r w:rsidRPr="00976A65">
              <w:rPr>
                <w:sz w:val="20"/>
                <w:szCs w:val="20"/>
              </w:rPr>
              <w:t>1 403</w:t>
            </w:r>
          </w:p>
        </w:tc>
        <w:tc>
          <w:tcPr>
            <w:tcW w:w="851" w:type="dxa"/>
          </w:tcPr>
          <w:p w:rsidR="005D35BA" w:rsidRPr="00976A65" w:rsidRDefault="005D35BA" w:rsidP="005D35BA">
            <w:pPr>
              <w:jc w:val="right"/>
              <w:rPr>
                <w:sz w:val="20"/>
                <w:szCs w:val="20"/>
              </w:rPr>
            </w:pPr>
            <w:r w:rsidRPr="00976A65">
              <w:rPr>
                <w:sz w:val="20"/>
                <w:szCs w:val="20"/>
              </w:rPr>
              <w:t>1 390</w:t>
            </w:r>
          </w:p>
        </w:tc>
        <w:tc>
          <w:tcPr>
            <w:tcW w:w="851" w:type="dxa"/>
          </w:tcPr>
          <w:p w:rsidR="005D35BA" w:rsidRPr="00CD0C38" w:rsidRDefault="005D35BA" w:rsidP="005D35BA">
            <w:pPr>
              <w:jc w:val="right"/>
              <w:rPr>
                <w:sz w:val="20"/>
                <w:szCs w:val="20"/>
              </w:rPr>
            </w:pPr>
            <w:r w:rsidRPr="00CD0C38">
              <w:rPr>
                <w:sz w:val="20"/>
                <w:szCs w:val="20"/>
              </w:rPr>
              <w:t>1346</w:t>
            </w:r>
          </w:p>
        </w:tc>
      </w:tr>
      <w:tr w:rsidR="005D35BA" w:rsidRPr="00976A65" w:rsidTr="005D35BA">
        <w:trPr>
          <w:trHeight w:hRule="exact" w:val="434"/>
        </w:trPr>
        <w:tc>
          <w:tcPr>
            <w:tcW w:w="828" w:type="dxa"/>
          </w:tcPr>
          <w:p w:rsidR="005D35BA" w:rsidRPr="00976A65" w:rsidRDefault="005D35BA" w:rsidP="005D35BA">
            <w:pPr>
              <w:jc w:val="center"/>
              <w:rPr>
                <w:b/>
                <w:sz w:val="20"/>
                <w:szCs w:val="20"/>
              </w:rPr>
            </w:pPr>
            <w:r w:rsidRPr="00976A65">
              <w:rPr>
                <w:b/>
                <w:sz w:val="20"/>
                <w:szCs w:val="20"/>
              </w:rPr>
              <w:t xml:space="preserve"> 1.2.</w:t>
            </w:r>
          </w:p>
        </w:tc>
        <w:tc>
          <w:tcPr>
            <w:tcW w:w="2995" w:type="dxa"/>
          </w:tcPr>
          <w:p w:rsidR="005D35BA" w:rsidRPr="00976A65" w:rsidRDefault="005D35BA" w:rsidP="005D35BA">
            <w:pPr>
              <w:rPr>
                <w:b/>
                <w:sz w:val="20"/>
                <w:szCs w:val="20"/>
              </w:rPr>
            </w:pPr>
            <w:r w:rsidRPr="00976A65">
              <w:rPr>
                <w:b/>
                <w:sz w:val="20"/>
                <w:szCs w:val="20"/>
              </w:rPr>
              <w:t>Kaimuose</w:t>
            </w:r>
          </w:p>
        </w:tc>
        <w:tc>
          <w:tcPr>
            <w:tcW w:w="850" w:type="dxa"/>
          </w:tcPr>
          <w:p w:rsidR="005D35BA" w:rsidRPr="00976A65" w:rsidRDefault="005D35BA" w:rsidP="005D35BA">
            <w:pPr>
              <w:jc w:val="right"/>
              <w:rPr>
                <w:b/>
                <w:sz w:val="20"/>
                <w:szCs w:val="20"/>
              </w:rPr>
            </w:pPr>
            <w:r w:rsidRPr="00976A65">
              <w:rPr>
                <w:b/>
                <w:sz w:val="20"/>
                <w:szCs w:val="20"/>
              </w:rPr>
              <w:t>17 744</w:t>
            </w:r>
          </w:p>
        </w:tc>
        <w:tc>
          <w:tcPr>
            <w:tcW w:w="851" w:type="dxa"/>
            <w:tcBorders>
              <w:bottom w:val="single" w:sz="4" w:space="0" w:color="auto"/>
            </w:tcBorders>
          </w:tcPr>
          <w:p w:rsidR="005D35BA" w:rsidRPr="00976A65" w:rsidRDefault="005D35BA" w:rsidP="005D35BA">
            <w:pPr>
              <w:jc w:val="right"/>
              <w:rPr>
                <w:b/>
                <w:sz w:val="20"/>
                <w:szCs w:val="20"/>
              </w:rPr>
            </w:pPr>
            <w:r w:rsidRPr="00976A65">
              <w:rPr>
                <w:b/>
                <w:sz w:val="20"/>
                <w:szCs w:val="20"/>
              </w:rPr>
              <w:t>17 131</w:t>
            </w:r>
          </w:p>
        </w:tc>
        <w:tc>
          <w:tcPr>
            <w:tcW w:w="850" w:type="dxa"/>
            <w:tcBorders>
              <w:bottom w:val="single" w:sz="4" w:space="0" w:color="auto"/>
            </w:tcBorders>
          </w:tcPr>
          <w:p w:rsidR="005D35BA" w:rsidRPr="00976A65" w:rsidRDefault="005D35BA" w:rsidP="005D35BA">
            <w:pPr>
              <w:jc w:val="right"/>
              <w:rPr>
                <w:b/>
                <w:sz w:val="20"/>
                <w:szCs w:val="20"/>
              </w:rPr>
            </w:pPr>
            <w:r w:rsidRPr="00976A65">
              <w:rPr>
                <w:b/>
                <w:sz w:val="20"/>
                <w:szCs w:val="20"/>
              </w:rPr>
              <w:t>16 613</w:t>
            </w:r>
          </w:p>
        </w:tc>
        <w:tc>
          <w:tcPr>
            <w:tcW w:w="851" w:type="dxa"/>
            <w:tcBorders>
              <w:bottom w:val="single" w:sz="4" w:space="0" w:color="auto"/>
            </w:tcBorders>
          </w:tcPr>
          <w:p w:rsidR="005D35BA" w:rsidRPr="00976A65" w:rsidRDefault="005D35BA" w:rsidP="005D35BA">
            <w:pPr>
              <w:jc w:val="right"/>
              <w:rPr>
                <w:b/>
                <w:sz w:val="20"/>
                <w:szCs w:val="20"/>
              </w:rPr>
            </w:pPr>
            <w:r w:rsidRPr="00976A65">
              <w:rPr>
                <w:b/>
                <w:sz w:val="20"/>
                <w:szCs w:val="20"/>
              </w:rPr>
              <w:t>16 123</w:t>
            </w:r>
          </w:p>
        </w:tc>
        <w:tc>
          <w:tcPr>
            <w:tcW w:w="850" w:type="dxa"/>
            <w:tcBorders>
              <w:bottom w:val="single" w:sz="4" w:space="0" w:color="auto"/>
            </w:tcBorders>
          </w:tcPr>
          <w:p w:rsidR="005D35BA" w:rsidRPr="00976A65" w:rsidRDefault="005D35BA" w:rsidP="005D35BA">
            <w:pPr>
              <w:jc w:val="right"/>
              <w:rPr>
                <w:b/>
                <w:sz w:val="20"/>
                <w:szCs w:val="20"/>
              </w:rPr>
            </w:pPr>
            <w:r w:rsidRPr="00976A65">
              <w:rPr>
                <w:b/>
                <w:sz w:val="20"/>
                <w:szCs w:val="20"/>
              </w:rPr>
              <w:t>15657</w:t>
            </w:r>
          </w:p>
        </w:tc>
        <w:tc>
          <w:tcPr>
            <w:tcW w:w="851" w:type="dxa"/>
            <w:tcBorders>
              <w:bottom w:val="single" w:sz="4" w:space="0" w:color="auto"/>
            </w:tcBorders>
          </w:tcPr>
          <w:p w:rsidR="005D35BA" w:rsidRPr="00976A65" w:rsidRDefault="005D35BA" w:rsidP="005D35BA">
            <w:pPr>
              <w:jc w:val="right"/>
              <w:rPr>
                <w:b/>
                <w:sz w:val="20"/>
                <w:szCs w:val="20"/>
              </w:rPr>
            </w:pPr>
            <w:r w:rsidRPr="00976A65">
              <w:rPr>
                <w:b/>
                <w:sz w:val="20"/>
                <w:szCs w:val="20"/>
              </w:rPr>
              <w:t>15 269</w:t>
            </w:r>
          </w:p>
        </w:tc>
        <w:tc>
          <w:tcPr>
            <w:tcW w:w="851" w:type="dxa"/>
            <w:tcBorders>
              <w:bottom w:val="single" w:sz="4" w:space="0" w:color="auto"/>
            </w:tcBorders>
          </w:tcPr>
          <w:p w:rsidR="005D35BA" w:rsidRPr="00CD0C38" w:rsidRDefault="005D35BA" w:rsidP="005D35BA">
            <w:pPr>
              <w:jc w:val="right"/>
              <w:rPr>
                <w:b/>
                <w:sz w:val="20"/>
                <w:szCs w:val="20"/>
              </w:rPr>
            </w:pPr>
            <w:r w:rsidRPr="00CD0C38">
              <w:rPr>
                <w:b/>
                <w:sz w:val="20"/>
                <w:szCs w:val="20"/>
              </w:rPr>
              <w:t>14784</w:t>
            </w:r>
          </w:p>
        </w:tc>
      </w:tr>
      <w:tr w:rsidR="005D35BA" w:rsidRPr="00B07486" w:rsidTr="005D35BA">
        <w:trPr>
          <w:trHeight w:hRule="exact" w:val="340"/>
        </w:trPr>
        <w:tc>
          <w:tcPr>
            <w:tcW w:w="828" w:type="dxa"/>
          </w:tcPr>
          <w:p w:rsidR="005D35BA" w:rsidRPr="00B07486" w:rsidRDefault="005D35BA" w:rsidP="005D35BA">
            <w:pPr>
              <w:spacing w:line="360" w:lineRule="auto"/>
              <w:jc w:val="center"/>
              <w:rPr>
                <w:b/>
                <w:sz w:val="20"/>
                <w:szCs w:val="20"/>
              </w:rPr>
            </w:pPr>
            <w:r w:rsidRPr="00B07486">
              <w:rPr>
                <w:b/>
                <w:sz w:val="20"/>
                <w:szCs w:val="20"/>
              </w:rPr>
              <w:t>2.</w:t>
            </w:r>
          </w:p>
        </w:tc>
        <w:tc>
          <w:tcPr>
            <w:tcW w:w="2995" w:type="dxa"/>
          </w:tcPr>
          <w:p w:rsidR="005D35BA" w:rsidRPr="00B07486" w:rsidRDefault="005D35BA" w:rsidP="005D35BA">
            <w:pPr>
              <w:spacing w:line="360" w:lineRule="auto"/>
              <w:rPr>
                <w:sz w:val="20"/>
                <w:szCs w:val="20"/>
              </w:rPr>
            </w:pPr>
            <w:r w:rsidRPr="00B07486">
              <w:rPr>
                <w:sz w:val="20"/>
                <w:szCs w:val="20"/>
              </w:rPr>
              <w:t>I</w:t>
            </w:r>
            <w:r w:rsidRPr="00B07486">
              <w:rPr>
                <w:rFonts w:hint="eastAsia"/>
                <w:sz w:val="20"/>
                <w:szCs w:val="20"/>
              </w:rPr>
              <w:t>š</w:t>
            </w:r>
            <w:r w:rsidRPr="00B07486">
              <w:rPr>
                <w:sz w:val="20"/>
                <w:szCs w:val="20"/>
              </w:rPr>
              <w:t xml:space="preserve"> bendro gyventoj</w:t>
            </w:r>
            <w:r w:rsidRPr="00B07486">
              <w:rPr>
                <w:rFonts w:hint="eastAsia"/>
                <w:sz w:val="20"/>
                <w:szCs w:val="20"/>
              </w:rPr>
              <w:t>ų</w:t>
            </w:r>
            <w:r w:rsidRPr="00B07486">
              <w:rPr>
                <w:sz w:val="20"/>
                <w:szCs w:val="20"/>
              </w:rPr>
              <w:t xml:space="preserve"> skai</w:t>
            </w:r>
            <w:r w:rsidRPr="00B07486">
              <w:rPr>
                <w:rFonts w:hint="eastAsia"/>
                <w:sz w:val="20"/>
                <w:szCs w:val="20"/>
              </w:rPr>
              <w:t>č</w:t>
            </w:r>
            <w:r w:rsidRPr="00B07486">
              <w:rPr>
                <w:sz w:val="20"/>
                <w:szCs w:val="20"/>
              </w:rPr>
              <w:t>iaus:</w:t>
            </w:r>
          </w:p>
        </w:tc>
        <w:tc>
          <w:tcPr>
            <w:tcW w:w="5954" w:type="dxa"/>
            <w:gridSpan w:val="7"/>
          </w:tcPr>
          <w:p w:rsidR="005D35BA" w:rsidRPr="00CD0C38" w:rsidRDefault="005D35BA" w:rsidP="005D35BA">
            <w:pPr>
              <w:spacing w:line="360" w:lineRule="auto"/>
              <w:jc w:val="right"/>
              <w:rPr>
                <w:sz w:val="20"/>
                <w:szCs w:val="20"/>
              </w:rPr>
            </w:pP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2.1</w:t>
            </w:r>
          </w:p>
        </w:tc>
        <w:tc>
          <w:tcPr>
            <w:tcW w:w="2995" w:type="dxa"/>
          </w:tcPr>
          <w:p w:rsidR="005D35BA" w:rsidRPr="00CD0C38" w:rsidRDefault="005D35BA" w:rsidP="005D35BA">
            <w:pPr>
              <w:spacing w:line="360" w:lineRule="auto"/>
              <w:jc w:val="both"/>
              <w:rPr>
                <w:sz w:val="20"/>
                <w:szCs w:val="20"/>
              </w:rPr>
            </w:pPr>
            <w:r w:rsidRPr="00CD0C38">
              <w:rPr>
                <w:sz w:val="20"/>
                <w:szCs w:val="20"/>
              </w:rPr>
              <w:t>Pensinio am</w:t>
            </w:r>
            <w:r w:rsidRPr="00CD0C38">
              <w:rPr>
                <w:rFonts w:hint="eastAsia"/>
                <w:sz w:val="20"/>
                <w:szCs w:val="20"/>
              </w:rPr>
              <w:t>ž</w:t>
            </w:r>
            <w:r w:rsidRPr="00CD0C38">
              <w:rPr>
                <w:sz w:val="20"/>
                <w:szCs w:val="20"/>
              </w:rPr>
              <w:t>iaus gyventojai</w:t>
            </w:r>
          </w:p>
        </w:tc>
        <w:tc>
          <w:tcPr>
            <w:tcW w:w="850" w:type="dxa"/>
          </w:tcPr>
          <w:p w:rsidR="005D35BA" w:rsidRPr="00CD0C38" w:rsidRDefault="005D35BA" w:rsidP="005D35BA">
            <w:pPr>
              <w:spacing w:line="360" w:lineRule="auto"/>
              <w:jc w:val="right"/>
              <w:rPr>
                <w:sz w:val="20"/>
                <w:szCs w:val="20"/>
              </w:rPr>
            </w:pPr>
            <w:r w:rsidRPr="00CD0C38">
              <w:rPr>
                <w:sz w:val="20"/>
                <w:szCs w:val="20"/>
              </w:rPr>
              <w:t>5 274</w:t>
            </w:r>
          </w:p>
        </w:tc>
        <w:tc>
          <w:tcPr>
            <w:tcW w:w="851" w:type="dxa"/>
          </w:tcPr>
          <w:p w:rsidR="005D35BA" w:rsidRPr="00CD0C38" w:rsidRDefault="005D35BA" w:rsidP="005D35BA">
            <w:pPr>
              <w:spacing w:line="360" w:lineRule="auto"/>
              <w:jc w:val="right"/>
              <w:rPr>
                <w:sz w:val="20"/>
                <w:szCs w:val="20"/>
              </w:rPr>
            </w:pPr>
            <w:r w:rsidRPr="00CD0C38">
              <w:rPr>
                <w:sz w:val="20"/>
                <w:szCs w:val="20"/>
              </w:rPr>
              <w:t>5 546</w:t>
            </w:r>
          </w:p>
        </w:tc>
        <w:tc>
          <w:tcPr>
            <w:tcW w:w="850" w:type="dxa"/>
          </w:tcPr>
          <w:p w:rsidR="005D35BA" w:rsidRPr="00CD0C38" w:rsidRDefault="005D35BA" w:rsidP="005D35BA">
            <w:pPr>
              <w:spacing w:line="360" w:lineRule="auto"/>
              <w:jc w:val="right"/>
              <w:rPr>
                <w:sz w:val="20"/>
                <w:szCs w:val="20"/>
              </w:rPr>
            </w:pPr>
            <w:r w:rsidRPr="00CD0C38">
              <w:rPr>
                <w:sz w:val="20"/>
                <w:szCs w:val="20"/>
              </w:rPr>
              <w:t>5 551</w:t>
            </w:r>
          </w:p>
        </w:tc>
        <w:tc>
          <w:tcPr>
            <w:tcW w:w="851" w:type="dxa"/>
          </w:tcPr>
          <w:p w:rsidR="005D35BA" w:rsidRPr="00CD0C38" w:rsidRDefault="005D35BA" w:rsidP="005D35BA">
            <w:pPr>
              <w:spacing w:line="360" w:lineRule="auto"/>
              <w:jc w:val="right"/>
              <w:rPr>
                <w:sz w:val="20"/>
                <w:szCs w:val="20"/>
              </w:rPr>
            </w:pPr>
            <w:r w:rsidRPr="00CD0C38">
              <w:rPr>
                <w:sz w:val="20"/>
                <w:szCs w:val="20"/>
              </w:rPr>
              <w:t>5 430</w:t>
            </w:r>
          </w:p>
        </w:tc>
        <w:tc>
          <w:tcPr>
            <w:tcW w:w="850" w:type="dxa"/>
          </w:tcPr>
          <w:p w:rsidR="005D35BA" w:rsidRPr="00CD0C38" w:rsidRDefault="005D35BA" w:rsidP="005D35BA">
            <w:pPr>
              <w:spacing w:line="360" w:lineRule="auto"/>
              <w:jc w:val="right"/>
              <w:rPr>
                <w:sz w:val="20"/>
                <w:szCs w:val="20"/>
              </w:rPr>
            </w:pPr>
            <w:r w:rsidRPr="00CD0C38">
              <w:rPr>
                <w:sz w:val="20"/>
                <w:szCs w:val="20"/>
              </w:rPr>
              <w:t>5 719</w:t>
            </w:r>
          </w:p>
        </w:tc>
        <w:tc>
          <w:tcPr>
            <w:tcW w:w="851" w:type="dxa"/>
          </w:tcPr>
          <w:p w:rsidR="005D35BA" w:rsidRPr="00CD0C38" w:rsidRDefault="005D35BA" w:rsidP="005D35BA">
            <w:pPr>
              <w:spacing w:line="360" w:lineRule="auto"/>
              <w:jc w:val="right"/>
              <w:rPr>
                <w:sz w:val="20"/>
                <w:szCs w:val="20"/>
              </w:rPr>
            </w:pPr>
            <w:r w:rsidRPr="00CD0C38">
              <w:rPr>
                <w:sz w:val="20"/>
                <w:szCs w:val="20"/>
              </w:rPr>
              <w:t>5 227</w:t>
            </w:r>
          </w:p>
        </w:tc>
        <w:tc>
          <w:tcPr>
            <w:tcW w:w="851" w:type="dxa"/>
          </w:tcPr>
          <w:p w:rsidR="005D35BA" w:rsidRPr="00CD0C38" w:rsidRDefault="005D35BA" w:rsidP="005D35BA">
            <w:pPr>
              <w:spacing w:line="360" w:lineRule="auto"/>
              <w:jc w:val="right"/>
              <w:rPr>
                <w:sz w:val="20"/>
                <w:szCs w:val="20"/>
              </w:rPr>
            </w:pPr>
            <w:r w:rsidRPr="00CD0C38">
              <w:rPr>
                <w:sz w:val="20"/>
                <w:szCs w:val="20"/>
              </w:rPr>
              <w:t>5227</w:t>
            </w: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2.2.</w:t>
            </w:r>
          </w:p>
        </w:tc>
        <w:tc>
          <w:tcPr>
            <w:tcW w:w="2995" w:type="dxa"/>
          </w:tcPr>
          <w:p w:rsidR="005D35BA" w:rsidRPr="00CD0C38" w:rsidRDefault="005D35BA" w:rsidP="005D35BA">
            <w:pPr>
              <w:spacing w:line="360" w:lineRule="auto"/>
              <w:rPr>
                <w:sz w:val="20"/>
                <w:szCs w:val="20"/>
              </w:rPr>
            </w:pPr>
            <w:r w:rsidRPr="00CD0C38">
              <w:rPr>
                <w:sz w:val="20"/>
                <w:szCs w:val="20"/>
              </w:rPr>
              <w:t>Suaug</w:t>
            </w:r>
            <w:r w:rsidRPr="00CD0C38">
              <w:rPr>
                <w:rFonts w:hint="eastAsia"/>
                <w:sz w:val="20"/>
                <w:szCs w:val="20"/>
              </w:rPr>
              <w:t>ę</w:t>
            </w:r>
            <w:r w:rsidRPr="00CD0C38">
              <w:rPr>
                <w:sz w:val="20"/>
                <w:szCs w:val="20"/>
              </w:rPr>
              <w:t xml:space="preserve"> neįgalūs asmenys </w:t>
            </w:r>
          </w:p>
        </w:tc>
        <w:tc>
          <w:tcPr>
            <w:tcW w:w="850" w:type="dxa"/>
          </w:tcPr>
          <w:p w:rsidR="005D35BA" w:rsidRPr="00CD0C38" w:rsidRDefault="005D35BA" w:rsidP="005D35BA">
            <w:pPr>
              <w:spacing w:line="360" w:lineRule="auto"/>
              <w:jc w:val="right"/>
              <w:rPr>
                <w:sz w:val="20"/>
                <w:szCs w:val="20"/>
              </w:rPr>
            </w:pPr>
            <w:r w:rsidRPr="00CD0C38">
              <w:rPr>
                <w:sz w:val="20"/>
                <w:szCs w:val="20"/>
              </w:rPr>
              <w:t>2 999</w:t>
            </w:r>
          </w:p>
        </w:tc>
        <w:tc>
          <w:tcPr>
            <w:tcW w:w="851" w:type="dxa"/>
          </w:tcPr>
          <w:p w:rsidR="005D35BA" w:rsidRPr="00CD0C38" w:rsidRDefault="005D35BA" w:rsidP="005D35BA">
            <w:pPr>
              <w:spacing w:line="360" w:lineRule="auto"/>
              <w:jc w:val="right"/>
              <w:rPr>
                <w:sz w:val="20"/>
                <w:szCs w:val="20"/>
              </w:rPr>
            </w:pPr>
            <w:r w:rsidRPr="00CD0C38">
              <w:rPr>
                <w:sz w:val="20"/>
                <w:szCs w:val="20"/>
              </w:rPr>
              <w:t>3 897</w:t>
            </w:r>
          </w:p>
        </w:tc>
        <w:tc>
          <w:tcPr>
            <w:tcW w:w="850" w:type="dxa"/>
          </w:tcPr>
          <w:p w:rsidR="005D35BA" w:rsidRPr="00CD0C38" w:rsidRDefault="005D35BA" w:rsidP="005D35BA">
            <w:pPr>
              <w:spacing w:line="360" w:lineRule="auto"/>
              <w:jc w:val="right"/>
              <w:rPr>
                <w:sz w:val="20"/>
                <w:szCs w:val="20"/>
              </w:rPr>
            </w:pPr>
            <w:r w:rsidRPr="00CD0C38">
              <w:rPr>
                <w:sz w:val="20"/>
                <w:szCs w:val="20"/>
              </w:rPr>
              <w:t>3 862</w:t>
            </w:r>
          </w:p>
        </w:tc>
        <w:tc>
          <w:tcPr>
            <w:tcW w:w="851" w:type="dxa"/>
          </w:tcPr>
          <w:p w:rsidR="005D35BA" w:rsidRPr="00CD0C38" w:rsidRDefault="005D35BA" w:rsidP="005D35BA">
            <w:pPr>
              <w:spacing w:line="360" w:lineRule="auto"/>
              <w:jc w:val="right"/>
              <w:rPr>
                <w:sz w:val="20"/>
                <w:szCs w:val="20"/>
              </w:rPr>
            </w:pPr>
            <w:r w:rsidRPr="00CD0C38">
              <w:rPr>
                <w:sz w:val="20"/>
                <w:szCs w:val="20"/>
              </w:rPr>
              <w:t>4 121</w:t>
            </w:r>
          </w:p>
        </w:tc>
        <w:tc>
          <w:tcPr>
            <w:tcW w:w="850" w:type="dxa"/>
          </w:tcPr>
          <w:p w:rsidR="005D35BA" w:rsidRPr="00CD0C38" w:rsidRDefault="005D35BA" w:rsidP="005D35BA">
            <w:pPr>
              <w:spacing w:line="360" w:lineRule="auto"/>
              <w:jc w:val="right"/>
              <w:rPr>
                <w:sz w:val="20"/>
                <w:szCs w:val="20"/>
              </w:rPr>
            </w:pPr>
            <w:r w:rsidRPr="00CD0C38">
              <w:rPr>
                <w:sz w:val="20"/>
                <w:szCs w:val="20"/>
              </w:rPr>
              <w:t>3 061</w:t>
            </w:r>
          </w:p>
        </w:tc>
        <w:tc>
          <w:tcPr>
            <w:tcW w:w="851" w:type="dxa"/>
          </w:tcPr>
          <w:p w:rsidR="005D35BA" w:rsidRPr="00CD0C38" w:rsidRDefault="005D35BA" w:rsidP="005D35BA">
            <w:pPr>
              <w:spacing w:line="360" w:lineRule="auto"/>
              <w:jc w:val="right"/>
              <w:rPr>
                <w:sz w:val="20"/>
                <w:szCs w:val="20"/>
              </w:rPr>
            </w:pPr>
            <w:r w:rsidRPr="00CD0C38">
              <w:rPr>
                <w:sz w:val="20"/>
                <w:szCs w:val="20"/>
              </w:rPr>
              <w:t>3 449</w:t>
            </w:r>
          </w:p>
        </w:tc>
        <w:tc>
          <w:tcPr>
            <w:tcW w:w="851" w:type="dxa"/>
          </w:tcPr>
          <w:p w:rsidR="005D35BA" w:rsidRPr="00CD0C38" w:rsidRDefault="005D35BA" w:rsidP="005D35BA">
            <w:pPr>
              <w:spacing w:line="360" w:lineRule="auto"/>
              <w:jc w:val="right"/>
              <w:rPr>
                <w:sz w:val="20"/>
                <w:szCs w:val="20"/>
              </w:rPr>
            </w:pPr>
            <w:r w:rsidRPr="00CD0C38">
              <w:rPr>
                <w:sz w:val="20"/>
                <w:szCs w:val="20"/>
              </w:rPr>
              <w:t>3794</w:t>
            </w: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2.3.</w:t>
            </w:r>
          </w:p>
        </w:tc>
        <w:tc>
          <w:tcPr>
            <w:tcW w:w="2995" w:type="dxa"/>
          </w:tcPr>
          <w:p w:rsidR="005D35BA" w:rsidRPr="00CD0C38" w:rsidRDefault="005D35BA" w:rsidP="005D35BA">
            <w:pPr>
              <w:spacing w:line="360" w:lineRule="auto"/>
              <w:rPr>
                <w:sz w:val="20"/>
                <w:szCs w:val="20"/>
              </w:rPr>
            </w:pPr>
            <w:r w:rsidRPr="00CD0C38">
              <w:rPr>
                <w:sz w:val="20"/>
                <w:szCs w:val="20"/>
              </w:rPr>
              <w:t>Vaikai</w:t>
            </w:r>
          </w:p>
        </w:tc>
        <w:tc>
          <w:tcPr>
            <w:tcW w:w="850" w:type="dxa"/>
          </w:tcPr>
          <w:p w:rsidR="005D35BA" w:rsidRPr="00CD0C38" w:rsidRDefault="005D35BA" w:rsidP="005D35BA">
            <w:pPr>
              <w:spacing w:line="360" w:lineRule="auto"/>
              <w:jc w:val="right"/>
              <w:rPr>
                <w:sz w:val="20"/>
                <w:szCs w:val="20"/>
              </w:rPr>
            </w:pPr>
            <w:r w:rsidRPr="00CD0C38">
              <w:rPr>
                <w:sz w:val="20"/>
                <w:szCs w:val="20"/>
              </w:rPr>
              <w:t>5 601</w:t>
            </w:r>
          </w:p>
        </w:tc>
        <w:tc>
          <w:tcPr>
            <w:tcW w:w="851" w:type="dxa"/>
          </w:tcPr>
          <w:p w:rsidR="005D35BA" w:rsidRPr="00CD0C38" w:rsidRDefault="005D35BA" w:rsidP="005D35BA">
            <w:pPr>
              <w:spacing w:line="360" w:lineRule="auto"/>
              <w:jc w:val="right"/>
              <w:rPr>
                <w:sz w:val="20"/>
                <w:szCs w:val="20"/>
              </w:rPr>
            </w:pPr>
            <w:r w:rsidRPr="00CD0C38">
              <w:rPr>
                <w:sz w:val="20"/>
                <w:szCs w:val="20"/>
              </w:rPr>
              <w:t>4 827</w:t>
            </w:r>
          </w:p>
        </w:tc>
        <w:tc>
          <w:tcPr>
            <w:tcW w:w="850" w:type="dxa"/>
          </w:tcPr>
          <w:p w:rsidR="005D35BA" w:rsidRPr="00CD0C38" w:rsidRDefault="005D35BA" w:rsidP="005D35BA">
            <w:pPr>
              <w:spacing w:line="360" w:lineRule="auto"/>
              <w:jc w:val="right"/>
              <w:rPr>
                <w:sz w:val="20"/>
                <w:szCs w:val="20"/>
              </w:rPr>
            </w:pPr>
            <w:r w:rsidRPr="00CD0C38">
              <w:rPr>
                <w:sz w:val="20"/>
                <w:szCs w:val="20"/>
              </w:rPr>
              <w:t>4 605</w:t>
            </w:r>
          </w:p>
        </w:tc>
        <w:tc>
          <w:tcPr>
            <w:tcW w:w="851" w:type="dxa"/>
          </w:tcPr>
          <w:p w:rsidR="005D35BA" w:rsidRPr="00CD0C38" w:rsidRDefault="005D35BA" w:rsidP="005D35BA">
            <w:pPr>
              <w:spacing w:line="360" w:lineRule="auto"/>
              <w:jc w:val="right"/>
              <w:rPr>
                <w:sz w:val="20"/>
                <w:szCs w:val="20"/>
              </w:rPr>
            </w:pPr>
            <w:r w:rsidRPr="00CD0C38">
              <w:rPr>
                <w:sz w:val="20"/>
                <w:szCs w:val="20"/>
              </w:rPr>
              <w:t>4 324</w:t>
            </w:r>
          </w:p>
        </w:tc>
        <w:tc>
          <w:tcPr>
            <w:tcW w:w="850" w:type="dxa"/>
          </w:tcPr>
          <w:p w:rsidR="005D35BA" w:rsidRPr="00CD0C38" w:rsidRDefault="005D35BA" w:rsidP="005D35BA">
            <w:pPr>
              <w:spacing w:line="360" w:lineRule="auto"/>
              <w:jc w:val="right"/>
              <w:rPr>
                <w:sz w:val="20"/>
                <w:szCs w:val="20"/>
              </w:rPr>
            </w:pPr>
            <w:r w:rsidRPr="00CD0C38">
              <w:rPr>
                <w:sz w:val="20"/>
                <w:szCs w:val="20"/>
              </w:rPr>
              <w:t>3 983</w:t>
            </w:r>
          </w:p>
        </w:tc>
        <w:tc>
          <w:tcPr>
            <w:tcW w:w="851" w:type="dxa"/>
          </w:tcPr>
          <w:p w:rsidR="005D35BA" w:rsidRPr="00CD0C38" w:rsidRDefault="005D35BA" w:rsidP="005D35BA">
            <w:pPr>
              <w:spacing w:line="360" w:lineRule="auto"/>
              <w:jc w:val="right"/>
              <w:rPr>
                <w:sz w:val="20"/>
                <w:szCs w:val="20"/>
              </w:rPr>
            </w:pPr>
            <w:r w:rsidRPr="00CD0C38">
              <w:rPr>
                <w:sz w:val="20"/>
                <w:szCs w:val="20"/>
              </w:rPr>
              <w:t>3 798</w:t>
            </w:r>
          </w:p>
        </w:tc>
        <w:tc>
          <w:tcPr>
            <w:tcW w:w="851" w:type="dxa"/>
          </w:tcPr>
          <w:p w:rsidR="005D35BA" w:rsidRPr="00CD0C38" w:rsidRDefault="005D35BA" w:rsidP="005D35BA">
            <w:pPr>
              <w:spacing w:line="360" w:lineRule="auto"/>
              <w:jc w:val="right"/>
              <w:rPr>
                <w:sz w:val="20"/>
                <w:szCs w:val="20"/>
              </w:rPr>
            </w:pPr>
            <w:r w:rsidRPr="00CD0C38">
              <w:rPr>
                <w:sz w:val="20"/>
                <w:szCs w:val="20"/>
              </w:rPr>
              <w:t>3172</w:t>
            </w: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2.4.</w:t>
            </w:r>
          </w:p>
          <w:p w:rsidR="005D35BA" w:rsidRPr="00CD0C38" w:rsidRDefault="005D35BA" w:rsidP="005D35BA">
            <w:pPr>
              <w:spacing w:line="360" w:lineRule="auto"/>
              <w:jc w:val="center"/>
              <w:rPr>
                <w:sz w:val="20"/>
                <w:szCs w:val="20"/>
              </w:rPr>
            </w:pPr>
            <w:r w:rsidRPr="00CD0C38">
              <w:rPr>
                <w:sz w:val="20"/>
                <w:szCs w:val="20"/>
              </w:rPr>
              <w:t>43.</w:t>
            </w:r>
          </w:p>
        </w:tc>
        <w:tc>
          <w:tcPr>
            <w:tcW w:w="2995" w:type="dxa"/>
          </w:tcPr>
          <w:p w:rsidR="005D35BA" w:rsidRPr="00CD0C38" w:rsidRDefault="005D35BA" w:rsidP="005D35BA">
            <w:pPr>
              <w:spacing w:line="360" w:lineRule="auto"/>
              <w:rPr>
                <w:sz w:val="20"/>
                <w:szCs w:val="20"/>
              </w:rPr>
            </w:pPr>
            <w:r w:rsidRPr="00CD0C38">
              <w:rPr>
                <w:sz w:val="20"/>
                <w:szCs w:val="20"/>
              </w:rPr>
              <w:t>Jaunimas</w:t>
            </w:r>
          </w:p>
        </w:tc>
        <w:tc>
          <w:tcPr>
            <w:tcW w:w="850" w:type="dxa"/>
          </w:tcPr>
          <w:p w:rsidR="005D35BA" w:rsidRPr="00CD0C38" w:rsidRDefault="005D35BA" w:rsidP="005D35BA">
            <w:pPr>
              <w:spacing w:line="360" w:lineRule="auto"/>
              <w:jc w:val="right"/>
              <w:rPr>
                <w:sz w:val="20"/>
                <w:szCs w:val="20"/>
              </w:rPr>
            </w:pPr>
            <w:r w:rsidRPr="00CD0C38">
              <w:rPr>
                <w:sz w:val="20"/>
                <w:szCs w:val="20"/>
              </w:rPr>
              <w:t>6 305</w:t>
            </w:r>
          </w:p>
        </w:tc>
        <w:tc>
          <w:tcPr>
            <w:tcW w:w="851" w:type="dxa"/>
          </w:tcPr>
          <w:p w:rsidR="005D35BA" w:rsidRPr="00CD0C38" w:rsidRDefault="005D35BA" w:rsidP="005D35BA">
            <w:pPr>
              <w:spacing w:line="360" w:lineRule="auto"/>
              <w:jc w:val="right"/>
              <w:rPr>
                <w:sz w:val="20"/>
                <w:szCs w:val="20"/>
              </w:rPr>
            </w:pPr>
            <w:r w:rsidRPr="00CD0C38">
              <w:rPr>
                <w:sz w:val="20"/>
                <w:szCs w:val="20"/>
              </w:rPr>
              <w:t>4 684</w:t>
            </w:r>
          </w:p>
        </w:tc>
        <w:tc>
          <w:tcPr>
            <w:tcW w:w="850" w:type="dxa"/>
          </w:tcPr>
          <w:p w:rsidR="005D35BA" w:rsidRPr="00CD0C38" w:rsidRDefault="005D35BA" w:rsidP="005D35BA">
            <w:pPr>
              <w:spacing w:line="360" w:lineRule="auto"/>
              <w:jc w:val="right"/>
              <w:rPr>
                <w:sz w:val="20"/>
                <w:szCs w:val="20"/>
              </w:rPr>
            </w:pPr>
            <w:r w:rsidRPr="00CD0C38">
              <w:rPr>
                <w:sz w:val="20"/>
                <w:szCs w:val="20"/>
              </w:rPr>
              <w:t>4 506</w:t>
            </w:r>
          </w:p>
        </w:tc>
        <w:tc>
          <w:tcPr>
            <w:tcW w:w="851" w:type="dxa"/>
          </w:tcPr>
          <w:p w:rsidR="005D35BA" w:rsidRPr="00CD0C38" w:rsidRDefault="005D35BA" w:rsidP="005D35BA">
            <w:pPr>
              <w:spacing w:line="360" w:lineRule="auto"/>
              <w:jc w:val="right"/>
              <w:rPr>
                <w:sz w:val="20"/>
                <w:szCs w:val="20"/>
              </w:rPr>
            </w:pPr>
            <w:r w:rsidRPr="00CD0C38">
              <w:rPr>
                <w:sz w:val="20"/>
                <w:szCs w:val="20"/>
              </w:rPr>
              <w:t>4 398</w:t>
            </w:r>
          </w:p>
        </w:tc>
        <w:tc>
          <w:tcPr>
            <w:tcW w:w="850" w:type="dxa"/>
          </w:tcPr>
          <w:p w:rsidR="005D35BA" w:rsidRPr="00CD0C38" w:rsidRDefault="005D35BA" w:rsidP="005D35BA">
            <w:pPr>
              <w:spacing w:line="360" w:lineRule="auto"/>
              <w:jc w:val="right"/>
              <w:rPr>
                <w:sz w:val="20"/>
                <w:szCs w:val="20"/>
              </w:rPr>
            </w:pPr>
            <w:r w:rsidRPr="00CD0C38">
              <w:rPr>
                <w:sz w:val="20"/>
                <w:szCs w:val="20"/>
              </w:rPr>
              <w:t>4 117</w:t>
            </w:r>
          </w:p>
        </w:tc>
        <w:tc>
          <w:tcPr>
            <w:tcW w:w="851" w:type="dxa"/>
          </w:tcPr>
          <w:p w:rsidR="005D35BA" w:rsidRPr="00CD0C38" w:rsidRDefault="005D35BA" w:rsidP="005D35BA">
            <w:pPr>
              <w:spacing w:line="360" w:lineRule="auto"/>
              <w:jc w:val="right"/>
              <w:rPr>
                <w:sz w:val="20"/>
                <w:szCs w:val="20"/>
              </w:rPr>
            </w:pPr>
            <w:r w:rsidRPr="00CD0C38">
              <w:rPr>
                <w:sz w:val="20"/>
                <w:szCs w:val="20"/>
              </w:rPr>
              <w:t>4 393</w:t>
            </w:r>
          </w:p>
        </w:tc>
        <w:tc>
          <w:tcPr>
            <w:tcW w:w="851" w:type="dxa"/>
          </w:tcPr>
          <w:p w:rsidR="005D35BA" w:rsidRPr="00CD0C38" w:rsidRDefault="005D35BA" w:rsidP="005D35BA">
            <w:pPr>
              <w:spacing w:line="360" w:lineRule="auto"/>
              <w:jc w:val="right"/>
              <w:rPr>
                <w:sz w:val="20"/>
                <w:szCs w:val="20"/>
              </w:rPr>
            </w:pPr>
            <w:r w:rsidRPr="00CD0C38">
              <w:rPr>
                <w:sz w:val="20"/>
                <w:szCs w:val="20"/>
              </w:rPr>
              <w:t>4247</w:t>
            </w: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2.5.</w:t>
            </w:r>
          </w:p>
        </w:tc>
        <w:tc>
          <w:tcPr>
            <w:tcW w:w="2995" w:type="dxa"/>
          </w:tcPr>
          <w:p w:rsidR="005D35BA" w:rsidRPr="00CD0C38" w:rsidRDefault="005D35BA" w:rsidP="005D35BA">
            <w:pPr>
              <w:spacing w:line="360" w:lineRule="auto"/>
              <w:rPr>
                <w:sz w:val="20"/>
                <w:szCs w:val="20"/>
              </w:rPr>
            </w:pPr>
            <w:r w:rsidRPr="00CD0C38">
              <w:rPr>
                <w:sz w:val="20"/>
                <w:szCs w:val="20"/>
              </w:rPr>
              <w:t xml:space="preserve">Neįgalūs vaikai </w:t>
            </w:r>
          </w:p>
        </w:tc>
        <w:tc>
          <w:tcPr>
            <w:tcW w:w="850" w:type="dxa"/>
          </w:tcPr>
          <w:p w:rsidR="005D35BA" w:rsidRPr="00CD0C38" w:rsidRDefault="005D35BA" w:rsidP="005D35BA">
            <w:pPr>
              <w:spacing w:line="360" w:lineRule="auto"/>
              <w:jc w:val="right"/>
              <w:rPr>
                <w:sz w:val="20"/>
                <w:szCs w:val="20"/>
              </w:rPr>
            </w:pPr>
            <w:r w:rsidRPr="00CD0C38">
              <w:rPr>
                <w:sz w:val="20"/>
                <w:szCs w:val="20"/>
              </w:rPr>
              <w:t>245</w:t>
            </w:r>
          </w:p>
        </w:tc>
        <w:tc>
          <w:tcPr>
            <w:tcW w:w="851" w:type="dxa"/>
          </w:tcPr>
          <w:p w:rsidR="005D35BA" w:rsidRPr="00CD0C38" w:rsidRDefault="005D35BA" w:rsidP="005D35BA">
            <w:pPr>
              <w:spacing w:line="360" w:lineRule="auto"/>
              <w:jc w:val="right"/>
              <w:rPr>
                <w:sz w:val="20"/>
                <w:szCs w:val="20"/>
              </w:rPr>
            </w:pPr>
            <w:r w:rsidRPr="00CD0C38">
              <w:rPr>
                <w:sz w:val="20"/>
                <w:szCs w:val="20"/>
              </w:rPr>
              <w:t xml:space="preserve">228 </w:t>
            </w:r>
          </w:p>
        </w:tc>
        <w:tc>
          <w:tcPr>
            <w:tcW w:w="850" w:type="dxa"/>
          </w:tcPr>
          <w:p w:rsidR="005D35BA" w:rsidRPr="00CD0C38" w:rsidRDefault="005D35BA" w:rsidP="005D35BA">
            <w:pPr>
              <w:spacing w:line="360" w:lineRule="auto"/>
              <w:jc w:val="right"/>
              <w:rPr>
                <w:sz w:val="20"/>
                <w:szCs w:val="20"/>
              </w:rPr>
            </w:pPr>
            <w:r w:rsidRPr="00CD0C38">
              <w:rPr>
                <w:sz w:val="20"/>
                <w:szCs w:val="20"/>
              </w:rPr>
              <w:t>223</w:t>
            </w:r>
          </w:p>
          <w:p w:rsidR="005D35BA" w:rsidRPr="00CD0C38" w:rsidRDefault="005D35BA" w:rsidP="005D35BA">
            <w:pPr>
              <w:spacing w:line="360" w:lineRule="auto"/>
              <w:jc w:val="right"/>
              <w:rPr>
                <w:sz w:val="20"/>
                <w:szCs w:val="20"/>
              </w:rPr>
            </w:pPr>
          </w:p>
        </w:tc>
        <w:tc>
          <w:tcPr>
            <w:tcW w:w="851" w:type="dxa"/>
          </w:tcPr>
          <w:p w:rsidR="005D35BA" w:rsidRPr="00CD0C38" w:rsidRDefault="005D35BA" w:rsidP="005D35BA">
            <w:pPr>
              <w:spacing w:line="360" w:lineRule="auto"/>
              <w:jc w:val="right"/>
              <w:rPr>
                <w:sz w:val="20"/>
                <w:szCs w:val="20"/>
              </w:rPr>
            </w:pPr>
            <w:r w:rsidRPr="00CD0C38">
              <w:rPr>
                <w:sz w:val="20"/>
                <w:szCs w:val="20"/>
              </w:rPr>
              <w:t>217</w:t>
            </w:r>
          </w:p>
        </w:tc>
        <w:tc>
          <w:tcPr>
            <w:tcW w:w="850" w:type="dxa"/>
          </w:tcPr>
          <w:p w:rsidR="005D35BA" w:rsidRPr="00CD0C38" w:rsidRDefault="005D35BA" w:rsidP="005D35BA">
            <w:pPr>
              <w:spacing w:line="360" w:lineRule="auto"/>
              <w:jc w:val="right"/>
              <w:rPr>
                <w:sz w:val="20"/>
                <w:szCs w:val="20"/>
              </w:rPr>
            </w:pPr>
            <w:r w:rsidRPr="00CD0C38">
              <w:rPr>
                <w:sz w:val="20"/>
                <w:szCs w:val="20"/>
              </w:rPr>
              <w:t>208</w:t>
            </w:r>
          </w:p>
        </w:tc>
        <w:tc>
          <w:tcPr>
            <w:tcW w:w="851" w:type="dxa"/>
          </w:tcPr>
          <w:p w:rsidR="005D35BA" w:rsidRPr="00CD0C38" w:rsidRDefault="005D35BA" w:rsidP="005D35BA">
            <w:pPr>
              <w:spacing w:line="360" w:lineRule="auto"/>
              <w:jc w:val="right"/>
              <w:rPr>
                <w:sz w:val="20"/>
                <w:szCs w:val="20"/>
              </w:rPr>
            </w:pPr>
            <w:r w:rsidRPr="00CD0C38">
              <w:rPr>
                <w:sz w:val="20"/>
                <w:szCs w:val="20"/>
              </w:rPr>
              <w:t>191</w:t>
            </w:r>
          </w:p>
        </w:tc>
        <w:tc>
          <w:tcPr>
            <w:tcW w:w="851" w:type="dxa"/>
          </w:tcPr>
          <w:p w:rsidR="005D35BA" w:rsidRPr="00CD0C38" w:rsidRDefault="005D35BA" w:rsidP="005D35BA">
            <w:pPr>
              <w:spacing w:line="360" w:lineRule="auto"/>
              <w:jc w:val="right"/>
              <w:rPr>
                <w:sz w:val="20"/>
                <w:szCs w:val="20"/>
              </w:rPr>
            </w:pPr>
            <w:r w:rsidRPr="00CD0C38">
              <w:rPr>
                <w:sz w:val="20"/>
                <w:szCs w:val="20"/>
              </w:rPr>
              <w:t>180</w:t>
            </w:r>
          </w:p>
        </w:tc>
      </w:tr>
      <w:tr w:rsidR="005D35BA" w:rsidRPr="00CD0C38" w:rsidTr="005D35BA">
        <w:trPr>
          <w:trHeight w:hRule="exact" w:val="340"/>
        </w:trPr>
        <w:tc>
          <w:tcPr>
            <w:tcW w:w="828" w:type="dxa"/>
          </w:tcPr>
          <w:p w:rsidR="005D35BA" w:rsidRPr="00CD0C38" w:rsidRDefault="005D35BA" w:rsidP="005D35BA">
            <w:pPr>
              <w:spacing w:line="360" w:lineRule="auto"/>
              <w:jc w:val="center"/>
              <w:rPr>
                <w:sz w:val="20"/>
                <w:szCs w:val="20"/>
              </w:rPr>
            </w:pPr>
            <w:r w:rsidRPr="00CD0C38">
              <w:rPr>
                <w:sz w:val="20"/>
                <w:szCs w:val="20"/>
              </w:rPr>
              <w:t xml:space="preserve"> 2.6.</w:t>
            </w:r>
          </w:p>
        </w:tc>
        <w:tc>
          <w:tcPr>
            <w:tcW w:w="2995" w:type="dxa"/>
          </w:tcPr>
          <w:p w:rsidR="005D35BA" w:rsidRPr="00CD0C38" w:rsidRDefault="005D35BA" w:rsidP="005D35BA">
            <w:pPr>
              <w:spacing w:line="360" w:lineRule="auto"/>
              <w:rPr>
                <w:sz w:val="20"/>
                <w:szCs w:val="20"/>
              </w:rPr>
            </w:pPr>
            <w:r w:rsidRPr="00CD0C38">
              <w:rPr>
                <w:sz w:val="20"/>
                <w:szCs w:val="20"/>
              </w:rPr>
              <w:t>Socialin</w:t>
            </w:r>
            <w:r w:rsidRPr="00CD0C38">
              <w:rPr>
                <w:rFonts w:hint="eastAsia"/>
                <w:sz w:val="20"/>
                <w:szCs w:val="20"/>
              </w:rPr>
              <w:t>ė</w:t>
            </w:r>
            <w:r w:rsidRPr="00CD0C38">
              <w:rPr>
                <w:sz w:val="20"/>
                <w:szCs w:val="20"/>
              </w:rPr>
              <w:t>s rizikos vaikai</w:t>
            </w:r>
          </w:p>
        </w:tc>
        <w:tc>
          <w:tcPr>
            <w:tcW w:w="850" w:type="dxa"/>
          </w:tcPr>
          <w:p w:rsidR="005D35BA" w:rsidRPr="00CD0C38" w:rsidRDefault="005D35BA" w:rsidP="005D35BA">
            <w:pPr>
              <w:spacing w:line="360" w:lineRule="auto"/>
              <w:jc w:val="right"/>
              <w:rPr>
                <w:sz w:val="20"/>
                <w:szCs w:val="20"/>
              </w:rPr>
            </w:pPr>
            <w:r w:rsidRPr="00CD0C38">
              <w:rPr>
                <w:sz w:val="20"/>
                <w:szCs w:val="20"/>
              </w:rPr>
              <w:t>102</w:t>
            </w:r>
          </w:p>
        </w:tc>
        <w:tc>
          <w:tcPr>
            <w:tcW w:w="851" w:type="dxa"/>
          </w:tcPr>
          <w:p w:rsidR="005D35BA" w:rsidRPr="00CD0C38" w:rsidRDefault="005D35BA" w:rsidP="005D35BA">
            <w:pPr>
              <w:spacing w:line="360" w:lineRule="auto"/>
              <w:jc w:val="right"/>
              <w:rPr>
                <w:sz w:val="20"/>
                <w:szCs w:val="20"/>
              </w:rPr>
            </w:pPr>
            <w:r w:rsidRPr="00CD0C38">
              <w:rPr>
                <w:sz w:val="20"/>
                <w:szCs w:val="20"/>
              </w:rPr>
              <w:t>91</w:t>
            </w:r>
          </w:p>
        </w:tc>
        <w:tc>
          <w:tcPr>
            <w:tcW w:w="850" w:type="dxa"/>
          </w:tcPr>
          <w:p w:rsidR="005D35BA" w:rsidRPr="00CD0C38" w:rsidRDefault="005D35BA" w:rsidP="005D35BA">
            <w:pPr>
              <w:spacing w:line="360" w:lineRule="auto"/>
              <w:jc w:val="right"/>
              <w:rPr>
                <w:sz w:val="20"/>
                <w:szCs w:val="20"/>
              </w:rPr>
            </w:pPr>
            <w:r w:rsidRPr="00CD0C38">
              <w:rPr>
                <w:sz w:val="20"/>
                <w:szCs w:val="20"/>
              </w:rPr>
              <w:t>75</w:t>
            </w:r>
          </w:p>
        </w:tc>
        <w:tc>
          <w:tcPr>
            <w:tcW w:w="851" w:type="dxa"/>
          </w:tcPr>
          <w:p w:rsidR="005D35BA" w:rsidRPr="00CD0C38" w:rsidRDefault="005D35BA" w:rsidP="005D35BA">
            <w:pPr>
              <w:spacing w:line="360" w:lineRule="auto"/>
              <w:jc w:val="right"/>
              <w:rPr>
                <w:sz w:val="20"/>
                <w:szCs w:val="20"/>
              </w:rPr>
            </w:pPr>
            <w:r w:rsidRPr="00CD0C38">
              <w:rPr>
                <w:sz w:val="20"/>
                <w:szCs w:val="20"/>
              </w:rPr>
              <w:t>60</w:t>
            </w:r>
          </w:p>
        </w:tc>
        <w:tc>
          <w:tcPr>
            <w:tcW w:w="850" w:type="dxa"/>
          </w:tcPr>
          <w:p w:rsidR="005D35BA" w:rsidRPr="00CD0C38" w:rsidRDefault="005D35BA" w:rsidP="005D35BA">
            <w:pPr>
              <w:spacing w:line="360" w:lineRule="auto"/>
              <w:jc w:val="right"/>
              <w:rPr>
                <w:sz w:val="20"/>
                <w:szCs w:val="20"/>
              </w:rPr>
            </w:pPr>
            <w:r w:rsidRPr="00CD0C38">
              <w:rPr>
                <w:sz w:val="20"/>
                <w:szCs w:val="20"/>
              </w:rPr>
              <w:t>50</w:t>
            </w:r>
          </w:p>
        </w:tc>
        <w:tc>
          <w:tcPr>
            <w:tcW w:w="851" w:type="dxa"/>
          </w:tcPr>
          <w:p w:rsidR="005D35BA" w:rsidRPr="00CD0C38" w:rsidRDefault="005D35BA" w:rsidP="005D35BA">
            <w:pPr>
              <w:spacing w:line="360" w:lineRule="auto"/>
              <w:jc w:val="right"/>
              <w:rPr>
                <w:sz w:val="20"/>
                <w:szCs w:val="20"/>
              </w:rPr>
            </w:pPr>
            <w:r w:rsidRPr="00CD0C38">
              <w:rPr>
                <w:sz w:val="20"/>
                <w:szCs w:val="20"/>
              </w:rPr>
              <w:t>56</w:t>
            </w:r>
          </w:p>
        </w:tc>
        <w:tc>
          <w:tcPr>
            <w:tcW w:w="851" w:type="dxa"/>
          </w:tcPr>
          <w:p w:rsidR="005D35BA" w:rsidRPr="00CD0C38" w:rsidRDefault="005D35BA" w:rsidP="005D35BA">
            <w:pPr>
              <w:spacing w:line="360" w:lineRule="auto"/>
              <w:jc w:val="right"/>
              <w:rPr>
                <w:sz w:val="20"/>
                <w:szCs w:val="20"/>
              </w:rPr>
            </w:pPr>
            <w:r>
              <w:rPr>
                <w:sz w:val="20"/>
                <w:szCs w:val="20"/>
              </w:rPr>
              <w:t>92</w:t>
            </w:r>
          </w:p>
        </w:tc>
      </w:tr>
      <w:tr w:rsidR="005D35BA" w:rsidRPr="00CD0C38" w:rsidTr="005D35BA">
        <w:trPr>
          <w:trHeight w:hRule="exact" w:val="544"/>
        </w:trPr>
        <w:tc>
          <w:tcPr>
            <w:tcW w:w="828" w:type="dxa"/>
          </w:tcPr>
          <w:p w:rsidR="005D35BA" w:rsidRPr="00CD0C38" w:rsidRDefault="005D35BA" w:rsidP="005D35BA">
            <w:pPr>
              <w:jc w:val="center"/>
              <w:rPr>
                <w:sz w:val="20"/>
                <w:szCs w:val="20"/>
              </w:rPr>
            </w:pPr>
            <w:r w:rsidRPr="00CD0C38">
              <w:rPr>
                <w:sz w:val="20"/>
                <w:szCs w:val="20"/>
              </w:rPr>
              <w:t xml:space="preserve"> 2.7.</w:t>
            </w:r>
          </w:p>
        </w:tc>
        <w:tc>
          <w:tcPr>
            <w:tcW w:w="2995" w:type="dxa"/>
          </w:tcPr>
          <w:p w:rsidR="005D35BA" w:rsidRPr="00CD0C38" w:rsidRDefault="005D35BA" w:rsidP="005D35BA">
            <w:pPr>
              <w:rPr>
                <w:sz w:val="20"/>
                <w:szCs w:val="20"/>
              </w:rPr>
            </w:pPr>
            <w:r w:rsidRPr="00CD0C38">
              <w:rPr>
                <w:sz w:val="20"/>
                <w:szCs w:val="20"/>
              </w:rPr>
              <w:t>Šeimų (trys ir daugiau vaikų) skaičius</w:t>
            </w:r>
          </w:p>
        </w:tc>
        <w:tc>
          <w:tcPr>
            <w:tcW w:w="850" w:type="dxa"/>
          </w:tcPr>
          <w:p w:rsidR="005D35BA" w:rsidRPr="00CD0C38" w:rsidRDefault="005D35BA" w:rsidP="005D35BA">
            <w:pPr>
              <w:spacing w:line="360" w:lineRule="auto"/>
              <w:jc w:val="right"/>
              <w:rPr>
                <w:sz w:val="20"/>
                <w:szCs w:val="20"/>
              </w:rPr>
            </w:pPr>
            <w:r w:rsidRPr="00CD0C38">
              <w:rPr>
                <w:sz w:val="20"/>
                <w:szCs w:val="20"/>
              </w:rPr>
              <w:t>707</w:t>
            </w:r>
          </w:p>
        </w:tc>
        <w:tc>
          <w:tcPr>
            <w:tcW w:w="851" w:type="dxa"/>
          </w:tcPr>
          <w:p w:rsidR="005D35BA" w:rsidRPr="00CD0C38" w:rsidRDefault="005D35BA" w:rsidP="005D35BA">
            <w:pPr>
              <w:spacing w:line="360" w:lineRule="auto"/>
              <w:jc w:val="right"/>
              <w:rPr>
                <w:sz w:val="20"/>
                <w:szCs w:val="20"/>
              </w:rPr>
            </w:pPr>
            <w:r w:rsidRPr="00CD0C38">
              <w:rPr>
                <w:sz w:val="20"/>
                <w:szCs w:val="20"/>
              </w:rPr>
              <w:t>358</w:t>
            </w:r>
          </w:p>
        </w:tc>
        <w:tc>
          <w:tcPr>
            <w:tcW w:w="850" w:type="dxa"/>
          </w:tcPr>
          <w:p w:rsidR="005D35BA" w:rsidRPr="00CD0C38" w:rsidRDefault="005D35BA" w:rsidP="005D35BA">
            <w:pPr>
              <w:spacing w:line="360" w:lineRule="auto"/>
              <w:jc w:val="right"/>
              <w:rPr>
                <w:sz w:val="20"/>
                <w:szCs w:val="20"/>
              </w:rPr>
            </w:pPr>
            <w:r w:rsidRPr="00CD0C38">
              <w:rPr>
                <w:sz w:val="20"/>
                <w:szCs w:val="20"/>
              </w:rPr>
              <w:t>312</w:t>
            </w:r>
          </w:p>
        </w:tc>
        <w:tc>
          <w:tcPr>
            <w:tcW w:w="851" w:type="dxa"/>
          </w:tcPr>
          <w:p w:rsidR="005D35BA" w:rsidRPr="00CD0C38" w:rsidRDefault="005D35BA" w:rsidP="005D35BA">
            <w:pPr>
              <w:spacing w:line="360" w:lineRule="auto"/>
              <w:jc w:val="right"/>
              <w:rPr>
                <w:sz w:val="20"/>
                <w:szCs w:val="20"/>
              </w:rPr>
            </w:pPr>
            <w:r w:rsidRPr="00CD0C38">
              <w:rPr>
                <w:sz w:val="20"/>
                <w:szCs w:val="20"/>
              </w:rPr>
              <w:t>280</w:t>
            </w:r>
          </w:p>
        </w:tc>
        <w:tc>
          <w:tcPr>
            <w:tcW w:w="850" w:type="dxa"/>
          </w:tcPr>
          <w:p w:rsidR="005D35BA" w:rsidRPr="00CD0C38" w:rsidRDefault="005D35BA" w:rsidP="005D35BA">
            <w:pPr>
              <w:spacing w:line="360" w:lineRule="auto"/>
              <w:jc w:val="right"/>
              <w:rPr>
                <w:sz w:val="20"/>
                <w:szCs w:val="20"/>
              </w:rPr>
            </w:pPr>
            <w:r w:rsidRPr="00CD0C38">
              <w:rPr>
                <w:sz w:val="20"/>
                <w:szCs w:val="20"/>
              </w:rPr>
              <w:t>359</w:t>
            </w:r>
          </w:p>
        </w:tc>
        <w:tc>
          <w:tcPr>
            <w:tcW w:w="851" w:type="dxa"/>
          </w:tcPr>
          <w:p w:rsidR="005D35BA" w:rsidRPr="00CD0C38" w:rsidRDefault="005D35BA" w:rsidP="005D35BA">
            <w:pPr>
              <w:spacing w:line="360" w:lineRule="auto"/>
              <w:jc w:val="right"/>
              <w:rPr>
                <w:sz w:val="20"/>
                <w:szCs w:val="20"/>
              </w:rPr>
            </w:pPr>
            <w:r w:rsidRPr="00CD0C38">
              <w:rPr>
                <w:sz w:val="20"/>
                <w:szCs w:val="20"/>
              </w:rPr>
              <w:t>232</w:t>
            </w:r>
          </w:p>
        </w:tc>
        <w:tc>
          <w:tcPr>
            <w:tcW w:w="851" w:type="dxa"/>
          </w:tcPr>
          <w:p w:rsidR="005D35BA" w:rsidRPr="00CD0C38" w:rsidRDefault="005D35BA" w:rsidP="005D35BA">
            <w:pPr>
              <w:spacing w:line="360" w:lineRule="auto"/>
              <w:jc w:val="right"/>
              <w:rPr>
                <w:sz w:val="20"/>
                <w:szCs w:val="20"/>
              </w:rPr>
            </w:pPr>
            <w:r w:rsidRPr="00CD0C38">
              <w:rPr>
                <w:sz w:val="20"/>
                <w:szCs w:val="20"/>
              </w:rPr>
              <w:t>201</w:t>
            </w:r>
          </w:p>
        </w:tc>
      </w:tr>
      <w:tr w:rsidR="005D35BA" w:rsidRPr="00CD0C38" w:rsidTr="005D35BA">
        <w:trPr>
          <w:trHeight w:hRule="exact" w:val="340"/>
        </w:trPr>
        <w:tc>
          <w:tcPr>
            <w:tcW w:w="828" w:type="dxa"/>
          </w:tcPr>
          <w:p w:rsidR="005D35BA" w:rsidRPr="00CD0C38" w:rsidRDefault="005D35BA" w:rsidP="005D35BA">
            <w:pPr>
              <w:jc w:val="center"/>
              <w:rPr>
                <w:b/>
                <w:sz w:val="20"/>
                <w:szCs w:val="20"/>
              </w:rPr>
            </w:pPr>
            <w:r w:rsidRPr="00CD0C38">
              <w:rPr>
                <w:b/>
                <w:sz w:val="20"/>
                <w:szCs w:val="20"/>
              </w:rPr>
              <w:t>3.</w:t>
            </w:r>
          </w:p>
        </w:tc>
        <w:tc>
          <w:tcPr>
            <w:tcW w:w="2995" w:type="dxa"/>
          </w:tcPr>
          <w:p w:rsidR="005D35BA" w:rsidRPr="00CD0C38" w:rsidRDefault="005D35BA" w:rsidP="005D35BA">
            <w:pPr>
              <w:rPr>
                <w:sz w:val="20"/>
                <w:szCs w:val="20"/>
              </w:rPr>
            </w:pPr>
            <w:r w:rsidRPr="00CD0C38">
              <w:rPr>
                <w:sz w:val="20"/>
                <w:szCs w:val="20"/>
              </w:rPr>
              <w:t>Socialin</w:t>
            </w:r>
            <w:r w:rsidRPr="00CD0C38">
              <w:rPr>
                <w:rFonts w:hint="eastAsia"/>
                <w:sz w:val="20"/>
                <w:szCs w:val="20"/>
              </w:rPr>
              <w:t>ė</w:t>
            </w:r>
            <w:r w:rsidRPr="00CD0C38">
              <w:rPr>
                <w:sz w:val="20"/>
                <w:szCs w:val="20"/>
              </w:rPr>
              <w:t xml:space="preserve">s rizikos </w:t>
            </w:r>
            <w:r w:rsidRPr="00CD0C38">
              <w:rPr>
                <w:rFonts w:hint="eastAsia"/>
                <w:sz w:val="20"/>
                <w:szCs w:val="20"/>
              </w:rPr>
              <w:t>š</w:t>
            </w:r>
            <w:r w:rsidRPr="00CD0C38">
              <w:rPr>
                <w:sz w:val="20"/>
                <w:szCs w:val="20"/>
              </w:rPr>
              <w:t>eimos</w:t>
            </w:r>
          </w:p>
        </w:tc>
        <w:tc>
          <w:tcPr>
            <w:tcW w:w="850" w:type="dxa"/>
          </w:tcPr>
          <w:p w:rsidR="005D35BA" w:rsidRPr="00CD0C38" w:rsidRDefault="005D35BA" w:rsidP="005D35BA">
            <w:pPr>
              <w:spacing w:line="360" w:lineRule="auto"/>
              <w:jc w:val="right"/>
              <w:rPr>
                <w:sz w:val="20"/>
                <w:szCs w:val="20"/>
              </w:rPr>
            </w:pPr>
            <w:r w:rsidRPr="00CD0C38">
              <w:rPr>
                <w:sz w:val="20"/>
                <w:szCs w:val="20"/>
              </w:rPr>
              <w:t>162</w:t>
            </w:r>
          </w:p>
        </w:tc>
        <w:tc>
          <w:tcPr>
            <w:tcW w:w="851" w:type="dxa"/>
          </w:tcPr>
          <w:p w:rsidR="005D35BA" w:rsidRPr="00CD0C38" w:rsidRDefault="005D35BA" w:rsidP="005D35BA">
            <w:pPr>
              <w:spacing w:line="360" w:lineRule="auto"/>
              <w:jc w:val="right"/>
              <w:rPr>
                <w:sz w:val="20"/>
                <w:szCs w:val="20"/>
              </w:rPr>
            </w:pPr>
            <w:r w:rsidRPr="00CD0C38">
              <w:rPr>
                <w:sz w:val="20"/>
                <w:szCs w:val="20"/>
              </w:rPr>
              <w:t>162</w:t>
            </w:r>
          </w:p>
        </w:tc>
        <w:tc>
          <w:tcPr>
            <w:tcW w:w="850" w:type="dxa"/>
          </w:tcPr>
          <w:p w:rsidR="005D35BA" w:rsidRPr="00CD0C38" w:rsidRDefault="005D35BA" w:rsidP="005D35BA">
            <w:pPr>
              <w:spacing w:line="360" w:lineRule="auto"/>
              <w:jc w:val="right"/>
              <w:rPr>
                <w:sz w:val="20"/>
                <w:szCs w:val="20"/>
              </w:rPr>
            </w:pPr>
            <w:r w:rsidRPr="00CD0C38">
              <w:rPr>
                <w:sz w:val="20"/>
                <w:szCs w:val="20"/>
              </w:rPr>
              <w:t>148</w:t>
            </w:r>
          </w:p>
        </w:tc>
        <w:tc>
          <w:tcPr>
            <w:tcW w:w="851" w:type="dxa"/>
          </w:tcPr>
          <w:p w:rsidR="005D35BA" w:rsidRPr="00CD0C38" w:rsidRDefault="005D35BA" w:rsidP="005D35BA">
            <w:pPr>
              <w:spacing w:line="360" w:lineRule="auto"/>
              <w:jc w:val="right"/>
              <w:rPr>
                <w:sz w:val="20"/>
                <w:szCs w:val="20"/>
              </w:rPr>
            </w:pPr>
            <w:r w:rsidRPr="00CD0C38">
              <w:rPr>
                <w:sz w:val="20"/>
                <w:szCs w:val="20"/>
              </w:rPr>
              <w:t>149</w:t>
            </w:r>
          </w:p>
        </w:tc>
        <w:tc>
          <w:tcPr>
            <w:tcW w:w="850" w:type="dxa"/>
          </w:tcPr>
          <w:p w:rsidR="005D35BA" w:rsidRPr="00CD0C38" w:rsidRDefault="005D35BA" w:rsidP="005D35BA">
            <w:pPr>
              <w:spacing w:line="360" w:lineRule="auto"/>
              <w:jc w:val="right"/>
              <w:rPr>
                <w:sz w:val="20"/>
                <w:szCs w:val="20"/>
              </w:rPr>
            </w:pPr>
            <w:r w:rsidRPr="00CD0C38">
              <w:rPr>
                <w:sz w:val="20"/>
                <w:szCs w:val="20"/>
              </w:rPr>
              <w:t>138</w:t>
            </w:r>
          </w:p>
        </w:tc>
        <w:tc>
          <w:tcPr>
            <w:tcW w:w="851" w:type="dxa"/>
          </w:tcPr>
          <w:p w:rsidR="005D35BA" w:rsidRPr="00CD0C38" w:rsidRDefault="005D35BA" w:rsidP="005D35BA">
            <w:pPr>
              <w:spacing w:line="360" w:lineRule="auto"/>
              <w:jc w:val="right"/>
              <w:rPr>
                <w:sz w:val="20"/>
                <w:szCs w:val="20"/>
              </w:rPr>
            </w:pPr>
            <w:r w:rsidRPr="00CD0C38">
              <w:rPr>
                <w:sz w:val="20"/>
                <w:szCs w:val="20"/>
              </w:rPr>
              <w:t>138</w:t>
            </w:r>
          </w:p>
        </w:tc>
        <w:tc>
          <w:tcPr>
            <w:tcW w:w="851" w:type="dxa"/>
          </w:tcPr>
          <w:p w:rsidR="005D35BA" w:rsidRPr="00CD0C38" w:rsidRDefault="005D35BA" w:rsidP="005D35BA">
            <w:pPr>
              <w:spacing w:line="360" w:lineRule="auto"/>
              <w:jc w:val="right"/>
              <w:rPr>
                <w:sz w:val="20"/>
                <w:szCs w:val="20"/>
              </w:rPr>
            </w:pPr>
            <w:r w:rsidRPr="00CD0C38">
              <w:rPr>
                <w:sz w:val="20"/>
                <w:szCs w:val="20"/>
              </w:rPr>
              <w:t>153</w:t>
            </w:r>
          </w:p>
        </w:tc>
      </w:tr>
      <w:tr w:rsidR="005D35BA" w:rsidRPr="00CD0C38" w:rsidTr="005D35BA">
        <w:trPr>
          <w:trHeight w:hRule="exact" w:val="513"/>
        </w:trPr>
        <w:tc>
          <w:tcPr>
            <w:tcW w:w="828" w:type="dxa"/>
          </w:tcPr>
          <w:p w:rsidR="005D35BA" w:rsidRPr="00CD0C38" w:rsidRDefault="005D35BA" w:rsidP="005D35BA">
            <w:pPr>
              <w:jc w:val="center"/>
              <w:rPr>
                <w:b/>
                <w:sz w:val="20"/>
                <w:szCs w:val="20"/>
              </w:rPr>
            </w:pPr>
            <w:r w:rsidRPr="00CD0C38">
              <w:rPr>
                <w:b/>
                <w:sz w:val="20"/>
                <w:szCs w:val="20"/>
              </w:rPr>
              <w:t>4.</w:t>
            </w:r>
          </w:p>
        </w:tc>
        <w:tc>
          <w:tcPr>
            <w:tcW w:w="2995" w:type="dxa"/>
          </w:tcPr>
          <w:p w:rsidR="005D35BA" w:rsidRPr="00CD0C38" w:rsidRDefault="005D35BA" w:rsidP="005D35BA">
            <w:pPr>
              <w:rPr>
                <w:sz w:val="20"/>
                <w:szCs w:val="20"/>
              </w:rPr>
            </w:pPr>
            <w:r w:rsidRPr="00CD0C38">
              <w:rPr>
                <w:sz w:val="20"/>
                <w:szCs w:val="20"/>
              </w:rPr>
              <w:t>Vaik</w:t>
            </w:r>
            <w:r w:rsidRPr="00CD0C38">
              <w:rPr>
                <w:rFonts w:hint="eastAsia"/>
                <w:sz w:val="20"/>
                <w:szCs w:val="20"/>
              </w:rPr>
              <w:t>ų</w:t>
            </w:r>
            <w:r w:rsidRPr="00CD0C38">
              <w:rPr>
                <w:sz w:val="20"/>
                <w:szCs w:val="20"/>
              </w:rPr>
              <w:t xml:space="preserve"> skai</w:t>
            </w:r>
            <w:r w:rsidRPr="00CD0C38">
              <w:rPr>
                <w:rFonts w:hint="eastAsia"/>
                <w:sz w:val="20"/>
                <w:szCs w:val="20"/>
              </w:rPr>
              <w:t>č</w:t>
            </w:r>
            <w:r w:rsidRPr="00CD0C38">
              <w:rPr>
                <w:sz w:val="20"/>
                <w:szCs w:val="20"/>
              </w:rPr>
              <w:t>ius socialin</w:t>
            </w:r>
            <w:r w:rsidRPr="00CD0C38">
              <w:rPr>
                <w:rFonts w:hint="eastAsia"/>
                <w:sz w:val="20"/>
                <w:szCs w:val="20"/>
              </w:rPr>
              <w:t>ė</w:t>
            </w:r>
            <w:r w:rsidRPr="00CD0C38">
              <w:rPr>
                <w:sz w:val="20"/>
                <w:szCs w:val="20"/>
              </w:rPr>
              <w:t>s  rizikos šeimose</w:t>
            </w:r>
          </w:p>
        </w:tc>
        <w:tc>
          <w:tcPr>
            <w:tcW w:w="850" w:type="dxa"/>
          </w:tcPr>
          <w:p w:rsidR="005D35BA" w:rsidRPr="00CD0C38" w:rsidRDefault="005D35BA" w:rsidP="005D35BA">
            <w:pPr>
              <w:spacing w:line="360" w:lineRule="auto"/>
              <w:jc w:val="right"/>
              <w:rPr>
                <w:sz w:val="20"/>
                <w:szCs w:val="20"/>
              </w:rPr>
            </w:pPr>
            <w:r w:rsidRPr="00CD0C38">
              <w:rPr>
                <w:sz w:val="20"/>
                <w:szCs w:val="20"/>
              </w:rPr>
              <w:t>428</w:t>
            </w:r>
          </w:p>
        </w:tc>
        <w:tc>
          <w:tcPr>
            <w:tcW w:w="851" w:type="dxa"/>
          </w:tcPr>
          <w:p w:rsidR="005D35BA" w:rsidRPr="00CD0C38" w:rsidRDefault="005D35BA" w:rsidP="005D35BA">
            <w:pPr>
              <w:spacing w:line="360" w:lineRule="auto"/>
              <w:jc w:val="right"/>
              <w:rPr>
                <w:sz w:val="20"/>
                <w:szCs w:val="20"/>
              </w:rPr>
            </w:pPr>
            <w:r w:rsidRPr="00CD0C38">
              <w:rPr>
                <w:sz w:val="20"/>
                <w:szCs w:val="20"/>
              </w:rPr>
              <w:t>422</w:t>
            </w:r>
          </w:p>
        </w:tc>
        <w:tc>
          <w:tcPr>
            <w:tcW w:w="850" w:type="dxa"/>
          </w:tcPr>
          <w:p w:rsidR="005D35BA" w:rsidRPr="00CD0C38" w:rsidRDefault="005D35BA" w:rsidP="005D35BA">
            <w:pPr>
              <w:spacing w:line="360" w:lineRule="auto"/>
              <w:jc w:val="right"/>
              <w:rPr>
                <w:sz w:val="20"/>
                <w:szCs w:val="20"/>
              </w:rPr>
            </w:pPr>
            <w:r w:rsidRPr="00CD0C38">
              <w:rPr>
                <w:sz w:val="20"/>
                <w:szCs w:val="20"/>
              </w:rPr>
              <w:t>386</w:t>
            </w:r>
          </w:p>
        </w:tc>
        <w:tc>
          <w:tcPr>
            <w:tcW w:w="851" w:type="dxa"/>
          </w:tcPr>
          <w:p w:rsidR="005D35BA" w:rsidRPr="00CD0C38" w:rsidRDefault="005D35BA" w:rsidP="005D35BA">
            <w:pPr>
              <w:spacing w:line="360" w:lineRule="auto"/>
              <w:jc w:val="right"/>
              <w:rPr>
                <w:sz w:val="20"/>
                <w:szCs w:val="20"/>
              </w:rPr>
            </w:pPr>
            <w:r w:rsidRPr="00CD0C38">
              <w:rPr>
                <w:sz w:val="20"/>
                <w:szCs w:val="20"/>
              </w:rPr>
              <w:t>392</w:t>
            </w:r>
          </w:p>
        </w:tc>
        <w:tc>
          <w:tcPr>
            <w:tcW w:w="850" w:type="dxa"/>
          </w:tcPr>
          <w:p w:rsidR="005D35BA" w:rsidRPr="00CD0C38" w:rsidRDefault="005D35BA" w:rsidP="005D35BA">
            <w:pPr>
              <w:spacing w:line="360" w:lineRule="auto"/>
              <w:jc w:val="right"/>
              <w:rPr>
                <w:sz w:val="20"/>
                <w:szCs w:val="20"/>
              </w:rPr>
            </w:pPr>
            <w:r w:rsidRPr="00CD0C38">
              <w:rPr>
                <w:sz w:val="20"/>
                <w:szCs w:val="20"/>
              </w:rPr>
              <w:t>356</w:t>
            </w:r>
          </w:p>
        </w:tc>
        <w:tc>
          <w:tcPr>
            <w:tcW w:w="851" w:type="dxa"/>
          </w:tcPr>
          <w:p w:rsidR="005D35BA" w:rsidRPr="00CD0C38" w:rsidRDefault="005D35BA" w:rsidP="005D35BA">
            <w:pPr>
              <w:spacing w:line="360" w:lineRule="auto"/>
              <w:jc w:val="right"/>
              <w:rPr>
                <w:sz w:val="20"/>
                <w:szCs w:val="20"/>
              </w:rPr>
            </w:pPr>
            <w:r w:rsidRPr="00CD0C38">
              <w:rPr>
                <w:sz w:val="20"/>
                <w:szCs w:val="20"/>
              </w:rPr>
              <w:t>331</w:t>
            </w:r>
          </w:p>
        </w:tc>
        <w:tc>
          <w:tcPr>
            <w:tcW w:w="851" w:type="dxa"/>
          </w:tcPr>
          <w:p w:rsidR="005D35BA" w:rsidRPr="00CD0C38" w:rsidRDefault="005D35BA" w:rsidP="005D35BA">
            <w:pPr>
              <w:spacing w:line="360" w:lineRule="auto"/>
              <w:jc w:val="right"/>
              <w:rPr>
                <w:sz w:val="20"/>
                <w:szCs w:val="20"/>
              </w:rPr>
            </w:pPr>
            <w:r w:rsidRPr="00CD0C38">
              <w:rPr>
                <w:sz w:val="20"/>
                <w:szCs w:val="20"/>
              </w:rPr>
              <w:t>375</w:t>
            </w:r>
          </w:p>
        </w:tc>
      </w:tr>
      <w:tr w:rsidR="005D35BA" w:rsidRPr="00CD0C38" w:rsidTr="005D35BA">
        <w:trPr>
          <w:trHeight w:hRule="exact" w:val="340"/>
        </w:trPr>
        <w:tc>
          <w:tcPr>
            <w:tcW w:w="828" w:type="dxa"/>
            <w:tcBorders>
              <w:bottom w:val="single" w:sz="4" w:space="0" w:color="auto"/>
            </w:tcBorders>
          </w:tcPr>
          <w:p w:rsidR="005D35BA" w:rsidRPr="00CD0C38" w:rsidRDefault="005D35BA" w:rsidP="005D35BA">
            <w:pPr>
              <w:jc w:val="center"/>
              <w:rPr>
                <w:b/>
                <w:sz w:val="20"/>
                <w:szCs w:val="20"/>
              </w:rPr>
            </w:pPr>
            <w:r w:rsidRPr="00CD0C38">
              <w:rPr>
                <w:b/>
                <w:sz w:val="20"/>
                <w:szCs w:val="20"/>
              </w:rPr>
              <w:t>5.</w:t>
            </w:r>
          </w:p>
        </w:tc>
        <w:tc>
          <w:tcPr>
            <w:tcW w:w="2995" w:type="dxa"/>
            <w:tcBorders>
              <w:bottom w:val="single" w:sz="4" w:space="0" w:color="auto"/>
            </w:tcBorders>
          </w:tcPr>
          <w:p w:rsidR="005D35BA" w:rsidRPr="00CD0C38" w:rsidRDefault="005D35BA" w:rsidP="005D35BA">
            <w:pPr>
              <w:rPr>
                <w:sz w:val="20"/>
                <w:szCs w:val="20"/>
              </w:rPr>
            </w:pPr>
            <w:r w:rsidRPr="00CD0C38">
              <w:rPr>
                <w:sz w:val="20"/>
                <w:szCs w:val="20"/>
              </w:rPr>
              <w:t>Globojam</w:t>
            </w:r>
            <w:r w:rsidRPr="00CD0C38">
              <w:rPr>
                <w:rFonts w:hint="eastAsia"/>
                <w:sz w:val="20"/>
                <w:szCs w:val="20"/>
              </w:rPr>
              <w:t>ų</w:t>
            </w:r>
            <w:r w:rsidRPr="00CD0C38">
              <w:rPr>
                <w:sz w:val="20"/>
                <w:szCs w:val="20"/>
              </w:rPr>
              <w:t xml:space="preserve"> vaik</w:t>
            </w:r>
            <w:r w:rsidRPr="00CD0C38">
              <w:rPr>
                <w:rFonts w:hint="eastAsia"/>
                <w:sz w:val="20"/>
                <w:szCs w:val="20"/>
              </w:rPr>
              <w:t>ų</w:t>
            </w:r>
            <w:r w:rsidRPr="00CD0C38">
              <w:rPr>
                <w:sz w:val="20"/>
                <w:szCs w:val="20"/>
              </w:rPr>
              <w:t xml:space="preserve"> skai</w:t>
            </w:r>
            <w:r w:rsidRPr="00CD0C38">
              <w:rPr>
                <w:rFonts w:hint="eastAsia"/>
                <w:sz w:val="20"/>
                <w:szCs w:val="20"/>
              </w:rPr>
              <w:t>č</w:t>
            </w:r>
            <w:r w:rsidRPr="00CD0C38">
              <w:rPr>
                <w:sz w:val="20"/>
                <w:szCs w:val="20"/>
              </w:rPr>
              <w:t>ius</w:t>
            </w: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157</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181</w:t>
            </w: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196</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168</w:t>
            </w: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163</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157</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148</w:t>
            </w:r>
          </w:p>
        </w:tc>
      </w:tr>
      <w:tr w:rsidR="005D35BA" w:rsidRPr="00CD0C38" w:rsidTr="005D35BA">
        <w:trPr>
          <w:trHeight w:hRule="exact" w:val="612"/>
        </w:trPr>
        <w:tc>
          <w:tcPr>
            <w:tcW w:w="828" w:type="dxa"/>
            <w:tcBorders>
              <w:bottom w:val="single" w:sz="4" w:space="0" w:color="auto"/>
            </w:tcBorders>
          </w:tcPr>
          <w:p w:rsidR="005D35BA" w:rsidRPr="00CD0C38" w:rsidRDefault="005D35BA" w:rsidP="005D35BA">
            <w:pPr>
              <w:jc w:val="center"/>
              <w:rPr>
                <w:b/>
                <w:sz w:val="20"/>
                <w:szCs w:val="20"/>
              </w:rPr>
            </w:pPr>
            <w:r w:rsidRPr="00CD0C38">
              <w:rPr>
                <w:b/>
                <w:sz w:val="20"/>
                <w:szCs w:val="20"/>
              </w:rPr>
              <w:t>6.</w:t>
            </w:r>
          </w:p>
        </w:tc>
        <w:tc>
          <w:tcPr>
            <w:tcW w:w="2995" w:type="dxa"/>
            <w:tcBorders>
              <w:bottom w:val="single" w:sz="4" w:space="0" w:color="auto"/>
            </w:tcBorders>
          </w:tcPr>
          <w:p w:rsidR="005D35BA" w:rsidRPr="00CD0C38" w:rsidRDefault="005D35BA" w:rsidP="005D35BA">
            <w:pPr>
              <w:rPr>
                <w:sz w:val="20"/>
                <w:szCs w:val="20"/>
              </w:rPr>
            </w:pPr>
            <w:r w:rsidRPr="00CD0C38">
              <w:rPr>
                <w:sz w:val="20"/>
                <w:szCs w:val="20"/>
              </w:rPr>
              <w:t>Darbingo amžiaus gyventojų skaičius</w:t>
            </w: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16 588</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14 234</w:t>
            </w: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13 766</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 xml:space="preserve"> 13 481</w:t>
            </w:r>
          </w:p>
          <w:p w:rsidR="005D35BA" w:rsidRPr="00CD0C38" w:rsidRDefault="005D35BA" w:rsidP="005D35BA">
            <w:pPr>
              <w:spacing w:line="360" w:lineRule="auto"/>
              <w:jc w:val="right"/>
              <w:rPr>
                <w:sz w:val="20"/>
                <w:szCs w:val="20"/>
              </w:rPr>
            </w:pPr>
          </w:p>
        </w:tc>
        <w:tc>
          <w:tcPr>
            <w:tcW w:w="850"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11 864</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12 944</w:t>
            </w:r>
          </w:p>
        </w:tc>
        <w:tc>
          <w:tcPr>
            <w:tcW w:w="851" w:type="dxa"/>
            <w:tcBorders>
              <w:bottom w:val="single" w:sz="4" w:space="0" w:color="auto"/>
            </w:tcBorders>
          </w:tcPr>
          <w:p w:rsidR="005D35BA" w:rsidRPr="00CD0C38" w:rsidRDefault="005D35BA" w:rsidP="005D35BA">
            <w:pPr>
              <w:spacing w:line="360" w:lineRule="auto"/>
              <w:jc w:val="right"/>
              <w:rPr>
                <w:sz w:val="20"/>
                <w:szCs w:val="20"/>
              </w:rPr>
            </w:pPr>
            <w:r w:rsidRPr="00CD0C38">
              <w:rPr>
                <w:sz w:val="20"/>
                <w:szCs w:val="20"/>
              </w:rPr>
              <w:t>12648</w:t>
            </w:r>
          </w:p>
        </w:tc>
      </w:tr>
    </w:tbl>
    <w:p w:rsidR="005D35BA" w:rsidRPr="00CD0C38" w:rsidRDefault="005D35BA" w:rsidP="005D35BA">
      <w:pPr>
        <w:tabs>
          <w:tab w:val="left" w:pos="720"/>
        </w:tabs>
        <w:rPr>
          <w:b/>
          <w:sz w:val="22"/>
          <w:szCs w:val="22"/>
        </w:rPr>
      </w:pPr>
      <w:r w:rsidRPr="00CD0C38">
        <w:rPr>
          <w:i/>
          <w:sz w:val="22"/>
          <w:szCs w:val="22"/>
        </w:rPr>
        <w:t xml:space="preserve"> </w:t>
      </w:r>
      <w:r>
        <w:rPr>
          <w:i/>
          <w:sz w:val="22"/>
          <w:szCs w:val="22"/>
        </w:rPr>
        <w:t xml:space="preserve">                                                                                                                                                                </w:t>
      </w:r>
      <w:r w:rsidRPr="00CD0C38">
        <w:rPr>
          <w:i/>
          <w:sz w:val="22"/>
          <w:szCs w:val="22"/>
        </w:rPr>
        <w:t>2 lentelė</w:t>
      </w:r>
    </w:p>
    <w:p w:rsidR="005D35BA" w:rsidRPr="005D35BA" w:rsidRDefault="005D35BA" w:rsidP="005D35BA">
      <w:pPr>
        <w:tabs>
          <w:tab w:val="left" w:pos="720"/>
        </w:tabs>
        <w:spacing w:line="360" w:lineRule="auto"/>
        <w:rPr>
          <w:color w:val="000000" w:themeColor="text1"/>
          <w:sz w:val="18"/>
          <w:szCs w:val="18"/>
        </w:rPr>
      </w:pPr>
      <w:r w:rsidRPr="00CD0C38">
        <w:rPr>
          <w:sz w:val="18"/>
          <w:szCs w:val="18"/>
        </w:rPr>
        <w:t xml:space="preserve"> </w:t>
      </w:r>
      <w:r w:rsidRPr="005D35BA">
        <w:rPr>
          <w:color w:val="000000" w:themeColor="text1"/>
          <w:sz w:val="18"/>
          <w:szCs w:val="18"/>
        </w:rPr>
        <w:t xml:space="preserve">Informacijos šaltinis: Lietuvos socialinis žemėlapis, Darbo birža, Sodra, Savivaldybės administracijos Vaiko teisių apsaugos skyrius </w:t>
      </w:r>
    </w:p>
    <w:p w:rsidR="005D35BA" w:rsidRDefault="005D35BA" w:rsidP="005D35BA">
      <w:pPr>
        <w:tabs>
          <w:tab w:val="left" w:pos="720"/>
        </w:tabs>
        <w:jc w:val="both"/>
        <w:rPr>
          <w:color w:val="000000" w:themeColor="text1"/>
        </w:rPr>
      </w:pPr>
      <w:r w:rsidRPr="005D35BA">
        <w:rPr>
          <w:color w:val="000000" w:themeColor="text1"/>
        </w:rPr>
        <w:tab/>
      </w:r>
    </w:p>
    <w:p w:rsidR="005D35BA" w:rsidRPr="00AB457B" w:rsidRDefault="005D35BA" w:rsidP="005D35BA">
      <w:pPr>
        <w:tabs>
          <w:tab w:val="left" w:pos="720"/>
        </w:tabs>
        <w:jc w:val="both"/>
      </w:pPr>
      <w:r>
        <w:rPr>
          <w:color w:val="000000" w:themeColor="text1"/>
        </w:rPr>
        <w:tab/>
      </w:r>
      <w:r w:rsidRPr="005D35BA">
        <w:rPr>
          <w:color w:val="000000" w:themeColor="text1"/>
        </w:rPr>
        <w:t xml:space="preserve">Pakruojo rajone daugiau žmonių gyvena </w:t>
      </w:r>
      <w:r w:rsidRPr="00CD0C38">
        <w:t>kaimuose. Tai reiškia, kad rajono savivaldybės</w:t>
      </w:r>
      <w:r w:rsidRPr="00AB457B">
        <w:t xml:space="preserve"> specialistai, socialinių įstaigų darbuotojai daugiau dėmesio turi skirti kaimo ir atokiose vietovėse gyvenančių asmenų socialinės atskirties prevencijai. Reikalinga daugiau socialinių darbuotojų</w:t>
      </w:r>
      <w:r>
        <w:rPr>
          <w:color w:val="FF0000"/>
        </w:rPr>
        <w:t>,</w:t>
      </w:r>
      <w:r w:rsidRPr="00AB457B">
        <w:t xml:space="preserve"> teikiančių socialines paslaugas namuose, dienos socialinę globą, asmens socialinių paslaugų poreikio įvertinimui.</w:t>
      </w:r>
    </w:p>
    <w:p w:rsidR="005D35BA" w:rsidRPr="00E108AE" w:rsidRDefault="005D35BA" w:rsidP="005D35BA">
      <w:pPr>
        <w:tabs>
          <w:tab w:val="left" w:pos="720"/>
        </w:tabs>
        <w:jc w:val="both"/>
        <w:rPr>
          <w:color w:val="FF0000"/>
          <w:sz w:val="20"/>
          <w:szCs w:val="20"/>
        </w:rPr>
      </w:pPr>
    </w:p>
    <w:p w:rsidR="005D35BA" w:rsidRPr="00CD0C38" w:rsidRDefault="005D35BA" w:rsidP="005D35BA">
      <w:pPr>
        <w:tabs>
          <w:tab w:val="left" w:pos="720"/>
        </w:tabs>
        <w:jc w:val="both"/>
        <w:rPr>
          <w:u w:val="single"/>
        </w:rPr>
      </w:pPr>
      <w:r w:rsidRPr="007A4D51">
        <w:rPr>
          <w:color w:val="FF0000"/>
        </w:rPr>
        <w:tab/>
      </w:r>
      <w:r w:rsidRPr="00CD0C38">
        <w:rPr>
          <w:u w:val="single"/>
        </w:rPr>
        <w:t>2016 metais Pakruojo rajono gyventojų sudėtis procentais:</w:t>
      </w:r>
    </w:p>
    <w:p w:rsidR="005D35BA" w:rsidRPr="00CD0C38" w:rsidRDefault="005D35BA" w:rsidP="005D35BA">
      <w:pPr>
        <w:pStyle w:val="Sraopastraipa"/>
        <w:numPr>
          <w:ilvl w:val="0"/>
          <w:numId w:val="3"/>
        </w:numPr>
        <w:tabs>
          <w:tab w:val="left" w:pos="720"/>
        </w:tabs>
        <w:jc w:val="both"/>
      </w:pPr>
      <w:r w:rsidRPr="00CD0C38">
        <w:t>pensinio amžiaus gyventojai – 24,</w:t>
      </w:r>
      <w:r>
        <w:t>9</w:t>
      </w:r>
      <w:r w:rsidRPr="00CD0C38">
        <w:t>% ;</w:t>
      </w:r>
    </w:p>
    <w:p w:rsidR="005D35BA" w:rsidRPr="00CD0C38" w:rsidRDefault="005D35BA" w:rsidP="005D35BA">
      <w:pPr>
        <w:pStyle w:val="Sraopastraipa"/>
        <w:numPr>
          <w:ilvl w:val="0"/>
          <w:numId w:val="3"/>
        </w:numPr>
        <w:tabs>
          <w:tab w:val="left" w:pos="720"/>
        </w:tabs>
        <w:jc w:val="both"/>
      </w:pPr>
      <w:r>
        <w:t>darbingo amžiaus asmenys – 60,4</w:t>
      </w:r>
      <w:r w:rsidRPr="00CD0C38">
        <w:t>% ;</w:t>
      </w:r>
    </w:p>
    <w:p w:rsidR="005D35BA" w:rsidRPr="00CD0C38" w:rsidRDefault="005D35BA" w:rsidP="005D35BA">
      <w:pPr>
        <w:pStyle w:val="Sraopastraipa"/>
        <w:numPr>
          <w:ilvl w:val="0"/>
          <w:numId w:val="3"/>
        </w:numPr>
        <w:tabs>
          <w:tab w:val="left" w:pos="720"/>
        </w:tabs>
        <w:ind w:left="714" w:hanging="357"/>
        <w:rPr>
          <w:b/>
        </w:rPr>
      </w:pPr>
      <w:r w:rsidRPr="00CD0C38">
        <w:t>vaikai – 1</w:t>
      </w:r>
      <w:r>
        <w:t>5,1</w:t>
      </w:r>
      <w:r w:rsidRPr="00CD0C38">
        <w:t xml:space="preserve"> % , iš jų:</w:t>
      </w:r>
    </w:p>
    <w:p w:rsidR="005D35BA" w:rsidRPr="00CD0C38" w:rsidRDefault="005D35BA" w:rsidP="005D35BA">
      <w:pPr>
        <w:pStyle w:val="Sraopastraipa"/>
        <w:numPr>
          <w:ilvl w:val="0"/>
          <w:numId w:val="3"/>
        </w:numPr>
        <w:tabs>
          <w:tab w:val="left" w:pos="720"/>
        </w:tabs>
        <w:ind w:left="714" w:hanging="5"/>
        <w:rPr>
          <w:b/>
        </w:rPr>
      </w:pPr>
      <w:r w:rsidRPr="00CD0C38">
        <w:t>vaik</w:t>
      </w:r>
      <w:r w:rsidRPr="00CD0C38">
        <w:rPr>
          <w:rFonts w:hint="eastAsia"/>
        </w:rPr>
        <w:t>ų</w:t>
      </w:r>
      <w:r w:rsidRPr="00CD0C38">
        <w:t xml:space="preserve"> skai</w:t>
      </w:r>
      <w:r w:rsidRPr="00CD0C38">
        <w:rPr>
          <w:rFonts w:hint="eastAsia"/>
        </w:rPr>
        <w:t>č</w:t>
      </w:r>
      <w:r w:rsidRPr="00CD0C38">
        <w:t>ius socialin</w:t>
      </w:r>
      <w:r w:rsidRPr="00CD0C38">
        <w:rPr>
          <w:rFonts w:hint="eastAsia"/>
        </w:rPr>
        <w:t>ė</w:t>
      </w:r>
      <w:r w:rsidRPr="00CD0C38">
        <w:t>s rizikos šeimose</w:t>
      </w:r>
      <w:r w:rsidRPr="00CD0C38">
        <w:rPr>
          <w:sz w:val="20"/>
          <w:szCs w:val="20"/>
        </w:rPr>
        <w:t xml:space="preserve"> –</w:t>
      </w:r>
      <w:r>
        <w:rPr>
          <w:sz w:val="20"/>
          <w:szCs w:val="20"/>
        </w:rPr>
        <w:t xml:space="preserve"> </w:t>
      </w:r>
      <w:r w:rsidRPr="00CD0C38">
        <w:t>11,8%</w:t>
      </w:r>
      <w:r>
        <w:t xml:space="preserve"> nuo visų rajono </w:t>
      </w:r>
      <w:r w:rsidRPr="00CD0C38">
        <w:t>vaikų skaičiaus;</w:t>
      </w:r>
    </w:p>
    <w:p w:rsidR="005D35BA" w:rsidRPr="00CD0C38" w:rsidRDefault="005D35BA" w:rsidP="005D35BA">
      <w:pPr>
        <w:pStyle w:val="Sraopastraipa"/>
        <w:numPr>
          <w:ilvl w:val="0"/>
          <w:numId w:val="3"/>
        </w:numPr>
        <w:tabs>
          <w:tab w:val="left" w:pos="720"/>
        </w:tabs>
        <w:ind w:left="714" w:hanging="5"/>
        <w:rPr>
          <w:b/>
          <w:color w:val="FF0000"/>
        </w:rPr>
      </w:pPr>
      <w:r w:rsidRPr="00CD0C38">
        <w:t>globojam</w:t>
      </w:r>
      <w:r w:rsidRPr="00CD0C38">
        <w:rPr>
          <w:rFonts w:hint="eastAsia"/>
        </w:rPr>
        <w:t>ų</w:t>
      </w:r>
      <w:r w:rsidRPr="00CD0C38">
        <w:t xml:space="preserve"> vaik</w:t>
      </w:r>
      <w:r w:rsidRPr="00CD0C38">
        <w:rPr>
          <w:rFonts w:hint="eastAsia"/>
        </w:rPr>
        <w:t>ų</w:t>
      </w:r>
      <w:r w:rsidRPr="00CD0C38">
        <w:t xml:space="preserve"> skai</w:t>
      </w:r>
      <w:r w:rsidRPr="00CD0C38">
        <w:rPr>
          <w:rFonts w:hint="eastAsia"/>
        </w:rPr>
        <w:t>č</w:t>
      </w:r>
      <w:r w:rsidRPr="00CD0C38">
        <w:t xml:space="preserve">ius </w:t>
      </w:r>
      <w:r>
        <w:t xml:space="preserve">– </w:t>
      </w:r>
      <w:r w:rsidRPr="00CD0C38">
        <w:t>4,</w:t>
      </w:r>
      <w:r>
        <w:t>7</w:t>
      </w:r>
      <w:r w:rsidRPr="00CD0C38">
        <w:t>% nuo visų rajono vaikų skaičiaus</w:t>
      </w:r>
      <w:r w:rsidRPr="00CD0C38">
        <w:rPr>
          <w:color w:val="FF0000"/>
        </w:rPr>
        <w:t>.</w:t>
      </w:r>
    </w:p>
    <w:p w:rsidR="005D35BA" w:rsidRPr="00CD0C38" w:rsidRDefault="005D35BA" w:rsidP="005D35BA">
      <w:pPr>
        <w:pStyle w:val="Sraopastraipa"/>
        <w:tabs>
          <w:tab w:val="left" w:pos="720"/>
        </w:tabs>
        <w:ind w:left="714"/>
        <w:rPr>
          <w:b/>
          <w:color w:val="FF0000"/>
        </w:rPr>
      </w:pPr>
    </w:p>
    <w:p w:rsidR="005D35BA" w:rsidRPr="005D35BA" w:rsidRDefault="005D35BA" w:rsidP="005D35BA">
      <w:pPr>
        <w:pStyle w:val="Sraopastraipa"/>
        <w:tabs>
          <w:tab w:val="left" w:pos="720"/>
        </w:tabs>
        <w:ind w:left="714"/>
        <w:rPr>
          <w:b/>
          <w:color w:val="000000" w:themeColor="text1"/>
          <w:u w:val="single"/>
        </w:rPr>
      </w:pPr>
      <w:r w:rsidRPr="005D35BA">
        <w:rPr>
          <w:color w:val="000000" w:themeColor="text1"/>
          <w:u w:val="single"/>
        </w:rPr>
        <w:lastRenderedPageBreak/>
        <w:t>Kiti rodikliai:</w:t>
      </w:r>
    </w:p>
    <w:p w:rsidR="005D35BA" w:rsidRPr="005D35BA" w:rsidRDefault="005D35BA" w:rsidP="005D35BA">
      <w:pPr>
        <w:pStyle w:val="Sraopastraipa"/>
        <w:numPr>
          <w:ilvl w:val="0"/>
          <w:numId w:val="3"/>
        </w:numPr>
        <w:tabs>
          <w:tab w:val="left" w:pos="720"/>
        </w:tabs>
        <w:ind w:left="714" w:hanging="357"/>
        <w:rPr>
          <w:color w:val="000000" w:themeColor="text1"/>
        </w:rPr>
      </w:pPr>
      <w:r w:rsidRPr="005D35BA">
        <w:rPr>
          <w:color w:val="000000" w:themeColor="text1"/>
        </w:rPr>
        <w:t>suaugę neįgalūs asmenys – 18,1 % visų rajono gyventojų;</w:t>
      </w:r>
    </w:p>
    <w:p w:rsidR="005D35BA" w:rsidRPr="005D35BA" w:rsidRDefault="005D35BA" w:rsidP="005D35BA">
      <w:pPr>
        <w:pStyle w:val="Sraopastraipa"/>
        <w:numPr>
          <w:ilvl w:val="0"/>
          <w:numId w:val="3"/>
        </w:numPr>
        <w:tabs>
          <w:tab w:val="left" w:pos="720"/>
        </w:tabs>
        <w:ind w:left="714" w:hanging="357"/>
        <w:rPr>
          <w:b/>
          <w:color w:val="000000" w:themeColor="text1"/>
        </w:rPr>
      </w:pPr>
      <w:r w:rsidRPr="005D35BA">
        <w:rPr>
          <w:color w:val="000000" w:themeColor="text1"/>
        </w:rPr>
        <w:t>neįgalūs vaikai</w:t>
      </w:r>
      <w:r w:rsidRPr="005D35BA">
        <w:rPr>
          <w:b/>
          <w:color w:val="000000" w:themeColor="text1"/>
        </w:rPr>
        <w:t xml:space="preserve"> </w:t>
      </w:r>
      <w:r w:rsidRPr="005D35BA">
        <w:rPr>
          <w:color w:val="000000" w:themeColor="text1"/>
        </w:rPr>
        <w:t>– 0,9 % visų rajono gyventojų;</w:t>
      </w:r>
    </w:p>
    <w:p w:rsidR="005D35BA" w:rsidRPr="005D35BA" w:rsidRDefault="005D35BA" w:rsidP="005D35BA">
      <w:pPr>
        <w:pStyle w:val="Sraopastraipa"/>
        <w:tabs>
          <w:tab w:val="left" w:pos="720"/>
        </w:tabs>
        <w:ind w:left="714"/>
        <w:rPr>
          <w:color w:val="000000" w:themeColor="text1"/>
        </w:rPr>
      </w:pPr>
      <w:r w:rsidRPr="005D35BA">
        <w:rPr>
          <w:color w:val="000000" w:themeColor="text1"/>
        </w:rPr>
        <w:t xml:space="preserve">Demografinis senatvės koeficientas Pakruojo savivaldybėje  </w:t>
      </w:r>
      <w:r w:rsidRPr="005D35BA">
        <w:rPr>
          <w:color w:val="000000" w:themeColor="text1"/>
        </w:rPr>
        <w:tab/>
      </w:r>
    </w:p>
    <w:p w:rsidR="005D35BA" w:rsidRPr="005D35BA" w:rsidRDefault="005D35BA" w:rsidP="005D35BA">
      <w:pPr>
        <w:pStyle w:val="Sraopastraipa"/>
        <w:tabs>
          <w:tab w:val="left" w:pos="720"/>
        </w:tabs>
        <w:ind w:left="714"/>
        <w:rPr>
          <w:i/>
          <w:color w:val="000000" w:themeColor="text1"/>
          <w:sz w:val="20"/>
          <w:szCs w:val="20"/>
        </w:rPr>
      </w:pPr>
      <w:r w:rsidRPr="005D35BA">
        <w:rPr>
          <w:color w:val="000000" w:themeColor="text1"/>
        </w:rPr>
        <w:tab/>
      </w:r>
      <w:r w:rsidRPr="005D35BA">
        <w:rPr>
          <w:color w:val="000000" w:themeColor="text1"/>
        </w:rPr>
        <w:tab/>
      </w:r>
      <w:r w:rsidRPr="005D35BA">
        <w:rPr>
          <w:color w:val="000000" w:themeColor="text1"/>
        </w:rPr>
        <w:tab/>
      </w:r>
      <w:r w:rsidRPr="005D35BA">
        <w:rPr>
          <w:color w:val="000000" w:themeColor="text1"/>
        </w:rPr>
        <w:tab/>
      </w:r>
      <w:r w:rsidRPr="005D35BA">
        <w:rPr>
          <w:color w:val="000000" w:themeColor="text1"/>
        </w:rPr>
        <w:tab/>
      </w:r>
      <w:r w:rsidRPr="005D35BA">
        <w:rPr>
          <w:color w:val="000000" w:themeColor="text1"/>
        </w:rPr>
        <w:tab/>
      </w:r>
      <w:r w:rsidRPr="005D35BA">
        <w:rPr>
          <w:color w:val="000000" w:themeColor="text1"/>
        </w:rPr>
        <w:tab/>
        <w:t xml:space="preserve">                  </w:t>
      </w:r>
      <w:r w:rsidRPr="005D35BA">
        <w:rPr>
          <w:i/>
          <w:color w:val="000000" w:themeColor="text1"/>
          <w:sz w:val="20"/>
          <w:szCs w:val="20"/>
        </w:rPr>
        <w:t>3 lentelė</w:t>
      </w:r>
    </w:p>
    <w:tbl>
      <w:tblPr>
        <w:tblStyle w:val="Lentelstinklelis"/>
        <w:tblW w:w="0" w:type="auto"/>
        <w:tblInd w:w="-5" w:type="dxa"/>
        <w:tblLook w:val="04A0" w:firstRow="1" w:lastRow="0" w:firstColumn="1" w:lastColumn="0" w:noHBand="0" w:noVBand="1"/>
      </w:tblPr>
      <w:tblGrid>
        <w:gridCol w:w="4352"/>
        <w:gridCol w:w="897"/>
        <w:gridCol w:w="898"/>
        <w:gridCol w:w="897"/>
        <w:gridCol w:w="898"/>
        <w:gridCol w:w="897"/>
        <w:gridCol w:w="794"/>
      </w:tblGrid>
      <w:tr w:rsidR="005D35BA" w:rsidRPr="005D35BA" w:rsidTr="005D35BA">
        <w:tc>
          <w:tcPr>
            <w:tcW w:w="4438" w:type="dxa"/>
          </w:tcPr>
          <w:p w:rsidR="005D35BA" w:rsidRPr="005D35BA" w:rsidRDefault="005D35BA" w:rsidP="005D35BA">
            <w:pPr>
              <w:pStyle w:val="Sraopastraipa"/>
              <w:tabs>
                <w:tab w:val="left" w:pos="720"/>
              </w:tabs>
              <w:ind w:left="0"/>
              <w:rPr>
                <w:color w:val="000000" w:themeColor="text1"/>
              </w:rPr>
            </w:pPr>
          </w:p>
        </w:tc>
        <w:tc>
          <w:tcPr>
            <w:tcW w:w="903"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2011</w:t>
            </w:r>
          </w:p>
        </w:tc>
        <w:tc>
          <w:tcPr>
            <w:tcW w:w="904"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2012</w:t>
            </w:r>
          </w:p>
        </w:tc>
        <w:tc>
          <w:tcPr>
            <w:tcW w:w="903"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2013</w:t>
            </w:r>
          </w:p>
        </w:tc>
        <w:tc>
          <w:tcPr>
            <w:tcW w:w="904"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2014</w:t>
            </w:r>
          </w:p>
        </w:tc>
        <w:tc>
          <w:tcPr>
            <w:tcW w:w="903"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2015</w:t>
            </w:r>
          </w:p>
        </w:tc>
        <w:tc>
          <w:tcPr>
            <w:tcW w:w="797" w:type="dxa"/>
          </w:tcPr>
          <w:p w:rsidR="005D35BA" w:rsidRPr="005D35BA" w:rsidRDefault="005D35BA" w:rsidP="005D35BA">
            <w:pPr>
              <w:pStyle w:val="Sraopastraipa"/>
              <w:tabs>
                <w:tab w:val="left" w:pos="720"/>
              </w:tabs>
              <w:ind w:left="0"/>
              <w:rPr>
                <w:color w:val="000000" w:themeColor="text1"/>
              </w:rPr>
            </w:pPr>
            <w:r w:rsidRPr="005D35BA">
              <w:rPr>
                <w:color w:val="000000" w:themeColor="text1"/>
              </w:rPr>
              <w:t>2016</w:t>
            </w:r>
          </w:p>
        </w:tc>
      </w:tr>
      <w:tr w:rsidR="005D35BA" w:rsidRPr="005D35BA" w:rsidTr="005D35BA">
        <w:tc>
          <w:tcPr>
            <w:tcW w:w="4438" w:type="dxa"/>
          </w:tcPr>
          <w:p w:rsidR="005D35BA" w:rsidRPr="005D35BA" w:rsidRDefault="005D35BA" w:rsidP="005D35BA">
            <w:pPr>
              <w:pStyle w:val="Sraopastraipa"/>
              <w:tabs>
                <w:tab w:val="left" w:pos="720"/>
              </w:tabs>
              <w:ind w:left="0"/>
              <w:rPr>
                <w:color w:val="000000" w:themeColor="text1"/>
                <w:sz w:val="20"/>
                <w:szCs w:val="20"/>
              </w:rPr>
            </w:pPr>
            <w:r w:rsidRPr="005D35BA">
              <w:rPr>
                <w:color w:val="000000" w:themeColor="text1"/>
                <w:sz w:val="20"/>
                <w:szCs w:val="20"/>
              </w:rPr>
              <w:t>Pagyvenusių žmonių skaičius (65  m. ir vyresnio amžiaus), tenkantis 100 nepilnamečių vaikų</w:t>
            </w:r>
          </w:p>
        </w:tc>
        <w:tc>
          <w:tcPr>
            <w:tcW w:w="903"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122</w:t>
            </w:r>
          </w:p>
        </w:tc>
        <w:tc>
          <w:tcPr>
            <w:tcW w:w="904"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128</w:t>
            </w:r>
          </w:p>
        </w:tc>
        <w:tc>
          <w:tcPr>
            <w:tcW w:w="903"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133</w:t>
            </w:r>
          </w:p>
        </w:tc>
        <w:tc>
          <w:tcPr>
            <w:tcW w:w="904"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137</w:t>
            </w:r>
          </w:p>
        </w:tc>
        <w:tc>
          <w:tcPr>
            <w:tcW w:w="903"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138</w:t>
            </w:r>
          </w:p>
        </w:tc>
        <w:tc>
          <w:tcPr>
            <w:tcW w:w="797" w:type="dxa"/>
            <w:vAlign w:val="center"/>
          </w:tcPr>
          <w:p w:rsidR="005D35BA" w:rsidRPr="005D35BA" w:rsidRDefault="005D35BA" w:rsidP="005D35BA">
            <w:pPr>
              <w:pStyle w:val="Sraopastraipa"/>
              <w:tabs>
                <w:tab w:val="left" w:pos="720"/>
              </w:tabs>
              <w:ind w:left="0"/>
              <w:jc w:val="center"/>
              <w:rPr>
                <w:color w:val="000000" w:themeColor="text1"/>
              </w:rPr>
            </w:pPr>
            <w:r w:rsidRPr="005D35BA">
              <w:rPr>
                <w:color w:val="000000" w:themeColor="text1"/>
              </w:rPr>
              <w:t>165</w:t>
            </w:r>
          </w:p>
        </w:tc>
      </w:tr>
    </w:tbl>
    <w:p w:rsidR="005D35BA" w:rsidRPr="005D35BA" w:rsidRDefault="005D35BA" w:rsidP="005D35BA">
      <w:pPr>
        <w:tabs>
          <w:tab w:val="left" w:pos="720"/>
        </w:tabs>
        <w:rPr>
          <w:b/>
          <w:color w:val="000000" w:themeColor="text1"/>
        </w:rPr>
      </w:pPr>
      <w:r w:rsidRPr="005D35BA">
        <w:rPr>
          <w:color w:val="000000" w:themeColor="text1"/>
          <w:sz w:val="18"/>
          <w:szCs w:val="18"/>
        </w:rPr>
        <w:t>Informacijos šaltinis: Lietuvos socialinis žemėlapis</w:t>
      </w:r>
    </w:p>
    <w:p w:rsidR="005D35BA" w:rsidRPr="007A4D51" w:rsidRDefault="005D35BA" w:rsidP="005D35BA">
      <w:pPr>
        <w:tabs>
          <w:tab w:val="left" w:pos="720"/>
        </w:tabs>
        <w:spacing w:line="360" w:lineRule="auto"/>
        <w:jc w:val="both"/>
        <w:rPr>
          <w:b/>
          <w:color w:val="FF0000"/>
        </w:rPr>
      </w:pPr>
    </w:p>
    <w:p w:rsidR="005D35BA" w:rsidRPr="005D35BA" w:rsidRDefault="005D35BA" w:rsidP="005D35BA">
      <w:pPr>
        <w:pStyle w:val="Sraopastraipa"/>
        <w:numPr>
          <w:ilvl w:val="1"/>
          <w:numId w:val="24"/>
        </w:numPr>
        <w:tabs>
          <w:tab w:val="left" w:pos="720"/>
        </w:tabs>
        <w:spacing w:line="360" w:lineRule="auto"/>
        <w:jc w:val="center"/>
        <w:rPr>
          <w:b/>
          <w:color w:val="000000" w:themeColor="text1"/>
        </w:rPr>
      </w:pPr>
      <w:r w:rsidRPr="005D35BA">
        <w:rPr>
          <w:b/>
          <w:color w:val="000000" w:themeColor="text1"/>
        </w:rPr>
        <w:t xml:space="preserve"> GYVENTOJŲ SOCIALINIŲ PASLAUGŲ POREIKIUS LEMIANTYS VEIKSNIAI</w:t>
      </w:r>
    </w:p>
    <w:p w:rsidR="005D35BA" w:rsidRPr="00D6215C" w:rsidRDefault="005D35BA" w:rsidP="005D35BA">
      <w:pPr>
        <w:tabs>
          <w:tab w:val="left" w:pos="720"/>
        </w:tabs>
        <w:jc w:val="both"/>
      </w:pPr>
    </w:p>
    <w:p w:rsidR="005D35BA" w:rsidRPr="005D35BA" w:rsidRDefault="005D35BA" w:rsidP="005D35BA">
      <w:pPr>
        <w:tabs>
          <w:tab w:val="left" w:pos="720"/>
        </w:tabs>
        <w:jc w:val="both"/>
        <w:rPr>
          <w:color w:val="000000" w:themeColor="text1"/>
        </w:rPr>
      </w:pPr>
      <w:r w:rsidRPr="00D6215C">
        <w:tab/>
        <w:t>Socialinių paslaugų tikslas – suteikti socialinę pagalbą asmenims (šeimoms), nesugebantiems (-</w:t>
      </w:r>
      <w:proofErr w:type="spellStart"/>
      <w:r w:rsidRPr="00D6215C">
        <w:t>čioms</w:t>
      </w:r>
      <w:proofErr w:type="spellEnd"/>
      <w:r w:rsidRPr="005D35BA">
        <w:rPr>
          <w:color w:val="000000" w:themeColor="text1"/>
        </w:rPr>
        <w:t xml:space="preserve">) pasirūpinti savo asmeniniu ir socialiniu gyvenimu, sudarant jiems sąlygas stiprinti savo gebėjimus patiems spręsti iškylančias socialines problemas ir siekiant sumažinti ar išvengti socialinės atskirties. </w:t>
      </w:r>
    </w:p>
    <w:p w:rsidR="005D35BA" w:rsidRPr="005D35BA" w:rsidRDefault="005D35BA" w:rsidP="005D35BA">
      <w:pPr>
        <w:tabs>
          <w:tab w:val="left" w:pos="720"/>
        </w:tabs>
        <w:rPr>
          <w:color w:val="000000" w:themeColor="text1"/>
        </w:rPr>
      </w:pPr>
      <w:r w:rsidRPr="005D35BA">
        <w:rPr>
          <w:iCs/>
          <w:color w:val="000000" w:themeColor="text1"/>
        </w:rPr>
        <w:tab/>
        <w:t>Socialinių paslaugų poreikį lemia daug faktorių:</w:t>
      </w:r>
    </w:p>
    <w:p w:rsidR="005D35BA" w:rsidRPr="005D35BA" w:rsidRDefault="005D35BA" w:rsidP="005D35BA">
      <w:pPr>
        <w:pStyle w:val="Sraopastraipa"/>
        <w:numPr>
          <w:ilvl w:val="0"/>
          <w:numId w:val="21"/>
        </w:numPr>
        <w:tabs>
          <w:tab w:val="left" w:pos="720"/>
        </w:tabs>
        <w:jc w:val="both"/>
        <w:rPr>
          <w:color w:val="000000" w:themeColor="text1"/>
        </w:rPr>
      </w:pPr>
      <w:r w:rsidRPr="005D35BA">
        <w:rPr>
          <w:iCs/>
          <w:color w:val="000000" w:themeColor="text1"/>
        </w:rPr>
        <w:t>Rajono visuomenės senėjimo tendencijos, jaunimas išvyksta studijuoti ir dažnai lieka didžiuosiuose Lietuvos miestuose, dalis darbingo amžiaus žmonių yra išvykę dirbti į užsienį, lieka seni tėvai, seneliai, todėl poreikis socialinėms paslaugoms didėja.</w:t>
      </w:r>
    </w:p>
    <w:p w:rsidR="005D35BA" w:rsidRPr="005D35BA" w:rsidRDefault="005D35BA" w:rsidP="005D35BA">
      <w:pPr>
        <w:pStyle w:val="Sraopastraipa"/>
        <w:numPr>
          <w:ilvl w:val="0"/>
          <w:numId w:val="21"/>
        </w:numPr>
        <w:tabs>
          <w:tab w:val="left" w:pos="720"/>
        </w:tabs>
        <w:jc w:val="both"/>
        <w:rPr>
          <w:color w:val="000000" w:themeColor="text1"/>
        </w:rPr>
      </w:pPr>
      <w:r w:rsidRPr="005D35BA">
        <w:rPr>
          <w:iCs/>
          <w:color w:val="000000" w:themeColor="text1"/>
        </w:rPr>
        <w:t>Nemažėjantys socialinės rizikos šeimų ir jose gyvenančių vaikų skaičiai.</w:t>
      </w:r>
    </w:p>
    <w:p w:rsidR="005D35BA" w:rsidRPr="005D35BA" w:rsidRDefault="005D35BA" w:rsidP="005D35BA">
      <w:pPr>
        <w:pStyle w:val="Sraopastraipa"/>
        <w:numPr>
          <w:ilvl w:val="0"/>
          <w:numId w:val="21"/>
        </w:numPr>
        <w:tabs>
          <w:tab w:val="left" w:pos="720"/>
        </w:tabs>
        <w:jc w:val="both"/>
        <w:rPr>
          <w:color w:val="000000" w:themeColor="text1"/>
        </w:rPr>
      </w:pPr>
      <w:r w:rsidRPr="005D35BA">
        <w:rPr>
          <w:iCs/>
          <w:color w:val="000000" w:themeColor="text1"/>
        </w:rPr>
        <w:t>Asmenų (šeimų), patekusių į krizinę situaciją arba turinčių priklausomybę, problemos ir jų sprendimas.</w:t>
      </w:r>
    </w:p>
    <w:p w:rsidR="005D35BA" w:rsidRPr="005D35BA" w:rsidRDefault="005D35BA" w:rsidP="005D35BA">
      <w:pPr>
        <w:pStyle w:val="Sraopastraipa"/>
        <w:numPr>
          <w:ilvl w:val="0"/>
          <w:numId w:val="21"/>
        </w:numPr>
        <w:tabs>
          <w:tab w:val="left" w:pos="720"/>
        </w:tabs>
        <w:jc w:val="both"/>
        <w:rPr>
          <w:iCs/>
          <w:color w:val="000000" w:themeColor="text1"/>
        </w:rPr>
      </w:pPr>
      <w:r w:rsidRPr="005D35BA">
        <w:rPr>
          <w:iCs/>
          <w:color w:val="000000" w:themeColor="text1"/>
        </w:rPr>
        <w:t>Mažos pajamos, bedarbystė ir kita.</w:t>
      </w:r>
    </w:p>
    <w:p w:rsidR="005D35BA" w:rsidRPr="005D35BA" w:rsidRDefault="005D35BA" w:rsidP="005D35BA">
      <w:pPr>
        <w:tabs>
          <w:tab w:val="left" w:pos="720"/>
        </w:tabs>
        <w:jc w:val="both"/>
        <w:rPr>
          <w:color w:val="000000" w:themeColor="text1"/>
        </w:rPr>
      </w:pPr>
    </w:p>
    <w:p w:rsidR="005D35BA" w:rsidRPr="005D35BA" w:rsidRDefault="005D35BA" w:rsidP="005D35BA">
      <w:pPr>
        <w:tabs>
          <w:tab w:val="left" w:pos="720"/>
        </w:tabs>
        <w:jc w:val="both"/>
        <w:rPr>
          <w:color w:val="000000" w:themeColor="text1"/>
        </w:rPr>
      </w:pPr>
    </w:p>
    <w:p w:rsidR="005D35BA" w:rsidRPr="005D35BA" w:rsidRDefault="005D35BA" w:rsidP="005D35BA">
      <w:pPr>
        <w:tabs>
          <w:tab w:val="left" w:pos="720"/>
        </w:tabs>
        <w:jc w:val="both"/>
        <w:rPr>
          <w:color w:val="000000" w:themeColor="text1"/>
          <w:sz w:val="20"/>
          <w:szCs w:val="20"/>
        </w:rPr>
      </w:pPr>
      <w:r w:rsidRPr="005D35BA">
        <w:rPr>
          <w:color w:val="000000" w:themeColor="text1"/>
        </w:rPr>
        <w:tab/>
      </w:r>
      <w:r w:rsidRPr="005D35BA">
        <w:rPr>
          <w:b/>
          <w:color w:val="000000" w:themeColor="text1"/>
        </w:rPr>
        <w:t xml:space="preserve">Socialines paslaugas gali gauti įvairios žmonių grupės </w:t>
      </w:r>
      <w:r w:rsidRPr="005D35BA">
        <w:rPr>
          <w:color w:val="000000" w:themeColor="text1"/>
        </w:rPr>
        <w:t>(Lietuvos Respublikos socialinės apsaugos ir darbo ministro</w:t>
      </w:r>
      <w:r w:rsidRPr="005D35BA">
        <w:rPr>
          <w:rFonts w:cs="Tahoma"/>
          <w:color w:val="000000" w:themeColor="text1"/>
        </w:rPr>
        <w:t xml:space="preserve"> </w:t>
      </w:r>
      <w:smartTag w:uri="urn:schemas-microsoft-com:office:smarttags" w:element="metricconverter">
        <w:smartTagPr>
          <w:attr w:name="ProductID" w:val="2006 m"/>
        </w:smartTagPr>
        <w:r w:rsidRPr="005D35BA">
          <w:rPr>
            <w:color w:val="000000" w:themeColor="text1"/>
          </w:rPr>
          <w:t>2006 m</w:t>
        </w:r>
      </w:smartTag>
      <w:r w:rsidRPr="005D35BA">
        <w:rPr>
          <w:color w:val="000000" w:themeColor="text1"/>
        </w:rPr>
        <w:t xml:space="preserve">. balandžio 5 d. įsakymas Nr. A1-93 „Dėl Socialinių paslaugų katalogo patvirtinimo“). Socialinių paslaugų gavėjai gali būti įvairaus amžiaus, skirtingų socialinių grupių asmenys: </w:t>
      </w:r>
    </w:p>
    <w:p w:rsidR="005D35BA" w:rsidRPr="005D35BA" w:rsidRDefault="005D35BA" w:rsidP="005D35BA">
      <w:pPr>
        <w:pStyle w:val="istatymas"/>
        <w:spacing w:before="0" w:beforeAutospacing="0" w:after="0" w:afterAutospacing="0"/>
        <w:jc w:val="both"/>
        <w:rPr>
          <w:color w:val="000000" w:themeColor="text1"/>
        </w:rPr>
      </w:pPr>
    </w:p>
    <w:tbl>
      <w:tblPr>
        <w:tblW w:w="0" w:type="auto"/>
        <w:tblLook w:val="01E0" w:firstRow="1" w:lastRow="1" w:firstColumn="1" w:lastColumn="1" w:noHBand="0" w:noVBand="0"/>
      </w:tblPr>
      <w:tblGrid>
        <w:gridCol w:w="4684"/>
        <w:gridCol w:w="4954"/>
      </w:tblGrid>
      <w:tr w:rsidR="005D35BA" w:rsidRPr="005D35BA" w:rsidTr="005D35BA">
        <w:tc>
          <w:tcPr>
            <w:tcW w:w="4788" w:type="dxa"/>
          </w:tcPr>
          <w:p w:rsidR="005D35BA" w:rsidRPr="005D35BA" w:rsidRDefault="005D35BA" w:rsidP="005D35BA">
            <w:pPr>
              <w:tabs>
                <w:tab w:val="left" w:pos="0"/>
              </w:tabs>
              <w:jc w:val="both"/>
              <w:rPr>
                <w:color w:val="000000" w:themeColor="text1"/>
              </w:rPr>
            </w:pPr>
            <w:r w:rsidRPr="005D35BA">
              <w:rPr>
                <w:rFonts w:ascii="Bookman Old Style" w:hAnsi="Bookman Old Style"/>
                <w:color w:val="000000" w:themeColor="text1"/>
              </w:rPr>
              <w:t xml:space="preserve">● </w:t>
            </w:r>
            <w:r w:rsidRPr="005D35BA">
              <w:rPr>
                <w:color w:val="000000" w:themeColor="text1"/>
              </w:rPr>
              <w:t>likę be tėvų globos vaikai ir jų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socialinės rizikos vaikai ir jų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vaikai su negalia ir jų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senyvo amžiaus asmenys ir jų šeimos;</w:t>
            </w:r>
          </w:p>
          <w:p w:rsidR="005D35BA" w:rsidRPr="005D35BA" w:rsidRDefault="005D35BA" w:rsidP="005D35BA">
            <w:pPr>
              <w:pStyle w:val="istatymas"/>
              <w:tabs>
                <w:tab w:val="left" w:pos="540"/>
              </w:tabs>
              <w:spacing w:before="0" w:beforeAutospacing="0" w:after="0" w:afterAutospacing="0"/>
              <w:jc w:val="both"/>
              <w:rPr>
                <w:color w:val="000000" w:themeColor="text1"/>
              </w:rPr>
            </w:pPr>
            <w:r w:rsidRPr="005D35BA">
              <w:rPr>
                <w:rFonts w:ascii="Bookman Old Style" w:hAnsi="Bookman Old Style"/>
                <w:color w:val="000000" w:themeColor="text1"/>
              </w:rPr>
              <w:t xml:space="preserve">● </w:t>
            </w:r>
            <w:r w:rsidRPr="005D35BA">
              <w:rPr>
                <w:color w:val="000000" w:themeColor="text1"/>
              </w:rPr>
              <w:t>šeimos, kurios augina neįgalius vaikus;</w:t>
            </w:r>
          </w:p>
          <w:p w:rsidR="005D35BA" w:rsidRPr="005D35BA" w:rsidRDefault="005D35BA" w:rsidP="005D35BA">
            <w:pPr>
              <w:pStyle w:val="istatymas"/>
              <w:tabs>
                <w:tab w:val="left" w:pos="540"/>
              </w:tabs>
              <w:spacing w:before="0" w:beforeAutospacing="0" w:after="0" w:afterAutospacing="0"/>
              <w:jc w:val="both"/>
              <w:rPr>
                <w:color w:val="000000" w:themeColor="text1"/>
                <w:sz w:val="16"/>
                <w:szCs w:val="16"/>
              </w:rPr>
            </w:pPr>
          </w:p>
        </w:tc>
        <w:tc>
          <w:tcPr>
            <w:tcW w:w="5066" w:type="dxa"/>
          </w:tcPr>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suaugę neįgalūs asmenys ir jų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socialinės rizikos suaugę asmenys ir jų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socialinės rizikos šeimos;</w:t>
            </w:r>
          </w:p>
          <w:p w:rsidR="005D35BA" w:rsidRPr="005D35BA" w:rsidRDefault="005D35BA" w:rsidP="005D35BA">
            <w:pPr>
              <w:jc w:val="both"/>
              <w:rPr>
                <w:color w:val="000000" w:themeColor="text1"/>
              </w:rPr>
            </w:pPr>
            <w:r w:rsidRPr="005D35BA">
              <w:rPr>
                <w:rFonts w:ascii="Bookman Old Style" w:hAnsi="Bookman Old Style"/>
                <w:color w:val="000000" w:themeColor="text1"/>
              </w:rPr>
              <w:t xml:space="preserve">● </w:t>
            </w:r>
            <w:r w:rsidRPr="005D35BA">
              <w:rPr>
                <w:color w:val="000000" w:themeColor="text1"/>
              </w:rPr>
              <w:t xml:space="preserve">kiti asmenys. </w:t>
            </w:r>
          </w:p>
          <w:p w:rsidR="005D35BA" w:rsidRPr="005D35BA" w:rsidRDefault="005D35BA" w:rsidP="005D35BA">
            <w:pPr>
              <w:jc w:val="both"/>
              <w:rPr>
                <w:color w:val="000000" w:themeColor="text1"/>
              </w:rPr>
            </w:pPr>
          </w:p>
        </w:tc>
      </w:tr>
    </w:tbl>
    <w:p w:rsidR="005D35BA" w:rsidRPr="005D35BA" w:rsidRDefault="005D35BA" w:rsidP="005D35BA">
      <w:pPr>
        <w:tabs>
          <w:tab w:val="left" w:pos="720"/>
        </w:tabs>
        <w:jc w:val="both"/>
        <w:rPr>
          <w:color w:val="000000" w:themeColor="text1"/>
        </w:rPr>
      </w:pPr>
      <w:r w:rsidRPr="005D35BA">
        <w:rPr>
          <w:color w:val="000000" w:themeColor="text1"/>
        </w:rPr>
        <w:tab/>
        <w:t xml:space="preserve">Socialinės paslaugos gali būti teikiamos tiek socialinių paslaugų įstaigose (globos namuose, nakvynės namuose, dienos centre, socialinių paslaugų centre ir kt.), tiek asmens namuose. Savivaldybė atsakinga už socialinių paslaugų teikimą jos teritorijoje nuolat gyvenantiems asmenims, todėl ji ir yra didžiosios dalies socialinių paslaugų steigėja. </w:t>
      </w:r>
    </w:p>
    <w:p w:rsidR="005D35BA" w:rsidRPr="00D6215C" w:rsidRDefault="005D35BA" w:rsidP="005D35BA">
      <w:pPr>
        <w:tabs>
          <w:tab w:val="left" w:pos="720"/>
        </w:tabs>
        <w:jc w:val="both"/>
      </w:pPr>
      <w:r w:rsidRPr="005D35BA">
        <w:rPr>
          <w:color w:val="000000" w:themeColor="text1"/>
        </w:rPr>
        <w:tab/>
      </w:r>
      <w:r w:rsidRPr="005D35BA">
        <w:rPr>
          <w:b/>
          <w:i/>
          <w:color w:val="000000" w:themeColor="text1"/>
        </w:rPr>
        <w:t xml:space="preserve">Pagrindinis uždavinys – </w:t>
      </w:r>
      <w:r w:rsidRPr="005D35BA">
        <w:rPr>
          <w:b/>
          <w:i/>
          <w:color w:val="000000" w:themeColor="text1"/>
          <w:spacing w:val="6"/>
        </w:rPr>
        <w:t>teikti prioritetą kompleksiškų nestacionarių socialinių paslaugų teikimui,</w:t>
      </w:r>
      <w:r w:rsidRPr="005D35BA">
        <w:rPr>
          <w:b/>
          <w:i/>
          <w:color w:val="000000" w:themeColor="text1"/>
        </w:rPr>
        <w:t xml:space="preserve"> grąžinti žmogaus gebėjimą pasirūpinti savimi, suteikti pagalbą tiems, kurie negali be jos savarankiškai gyventi, tai yra ieškoti priemonių ir efektyvių paslaugų teikimo būdų, suteikti rajono gyventojams daugiau paslaugų, sudaryti galimybę jiems gyventi pilnavertį gyvenimą. </w:t>
      </w:r>
      <w:r w:rsidRPr="005D35BA">
        <w:rPr>
          <w:color w:val="000000" w:themeColor="text1"/>
        </w:rPr>
        <w:t xml:space="preserve">Socialinių paslaugų įstaigų tinklas rajone kurtas keletą metų: veikia stacionarios socialinės globos įstaigos, nestacionarių socialinių paslaugų centrai, dienos centrai, bendruomenių centrai. Čia teikiamos bendrosios ir specialiosios socialinės paslaugos, nes pastarųjų metų ekonominės ir socialinės permainos palietė ir daugumą rajono gyventojų. </w:t>
      </w:r>
    </w:p>
    <w:p w:rsidR="005D35BA" w:rsidRDefault="005D35BA" w:rsidP="005D35BA">
      <w:pPr>
        <w:tabs>
          <w:tab w:val="left" w:pos="720"/>
        </w:tabs>
        <w:jc w:val="both"/>
        <w:rPr>
          <w:color w:val="FF0000"/>
        </w:rPr>
      </w:pPr>
    </w:p>
    <w:p w:rsidR="005D35BA" w:rsidRDefault="005D35BA" w:rsidP="005D35BA">
      <w:pPr>
        <w:tabs>
          <w:tab w:val="left" w:pos="720"/>
        </w:tabs>
        <w:jc w:val="both"/>
        <w:rPr>
          <w:color w:val="FF0000"/>
        </w:rPr>
      </w:pPr>
    </w:p>
    <w:p w:rsidR="005D35BA" w:rsidRDefault="005D35BA" w:rsidP="005D35BA">
      <w:pPr>
        <w:tabs>
          <w:tab w:val="left" w:pos="720"/>
        </w:tabs>
        <w:jc w:val="both"/>
        <w:rPr>
          <w:color w:val="FF0000"/>
        </w:rPr>
      </w:pPr>
    </w:p>
    <w:p w:rsidR="005D35BA" w:rsidRPr="00D6215C" w:rsidRDefault="005D35BA" w:rsidP="005D35BA">
      <w:pPr>
        <w:jc w:val="center"/>
        <w:rPr>
          <w:b/>
          <w:u w:val="single"/>
        </w:rPr>
      </w:pPr>
      <w:r w:rsidRPr="00D6215C">
        <w:rPr>
          <w:b/>
          <w:u w:val="single"/>
        </w:rPr>
        <w:lastRenderedPageBreak/>
        <w:t>SOCIALINIŲ PASL</w:t>
      </w:r>
      <w:r>
        <w:rPr>
          <w:b/>
          <w:u w:val="single"/>
        </w:rPr>
        <w:t xml:space="preserve">AUGŲ INFRASTRUKTŪROS PAGRINDAI </w:t>
      </w:r>
      <w:r w:rsidRPr="00D6215C">
        <w:rPr>
          <w:b/>
          <w:u w:val="single"/>
        </w:rPr>
        <w:t>RAJONE</w:t>
      </w:r>
    </w:p>
    <w:p w:rsidR="005D35BA" w:rsidRPr="007A4D51" w:rsidRDefault="005D35BA" w:rsidP="005D35BA">
      <w:pPr>
        <w:jc w:val="center"/>
        <w:rPr>
          <w:b/>
          <w:color w:val="FF0000"/>
          <w:u w:val="single"/>
        </w:rPr>
      </w:pPr>
      <w:r>
        <w:rPr>
          <w:noProof/>
          <w:color w:val="FF0000"/>
        </w:rPr>
        <mc:AlternateContent>
          <mc:Choice Requires="wps">
            <w:drawing>
              <wp:anchor distT="0" distB="0" distL="114300" distR="114300" simplePos="0" relativeHeight="251659264" behindDoc="0" locked="0" layoutInCell="1" allowOverlap="1" wp14:anchorId="0A9D1250" wp14:editId="46D43B4A">
                <wp:simplePos x="0" y="0"/>
                <wp:positionH relativeFrom="column">
                  <wp:posOffset>948690</wp:posOffset>
                </wp:positionH>
                <wp:positionV relativeFrom="paragraph">
                  <wp:posOffset>162560</wp:posOffset>
                </wp:positionV>
                <wp:extent cx="1914525" cy="2438400"/>
                <wp:effectExtent l="57150" t="12065" r="9525" b="45085"/>
                <wp:wrapNone/>
                <wp:docPr id="28"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2438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11C52" id="_x0000_t32" coordsize="21600,21600" o:spt="32" o:oned="t" path="m,l21600,21600e" filled="f">
                <v:path arrowok="t" fillok="f" o:connecttype="none"/>
                <o:lock v:ext="edit" shapetype="t"/>
              </v:shapetype>
              <v:shape id="Tiesioji rodyklės jungtis 11" o:spid="_x0000_s1026" type="#_x0000_t32" style="position:absolute;margin-left:74.7pt;margin-top:12.8pt;width:150.75pt;height:19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hbbMVAIAAIAEAAAOAAAAZHJzL2Uyb0RvYy54bWysVNuO0zAQfUfiHyy/d3PZ7NJGm65Q0sLD ApW2fIBrO4l3Hduy3aYV4jv4IT6MsXuBhReEyIMzznjOzJw5zt39fpBox60TWlU4u0ox4opqJlRX 4c/r5WSKkfNEMSK14hU+cIfv569f3Y2m5LnutWTcIgBRrhxNhXvvTZkkjvZ8IO5KG67A2Wo7EA9b 2yXMkhHQB5nkaXqbjNoyYzXlzsHX5ujE84jftpz6T23ruEeywlCbj6uN6yasyfyOlJ0lphf0VAb5 hyoGIhQkvUA1xBO0teIPqEFQq51u/RXVQ6LbVlAee4BusvS3bh57YnjsBchx5kKT+3+w9ONuZZFg Fc5hUooMMKO14DDOJ4GsZodn+f2bQ09b1XnhUJYFxkbjSgis1cqGnulePZoHTZ8dUrruiep4rHx9 MIAWI5IXIWHjDOTdjB80gzNk63Wkb9/aAbVSmPchMIADRWgf53W4zIvvPaLwMZtlxU1+gxEFX15c T4s0TjQhZQAK4cY6/47rAQWjws5bIrre11op0Ia2xyRk9+A8NAaB54AQrPRSSBklIhUaKzwL2YLH aSlYcMaN7Ta1tGhHgsjiE1gCsBfHrN4qFsF6TtjiZHsiJNjIR7K8FUCf5DhkGzjDSHK4V8E6IkoV MgIBUPDJOursyyydLaaLaTEp8tvFpEibZvJ2WReT22X25qa5buq6yb6G4rOi7AVjXIX6z5rPir/T 1On2HdV6Uf2FqOQleiQBij2/Y9FRC2H8RyFtQGQrG7oLsgCZx8OnKxnu0a/7eOrnj2P+AwAA//8D AFBLAwQUAAYACAAAACEAUQVXpOAAAAAKAQAADwAAAGRycy9kb3ducmV2LnhtbEyPwU7DMAyG70i8 Q2QkLoglVG21dk0nBAxO00TZ7lkT2mqNUzXZ1r495gQ3//Kn35+L9WR7djGj7xxKeFoIYAZrpzts JOy/No9LYD4o1Kp3aCTMxsO6vL0pVK7dFT/NpQoNoxL0uZLQhjDknPu6NVb5hRsM0u7bjVYFimPD 9aiuVG57HgmRcqs6pAutGsxLa+pTdbYSXqtdsjk87Kdorj+21fvytMP5Tcr7u+l5BSyYKfzB8KtP 6lCS09GdUXvWU46zmFAJUZICIyBORAbsSIPIUuBlwf+/UP4AAAD//wMAUEsBAi0AFAAGAAgAAAAh ALaDOJL+AAAA4QEAABMAAAAAAAAAAAAAAAAAAAAAAFtDb250ZW50X1R5cGVzXS54bWxQSwECLQAU AAYACAAAACEAOP0h/9YAAACUAQAACwAAAAAAAAAAAAAAAAAvAQAAX3JlbHMvLnJlbHNQSwECLQAU AAYACAAAACEANoW2zFQCAACABAAADgAAAAAAAAAAAAAAAAAuAgAAZHJzL2Uyb0RvYy54bWxQSwEC LQAUAAYACAAAACEAUQVXpOAAAAAKAQAADwAAAAAAAAAAAAAAAACuBAAAZHJzL2Rvd25yZXYueG1s UEsFBgAAAAAEAAQA8wAAALsFAAAAAA== ">
                <v:stroke endarrow="block"/>
              </v:shape>
            </w:pict>
          </mc:Fallback>
        </mc:AlternateContent>
      </w:r>
      <w:r>
        <w:rPr>
          <w:b/>
          <w:noProof/>
          <w:color w:val="FF0000"/>
        </w:rPr>
        <mc:AlternateContent>
          <mc:Choice Requires="wps">
            <w:drawing>
              <wp:anchor distT="0" distB="0" distL="114300" distR="114300" simplePos="0" relativeHeight="251660288" behindDoc="0" locked="0" layoutInCell="1" allowOverlap="1" wp14:anchorId="56F35083" wp14:editId="4F648822">
                <wp:simplePos x="0" y="0"/>
                <wp:positionH relativeFrom="column">
                  <wp:posOffset>-289560</wp:posOffset>
                </wp:positionH>
                <wp:positionV relativeFrom="paragraph">
                  <wp:posOffset>183515</wp:posOffset>
                </wp:positionV>
                <wp:extent cx="1285875" cy="533400"/>
                <wp:effectExtent l="9525" t="13970" r="9525" b="5080"/>
                <wp:wrapNone/>
                <wp:docPr id="27" name="Teksto laukas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33400"/>
                        </a:xfrm>
                        <a:prstGeom prst="rect">
                          <a:avLst/>
                        </a:prstGeom>
                        <a:solidFill>
                          <a:srgbClr val="CCFFCC"/>
                        </a:solidFill>
                        <a:ln w="9525">
                          <a:solidFill>
                            <a:srgbClr val="000000"/>
                          </a:solidFill>
                          <a:miter lim="800000"/>
                          <a:headEnd/>
                          <a:tailEnd/>
                        </a:ln>
                      </wps:spPr>
                      <wps:txbx>
                        <w:txbxContent>
                          <w:p w:rsidR="005D35BA" w:rsidRPr="003A4B03" w:rsidRDefault="005D35BA" w:rsidP="005D35BA">
                            <w:pPr>
                              <w:shd w:val="clear" w:color="auto" w:fill="99CC00"/>
                              <w:jc w:val="center"/>
                              <w:rPr>
                                <w:b/>
                              </w:rPr>
                            </w:pPr>
                            <w:r w:rsidRPr="003A4B03">
                              <w:rPr>
                                <w:b/>
                              </w:rPr>
                              <w:t>Vaikų dienos centrai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5083" id="_x0000_t202" coordsize="21600,21600" o:spt="202" path="m,l,21600r21600,l21600,xe">
                <v:stroke joinstyle="miter"/>
                <v:path gradientshapeok="t" o:connecttype="rect"/>
              </v:shapetype>
              <v:shape id="Teksto laukas 551" o:spid="_x0000_s1026" type="#_x0000_t202" style="position:absolute;left:0;text-align:left;margin-left:-22.8pt;margin-top:14.45pt;width:10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9TENgIAAFgEAAAOAAAAZHJzL2Uyb0RvYy54bWysVNtu2zAMfR+wfxD0vjhJ4zU16hSduwwD ugvQ7gMYWY6FyqImKbGzrx8lp1l2exmWB4EMyUPykPT1zdBptpfOKzQln02mnEkjsFZmW/Ivj+tX S858AFODRiNLfpCe36xevrjubSHn2KKupWMEYnzR25K3Idgiy7xoZQd+glYaMjboOgikum1WO+gJ vdPZfDp9nfXoautQSO/p37vRyFcJv2mkCJ+axsvAdMmptpBel95NfLPVNRRbB7ZV4lgG/EMVHShD SU9QdxCA7Zz6DapTwqHHJkwEdhk2jRIy9UDdzKa/dPPQgpWpFyLH2xNN/v/Bio/7z46puuTzS84M dDSjR/nkAzINuyfwLM9nkaXe+oKcHyy5h+ENDjTt1LG39yiePDNYtWC28tY57FsJNVWZIrOz0BHH R5BN/wFryga7gAloaFwXKSRSGKHTtA6nCckhMBFTzpf58jLnTJAtv7hYTNMIMyieo63z4Z3EjkWh 5I42IKHD/t4H6oNcn11iMo9a1WuldVLcdlNpx/ZA21JV63VVxdYp5Cc3bVhf8qt8no8E/BVimn5/ guhUoLXXqiv58uQERaTtranTUgZQepQpvzZURuQxUjeSGIbNcJzLBusDMepwXG86RxJadN8462m1 S+6/7sBJzvR7Q1O5mi0W8RaSssgv56S4c8vm3AJGEFTJA2ejWIXxfnbWqW1LmcY9MHhLk2xUIjmW OlZ1rJvWNxF5PLV4H+d68vrxQVh9BwAA//8DAFBLAwQUAAYACAAAACEAqOqBPuIAAAAKAQAADwAA AGRycy9kb3ducmV2LnhtbEyPwUrDQBCG74LvsIzgRdpNow1pzKaIUhA8VJsieNtmx2xodjfsbpv4 9k5PevuH+fjnm3I9mZ6d0YfOWQGLeQIMbeNUZ1sB+3ozy4GFKK2SvbMo4AcDrKvrq1IWyo32A8+7 2DIqsaGQAnSMQ8F5aDQaGeZuQEu7b+eNjDT6lisvRyo3PU+TJONGdpYuaDngs8bmuDsZARv9cszD 1/tbvb+vX8e7nCeffivE7c309Ags4hT/YLjokzpU5HRwJ6sC6wXMHpYZoQLSfAXsAiwzCgcKi3QF vCr5/xeqXwAAAP//AwBQSwECLQAUAAYACAAAACEAtoM4kv4AAADhAQAAEwAAAAAAAAAAAAAAAAAA AAAAW0NvbnRlbnRfVHlwZXNdLnhtbFBLAQItABQABgAIAAAAIQA4/SH/1gAAAJQBAAALAAAAAAAA AAAAAAAAAC8BAABfcmVscy8ucmVsc1BLAQItABQABgAIAAAAIQBAG9TENgIAAFgEAAAOAAAAAAAA AAAAAAAAAC4CAABkcnMvZTJvRG9jLnhtbFBLAQItABQABgAIAAAAIQCo6oE+4gAAAAoBAAAPAAAA AAAAAAAAAAAAAJAEAABkcnMvZG93bnJldi54bWxQSwUGAAAAAAQABADzAAAAnwUAAAAA " fillcolor="#cfc">
                <v:textbox>
                  <w:txbxContent>
                    <w:p w:rsidR="005D35BA" w:rsidRPr="003A4B03" w:rsidRDefault="005D35BA" w:rsidP="005D35BA">
                      <w:pPr>
                        <w:shd w:val="clear" w:color="auto" w:fill="99CC00"/>
                        <w:jc w:val="center"/>
                        <w:rPr>
                          <w:b/>
                        </w:rPr>
                      </w:pPr>
                      <w:r w:rsidRPr="003A4B03">
                        <w:rPr>
                          <w:b/>
                        </w:rPr>
                        <w:t>Vaikų dienos centrai</w:t>
                      </w:r>
                    </w:p>
                  </w:txbxContent>
                </v:textbox>
              </v:shape>
            </w:pict>
          </mc:Fallback>
        </mc:AlternateContent>
      </w:r>
    </w:p>
    <w:p w:rsidR="005D35BA" w:rsidRPr="007A4D51" w:rsidRDefault="005D35BA" w:rsidP="005D35BA">
      <w:pPr>
        <w:jc w:val="center"/>
        <w:rPr>
          <w:color w:val="FF0000"/>
        </w:rPr>
      </w:pPr>
      <w:r>
        <w:rPr>
          <w:noProof/>
          <w:color w:val="FF0000"/>
        </w:rPr>
        <mc:AlternateContent>
          <mc:Choice Requires="wps">
            <w:drawing>
              <wp:anchor distT="0" distB="0" distL="114300" distR="114300" simplePos="0" relativeHeight="251661312" behindDoc="0" locked="0" layoutInCell="1" allowOverlap="1" wp14:anchorId="5EC75252" wp14:editId="1FAE090E">
                <wp:simplePos x="0" y="0"/>
                <wp:positionH relativeFrom="column">
                  <wp:posOffset>2901315</wp:posOffset>
                </wp:positionH>
                <wp:positionV relativeFrom="paragraph">
                  <wp:posOffset>53340</wp:posOffset>
                </wp:positionV>
                <wp:extent cx="2085975" cy="1762125"/>
                <wp:effectExtent l="9525" t="11430" r="47625" b="55245"/>
                <wp:wrapNone/>
                <wp:docPr id="26" name="Tiesioji jungtis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176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091A" id="Tiesioji jungtis 5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4.2pt" to="392.7pt,1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ELu/OQIAAF8EAAAOAAAAZHJzL2Uyb0RvYy54bWysVMuu2yAQ3VfqPyD2iR91XlacqypOurlt I930AwjgmFsMCEicqOq/dyCPNu2mqpoFGZjhzJkzg+dPp06iI7dOaFXhbJhixBXVTKh9hb9s14Mp Rs4TxYjUilf4zB1+Wrx9M+9NyXPdasm4RQCiXNmbCrfemzJJHG15R9xQG67A2WjbEQ9bu0+YJT2g dzLJ03Sc9NoyYzXlzsFpfXHiRcRvGk7956Zx3CNZYeDm42rjugtrspiTcm+JaQW90iD/wKIjQkHS O1RNPEEHK/6A6gS12unGD6nuEt00gvJYA1STpb9V89ISw2MtII4zd5nc/4Oln44biwSrcD7GSJEO erQVHNr5KtDrQe29cGhUTIJQvXElxC/VxoZS6Um9mGdNvzqk9LIlas8j4e3ZAEgWbiQPV8LGGUi3 6z9qBjHk4HVU7dTYLkCCHugUm3O+N4efPKJwmKfT0WwywoiCL5uM8ywfxRykvF031vkPXHcoGBWW QgX1SEmOz84HOqS8hYRjpddCyjgBUqG+wrMRQAaP01Kw4Iwbu98tpUVHEmYo/q55H8KsPigWwVpO 2OpqeyIk2MhHUbwVIJPkOGTrOMNIcng2wbrQkypkhJKB8NW6jNG3WTpbTVfTYlDk49WgSOt68H69 LAbjdTYZ1e/q5bLOvgfyWVG2gjGuAv/bSGfF343M9XFdhvE+1Hehkkf0qCiQvf1H0rHnoc2Xgdlp dt7YUF1oP0xxDL6+uPBMft3HqJ/fhcUPAAAA//8DAFBLAwQUAAYACAAAACEANnWvdeEAAAAJAQAA DwAAAGRycy9kb3ducmV2LnhtbEyPwU7DMBBE70j8g7VI3KjTqiluyKZCSOXSAmqLENzc2CQR8TqK nTb8PcsJbrOa0czbfDW6VpxsHxpPCNNJAsJS6U1DFcLrYX2jQISoyejWk0X4tgFWxeVFrjPjz7Sz p32sBJdQyDRCHWOXSRnK2jodJr6zxN6n752OfPaVNL0+c7lr5SxJFtLphnih1p19qG35tR8cwm67 3qi3zTCW/cfj9Pnwsn16Dwrx+mq8vwMR7Rj/wvCLz+hQMNPRD2SCaBHm6WLJUQQ1B8H+rUpZHBFm Kl2CLHL5/4PiBwAA//8DAFBLAQItABQABgAIAAAAIQC2gziS/gAAAOEBAAATAAAAAAAAAAAAAAAA AAAAAABbQ29udGVudF9UeXBlc10ueG1sUEsBAi0AFAAGAAgAAAAhADj9If/WAAAAlAEAAAsAAAAA AAAAAAAAAAAALwEAAF9yZWxzLy5yZWxzUEsBAi0AFAAGAAgAAAAhABoQu785AgAAXwQAAA4AAAAA AAAAAAAAAAAALgIAAGRycy9lMm9Eb2MueG1sUEsBAi0AFAAGAAgAAAAhADZ1r3XhAAAACQEAAA8A AAAAAAAAAAAAAAAAkwQAAGRycy9kb3ducmV2LnhtbFBLBQYAAAAABAAEAPMAAAChBQAAAAA= ">
                <v:stroke endarrow="block"/>
              </v:line>
            </w:pict>
          </mc:Fallback>
        </mc:AlternateContent>
      </w:r>
      <w:r>
        <w:rPr>
          <w:noProof/>
          <w:color w:val="FF0000"/>
        </w:rPr>
        <mc:AlternateContent>
          <mc:Choice Requires="wps">
            <w:drawing>
              <wp:anchor distT="0" distB="0" distL="114300" distR="114300" simplePos="0" relativeHeight="251662336" behindDoc="0" locked="0" layoutInCell="1" allowOverlap="1" wp14:anchorId="729E1BD3" wp14:editId="369E6145">
                <wp:simplePos x="0" y="0"/>
                <wp:positionH relativeFrom="column">
                  <wp:posOffset>2882265</wp:posOffset>
                </wp:positionH>
                <wp:positionV relativeFrom="paragraph">
                  <wp:posOffset>91440</wp:posOffset>
                </wp:positionV>
                <wp:extent cx="1314450" cy="2457450"/>
                <wp:effectExtent l="9525" t="11430" r="57150" b="36195"/>
                <wp:wrapNone/>
                <wp:docPr id="25"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2457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21C4F" id="Tiesioji rodyklės jungtis 10" o:spid="_x0000_s1026" type="#_x0000_t32" style="position:absolute;margin-left:226.95pt;margin-top:7.2pt;width:103.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1kRITAIAAHYEAAAOAAAAZHJzL2Uyb0RvYy54bWysVM2O0zAQviPxDpbvbZpuuttGTVcoabks UGnLA7i2k3jXsS3bbVohnoMX4sEYuz9QuCBEDs5M7Jn55pvPmT8eOon23DqhVYHT4QgjrqhmQjUF /rxZDaYYOU8UI1IrXuAjd/hx8fbNvDc5H+tWS8YtgiTK5b0pcOu9yZPE0ZZ3xA214Qo2a2074sG1 TcIs6SF7J5PxaHSf9NoyYzXlzsHX6rSJFzF/XXPqP9W14x7JAgM2H1cb121Yk8Wc5I0lphX0DIP8 A4qOCAVFr6kq4gnaWfFHqk5Qq52u/ZDqLtF1LSiPPUA36ei3bp5bYnjsBchx5kqT+39p6cf92iLB CjyeYKRIBzPaCA7jfBHIanZ8ld+/OfSyU40XDqWRsd64HAJLtbahZ3pQz+ZJ01eHlC5bohoekW+O BrKlgePkJiQ4zkDdbf9BMzhDdl5H+g617UJKIAYd4pSO1ynxg0cUPqZ3aZZNYJgU9sbZ5CE4oQbJ L+HGOv+e6w4Fo8DOWyKa1pdaKVCEtmksRvZPzp8CLwGhttIrIWUUhlSoL/BsAtyEHaelYGEzOrbZ ltKiPQnSis8Zxc0xq3eKxWQtJ2x5tj0REmzkI0XeCiBNchyqdZxhJDncpmCd4EkVKgIBAPhsndT1 ZTaaLafLaTbIxvfLQTaqqsG7VZkN7lfpw6S6q8qySr8G8GmWt4IxrgL+i9LT7O+UdL5zJ41etX4l KrnNHkcBYC/vCDoqIAw9XE2Xb0Faaxu6Cx6IOx4+X8Rwe37146mfv4vFDwAAAP//AwBQSwMEFAAG AAgAAAAhAJksCAjgAAAACgEAAA8AAABkcnMvZG93bnJldi54bWxMj8FOwzAMhu9IvENkJG4sGZSI laYTMCF6AYkNIY5ZY5qIJqmabOt4eswJjvb36/fnajn5nu1xTC4GBfOZAIahjcaFTsHb5vHiBljK Ohjdx4AKjphgWZ+eVLo08RBecb/OHaOSkEqtwOY8lJyn1qLXaRYHDMQ+4+h1pnHsuBn1gcp9zy+F kNxrF+iC1QM+WGy/1juvIK8+jla+t/cL97J5epbuu2malVLnZ9PdLbCMU/4Lw68+qUNNTtu4Cyax XkFxfbWgKIGiAEYBKQUttkTEvABeV/z/C/UPAAAA//8DAFBLAQItABQABgAIAAAAIQC2gziS/gAA AOEBAAATAAAAAAAAAAAAAAAAAAAAAABbQ29udGVudF9UeXBlc10ueG1sUEsBAi0AFAAGAAgAAAAh ADj9If/WAAAAlAEAAAsAAAAAAAAAAAAAAAAALwEAAF9yZWxzLy5yZWxzUEsBAi0AFAAGAAgAAAAh AE3WREhMAgAAdgQAAA4AAAAAAAAAAAAAAAAALgIAAGRycy9lMm9Eb2MueG1sUEsBAi0AFAAGAAgA AAAhAJksCAjgAAAACgEAAA8AAAAAAAAAAAAAAAAApgQAAGRycy9kb3ducmV2LnhtbFBLBQYAAAAA BAAEAPMAAACzBQAAAAA= ">
                <v:stroke endarrow="block"/>
              </v:shape>
            </w:pict>
          </mc:Fallback>
        </mc:AlternateContent>
      </w:r>
      <w:r>
        <w:rPr>
          <w:noProof/>
          <w:color w:val="FF0000"/>
        </w:rPr>
        <mc:AlternateContent>
          <mc:Choice Requires="wps">
            <w:drawing>
              <wp:anchor distT="0" distB="0" distL="114300" distR="114300" simplePos="0" relativeHeight="251663360" behindDoc="0" locked="0" layoutInCell="1" allowOverlap="1" wp14:anchorId="75065207" wp14:editId="0E85DF11">
                <wp:simplePos x="0" y="0"/>
                <wp:positionH relativeFrom="column">
                  <wp:posOffset>2044065</wp:posOffset>
                </wp:positionH>
                <wp:positionV relativeFrom="paragraph">
                  <wp:posOffset>5715</wp:posOffset>
                </wp:positionV>
                <wp:extent cx="828675" cy="2419985"/>
                <wp:effectExtent l="57150" t="11430" r="9525" b="35560"/>
                <wp:wrapNone/>
                <wp:docPr id="24" name="Tiesioji rodyklės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2419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69B8" id="Tiesioji rodyklės jungtis 9" o:spid="_x0000_s1026" type="#_x0000_t32" style="position:absolute;margin-left:160.95pt;margin-top:.45pt;width:65.25pt;height:190.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vmUCVAIAAH4EAAAOAAAAZHJzL2Uyb0RvYy54bWysVEFu2zAQvBfoHwjeHVmq7NiC5aCQ7PaQ tgGSPoAmKYkJRRIkbdko+o58qA/rknacur0URXWgluLu7OzuUIubfS/RjlsntCpxejXGiCuqmVBt ib8+rEczjJwnihGpFS/xgTt8s3z7ZjGYgme605JxiwBEuWIwJe68N0WSONrxnrgrbbiCw0bbnnjY 2jZhlgyA3sskG4+nyaAtM1ZT7hx8rY+HeBnxm4ZT/6VpHPdIlhi4+bjauG7CmiwXpGgtMZ2gJxrk H1j0RChIeoaqiSdoa8UfUL2gVjvd+Cuq+0Q3jaA81gDVpOPfqrnviOGxFmiOM+c2uf8HSz/v7iwS rMRZjpEiPczoQXAY56NAVrPDk/zx7NDjVrVeODQPDRuMKyCuUnc2lEz36t7cavrkkNJVR1TLI/GH gwGwNEQkFyFh4wyk3QyfNAMfsvU6dm/f2B41UpiPITCAQ4fQPo7rcB4X33tE4eMsm02vJxhROMry dD6fTWIyUgScEG2s8x+47lEwSuy8JaLtfKWVAmVoe8xBdrfOB5avASFY6bWQMgpEKjSUeD7JJpGU 01KwcBjcnG03lbRoR4LE4nNiceFm9VaxCNZxwlYn2xMhwUY+9spbAd2THIdsPWcYSQ63KlhHelKF jFA/ED5ZR5V9m4/nq9lqlo/ybLoa5eO6Hr1fV/louk6vJ/W7uqrq9Hsgn+ZFJxjjKvB/UXya/52i TnfvqNWz5s+NSi7RY0eB7Ms7ko5SCNM/6mgDEruzobqgChB5dD5dyHCLft1Hr9ffxvInAAAA//8D AFBLAwQUAAYACAAAACEAcxkvxd8AAAAIAQAADwAAAGRycy9kb3ducmV2LnhtbEyPQU/DMAyF70j8 h8hIXBBLFzZUStMJAWMnNFHGPWtMW61xqibb2n+POcHFkv2enr+Xr0bXiRMOofWkYT5LQCBV3rZU a9h9rm9TECEasqbzhBomDLAqLi9yk1l/pg88lbEWHEIhMxqaGPtMylA16EyY+R6JtW8/OBN5HWpp B3PmcNdJlST30pmW+ENjenxusDqUR6fhpdwu1183u1FN1ea9fEsPW5petb6+Gp8eQUQc458ZfvEZ HQpm2vsj2SA6DXdq/sBWDTxZXizVAsSe76lKQBa5/F+g+AEAAP//AwBQSwECLQAUAAYACAAAACEA toM4kv4AAADhAQAAEwAAAAAAAAAAAAAAAAAAAAAAW0NvbnRlbnRfVHlwZXNdLnhtbFBLAQItABQA BgAIAAAAIQA4/SH/1gAAAJQBAAALAAAAAAAAAAAAAAAAAC8BAABfcmVscy8ucmVsc1BLAQItABQA BgAIAAAAIQCuvmUCVAIAAH4EAAAOAAAAAAAAAAAAAAAAAC4CAABkcnMvZTJvRG9jLnhtbFBLAQIt ABQABgAIAAAAIQBzGS/F3wAAAAgBAAAPAAAAAAAAAAAAAAAAAK4EAABkcnMvZG93bnJldi54bWxQ SwUGAAAAAAQABADzAAAAugUAAAAA ">
                <v:stroke endarrow="block"/>
              </v:shape>
            </w:pict>
          </mc:Fallback>
        </mc:AlternateContent>
      </w:r>
      <w:r>
        <w:rPr>
          <w:noProof/>
          <w:color w:val="FF0000"/>
        </w:rPr>
        <mc:AlternateContent>
          <mc:Choice Requires="wps">
            <w:drawing>
              <wp:anchor distT="0" distB="0" distL="114300" distR="114300" simplePos="0" relativeHeight="251664384" behindDoc="0" locked="0" layoutInCell="1" allowOverlap="1" wp14:anchorId="40CB40DB" wp14:editId="5083D571">
                <wp:simplePos x="0" y="0"/>
                <wp:positionH relativeFrom="column">
                  <wp:posOffset>2858135</wp:posOffset>
                </wp:positionH>
                <wp:positionV relativeFrom="paragraph">
                  <wp:posOffset>15240</wp:posOffset>
                </wp:positionV>
                <wp:extent cx="100330" cy="2440940"/>
                <wp:effectExtent l="13970" t="11430" r="57150" b="24130"/>
                <wp:wrapNone/>
                <wp:docPr id="23"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2440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5078" id="Tiesioji jungtis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2pt" to="232.95pt,19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v7XQOQIAAFwEAAAOAAAAZHJzL2Uyb0RvYy54bWysVE2P2yAQvVfqf0DcE9uJkyZWnFUVJ71s u5E2/QEEsM0WAwISJ6r63zuQj+62l6pqDmSA4fHmvcGLh1Mn0ZFbJ7QqcTZMMeKKaiZUU+Kvu81g hpHzRDEiteIlPnOHH5bv3y16U/CRbrVk3CIAUa7oTYlb702RJI62vCNuqA1XsFlr2xEPU9skzJIe 0DuZjNJ0mvTaMmM15c7BanXZxMuIX9ec+qe6dtwjWWLg5uNo47gPY7JckKKxxLSCXmmQf2DREaHg 0jtURTxBByv+gOoEtdrp2g+p7hJd14LyWANUk6W/VfPcEsNjLSCOM3eZ3P+DpV+OW4sEK/FojJEi HXi0ExzsfBHo5aAaLxyaBpl64wrIXqmtDYXSk3o2j5p+c0jpVUtUwyPd3dkARBZOJG+OhIkzcNm+ /6wZ5JCD11GzU227AAlqoFO05ny3hp88orCYpel4DAZS2BrleTrPo3cJKW6njXX+E9cdCkGJpVBB OlKQ46PzgQ0pbilhWemNkDLaLxXqSzyfjCbxgNNSsLAZ0pxt9itp0ZGEBoq/WBrsvE6z+qBYBGs5 Yetr7ImQECMfNfFWgEqS43BbxxlGksObCdGFnlThRqgYCF+jSw99n6fz9Ww9ywf5aLoe5GlVDT5u Vvlgusk+TKpxtVpV2Y9APsuLVjDGVeB/6+cs/7t+ub6sSyfeO/ouVPIWPSoKZG//kXS0PLh86Ze9 ZuetDdUF96GFY/L1uYU38noes359FJY/AQAA//8DAFBLAwQUAAYACAAAACEAz2+6MOEAAAAJAQAA DwAAAGRycy9kb3ducmV2LnhtbEyPwU7DMBBE70j8g7VI3KiTkkYmxKkQUrm0FLVFCG5uvCQR8Tqy nTb8PeYEx9GMZt6Uy8n07ITOd5YkpLMEGFJtdUeNhNfD6kYA80GRVr0llPCNHpbV5UWpCm3PtMPT PjQslpAvlIQ2hKHg3NctGuVndkCK3qd1RoUoXcO1U+dYbno+T5KcG9VRXGjVgI8t1l/70UjYbVZr 8bYep9p9PKXbw8vm+d0LKa+vpod7YAGn8BeGX/yIDlVkOtqRtGe9hGyRpDEqYZ4Bi36WL+6AHSXc ilwAr0r+/0H1AwAA//8DAFBLAQItABQABgAIAAAAIQC2gziS/gAAAOEBAAATAAAAAAAAAAAAAAAA AAAAAABbQ29udGVudF9UeXBlc10ueG1sUEsBAi0AFAAGAAgAAAAhADj9If/WAAAAlAEAAAsAAAAA AAAAAAAAAAAALwEAAF9yZWxzLy5yZWxzUEsBAi0AFAAGAAgAAAAhAL2/tdA5AgAAXAQAAA4AAAAA AAAAAAAAAAAALgIAAGRycy9lMm9Eb2MueG1sUEsBAi0AFAAGAAgAAAAhAM9vujDhAAAACQEAAA8A AAAAAAAAAAAAAAAAkwQAAGRycy9kb3ducmV2LnhtbFBLBQYAAAAABAAEAPMAAAChBQAAAAA= ">
                <v:stroke endarrow="block"/>
              </v:line>
            </w:pict>
          </mc:Fallback>
        </mc:AlternateContent>
      </w:r>
      <w:r>
        <w:rPr>
          <w:noProof/>
          <w:color w:val="FF0000"/>
        </w:rPr>
        <mc:AlternateContent>
          <mc:Choice Requires="wps">
            <w:drawing>
              <wp:anchor distT="0" distB="0" distL="114300" distR="114300" simplePos="0" relativeHeight="251665408" behindDoc="0" locked="0" layoutInCell="1" allowOverlap="1" wp14:anchorId="6CA03F9E" wp14:editId="5AB57BFF">
                <wp:simplePos x="0" y="0"/>
                <wp:positionH relativeFrom="column">
                  <wp:posOffset>2850515</wp:posOffset>
                </wp:positionH>
                <wp:positionV relativeFrom="paragraph">
                  <wp:posOffset>27305</wp:posOffset>
                </wp:positionV>
                <wp:extent cx="2193925" cy="2428875"/>
                <wp:effectExtent l="6350" t="13970" r="47625" b="52705"/>
                <wp:wrapNone/>
                <wp:docPr id="22"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242887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26E3A4" id="Tiesioji rodyklės jungtis 5" o:spid="_x0000_s1026" type="#_x0000_t32" style="position:absolute;margin-left:224.45pt;margin-top:2.15pt;width:172.7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rcvwbAIAALkEAAAOAAAAZHJzL2Uyb0RvYy54bWysVEtu2zAQ3RfoHQjuHX0iO7YQOSgku5u0 DZD0AAxJWUz4EUjaslH0HL1QDtYhZbtJuymKekGTQ87jm8c3ur7ZK4l23DphdIWzixQjrqlhQm8q /PVhPZlj5DzRjEijeYUP3OGb5ft310Nf8tx0RjJuEYBoVw59hTvv+zJJHO24Iu7C9FzDZmusIh6W dpMwSwZAVzLJ03SWDMay3hrKnYNoM27iZcRvW079l7Z13CNZYeDm42jj+BjGZHlNyo0lfSfokQb5 BxaKCA2XnqEa4gnaWvEHlBLUGmdaf0GNSkzbCspjDVBNlv5WzX1Heh5rAXFcf5bJ/T9Y+nl3Z5Fg Fc5zjDRR8EYPgsNzPglkDTs8y5cfDj1t9cYLh6ZBsKF3JeTV+s6Gkule3/e3hj47pE3dEb3hkfjD oQewLGQkb1LCwvVw7ePwyTA4Q7beRPX2rVUBEnRB+/hIh/Mj8b1HFIJ5trhc5FOMKOzlRT6fX0VW CSlP6b11/iM3CoVJhZ23RGw6XxutwRDGZvEysrt1PpAj5Skh3K3NWkgZfSE1Gio8u5ymMcEZKVjY DMeiQ3ktLdoR8Jbfj6Byq6CmMZal4TdaDOJgxDEeQ3DrGSJyeIOuhIe2kEJVeP4KpeOErTSL5DwR EubIR5m9FSC85DgwVpxhJDk0ZJiNJUodWIOIUPRxNhr02yJdrOareTEp8tlqUqRNM/mwrovJbJ1d TZvLpq6b7HsQICvKTjDGddDg1CxZ8XdmPLbtaPNzu5zFTt6iR0WA7Ok/ko4uCsYZLfgI7ryzobpg KOiPePjYy6EBX6/jqV9fnOVPAAAA//8DAFBLAwQUAAYACAAAACEAl83oTuAAAAAJAQAADwAAAGRy cy9kb3ducmV2LnhtbEyPUUvDQBCE3wX/w7GCb/ZSG2oScylFKBRFqNUfcMmtSfBuL+aubfLvXZ/0 bZYZZr4tN5Oz4oxj6D0pWC4SEEiNNz21Cj7ed3cZiBA1GW09oYIZA2yq66tSF8Zf6A3Px9gKLqFQ aAVdjEMhZWg6dDos/IDE3qcfnY58jq00o75wubPyPknW0umeeKHTAz512HwdT05Bvh/a2h5enpff ybjb94f5ddrOSt3eTNtHEBGn+BeGX3xGh4qZan8iE4RVkKZZzlEWKxDsP+RpCqJWsMrWGciqlP8/ qH4AAAD//wMAUEsBAi0AFAAGAAgAAAAhALaDOJL+AAAA4QEAABMAAAAAAAAAAAAAAAAAAAAAAFtD b250ZW50X1R5cGVzXS54bWxQSwECLQAUAAYACAAAACEAOP0h/9YAAACUAQAACwAAAAAAAAAAAAAA AAAvAQAAX3JlbHMvLnJlbHNQSwECLQAUAAYACAAAACEAQa3L8GwCAAC5BAAADgAAAAAAAAAAAAAA AAAuAgAAZHJzL2Uyb0RvYy54bWxQSwECLQAUAAYACAAAACEAl83oTuAAAAAJAQAADwAAAAAAAAAA AAAAAADGBAAAZHJzL2Rvd25yZXYueG1sUEsFBgAAAAAEAAQA8wAAANMFAAAAAA== " strokecolor="black [3213]" strokeweight=".5pt">
                <v:stroke endarrow="block" joinstyle="miter"/>
              </v:shape>
            </w:pict>
          </mc:Fallback>
        </mc:AlternateContent>
      </w:r>
      <w:r>
        <w:rPr>
          <w:noProof/>
          <w:color w:val="FF0000"/>
        </w:rPr>
        <mc:AlternateContent>
          <mc:Choice Requires="wps">
            <w:drawing>
              <wp:anchor distT="0" distB="0" distL="114300" distR="114300" simplePos="0" relativeHeight="251666432" behindDoc="0" locked="0" layoutInCell="1" allowOverlap="1" wp14:anchorId="7F62B92E" wp14:editId="096707DC">
                <wp:simplePos x="0" y="0"/>
                <wp:positionH relativeFrom="column">
                  <wp:posOffset>5034915</wp:posOffset>
                </wp:positionH>
                <wp:positionV relativeFrom="paragraph">
                  <wp:posOffset>27305</wp:posOffset>
                </wp:positionV>
                <wp:extent cx="1143000" cy="647700"/>
                <wp:effectExtent l="9525" t="13970" r="9525" b="5080"/>
                <wp:wrapNone/>
                <wp:docPr id="21" name="Teksto laukas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CCFFCC"/>
                        </a:solidFill>
                        <a:ln w="9525">
                          <a:solidFill>
                            <a:srgbClr val="000000"/>
                          </a:solidFill>
                          <a:miter lim="800000"/>
                          <a:headEnd/>
                          <a:tailEnd/>
                        </a:ln>
                      </wps:spPr>
                      <wps:txbx>
                        <w:txbxContent>
                          <w:p w:rsidR="005D35BA" w:rsidRPr="00F81112" w:rsidRDefault="005D35BA" w:rsidP="005D35BA">
                            <w:pPr>
                              <w:shd w:val="clear" w:color="auto" w:fill="99CC00"/>
                              <w:jc w:val="center"/>
                              <w:rPr>
                                <w:b/>
                              </w:rPr>
                            </w:pPr>
                            <w:r w:rsidRPr="00F81112">
                              <w:rPr>
                                <w:b/>
                              </w:rPr>
                              <w:t>Laikino gyvenimo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B92E" id="Teksto laukas 546" o:spid="_x0000_s1027" type="#_x0000_t202" style="position:absolute;left:0;text-align:left;margin-left:396.45pt;margin-top:2.15pt;width:90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3f6cNwIAAF8EAAAOAAAAZHJzL2Uyb0RvYy54bWysVNtu2zAMfR+wfxD0vjjJcmmNOkXnLsOA 7gK0+wBGlmOhsqhJSuzs60vJaZpu2MuwF4E0yUPykPTVdd9qtpfOKzQFn4zGnEkjsFJmW/AfD+t3 F5z5AKYCjUYW/CA9v169fXPV2VxOsUFdSccIxPi8swVvQrB5lnnRyBb8CK00ZKzRtRBIddusctAR equz6Xi8yDp0lXUopPf09XYw8lXCr2spwre69jIwXXCqLaTXpXcT32x1BfnWgW2UOJYB/1BFC8pQ 0hPULQRgO6f+gGqVcOixDiOBbYZ1rYRMPVA3k/Fv3dw3YGXqhcjx9kST/3+w4uv+u2OqKvh0wpmB lmb0IB99QKZh9wiezWeLyFJnfU7O95bcQ/8Be5p26tjbOxSPnhksGzBbeeMcdo2EiqqcxMjsLHTA 8RFk033BirLBLmAC6mvXRgqJFEboNK3DaUKyD0zElJPZ+/GYTIJsi9lySXJMAflztHU+fJLYsigU 3NEGJHTY3/kwuD67xGQetarWSuukuO2m1I7tgbalLNfrsjyiv3LThnUFv5xP5wMBf4WgSmOxQ9ZX EK0KtPZatQW/ODlBHmn7aCoKgDyA0oNM3Wlz5DFSN5AY+k2fBpdIjhxvsDoQsQ6HLaerJKFB94uz jja84P7nDpzkTH82NJzLyWwWTyIps/lySoo7t2zOLWAEQRU8cDaIZRjOaGed2jaUaVgHgzc00Fol rl+qOpZPW5ymdby4eCbnevJ6+S+sngAAAP//AwBQSwMEFAAGAAgAAAAhAEKGulLgAAAACQEAAA8A AABkcnMvZG93bnJldi54bWxMj1FLwzAUhd8F/0O4gi+yJa6ytbXpEGUg+KCuY+Bb1lybsuamNNla /73Zkz4ezse53y3Wk+3YGQffOpJwPxfAkGqnW2ok7KrNLAXmgyKtOkco4Qc9rMvrq0Ll2o30iedt aFgcIZ8rCSaEPufc1wat8nPXI8Xu2w1WhRiHhutBjXHcdnwhxJJb1VK8YFSPzwbr4/ZkJWzMyzH1 Xx9v1S6pXse7lIv98C7l7c309Ags4BT+YLjoR3Uoo9PBnUh71klYZYssohIeEmCxz1aXfIigWCbA y4L//6D8BQAA//8DAFBLAQItABQABgAIAAAAIQC2gziS/gAAAOEBAAATAAAAAAAAAAAAAAAAAAAA AABbQ29udGVudF9UeXBlc10ueG1sUEsBAi0AFAAGAAgAAAAhADj9If/WAAAAlAEAAAsAAAAAAAAA AAAAAAAALwEAAF9yZWxzLy5yZWxzUEsBAi0AFAAGAAgAAAAhAIjd/pw3AgAAXwQAAA4AAAAAAAAA AAAAAAAALgIAAGRycy9lMm9Eb2MueG1sUEsBAi0AFAAGAAgAAAAhAEKGulLgAAAACQEAAA8AAAAA AAAAAAAAAAAAkQQAAGRycy9kb3ducmV2LnhtbFBLBQYAAAAABAAEAPMAAACeBQAAAAA= " fillcolor="#cfc">
                <v:textbox>
                  <w:txbxContent>
                    <w:p w:rsidR="005D35BA" w:rsidRPr="00F81112" w:rsidRDefault="005D35BA" w:rsidP="005D35BA">
                      <w:pPr>
                        <w:shd w:val="clear" w:color="auto" w:fill="99CC00"/>
                        <w:jc w:val="center"/>
                        <w:rPr>
                          <w:b/>
                        </w:rPr>
                      </w:pPr>
                      <w:r w:rsidRPr="00F81112">
                        <w:rPr>
                          <w:b/>
                        </w:rPr>
                        <w:t>Laikino gyvenimo namai</w:t>
                      </w:r>
                    </w:p>
                  </w:txbxContent>
                </v:textbox>
              </v:shape>
            </w:pict>
          </mc:Fallback>
        </mc:AlternateContent>
      </w:r>
      <w:r>
        <w:rPr>
          <w:noProof/>
          <w:color w:val="FF0000"/>
        </w:rPr>
        <mc:AlternateContent>
          <mc:Choice Requires="wps">
            <w:drawing>
              <wp:anchor distT="0" distB="0" distL="114300" distR="114300" simplePos="0" relativeHeight="251667456" behindDoc="0" locked="0" layoutInCell="1" allowOverlap="1" wp14:anchorId="50A536FF" wp14:editId="6D3BB7B1">
                <wp:simplePos x="0" y="0"/>
                <wp:positionH relativeFrom="column">
                  <wp:posOffset>882015</wp:posOffset>
                </wp:positionH>
                <wp:positionV relativeFrom="paragraph">
                  <wp:posOffset>5715</wp:posOffset>
                </wp:positionV>
                <wp:extent cx="1981200" cy="1524000"/>
                <wp:effectExtent l="47625" t="11430" r="9525" b="55245"/>
                <wp:wrapNone/>
                <wp:docPr id="20"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81200" cy="15240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138706" id="Tiesioji rodyklės jungtis 4" o:spid="_x0000_s1026" type="#_x0000_t32" style="position:absolute;margin-left:69.45pt;margin-top:.45pt;width:156pt;height:12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9FIOZAIAAK0EAAAOAAAAZHJzL2Uyb0RvYy54bWysVEtu2zAQ3RfoHQjubUmO4jqC5aCw7HaR tgGSHoAhKYsJfyBpy0bRc+RCPViHlO0m7aYouqHJGfHxzZs3nl/vlUQ77rwwusbFOMeIa2qY0Jsa f71fj2YY+UA0I9JoXuMD9/h68fbNvLcVn5jOSMYdAhDtq97WuAvBVlnmaccV8WNjuYZka5wiAY5u kzFHekBXMpvk+TTrjWPWGcq9h2gzJPEi4bctp+FL23oekKwxcAtpdWl9iGu2mJNq44jtBD3SIP/A QhGh4dEzVEMCQVsn/oBSgjrjTRvG1KjMtK2gPNUA1RT5b9XcdcTyVAuI4+1ZJv//YOnn3a1DgtV4 AvJooqBH94JDOx8FcoYdnuSPZ48et3oThEdlFKy3voJ7S33rYsl0r+/sjaFPHnLZq2Q8eAsPPPSf DANosg0m6bRvnUKtFPYjuCZFQAu0T405nBvD9wFRCBZXswK6jRGFXHE5KXM4xNdIFYEiC+t8+MCN QnFTYx8cEZsuLI3WYALjhkfI7saH4eLpQryszVpICXFSSY36Gk8vLvPEyhspWEzGXHIlX0qHdgT8 FPYDqNwqqG6IFcBs4AZQWwXmG+InumeIRP4VuhIBRkEKVePZC5SOE7bSLJELREjYo3CwIGZwguiN 5DgyVpxhJDkMYdwNJUodWYOIUPRxN5jy21V+tZqtZuWonExXozJvmtH79bIcTdfFu8vmolkum+J7 FKAoq04wxnXU4DQgRfl3BjyO6mDt84icxc5eoydFgOzpN5FOfooWGmz3AI68dbG6aC2YifTxcX7j 0L08p69+/cssfgIAAP//AwBQSwMEFAAGAAgAAAAhAGjbVazdAAAACAEAAA8AAABkcnMvZG93bnJl di54bWxMT8tOwzAQvCPxD9YicaMObYEQ4lQ81B6QODQQiaMbb+KIeB3FThv+nuUEl9WMZjQzm29m 14sjjqHzpOB6kYBAqr3pqFXw8b69SkGEqMno3hMq+MYAm+L8LNeZ8Sfa47GMreAQCplWYGMcMilD bdHpsPADEmuNH52OTMdWmlGfONz1cpkkt9LpjrjB6gGfLdZf5eS45PWtvGs+tyuaXtJd1VRPO1vt lbq8mB8fQESc458ZfufzdCh408FPZILoma/Se7Yq4Mvy+iZhcFCwXDOQRS7/P1D8AAAA//8DAFBL AQItABQABgAIAAAAIQC2gziS/gAAAOEBAAATAAAAAAAAAAAAAAAAAAAAAABbQ29udGVudF9UeXBl c10ueG1sUEsBAi0AFAAGAAgAAAAhADj9If/WAAAAlAEAAAsAAAAAAAAAAAAAAAAALwEAAF9yZWxz Ly5yZWxzUEsBAi0AFAAGAAgAAAAhABv0Ug5kAgAArQQAAA4AAAAAAAAAAAAAAAAALgIAAGRycy9l Mm9Eb2MueG1sUEsBAi0AFAAGAAgAAAAhAGjbVazdAAAACAEAAA8AAAAAAAAAAAAAAAAAvgQAAGRy cy9kb3ducmV2LnhtbFBLBQYAAAAABAAEAPMAAADIBQAAAAA= " strokecolor="black [3213]" strokeweight=".5pt">
                <v:stroke endarrow="block" joinstyle="miter"/>
                <o:lock v:ext="edit" shapetype="f"/>
              </v:shape>
            </w:pict>
          </mc:Fallback>
        </mc:AlternateContent>
      </w:r>
      <w:r>
        <w:rPr>
          <w:noProof/>
          <w:color w:val="FF0000"/>
        </w:rPr>
        <mc:AlternateContent>
          <mc:Choice Requires="wps">
            <w:drawing>
              <wp:anchor distT="0" distB="0" distL="114300" distR="114300" simplePos="0" relativeHeight="251668480" behindDoc="0" locked="0" layoutInCell="1" allowOverlap="1" wp14:anchorId="2702E016" wp14:editId="345B7D4A">
                <wp:simplePos x="0" y="0"/>
                <wp:positionH relativeFrom="column">
                  <wp:posOffset>2850515</wp:posOffset>
                </wp:positionH>
                <wp:positionV relativeFrom="paragraph">
                  <wp:posOffset>10795</wp:posOffset>
                </wp:positionV>
                <wp:extent cx="2171700" cy="989330"/>
                <wp:effectExtent l="6350" t="6985" r="41275" b="60960"/>
                <wp:wrapNone/>
                <wp:docPr id="19" name="Tiesioji jungtis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989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F8C0" id="Tiesioji jungtis 5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5pt,.85pt" to="395.45pt,78.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iUBXOgIAAF4EAAAOAAAAZHJzL2Uyb0RvYy54bWysVE2P2yAQvVfqf0DcE9uJk42tJKvKTnrZ tpE2/QEEcMwWAwISJ6r63zuQj+62l6pqDmSA4fHmvcHzx1Mn0ZFbJ7Ra4GyYYsQV1Uyo/QJ/3a4H M4ycJ4oRqRVf4DN3+HH5/t28NyUf6VZLxi0CEOXK3ixw670pk8TRlnfEDbXhCjYbbTviYWr3CbOk B/ROJqM0nSa9tsxYTblzsFpfNvEy4jcNp/5L0zjukVxg4ObjaOO4C2OynJNyb4lpBb3SIP/AoiNC waV3qJp4gg5W/AHVCWq1040fUt0lumkE5bEGqCZLf6vmuSWGx1pAHGfuMrn/B0s/HzcWCQbeFRgp 0oFHW8HBzheBXg5q74VDk7wIQvXGlZBfqY0NpdKTejZPmn5zSOmqJWrPI+Ht2QBIFk4kb46EiTNw 3a7/pBnkkIPXUbVTY7sACXqgUzTnfDeHnzyisDjKHrKHFDyksFfMivE4upeQ8nbaWOc/ct2hECyw FCqIR0pyfHI+sCHlLSUsK70WUsYGkAr1ADoZTeIBp6VgYTOkObvfVdKiIwktFH+xNNh5nWb1QbEI 1nLCVtfYEyEhRj5q4q0AlSTH4baOM4wkh1cTogs9qcKNUDEQvkaXLvpepMVqtprlg3w0XQ3ytK4H H9ZVPpius4dJPa6rqs5+BPJZXraCMa4C/1tHZ/nfdcz1bV168d7Td6GSt+hRUSB7+4+ko+XB5Uu/ 7DQ7b2yoLrgPTRyTrw8uvJLX85j167Ow/AkAAP//AwBQSwMEFAAGAAgAAAAhALiG9LDfAAAACQEA AA8AAABkcnMvZG93bnJldi54bWxMj8FOwzAQRO9I/IO1SNyoU9SSNMSpEFK5tBS1RQhubrwkEfE6 sp02/D3LCY5PM5p9WyxH24kT+tA6UjCdJCCQKmdaqhW8HlY3GYgQNRndOUIF3xhgWV5eFDo37kw7 PO1jLXiEQq4VNDH2uZShatDqMHE9EmefzlsdGX0tjddnHredvE2SO2l1S3yh0T0+Nlh97QerYLdZ rbO39TBW/uNpuj28bJ7fQ6bU9dX4cA8i4hj/yvCrz+pQstPRDWSC6BTMZtmCqxykIDhPFwnzkXme zkGWhfz/QfkDAAD//wMAUEsBAi0AFAAGAAgAAAAhALaDOJL+AAAA4QEAABMAAAAAAAAAAAAAAAAA AAAAAFtDb250ZW50X1R5cGVzXS54bWxQSwECLQAUAAYACAAAACEAOP0h/9YAAACUAQAACwAAAAAA AAAAAAAAAAAvAQAAX3JlbHMvLnJlbHNQSwECLQAUAAYACAAAACEAKYlAVzoCAABeBAAADgAAAAAA AAAAAAAAAAAuAgAAZHJzL2Uyb0RvYy54bWxQSwECLQAUAAYACAAAACEAuIb0sN8AAAAJAQAADwAA AAAAAAAAAAAAAACUBAAAZHJzL2Rvd25yZXYueG1sUEsFBgAAAAAEAAQA8wAAAKAFAAAAAA== ">
                <v:stroke endarrow="block"/>
              </v:line>
            </w:pict>
          </mc:Fallback>
        </mc:AlternateContent>
      </w:r>
      <w:r>
        <w:rPr>
          <w:noProof/>
          <w:color w:val="FF0000"/>
        </w:rPr>
        <mc:AlternateContent>
          <mc:Choice Requires="wps">
            <w:drawing>
              <wp:anchor distT="0" distB="0" distL="114300" distR="114300" simplePos="0" relativeHeight="251669504" behindDoc="0" locked="0" layoutInCell="1" allowOverlap="1" wp14:anchorId="34E25CCB" wp14:editId="6B0EBA93">
                <wp:simplePos x="0" y="0"/>
                <wp:positionH relativeFrom="column">
                  <wp:posOffset>1031875</wp:posOffset>
                </wp:positionH>
                <wp:positionV relativeFrom="paragraph">
                  <wp:posOffset>15240</wp:posOffset>
                </wp:positionV>
                <wp:extent cx="1828800" cy="1028700"/>
                <wp:effectExtent l="45085" t="11430" r="12065" b="55245"/>
                <wp:wrapNone/>
                <wp:docPr id="18" name="Tiesioji jungtis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6C5B" id="Tiesioji jungtis 5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1.2pt" to="225.25pt,8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EZ7CQQIAAGkEAAAOAAAAZHJzL2Uyb0RvYy54bWysVFFv2jAQfp+0/2D5nSZh0KYRoZoIbA/d VqnsBxjbIe4c27INAU37770zlK3byzSNB+Ozz999991dZneHXpO99EFZU9PiKqdEGm6FMtuafl2v RiUlITIjmLZG1vQoA72bv30zG1wlx7azWkhPAMSEanA17WJ0VZYF3smehSvrpIHL1vqeRTD9NhOe DYDe62yc59fZYL1w3nIZApw2p0s6T/htK3n80rZBRqJrCtxiWn1aN7hm8xmrtp65TvEzDfYPLHqm DAS9QDUsMrLz6g+oXnFvg23jFbd9ZttWcZlygGyK/LdsHjvmZMoFxAnuIlP4f7D88/7BEyWgdlAp w3qo0VpJKOeTIk87s40qkOk0CTW4UIH/wjx4TJUfzKO7t/xbIMYuOma2MhFeHx2AFCht9uoJGsFB uM3wyQrwYbtok2qH1vek1cp9xIcIDsqQQyrT8VImeYiEw2FRjssyh2pyuCvycXkDBkZjFQLhc+dD /CBtT3BTU60M6sgqtr8P8eT64oLHxq6U1qkXtCFDTW+n42l6EKxWAi/RLfjtZqE92TPspvQ7x33l 5u3OiATWSSaW531kSsOexCRP9AoE05JitF4KSrSEAcLdiZ42GBFSBsLn3amhvt/mt8tyWU5Gk/H1 cjTJm2b0frWYjK5Xxc20edcsFk3xA8kXk6pTQkiD/F+au5j8XfOcx+zUlpf2vgiVvUZP4gPZl/9E OlUfC47TGKqNFccHj9mhBf2cnM+zhwPzq528fn4h5s8AAAD//wMAUEsDBBQABgAIAAAAIQBRV7A0 3gAAAAkBAAAPAAAAZHJzL2Rvd25yZXYueG1sTI9BS8NAEIXvgv9hGcGb3TRsiqbZFBEFT6KtCL1t s2MSm52N2W0T/fVOT/b48R5vvilWk+vEEYfQetIwnyUgkCpvW6o1vG+ebm5BhGjIms4TavjBAKvy 8qIwufUjveFxHWvBIxRyo6GJsc+lDFWDzoSZ75E4+/SDM5FxqKUdzMjjrpNpkiykMy3xhcb0+NBg tV8fnIa7zZj512H/oebt9/b38Sv2zy9R6+ur6X4JIuIU/8tw0md1KNlp5w9kg+iYF2nGVQ2pAsG5 yhLm3SlQCmRZyPMPyj8AAAD//wMAUEsBAi0AFAAGAAgAAAAhALaDOJL+AAAA4QEAABMAAAAAAAAA AAAAAAAAAAAAAFtDb250ZW50X1R5cGVzXS54bWxQSwECLQAUAAYACAAAACEAOP0h/9YAAACUAQAA CwAAAAAAAAAAAAAAAAAvAQAAX3JlbHMvLnJlbHNQSwECLQAUAAYACAAAACEABBGewkECAABpBAAA DgAAAAAAAAAAAAAAAAAuAgAAZHJzL2Uyb0RvYy54bWxQSwECLQAUAAYACAAAACEAUVewNN4AAAAJ AQAADwAAAAAAAAAAAAAAAACbBAAAZHJzL2Rvd25yZXYueG1sUEsFBgAAAAAEAAQA8wAAAKYFAAAA AA== ">
                <v:stroke endarrow="block"/>
              </v:line>
            </w:pict>
          </mc:Fallback>
        </mc:AlternateContent>
      </w:r>
      <w:r>
        <w:rPr>
          <w:noProof/>
          <w:color w:val="FF0000"/>
        </w:rPr>
        <mc:AlternateContent>
          <mc:Choice Requires="wps">
            <w:drawing>
              <wp:anchor distT="0" distB="0" distL="114300" distR="114300" simplePos="0" relativeHeight="251670528" behindDoc="0" locked="0" layoutInCell="1" allowOverlap="1" wp14:anchorId="2F1889A5" wp14:editId="5B655CAD">
                <wp:simplePos x="0" y="0"/>
                <wp:positionH relativeFrom="column">
                  <wp:posOffset>2856865</wp:posOffset>
                </wp:positionH>
                <wp:positionV relativeFrom="paragraph">
                  <wp:posOffset>13970</wp:posOffset>
                </wp:positionV>
                <wp:extent cx="2171700" cy="342900"/>
                <wp:effectExtent l="12700" t="10160" r="25400" b="56515"/>
                <wp:wrapNone/>
                <wp:docPr id="17" name="Tiesioji jungtis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9DC6" id="Tiesioji jungtis 5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1pt" to="395.95pt,2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JeprOQIAAF4EAAAOAAAAZHJzL2Uyb0RvYy54bWysVE2P2jAQvVfqf7B8hyRsWCAirCoCvWy7 SEt/gLGdxFvHtmxDQFX/e8fmo6W9VFU5mLFn/ObNm3HmT8dOogO3TmhV4myYYsQV1UyopsRftuvB FCPniWJEasVLfOIOPy3ev5v3puAj3WrJuEUAolzRmxK33psiSRxteUfcUBuuwFlr2xEPW9skzJIe 0DuZjNL0Mem1ZcZqyp2D0+rsxIuIX9ec+pe6dtwjWWLg5uNq47oLa7KYk6KxxLSCXmiQf2DREaEg 6Q2qIp6gvRV/QHWCWu107YdUd4mua0F5rAGqydLfqnltieGxFhDHmZtM7v/B0s+HjUWCQe8mGCnS QY+2gkM73wR626vGC4fG+TQI1RtXQPxSbWwolR7Vq3nW9KtDSi9bohoeCW9PBkCycCO5uxI2zkC6 Xf9JM4ghe6+jasfadgES9EDH2JzTrTn86BGFw1E2ySYp9JCC7yEfzcAOKUhxvW2s8x+57lAwSiyF CuKRghyenT+HXkPCsdJrISWck0Iq1Jd4Nh6N4wWnpWDBGXzONrultOhAwgjF3yXvXZjVe8UiWMsJ W11sT4QEG/moibcCVJIch2wdZxhJDq8mWGd6UoWMUDEQvljnKfo2S2er6WqaD/LR42qQp1U1+LBe 5oPHdTYZVw/Vclll3wP5LC9awRhXgf91orP87ybm8rbOs3ib6ZtQyT16FB/IXv8j6djy0OXzvOw0 O21sqC50H4Y4Bl8eXHglv+5j1M/PwuIHAAAA//8DAFBLAwQUAAYACAAAACEAnLxXd+AAAAAIAQAA DwAAAGRycy9kb3ducmV2LnhtbEyPQUvDQBSE74L/YXmCN7tJqDWJ2RQR6qW10lZEb9vsMwlm34bs po3/3udJj8MMM98Uy8l24oSDbx0piGcRCKTKmZZqBa+H1U0KwgdNRneOUME3eliWlxeFzo070w5P +1ALLiGfawVNCH0upa8atNrPXI/E3qcbrA4sh1qaQZ+53HYyiaKFtLolXmh0j48NVl/70SrYbVbr 9G09TtXw8RRvDy+b53efKnV9NT3cgwg4hb8w/OIzOpTMdHQjGS86BfN5lnFUQZKAYP8ui1kfFdwu EpBlIf8fKH8AAAD//wMAUEsBAi0AFAAGAAgAAAAhALaDOJL+AAAA4QEAABMAAAAAAAAAAAAAAAAA AAAAAFtDb250ZW50X1R5cGVzXS54bWxQSwECLQAUAAYACAAAACEAOP0h/9YAAACUAQAACwAAAAAA AAAAAAAAAAAvAQAAX3JlbHMvLnJlbHNQSwECLQAUAAYACAAAACEAciXqazkCAABeBAAADgAAAAAA AAAAAAAAAAAuAgAAZHJzL2Uyb0RvYy54bWxQSwECLQAUAAYACAAAACEAnLxXd+AAAAAIAQAADwAA AAAAAAAAAAAAAACTBAAAZHJzL2Rvd25yZXYueG1sUEsFBgAAAAAEAAQA8wAAAKAFAAAAAA== ">
                <v:stroke endarrow="block"/>
              </v:line>
            </w:pict>
          </mc:Fallback>
        </mc:AlternateContent>
      </w:r>
      <w:r>
        <w:rPr>
          <w:noProof/>
          <w:color w:val="FF0000"/>
        </w:rPr>
        <mc:AlternateContent>
          <mc:Choice Requires="wps">
            <w:drawing>
              <wp:anchor distT="0" distB="0" distL="114300" distR="114300" simplePos="0" relativeHeight="251671552" behindDoc="0" locked="0" layoutInCell="1" allowOverlap="1" wp14:anchorId="5AA13B9A" wp14:editId="76786C37">
                <wp:simplePos x="0" y="0"/>
                <wp:positionH relativeFrom="column">
                  <wp:posOffset>1028700</wp:posOffset>
                </wp:positionH>
                <wp:positionV relativeFrom="paragraph">
                  <wp:posOffset>15240</wp:posOffset>
                </wp:positionV>
                <wp:extent cx="1828800" cy="454660"/>
                <wp:effectExtent l="32385" t="11430" r="5715" b="57785"/>
                <wp:wrapNone/>
                <wp:docPr id="16" name="Tiesioji jungtis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26278" id="Tiesioji jungtis 55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225pt,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u0ZVQgIAAGgEAAAOAAAAZHJzL2Uyb0RvYy54bWysVFFv2jAQfp+0/2D5nSZhgdGooZoIbA/d VqnsBxjbIe4c27INAU3777szlLbbyzSNB3P23X3+7u5zbm4PvSZ76YOypqbFVU6JNNwKZbY1/bZe jWaUhMiMYNoaWdOjDPR2/vbNzeAqObad1UJ6AiAmVIOraRejq7Is8E72LFxZJw04W+t7FmHrt5nw bAD0XmfjPJ9mg/XCectlCHDanJx0nvDbVvL4tW2DjETXFLjFtPq0bnDN5jes2nrmOsXPNNg/sOiZ MnDpBaphkZGdV39A9Yp7G2wbr7jtM9u2istUA1RT5L9V89AxJ1Mt0JzgLm0K/w+Wf9nfe6IEzG5K iWE9zGitJIzzUZHHndlGFchkMsZGDS5UEL8w9x5L5Qfz4O4s/x6IsYuOma1MhNdHByAFZmSvUnAT HFy3GT5bATFsF23q2qH1PWm1cp8wEcGhM+SQxnS8jEkeIuFwWMzGs1kO0+TgKyfldJrmmLEKcTDb +RA/StsTNGqqlcE2sort70JEXs8heGzsSmmdpKANGWp6PRlPUkKwWgl0Yljw281Ce7JnKKb0S0WC 52WYtzsjElgnmVie7ciUBpvE1J3oFfRLS4q39VJQoiW8H7RO9LTBG6FiIHy2Tnr6cZ1fL2fLWTkq x9PlqMybZvRhtShH01XxftK8axaLpviJ5Iuy6pQQ0iD/J20X5d9p5/zKTqq8qPvSqOw1euookH36 T6TT8HHeJ+VsrDjee6wOdQByTsHnp4fv5eU+RT1/IOa/AAAA//8DAFBLAwQUAAYACAAAACEAQqro Z94AAAAIAQAADwAAAGRycy9kb3ducmV2LnhtbEyPwU7DMBBE70j8g7VI3KjdKC0Q4lQIgcQJ0RYh cXNjk4TG62Bvm8DXs5zg+DSr2TflavK9OLqYuoAa5jMFwmEdbIeNhpftw8UViEQGrekDOg1fLsGq Oj0pTWHDiGt33FAjuARTYTS0REMhZapb502ahcEhZ+8hekOMsZE2mpHLfS8zpZbSmw75Q2sGd9e6 er85eA3X23ERnuP+NZ93n2/f9x80PD6R1udn0+0NCHIT/R3Drz6rQ8VOu3BAm0TPvMx4C2nIchCc 5wvFvNNwmSuQVSn/D6h+AAAA//8DAFBLAQItABQABgAIAAAAIQC2gziS/gAAAOEBAAATAAAAAAAA AAAAAAAAAAAAAABbQ29udGVudF9UeXBlc10ueG1sUEsBAi0AFAAGAAgAAAAhADj9If/WAAAAlAEA AAsAAAAAAAAAAAAAAAAALwEAAF9yZWxzLy5yZWxzUEsBAi0AFAAGAAgAAAAhAGe7RlVCAgAAaAQA AA4AAAAAAAAAAAAAAAAALgIAAGRycy9lMm9Eb2MueG1sUEsBAi0AFAAGAAgAAAAhAEKq6GfeAAAA CAEAAA8AAAAAAAAAAAAAAAAAnAQAAGRycy9kb3ducmV2LnhtbFBLBQYAAAAABAAEAPMAAACnBQAA AAA= ">
                <v:stroke endarrow="block"/>
              </v:line>
            </w:pict>
          </mc:Fallback>
        </mc:AlternateContent>
      </w:r>
    </w:p>
    <w:p w:rsidR="005D35BA" w:rsidRPr="007A4D51" w:rsidRDefault="005D35BA" w:rsidP="005D35BA">
      <w:pPr>
        <w:jc w:val="center"/>
        <w:rPr>
          <w:b/>
          <w:color w:val="FF0000"/>
        </w:rPr>
      </w:pPr>
    </w:p>
    <w:p w:rsidR="005D35BA" w:rsidRPr="007A4D51" w:rsidRDefault="005D35BA" w:rsidP="005D35BA">
      <w:pPr>
        <w:tabs>
          <w:tab w:val="left" w:pos="5159"/>
          <w:tab w:val="left" w:pos="6536"/>
          <w:tab w:val="left" w:pos="7676"/>
        </w:tabs>
        <w:jc w:val="center"/>
        <w:rPr>
          <w:b/>
          <w:color w:val="FF0000"/>
        </w:rPr>
      </w:pPr>
    </w:p>
    <w:p w:rsidR="005D35BA" w:rsidRPr="007A4D51" w:rsidRDefault="005D35BA" w:rsidP="005D35BA">
      <w:pPr>
        <w:jc w:val="center"/>
        <w:rPr>
          <w:b/>
          <w:color w:val="FF0000"/>
        </w:rPr>
      </w:pPr>
      <w:r>
        <w:rPr>
          <w:noProof/>
          <w:color w:val="FF0000"/>
        </w:rPr>
        <mc:AlternateContent>
          <mc:Choice Requires="wps">
            <w:drawing>
              <wp:anchor distT="0" distB="0" distL="114300" distR="114300" simplePos="0" relativeHeight="251672576" behindDoc="0" locked="0" layoutInCell="1" allowOverlap="1" wp14:anchorId="04DC820E" wp14:editId="1A76012B">
                <wp:simplePos x="0" y="0"/>
                <wp:positionH relativeFrom="column">
                  <wp:posOffset>-308610</wp:posOffset>
                </wp:positionH>
                <wp:positionV relativeFrom="paragraph">
                  <wp:posOffset>149225</wp:posOffset>
                </wp:positionV>
                <wp:extent cx="1314450" cy="676275"/>
                <wp:effectExtent l="9525" t="13970" r="9525" b="5080"/>
                <wp:wrapNone/>
                <wp:docPr id="14" name="Teksto laukas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99"/>
                        </a:solidFill>
                        <a:ln w="9525">
                          <a:solidFill>
                            <a:srgbClr val="000000"/>
                          </a:solidFill>
                          <a:miter lim="800000"/>
                          <a:headEnd/>
                          <a:tailEnd/>
                        </a:ln>
                      </wps:spPr>
                      <wps:txbx>
                        <w:txbxContent>
                          <w:p w:rsidR="005D35BA" w:rsidRDefault="005D35BA" w:rsidP="005D35BA">
                            <w:pPr>
                              <w:shd w:val="clear" w:color="auto" w:fill="FFCC00"/>
                              <w:jc w:val="center"/>
                              <w:rPr>
                                <w:b/>
                              </w:rPr>
                            </w:pPr>
                          </w:p>
                          <w:p w:rsidR="005D35BA" w:rsidRPr="003A4B03" w:rsidRDefault="005D35BA" w:rsidP="005D35BA">
                            <w:pPr>
                              <w:shd w:val="clear" w:color="auto" w:fill="FFCC00"/>
                              <w:jc w:val="center"/>
                              <w:rPr>
                                <w:b/>
                              </w:rPr>
                            </w:pPr>
                            <w:r w:rsidRPr="003A4B03">
                              <w:rPr>
                                <w:b/>
                              </w:rPr>
                              <w:t>Neįgaliųjų žmonių centrai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820E" id="Teksto laukas 544" o:spid="_x0000_s1028" type="#_x0000_t202" style="position:absolute;left:0;text-align:left;margin-left:-24.3pt;margin-top:11.75pt;width:103.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NEpQNAIAAF8EAAAOAAAAZHJzL2Uyb0RvYy54bWysVNtu2zAMfR+wfxD0vjjJkrQx4hRdugwD ugvQ7gMYWY6FyKImKbGzry8lp2l2exmmB0E0yUPykPTipms0O0jnFZqCjwZDzqQRWCqzLfi3x/Wb a858AFOCRiMLfpSe3yxfv1q0NpdjrFGX0jECMT5vbcHrEGyeZV7UsgE/QCsNKSt0DQQS3TYrHbSE 3uhsPBzOshZdaR0K6T19veuVfJnwq0qK8KWqvAxMF5xyC+l26d7EO1suIN86sLUSpzTgH7JoQBkK eoa6gwBs79RvUI0SDj1WYSCwybCqlJCpBqpmNPylmocarEy1EDnenmny/w9WfD58dUyV1LsJZwYa 6tGj3PmATMN+B55NJ5PIUmt9TsYPlsxD9w478kgVe3uPYueZwVUNZitvncO2llBSlqPomV249jg+ gmzaT1hSNNgHTEBd5ZpIIZHCCJ26dTx3SHaBiRjy7WgymZJKkG52NRtfTVMIyJ+9rfPhg8SGxUfB HU1AQofDvQ8xG8ifTWIwj1qVa6V1Etx2s9KOHYCmZU1nPj+h/2SmDWsLPp+Opz0Bf4UYpvMniEYF GnutmoJfn40gj7S9N2UaygBK929KWZsTj5G6nsTQbbrUuHEMEDneYHkkYh32U05bSY8a3Q/OWprw gvvve3CSM/3RUHPmRGVciSRMpldjEtylZnOpASMIquCBs/65Cv0a7a1T25oi9eNg8JYaWqnE9UtW p/RpilMLThsX1+RSTlYv/4XlEwAAAP//AwBQSwMEFAAGAAgAAAAhAHiWG2bdAAAACgEAAA8AAABk cnMvZG93bnJldi54bWxMj8tOwzAQRfdI/IM1SOxau68QhTgVQmKB2JTAB0ziaWKIx1HstuHvcVew m9Ec3Tm33M9uEGeagvWsYbVUIIhbbyx3Gj4/XhY5iBCRDQ6eScMPBdhXtzclFsZf+J3OdexECuFQ oIY+xrGQMrQ9OQxLPxKn29FPDmNap06aCS8p3A1yrVQmHVpOH3oc6bmn9rs+OQ1Zxrk70Nfx8GZf axzaB17ZRuv7u/npEUSkOf7BcNVP6lAlp8af2AQxaFhs8yyhGtabHYgrsMu3IJo0bJQCWZXyf4Xq FwAA//8DAFBLAQItABQABgAIAAAAIQC2gziS/gAAAOEBAAATAAAAAAAAAAAAAAAAAAAAAABbQ29u dGVudF9UeXBlc10ueG1sUEsBAi0AFAAGAAgAAAAhADj9If/WAAAAlAEAAAsAAAAAAAAAAAAAAAAA LwEAAF9yZWxzLy5yZWxzUEsBAi0AFAAGAAgAAAAhAPQ0SlA0AgAAXwQAAA4AAAAAAAAAAAAAAAAA LgIAAGRycy9lMm9Eb2MueG1sUEsBAi0AFAAGAAgAAAAhAHiWG2bdAAAACgEAAA8AAAAAAAAAAAAA AAAAjgQAAGRycy9kb3ducmV2LnhtbFBLBQYAAAAABAAEAPMAAACYBQAAAAA= " fillcolor="#ff9">
                <v:textbox>
                  <w:txbxContent>
                    <w:p w:rsidR="005D35BA" w:rsidRDefault="005D35BA" w:rsidP="005D35BA">
                      <w:pPr>
                        <w:shd w:val="clear" w:color="auto" w:fill="FFCC00"/>
                        <w:jc w:val="center"/>
                        <w:rPr>
                          <w:b/>
                        </w:rPr>
                      </w:pPr>
                    </w:p>
                    <w:p w:rsidR="005D35BA" w:rsidRPr="003A4B03" w:rsidRDefault="005D35BA" w:rsidP="005D35BA">
                      <w:pPr>
                        <w:shd w:val="clear" w:color="auto" w:fill="FFCC00"/>
                        <w:jc w:val="center"/>
                        <w:rPr>
                          <w:b/>
                        </w:rPr>
                      </w:pPr>
                      <w:r w:rsidRPr="003A4B03">
                        <w:rPr>
                          <w:b/>
                        </w:rPr>
                        <w:t>Neįgaliųjų žmonių centrai</w:t>
                      </w:r>
                    </w:p>
                  </w:txbxContent>
                </v:textbox>
              </v:shape>
            </w:pict>
          </mc:Fallback>
        </mc:AlternateContent>
      </w:r>
    </w:p>
    <w:p w:rsidR="005D35BA" w:rsidRPr="007A4D51" w:rsidRDefault="005D35BA" w:rsidP="005D35BA">
      <w:pPr>
        <w:jc w:val="center"/>
        <w:rPr>
          <w:b/>
          <w:color w:val="FF0000"/>
        </w:rPr>
      </w:pPr>
      <w:r>
        <w:rPr>
          <w:b/>
          <w:noProof/>
          <w:color w:val="FF0000"/>
        </w:rPr>
        <mc:AlternateContent>
          <mc:Choice Requires="wps">
            <w:drawing>
              <wp:anchor distT="0" distB="0" distL="114300" distR="114300" simplePos="0" relativeHeight="251673600" behindDoc="0" locked="0" layoutInCell="1" allowOverlap="1" wp14:anchorId="3C179D4C" wp14:editId="70FA3BCE">
                <wp:simplePos x="0" y="0"/>
                <wp:positionH relativeFrom="margin">
                  <wp:posOffset>5034915</wp:posOffset>
                </wp:positionH>
                <wp:positionV relativeFrom="paragraph">
                  <wp:posOffset>97790</wp:posOffset>
                </wp:positionV>
                <wp:extent cx="1209675" cy="657225"/>
                <wp:effectExtent l="9525" t="13970" r="9525" b="5080"/>
                <wp:wrapNone/>
                <wp:docPr id="13" name="Teksto laukas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57225"/>
                        </a:xfrm>
                        <a:prstGeom prst="rect">
                          <a:avLst/>
                        </a:prstGeom>
                        <a:solidFill>
                          <a:srgbClr val="FFFF99"/>
                        </a:solidFill>
                        <a:ln w="9525">
                          <a:solidFill>
                            <a:srgbClr val="000000"/>
                          </a:solidFill>
                          <a:miter lim="800000"/>
                          <a:headEnd/>
                          <a:tailEnd/>
                        </a:ln>
                      </wps:spPr>
                      <wps:txbx>
                        <w:txbxContent>
                          <w:p w:rsidR="005D35BA" w:rsidRPr="00F81112" w:rsidRDefault="005D35BA" w:rsidP="005D35BA">
                            <w:pPr>
                              <w:shd w:val="clear" w:color="auto" w:fill="FFCC00"/>
                              <w:jc w:val="center"/>
                              <w:rPr>
                                <w:b/>
                              </w:rPr>
                            </w:pPr>
                            <w:r w:rsidRPr="00F81112">
                              <w:rPr>
                                <w:b/>
                              </w:rPr>
                              <w:t>Savarankiško gyvenimo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9D4C" id="Teksto laukas 543" o:spid="_x0000_s1029" type="#_x0000_t202" style="position:absolute;left:0;text-align:left;margin-left:396.45pt;margin-top:7.7pt;width:95.25pt;height:5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xOBuMgIAAF8EAAAOAAAAZHJzL2Uyb0RvYy54bWysVNuO2jAQfa/Uf7D8XgIssEtEWG3ZUlXa XqTdfsDgOMTC8bi2IaFfv2OHpfSiPlTNg+Vhxmdmzplhcds1mh2k8wpNwUeDIWfSCCyV2Rb869P6 zQ1nPoApQaORBT9Kz2+Xr18tWpvLMdaoS+kYgRift7bgdQg2zzIvatmAH6CVhpwVugYCmW6blQ5a Qm90Nh4OZ1mLrrQOhfSefr3vnXyZ8KtKivC5qrwMTBecagvpdOncxDNbLiDfOrC1Eqcy4B+qaEAZ SnqGuocAbO/Ub1CNEg49VmEgsMmwqpSQqQfqZjT8pZvHGqxMvRA53p5p8v8PVnw6fHFMlaTdFWcG GtLoSe58QKZhvwPPppOryFJrfU7Bj5bCQ/cWO3qROvb2AcXOM4OrGsxW3jmHbS2hpCpH8WV28bTH 8RFk037EkrLBPmAC6irXRAqJFEbopNbxrJDsAhMx5Xg4n11PORPkm02vx+NpSgH5y2vrfHgvsWHx UnBHE5DQ4fDgQ6wG8peQmMyjVuVaaZ0Mt92stGMHoGlZ0zefn9B/CtOGtQWfTyn33yGG6fsTRKMC jb1WTcFvzkGQR9remTINZQCl+zuVrM2Jx0hdT2LoNl0S7izPBssjEeuwn3LaSrrU6L5z1tKEF9x/ 24OTnOkPhsSZjyaTuBLJmBCXZLhLz+bSA0YQVMEDZ/11Ffo12luntjVl6sfB4B0JWqnEdVS+r+pU Pk1xkuC0cXFNLu0U9eN/YfkMAAD//wMAUEsDBBQABgAIAAAAIQCTIv493QAAAAoBAAAPAAAAZHJz L2Rvd25yZXYueG1sTI/BTsMwEETvSPyDtUjcqJMCaZLGqRASB8SlBD7AibeJS7yOYrcNf89ygtvu zmj2TbVb3CjOOAfrSUG6SkAgdd5Y6hV8frzc5SBC1GT06AkVfGOAXX19VenS+Au947mJveAQCqVW MMQ4lVKGbkCnw8pPSKwd/Ox05HXupZn1hcPdKNdJkkmnLfGHQU/4PGD31Zycgiyj3O3xeNi/2ddG j92GUtsqdXuzPG1BRFzinxl+8RkdamZq/YlMEKOCTbEu2MrC4wMINhT5PQ8tH9K8AFlX8n+F+gcA AP//AwBQSwECLQAUAAYACAAAACEAtoM4kv4AAADhAQAAEwAAAAAAAAAAAAAAAAAAAAAAW0NvbnRl bnRfVHlwZXNdLnhtbFBLAQItABQABgAIAAAAIQA4/SH/1gAAAJQBAAALAAAAAAAAAAAAAAAAAC8B AABfcmVscy8ucmVsc1BLAQItABQABgAIAAAAIQChxOBuMgIAAF8EAAAOAAAAAAAAAAAAAAAAAC4C AABkcnMvZTJvRG9jLnhtbFBLAQItABQABgAIAAAAIQCTIv493QAAAAoBAAAPAAAAAAAAAAAAAAAA AIwEAABkcnMvZG93bnJldi54bWxQSwUGAAAAAAQABADzAAAAlgUAAAAA " fillcolor="#ff9">
                <v:textbox>
                  <w:txbxContent>
                    <w:p w:rsidR="005D35BA" w:rsidRPr="00F81112" w:rsidRDefault="005D35BA" w:rsidP="005D35BA">
                      <w:pPr>
                        <w:shd w:val="clear" w:color="auto" w:fill="FFCC00"/>
                        <w:jc w:val="center"/>
                        <w:rPr>
                          <w:b/>
                        </w:rPr>
                      </w:pPr>
                      <w:r w:rsidRPr="00F81112">
                        <w:rPr>
                          <w:b/>
                        </w:rPr>
                        <w:t>Savarankiško gyvenimo namai</w:t>
                      </w:r>
                    </w:p>
                  </w:txbxContent>
                </v:textbox>
                <w10:wrap anchorx="margin"/>
              </v:shape>
            </w:pict>
          </mc:Fallback>
        </mc:AlternateContent>
      </w:r>
    </w:p>
    <w:p w:rsidR="005D35BA" w:rsidRPr="007A4D51" w:rsidRDefault="005D35BA" w:rsidP="005D35BA">
      <w:pPr>
        <w:jc w:val="center"/>
        <w:rPr>
          <w:b/>
          <w:color w:val="FF0000"/>
        </w:rPr>
      </w:pPr>
    </w:p>
    <w:p w:rsidR="005D35BA" w:rsidRPr="007A4D51" w:rsidRDefault="005D35BA" w:rsidP="005D35BA">
      <w:pPr>
        <w:jc w:val="center"/>
        <w:rPr>
          <w:b/>
          <w:i/>
          <w:color w:val="FF0000"/>
          <w:sz w:val="20"/>
          <w:szCs w:val="20"/>
        </w:rPr>
      </w:pPr>
    </w:p>
    <w:p w:rsidR="005D35BA" w:rsidRPr="007A4D51" w:rsidRDefault="005D35BA" w:rsidP="005D35BA">
      <w:pPr>
        <w:jc w:val="center"/>
        <w:rPr>
          <w:b/>
          <w:i/>
          <w:color w:val="FF0000"/>
          <w:sz w:val="20"/>
          <w:szCs w:val="20"/>
        </w:rPr>
      </w:pPr>
    </w:p>
    <w:p w:rsidR="005D35BA" w:rsidRPr="007A4D51" w:rsidRDefault="005D35BA" w:rsidP="005D35BA">
      <w:pPr>
        <w:jc w:val="center"/>
        <w:rPr>
          <w:b/>
          <w:i/>
          <w:color w:val="FF0000"/>
          <w:sz w:val="20"/>
          <w:szCs w:val="20"/>
        </w:rPr>
      </w:pPr>
    </w:p>
    <w:tbl>
      <w:tblPr>
        <w:tblpPr w:leftFromText="180" w:rightFromText="180" w:vertAnchor="text" w:horzAnchor="page" w:tblpX="1276" w:tblpY="99"/>
        <w:tblW w:w="0" w:type="auto"/>
        <w:tblBorders>
          <w:top w:val="single" w:sz="4" w:space="0" w:color="auto"/>
          <w:left w:val="single" w:sz="4" w:space="0" w:color="auto"/>
          <w:bottom w:val="single" w:sz="4" w:space="0" w:color="auto"/>
          <w:right w:val="single" w:sz="4" w:space="0" w:color="auto"/>
        </w:tblBorders>
        <w:shd w:val="clear" w:color="auto" w:fill="EDEDED" w:themeFill="accent3" w:themeFillTint="33"/>
        <w:tblLook w:val="01E0" w:firstRow="1" w:lastRow="1" w:firstColumn="1" w:lastColumn="1" w:noHBand="0" w:noVBand="0"/>
      </w:tblPr>
      <w:tblGrid>
        <w:gridCol w:w="1980"/>
      </w:tblGrid>
      <w:tr w:rsidR="005D35BA" w:rsidRPr="009D2BF2" w:rsidTr="005D35BA">
        <w:trPr>
          <w:trHeight w:val="839"/>
        </w:trPr>
        <w:tc>
          <w:tcPr>
            <w:tcW w:w="1980" w:type="dxa"/>
            <w:shd w:val="clear" w:color="auto" w:fill="C5E0B3" w:themeFill="accent6" w:themeFillTint="66"/>
          </w:tcPr>
          <w:p w:rsidR="005D35BA" w:rsidRPr="009D2BF2" w:rsidRDefault="005D35BA" w:rsidP="005D35BA">
            <w:pPr>
              <w:shd w:val="clear" w:color="auto" w:fill="99CC00"/>
              <w:jc w:val="center"/>
              <w:rPr>
                <w:b/>
              </w:rPr>
            </w:pPr>
            <w:r w:rsidRPr="009D2BF2">
              <w:rPr>
                <w:b/>
              </w:rPr>
              <w:t>Vaikų globos įstaigos</w:t>
            </w:r>
          </w:p>
          <w:p w:rsidR="005D35BA" w:rsidRPr="009D2BF2" w:rsidRDefault="005D35BA" w:rsidP="005D35BA">
            <w:pPr>
              <w:shd w:val="clear" w:color="auto" w:fill="FFCC00"/>
              <w:jc w:val="center"/>
              <w:rPr>
                <w:b/>
                <w:i/>
                <w:sz w:val="20"/>
                <w:szCs w:val="20"/>
              </w:rPr>
            </w:pPr>
          </w:p>
        </w:tc>
      </w:tr>
    </w:tbl>
    <w:p w:rsidR="005D35BA" w:rsidRPr="009D2BF2" w:rsidRDefault="005D35BA" w:rsidP="005D35BA">
      <w:pPr>
        <w:jc w:val="center"/>
        <w:rPr>
          <w:b/>
          <w:i/>
          <w:sz w:val="18"/>
          <w:szCs w:val="18"/>
        </w:rPr>
      </w:pPr>
      <w:r>
        <w:rPr>
          <w:noProof/>
        </w:rPr>
        <mc:AlternateContent>
          <mc:Choice Requires="wps">
            <w:drawing>
              <wp:anchor distT="0" distB="0" distL="114300" distR="114300" simplePos="0" relativeHeight="251674624" behindDoc="0" locked="0" layoutInCell="1" allowOverlap="1" wp14:anchorId="4AD54DD0" wp14:editId="741707B1">
                <wp:simplePos x="0" y="0"/>
                <wp:positionH relativeFrom="column">
                  <wp:posOffset>3989705</wp:posOffset>
                </wp:positionH>
                <wp:positionV relativeFrom="paragraph">
                  <wp:posOffset>59055</wp:posOffset>
                </wp:positionV>
                <wp:extent cx="1238250" cy="647700"/>
                <wp:effectExtent l="9525" t="11430" r="9525" b="7620"/>
                <wp:wrapNone/>
                <wp:docPr id="12" name="Teksto laukas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47700"/>
                        </a:xfrm>
                        <a:prstGeom prst="rect">
                          <a:avLst/>
                        </a:prstGeom>
                        <a:solidFill>
                          <a:srgbClr val="CCFFCC"/>
                        </a:solidFill>
                        <a:ln w="9525">
                          <a:solidFill>
                            <a:srgbClr val="000000"/>
                          </a:solidFill>
                          <a:miter lim="800000"/>
                          <a:headEnd/>
                          <a:tailEnd/>
                        </a:ln>
                      </wps:spPr>
                      <wps:txbx>
                        <w:txbxContent>
                          <w:p w:rsidR="005D35BA" w:rsidRPr="003A4B03" w:rsidRDefault="005D35BA" w:rsidP="005D35BA">
                            <w:pPr>
                              <w:shd w:val="clear" w:color="auto" w:fill="99CC00"/>
                              <w:jc w:val="center"/>
                              <w:rPr>
                                <w:b/>
                              </w:rPr>
                            </w:pPr>
                            <w:r w:rsidRPr="003A4B03">
                              <w:rPr>
                                <w:b/>
                              </w:rPr>
                              <w:t>Senų žmonių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4DD0" id="Teksto laukas 545" o:spid="_x0000_s1030" type="#_x0000_t202" style="position:absolute;left:0;text-align:left;margin-left:314.15pt;margin-top:4.65pt;width:9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3YpbNgIAAF8EAAAOAAAAZHJzL2Uyb0RvYy54bWysVNtu2zAMfR+wfxD0vjjxkjY16hSduwwD ugvQ7gMYWY6FyKImKbG7rx8lp1nQbS/D8iCIIXVInkP6+mboNDtI5xWaks8mU86kEVgrsy35t8f1 myVnPoCpQaORJX+Snt+sXr+67m0hc2xR19IxAjG+6G3J2xBskWVetLIDP0ErDTkbdB0EMt02qx30 hN7pLJ9OL7IeXW0dCuk9/Xs3Ovkq4TeNFOFL03gZmC451RbS6dK5iWe2uoZi68C2ShzLgH+oogNl KOkJ6g4CsL1Tv0F1Sjj02ISJwC7DplFCph6om9n0RTcPLViZeiFyvD3R5P8frPh8+OqYqkm7nDMD HWn0KHc+INOw34Fni/kistRbX1Dwg6XwMLzDgV6kjr29R7HzzGDVgtnKW+ewbyXUVOUsvszOno44 PoJs+k9YUzbYB0xAQ+O6SCGRwgid1Ho6KSSHwERMmb9d5gtyCfJdzC8vp0nCDIrn19b58EFix+Kl 5I4mIKHD4d6HWA0UzyExmUet6rXSOhluu6m0Ywegaamq9bqqUgMvwrRhfcmvFvliJOCvENP0+xNE pwKNvVZdyZenICgibe9NnYYygNLjnUrW5shjpG4kMQybIQk3f5Zng/UTEetwnHLaSrq06H5w1tOE l9x/34OTnOmPhsS5ms3ncSWSMV9c5mS4c8/m3ANGEFTJA2fjtQrjGu2tU9uWMo3jYPCWBG1U4joq P1Z1LJ+mOElw3Li4Jud2ivr1XVj9BAAA//8DAFBLAwQUAAYACAAAACEAXtDsHOAAAAAJAQAADwAA AGRycy9kb3ducmV2LnhtbEyPT0vEMBDF74LfIYzgRdz0DyyxNl1EWRA8qNtF8JZtxqZsk5Qku63f 3vGkp5nhPd78Xr1Z7MjOGOLgnYR8lQFD13k9uF7Cvt3eCmAxKafV6B1K+MYIm+byolaV9rN7x/Mu 9YxCXKyUBJPSVHEeO4NWxZWf0JH25YNVic7Qcx3UTOF25EWWrblVg6MPRk34aLA77k5WwtY8HUX8 fHtp92X7PN8Inn2EVymvr5aHe2AJl/Rnhl98QoeGmA7+5HRko4R1IUqySrijQbooSloOZMzzEnhT 8/8Nmh8AAAD//wMAUEsBAi0AFAAGAAgAAAAhALaDOJL+AAAA4QEAABMAAAAAAAAAAAAAAAAAAAAA AFtDb250ZW50X1R5cGVzXS54bWxQSwECLQAUAAYACAAAACEAOP0h/9YAAACUAQAACwAAAAAAAAAA AAAAAAAvAQAAX3JlbHMvLnJlbHNQSwECLQAUAAYACAAAACEAxt2KWzYCAABfBAAADgAAAAAAAAAA AAAAAAAuAgAAZHJzL2Uyb0RvYy54bWxQSwECLQAUAAYACAAAACEAXtDsHOAAAAAJAQAADwAAAAAA AAAAAAAAAACQBAAAZHJzL2Rvd25yZXYueG1sUEsFBgAAAAAEAAQA8wAAAJ0FAAAAAA== " fillcolor="#cfc">
                <v:textbox>
                  <w:txbxContent>
                    <w:p w:rsidR="005D35BA" w:rsidRPr="003A4B03" w:rsidRDefault="005D35BA" w:rsidP="005D35BA">
                      <w:pPr>
                        <w:shd w:val="clear" w:color="auto" w:fill="99CC00"/>
                        <w:jc w:val="center"/>
                        <w:rPr>
                          <w:b/>
                        </w:rPr>
                      </w:pPr>
                      <w:r w:rsidRPr="003A4B03">
                        <w:rPr>
                          <w:b/>
                        </w:rPr>
                        <w:t>Senų žmonių globos namai</w:t>
                      </w:r>
                    </w:p>
                  </w:txbxContent>
                </v:textbox>
              </v:shape>
            </w:pict>
          </mc:Fallback>
        </mc:AlternateContent>
      </w:r>
    </w:p>
    <w:p w:rsidR="005D35BA" w:rsidRPr="009D2BF2" w:rsidRDefault="005D35BA" w:rsidP="005D35BA">
      <w:pPr>
        <w:jc w:val="center"/>
        <w:rPr>
          <w:b/>
          <w:i/>
          <w:sz w:val="18"/>
          <w:szCs w:val="18"/>
        </w:rPr>
      </w:pPr>
    </w:p>
    <w:tbl>
      <w:tblPr>
        <w:tblpPr w:leftFromText="180" w:rightFromText="180" w:vertAnchor="text" w:horzAnchor="page" w:tblpX="9701" w:tblpY="1005"/>
        <w:tblW w:w="0" w:type="auto"/>
        <w:tblBorders>
          <w:top w:val="single" w:sz="4" w:space="0" w:color="auto"/>
          <w:left w:val="single" w:sz="4" w:space="0" w:color="auto"/>
          <w:bottom w:val="single" w:sz="4" w:space="0" w:color="auto"/>
          <w:right w:val="single" w:sz="4" w:space="0" w:color="auto"/>
        </w:tblBorders>
        <w:shd w:val="clear" w:color="auto" w:fill="EDEDED" w:themeFill="accent3" w:themeFillTint="33"/>
        <w:tblLook w:val="01E0" w:firstRow="1" w:lastRow="1" w:firstColumn="1" w:lastColumn="1" w:noHBand="0" w:noVBand="0"/>
      </w:tblPr>
      <w:tblGrid>
        <w:gridCol w:w="1934"/>
      </w:tblGrid>
      <w:tr w:rsidR="005D35BA" w:rsidRPr="009D2BF2" w:rsidTr="005D35BA">
        <w:trPr>
          <w:trHeight w:val="983"/>
        </w:trPr>
        <w:tc>
          <w:tcPr>
            <w:tcW w:w="1934" w:type="dxa"/>
            <w:shd w:val="clear" w:color="auto" w:fill="92D050"/>
          </w:tcPr>
          <w:p w:rsidR="005D35BA" w:rsidRPr="009D2BF2" w:rsidRDefault="005D35BA" w:rsidP="005D35BA">
            <w:pPr>
              <w:shd w:val="clear" w:color="auto" w:fill="FFCC00"/>
              <w:jc w:val="center"/>
              <w:rPr>
                <w:b/>
              </w:rPr>
            </w:pPr>
            <w:r w:rsidRPr="009D2BF2">
              <w:rPr>
                <w:b/>
              </w:rPr>
              <w:t>Pagalbos į namus tarnyba</w:t>
            </w:r>
          </w:p>
          <w:p w:rsidR="005D35BA" w:rsidRPr="009D2BF2" w:rsidRDefault="005D35BA" w:rsidP="005D35BA">
            <w:pPr>
              <w:shd w:val="clear" w:color="auto" w:fill="FFCC00"/>
              <w:rPr>
                <w:b/>
                <w:i/>
                <w:sz w:val="20"/>
                <w:szCs w:val="20"/>
              </w:rPr>
            </w:pPr>
          </w:p>
        </w:tc>
      </w:tr>
    </w:tbl>
    <w:p w:rsidR="005D35BA" w:rsidRPr="009D2BF2" w:rsidRDefault="005D35BA" w:rsidP="005D35BA">
      <w:pPr>
        <w:jc w:val="center"/>
        <w:rPr>
          <w:b/>
          <w:i/>
          <w:sz w:val="18"/>
          <w:szCs w:val="18"/>
        </w:rPr>
      </w:pPr>
    </w:p>
    <w:p w:rsidR="005D35BA" w:rsidRPr="009D2BF2" w:rsidRDefault="005D35BA" w:rsidP="005D35BA">
      <w:pPr>
        <w:jc w:val="center"/>
        <w:rPr>
          <w:b/>
          <w:i/>
          <w:sz w:val="18"/>
          <w:szCs w:val="18"/>
        </w:rPr>
      </w:pPr>
    </w:p>
    <w:p w:rsidR="005D35BA" w:rsidRPr="009D2BF2" w:rsidRDefault="005D35BA" w:rsidP="005D35BA">
      <w:pPr>
        <w:jc w:val="center"/>
        <w:rPr>
          <w:b/>
          <w:i/>
          <w:sz w:val="18"/>
          <w:szCs w:val="18"/>
        </w:rPr>
      </w:pPr>
    </w:p>
    <w:p w:rsidR="005D35BA" w:rsidRPr="009D2BF2" w:rsidRDefault="005D35BA" w:rsidP="005D35BA">
      <w:pPr>
        <w:jc w:val="center"/>
        <w:rPr>
          <w:b/>
          <w:i/>
          <w:sz w:val="18"/>
          <w:szCs w:val="18"/>
        </w:rPr>
      </w:pPr>
      <w:r>
        <w:rPr>
          <w:b/>
          <w:noProof/>
        </w:rPr>
        <mc:AlternateContent>
          <mc:Choice Requires="wps">
            <w:drawing>
              <wp:anchor distT="0" distB="0" distL="114300" distR="114300" simplePos="0" relativeHeight="251675648" behindDoc="0" locked="0" layoutInCell="1" allowOverlap="1" wp14:anchorId="328EF70E" wp14:editId="31A8A157">
                <wp:simplePos x="0" y="0"/>
                <wp:positionH relativeFrom="margin">
                  <wp:posOffset>-280035</wp:posOffset>
                </wp:positionH>
                <wp:positionV relativeFrom="paragraph">
                  <wp:posOffset>99060</wp:posOffset>
                </wp:positionV>
                <wp:extent cx="1181100" cy="619125"/>
                <wp:effectExtent l="9525" t="13335" r="9525" b="5715"/>
                <wp:wrapNone/>
                <wp:docPr id="11"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9125"/>
                        </a:xfrm>
                        <a:prstGeom prst="rect">
                          <a:avLst/>
                        </a:prstGeom>
                        <a:solidFill>
                          <a:srgbClr val="FFFF99"/>
                        </a:solidFill>
                        <a:ln w="9525">
                          <a:solidFill>
                            <a:srgbClr val="000000"/>
                          </a:solidFill>
                          <a:miter lim="800000"/>
                          <a:headEnd/>
                          <a:tailEnd/>
                        </a:ln>
                      </wps:spPr>
                      <wps:txbx>
                        <w:txbxContent>
                          <w:p w:rsidR="005D35BA" w:rsidRDefault="005D35BA" w:rsidP="005D35BA">
                            <w:pPr>
                              <w:shd w:val="clear" w:color="auto" w:fill="FFCC00"/>
                              <w:jc w:val="center"/>
                            </w:pPr>
                            <w:r>
                              <w:t>Kitos socialinės</w:t>
                            </w:r>
                          </w:p>
                          <w:p w:rsidR="005D35BA" w:rsidRDefault="005D35BA" w:rsidP="005D35BA">
                            <w:pPr>
                              <w:shd w:val="clear" w:color="auto" w:fill="FFCC00"/>
                              <w:jc w:val="center"/>
                            </w:pPr>
                            <w:r>
                              <w:t>įstaigos,  VšĮ</w:t>
                            </w:r>
                          </w:p>
                          <w:p w:rsidR="005D35BA" w:rsidRDefault="005D35BA" w:rsidP="005D35BA">
                            <w:pPr>
                              <w:shd w:val="clear" w:color="auto" w:fill="FFCC0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F70E" id="Teksto laukas 3" o:spid="_x0000_s1031" type="#_x0000_t202" style="position:absolute;left:0;text-align:left;margin-left:-22.05pt;margin-top:7.8pt;width:93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20QMAIAAF0EAAAOAAAAZHJzL2Uyb0RvYy54bWysVNtu2zAMfR+wfxD0vjjOki4x4hRdugwD ugvQ7gMYWY6FyKImKbG7rx8lp2l2wR6G+UEQQ+qQPIfM8rpvNTtK5xWakuejMWfSCKyU2ZX868Pm 1ZwzH8BUoNHIkj9Kz69XL18sO1vICTaoK+kYgRhfdLbkTQi2yDIvGtmCH6GVhpw1uhYCmW6XVQ46 Qm91NhmPr7IOXWUdCuk9/Xo7OPkq4de1FOFzXXsZmC451RbS6dK5jWe2WkKxc2AbJU5lwD9U0YIy lPQMdQsB2MGp36BaJRx6rMNIYJthXSshUw/UTT7+pZv7BqxMvRA53p5p8v8PVnw6fnFMVaRdzpmB ljR6kHsfkGk47MGz15GjzvqCQu8tBYf+LfYUn/r19g7F3jOD6wbMTt44h10joaIa8/gyu3g64PgI su0+YkW54BAwAfW1ayOBRAkjdNLq8ayP7AMTMWU+z/MxuQT5rvJFPpmlFFA8vbbOh/cSWxYvJXek f0KH450PsRoonkJiMo9aVRuldTLcbrvWjh2BZmVD32JxQv8pTBvWlXwxo9x/hxin708QrQo09Fq1 JZ+fg6CItL0zVRrJAEoPdypZmxOPkbqBxNBv+yRbYiByvMXqkYh1OMw47SRdGnTfOetovkvuvx3A Sc70B0PiLPLpNC5EMqazNxMy3KVne+kBIwiq5IGz4boOwxIdrFO7hjIN42DwhgStVeL6uapT+TTD SYLTvsUlubRT1PO/wuoHAAAA//8DAFBLAwQUAAYACAAAACEAvAoxo9wAAAAKAQAADwAAAGRycy9k b3ducmV2LnhtbEyPwU7DMAyG70i8Q2QkblsaKGWUphNC4oC4jMIDpK3XBhKnarKtvD3eCW62/k+/ P1fbxTtxxDnaQBrUOgOB1IXe0qDh8+NltQERk6HeuECo4QcjbOvLi8qUfTjROx6bNAguoVgaDWNK Uyll7Eb0Jq7DhMTZPszeJF7nQfazOXG5d/ImywrpjSW+MJoJn0fsvpuD11AUtPE7/Nrv3uxrY1x3 T8q2Wl9fLU+PIBIu6Q+Gsz6rQ81ObThQH4XTsMpzxSgHdwWIM5CrBxAtD+pWgawr+f+F+hcAAP// AwBQSwECLQAUAAYACAAAACEAtoM4kv4AAADhAQAAEwAAAAAAAAAAAAAAAAAAAAAAW0NvbnRlbnRf VHlwZXNdLnhtbFBLAQItABQABgAIAAAAIQA4/SH/1gAAAJQBAAALAAAAAAAAAAAAAAAAAC8BAABf cmVscy8ucmVsc1BLAQItABQABgAIAAAAIQCdd20QMAIAAF0EAAAOAAAAAAAAAAAAAAAAAC4CAABk cnMvZTJvRG9jLnhtbFBLAQItABQABgAIAAAAIQC8CjGj3AAAAAoBAAAPAAAAAAAAAAAAAAAAAIoE AABkcnMvZG93bnJldi54bWxQSwUGAAAAAAQABADzAAAAkwUAAAAA " fillcolor="#ff9">
                <v:textbox>
                  <w:txbxContent>
                    <w:p w:rsidR="005D35BA" w:rsidRDefault="005D35BA" w:rsidP="005D35BA">
                      <w:pPr>
                        <w:shd w:val="clear" w:color="auto" w:fill="FFCC00"/>
                        <w:jc w:val="center"/>
                      </w:pPr>
                      <w:r>
                        <w:t>Kitos socialinės</w:t>
                      </w:r>
                    </w:p>
                    <w:p w:rsidR="005D35BA" w:rsidRDefault="005D35BA" w:rsidP="005D35BA">
                      <w:pPr>
                        <w:shd w:val="clear" w:color="auto" w:fill="FFCC00"/>
                        <w:jc w:val="center"/>
                      </w:pPr>
                      <w:r>
                        <w:t>įstaigos,  VšĮ</w:t>
                      </w:r>
                    </w:p>
                    <w:p w:rsidR="005D35BA" w:rsidRDefault="005D35BA" w:rsidP="005D35BA">
                      <w:pPr>
                        <w:shd w:val="clear" w:color="auto" w:fill="FFCC00"/>
                        <w:jc w:val="center"/>
                      </w:pPr>
                    </w:p>
                  </w:txbxContent>
                </v:textbox>
                <w10:wrap anchorx="margin"/>
              </v:shape>
            </w:pict>
          </mc:Fallback>
        </mc:AlternateContent>
      </w:r>
    </w:p>
    <w:p w:rsidR="005D35BA" w:rsidRPr="009D2BF2" w:rsidRDefault="005D35BA" w:rsidP="005D35BA">
      <w:pPr>
        <w:jc w:val="center"/>
        <w:rPr>
          <w:sz w:val="18"/>
          <w:szCs w:val="18"/>
        </w:rPr>
      </w:pPr>
    </w:p>
    <w:tbl>
      <w:tblPr>
        <w:tblpPr w:leftFromText="180" w:rightFromText="180" w:vertAnchor="text" w:horzAnchor="page" w:tblpX="8068" w:tblpY="311"/>
        <w:tblW w:w="0" w:type="auto"/>
        <w:tblBorders>
          <w:top w:val="single" w:sz="4" w:space="0" w:color="auto"/>
          <w:left w:val="single" w:sz="4" w:space="0" w:color="auto"/>
          <w:bottom w:val="single" w:sz="4" w:space="0" w:color="auto"/>
          <w:right w:val="single" w:sz="4" w:space="0" w:color="auto"/>
        </w:tblBorders>
        <w:shd w:val="clear" w:color="auto" w:fill="EDEDED" w:themeFill="accent3" w:themeFillTint="33"/>
        <w:tblLayout w:type="fixed"/>
        <w:tblLook w:val="01E0" w:firstRow="1" w:lastRow="1" w:firstColumn="1" w:lastColumn="1" w:noHBand="0" w:noVBand="0"/>
      </w:tblPr>
      <w:tblGrid>
        <w:gridCol w:w="1384"/>
      </w:tblGrid>
      <w:tr w:rsidR="005D35BA" w:rsidRPr="009D2BF2" w:rsidTr="005D35BA">
        <w:trPr>
          <w:trHeight w:val="979"/>
        </w:trPr>
        <w:tc>
          <w:tcPr>
            <w:tcW w:w="1384" w:type="dxa"/>
            <w:shd w:val="clear" w:color="auto" w:fill="92D050"/>
          </w:tcPr>
          <w:p w:rsidR="005D35BA" w:rsidRPr="009D2BF2" w:rsidRDefault="005D35BA" w:rsidP="005D35BA">
            <w:pPr>
              <w:shd w:val="clear" w:color="auto" w:fill="FFCC00"/>
              <w:jc w:val="center"/>
              <w:rPr>
                <w:b/>
              </w:rPr>
            </w:pPr>
          </w:p>
          <w:p w:rsidR="005D35BA" w:rsidRPr="009D2BF2" w:rsidRDefault="005D35BA" w:rsidP="005D35BA">
            <w:pPr>
              <w:shd w:val="clear" w:color="auto" w:fill="FFCC00"/>
              <w:jc w:val="center"/>
              <w:rPr>
                <w:b/>
              </w:rPr>
            </w:pPr>
            <w:r w:rsidRPr="009D2BF2">
              <w:rPr>
                <w:b/>
              </w:rPr>
              <w:t>NVO</w:t>
            </w:r>
          </w:p>
          <w:p w:rsidR="005D35BA" w:rsidRPr="009D2BF2" w:rsidRDefault="005D35BA" w:rsidP="005D35BA">
            <w:pPr>
              <w:shd w:val="clear" w:color="auto" w:fill="FFCC00"/>
              <w:jc w:val="center"/>
              <w:rPr>
                <w:b/>
                <w:i/>
                <w:sz w:val="20"/>
                <w:szCs w:val="20"/>
              </w:rPr>
            </w:pPr>
          </w:p>
        </w:tc>
      </w:tr>
    </w:tbl>
    <w:p w:rsidR="005D35BA" w:rsidRPr="009D2BF2" w:rsidRDefault="005D35BA" w:rsidP="005D35BA">
      <w:pPr>
        <w:jc w:val="center"/>
        <w:rPr>
          <w:sz w:val="18"/>
          <w:szCs w:val="18"/>
        </w:rPr>
      </w:pPr>
      <w:r>
        <w:rPr>
          <w:noProof/>
          <w:sz w:val="18"/>
          <w:szCs w:val="18"/>
        </w:rPr>
        <mc:AlternateContent>
          <mc:Choice Requires="wps">
            <w:drawing>
              <wp:anchor distT="0" distB="0" distL="114300" distR="114300" simplePos="0" relativeHeight="251676672" behindDoc="0" locked="0" layoutInCell="1" allowOverlap="1" wp14:anchorId="2D42447F" wp14:editId="624A9753">
                <wp:simplePos x="0" y="0"/>
                <wp:positionH relativeFrom="column">
                  <wp:posOffset>1062990</wp:posOffset>
                </wp:positionH>
                <wp:positionV relativeFrom="paragraph">
                  <wp:posOffset>110490</wp:posOffset>
                </wp:positionV>
                <wp:extent cx="1209675" cy="762000"/>
                <wp:effectExtent l="9525" t="11430" r="9525" b="7620"/>
                <wp:wrapNone/>
                <wp:docPr id="10"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62000"/>
                        </a:xfrm>
                        <a:prstGeom prst="rect">
                          <a:avLst/>
                        </a:prstGeom>
                        <a:solidFill>
                          <a:srgbClr val="FFFFFF"/>
                        </a:solidFill>
                        <a:ln w="9525">
                          <a:solidFill>
                            <a:srgbClr val="000000"/>
                          </a:solidFill>
                          <a:miter lim="800000"/>
                          <a:headEnd/>
                          <a:tailEnd/>
                        </a:ln>
                      </wps:spPr>
                      <wps:txbx>
                        <w:txbxContent>
                          <w:p w:rsidR="005D35BA" w:rsidRDefault="005D35BA" w:rsidP="005D35BA">
                            <w:pPr>
                              <w:shd w:val="clear" w:color="auto" w:fill="70AD47" w:themeFill="accent6"/>
                            </w:pPr>
                            <w:r>
                              <w:t xml:space="preserve">  </w:t>
                            </w:r>
                          </w:p>
                          <w:p w:rsidR="005D35BA" w:rsidRPr="003A4B03" w:rsidRDefault="005D35BA" w:rsidP="005D35BA">
                            <w:pPr>
                              <w:shd w:val="clear" w:color="auto" w:fill="FFC000" w:themeFill="accent4"/>
                              <w:jc w:val="center"/>
                              <w:rPr>
                                <w:b/>
                              </w:rPr>
                            </w:pPr>
                            <w:r w:rsidRPr="003A4B03">
                              <w:rPr>
                                <w:b/>
                              </w:rPr>
                              <w:t>Šeimynos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47F" id="Stačiakampis 2" o:spid="_x0000_s1032" style="position:absolute;left:0;text-align:left;margin-left:83.7pt;margin-top:8.7pt;width:95.2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ualMwIAAFMEAAAOAAAAZHJzL2Uyb0RvYy54bWysVNtuEzEQfUfiHyy/k02iXJpVN1XVEoRU oFLhAyZeb9aqb4ydbMI/8Fd8GGNvmibwhsiD5dkZH585Z5zrm73RbCcxKGcrPhoMOZNWuFrZTcW/ fV29u+IsRLA1aGdlxQ8y8Jvl2zfXnS/l2LVO1xIZgdhQdr7ibYy+LIogWmkgDJyXlpKNQwORQtwU NUJH6EYX4+FwVnQOa49OyBDo632f5MuM3zRSxC9NE2RkuuLELeYV87pOa7G8hnKD4FsljjTgH1gY UJYuPUHdQwS2RfUXlFECXXBNHAhnCtc0SsjcA3UzGv7RzVMLXuZeSJzgTzKF/wcrPu8ekamavCN5 LBjy6CnCr58KnsF4Fdg4adT5UFLpk3/E1GXwD048B2bdXQt2I28RXddKqInZKNUXFwdSEOgoW3ef XE03wDa6LNe+QZMASQi2z64cTq7IfWSCPo7Gw8VsPuVMUG4+I9ezbQWUL6c9hvhBOsPSpuJIrmd0 2D2EmNhA+VKS2Tut6pXSOge4Wd9pZDugCVnlX26Amjwv05Z1FV9Mx9OMfJEL5xDE7pXgRZlRkUZd K1Pxq1MRlEm297bOgxhB6X5PlLU96pik6y2I+/U+mzV7MWXt6gMJi66fbHqJtGkd/uCso6muePi+ BZSc6Y+WzFmMJpP0DHIwmc7HFOB5Zn2eASsIquKRs357F/uns/WoNi3dNMpqWHdLhjYqa53M7lkd 6dPkZguOryw9jfM4V73+Fyx/AwAA//8DAFBLAwQUAAYACAAAACEARVHNaN0AAAAKAQAADwAAAGRy cy9kb3ducmV2LnhtbExPQU7DQAy8I/GHlZG40Q0NtDTNpkKgInFs0ws3J3GTQNYbZTdt4PW4JzjZ Mx7NjNPNZDt1osG3jg3czyJQxKWrWq4NHPLt3RMoH5Ar7ByTgW/ysMmur1JMKnfmHZ32oVZiwj5B A00IfaK1Lxuy6GeuJ5bb0Q0Wg8Ch1tWAZzG3nZ5H0UJbbFkSGuzppaHyaz9aA0U7P+DPLn+L7Gob h/cp/xw/Xo25vZme16ACTeFPDJf6Uh0y6VS4kSuvOsGL5YNIZblMEcSPyxWoQohYGJ2l+v8L2S8A AAD//wMAUEsBAi0AFAAGAAgAAAAhALaDOJL+AAAA4QEAABMAAAAAAAAAAAAAAAAAAAAAAFtDb250 ZW50X1R5cGVzXS54bWxQSwECLQAUAAYACAAAACEAOP0h/9YAAACUAQAACwAAAAAAAAAAAAAAAAAv AQAAX3JlbHMvLnJlbHNQSwECLQAUAAYACAAAACEAvhLmpTMCAABTBAAADgAAAAAAAAAAAAAAAAAu AgAAZHJzL2Uyb0RvYy54bWxQSwECLQAUAAYACAAAACEARVHNaN0AAAAKAQAADwAAAAAAAAAAAAAA AACNBAAAZHJzL2Rvd25yZXYueG1sUEsFBgAAAAAEAAQA8wAAAJcFAAAAAA== ">
                <v:textbox>
                  <w:txbxContent>
                    <w:p w:rsidR="005D35BA" w:rsidRDefault="005D35BA" w:rsidP="005D35BA">
                      <w:pPr>
                        <w:shd w:val="clear" w:color="auto" w:fill="70AD47" w:themeFill="accent6"/>
                      </w:pPr>
                      <w:r>
                        <w:t xml:space="preserve">  </w:t>
                      </w:r>
                    </w:p>
                    <w:p w:rsidR="005D35BA" w:rsidRPr="003A4B03" w:rsidRDefault="005D35BA" w:rsidP="005D35BA">
                      <w:pPr>
                        <w:shd w:val="clear" w:color="auto" w:fill="FFC000" w:themeFill="accent4"/>
                        <w:jc w:val="center"/>
                        <w:rPr>
                          <w:b/>
                        </w:rPr>
                      </w:pPr>
                      <w:r w:rsidRPr="003A4B03">
                        <w:rPr>
                          <w:b/>
                        </w:rPr>
                        <w:t>Šeimynos</w:t>
                      </w:r>
                    </w:p>
                  </w:txbxContent>
                </v:textbox>
              </v:rect>
            </w:pict>
          </mc:Fallback>
        </mc:AlternateContent>
      </w:r>
    </w:p>
    <w:p w:rsidR="005D35BA" w:rsidRPr="009D2BF2" w:rsidRDefault="005D35BA" w:rsidP="005D35BA">
      <w:pP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629C272A" wp14:editId="1B975233">
                <wp:simplePos x="0" y="0"/>
                <wp:positionH relativeFrom="column">
                  <wp:posOffset>2501265</wp:posOffset>
                </wp:positionH>
                <wp:positionV relativeFrom="paragraph">
                  <wp:posOffset>26670</wp:posOffset>
                </wp:positionV>
                <wp:extent cx="1343025" cy="704850"/>
                <wp:effectExtent l="9525" t="11430" r="9525" b="7620"/>
                <wp:wrapNone/>
                <wp:docPr id="9"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rsidR="005D35BA" w:rsidRDefault="005D35BA" w:rsidP="005D35BA">
                            <w:pPr>
                              <w:shd w:val="clear" w:color="auto" w:fill="70AD47" w:themeFill="accent6"/>
                              <w:jc w:val="center"/>
                              <w:rPr>
                                <w:b/>
                              </w:rPr>
                            </w:pPr>
                          </w:p>
                          <w:p w:rsidR="005D35BA" w:rsidRPr="00F81112" w:rsidRDefault="005D35BA" w:rsidP="005D35BA">
                            <w:pPr>
                              <w:shd w:val="clear" w:color="auto" w:fill="70AD47" w:themeFill="accent6"/>
                              <w:jc w:val="center"/>
                              <w:rPr>
                                <w:b/>
                              </w:rPr>
                            </w:pPr>
                            <w:r>
                              <w:rPr>
                                <w:b/>
                              </w:rPr>
                              <w:t>Bendruomenių centrai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272A" id="Stačiakampis 1" o:spid="_x0000_s1033" style="position:absolute;left:0;text-align:left;margin-left:196.95pt;margin-top:2.1pt;width:105.7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ldOLwIAAFIEAAAOAAAAZHJzL2Uyb0RvYy54bWysVNuO0zAQfUfiHyy/06Tdlu1GTVerLkVI C6xU+ICp4zTW+sbYbVr+gb/aD2PitKVcxAMiD5bHMz4+c2Yms9u90WwnMShnSz4c5JxJK1yl7Kbk nz8tX005CxFsBdpZWfKDDPx2/vLFrPWFHLnG6UoiIxAbitaXvInRF1kWRCMNhIHz0pKzdmggkomb rEJoCd3obJTnr7PWYeXRCRkCnd73Tj5P+HUtRfxY10FGpktO3GJaMa3rbs3mMyg2CL5R4kgD/oGF AWXp0TPUPURgW1S/QRkl0AVXx4FwJnN1rYRMOVA2w/yXbFYNeJlyIXGCP8sU/h+s+LB7RKaqkt9w ZsFQiVYRnr8peALjVWDDTqLWh4IiV/4RuySDf3DiKTDrFg3YjbxDdG0joSJiKT776UJnBLrK1u17 V9ELsI0uqbWv0XSApAPbp6IczkWR+8gEHQ6vxlf5aMKZIN91Pp5OUtUyKE63PYb4VjrDuk3JkYqe 0GH3ECKxp9BTSGLvtKqWSutk4Ga90Mh2QA2yTF+XMF0Jl2HaspYkmhCPv0Pk6fsThFGROl0rU/Lp OQiKTrY3tkp9GEHpfk/va0s0TtL1JYj79T7V6vpUlLWrDiQsur6xaRBp0zj8yllLTV3y8GULKDnT 7ywV52Y4HndTkIzx5HpEBl561pcesIKgSh4567eL2E/O1qPaNPTSMKlh3R0VtFZJ645xz+pInxo3 6Xkcsm4yLu0U9eNXMP8OAAD//wMAUEsDBBQABgAIAAAAIQAtvcWW3wAAAAkBAAAPAAAAZHJzL2Rv d25yZXYueG1sTI9BT4NAEIXvJv6HzZh4s7uFthHK0hhNTTy29OJtgSmg7Cxhlxb99Y4nPU7el/e+ yXaz7cUFR9850rBcKBBIlas7ajSciv3DIwgfDNWmd4QavtDDLr+9yUxauysd8HIMjeAS8qnR0IYw pFL6qkVr/MINSJyd3WhN4HNsZD2aK5fbXkZKbaQ1HfFCawZ8brH6PE5WQ9lFJ/N9KF6VTfZxeJuL j+n9Rev7u/lpCyLgHP5g+NVndcjZqXQT1V70GuIkThjVsIpAcL5R6xWIksHlOgKZZ/L/B/kPAAAA //8DAFBLAQItABQABgAIAAAAIQC2gziS/gAAAOEBAAATAAAAAAAAAAAAAAAAAAAAAABbQ29udGVu dF9UeXBlc10ueG1sUEsBAi0AFAAGAAgAAAAhADj9If/WAAAAlAEAAAsAAAAAAAAAAAAAAAAALwEA AF9yZWxzLy5yZWxzUEsBAi0AFAAGAAgAAAAhAEhWV04vAgAAUgQAAA4AAAAAAAAAAAAAAAAALgIA AGRycy9lMm9Eb2MueG1sUEsBAi0AFAAGAAgAAAAhAC29xZbfAAAACQEAAA8AAAAAAAAAAAAAAAAA iQQAAGRycy9kb3ducmV2LnhtbFBLBQYAAAAABAAEAPMAAACVBQAAAAA= ">
                <v:textbox>
                  <w:txbxContent>
                    <w:p w:rsidR="005D35BA" w:rsidRDefault="005D35BA" w:rsidP="005D35BA">
                      <w:pPr>
                        <w:shd w:val="clear" w:color="auto" w:fill="70AD47" w:themeFill="accent6"/>
                        <w:jc w:val="center"/>
                        <w:rPr>
                          <w:b/>
                        </w:rPr>
                      </w:pPr>
                    </w:p>
                    <w:p w:rsidR="005D35BA" w:rsidRPr="00F81112" w:rsidRDefault="005D35BA" w:rsidP="005D35BA">
                      <w:pPr>
                        <w:shd w:val="clear" w:color="auto" w:fill="70AD47" w:themeFill="accent6"/>
                        <w:jc w:val="center"/>
                        <w:rPr>
                          <w:b/>
                        </w:rPr>
                      </w:pPr>
                      <w:r>
                        <w:rPr>
                          <w:b/>
                        </w:rPr>
                        <w:t>Bendruomenių centrai</w:t>
                      </w:r>
                    </w:p>
                  </w:txbxContent>
                </v:textbox>
              </v:rect>
            </w:pict>
          </mc:Fallback>
        </mc:AlternateContent>
      </w:r>
    </w:p>
    <w:p w:rsidR="005D35BA" w:rsidRPr="009D2BF2" w:rsidRDefault="005D35BA" w:rsidP="005D35BA">
      <w:pPr>
        <w:jc w:val="center"/>
        <w:rPr>
          <w:sz w:val="18"/>
          <w:szCs w:val="18"/>
        </w:rPr>
      </w:pPr>
    </w:p>
    <w:p w:rsidR="005D35BA" w:rsidRPr="009D2BF2" w:rsidRDefault="005D35BA" w:rsidP="005D35BA">
      <w:pPr>
        <w:jc w:val="center"/>
        <w:rPr>
          <w:sz w:val="18"/>
          <w:szCs w:val="18"/>
        </w:rPr>
      </w:pPr>
    </w:p>
    <w:p w:rsidR="005D35BA" w:rsidRPr="009D2BF2" w:rsidRDefault="005D35BA" w:rsidP="005D35BA">
      <w:pPr>
        <w:jc w:val="center"/>
        <w:rPr>
          <w:sz w:val="18"/>
          <w:szCs w:val="18"/>
        </w:rPr>
      </w:pPr>
    </w:p>
    <w:p w:rsidR="005D35BA" w:rsidRPr="009D2BF2" w:rsidRDefault="005D35BA" w:rsidP="005D35BA">
      <w:pPr>
        <w:jc w:val="center"/>
        <w:rPr>
          <w:sz w:val="18"/>
          <w:szCs w:val="18"/>
        </w:rPr>
      </w:pPr>
    </w:p>
    <w:p w:rsidR="005D35BA" w:rsidRPr="009D2BF2" w:rsidRDefault="005D35BA" w:rsidP="005D35BA">
      <w:pPr>
        <w:jc w:val="center"/>
        <w:rPr>
          <w:sz w:val="18"/>
          <w:szCs w:val="18"/>
        </w:rPr>
      </w:pPr>
    </w:p>
    <w:p w:rsidR="005D35BA" w:rsidRPr="009D2BF2" w:rsidRDefault="005D35BA" w:rsidP="005D35BA">
      <w:pPr>
        <w:jc w:val="center"/>
        <w:rPr>
          <w:sz w:val="18"/>
          <w:szCs w:val="18"/>
        </w:rPr>
      </w:pPr>
    </w:p>
    <w:p w:rsidR="005D35BA" w:rsidRPr="00D80BEE" w:rsidRDefault="005D35BA" w:rsidP="005D35BA">
      <w:pPr>
        <w:jc w:val="center"/>
        <w:rPr>
          <w:sz w:val="18"/>
          <w:szCs w:val="18"/>
        </w:rPr>
      </w:pPr>
      <w:r w:rsidRPr="00D80BEE">
        <w:rPr>
          <w:sz w:val="18"/>
          <w:szCs w:val="18"/>
        </w:rPr>
        <w:t>1 pav. Socialinės rūpybos skyriaus informacija</w:t>
      </w:r>
    </w:p>
    <w:p w:rsidR="005D35BA" w:rsidRPr="00D80BEE" w:rsidRDefault="005D35BA" w:rsidP="005D35BA">
      <w:pPr>
        <w:rPr>
          <w:b/>
        </w:rPr>
      </w:pPr>
    </w:p>
    <w:p w:rsidR="005D35BA" w:rsidRPr="007A4D51" w:rsidRDefault="005D35BA" w:rsidP="005D35BA">
      <w:pPr>
        <w:jc w:val="center"/>
        <w:rPr>
          <w:b/>
          <w:color w:val="FF0000"/>
        </w:rPr>
      </w:pPr>
    </w:p>
    <w:p w:rsidR="005D35BA" w:rsidRPr="00A55136" w:rsidRDefault="005D35BA" w:rsidP="005D35BA">
      <w:pPr>
        <w:jc w:val="center"/>
        <w:rPr>
          <w:b/>
        </w:rPr>
      </w:pPr>
      <w:r w:rsidRPr="00A55136">
        <w:rPr>
          <w:b/>
        </w:rPr>
        <w:t xml:space="preserve">Pakruojo rajone veikiantys socialinės veiklos objektai </w:t>
      </w:r>
    </w:p>
    <w:p w:rsidR="005D35BA" w:rsidRPr="00A55136" w:rsidRDefault="005D35BA" w:rsidP="005D35BA">
      <w:pPr>
        <w:jc w:val="center"/>
        <w:rPr>
          <w:b/>
        </w:rPr>
      </w:pPr>
    </w:p>
    <w:p w:rsidR="005D35BA" w:rsidRPr="005D35BA" w:rsidRDefault="005D35BA" w:rsidP="005D35BA">
      <w:pPr>
        <w:tabs>
          <w:tab w:val="left" w:pos="720"/>
        </w:tabs>
        <w:ind w:left="720" w:hanging="660"/>
        <w:jc w:val="both"/>
        <w:rPr>
          <w:color w:val="000000" w:themeColor="text1"/>
        </w:rPr>
      </w:pPr>
      <w:r w:rsidRPr="005D35BA">
        <w:rPr>
          <w:iCs/>
          <w:color w:val="000000" w:themeColor="text1"/>
        </w:rPr>
        <w:t>Įstaigos (padaliniai), kurių steigėjas yra Pakruojo rajono savivaldybės taryba</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Linkuvos socialinių paslaugų centras</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Linkuvos socialinių paslaugų centro Savarankiško gyvenimo namai</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Linkuvos socialinių paslaugų centro Globos namai</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Linkuvos socialinių paslaugų centro Samariečių vaikų globos namai</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Klovainių sutrikusio intelekto jaunuolių centras</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Pakruojo nestacionarių socialinių paslaugų centras;</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Pakruojo nestacionarių socialinių paslaugų centro Laikino gyvenimo namai</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Pakruojo nestacionarių socialinių paslaugų centro Pagalbos namuose tarnyba</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Pakruojo nestacionarių socialinių paslaugų centro Bendruomeninių paslaugų tarnyba</w:t>
      </w:r>
    </w:p>
    <w:p w:rsidR="005D35BA" w:rsidRPr="005D35BA" w:rsidRDefault="005D35BA" w:rsidP="005D35BA">
      <w:pPr>
        <w:numPr>
          <w:ilvl w:val="0"/>
          <w:numId w:val="9"/>
        </w:numPr>
        <w:tabs>
          <w:tab w:val="left" w:pos="720"/>
        </w:tabs>
        <w:jc w:val="both"/>
        <w:rPr>
          <w:color w:val="000000" w:themeColor="text1"/>
        </w:rPr>
      </w:pPr>
      <w:r w:rsidRPr="005D35BA">
        <w:rPr>
          <w:color w:val="000000" w:themeColor="text1"/>
        </w:rPr>
        <w:t>Pakruojo nestacionarių socialinių paslaugų centro Integralios pagalbos tarnyba</w:t>
      </w:r>
    </w:p>
    <w:p w:rsidR="005D35BA" w:rsidRPr="005D35BA" w:rsidRDefault="005D35BA" w:rsidP="005D35BA">
      <w:pPr>
        <w:tabs>
          <w:tab w:val="left" w:pos="720"/>
        </w:tabs>
        <w:ind w:left="720" w:hanging="660"/>
        <w:jc w:val="both"/>
        <w:rPr>
          <w:iCs/>
          <w:color w:val="000000" w:themeColor="text1"/>
        </w:rPr>
      </w:pPr>
    </w:p>
    <w:p w:rsidR="005D35BA" w:rsidRPr="005D35BA" w:rsidRDefault="005D35BA" w:rsidP="005D35BA">
      <w:pPr>
        <w:tabs>
          <w:tab w:val="left" w:pos="720"/>
        </w:tabs>
        <w:ind w:left="720" w:hanging="660"/>
        <w:jc w:val="both"/>
        <w:rPr>
          <w:color w:val="000000" w:themeColor="text1"/>
        </w:rPr>
      </w:pPr>
      <w:r w:rsidRPr="005D35BA">
        <w:rPr>
          <w:iCs/>
          <w:color w:val="000000" w:themeColor="text1"/>
        </w:rPr>
        <w:t>Įstaiga, kurios steigėja yra Socialinės apsaugos ir darbo ministerija</w:t>
      </w:r>
    </w:p>
    <w:p w:rsidR="005D35BA" w:rsidRPr="005D35BA" w:rsidRDefault="005D35BA" w:rsidP="005D35BA">
      <w:pPr>
        <w:numPr>
          <w:ilvl w:val="0"/>
          <w:numId w:val="10"/>
        </w:numPr>
        <w:tabs>
          <w:tab w:val="left" w:pos="720"/>
        </w:tabs>
        <w:jc w:val="both"/>
        <w:rPr>
          <w:color w:val="000000" w:themeColor="text1"/>
        </w:rPr>
      </w:pPr>
      <w:r w:rsidRPr="005D35BA">
        <w:rPr>
          <w:color w:val="000000" w:themeColor="text1"/>
        </w:rPr>
        <w:t>Linkuvos socialinės globos namai</w:t>
      </w:r>
    </w:p>
    <w:p w:rsidR="005D35BA" w:rsidRPr="005D35BA" w:rsidRDefault="005D35BA" w:rsidP="005D35BA">
      <w:pPr>
        <w:tabs>
          <w:tab w:val="left" w:pos="720"/>
        </w:tabs>
        <w:ind w:left="720" w:hanging="660"/>
        <w:jc w:val="both"/>
        <w:rPr>
          <w:color w:val="000000" w:themeColor="text1"/>
        </w:rPr>
      </w:pPr>
    </w:p>
    <w:p w:rsidR="005D35BA" w:rsidRPr="005D35BA" w:rsidRDefault="005D35BA" w:rsidP="005D35BA">
      <w:pPr>
        <w:tabs>
          <w:tab w:val="left" w:pos="720"/>
        </w:tabs>
        <w:ind w:left="720" w:hanging="660"/>
        <w:jc w:val="both"/>
        <w:rPr>
          <w:color w:val="000000" w:themeColor="text1"/>
        </w:rPr>
      </w:pPr>
      <w:r w:rsidRPr="005D35BA">
        <w:rPr>
          <w:iCs/>
          <w:color w:val="000000" w:themeColor="text1"/>
        </w:rPr>
        <w:t>Įtaigos, kurių steigėjai yra bendruomenės ir parapijos</w:t>
      </w:r>
    </w:p>
    <w:p w:rsidR="005D35BA" w:rsidRPr="005D35BA" w:rsidRDefault="005D35BA" w:rsidP="005D35BA">
      <w:pPr>
        <w:numPr>
          <w:ilvl w:val="0"/>
          <w:numId w:val="11"/>
        </w:numPr>
        <w:tabs>
          <w:tab w:val="left" w:pos="720"/>
        </w:tabs>
        <w:jc w:val="both"/>
        <w:rPr>
          <w:color w:val="000000" w:themeColor="text1"/>
        </w:rPr>
      </w:pPr>
      <w:r w:rsidRPr="005D35BA">
        <w:rPr>
          <w:color w:val="000000" w:themeColor="text1"/>
        </w:rPr>
        <w:t>Pamūšio Šv. Antano Paduviečio parapijiniai vaikų globos namai</w:t>
      </w:r>
    </w:p>
    <w:p w:rsidR="005D35BA" w:rsidRPr="005D35BA" w:rsidRDefault="005D35BA" w:rsidP="005D35BA">
      <w:pPr>
        <w:numPr>
          <w:ilvl w:val="0"/>
          <w:numId w:val="11"/>
        </w:numPr>
        <w:tabs>
          <w:tab w:val="left" w:pos="720"/>
        </w:tabs>
        <w:jc w:val="both"/>
        <w:rPr>
          <w:color w:val="000000" w:themeColor="text1"/>
        </w:rPr>
      </w:pPr>
      <w:r w:rsidRPr="005D35BA">
        <w:rPr>
          <w:color w:val="000000" w:themeColor="text1"/>
        </w:rPr>
        <w:t>Lygumų bendruomenės vaikų dienos centras</w:t>
      </w:r>
    </w:p>
    <w:p w:rsidR="005D35BA" w:rsidRPr="005D35BA" w:rsidRDefault="005D35BA" w:rsidP="005D35BA">
      <w:pPr>
        <w:numPr>
          <w:ilvl w:val="0"/>
          <w:numId w:val="11"/>
        </w:numPr>
        <w:tabs>
          <w:tab w:val="left" w:pos="720"/>
        </w:tabs>
        <w:jc w:val="both"/>
        <w:rPr>
          <w:color w:val="000000" w:themeColor="text1"/>
        </w:rPr>
      </w:pPr>
      <w:r w:rsidRPr="005D35BA">
        <w:rPr>
          <w:color w:val="000000" w:themeColor="text1"/>
        </w:rPr>
        <w:t>Pakruojo Šv. Jono Krikštytojo parapijos vaikų dienos centras</w:t>
      </w:r>
    </w:p>
    <w:p w:rsidR="005D35BA" w:rsidRPr="005D35BA" w:rsidRDefault="005D35BA" w:rsidP="005D35BA">
      <w:pPr>
        <w:numPr>
          <w:ilvl w:val="0"/>
          <w:numId w:val="11"/>
        </w:numPr>
        <w:tabs>
          <w:tab w:val="left" w:pos="720"/>
        </w:tabs>
        <w:jc w:val="both"/>
        <w:rPr>
          <w:color w:val="000000" w:themeColor="text1"/>
        </w:rPr>
      </w:pPr>
      <w:r w:rsidRPr="005D35BA">
        <w:rPr>
          <w:color w:val="000000" w:themeColor="text1"/>
        </w:rPr>
        <w:t>Pamūšio kaimo bendruomenės vaikų dienos centras</w:t>
      </w:r>
    </w:p>
    <w:p w:rsidR="005D35BA" w:rsidRPr="005D35BA" w:rsidRDefault="005D35BA" w:rsidP="005D35BA">
      <w:pPr>
        <w:numPr>
          <w:ilvl w:val="0"/>
          <w:numId w:val="11"/>
        </w:numPr>
        <w:tabs>
          <w:tab w:val="left" w:pos="720"/>
        </w:tabs>
        <w:jc w:val="both"/>
        <w:rPr>
          <w:color w:val="000000" w:themeColor="text1"/>
        </w:rPr>
      </w:pPr>
      <w:r w:rsidRPr="005D35BA">
        <w:rPr>
          <w:color w:val="000000" w:themeColor="text1"/>
        </w:rPr>
        <w:t>Rozalimo Švč. M. Marijos vardo parapijos senjorų namai</w:t>
      </w:r>
    </w:p>
    <w:p w:rsidR="005D35BA" w:rsidRPr="005D35BA" w:rsidRDefault="005D35BA" w:rsidP="005D35BA">
      <w:pPr>
        <w:tabs>
          <w:tab w:val="left" w:pos="720"/>
        </w:tabs>
        <w:ind w:left="720" w:hanging="660"/>
        <w:jc w:val="both"/>
        <w:rPr>
          <w:iCs/>
          <w:color w:val="000000" w:themeColor="text1"/>
        </w:rPr>
      </w:pPr>
    </w:p>
    <w:p w:rsidR="005D35BA" w:rsidRPr="005D35BA" w:rsidRDefault="005D35BA" w:rsidP="005D35BA">
      <w:pPr>
        <w:tabs>
          <w:tab w:val="left" w:pos="720"/>
        </w:tabs>
        <w:ind w:left="720" w:hanging="660"/>
        <w:jc w:val="both"/>
        <w:rPr>
          <w:color w:val="000000" w:themeColor="text1"/>
        </w:rPr>
      </w:pPr>
      <w:r w:rsidRPr="005D35BA">
        <w:rPr>
          <w:iCs/>
          <w:color w:val="000000" w:themeColor="text1"/>
        </w:rPr>
        <w:t>Įstaigos, kurių steigėjai yra fiziniai asmenys</w:t>
      </w:r>
    </w:p>
    <w:p w:rsidR="005D35BA" w:rsidRPr="005D35BA" w:rsidRDefault="005D35BA" w:rsidP="005D35BA">
      <w:pPr>
        <w:numPr>
          <w:ilvl w:val="0"/>
          <w:numId w:val="12"/>
        </w:numPr>
        <w:tabs>
          <w:tab w:val="left" w:pos="720"/>
        </w:tabs>
        <w:jc w:val="both"/>
        <w:rPr>
          <w:color w:val="000000" w:themeColor="text1"/>
        </w:rPr>
      </w:pPr>
      <w:r w:rsidRPr="005D35BA">
        <w:rPr>
          <w:color w:val="000000" w:themeColor="text1"/>
        </w:rPr>
        <w:t>Olgos Sipavičienės šeimyna</w:t>
      </w:r>
    </w:p>
    <w:p w:rsidR="005D35BA" w:rsidRPr="005D35BA" w:rsidRDefault="005D35BA" w:rsidP="005D35BA">
      <w:pPr>
        <w:numPr>
          <w:ilvl w:val="0"/>
          <w:numId w:val="12"/>
        </w:numPr>
        <w:tabs>
          <w:tab w:val="left" w:pos="720"/>
        </w:tabs>
        <w:jc w:val="both"/>
        <w:rPr>
          <w:color w:val="000000" w:themeColor="text1"/>
        </w:rPr>
      </w:pPr>
      <w:proofErr w:type="spellStart"/>
      <w:r w:rsidRPr="005D35BA">
        <w:rPr>
          <w:color w:val="000000" w:themeColor="text1"/>
        </w:rPr>
        <w:t>Renetos</w:t>
      </w:r>
      <w:proofErr w:type="spellEnd"/>
      <w:r w:rsidRPr="005D35BA">
        <w:rPr>
          <w:color w:val="000000" w:themeColor="text1"/>
        </w:rPr>
        <w:t xml:space="preserve"> </w:t>
      </w:r>
      <w:proofErr w:type="spellStart"/>
      <w:r w:rsidRPr="005D35BA">
        <w:rPr>
          <w:color w:val="000000" w:themeColor="text1"/>
        </w:rPr>
        <w:t>Kalėdienė</w:t>
      </w:r>
      <w:proofErr w:type="spellEnd"/>
      <w:r w:rsidRPr="005D35BA">
        <w:rPr>
          <w:color w:val="000000" w:themeColor="text1"/>
        </w:rPr>
        <w:t xml:space="preserve"> šeimyna</w:t>
      </w:r>
    </w:p>
    <w:p w:rsidR="005D35BA" w:rsidRPr="005D35BA" w:rsidRDefault="005D35BA" w:rsidP="005D35BA">
      <w:pPr>
        <w:numPr>
          <w:ilvl w:val="0"/>
          <w:numId w:val="12"/>
        </w:numPr>
        <w:tabs>
          <w:tab w:val="left" w:pos="720"/>
        </w:tabs>
        <w:jc w:val="both"/>
        <w:rPr>
          <w:color w:val="000000" w:themeColor="text1"/>
        </w:rPr>
      </w:pPr>
      <w:r w:rsidRPr="005D35BA">
        <w:rPr>
          <w:color w:val="000000" w:themeColor="text1"/>
        </w:rPr>
        <w:t xml:space="preserve">Rimanto </w:t>
      </w:r>
      <w:proofErr w:type="spellStart"/>
      <w:r w:rsidRPr="005D35BA">
        <w:rPr>
          <w:color w:val="000000" w:themeColor="text1"/>
        </w:rPr>
        <w:t>Mundrio</w:t>
      </w:r>
      <w:proofErr w:type="spellEnd"/>
      <w:r w:rsidRPr="005D35BA">
        <w:rPr>
          <w:color w:val="000000" w:themeColor="text1"/>
        </w:rPr>
        <w:t xml:space="preserve"> šeimyna</w:t>
      </w:r>
    </w:p>
    <w:p w:rsidR="005D35BA" w:rsidRPr="00644A9D" w:rsidRDefault="005D35BA" w:rsidP="005D35BA">
      <w:pPr>
        <w:tabs>
          <w:tab w:val="left" w:pos="720"/>
        </w:tabs>
        <w:jc w:val="both"/>
      </w:pPr>
      <w:r w:rsidRPr="00644A9D">
        <w:rPr>
          <w:iCs/>
        </w:rPr>
        <w:lastRenderedPageBreak/>
        <w:t>Visuomeninės organizacijos, teikiančios socialines paslaugas</w:t>
      </w:r>
    </w:p>
    <w:p w:rsidR="005D35BA" w:rsidRPr="00644A9D" w:rsidRDefault="005D35BA" w:rsidP="005D35BA">
      <w:pPr>
        <w:numPr>
          <w:ilvl w:val="0"/>
          <w:numId w:val="12"/>
        </w:numPr>
        <w:tabs>
          <w:tab w:val="left" w:pos="720"/>
        </w:tabs>
        <w:jc w:val="both"/>
      </w:pPr>
      <w:r w:rsidRPr="00644A9D">
        <w:rPr>
          <w:iCs/>
        </w:rPr>
        <w:t xml:space="preserve">Agentūros </w:t>
      </w:r>
      <w:r>
        <w:rPr>
          <w:iCs/>
        </w:rPr>
        <w:t>– visos Lietuvos vaikai</w:t>
      </w:r>
      <w:r w:rsidRPr="00644A9D">
        <w:rPr>
          <w:iCs/>
        </w:rPr>
        <w:t xml:space="preserve"> Pakruojo labdaros ir paramos fondas</w:t>
      </w:r>
    </w:p>
    <w:p w:rsidR="005D35BA" w:rsidRPr="00644A9D" w:rsidRDefault="005D35BA" w:rsidP="005D35BA">
      <w:pPr>
        <w:numPr>
          <w:ilvl w:val="0"/>
          <w:numId w:val="12"/>
        </w:numPr>
        <w:tabs>
          <w:tab w:val="left" w:pos="720"/>
        </w:tabs>
        <w:jc w:val="both"/>
      </w:pPr>
      <w:r w:rsidRPr="00644A9D">
        <w:rPr>
          <w:iCs/>
        </w:rPr>
        <w:t>Pakruojo dekanato „Caritas“</w:t>
      </w:r>
    </w:p>
    <w:p w:rsidR="005D35BA" w:rsidRPr="00644A9D" w:rsidRDefault="005D35BA" w:rsidP="005D35BA">
      <w:pPr>
        <w:numPr>
          <w:ilvl w:val="0"/>
          <w:numId w:val="12"/>
        </w:numPr>
        <w:tabs>
          <w:tab w:val="left" w:pos="720"/>
        </w:tabs>
        <w:jc w:val="both"/>
      </w:pPr>
      <w:r w:rsidRPr="00644A9D">
        <w:rPr>
          <w:iCs/>
        </w:rPr>
        <w:t>Lietuvos Samariečių bendrijos Pakruojo skyrius</w:t>
      </w:r>
    </w:p>
    <w:p w:rsidR="005D35BA" w:rsidRDefault="005D35BA" w:rsidP="005D35BA">
      <w:pPr>
        <w:numPr>
          <w:ilvl w:val="0"/>
          <w:numId w:val="12"/>
        </w:numPr>
        <w:tabs>
          <w:tab w:val="left" w:pos="720"/>
        </w:tabs>
        <w:jc w:val="both"/>
      </w:pPr>
      <w:r>
        <w:t>VšĮ „</w:t>
      </w:r>
      <w:proofErr w:type="spellStart"/>
      <w:r>
        <w:t>Retenė</w:t>
      </w:r>
      <w:proofErr w:type="spellEnd"/>
      <w:r>
        <w:t>“</w:t>
      </w:r>
    </w:p>
    <w:p w:rsidR="005D35BA" w:rsidRPr="00644A9D" w:rsidRDefault="005D35BA" w:rsidP="005D35BA">
      <w:pPr>
        <w:numPr>
          <w:ilvl w:val="0"/>
          <w:numId w:val="12"/>
        </w:numPr>
        <w:tabs>
          <w:tab w:val="left" w:pos="720"/>
        </w:tabs>
        <w:jc w:val="both"/>
      </w:pPr>
      <w:r>
        <w:t>Pakruojo neįgaliųjų draugija</w:t>
      </w:r>
    </w:p>
    <w:p w:rsidR="005D35BA" w:rsidRPr="00AD12C8" w:rsidRDefault="005D35BA" w:rsidP="005D35BA">
      <w:pPr>
        <w:tabs>
          <w:tab w:val="left" w:pos="720"/>
        </w:tabs>
        <w:ind w:left="720" w:hanging="660"/>
        <w:jc w:val="both"/>
        <w:rPr>
          <w:i/>
          <w:u w:val="single"/>
        </w:rPr>
      </w:pPr>
    </w:p>
    <w:p w:rsidR="005D35BA" w:rsidRPr="00D80BEE" w:rsidRDefault="005D35BA" w:rsidP="005D35BA">
      <w:pPr>
        <w:tabs>
          <w:tab w:val="left" w:pos="720"/>
        </w:tabs>
        <w:ind w:left="720" w:hanging="660"/>
        <w:jc w:val="center"/>
        <w:rPr>
          <w:b/>
        </w:rPr>
      </w:pPr>
      <w:r w:rsidRPr="00D80BEE">
        <w:rPr>
          <w:b/>
        </w:rPr>
        <w:t>Bendrosios socialinės paslaugos</w:t>
      </w:r>
    </w:p>
    <w:p w:rsidR="005D35BA" w:rsidRPr="00D80BEE" w:rsidRDefault="005D35BA" w:rsidP="005D35BA">
      <w:pPr>
        <w:tabs>
          <w:tab w:val="left" w:pos="720"/>
        </w:tabs>
        <w:ind w:left="720" w:hanging="660"/>
        <w:jc w:val="both"/>
        <w:rPr>
          <w:b/>
        </w:rPr>
      </w:pPr>
    </w:p>
    <w:p w:rsidR="005D35BA" w:rsidRPr="005D35BA" w:rsidRDefault="005D35BA" w:rsidP="005D35BA">
      <w:pPr>
        <w:pStyle w:val="Pagrindinistekstas"/>
        <w:ind w:firstLine="720"/>
        <w:rPr>
          <w:color w:val="000000" w:themeColor="text1"/>
          <w:sz w:val="24"/>
        </w:rPr>
      </w:pPr>
      <w:r w:rsidRPr="005D35BA">
        <w:rPr>
          <w:color w:val="000000" w:themeColor="text1"/>
          <w:sz w:val="24"/>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w:t>
      </w:r>
    </w:p>
    <w:p w:rsidR="005D35BA" w:rsidRPr="005D35BA" w:rsidRDefault="005D35BA" w:rsidP="005D35BA">
      <w:pPr>
        <w:pStyle w:val="Pagrindinistekstas"/>
        <w:ind w:firstLine="720"/>
        <w:rPr>
          <w:color w:val="000000" w:themeColor="text1"/>
          <w:sz w:val="24"/>
        </w:rPr>
      </w:pPr>
      <w:r w:rsidRPr="005D35BA">
        <w:rPr>
          <w:color w:val="000000" w:themeColor="text1"/>
          <w:sz w:val="24"/>
        </w:rPr>
        <w:t xml:space="preserve">Bendrosioms socialinėms paslaugoms priskiriamos informavimo, konsultavimo, tarpininkavimo ir atstovavimo, sociokultūrinės paslaugos, transporto organizavimo, maitinimo organizavimo, aprūpinimo būtiniausiais drabužiais ir avalyne bei kitos paslaugos. </w:t>
      </w:r>
    </w:p>
    <w:p w:rsidR="005D35BA" w:rsidRPr="005D35BA" w:rsidRDefault="005D35BA" w:rsidP="005D35BA">
      <w:pPr>
        <w:tabs>
          <w:tab w:val="num" w:pos="720"/>
          <w:tab w:val="num" w:pos="900"/>
        </w:tabs>
        <w:jc w:val="both"/>
        <w:rPr>
          <w:b/>
          <w:i/>
          <w:color w:val="000000" w:themeColor="text1"/>
        </w:rPr>
      </w:pPr>
      <w:r w:rsidRPr="005D35BA">
        <w:rPr>
          <w:color w:val="000000" w:themeColor="text1"/>
        </w:rPr>
        <w:tab/>
        <w:t xml:space="preserve">Svarbus uždavinys – </w:t>
      </w:r>
      <w:r w:rsidRPr="005D35BA">
        <w:rPr>
          <w:b/>
          <w:i/>
          <w:color w:val="000000" w:themeColor="text1"/>
          <w:spacing w:val="6"/>
        </w:rPr>
        <w:t xml:space="preserve">skatinti visuomenines organizacijas aktyviai teikti socialines paslaugas, </w:t>
      </w:r>
      <w:r w:rsidRPr="005D35BA">
        <w:rPr>
          <w:b/>
          <w:i/>
          <w:color w:val="000000" w:themeColor="text1"/>
        </w:rPr>
        <w:t>suteikti visokeriopą pagalbą visuomeniniams partneriams siekiant sudaryti optimalias sąlygas žmogui jam įprastoje aplinkoje.</w:t>
      </w:r>
    </w:p>
    <w:p w:rsidR="005D35BA" w:rsidRPr="005D35BA" w:rsidRDefault="005D35BA" w:rsidP="005D35BA">
      <w:pPr>
        <w:tabs>
          <w:tab w:val="num" w:pos="720"/>
          <w:tab w:val="num" w:pos="900"/>
        </w:tabs>
        <w:jc w:val="both"/>
        <w:rPr>
          <w:color w:val="000000" w:themeColor="text1"/>
        </w:rPr>
      </w:pPr>
      <w:r w:rsidRPr="005D35BA">
        <w:rPr>
          <w:color w:val="000000" w:themeColor="text1"/>
        </w:rPr>
        <w:tab/>
        <w:t>Pagrindiniai bendrųjų socialinių paslaugų teikėjai Pakruojo rajone yra biudžetinės socialinės įstaigos: Pakruojo nestacionarių socialinių paslaugų centras, Klovainių sutrikusio intelekto jaunuolių centras, Linkuvos socialinių paslaugų centrais ir jų padaliniai. Jau daugelį metų aktyviai veikia visuomeninės neįgalių žmonių organizacijos, bendruomenės, ieškoma savanorių, kurie galėtų teikti nestacionarias paslaugas, siekiama padėti žmogui, sudaryti sąlygas kuo ilgiau gyventi jam pažįstamoje ir artimoje aplinkoje. Visos nevyriausybinės socialinės krypties organizacijos teikia bendrąsias socialines paslaugas.</w:t>
      </w:r>
    </w:p>
    <w:p w:rsidR="005D35BA" w:rsidRPr="005D35BA" w:rsidRDefault="005D35BA" w:rsidP="005D35BA">
      <w:pPr>
        <w:tabs>
          <w:tab w:val="num" w:pos="720"/>
          <w:tab w:val="num" w:pos="900"/>
        </w:tabs>
        <w:jc w:val="both"/>
        <w:rPr>
          <w:color w:val="000000" w:themeColor="text1"/>
        </w:rPr>
      </w:pPr>
      <w:r w:rsidRPr="005D35BA">
        <w:rPr>
          <w:color w:val="000000" w:themeColor="text1"/>
        </w:rPr>
        <w:t xml:space="preserve"> </w:t>
      </w:r>
      <w:r w:rsidRPr="005D35BA">
        <w:rPr>
          <w:color w:val="000000" w:themeColor="text1"/>
        </w:rPr>
        <w:tab/>
      </w:r>
      <w:r w:rsidRPr="005D35BA">
        <w:rPr>
          <w:bCs/>
          <w:color w:val="000000" w:themeColor="text1"/>
        </w:rPr>
        <w:t>Aprūpinimo būtinaisiais darbužiais ir avalyne paslaugą teikia:</w:t>
      </w:r>
    </w:p>
    <w:p w:rsidR="005D35BA" w:rsidRPr="005D35BA" w:rsidRDefault="005D35BA" w:rsidP="005D35BA">
      <w:pPr>
        <w:tabs>
          <w:tab w:val="num" w:pos="720"/>
          <w:tab w:val="num" w:pos="900"/>
        </w:tabs>
        <w:jc w:val="both"/>
        <w:rPr>
          <w:color w:val="000000" w:themeColor="text1"/>
        </w:rPr>
      </w:pPr>
      <w:r w:rsidRPr="005D35BA">
        <w:rPr>
          <w:iCs/>
          <w:color w:val="000000" w:themeColor="text1"/>
        </w:rPr>
        <w:t>Agentūros – visos Lietuvos vaikai Pakruojo labdaros ir paramos fondas; Pakruojo dekanato „Caritas“; Lietuvos Samariečių bendrijos Pakruojo skyrius.</w:t>
      </w:r>
    </w:p>
    <w:p w:rsidR="005D35BA" w:rsidRPr="005D35BA" w:rsidRDefault="005D35BA" w:rsidP="005D35BA">
      <w:pPr>
        <w:tabs>
          <w:tab w:val="num" w:pos="720"/>
          <w:tab w:val="num" w:pos="900"/>
        </w:tabs>
        <w:jc w:val="both"/>
        <w:rPr>
          <w:color w:val="000000" w:themeColor="text1"/>
        </w:rPr>
      </w:pPr>
      <w:r w:rsidRPr="005D35BA">
        <w:rPr>
          <w:bCs/>
          <w:color w:val="000000" w:themeColor="text1"/>
        </w:rPr>
        <w:t xml:space="preserve">  </w:t>
      </w:r>
      <w:r w:rsidRPr="005D35BA">
        <w:rPr>
          <w:bCs/>
          <w:color w:val="000000" w:themeColor="text1"/>
        </w:rPr>
        <w:tab/>
        <w:t xml:space="preserve">Transporto organizavimo paslaugą teikia: </w:t>
      </w:r>
    </w:p>
    <w:p w:rsidR="005D35BA" w:rsidRPr="005D35BA" w:rsidRDefault="005D35BA" w:rsidP="005D35BA">
      <w:pPr>
        <w:tabs>
          <w:tab w:val="num" w:pos="720"/>
          <w:tab w:val="num" w:pos="900"/>
        </w:tabs>
        <w:jc w:val="both"/>
        <w:rPr>
          <w:color w:val="000000" w:themeColor="text1"/>
        </w:rPr>
      </w:pPr>
      <w:r w:rsidRPr="005D35BA">
        <w:rPr>
          <w:iCs/>
          <w:color w:val="000000" w:themeColor="text1"/>
        </w:rPr>
        <w:t>Pakruojo nestacionarių socialinių paslaugų centras; Pakruojo rajono neįgaliųjų draugija.</w:t>
      </w:r>
    </w:p>
    <w:p w:rsidR="005D35BA" w:rsidRPr="005D35BA" w:rsidRDefault="005D35BA" w:rsidP="005D35BA">
      <w:pPr>
        <w:tabs>
          <w:tab w:val="num" w:pos="720"/>
          <w:tab w:val="num" w:pos="900"/>
        </w:tabs>
        <w:jc w:val="both"/>
        <w:rPr>
          <w:color w:val="000000" w:themeColor="text1"/>
        </w:rPr>
      </w:pPr>
      <w:r w:rsidRPr="005D35BA">
        <w:rPr>
          <w:bCs/>
          <w:color w:val="000000" w:themeColor="text1"/>
        </w:rPr>
        <w:tab/>
        <w:t xml:space="preserve">Asmens higienos ir priežiūros paslaugas organizuoja: </w:t>
      </w:r>
    </w:p>
    <w:p w:rsidR="005D35BA" w:rsidRPr="005D35BA" w:rsidRDefault="005D35BA" w:rsidP="005D35BA">
      <w:pPr>
        <w:tabs>
          <w:tab w:val="num" w:pos="720"/>
          <w:tab w:val="num" w:pos="900"/>
        </w:tabs>
        <w:jc w:val="both"/>
        <w:rPr>
          <w:color w:val="000000" w:themeColor="text1"/>
        </w:rPr>
      </w:pPr>
      <w:r w:rsidRPr="005D35BA">
        <w:rPr>
          <w:iCs/>
          <w:color w:val="000000" w:themeColor="text1"/>
        </w:rPr>
        <w:t>Linkuvos socialinių paslaugų centras; Pakruojo rajono neįgaliųjų draugija.</w:t>
      </w:r>
    </w:p>
    <w:p w:rsidR="005D35BA" w:rsidRPr="005D35BA" w:rsidRDefault="005D35BA" w:rsidP="005D35BA">
      <w:pPr>
        <w:tabs>
          <w:tab w:val="num" w:pos="720"/>
          <w:tab w:val="num" w:pos="900"/>
        </w:tabs>
        <w:jc w:val="both"/>
        <w:rPr>
          <w:color w:val="000000" w:themeColor="text1"/>
        </w:rPr>
      </w:pPr>
      <w:r w:rsidRPr="005D35BA">
        <w:rPr>
          <w:bCs/>
          <w:color w:val="000000" w:themeColor="text1"/>
        </w:rPr>
        <w:tab/>
        <w:t xml:space="preserve">Tarpininkavimo, atstovavimo ir sociokultūrines paslaugas teikia </w:t>
      </w:r>
      <w:r w:rsidRPr="005D35BA">
        <w:rPr>
          <w:iCs/>
          <w:color w:val="000000" w:themeColor="text1"/>
        </w:rPr>
        <w:t>visos biudžetinės socialinės įstaigos, vaikų dienos centrai, vaikų globos namai ir kitos įstaigos.</w:t>
      </w:r>
    </w:p>
    <w:p w:rsidR="005D35BA" w:rsidRPr="005D35BA" w:rsidRDefault="005D35BA" w:rsidP="005D35BA">
      <w:pPr>
        <w:tabs>
          <w:tab w:val="num" w:pos="720"/>
          <w:tab w:val="num" w:pos="900"/>
        </w:tabs>
        <w:jc w:val="both"/>
        <w:rPr>
          <w:color w:val="000000" w:themeColor="text1"/>
        </w:rPr>
      </w:pPr>
      <w:r w:rsidRPr="005D35BA">
        <w:rPr>
          <w:color w:val="000000" w:themeColor="text1"/>
        </w:rPr>
        <w:t xml:space="preserve"> </w:t>
      </w:r>
      <w:r w:rsidRPr="005D35BA">
        <w:rPr>
          <w:bCs/>
          <w:color w:val="000000" w:themeColor="text1"/>
        </w:rPr>
        <w:tab/>
        <w:t>Maitinimo organizavimas</w:t>
      </w:r>
      <w:r w:rsidRPr="005D35BA">
        <w:rPr>
          <w:b/>
          <w:bCs/>
          <w:color w:val="000000" w:themeColor="text1"/>
        </w:rPr>
        <w:t xml:space="preserve"> </w:t>
      </w:r>
      <w:r w:rsidRPr="005D35BA">
        <w:rPr>
          <w:color w:val="000000" w:themeColor="text1"/>
        </w:rPr>
        <w:t>(parama maisto produktais):</w:t>
      </w:r>
    </w:p>
    <w:p w:rsidR="005D35BA" w:rsidRPr="005D35BA" w:rsidRDefault="005D35BA" w:rsidP="005D35BA">
      <w:pPr>
        <w:pStyle w:val="Sraopastraipa"/>
        <w:numPr>
          <w:ilvl w:val="0"/>
          <w:numId w:val="13"/>
        </w:numPr>
        <w:tabs>
          <w:tab w:val="clear" w:pos="720"/>
          <w:tab w:val="num" w:pos="900"/>
        </w:tabs>
        <w:ind w:left="0" w:firstLine="360"/>
        <w:jc w:val="both"/>
        <w:rPr>
          <w:color w:val="000000" w:themeColor="text1"/>
        </w:rPr>
      </w:pPr>
      <w:r w:rsidRPr="005D35BA">
        <w:rPr>
          <w:color w:val="000000" w:themeColor="text1"/>
        </w:rPr>
        <w:t xml:space="preserve">Pakruojo rajono savivaldybėje, kaip ir visoje Lietuvoje, yra įgyvendinama Maisto banko iniciatyva, kurios metu nevyriausybinės organizacijos surenka ir suteikia paramą skurstantiems žmonėms ilgai negendančiais maisto produktais. Tai </w:t>
      </w:r>
      <w:r w:rsidRPr="005D35BA">
        <w:rPr>
          <w:iCs/>
          <w:color w:val="000000" w:themeColor="text1"/>
        </w:rPr>
        <w:t xml:space="preserve">Lietuvos Samariečių bendrijos Pakruojo skyrius, Pakruojo Šv. Jono Krikštytojo parapijos vaikų dienos centras, </w:t>
      </w:r>
      <w:r w:rsidRPr="005D35BA">
        <w:rPr>
          <w:color w:val="000000" w:themeColor="text1"/>
        </w:rPr>
        <w:t>VšĮ Pakruojo vaikų ir jaunimo klubas prie Pakruojo rajono Policijos komisariato.</w:t>
      </w:r>
    </w:p>
    <w:p w:rsidR="005D35BA" w:rsidRPr="005D35BA" w:rsidRDefault="005D35BA" w:rsidP="005D35BA">
      <w:pPr>
        <w:numPr>
          <w:ilvl w:val="0"/>
          <w:numId w:val="13"/>
        </w:numPr>
        <w:tabs>
          <w:tab w:val="clear" w:pos="720"/>
          <w:tab w:val="num" w:pos="900"/>
        </w:tabs>
        <w:ind w:left="0" w:firstLine="360"/>
        <w:jc w:val="both"/>
        <w:rPr>
          <w:color w:val="000000" w:themeColor="text1"/>
        </w:rPr>
      </w:pPr>
      <w:r w:rsidRPr="005D35BA">
        <w:rPr>
          <w:color w:val="000000" w:themeColor="text1"/>
        </w:rPr>
        <w:t>P</w:t>
      </w:r>
      <w:proofErr w:type="spellStart"/>
      <w:r w:rsidRPr="005D35BA">
        <w:rPr>
          <w:color w:val="000000" w:themeColor="text1"/>
          <w:lang w:val="en-US"/>
        </w:rPr>
        <w:t>askutinės</w:t>
      </w:r>
      <w:proofErr w:type="spellEnd"/>
      <w:r w:rsidRPr="005D35BA">
        <w:rPr>
          <w:color w:val="000000" w:themeColor="text1"/>
          <w:lang w:val="en-US"/>
        </w:rPr>
        <w:t xml:space="preserve"> </w:t>
      </w:r>
      <w:proofErr w:type="spellStart"/>
      <w:r w:rsidRPr="005D35BA">
        <w:rPr>
          <w:color w:val="000000" w:themeColor="text1"/>
          <w:lang w:val="en-US"/>
        </w:rPr>
        <w:t>dienos</w:t>
      </w:r>
      <w:proofErr w:type="spellEnd"/>
      <w:r w:rsidRPr="005D35BA">
        <w:rPr>
          <w:color w:val="000000" w:themeColor="text1"/>
          <w:lang w:val="en-US"/>
        </w:rPr>
        <w:t xml:space="preserve"> </w:t>
      </w:r>
      <w:proofErr w:type="spellStart"/>
      <w:r w:rsidRPr="005D35BA">
        <w:rPr>
          <w:color w:val="000000" w:themeColor="text1"/>
          <w:lang w:val="en-US"/>
        </w:rPr>
        <w:t>galiojimo</w:t>
      </w:r>
      <w:proofErr w:type="spellEnd"/>
      <w:r w:rsidRPr="005D35BA">
        <w:rPr>
          <w:color w:val="000000" w:themeColor="text1"/>
          <w:lang w:val="en-US"/>
        </w:rPr>
        <w:t xml:space="preserve"> </w:t>
      </w:r>
      <w:proofErr w:type="spellStart"/>
      <w:r w:rsidRPr="005D35BA">
        <w:rPr>
          <w:color w:val="000000" w:themeColor="text1"/>
          <w:lang w:val="en-US"/>
        </w:rPr>
        <w:t>maisto</w:t>
      </w:r>
      <w:proofErr w:type="spellEnd"/>
      <w:r w:rsidRPr="005D35BA">
        <w:rPr>
          <w:color w:val="000000" w:themeColor="text1"/>
          <w:lang w:val="en-US"/>
        </w:rPr>
        <w:t xml:space="preserve"> </w:t>
      </w:r>
      <w:proofErr w:type="spellStart"/>
      <w:r w:rsidRPr="005D35BA">
        <w:rPr>
          <w:color w:val="000000" w:themeColor="text1"/>
          <w:lang w:val="en-US"/>
        </w:rPr>
        <w:t>produktų</w:t>
      </w:r>
      <w:proofErr w:type="spellEnd"/>
      <w:r w:rsidRPr="005D35BA">
        <w:rPr>
          <w:color w:val="000000" w:themeColor="text1"/>
          <w:lang w:val="en-US"/>
        </w:rPr>
        <w:t xml:space="preserve"> </w:t>
      </w:r>
      <w:proofErr w:type="spellStart"/>
      <w:r w:rsidRPr="005D35BA">
        <w:rPr>
          <w:color w:val="000000" w:themeColor="text1"/>
          <w:lang w:val="en-US"/>
        </w:rPr>
        <w:t>surinkim</w:t>
      </w:r>
      <w:r w:rsidRPr="005D35BA">
        <w:rPr>
          <w:color w:val="000000" w:themeColor="text1"/>
        </w:rPr>
        <w:t>as</w:t>
      </w:r>
      <w:proofErr w:type="spellEnd"/>
      <w:r w:rsidRPr="005D35BA">
        <w:rPr>
          <w:color w:val="000000" w:themeColor="text1"/>
          <w:lang w:val="en-US"/>
        </w:rPr>
        <w:t xml:space="preserve"> </w:t>
      </w:r>
      <w:proofErr w:type="spellStart"/>
      <w:r w:rsidRPr="005D35BA">
        <w:rPr>
          <w:color w:val="000000" w:themeColor="text1"/>
          <w:lang w:val="en-US"/>
        </w:rPr>
        <w:t>iš</w:t>
      </w:r>
      <w:proofErr w:type="spellEnd"/>
      <w:r w:rsidRPr="005D35BA">
        <w:rPr>
          <w:color w:val="000000" w:themeColor="text1"/>
          <w:lang w:val="en-US"/>
        </w:rPr>
        <w:t xml:space="preserve"> </w:t>
      </w:r>
      <w:proofErr w:type="spellStart"/>
      <w:r w:rsidRPr="005D35BA">
        <w:rPr>
          <w:color w:val="000000" w:themeColor="text1"/>
          <w:lang w:val="en-US"/>
        </w:rPr>
        <w:t>prekybos</w:t>
      </w:r>
      <w:proofErr w:type="spellEnd"/>
      <w:r w:rsidRPr="005D35BA">
        <w:rPr>
          <w:color w:val="000000" w:themeColor="text1"/>
          <w:lang w:val="en-US"/>
        </w:rPr>
        <w:t xml:space="preserve"> </w:t>
      </w:r>
      <w:proofErr w:type="spellStart"/>
      <w:r w:rsidRPr="005D35BA">
        <w:rPr>
          <w:color w:val="000000" w:themeColor="text1"/>
          <w:lang w:val="en-US"/>
        </w:rPr>
        <w:t>centro</w:t>
      </w:r>
      <w:proofErr w:type="spellEnd"/>
      <w:r w:rsidRPr="005D35BA">
        <w:rPr>
          <w:color w:val="000000" w:themeColor="text1"/>
        </w:rPr>
        <w:t xml:space="preserve"> IKI</w:t>
      </w:r>
      <w:r w:rsidRPr="005D35BA">
        <w:rPr>
          <w:color w:val="000000" w:themeColor="text1"/>
          <w:lang w:val="en-US"/>
        </w:rPr>
        <w:t xml:space="preserve"> ir </w:t>
      </w:r>
      <w:proofErr w:type="spellStart"/>
      <w:r w:rsidRPr="005D35BA">
        <w:rPr>
          <w:color w:val="000000" w:themeColor="text1"/>
          <w:lang w:val="en-US"/>
        </w:rPr>
        <w:t>jų</w:t>
      </w:r>
      <w:proofErr w:type="spellEnd"/>
      <w:r w:rsidRPr="005D35BA">
        <w:rPr>
          <w:color w:val="000000" w:themeColor="text1"/>
          <w:lang w:val="en-US"/>
        </w:rPr>
        <w:t xml:space="preserve"> </w:t>
      </w:r>
      <w:proofErr w:type="spellStart"/>
      <w:r w:rsidRPr="005D35BA">
        <w:rPr>
          <w:color w:val="000000" w:themeColor="text1"/>
          <w:lang w:val="en-US"/>
        </w:rPr>
        <w:t>išdalijim</w:t>
      </w:r>
      <w:r w:rsidRPr="005D35BA">
        <w:rPr>
          <w:color w:val="000000" w:themeColor="text1"/>
        </w:rPr>
        <w:t>as</w:t>
      </w:r>
      <w:proofErr w:type="spellEnd"/>
      <w:r w:rsidRPr="005D35BA">
        <w:rPr>
          <w:color w:val="000000" w:themeColor="text1"/>
        </w:rPr>
        <w:t xml:space="preserve"> </w:t>
      </w:r>
      <w:proofErr w:type="spellStart"/>
      <w:r w:rsidRPr="005D35BA">
        <w:rPr>
          <w:color w:val="000000" w:themeColor="text1"/>
          <w:lang w:val="en-US"/>
        </w:rPr>
        <w:t>nepasiturintiems</w:t>
      </w:r>
      <w:proofErr w:type="spellEnd"/>
      <w:r w:rsidRPr="005D35BA">
        <w:rPr>
          <w:color w:val="000000" w:themeColor="text1"/>
          <w:lang w:val="en-US"/>
        </w:rPr>
        <w:t xml:space="preserve"> </w:t>
      </w:r>
      <w:proofErr w:type="spellStart"/>
      <w:r w:rsidRPr="005D35BA">
        <w:rPr>
          <w:color w:val="000000" w:themeColor="text1"/>
          <w:lang w:val="en-US"/>
        </w:rPr>
        <w:t>gyventojams</w:t>
      </w:r>
      <w:proofErr w:type="spellEnd"/>
      <w:r w:rsidRPr="005D35BA">
        <w:rPr>
          <w:color w:val="000000" w:themeColor="text1"/>
          <w:lang w:val="en-US"/>
        </w:rPr>
        <w:t xml:space="preserve">. </w:t>
      </w:r>
      <w:proofErr w:type="spellStart"/>
      <w:r w:rsidRPr="005D35BA">
        <w:rPr>
          <w:color w:val="000000" w:themeColor="text1"/>
          <w:lang w:val="en-US"/>
        </w:rPr>
        <w:t>Šioje</w:t>
      </w:r>
      <w:proofErr w:type="spellEnd"/>
      <w:r w:rsidRPr="005D35BA">
        <w:rPr>
          <w:color w:val="000000" w:themeColor="text1"/>
          <w:lang w:val="en-US"/>
        </w:rPr>
        <w:t xml:space="preserve"> </w:t>
      </w:r>
      <w:proofErr w:type="spellStart"/>
      <w:r w:rsidRPr="005D35BA">
        <w:rPr>
          <w:color w:val="000000" w:themeColor="text1"/>
          <w:lang w:val="en-US"/>
        </w:rPr>
        <w:t>inicatyvoje</w:t>
      </w:r>
      <w:proofErr w:type="spellEnd"/>
      <w:r w:rsidRPr="005D35BA">
        <w:rPr>
          <w:color w:val="000000" w:themeColor="text1"/>
          <w:lang w:val="en-US"/>
        </w:rPr>
        <w:t xml:space="preserve"> </w:t>
      </w:r>
      <w:proofErr w:type="spellStart"/>
      <w:r w:rsidRPr="005D35BA">
        <w:rPr>
          <w:color w:val="000000" w:themeColor="text1"/>
          <w:lang w:val="en-US"/>
        </w:rPr>
        <w:t>talkina</w:t>
      </w:r>
      <w:proofErr w:type="spellEnd"/>
      <w:r w:rsidRPr="005D35BA">
        <w:rPr>
          <w:color w:val="000000" w:themeColor="text1"/>
          <w:lang w:val="en-US"/>
        </w:rPr>
        <w:t xml:space="preserve"> </w:t>
      </w:r>
      <w:proofErr w:type="spellStart"/>
      <w:r w:rsidRPr="005D35BA">
        <w:rPr>
          <w:color w:val="000000" w:themeColor="text1"/>
          <w:lang w:val="en-US"/>
        </w:rPr>
        <w:t>nevyriausybinės</w:t>
      </w:r>
      <w:proofErr w:type="spellEnd"/>
      <w:r w:rsidRPr="005D35BA">
        <w:rPr>
          <w:color w:val="000000" w:themeColor="text1"/>
          <w:lang w:val="en-US"/>
        </w:rPr>
        <w:t xml:space="preserve"> </w:t>
      </w:r>
      <w:proofErr w:type="spellStart"/>
      <w:r w:rsidRPr="005D35BA">
        <w:rPr>
          <w:color w:val="000000" w:themeColor="text1"/>
          <w:lang w:val="en-US"/>
        </w:rPr>
        <w:t>organizacijos</w:t>
      </w:r>
      <w:proofErr w:type="spellEnd"/>
      <w:r w:rsidRPr="005D35BA">
        <w:rPr>
          <w:color w:val="000000" w:themeColor="text1"/>
        </w:rPr>
        <w:t xml:space="preserve">: </w:t>
      </w:r>
      <w:r w:rsidRPr="005D35BA">
        <w:rPr>
          <w:iCs/>
          <w:color w:val="000000" w:themeColor="text1"/>
        </w:rPr>
        <w:t>Pakruojo Šv. Jono Krikštytojo parapijos vaikų dienos centras</w:t>
      </w:r>
      <w:r w:rsidRPr="005D35BA">
        <w:rPr>
          <w:color w:val="000000" w:themeColor="text1"/>
          <w:lang w:val="en-US"/>
        </w:rPr>
        <w:t>,</w:t>
      </w:r>
      <w:r w:rsidRPr="005D35BA">
        <w:rPr>
          <w:color w:val="000000" w:themeColor="text1"/>
        </w:rPr>
        <w:t xml:space="preserve"> </w:t>
      </w:r>
      <w:r w:rsidRPr="005D35BA">
        <w:rPr>
          <w:iCs/>
          <w:color w:val="000000" w:themeColor="text1"/>
        </w:rPr>
        <w:t>Pamūšio kaimo bendruomenės vaikų dienos centras, Pamūšio Šv. Antano Paduviečio parapijiniai vaikų globos namai.</w:t>
      </w:r>
    </w:p>
    <w:p w:rsidR="005D35BA" w:rsidRPr="005D35BA" w:rsidRDefault="005D35BA" w:rsidP="005D35BA">
      <w:pPr>
        <w:numPr>
          <w:ilvl w:val="0"/>
          <w:numId w:val="13"/>
        </w:numPr>
        <w:tabs>
          <w:tab w:val="clear" w:pos="720"/>
          <w:tab w:val="num" w:pos="900"/>
        </w:tabs>
        <w:ind w:left="0" w:firstLine="360"/>
        <w:jc w:val="both"/>
        <w:rPr>
          <w:color w:val="000000" w:themeColor="text1"/>
        </w:rPr>
      </w:pPr>
      <w:r w:rsidRPr="005D35BA">
        <w:rPr>
          <w:color w:val="000000" w:themeColor="text1"/>
        </w:rPr>
        <w:t xml:space="preserve">Trečia iniciatyva, kuri yra įgyvendinama visose savivaldybėse, yra Europos Sąjungos finansuojamas Paramos maisto produktais projektas, skirtas labiausiai skurstantiems rajono gyventojams. </w:t>
      </w:r>
      <w:r w:rsidRPr="005D35BA">
        <w:rPr>
          <w:iCs/>
          <w:color w:val="000000" w:themeColor="text1"/>
        </w:rPr>
        <w:t>Nuo 2017 metų projektą vykdo Pakruojo rajono savivaldybės administracija.</w:t>
      </w:r>
    </w:p>
    <w:p w:rsidR="005D35BA" w:rsidRPr="005D35BA" w:rsidRDefault="005D35BA" w:rsidP="005D35BA">
      <w:pPr>
        <w:numPr>
          <w:ilvl w:val="0"/>
          <w:numId w:val="13"/>
        </w:numPr>
        <w:tabs>
          <w:tab w:val="num" w:pos="900"/>
        </w:tabs>
        <w:ind w:left="0" w:firstLine="360"/>
        <w:jc w:val="both"/>
        <w:rPr>
          <w:color w:val="000000" w:themeColor="text1"/>
        </w:rPr>
      </w:pPr>
      <w:r w:rsidRPr="005D35BA">
        <w:rPr>
          <w:color w:val="000000" w:themeColor="text1"/>
        </w:rPr>
        <w:t xml:space="preserve">Maitinimo paslaugą Linkuvos miestelio gyventojams organizuoja </w:t>
      </w:r>
      <w:r w:rsidRPr="005D35BA">
        <w:rPr>
          <w:iCs/>
          <w:color w:val="000000" w:themeColor="text1"/>
        </w:rPr>
        <w:t>Linkuvos socialinių paslaugų centras</w:t>
      </w:r>
      <w:r w:rsidRPr="005D35BA">
        <w:rPr>
          <w:color w:val="000000" w:themeColor="text1"/>
        </w:rPr>
        <w:t>. Galima užsakyti karštą maistą, kurį dažniausiai paslaugos gavėjams pristato laikomosios priežiūros darbuotojai.</w:t>
      </w:r>
    </w:p>
    <w:p w:rsidR="005D35BA" w:rsidRPr="00693149" w:rsidRDefault="005D35BA" w:rsidP="005D35BA">
      <w:pPr>
        <w:tabs>
          <w:tab w:val="num" w:pos="900"/>
        </w:tabs>
        <w:ind w:left="720"/>
        <w:jc w:val="both"/>
      </w:pPr>
    </w:p>
    <w:p w:rsidR="005D35BA" w:rsidRDefault="005D35BA" w:rsidP="005D35BA">
      <w:pPr>
        <w:jc w:val="center"/>
        <w:rPr>
          <w:b/>
          <w:i/>
        </w:rPr>
      </w:pPr>
      <w:r w:rsidRPr="00A725DA">
        <w:rPr>
          <w:b/>
          <w:i/>
        </w:rPr>
        <w:lastRenderedPageBreak/>
        <w:t>Bendrosios socialinės paslaugos suteiktos Pakruojo rajono gyventojams 2016 metais rajono visuomeninėse organizacijose ir kitose įstaigose</w:t>
      </w:r>
    </w:p>
    <w:p w:rsidR="005D35BA" w:rsidRPr="00A725DA" w:rsidRDefault="005D35BA" w:rsidP="005D35BA">
      <w:pPr>
        <w:jc w:val="center"/>
        <w:rPr>
          <w:b/>
          <w:i/>
        </w:rPr>
      </w:pPr>
    </w:p>
    <w:p w:rsidR="005D35BA" w:rsidRPr="00D621DE" w:rsidRDefault="005D35BA" w:rsidP="005D35BA">
      <w:pPr>
        <w:tabs>
          <w:tab w:val="num" w:pos="720"/>
          <w:tab w:val="num" w:pos="900"/>
        </w:tabs>
        <w:jc w:val="right"/>
      </w:pPr>
      <w:r w:rsidRPr="00D621DE">
        <w:tab/>
      </w:r>
      <w:r w:rsidRPr="00D621DE">
        <w:rPr>
          <w:i/>
          <w:sz w:val="22"/>
          <w:szCs w:val="22"/>
        </w:rPr>
        <w:t>4</w:t>
      </w:r>
      <w:r w:rsidRPr="00D621DE">
        <w:rPr>
          <w:i/>
          <w:sz w:val="20"/>
          <w:szCs w:val="20"/>
        </w:rPr>
        <w:t xml:space="preserve"> lentelė</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6"/>
        <w:gridCol w:w="283"/>
        <w:gridCol w:w="1276"/>
        <w:gridCol w:w="1276"/>
        <w:gridCol w:w="992"/>
        <w:gridCol w:w="1134"/>
        <w:gridCol w:w="992"/>
        <w:gridCol w:w="1240"/>
      </w:tblGrid>
      <w:tr w:rsidR="005D35BA" w:rsidRPr="007A4D51" w:rsidTr="005D35BA">
        <w:trPr>
          <w:cantSplit/>
          <w:trHeight w:val="70"/>
          <w:jc w:val="center"/>
        </w:trPr>
        <w:tc>
          <w:tcPr>
            <w:tcW w:w="533" w:type="dxa"/>
            <w:vMerge w:val="restart"/>
            <w:shd w:val="clear" w:color="auto" w:fill="CCFFCC"/>
            <w:vAlign w:val="center"/>
          </w:tcPr>
          <w:p w:rsidR="005D35BA" w:rsidRPr="00B12B7B" w:rsidRDefault="005D35BA" w:rsidP="005D35BA">
            <w:pPr>
              <w:jc w:val="center"/>
              <w:rPr>
                <w:color w:val="000000" w:themeColor="text1"/>
                <w:sz w:val="20"/>
                <w:szCs w:val="20"/>
              </w:rPr>
            </w:pPr>
            <w:r w:rsidRPr="00B12B7B">
              <w:rPr>
                <w:color w:val="000000" w:themeColor="text1"/>
                <w:sz w:val="20"/>
                <w:szCs w:val="20"/>
              </w:rPr>
              <w:t>Eil. Nr.</w:t>
            </w:r>
          </w:p>
        </w:tc>
        <w:tc>
          <w:tcPr>
            <w:tcW w:w="2126" w:type="dxa"/>
            <w:vMerge w:val="restart"/>
            <w:shd w:val="clear" w:color="auto" w:fill="CCFFCC"/>
            <w:vAlign w:val="center"/>
          </w:tcPr>
          <w:p w:rsidR="005D35BA" w:rsidRPr="00B12B7B" w:rsidRDefault="005D35BA" w:rsidP="005D35BA">
            <w:pPr>
              <w:jc w:val="center"/>
              <w:rPr>
                <w:color w:val="000000" w:themeColor="text1"/>
              </w:rPr>
            </w:pPr>
            <w:r w:rsidRPr="00B12B7B">
              <w:rPr>
                <w:color w:val="000000" w:themeColor="text1"/>
                <w:sz w:val="22"/>
                <w:szCs w:val="22"/>
              </w:rPr>
              <w:t>Įstaigos, organizacijos pavadinimas</w:t>
            </w:r>
          </w:p>
        </w:tc>
        <w:tc>
          <w:tcPr>
            <w:tcW w:w="7193" w:type="dxa"/>
            <w:gridSpan w:val="7"/>
            <w:shd w:val="clear" w:color="auto" w:fill="CCFFCC"/>
          </w:tcPr>
          <w:p w:rsidR="005D35BA" w:rsidRPr="00B12B7B" w:rsidRDefault="005D35BA" w:rsidP="005D35BA">
            <w:pPr>
              <w:jc w:val="center"/>
              <w:rPr>
                <w:b/>
                <w:color w:val="000000" w:themeColor="text1"/>
                <w:sz w:val="20"/>
                <w:szCs w:val="20"/>
              </w:rPr>
            </w:pPr>
            <w:r w:rsidRPr="00B12B7B">
              <w:rPr>
                <w:color w:val="000000" w:themeColor="text1"/>
                <w:sz w:val="22"/>
                <w:szCs w:val="22"/>
              </w:rPr>
              <w:t>Socialinės paslaugos pavadinimas</w:t>
            </w:r>
          </w:p>
        </w:tc>
      </w:tr>
      <w:tr w:rsidR="005D35BA" w:rsidRPr="007A4D51" w:rsidTr="005D35BA">
        <w:trPr>
          <w:cantSplit/>
          <w:trHeight w:val="2436"/>
          <w:jc w:val="center"/>
        </w:trPr>
        <w:tc>
          <w:tcPr>
            <w:tcW w:w="533" w:type="dxa"/>
            <w:vMerge/>
            <w:tcBorders>
              <w:bottom w:val="single" w:sz="4" w:space="0" w:color="auto"/>
            </w:tcBorders>
          </w:tcPr>
          <w:p w:rsidR="005D35BA" w:rsidRPr="00B12B7B" w:rsidRDefault="005D35BA" w:rsidP="005D35BA">
            <w:pPr>
              <w:jc w:val="center"/>
              <w:rPr>
                <w:color w:val="000000" w:themeColor="text1"/>
                <w:sz w:val="20"/>
                <w:szCs w:val="20"/>
              </w:rPr>
            </w:pPr>
          </w:p>
        </w:tc>
        <w:tc>
          <w:tcPr>
            <w:tcW w:w="2126" w:type="dxa"/>
            <w:vMerge/>
            <w:tcBorders>
              <w:bottom w:val="single" w:sz="4" w:space="0" w:color="auto"/>
            </w:tcBorders>
          </w:tcPr>
          <w:p w:rsidR="005D35BA" w:rsidRPr="00B12B7B" w:rsidRDefault="005D35BA" w:rsidP="005D35BA">
            <w:pPr>
              <w:jc w:val="center"/>
              <w:rPr>
                <w:color w:val="000000" w:themeColor="text1"/>
                <w:sz w:val="20"/>
                <w:szCs w:val="20"/>
              </w:rPr>
            </w:pPr>
          </w:p>
        </w:tc>
        <w:tc>
          <w:tcPr>
            <w:tcW w:w="283" w:type="dxa"/>
            <w:vMerge w:val="restart"/>
            <w:shd w:val="clear" w:color="auto" w:fill="CCFFCC"/>
            <w:textDirection w:val="btLr"/>
          </w:tcPr>
          <w:p w:rsidR="005D35BA" w:rsidRPr="00B12B7B" w:rsidRDefault="005D35BA" w:rsidP="005D35BA">
            <w:pPr>
              <w:ind w:left="113" w:right="113"/>
              <w:jc w:val="center"/>
              <w:rPr>
                <w:b/>
                <w:color w:val="000000" w:themeColor="text1"/>
                <w:sz w:val="20"/>
                <w:szCs w:val="20"/>
              </w:rPr>
            </w:pPr>
          </w:p>
        </w:tc>
        <w:tc>
          <w:tcPr>
            <w:tcW w:w="1276" w:type="dxa"/>
            <w:tcBorders>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Maitinimo</w:t>
            </w:r>
          </w:p>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organizavimas</w:t>
            </w:r>
          </w:p>
        </w:tc>
        <w:tc>
          <w:tcPr>
            <w:tcW w:w="1276" w:type="dxa"/>
            <w:tcBorders>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 xml:space="preserve">Aprūpinimas </w:t>
            </w:r>
          </w:p>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būtiniausiais drabužiais   ir avalyne</w:t>
            </w:r>
          </w:p>
        </w:tc>
        <w:tc>
          <w:tcPr>
            <w:tcW w:w="992" w:type="dxa"/>
            <w:tcBorders>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Transporto</w:t>
            </w:r>
          </w:p>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organizavimas</w:t>
            </w:r>
          </w:p>
        </w:tc>
        <w:tc>
          <w:tcPr>
            <w:tcW w:w="1134" w:type="dxa"/>
            <w:tcBorders>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Sociokultūrinės</w:t>
            </w:r>
          </w:p>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paslaugos</w:t>
            </w:r>
          </w:p>
        </w:tc>
        <w:tc>
          <w:tcPr>
            <w:tcW w:w="992" w:type="dxa"/>
            <w:tcBorders>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Asmens higienos paslaugos</w:t>
            </w:r>
          </w:p>
        </w:tc>
        <w:tc>
          <w:tcPr>
            <w:tcW w:w="1240" w:type="dxa"/>
            <w:tcBorders>
              <w:top w:val="nil"/>
              <w:bottom w:val="single" w:sz="4" w:space="0" w:color="auto"/>
            </w:tcBorders>
            <w:shd w:val="clear" w:color="auto" w:fill="CCFFCC"/>
            <w:textDirection w:val="btLr"/>
          </w:tcPr>
          <w:p w:rsidR="005D35BA" w:rsidRPr="00B12B7B" w:rsidRDefault="005D35BA" w:rsidP="005D35BA">
            <w:pPr>
              <w:ind w:left="113" w:right="113"/>
              <w:jc w:val="center"/>
              <w:rPr>
                <w:b/>
                <w:color w:val="000000" w:themeColor="text1"/>
                <w:sz w:val="20"/>
                <w:szCs w:val="20"/>
              </w:rPr>
            </w:pPr>
            <w:r w:rsidRPr="00B12B7B">
              <w:rPr>
                <w:b/>
                <w:color w:val="000000" w:themeColor="text1"/>
                <w:sz w:val="20"/>
                <w:szCs w:val="20"/>
              </w:rPr>
              <w:t>Iš viso</w:t>
            </w:r>
          </w:p>
        </w:tc>
      </w:tr>
      <w:tr w:rsidR="005D35BA" w:rsidRPr="004C626A" w:rsidTr="005D35BA">
        <w:trPr>
          <w:cantSplit/>
          <w:trHeight w:val="483"/>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1.</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Lietuvos „</w:t>
            </w:r>
            <w:proofErr w:type="spellStart"/>
            <w:r w:rsidRPr="00B12B7B">
              <w:rPr>
                <w:color w:val="000000" w:themeColor="text1"/>
                <w:sz w:val="20"/>
                <w:szCs w:val="20"/>
              </w:rPr>
              <w:t>Carito</w:t>
            </w:r>
            <w:proofErr w:type="spellEnd"/>
            <w:r w:rsidRPr="00B12B7B">
              <w:rPr>
                <w:color w:val="000000" w:themeColor="text1"/>
                <w:sz w:val="20"/>
                <w:szCs w:val="20"/>
              </w:rPr>
              <w:t>“ Pakruojo skyrius</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410 </w:t>
            </w:r>
            <w:proofErr w:type="spellStart"/>
            <w:r w:rsidRPr="00B12B7B">
              <w:rPr>
                <w:color w:val="000000" w:themeColor="text1"/>
                <w:sz w:val="20"/>
                <w:szCs w:val="20"/>
              </w:rPr>
              <w:t>asm</w:t>
            </w:r>
            <w:proofErr w:type="spellEnd"/>
            <w:r w:rsidRPr="00B12B7B">
              <w:rPr>
                <w:color w:val="000000" w:themeColor="text1"/>
                <w:sz w:val="20"/>
                <w:szCs w:val="20"/>
              </w:rPr>
              <w:t xml:space="preserve">.  </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 361 </w:t>
            </w:r>
            <w:proofErr w:type="spellStart"/>
            <w:r w:rsidRPr="00B12B7B">
              <w:rPr>
                <w:color w:val="000000" w:themeColor="text1"/>
                <w:sz w:val="20"/>
                <w:szCs w:val="20"/>
              </w:rPr>
              <w:t>asm</w:t>
            </w:r>
            <w:proofErr w:type="spellEnd"/>
            <w:r w:rsidRPr="00B12B7B">
              <w:rPr>
                <w:color w:val="000000" w:themeColor="text1"/>
                <w:sz w:val="20"/>
                <w:szCs w:val="20"/>
              </w:rPr>
              <w:t xml:space="preserve">. . </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771 vnt. </w:t>
            </w:r>
          </w:p>
        </w:tc>
      </w:tr>
      <w:tr w:rsidR="005D35BA" w:rsidRPr="004C626A" w:rsidTr="005D35BA">
        <w:trPr>
          <w:cantSplit/>
          <w:trHeight w:val="419"/>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2.</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Lietuvos Raudonojo Kryžiaus organizacijos Pakruojo skyrius</w:t>
            </w:r>
          </w:p>
        </w:tc>
        <w:tc>
          <w:tcPr>
            <w:tcW w:w="283" w:type="dxa"/>
            <w:vMerge/>
          </w:tcPr>
          <w:p w:rsidR="005D35BA" w:rsidRPr="00B12B7B" w:rsidRDefault="005D35BA" w:rsidP="005D35BA">
            <w:pPr>
              <w:spacing w:line="256" w:lineRule="auto"/>
              <w:jc w:val="center"/>
              <w:rPr>
                <w:color w:val="000000" w:themeColor="text1"/>
                <w:sz w:val="20"/>
                <w:szCs w:val="20"/>
                <w:lang w:eastAsia="en-US"/>
              </w:rPr>
            </w:pPr>
          </w:p>
        </w:tc>
        <w:tc>
          <w:tcPr>
            <w:tcW w:w="1276"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rPr>
              <w:t xml:space="preserve">3557 </w:t>
            </w:r>
            <w:proofErr w:type="spellStart"/>
            <w:r w:rsidRPr="00B12B7B">
              <w:rPr>
                <w:color w:val="000000" w:themeColor="text1"/>
                <w:sz w:val="20"/>
                <w:szCs w:val="20"/>
              </w:rPr>
              <w:t>asm</w:t>
            </w:r>
            <w:proofErr w:type="spellEnd"/>
            <w:r w:rsidRPr="00B12B7B">
              <w:rPr>
                <w:color w:val="000000" w:themeColor="text1"/>
                <w:sz w:val="20"/>
                <w:szCs w:val="20"/>
              </w:rPr>
              <w:t xml:space="preserve">./ </w:t>
            </w:r>
            <w:r w:rsidRPr="00B12B7B">
              <w:rPr>
                <w:color w:val="000000" w:themeColor="text1"/>
                <w:sz w:val="20"/>
                <w:szCs w:val="20"/>
                <w:lang w:eastAsia="en-US"/>
              </w:rPr>
              <w:t>120131 vnt.</w:t>
            </w:r>
          </w:p>
        </w:tc>
        <w:tc>
          <w:tcPr>
            <w:tcW w:w="1276"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lang w:eastAsia="en-US"/>
              </w:rPr>
              <w:t>-</w:t>
            </w:r>
          </w:p>
        </w:tc>
        <w:tc>
          <w:tcPr>
            <w:tcW w:w="992"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lang w:eastAsia="en-US"/>
              </w:rPr>
              <w:t>-</w:t>
            </w:r>
          </w:p>
        </w:tc>
        <w:tc>
          <w:tcPr>
            <w:tcW w:w="1134"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lang w:eastAsia="en-US"/>
              </w:rPr>
              <w:t>-</w:t>
            </w:r>
          </w:p>
        </w:tc>
        <w:tc>
          <w:tcPr>
            <w:tcW w:w="992"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lang w:eastAsia="en-US"/>
              </w:rPr>
              <w:t>-</w:t>
            </w:r>
          </w:p>
        </w:tc>
        <w:tc>
          <w:tcPr>
            <w:tcW w:w="1240" w:type="dxa"/>
          </w:tcPr>
          <w:p w:rsidR="005D35BA" w:rsidRPr="00B12B7B" w:rsidRDefault="005D35BA" w:rsidP="005D35BA">
            <w:pPr>
              <w:spacing w:line="256" w:lineRule="auto"/>
              <w:jc w:val="center"/>
              <w:rPr>
                <w:color w:val="000000" w:themeColor="text1"/>
                <w:sz w:val="20"/>
                <w:szCs w:val="20"/>
                <w:lang w:eastAsia="en-US"/>
              </w:rPr>
            </w:pPr>
            <w:r w:rsidRPr="00B12B7B">
              <w:rPr>
                <w:color w:val="000000" w:themeColor="text1"/>
                <w:sz w:val="20"/>
                <w:szCs w:val="20"/>
              </w:rPr>
              <w:t xml:space="preserve">3557 </w:t>
            </w:r>
            <w:proofErr w:type="spellStart"/>
            <w:r w:rsidRPr="00B12B7B">
              <w:rPr>
                <w:color w:val="000000" w:themeColor="text1"/>
                <w:sz w:val="20"/>
                <w:szCs w:val="20"/>
              </w:rPr>
              <w:t>asm</w:t>
            </w:r>
            <w:proofErr w:type="spellEnd"/>
            <w:r w:rsidRPr="00B12B7B">
              <w:rPr>
                <w:color w:val="000000" w:themeColor="text1"/>
                <w:sz w:val="20"/>
                <w:szCs w:val="20"/>
              </w:rPr>
              <w:t xml:space="preserve">./ </w:t>
            </w:r>
            <w:r w:rsidRPr="00B12B7B">
              <w:rPr>
                <w:color w:val="000000" w:themeColor="text1"/>
                <w:sz w:val="20"/>
                <w:szCs w:val="20"/>
                <w:lang w:eastAsia="en-US"/>
              </w:rPr>
              <w:t xml:space="preserve">120131 vnt. </w:t>
            </w:r>
          </w:p>
        </w:tc>
      </w:tr>
      <w:tr w:rsidR="005D35BA" w:rsidRPr="00162A30" w:rsidTr="005D35BA">
        <w:trPr>
          <w:cantSplit/>
          <w:trHeight w:val="497"/>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3.</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VšĮ Pakruojo vaikų ir jaunimo klubas prie Pakruojo rajono Policijos komisariato</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46 </w:t>
            </w:r>
            <w:proofErr w:type="spellStart"/>
            <w:r w:rsidRPr="00B12B7B">
              <w:rPr>
                <w:color w:val="000000" w:themeColor="text1"/>
                <w:sz w:val="20"/>
                <w:szCs w:val="20"/>
              </w:rPr>
              <w:t>asm</w:t>
            </w:r>
            <w:proofErr w:type="spellEnd"/>
            <w:r w:rsidRPr="00B12B7B">
              <w:rPr>
                <w:color w:val="000000" w:themeColor="text1"/>
                <w:sz w:val="20"/>
                <w:szCs w:val="20"/>
              </w:rPr>
              <w:t>./</w:t>
            </w:r>
          </w:p>
          <w:p w:rsidR="005D35BA" w:rsidRPr="00B12B7B" w:rsidRDefault="005D35BA" w:rsidP="005D35BA">
            <w:pPr>
              <w:jc w:val="center"/>
              <w:rPr>
                <w:color w:val="000000" w:themeColor="text1"/>
                <w:sz w:val="20"/>
                <w:szCs w:val="20"/>
              </w:rPr>
            </w:pPr>
            <w:r w:rsidRPr="00B12B7B">
              <w:rPr>
                <w:color w:val="000000" w:themeColor="text1"/>
                <w:sz w:val="20"/>
                <w:szCs w:val="20"/>
              </w:rPr>
              <w:t xml:space="preserve">486 vnt. </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46 </w:t>
            </w:r>
            <w:proofErr w:type="spellStart"/>
            <w:r w:rsidRPr="00B12B7B">
              <w:rPr>
                <w:color w:val="000000" w:themeColor="text1"/>
                <w:sz w:val="20"/>
                <w:szCs w:val="20"/>
              </w:rPr>
              <w:t>asm</w:t>
            </w:r>
            <w:proofErr w:type="spellEnd"/>
            <w:r w:rsidRPr="00B12B7B">
              <w:rPr>
                <w:color w:val="000000" w:themeColor="text1"/>
                <w:sz w:val="20"/>
                <w:szCs w:val="20"/>
              </w:rPr>
              <w:t>./</w:t>
            </w:r>
          </w:p>
          <w:p w:rsidR="005D35BA" w:rsidRPr="00B12B7B" w:rsidRDefault="005D35BA" w:rsidP="005D35BA">
            <w:pPr>
              <w:jc w:val="center"/>
              <w:rPr>
                <w:color w:val="000000" w:themeColor="text1"/>
                <w:sz w:val="20"/>
                <w:szCs w:val="20"/>
              </w:rPr>
            </w:pPr>
            <w:r w:rsidRPr="00B12B7B">
              <w:rPr>
                <w:color w:val="000000" w:themeColor="text1"/>
                <w:sz w:val="20"/>
                <w:szCs w:val="20"/>
              </w:rPr>
              <w:t>486 vnt.</w:t>
            </w:r>
          </w:p>
        </w:tc>
      </w:tr>
      <w:tr w:rsidR="005D35BA" w:rsidRPr="007C24DD" w:rsidTr="005D35BA">
        <w:trPr>
          <w:cantSplit/>
          <w:trHeight w:val="497"/>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4.</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Lietuvos Samariečių bendrijos Pakruojo skyrius</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245 </w:t>
            </w:r>
            <w:proofErr w:type="spellStart"/>
            <w:r w:rsidRPr="00B12B7B">
              <w:rPr>
                <w:color w:val="000000" w:themeColor="text1"/>
                <w:sz w:val="20"/>
                <w:szCs w:val="20"/>
              </w:rPr>
              <w:t>asm</w:t>
            </w:r>
            <w:proofErr w:type="spellEnd"/>
            <w:r w:rsidRPr="00B12B7B">
              <w:rPr>
                <w:color w:val="000000" w:themeColor="text1"/>
                <w:sz w:val="20"/>
                <w:szCs w:val="20"/>
              </w:rPr>
              <w:t>./</w:t>
            </w:r>
          </w:p>
          <w:p w:rsidR="005D35BA" w:rsidRPr="00B12B7B" w:rsidRDefault="005D35BA" w:rsidP="005D35BA">
            <w:pPr>
              <w:jc w:val="center"/>
              <w:rPr>
                <w:color w:val="000000" w:themeColor="text1"/>
                <w:sz w:val="20"/>
                <w:szCs w:val="20"/>
              </w:rPr>
            </w:pPr>
            <w:r w:rsidRPr="00B12B7B">
              <w:rPr>
                <w:color w:val="000000" w:themeColor="text1"/>
                <w:sz w:val="20"/>
                <w:szCs w:val="20"/>
              </w:rPr>
              <w:t xml:space="preserve">2 153 vnt. </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2 364 </w:t>
            </w:r>
            <w:proofErr w:type="spellStart"/>
            <w:r w:rsidRPr="00B12B7B">
              <w:rPr>
                <w:color w:val="000000" w:themeColor="text1"/>
                <w:sz w:val="20"/>
                <w:szCs w:val="20"/>
              </w:rPr>
              <w:t>asm</w:t>
            </w:r>
            <w:proofErr w:type="spellEnd"/>
            <w:r w:rsidRPr="00B12B7B">
              <w:rPr>
                <w:color w:val="000000" w:themeColor="text1"/>
                <w:sz w:val="20"/>
                <w:szCs w:val="20"/>
              </w:rPr>
              <w:t>. 7568 vnt./</w:t>
            </w:r>
          </w:p>
          <w:p w:rsidR="005D35BA" w:rsidRPr="00B12B7B" w:rsidRDefault="005D35BA" w:rsidP="005D35BA">
            <w:pPr>
              <w:jc w:val="center"/>
              <w:rPr>
                <w:color w:val="000000" w:themeColor="text1"/>
                <w:sz w:val="20"/>
                <w:szCs w:val="20"/>
              </w:rPr>
            </w:pP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2609 </w:t>
            </w:r>
            <w:proofErr w:type="spellStart"/>
            <w:r w:rsidRPr="00B12B7B">
              <w:rPr>
                <w:color w:val="000000" w:themeColor="text1"/>
                <w:sz w:val="20"/>
                <w:szCs w:val="20"/>
              </w:rPr>
              <w:t>asm</w:t>
            </w:r>
            <w:proofErr w:type="spellEnd"/>
            <w:r w:rsidRPr="00B12B7B">
              <w:rPr>
                <w:color w:val="000000" w:themeColor="text1"/>
                <w:sz w:val="20"/>
                <w:szCs w:val="20"/>
              </w:rPr>
              <w:t xml:space="preserve">. 9721 vnt. </w:t>
            </w:r>
          </w:p>
          <w:p w:rsidR="005D35BA" w:rsidRPr="00B12B7B" w:rsidRDefault="005D35BA" w:rsidP="005D35BA">
            <w:pPr>
              <w:jc w:val="center"/>
              <w:rPr>
                <w:color w:val="000000" w:themeColor="text1"/>
                <w:sz w:val="20"/>
                <w:szCs w:val="20"/>
              </w:rPr>
            </w:pPr>
          </w:p>
        </w:tc>
      </w:tr>
      <w:tr w:rsidR="005D35BA" w:rsidRPr="001F7491" w:rsidTr="005D35BA">
        <w:trPr>
          <w:cantSplit/>
          <w:trHeight w:val="320"/>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5.</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VšĮ „</w:t>
            </w:r>
            <w:proofErr w:type="spellStart"/>
            <w:r w:rsidRPr="00B12B7B">
              <w:rPr>
                <w:color w:val="000000" w:themeColor="text1"/>
                <w:sz w:val="20"/>
                <w:szCs w:val="20"/>
              </w:rPr>
              <w:t>Retenė</w:t>
            </w:r>
            <w:proofErr w:type="spellEnd"/>
            <w:r w:rsidRPr="00B12B7B">
              <w:rPr>
                <w:color w:val="000000" w:themeColor="text1"/>
                <w:sz w:val="20"/>
                <w:szCs w:val="20"/>
              </w:rPr>
              <w:t>“</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10 </w:t>
            </w:r>
            <w:proofErr w:type="spellStart"/>
            <w:r w:rsidRPr="00B12B7B">
              <w:rPr>
                <w:color w:val="000000" w:themeColor="text1"/>
                <w:sz w:val="20"/>
                <w:szCs w:val="20"/>
              </w:rPr>
              <w:t>asm</w:t>
            </w:r>
            <w:proofErr w:type="spellEnd"/>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10 </w:t>
            </w:r>
            <w:proofErr w:type="spellStart"/>
            <w:r w:rsidRPr="00B12B7B">
              <w:rPr>
                <w:color w:val="000000" w:themeColor="text1"/>
                <w:sz w:val="20"/>
                <w:szCs w:val="20"/>
              </w:rPr>
              <w:t>asm</w:t>
            </w:r>
            <w:proofErr w:type="spellEnd"/>
            <w:r w:rsidRPr="00B12B7B">
              <w:rPr>
                <w:color w:val="000000" w:themeColor="text1"/>
                <w:sz w:val="20"/>
                <w:szCs w:val="20"/>
              </w:rPr>
              <w:t xml:space="preserve">. </w:t>
            </w:r>
          </w:p>
        </w:tc>
      </w:tr>
      <w:tr w:rsidR="005D35BA" w:rsidRPr="001F7491" w:rsidTr="005D35BA">
        <w:trPr>
          <w:cantSplit/>
          <w:trHeight w:val="320"/>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6.</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Pakruojo rajono neįgaliųjų draugija</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75 </w:t>
            </w:r>
            <w:proofErr w:type="spellStart"/>
            <w:r w:rsidRPr="00B12B7B">
              <w:rPr>
                <w:color w:val="000000" w:themeColor="text1"/>
                <w:sz w:val="20"/>
                <w:szCs w:val="20"/>
              </w:rPr>
              <w:t>asm</w:t>
            </w:r>
            <w:proofErr w:type="spellEnd"/>
            <w:r w:rsidRPr="00B12B7B">
              <w:rPr>
                <w:color w:val="000000" w:themeColor="text1"/>
                <w:sz w:val="20"/>
                <w:szCs w:val="20"/>
              </w:rPr>
              <w:t xml:space="preserve">. </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7asm. </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82 </w:t>
            </w:r>
            <w:proofErr w:type="spellStart"/>
            <w:r w:rsidRPr="00B12B7B">
              <w:rPr>
                <w:color w:val="000000" w:themeColor="text1"/>
                <w:sz w:val="20"/>
                <w:szCs w:val="20"/>
              </w:rPr>
              <w:t>asm</w:t>
            </w:r>
            <w:proofErr w:type="spellEnd"/>
            <w:r w:rsidRPr="00B12B7B">
              <w:rPr>
                <w:color w:val="000000" w:themeColor="text1"/>
                <w:sz w:val="20"/>
                <w:szCs w:val="20"/>
              </w:rPr>
              <w:t xml:space="preserve">. </w:t>
            </w:r>
          </w:p>
        </w:tc>
      </w:tr>
      <w:tr w:rsidR="005D35BA" w:rsidRPr="001F7491" w:rsidTr="005D35BA">
        <w:trPr>
          <w:cantSplit/>
          <w:trHeight w:val="320"/>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7.</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Pakruojo nestacionarių socialinių paslaugų centras</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33 </w:t>
            </w:r>
            <w:proofErr w:type="spellStart"/>
            <w:r w:rsidRPr="00B12B7B">
              <w:rPr>
                <w:color w:val="000000" w:themeColor="text1"/>
                <w:sz w:val="20"/>
                <w:szCs w:val="20"/>
              </w:rPr>
              <w:t>asm</w:t>
            </w:r>
            <w:proofErr w:type="spellEnd"/>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33 </w:t>
            </w:r>
            <w:proofErr w:type="spellStart"/>
            <w:r w:rsidRPr="00B12B7B">
              <w:rPr>
                <w:color w:val="000000" w:themeColor="text1"/>
                <w:sz w:val="20"/>
                <w:szCs w:val="20"/>
              </w:rPr>
              <w:t>asm</w:t>
            </w:r>
            <w:proofErr w:type="spellEnd"/>
            <w:r w:rsidRPr="00B12B7B">
              <w:rPr>
                <w:color w:val="000000" w:themeColor="text1"/>
                <w:sz w:val="20"/>
                <w:szCs w:val="20"/>
              </w:rPr>
              <w:t>.</w:t>
            </w:r>
          </w:p>
        </w:tc>
      </w:tr>
      <w:tr w:rsidR="005D35BA" w:rsidRPr="001F7491" w:rsidTr="005D35BA">
        <w:trPr>
          <w:cantSplit/>
          <w:trHeight w:val="497"/>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9.</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Pakruojo Šv. Jono Krikštytojo parapijos vaikų dienos centras</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38 </w:t>
            </w:r>
            <w:proofErr w:type="spellStart"/>
            <w:r w:rsidRPr="00B12B7B">
              <w:rPr>
                <w:color w:val="000000" w:themeColor="text1"/>
                <w:sz w:val="20"/>
                <w:szCs w:val="20"/>
              </w:rPr>
              <w:t>asm</w:t>
            </w:r>
            <w:proofErr w:type="spellEnd"/>
            <w:r w:rsidRPr="00B12B7B">
              <w:rPr>
                <w:color w:val="000000" w:themeColor="text1"/>
                <w:sz w:val="20"/>
                <w:szCs w:val="20"/>
              </w:rPr>
              <w:t>./ 468 vnt.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38 </w:t>
            </w:r>
            <w:proofErr w:type="spellStart"/>
            <w:r w:rsidRPr="00B12B7B">
              <w:rPr>
                <w:color w:val="000000" w:themeColor="text1"/>
                <w:sz w:val="20"/>
                <w:szCs w:val="20"/>
              </w:rPr>
              <w:t>asm</w:t>
            </w:r>
            <w:proofErr w:type="spellEnd"/>
            <w:r w:rsidRPr="00B12B7B">
              <w:rPr>
                <w:color w:val="000000" w:themeColor="text1"/>
                <w:sz w:val="20"/>
                <w:szCs w:val="20"/>
              </w:rPr>
              <w:t>./ 468 vnt.</w:t>
            </w:r>
          </w:p>
        </w:tc>
      </w:tr>
      <w:tr w:rsidR="005D35BA" w:rsidRPr="00315154" w:rsidTr="005D35BA">
        <w:trPr>
          <w:cantSplit/>
          <w:trHeight w:val="497"/>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10.</w:t>
            </w:r>
          </w:p>
        </w:tc>
        <w:tc>
          <w:tcPr>
            <w:tcW w:w="2126" w:type="dxa"/>
          </w:tcPr>
          <w:p w:rsidR="005D35BA" w:rsidRPr="00B12B7B" w:rsidRDefault="005D35BA" w:rsidP="005D35BA">
            <w:pPr>
              <w:rPr>
                <w:color w:val="000000" w:themeColor="text1"/>
                <w:sz w:val="20"/>
                <w:szCs w:val="20"/>
              </w:rPr>
            </w:pPr>
            <w:r w:rsidRPr="00B12B7B">
              <w:rPr>
                <w:iCs/>
                <w:color w:val="000000" w:themeColor="text1"/>
                <w:sz w:val="20"/>
                <w:szCs w:val="20"/>
              </w:rPr>
              <w:t>Agentūros – visos Lietuvos vaikai Pakruojo labdaros ir paramos fondas</w:t>
            </w:r>
            <w:r w:rsidRPr="00B12B7B">
              <w:rPr>
                <w:color w:val="000000" w:themeColor="text1"/>
                <w:sz w:val="20"/>
                <w:szCs w:val="20"/>
              </w:rPr>
              <w:t xml:space="preserve"> </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820 </w:t>
            </w:r>
            <w:proofErr w:type="spellStart"/>
            <w:r w:rsidRPr="00B12B7B">
              <w:rPr>
                <w:color w:val="000000" w:themeColor="text1"/>
                <w:sz w:val="20"/>
                <w:szCs w:val="20"/>
              </w:rPr>
              <w:t>asm</w:t>
            </w:r>
            <w:proofErr w:type="spellEnd"/>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1370</w:t>
            </w:r>
          </w:p>
          <w:p w:rsidR="005D35BA" w:rsidRPr="00B12B7B" w:rsidRDefault="005D35BA" w:rsidP="005D35BA">
            <w:pPr>
              <w:jc w:val="center"/>
              <w:rPr>
                <w:color w:val="000000" w:themeColor="text1"/>
                <w:sz w:val="20"/>
                <w:szCs w:val="20"/>
              </w:rPr>
            </w:pPr>
            <w:r w:rsidRPr="00B12B7B">
              <w:rPr>
                <w:color w:val="000000" w:themeColor="text1"/>
                <w:sz w:val="20"/>
                <w:szCs w:val="20"/>
              </w:rPr>
              <w:t>vaikų</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2190 </w:t>
            </w:r>
            <w:proofErr w:type="spellStart"/>
            <w:r w:rsidRPr="00B12B7B">
              <w:rPr>
                <w:color w:val="000000" w:themeColor="text1"/>
                <w:sz w:val="20"/>
                <w:szCs w:val="20"/>
              </w:rPr>
              <w:t>asm</w:t>
            </w:r>
            <w:proofErr w:type="spellEnd"/>
            <w:r w:rsidRPr="00B12B7B">
              <w:rPr>
                <w:color w:val="000000" w:themeColor="text1"/>
                <w:sz w:val="20"/>
                <w:szCs w:val="20"/>
              </w:rPr>
              <w:t>.</w:t>
            </w:r>
          </w:p>
        </w:tc>
      </w:tr>
      <w:tr w:rsidR="005D35BA" w:rsidRPr="00315154" w:rsidTr="005D35BA">
        <w:trPr>
          <w:cantSplit/>
          <w:trHeight w:val="497"/>
          <w:jc w:val="center"/>
        </w:trPr>
        <w:tc>
          <w:tcPr>
            <w:tcW w:w="533" w:type="dxa"/>
          </w:tcPr>
          <w:p w:rsidR="005D35BA" w:rsidRPr="00B12B7B" w:rsidRDefault="005D35BA" w:rsidP="005D35BA">
            <w:pPr>
              <w:jc w:val="center"/>
              <w:rPr>
                <w:color w:val="000000" w:themeColor="text1"/>
                <w:sz w:val="20"/>
                <w:szCs w:val="20"/>
              </w:rPr>
            </w:pPr>
            <w:r w:rsidRPr="00B12B7B">
              <w:rPr>
                <w:color w:val="000000" w:themeColor="text1"/>
                <w:sz w:val="20"/>
                <w:szCs w:val="20"/>
              </w:rPr>
              <w:t>11.</w:t>
            </w:r>
          </w:p>
        </w:tc>
        <w:tc>
          <w:tcPr>
            <w:tcW w:w="2126" w:type="dxa"/>
          </w:tcPr>
          <w:p w:rsidR="005D35BA" w:rsidRPr="00B12B7B" w:rsidRDefault="005D35BA" w:rsidP="005D35BA">
            <w:pPr>
              <w:rPr>
                <w:color w:val="000000" w:themeColor="text1"/>
                <w:sz w:val="20"/>
                <w:szCs w:val="20"/>
              </w:rPr>
            </w:pPr>
            <w:r w:rsidRPr="00B12B7B">
              <w:rPr>
                <w:color w:val="000000" w:themeColor="text1"/>
                <w:sz w:val="20"/>
                <w:szCs w:val="20"/>
              </w:rPr>
              <w:t>Linkuvos socialinių paslaugų centras</w:t>
            </w:r>
          </w:p>
        </w:tc>
        <w:tc>
          <w:tcPr>
            <w:tcW w:w="283" w:type="dxa"/>
            <w:vMerge/>
          </w:tcPr>
          <w:p w:rsidR="005D35BA" w:rsidRPr="00B12B7B" w:rsidRDefault="005D35BA" w:rsidP="005D35BA">
            <w:pPr>
              <w:jc w:val="center"/>
              <w:rPr>
                <w:color w:val="000000" w:themeColor="text1"/>
                <w:sz w:val="20"/>
                <w:szCs w:val="20"/>
              </w:rPr>
            </w:pP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14 </w:t>
            </w:r>
            <w:proofErr w:type="spellStart"/>
            <w:r w:rsidRPr="00B12B7B">
              <w:rPr>
                <w:color w:val="000000" w:themeColor="text1"/>
                <w:sz w:val="20"/>
                <w:szCs w:val="20"/>
              </w:rPr>
              <w:t>asm</w:t>
            </w:r>
            <w:proofErr w:type="spellEnd"/>
            <w:r w:rsidRPr="00B12B7B">
              <w:rPr>
                <w:color w:val="000000" w:themeColor="text1"/>
                <w:sz w:val="20"/>
                <w:szCs w:val="20"/>
              </w:rPr>
              <w:t>.</w:t>
            </w:r>
          </w:p>
        </w:tc>
        <w:tc>
          <w:tcPr>
            <w:tcW w:w="1276"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1134" w:type="dxa"/>
          </w:tcPr>
          <w:p w:rsidR="005D35BA" w:rsidRPr="00B12B7B" w:rsidRDefault="005D35BA" w:rsidP="005D35BA">
            <w:pPr>
              <w:jc w:val="center"/>
              <w:rPr>
                <w:color w:val="000000" w:themeColor="text1"/>
                <w:sz w:val="20"/>
                <w:szCs w:val="20"/>
              </w:rPr>
            </w:pPr>
            <w:r w:rsidRPr="00B12B7B">
              <w:rPr>
                <w:color w:val="000000" w:themeColor="text1"/>
                <w:sz w:val="20"/>
                <w:szCs w:val="20"/>
              </w:rPr>
              <w:t>-</w:t>
            </w:r>
          </w:p>
        </w:tc>
        <w:tc>
          <w:tcPr>
            <w:tcW w:w="992" w:type="dxa"/>
          </w:tcPr>
          <w:p w:rsidR="005D35BA" w:rsidRPr="00B12B7B" w:rsidRDefault="005D35BA" w:rsidP="005D35BA">
            <w:pPr>
              <w:jc w:val="center"/>
              <w:rPr>
                <w:color w:val="000000" w:themeColor="text1"/>
                <w:sz w:val="20"/>
                <w:szCs w:val="20"/>
              </w:rPr>
            </w:pPr>
            <w:r w:rsidRPr="00B12B7B">
              <w:rPr>
                <w:color w:val="000000" w:themeColor="text1"/>
                <w:sz w:val="20"/>
                <w:szCs w:val="20"/>
              </w:rPr>
              <w:t>23</w:t>
            </w:r>
          </w:p>
          <w:p w:rsidR="005D35BA" w:rsidRPr="00B12B7B" w:rsidRDefault="005D35BA" w:rsidP="005D35BA">
            <w:pPr>
              <w:jc w:val="center"/>
              <w:rPr>
                <w:color w:val="000000" w:themeColor="text1"/>
                <w:sz w:val="20"/>
                <w:szCs w:val="20"/>
              </w:rPr>
            </w:pPr>
            <w:proofErr w:type="spellStart"/>
            <w:r w:rsidRPr="00B12B7B">
              <w:rPr>
                <w:color w:val="000000" w:themeColor="text1"/>
                <w:sz w:val="20"/>
                <w:szCs w:val="20"/>
              </w:rPr>
              <w:t>asm</w:t>
            </w:r>
            <w:proofErr w:type="spellEnd"/>
            <w:r w:rsidRPr="00B12B7B">
              <w:rPr>
                <w:color w:val="000000" w:themeColor="text1"/>
                <w:sz w:val="20"/>
                <w:szCs w:val="20"/>
              </w:rPr>
              <w:t>.</w:t>
            </w:r>
          </w:p>
        </w:tc>
        <w:tc>
          <w:tcPr>
            <w:tcW w:w="1240" w:type="dxa"/>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37 </w:t>
            </w:r>
            <w:proofErr w:type="spellStart"/>
            <w:r w:rsidRPr="00B12B7B">
              <w:rPr>
                <w:color w:val="000000" w:themeColor="text1"/>
                <w:sz w:val="20"/>
                <w:szCs w:val="20"/>
              </w:rPr>
              <w:t>asm</w:t>
            </w:r>
            <w:proofErr w:type="spellEnd"/>
            <w:r w:rsidRPr="00B12B7B">
              <w:rPr>
                <w:color w:val="000000" w:themeColor="text1"/>
                <w:sz w:val="20"/>
                <w:szCs w:val="20"/>
              </w:rPr>
              <w:t>.</w:t>
            </w:r>
          </w:p>
        </w:tc>
      </w:tr>
      <w:tr w:rsidR="005D35BA" w:rsidRPr="00E860A5" w:rsidTr="005D35BA">
        <w:trPr>
          <w:cantSplit/>
          <w:trHeight w:val="246"/>
          <w:jc w:val="center"/>
        </w:trPr>
        <w:tc>
          <w:tcPr>
            <w:tcW w:w="2659" w:type="dxa"/>
            <w:gridSpan w:val="2"/>
            <w:shd w:val="clear" w:color="auto" w:fill="CCFFCC"/>
          </w:tcPr>
          <w:p w:rsidR="005D35BA" w:rsidRPr="00B12B7B" w:rsidRDefault="005D35BA" w:rsidP="005D35BA">
            <w:pPr>
              <w:rPr>
                <w:color w:val="000000" w:themeColor="text1"/>
                <w:sz w:val="20"/>
                <w:szCs w:val="20"/>
              </w:rPr>
            </w:pPr>
          </w:p>
          <w:p w:rsidR="005D35BA" w:rsidRPr="00B12B7B" w:rsidRDefault="005D35BA" w:rsidP="005D35BA">
            <w:pPr>
              <w:rPr>
                <w:color w:val="000000" w:themeColor="text1"/>
                <w:sz w:val="20"/>
                <w:szCs w:val="20"/>
              </w:rPr>
            </w:pPr>
          </w:p>
          <w:p w:rsidR="005D35BA" w:rsidRPr="00B12B7B" w:rsidRDefault="005D35BA" w:rsidP="005D35BA">
            <w:pPr>
              <w:jc w:val="right"/>
              <w:rPr>
                <w:color w:val="000000" w:themeColor="text1"/>
                <w:sz w:val="20"/>
                <w:szCs w:val="20"/>
              </w:rPr>
            </w:pPr>
            <w:r w:rsidRPr="00B12B7B">
              <w:rPr>
                <w:color w:val="000000" w:themeColor="text1"/>
                <w:sz w:val="20"/>
                <w:szCs w:val="20"/>
              </w:rPr>
              <w:t>Iš viso</w:t>
            </w:r>
          </w:p>
        </w:tc>
        <w:tc>
          <w:tcPr>
            <w:tcW w:w="283" w:type="dxa"/>
            <w:vMerge/>
            <w:shd w:val="clear" w:color="auto" w:fill="CCFFCC"/>
          </w:tcPr>
          <w:p w:rsidR="005D35BA" w:rsidRPr="00B12B7B" w:rsidRDefault="005D35BA" w:rsidP="005D35BA">
            <w:pPr>
              <w:jc w:val="center"/>
              <w:rPr>
                <w:b/>
                <w:color w:val="000000" w:themeColor="text1"/>
                <w:sz w:val="20"/>
                <w:szCs w:val="20"/>
              </w:rPr>
            </w:pPr>
          </w:p>
        </w:tc>
        <w:tc>
          <w:tcPr>
            <w:tcW w:w="1276" w:type="dxa"/>
            <w:shd w:val="clear" w:color="auto" w:fill="CCFFCC"/>
          </w:tcPr>
          <w:p w:rsidR="005D35BA" w:rsidRPr="00B12B7B" w:rsidRDefault="005D35BA" w:rsidP="005D35BA">
            <w:pPr>
              <w:jc w:val="center"/>
              <w:rPr>
                <w:b/>
                <w:color w:val="000000" w:themeColor="text1"/>
                <w:sz w:val="20"/>
                <w:szCs w:val="20"/>
              </w:rPr>
            </w:pPr>
          </w:p>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4310 </w:t>
            </w:r>
            <w:proofErr w:type="spellStart"/>
            <w:r w:rsidRPr="00B12B7B">
              <w:rPr>
                <w:b/>
                <w:color w:val="000000" w:themeColor="text1"/>
                <w:sz w:val="20"/>
                <w:szCs w:val="20"/>
              </w:rPr>
              <w:t>asm</w:t>
            </w:r>
            <w:proofErr w:type="spellEnd"/>
            <w:r w:rsidRPr="00B12B7B">
              <w:rPr>
                <w:b/>
                <w:color w:val="000000" w:themeColor="text1"/>
                <w:sz w:val="20"/>
                <w:szCs w:val="20"/>
              </w:rPr>
              <w:t>./ 123238 vnt.</w:t>
            </w:r>
          </w:p>
        </w:tc>
        <w:tc>
          <w:tcPr>
            <w:tcW w:w="1276" w:type="dxa"/>
            <w:shd w:val="clear" w:color="auto" w:fill="CCFFCC"/>
          </w:tcPr>
          <w:p w:rsidR="005D35BA" w:rsidRPr="00B12B7B" w:rsidRDefault="005D35BA" w:rsidP="005D35BA">
            <w:pPr>
              <w:jc w:val="center"/>
              <w:rPr>
                <w:b/>
                <w:color w:val="000000" w:themeColor="text1"/>
                <w:sz w:val="20"/>
                <w:szCs w:val="20"/>
              </w:rPr>
            </w:pPr>
          </w:p>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3545 </w:t>
            </w:r>
            <w:proofErr w:type="spellStart"/>
            <w:r w:rsidRPr="00B12B7B">
              <w:rPr>
                <w:b/>
                <w:color w:val="000000" w:themeColor="text1"/>
                <w:sz w:val="20"/>
                <w:szCs w:val="20"/>
              </w:rPr>
              <w:t>asm</w:t>
            </w:r>
            <w:proofErr w:type="spellEnd"/>
            <w:r w:rsidRPr="00B12B7B">
              <w:rPr>
                <w:b/>
                <w:color w:val="000000" w:themeColor="text1"/>
                <w:sz w:val="20"/>
                <w:szCs w:val="20"/>
              </w:rPr>
              <w:t>./ 7568 vnt.</w:t>
            </w:r>
          </w:p>
        </w:tc>
        <w:tc>
          <w:tcPr>
            <w:tcW w:w="992" w:type="dxa"/>
            <w:shd w:val="clear" w:color="auto" w:fill="CCFFCC"/>
            <w:vAlign w:val="center"/>
          </w:tcPr>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108 </w:t>
            </w:r>
            <w:proofErr w:type="spellStart"/>
            <w:r w:rsidRPr="00B12B7B">
              <w:rPr>
                <w:b/>
                <w:color w:val="000000" w:themeColor="text1"/>
                <w:sz w:val="20"/>
                <w:szCs w:val="20"/>
              </w:rPr>
              <w:t>asm</w:t>
            </w:r>
            <w:proofErr w:type="spellEnd"/>
            <w:r w:rsidRPr="00B12B7B">
              <w:rPr>
                <w:b/>
                <w:color w:val="000000" w:themeColor="text1"/>
                <w:sz w:val="20"/>
                <w:szCs w:val="20"/>
              </w:rPr>
              <w:t>.</w:t>
            </w:r>
          </w:p>
        </w:tc>
        <w:tc>
          <w:tcPr>
            <w:tcW w:w="1134" w:type="dxa"/>
            <w:shd w:val="clear" w:color="auto" w:fill="CCFFCC"/>
          </w:tcPr>
          <w:p w:rsidR="005D35BA" w:rsidRPr="00B12B7B" w:rsidRDefault="005D35BA" w:rsidP="005D35BA">
            <w:pPr>
              <w:jc w:val="center"/>
              <w:rPr>
                <w:b/>
                <w:color w:val="000000" w:themeColor="text1"/>
                <w:sz w:val="20"/>
                <w:szCs w:val="20"/>
              </w:rPr>
            </w:pPr>
          </w:p>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1380 </w:t>
            </w:r>
            <w:proofErr w:type="spellStart"/>
            <w:r w:rsidRPr="00B12B7B">
              <w:rPr>
                <w:b/>
                <w:color w:val="000000" w:themeColor="text1"/>
                <w:sz w:val="20"/>
                <w:szCs w:val="20"/>
              </w:rPr>
              <w:t>asm</w:t>
            </w:r>
            <w:proofErr w:type="spellEnd"/>
            <w:r w:rsidRPr="00B12B7B">
              <w:rPr>
                <w:b/>
                <w:color w:val="000000" w:themeColor="text1"/>
                <w:sz w:val="20"/>
                <w:szCs w:val="20"/>
              </w:rPr>
              <w:t>.</w:t>
            </w:r>
          </w:p>
        </w:tc>
        <w:tc>
          <w:tcPr>
            <w:tcW w:w="992" w:type="dxa"/>
            <w:shd w:val="clear" w:color="auto" w:fill="CCFFCC"/>
            <w:vAlign w:val="center"/>
          </w:tcPr>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30 </w:t>
            </w:r>
            <w:proofErr w:type="spellStart"/>
            <w:r w:rsidRPr="00B12B7B">
              <w:rPr>
                <w:b/>
                <w:color w:val="000000" w:themeColor="text1"/>
                <w:sz w:val="20"/>
                <w:szCs w:val="20"/>
              </w:rPr>
              <w:t>asm</w:t>
            </w:r>
            <w:proofErr w:type="spellEnd"/>
            <w:r w:rsidRPr="00B12B7B">
              <w:rPr>
                <w:b/>
                <w:color w:val="000000" w:themeColor="text1"/>
                <w:sz w:val="20"/>
                <w:szCs w:val="20"/>
              </w:rPr>
              <w:t>.</w:t>
            </w:r>
          </w:p>
        </w:tc>
        <w:tc>
          <w:tcPr>
            <w:tcW w:w="1240" w:type="dxa"/>
            <w:shd w:val="clear" w:color="auto" w:fill="CCFFCC"/>
          </w:tcPr>
          <w:p w:rsidR="005D35BA" w:rsidRPr="00B12B7B" w:rsidRDefault="005D35BA" w:rsidP="005D35BA">
            <w:pPr>
              <w:jc w:val="center"/>
              <w:rPr>
                <w:b/>
                <w:color w:val="000000" w:themeColor="text1"/>
                <w:sz w:val="20"/>
                <w:szCs w:val="20"/>
              </w:rPr>
            </w:pPr>
          </w:p>
          <w:p w:rsidR="005D35BA" w:rsidRPr="00B12B7B" w:rsidRDefault="005D35BA" w:rsidP="005D35BA">
            <w:pPr>
              <w:jc w:val="center"/>
              <w:rPr>
                <w:b/>
                <w:color w:val="000000" w:themeColor="text1"/>
                <w:sz w:val="20"/>
                <w:szCs w:val="20"/>
              </w:rPr>
            </w:pPr>
            <w:r w:rsidRPr="00B12B7B">
              <w:rPr>
                <w:b/>
                <w:color w:val="000000" w:themeColor="text1"/>
                <w:sz w:val="20"/>
                <w:szCs w:val="20"/>
              </w:rPr>
              <w:t xml:space="preserve">9373 </w:t>
            </w:r>
            <w:proofErr w:type="spellStart"/>
            <w:r w:rsidRPr="00B12B7B">
              <w:rPr>
                <w:b/>
                <w:color w:val="000000" w:themeColor="text1"/>
                <w:sz w:val="20"/>
                <w:szCs w:val="20"/>
              </w:rPr>
              <w:t>asm</w:t>
            </w:r>
            <w:proofErr w:type="spellEnd"/>
            <w:r w:rsidRPr="00B12B7B">
              <w:rPr>
                <w:b/>
                <w:color w:val="000000" w:themeColor="text1"/>
                <w:sz w:val="20"/>
                <w:szCs w:val="20"/>
              </w:rPr>
              <w:t>,/ 131577 vnt.</w:t>
            </w:r>
          </w:p>
        </w:tc>
      </w:tr>
    </w:tbl>
    <w:p w:rsidR="005D35BA" w:rsidRPr="00E860A5" w:rsidRDefault="005D35BA" w:rsidP="005D35BA">
      <w:pPr>
        <w:tabs>
          <w:tab w:val="left" w:pos="142"/>
          <w:tab w:val="num" w:pos="720"/>
          <w:tab w:val="num" w:pos="900"/>
        </w:tabs>
        <w:jc w:val="both"/>
      </w:pPr>
      <w:r w:rsidRPr="00E860A5">
        <w:rPr>
          <w:sz w:val="18"/>
          <w:szCs w:val="18"/>
        </w:rPr>
        <w:t>Informacij</w:t>
      </w:r>
      <w:r>
        <w:rPr>
          <w:sz w:val="18"/>
          <w:szCs w:val="18"/>
        </w:rPr>
        <w:t>os šaltinis</w:t>
      </w:r>
      <w:r w:rsidRPr="00E860A5">
        <w:rPr>
          <w:sz w:val="18"/>
          <w:szCs w:val="18"/>
        </w:rPr>
        <w:t>: Pakruojo rajono savivaldybės administracijos Socialinės rūpybos skyrius</w:t>
      </w:r>
    </w:p>
    <w:p w:rsidR="005D35BA" w:rsidRPr="007A4D51" w:rsidRDefault="005D35BA" w:rsidP="005D35BA">
      <w:pPr>
        <w:tabs>
          <w:tab w:val="num" w:pos="720"/>
          <w:tab w:val="num" w:pos="900"/>
        </w:tabs>
        <w:jc w:val="both"/>
        <w:rPr>
          <w:color w:val="FF0000"/>
        </w:rPr>
      </w:pPr>
    </w:p>
    <w:p w:rsidR="005D35BA" w:rsidRPr="00EE0F17" w:rsidRDefault="005D35BA" w:rsidP="005D35BA">
      <w:pPr>
        <w:jc w:val="center"/>
        <w:rPr>
          <w:sz w:val="18"/>
          <w:szCs w:val="18"/>
        </w:rPr>
      </w:pPr>
    </w:p>
    <w:p w:rsidR="005D35BA" w:rsidRPr="00A725DA" w:rsidRDefault="005D35BA" w:rsidP="005D35BA">
      <w:pPr>
        <w:tabs>
          <w:tab w:val="num" w:pos="720"/>
          <w:tab w:val="num" w:pos="900"/>
        </w:tabs>
        <w:jc w:val="center"/>
        <w:rPr>
          <w:b/>
          <w:i/>
        </w:rPr>
      </w:pPr>
      <w:r w:rsidRPr="00A725DA">
        <w:rPr>
          <w:b/>
          <w:i/>
        </w:rPr>
        <w:t>Kitos paslaugos, teikiamos rajono gyventojams</w:t>
      </w:r>
    </w:p>
    <w:p w:rsidR="005D35BA" w:rsidRPr="00660917" w:rsidRDefault="005D35BA" w:rsidP="005D35BA">
      <w:pPr>
        <w:ind w:left="720"/>
        <w:jc w:val="center"/>
        <w:rPr>
          <w:i/>
          <w:sz w:val="20"/>
          <w:szCs w:val="20"/>
        </w:rPr>
      </w:pPr>
      <w:r w:rsidRPr="007A4D51">
        <w:rPr>
          <w:i/>
          <w:color w:val="FF0000"/>
        </w:rPr>
        <w:tab/>
      </w:r>
      <w:r w:rsidRPr="007A4D51">
        <w:rPr>
          <w:i/>
          <w:color w:val="FF0000"/>
        </w:rPr>
        <w:tab/>
      </w:r>
      <w:r w:rsidRPr="007A4D51">
        <w:rPr>
          <w:i/>
          <w:color w:val="FF0000"/>
        </w:rPr>
        <w:tab/>
      </w:r>
      <w:r w:rsidRPr="007A4D51">
        <w:rPr>
          <w:i/>
          <w:color w:val="FF0000"/>
        </w:rPr>
        <w:tab/>
      </w:r>
      <w:r w:rsidRPr="007A4D51">
        <w:rPr>
          <w:i/>
          <w:color w:val="FF0000"/>
        </w:rPr>
        <w:tab/>
      </w:r>
      <w:r w:rsidRPr="00660917">
        <w:rPr>
          <w:i/>
          <w:sz w:val="22"/>
          <w:szCs w:val="22"/>
        </w:rPr>
        <w:t xml:space="preserve">       </w:t>
      </w:r>
      <w:r>
        <w:rPr>
          <w:i/>
          <w:sz w:val="22"/>
          <w:szCs w:val="22"/>
        </w:rPr>
        <w:t xml:space="preserve">                                     5</w:t>
      </w:r>
      <w:r w:rsidRPr="00660917">
        <w:rPr>
          <w:i/>
          <w:sz w:val="20"/>
          <w:szCs w:val="20"/>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190"/>
        <w:gridCol w:w="851"/>
        <w:gridCol w:w="850"/>
        <w:gridCol w:w="851"/>
        <w:gridCol w:w="850"/>
        <w:gridCol w:w="851"/>
        <w:gridCol w:w="850"/>
      </w:tblGrid>
      <w:tr w:rsidR="005D35BA" w:rsidRPr="007A4D51" w:rsidTr="005D35BA">
        <w:trPr>
          <w:cantSplit/>
          <w:trHeight w:val="278"/>
        </w:trPr>
        <w:tc>
          <w:tcPr>
            <w:tcW w:w="596" w:type="dxa"/>
            <w:vMerge w:val="restart"/>
            <w:shd w:val="clear" w:color="auto" w:fill="CCFFCC"/>
          </w:tcPr>
          <w:p w:rsidR="005D35BA" w:rsidRPr="00660917" w:rsidRDefault="005D35BA" w:rsidP="005D35BA">
            <w:pPr>
              <w:jc w:val="both"/>
              <w:rPr>
                <w:i/>
                <w:sz w:val="20"/>
                <w:szCs w:val="20"/>
              </w:rPr>
            </w:pPr>
            <w:r w:rsidRPr="00660917">
              <w:rPr>
                <w:i/>
                <w:sz w:val="20"/>
                <w:szCs w:val="20"/>
              </w:rPr>
              <w:t>Eil. Nr.</w:t>
            </w:r>
          </w:p>
        </w:tc>
        <w:tc>
          <w:tcPr>
            <w:tcW w:w="4190" w:type="dxa"/>
            <w:vMerge w:val="restart"/>
            <w:shd w:val="clear" w:color="auto" w:fill="CCFFCC"/>
          </w:tcPr>
          <w:p w:rsidR="005D35BA" w:rsidRPr="00660917" w:rsidRDefault="005D35BA" w:rsidP="005D35BA">
            <w:pPr>
              <w:jc w:val="both"/>
              <w:rPr>
                <w:i/>
                <w:sz w:val="20"/>
                <w:szCs w:val="20"/>
              </w:rPr>
            </w:pPr>
            <w:r w:rsidRPr="00660917">
              <w:rPr>
                <w:i/>
                <w:sz w:val="20"/>
                <w:szCs w:val="20"/>
              </w:rPr>
              <w:t>Paslaugos pavadinimas</w:t>
            </w:r>
          </w:p>
        </w:tc>
        <w:tc>
          <w:tcPr>
            <w:tcW w:w="1701" w:type="dxa"/>
            <w:gridSpan w:val="2"/>
            <w:shd w:val="clear" w:color="auto" w:fill="CCFFCC"/>
          </w:tcPr>
          <w:p w:rsidR="005D35BA" w:rsidRPr="00660917" w:rsidRDefault="005D35BA" w:rsidP="005D35BA">
            <w:pPr>
              <w:jc w:val="both"/>
              <w:rPr>
                <w:i/>
                <w:sz w:val="18"/>
                <w:szCs w:val="18"/>
              </w:rPr>
            </w:pPr>
            <w:r w:rsidRPr="00660917">
              <w:rPr>
                <w:i/>
                <w:sz w:val="18"/>
                <w:szCs w:val="18"/>
              </w:rPr>
              <w:t>2014 m.</w:t>
            </w:r>
          </w:p>
        </w:tc>
        <w:tc>
          <w:tcPr>
            <w:tcW w:w="1701" w:type="dxa"/>
            <w:gridSpan w:val="2"/>
            <w:shd w:val="clear" w:color="auto" w:fill="CCFFCC"/>
          </w:tcPr>
          <w:p w:rsidR="005D35BA" w:rsidRPr="00660917" w:rsidRDefault="005D35BA" w:rsidP="005D35BA">
            <w:pPr>
              <w:jc w:val="both"/>
              <w:rPr>
                <w:i/>
                <w:sz w:val="18"/>
                <w:szCs w:val="18"/>
              </w:rPr>
            </w:pPr>
            <w:r w:rsidRPr="00660917">
              <w:rPr>
                <w:i/>
                <w:sz w:val="18"/>
                <w:szCs w:val="18"/>
              </w:rPr>
              <w:t>2015 m.</w:t>
            </w:r>
          </w:p>
        </w:tc>
        <w:tc>
          <w:tcPr>
            <w:tcW w:w="1701" w:type="dxa"/>
            <w:gridSpan w:val="2"/>
            <w:shd w:val="clear" w:color="auto" w:fill="CCFFCC"/>
          </w:tcPr>
          <w:p w:rsidR="005D35BA" w:rsidRPr="00783519" w:rsidRDefault="005D35BA" w:rsidP="005D35BA">
            <w:pPr>
              <w:jc w:val="both"/>
              <w:rPr>
                <w:i/>
                <w:sz w:val="18"/>
                <w:szCs w:val="18"/>
              </w:rPr>
            </w:pPr>
            <w:r w:rsidRPr="00783519">
              <w:rPr>
                <w:i/>
                <w:sz w:val="18"/>
                <w:szCs w:val="18"/>
              </w:rPr>
              <w:t xml:space="preserve">2016 m. </w:t>
            </w:r>
          </w:p>
        </w:tc>
      </w:tr>
      <w:tr w:rsidR="005D35BA" w:rsidRPr="007A4D51" w:rsidTr="005D35BA">
        <w:trPr>
          <w:cantSplit/>
          <w:trHeight w:val="727"/>
        </w:trPr>
        <w:tc>
          <w:tcPr>
            <w:tcW w:w="596" w:type="dxa"/>
            <w:vMerge/>
            <w:shd w:val="clear" w:color="auto" w:fill="CCFFCC"/>
          </w:tcPr>
          <w:p w:rsidR="005D35BA" w:rsidRPr="00660917" w:rsidRDefault="005D35BA" w:rsidP="005D35BA">
            <w:pPr>
              <w:jc w:val="both"/>
              <w:rPr>
                <w:i/>
                <w:sz w:val="20"/>
                <w:szCs w:val="20"/>
              </w:rPr>
            </w:pPr>
          </w:p>
        </w:tc>
        <w:tc>
          <w:tcPr>
            <w:tcW w:w="4190" w:type="dxa"/>
            <w:vMerge/>
            <w:shd w:val="clear" w:color="auto" w:fill="CCFFCC"/>
          </w:tcPr>
          <w:p w:rsidR="005D35BA" w:rsidRPr="00660917" w:rsidRDefault="005D35BA" w:rsidP="005D35BA">
            <w:pPr>
              <w:jc w:val="both"/>
              <w:rPr>
                <w:i/>
                <w:sz w:val="20"/>
                <w:szCs w:val="20"/>
              </w:rPr>
            </w:pPr>
          </w:p>
        </w:tc>
        <w:tc>
          <w:tcPr>
            <w:tcW w:w="851" w:type="dxa"/>
            <w:shd w:val="clear" w:color="auto" w:fill="CCFFCC"/>
          </w:tcPr>
          <w:p w:rsidR="005D35BA" w:rsidRPr="00660917" w:rsidRDefault="005D35BA" w:rsidP="005D35BA">
            <w:pPr>
              <w:jc w:val="both"/>
              <w:rPr>
                <w:i/>
                <w:sz w:val="18"/>
                <w:szCs w:val="18"/>
              </w:rPr>
            </w:pPr>
            <w:r w:rsidRPr="00660917">
              <w:rPr>
                <w:i/>
                <w:sz w:val="18"/>
                <w:szCs w:val="18"/>
              </w:rPr>
              <w:t>Asmenų</w:t>
            </w:r>
            <w:r w:rsidRPr="00660917">
              <w:rPr>
                <w:b/>
                <w:i/>
                <w:sz w:val="18"/>
                <w:szCs w:val="18"/>
              </w:rPr>
              <w:t xml:space="preserve"> sk</w:t>
            </w:r>
            <w:r w:rsidRPr="00660917">
              <w:rPr>
                <w:i/>
                <w:sz w:val="18"/>
                <w:szCs w:val="18"/>
              </w:rPr>
              <w:t>.</w:t>
            </w:r>
          </w:p>
        </w:tc>
        <w:tc>
          <w:tcPr>
            <w:tcW w:w="850" w:type="dxa"/>
            <w:shd w:val="clear" w:color="auto" w:fill="CCFFCC"/>
          </w:tcPr>
          <w:p w:rsidR="005D35BA" w:rsidRPr="00660917" w:rsidRDefault="005D35BA" w:rsidP="005D35BA">
            <w:pPr>
              <w:jc w:val="both"/>
              <w:rPr>
                <w:i/>
                <w:sz w:val="18"/>
                <w:szCs w:val="18"/>
              </w:rPr>
            </w:pPr>
            <w:r w:rsidRPr="00660917">
              <w:rPr>
                <w:i/>
                <w:sz w:val="18"/>
                <w:szCs w:val="18"/>
              </w:rPr>
              <w:t xml:space="preserve">Vienetai </w:t>
            </w:r>
          </w:p>
        </w:tc>
        <w:tc>
          <w:tcPr>
            <w:tcW w:w="851" w:type="dxa"/>
            <w:shd w:val="clear" w:color="auto" w:fill="CCFFCC"/>
          </w:tcPr>
          <w:p w:rsidR="005D35BA" w:rsidRPr="00660917" w:rsidRDefault="005D35BA" w:rsidP="005D35BA">
            <w:pPr>
              <w:jc w:val="both"/>
              <w:rPr>
                <w:i/>
                <w:sz w:val="18"/>
                <w:szCs w:val="18"/>
              </w:rPr>
            </w:pPr>
            <w:r w:rsidRPr="00660917">
              <w:rPr>
                <w:i/>
                <w:sz w:val="18"/>
                <w:szCs w:val="18"/>
              </w:rPr>
              <w:t>Asmenų</w:t>
            </w:r>
            <w:r w:rsidRPr="00660917">
              <w:rPr>
                <w:b/>
                <w:i/>
                <w:sz w:val="18"/>
                <w:szCs w:val="18"/>
              </w:rPr>
              <w:t xml:space="preserve"> sk</w:t>
            </w:r>
            <w:r w:rsidRPr="00660917">
              <w:rPr>
                <w:i/>
                <w:sz w:val="18"/>
                <w:szCs w:val="18"/>
              </w:rPr>
              <w:t>.</w:t>
            </w:r>
          </w:p>
        </w:tc>
        <w:tc>
          <w:tcPr>
            <w:tcW w:w="850" w:type="dxa"/>
            <w:shd w:val="clear" w:color="auto" w:fill="CCFFCC"/>
          </w:tcPr>
          <w:p w:rsidR="005D35BA" w:rsidRPr="00660917" w:rsidRDefault="005D35BA" w:rsidP="005D35BA">
            <w:pPr>
              <w:jc w:val="both"/>
              <w:rPr>
                <w:i/>
                <w:sz w:val="18"/>
                <w:szCs w:val="18"/>
              </w:rPr>
            </w:pPr>
            <w:r w:rsidRPr="00660917">
              <w:rPr>
                <w:i/>
                <w:sz w:val="18"/>
                <w:szCs w:val="18"/>
              </w:rPr>
              <w:t xml:space="preserve">Vienetai </w:t>
            </w:r>
          </w:p>
        </w:tc>
        <w:tc>
          <w:tcPr>
            <w:tcW w:w="851" w:type="dxa"/>
            <w:tcBorders>
              <w:bottom w:val="single" w:sz="4" w:space="0" w:color="auto"/>
            </w:tcBorders>
            <w:shd w:val="clear" w:color="auto" w:fill="CCFFCC"/>
          </w:tcPr>
          <w:p w:rsidR="005D35BA" w:rsidRPr="00783519" w:rsidRDefault="005D35BA" w:rsidP="005D35BA">
            <w:pPr>
              <w:jc w:val="both"/>
              <w:rPr>
                <w:i/>
                <w:sz w:val="18"/>
                <w:szCs w:val="18"/>
              </w:rPr>
            </w:pPr>
            <w:r w:rsidRPr="00783519">
              <w:rPr>
                <w:i/>
                <w:sz w:val="18"/>
                <w:szCs w:val="18"/>
              </w:rPr>
              <w:t>Asmenų</w:t>
            </w:r>
            <w:r w:rsidRPr="00783519">
              <w:rPr>
                <w:b/>
                <w:i/>
                <w:sz w:val="18"/>
                <w:szCs w:val="18"/>
              </w:rPr>
              <w:t xml:space="preserve"> sk</w:t>
            </w:r>
            <w:r w:rsidRPr="00783519">
              <w:rPr>
                <w:i/>
                <w:sz w:val="18"/>
                <w:szCs w:val="18"/>
              </w:rPr>
              <w:t>.</w:t>
            </w:r>
          </w:p>
        </w:tc>
        <w:tc>
          <w:tcPr>
            <w:tcW w:w="850" w:type="dxa"/>
            <w:tcBorders>
              <w:bottom w:val="single" w:sz="4" w:space="0" w:color="auto"/>
            </w:tcBorders>
            <w:shd w:val="clear" w:color="auto" w:fill="CCFFCC"/>
          </w:tcPr>
          <w:p w:rsidR="005D35BA" w:rsidRPr="00783519" w:rsidRDefault="005D35BA" w:rsidP="005D35BA">
            <w:pPr>
              <w:jc w:val="both"/>
              <w:rPr>
                <w:i/>
                <w:sz w:val="18"/>
                <w:szCs w:val="18"/>
              </w:rPr>
            </w:pPr>
            <w:r w:rsidRPr="00783519">
              <w:rPr>
                <w:i/>
                <w:sz w:val="18"/>
                <w:szCs w:val="18"/>
              </w:rPr>
              <w:t xml:space="preserve">Vienetai </w:t>
            </w:r>
          </w:p>
        </w:tc>
      </w:tr>
      <w:tr w:rsidR="005D35BA" w:rsidRPr="007A4D51" w:rsidTr="005D35BA">
        <w:trPr>
          <w:cantSplit/>
          <w:trHeight w:val="432"/>
        </w:trPr>
        <w:tc>
          <w:tcPr>
            <w:tcW w:w="596" w:type="dxa"/>
          </w:tcPr>
          <w:p w:rsidR="005D35BA" w:rsidRPr="00660917" w:rsidRDefault="005D35BA" w:rsidP="005D35BA">
            <w:pPr>
              <w:jc w:val="both"/>
              <w:rPr>
                <w:sz w:val="20"/>
                <w:szCs w:val="20"/>
              </w:rPr>
            </w:pPr>
            <w:r w:rsidRPr="00660917">
              <w:rPr>
                <w:sz w:val="20"/>
                <w:szCs w:val="20"/>
              </w:rPr>
              <w:t>1.</w:t>
            </w:r>
          </w:p>
        </w:tc>
        <w:tc>
          <w:tcPr>
            <w:tcW w:w="4190" w:type="dxa"/>
          </w:tcPr>
          <w:p w:rsidR="005D35BA" w:rsidRPr="00660917" w:rsidRDefault="005D35BA" w:rsidP="005D35BA">
            <w:pPr>
              <w:jc w:val="both"/>
              <w:rPr>
                <w:sz w:val="20"/>
                <w:szCs w:val="20"/>
              </w:rPr>
            </w:pPr>
            <w:r w:rsidRPr="00660917">
              <w:rPr>
                <w:sz w:val="20"/>
                <w:szCs w:val="20"/>
              </w:rPr>
              <w:t>Būsto pritaikymas</w:t>
            </w:r>
          </w:p>
        </w:tc>
        <w:tc>
          <w:tcPr>
            <w:tcW w:w="851" w:type="dxa"/>
            <w:shd w:val="clear" w:color="auto" w:fill="FFFFFF"/>
            <w:vAlign w:val="center"/>
          </w:tcPr>
          <w:p w:rsidR="005D35BA" w:rsidRPr="00660917" w:rsidRDefault="005D35BA" w:rsidP="005D35BA">
            <w:pPr>
              <w:jc w:val="center"/>
              <w:rPr>
                <w:sz w:val="16"/>
                <w:szCs w:val="16"/>
              </w:rPr>
            </w:pPr>
            <w:r w:rsidRPr="00660917">
              <w:rPr>
                <w:sz w:val="16"/>
                <w:szCs w:val="16"/>
              </w:rPr>
              <w:t>3</w:t>
            </w:r>
          </w:p>
        </w:tc>
        <w:tc>
          <w:tcPr>
            <w:tcW w:w="850" w:type="dxa"/>
            <w:shd w:val="clear" w:color="auto" w:fill="FFFFFF"/>
            <w:vAlign w:val="center"/>
          </w:tcPr>
          <w:p w:rsidR="005D35BA" w:rsidRPr="00660917" w:rsidRDefault="005D35BA" w:rsidP="005D35BA">
            <w:pPr>
              <w:jc w:val="center"/>
              <w:rPr>
                <w:sz w:val="16"/>
                <w:szCs w:val="16"/>
              </w:rPr>
            </w:pPr>
          </w:p>
        </w:tc>
        <w:tc>
          <w:tcPr>
            <w:tcW w:w="851" w:type="dxa"/>
            <w:shd w:val="clear" w:color="auto" w:fill="FFFFFF"/>
            <w:vAlign w:val="center"/>
          </w:tcPr>
          <w:p w:rsidR="005D35BA" w:rsidRPr="00660917" w:rsidRDefault="005D35BA" w:rsidP="005D35BA">
            <w:pPr>
              <w:jc w:val="center"/>
              <w:rPr>
                <w:sz w:val="16"/>
                <w:szCs w:val="16"/>
              </w:rPr>
            </w:pPr>
            <w:r w:rsidRPr="00660917">
              <w:rPr>
                <w:sz w:val="16"/>
                <w:szCs w:val="16"/>
              </w:rPr>
              <w:t>2</w:t>
            </w:r>
          </w:p>
        </w:tc>
        <w:tc>
          <w:tcPr>
            <w:tcW w:w="850" w:type="dxa"/>
            <w:shd w:val="clear" w:color="auto" w:fill="FFFFFF"/>
            <w:vAlign w:val="center"/>
          </w:tcPr>
          <w:p w:rsidR="005D35BA" w:rsidRPr="00E44E30" w:rsidRDefault="005D35BA" w:rsidP="005D35BA">
            <w:pPr>
              <w:jc w:val="center"/>
              <w:rPr>
                <w:sz w:val="16"/>
                <w:szCs w:val="16"/>
              </w:rPr>
            </w:pPr>
          </w:p>
        </w:tc>
        <w:tc>
          <w:tcPr>
            <w:tcW w:w="851" w:type="dxa"/>
            <w:shd w:val="clear" w:color="auto" w:fill="FFFFFF"/>
            <w:vAlign w:val="center"/>
          </w:tcPr>
          <w:p w:rsidR="005D35BA" w:rsidRPr="00E44E30" w:rsidRDefault="005D35BA" w:rsidP="005D35BA">
            <w:pPr>
              <w:jc w:val="center"/>
              <w:rPr>
                <w:sz w:val="16"/>
                <w:szCs w:val="16"/>
              </w:rPr>
            </w:pPr>
            <w:r w:rsidRPr="00E44E30">
              <w:rPr>
                <w:sz w:val="16"/>
                <w:szCs w:val="16"/>
              </w:rPr>
              <w:t>1</w:t>
            </w:r>
          </w:p>
        </w:tc>
        <w:tc>
          <w:tcPr>
            <w:tcW w:w="850" w:type="dxa"/>
            <w:shd w:val="clear" w:color="auto" w:fill="FFFFFF"/>
            <w:vAlign w:val="center"/>
          </w:tcPr>
          <w:p w:rsidR="005D35BA" w:rsidRPr="007A4D51" w:rsidRDefault="005D35BA" w:rsidP="005D35BA">
            <w:pPr>
              <w:jc w:val="center"/>
              <w:rPr>
                <w:color w:val="FF0000"/>
                <w:sz w:val="16"/>
                <w:szCs w:val="16"/>
              </w:rPr>
            </w:pPr>
          </w:p>
        </w:tc>
      </w:tr>
      <w:tr w:rsidR="005D35BA" w:rsidRPr="007A4D51" w:rsidTr="005D35BA">
        <w:trPr>
          <w:cantSplit/>
          <w:trHeight w:val="415"/>
        </w:trPr>
        <w:tc>
          <w:tcPr>
            <w:tcW w:w="596" w:type="dxa"/>
          </w:tcPr>
          <w:p w:rsidR="005D35BA" w:rsidRPr="00660917" w:rsidRDefault="005D35BA" w:rsidP="005D35BA">
            <w:pPr>
              <w:jc w:val="both"/>
              <w:rPr>
                <w:sz w:val="20"/>
                <w:szCs w:val="20"/>
              </w:rPr>
            </w:pPr>
            <w:r w:rsidRPr="00660917">
              <w:rPr>
                <w:sz w:val="20"/>
                <w:szCs w:val="20"/>
              </w:rPr>
              <w:t>2.</w:t>
            </w:r>
          </w:p>
        </w:tc>
        <w:tc>
          <w:tcPr>
            <w:tcW w:w="4190" w:type="dxa"/>
          </w:tcPr>
          <w:p w:rsidR="005D35BA" w:rsidRPr="00660917" w:rsidRDefault="005D35BA" w:rsidP="005D35BA">
            <w:pPr>
              <w:jc w:val="both"/>
              <w:rPr>
                <w:sz w:val="20"/>
                <w:szCs w:val="20"/>
              </w:rPr>
            </w:pPr>
            <w:r w:rsidRPr="00660917">
              <w:rPr>
                <w:sz w:val="20"/>
                <w:szCs w:val="20"/>
              </w:rPr>
              <w:t>Aprūpinimas techninės pagalbos priemonėmis</w:t>
            </w:r>
          </w:p>
        </w:tc>
        <w:tc>
          <w:tcPr>
            <w:tcW w:w="851" w:type="dxa"/>
            <w:shd w:val="clear" w:color="auto" w:fill="FFFFFF"/>
            <w:vAlign w:val="center"/>
          </w:tcPr>
          <w:p w:rsidR="005D35BA" w:rsidRPr="00660917" w:rsidRDefault="005D35BA" w:rsidP="005D35BA">
            <w:pPr>
              <w:jc w:val="center"/>
              <w:rPr>
                <w:sz w:val="16"/>
                <w:szCs w:val="16"/>
              </w:rPr>
            </w:pPr>
            <w:r w:rsidRPr="00660917">
              <w:rPr>
                <w:sz w:val="16"/>
                <w:szCs w:val="16"/>
              </w:rPr>
              <w:t>297</w:t>
            </w:r>
          </w:p>
        </w:tc>
        <w:tc>
          <w:tcPr>
            <w:tcW w:w="850" w:type="dxa"/>
            <w:shd w:val="clear" w:color="auto" w:fill="FFFFFF"/>
            <w:vAlign w:val="center"/>
          </w:tcPr>
          <w:p w:rsidR="005D35BA" w:rsidRPr="00660917" w:rsidRDefault="005D35BA" w:rsidP="005D35BA">
            <w:pPr>
              <w:jc w:val="center"/>
              <w:rPr>
                <w:sz w:val="16"/>
                <w:szCs w:val="16"/>
              </w:rPr>
            </w:pPr>
            <w:r w:rsidRPr="00660917">
              <w:rPr>
                <w:sz w:val="16"/>
                <w:szCs w:val="16"/>
              </w:rPr>
              <w:t>401</w:t>
            </w:r>
          </w:p>
        </w:tc>
        <w:tc>
          <w:tcPr>
            <w:tcW w:w="851" w:type="dxa"/>
            <w:shd w:val="clear" w:color="auto" w:fill="FFFFFF"/>
            <w:vAlign w:val="center"/>
          </w:tcPr>
          <w:p w:rsidR="005D35BA" w:rsidRPr="00660917" w:rsidRDefault="005D35BA" w:rsidP="005D35BA">
            <w:pPr>
              <w:jc w:val="center"/>
              <w:rPr>
                <w:sz w:val="16"/>
                <w:szCs w:val="16"/>
              </w:rPr>
            </w:pPr>
            <w:r w:rsidRPr="00660917">
              <w:rPr>
                <w:sz w:val="16"/>
                <w:szCs w:val="16"/>
              </w:rPr>
              <w:t>246</w:t>
            </w:r>
          </w:p>
        </w:tc>
        <w:tc>
          <w:tcPr>
            <w:tcW w:w="850" w:type="dxa"/>
            <w:shd w:val="clear" w:color="auto" w:fill="FFFFFF"/>
            <w:vAlign w:val="center"/>
          </w:tcPr>
          <w:p w:rsidR="005D35BA" w:rsidRPr="00660917" w:rsidRDefault="005D35BA" w:rsidP="005D35BA">
            <w:pPr>
              <w:jc w:val="center"/>
              <w:rPr>
                <w:sz w:val="16"/>
                <w:szCs w:val="16"/>
              </w:rPr>
            </w:pPr>
            <w:r w:rsidRPr="00660917">
              <w:rPr>
                <w:sz w:val="16"/>
                <w:szCs w:val="16"/>
              </w:rPr>
              <w:t>349</w:t>
            </w:r>
          </w:p>
        </w:tc>
        <w:tc>
          <w:tcPr>
            <w:tcW w:w="851" w:type="dxa"/>
            <w:shd w:val="clear" w:color="auto" w:fill="FFFFFF"/>
            <w:vAlign w:val="center"/>
          </w:tcPr>
          <w:p w:rsidR="005D35BA" w:rsidRPr="0057294A" w:rsidRDefault="005D35BA" w:rsidP="005D35BA">
            <w:pPr>
              <w:jc w:val="center"/>
              <w:rPr>
                <w:sz w:val="16"/>
                <w:szCs w:val="16"/>
              </w:rPr>
            </w:pPr>
            <w:r w:rsidRPr="0057294A">
              <w:rPr>
                <w:sz w:val="16"/>
                <w:szCs w:val="16"/>
              </w:rPr>
              <w:t>202</w:t>
            </w:r>
          </w:p>
        </w:tc>
        <w:tc>
          <w:tcPr>
            <w:tcW w:w="850" w:type="dxa"/>
            <w:shd w:val="clear" w:color="auto" w:fill="FFFFFF"/>
            <w:vAlign w:val="center"/>
          </w:tcPr>
          <w:p w:rsidR="005D35BA" w:rsidRPr="0057294A" w:rsidRDefault="005D35BA" w:rsidP="005D35BA">
            <w:pPr>
              <w:jc w:val="center"/>
              <w:rPr>
                <w:sz w:val="16"/>
                <w:szCs w:val="16"/>
              </w:rPr>
            </w:pPr>
            <w:r w:rsidRPr="0057294A">
              <w:rPr>
                <w:sz w:val="16"/>
                <w:szCs w:val="16"/>
              </w:rPr>
              <w:t>275</w:t>
            </w:r>
          </w:p>
        </w:tc>
      </w:tr>
    </w:tbl>
    <w:p w:rsidR="005D35BA" w:rsidRPr="00653E5F" w:rsidRDefault="005D35BA" w:rsidP="005D35BA">
      <w:pPr>
        <w:rPr>
          <w:sz w:val="18"/>
          <w:szCs w:val="18"/>
        </w:rPr>
      </w:pPr>
      <w:r w:rsidRPr="00653E5F">
        <w:rPr>
          <w:sz w:val="18"/>
          <w:szCs w:val="18"/>
        </w:rPr>
        <w:t>Informacij</w:t>
      </w:r>
      <w:r>
        <w:rPr>
          <w:sz w:val="18"/>
          <w:szCs w:val="18"/>
        </w:rPr>
        <w:t>os šaltinis</w:t>
      </w:r>
      <w:r w:rsidRPr="00653E5F">
        <w:rPr>
          <w:sz w:val="18"/>
          <w:szCs w:val="18"/>
        </w:rPr>
        <w:t>: Pakruojo rajono savivaldybės administracijos Socialinės rūpybos skyrius</w:t>
      </w:r>
    </w:p>
    <w:p w:rsidR="005D35BA" w:rsidRDefault="005D35BA" w:rsidP="005D35BA">
      <w:pPr>
        <w:tabs>
          <w:tab w:val="left" w:pos="720"/>
        </w:tabs>
        <w:jc w:val="both"/>
        <w:rPr>
          <w:b/>
        </w:rPr>
      </w:pPr>
    </w:p>
    <w:p w:rsidR="005D35BA" w:rsidRPr="00653E5F" w:rsidRDefault="005D35BA" w:rsidP="005D35BA">
      <w:pPr>
        <w:tabs>
          <w:tab w:val="left" w:pos="720"/>
        </w:tabs>
        <w:jc w:val="center"/>
      </w:pPr>
      <w:r w:rsidRPr="00653E5F">
        <w:rPr>
          <w:b/>
        </w:rPr>
        <w:lastRenderedPageBreak/>
        <w:t>Specialiosios socialinės paslaugos</w:t>
      </w:r>
    </w:p>
    <w:p w:rsidR="005D35BA" w:rsidRPr="00653E5F" w:rsidRDefault="005D35BA" w:rsidP="005D35BA">
      <w:pPr>
        <w:tabs>
          <w:tab w:val="left" w:pos="720"/>
        </w:tabs>
        <w:ind w:firstLineChars="720" w:firstLine="1728"/>
        <w:jc w:val="both"/>
      </w:pPr>
    </w:p>
    <w:p w:rsidR="005D35BA" w:rsidRPr="00653E5F" w:rsidRDefault="005D35BA" w:rsidP="005D35BA">
      <w:pPr>
        <w:pStyle w:val="Pagrindinistekstas"/>
        <w:ind w:firstLine="720"/>
        <w:rPr>
          <w:sz w:val="24"/>
        </w:rPr>
      </w:pPr>
      <w:r w:rsidRPr="00653E5F">
        <w:rPr>
          <w:sz w:val="24"/>
        </w:rPr>
        <w:t xml:space="preserve">Specialiosios socialinės paslaugos teikiamos asmeniui (šeimai), kurio gebėjimams savarankiškai rūpintis asmeniniu (šeimos) gyvenimu ir dalyvauti visuomenės gyvenime ugdyti ar kompensuoti bendrųjų socialinių paslaugų nepakanka. </w:t>
      </w:r>
    </w:p>
    <w:p w:rsidR="005D35BA" w:rsidRPr="00653E5F" w:rsidRDefault="005D35BA" w:rsidP="005D35BA">
      <w:pPr>
        <w:pStyle w:val="Pagrindinistekstas"/>
        <w:ind w:firstLine="720"/>
        <w:rPr>
          <w:sz w:val="24"/>
          <w:lang w:val="en-US"/>
        </w:rPr>
      </w:pPr>
      <w:r w:rsidRPr="00653E5F">
        <w:rPr>
          <w:sz w:val="24"/>
        </w:rPr>
        <w:t>Specialiosioms paslaugoms priskiriama</w:t>
      </w:r>
      <w:r>
        <w:rPr>
          <w:color w:val="FF0000"/>
          <w:sz w:val="24"/>
        </w:rPr>
        <w:t>:</w:t>
      </w:r>
      <w:r w:rsidRPr="00653E5F">
        <w:rPr>
          <w:sz w:val="24"/>
        </w:rPr>
        <w:t xml:space="preserve"> 1) socialinė priežiūra, 2) socialinė globa. </w:t>
      </w:r>
    </w:p>
    <w:p w:rsidR="005D35BA" w:rsidRPr="00653E5F" w:rsidRDefault="005D35BA" w:rsidP="005D35BA">
      <w:pPr>
        <w:pStyle w:val="Pagrindinistekstas"/>
        <w:ind w:firstLine="720"/>
        <w:rPr>
          <w:sz w:val="24"/>
        </w:rPr>
      </w:pPr>
      <w:r w:rsidRPr="00653E5F">
        <w:rPr>
          <w:sz w:val="24"/>
        </w:rPr>
        <w:t xml:space="preserve">Socialinė priežiūra yra visuma paslaugų, kuriomis asmeniui (šeimai) teikiama kompleksinė pagalba, kuriai nereikia nuolatinės specialistų priežiūros. Socialinei priežiūrai priskiriamos pagalbos į namus, socialinių įgūdžių ugdymo ir palaikymo, laikino </w:t>
      </w:r>
      <w:proofErr w:type="spellStart"/>
      <w:r w:rsidRPr="00653E5F">
        <w:rPr>
          <w:sz w:val="24"/>
        </w:rPr>
        <w:t>apnakvindinimo</w:t>
      </w:r>
      <w:proofErr w:type="spellEnd"/>
      <w:r w:rsidRPr="00653E5F">
        <w:rPr>
          <w:sz w:val="24"/>
        </w:rPr>
        <w:t xml:space="preserve"> bei kitos paslaugos. </w:t>
      </w:r>
    </w:p>
    <w:p w:rsidR="005D35BA" w:rsidRPr="00653E5F" w:rsidRDefault="005D35BA" w:rsidP="005D35BA">
      <w:pPr>
        <w:pStyle w:val="Pagrindinistekstas"/>
        <w:ind w:firstLine="720"/>
        <w:rPr>
          <w:sz w:val="24"/>
        </w:rPr>
      </w:pPr>
      <w:r w:rsidRPr="00653E5F">
        <w:rPr>
          <w:sz w:val="24"/>
        </w:rPr>
        <w:t xml:space="preserve">Socialinė globa yra visuma paslaugų, kuriomis asmeniui teikiama kompleksinė pagalba, kuriai reikia nuolatinės specialistų priežiūros. Socialinė globa pagal trukmę skirstoma į dienos, trumpalaikę ir ilgalaikę. </w:t>
      </w:r>
    </w:p>
    <w:p w:rsidR="005D35BA" w:rsidRPr="00653E5F" w:rsidRDefault="005D35BA" w:rsidP="005D35BA">
      <w:pPr>
        <w:tabs>
          <w:tab w:val="left" w:pos="720"/>
        </w:tabs>
        <w:jc w:val="both"/>
        <w:rPr>
          <w:sz w:val="8"/>
          <w:szCs w:val="8"/>
        </w:rPr>
      </w:pPr>
    </w:p>
    <w:p w:rsidR="005D35BA" w:rsidRPr="00A725DA" w:rsidRDefault="005D35BA" w:rsidP="005D35BA">
      <w:pPr>
        <w:tabs>
          <w:tab w:val="left" w:pos="720"/>
        </w:tabs>
        <w:jc w:val="center"/>
        <w:rPr>
          <w:b/>
        </w:rPr>
      </w:pPr>
      <w:r w:rsidRPr="00A725DA">
        <w:rPr>
          <w:b/>
          <w:i/>
        </w:rPr>
        <w:t>Specialiosios socialinės paslaugos, teikiamos Pakruojo rajone</w:t>
      </w:r>
    </w:p>
    <w:p w:rsidR="005D35BA" w:rsidRPr="00A725DA" w:rsidRDefault="005D35BA" w:rsidP="005D35BA">
      <w:pPr>
        <w:tabs>
          <w:tab w:val="left" w:pos="720"/>
        </w:tabs>
        <w:jc w:val="both"/>
        <w:rPr>
          <w:i/>
          <w:sz w:val="20"/>
          <w:szCs w:val="20"/>
        </w:rPr>
      </w:pPr>
      <w:r w:rsidRPr="007A4D51">
        <w:rPr>
          <w:color w:val="FF0000"/>
        </w:rPr>
        <w:tab/>
      </w:r>
      <w:r w:rsidRPr="007A4D51">
        <w:rPr>
          <w:color w:val="FF0000"/>
        </w:rPr>
        <w:tab/>
      </w:r>
      <w:r w:rsidRPr="007A4D51">
        <w:rPr>
          <w:color w:val="FF0000"/>
        </w:rPr>
        <w:tab/>
      </w:r>
      <w:r w:rsidRPr="007A4D51">
        <w:rPr>
          <w:color w:val="FF0000"/>
        </w:rPr>
        <w:tab/>
      </w:r>
      <w:r w:rsidRPr="007A4D51">
        <w:rPr>
          <w:color w:val="FF0000"/>
        </w:rPr>
        <w:tab/>
      </w:r>
      <w:r w:rsidRPr="007A4D51">
        <w:rPr>
          <w:color w:val="FF0000"/>
        </w:rPr>
        <w:tab/>
      </w:r>
      <w:r w:rsidRPr="007A4D51">
        <w:rPr>
          <w:color w:val="FF0000"/>
        </w:rPr>
        <w:tab/>
      </w:r>
      <w:r w:rsidRPr="00297C13">
        <w:t xml:space="preserve">                   </w:t>
      </w:r>
      <w:r w:rsidRPr="00A725DA">
        <w:rPr>
          <w:sz w:val="20"/>
          <w:szCs w:val="20"/>
        </w:rPr>
        <w:t>6</w:t>
      </w:r>
      <w:r w:rsidRPr="00A725DA">
        <w:rPr>
          <w:i/>
          <w:sz w:val="20"/>
          <w:szCs w:val="20"/>
        </w:rPr>
        <w:t xml:space="preserve"> lentelė</w:t>
      </w:r>
      <w:r w:rsidRPr="00A725DA">
        <w:rPr>
          <w:b/>
          <w:i/>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34"/>
        <w:gridCol w:w="992"/>
        <w:gridCol w:w="1276"/>
        <w:gridCol w:w="963"/>
        <w:gridCol w:w="993"/>
        <w:gridCol w:w="992"/>
        <w:gridCol w:w="992"/>
        <w:gridCol w:w="1134"/>
      </w:tblGrid>
      <w:tr w:rsidR="005D35BA" w:rsidRPr="007A4D51" w:rsidTr="005D35BA">
        <w:trPr>
          <w:cantSplit/>
          <w:trHeight w:val="367"/>
        </w:trPr>
        <w:tc>
          <w:tcPr>
            <w:tcW w:w="1447" w:type="dxa"/>
            <w:vMerge w:val="restart"/>
            <w:shd w:val="clear" w:color="auto" w:fill="CCFFCC"/>
          </w:tcPr>
          <w:p w:rsidR="005D35BA" w:rsidRPr="00297C13" w:rsidRDefault="005D35BA" w:rsidP="005D35BA">
            <w:pPr>
              <w:tabs>
                <w:tab w:val="left" w:pos="720"/>
              </w:tabs>
              <w:jc w:val="both"/>
              <w:rPr>
                <w:sz w:val="20"/>
                <w:szCs w:val="20"/>
              </w:rPr>
            </w:pPr>
            <w:r w:rsidRPr="00297C13">
              <w:rPr>
                <w:sz w:val="20"/>
                <w:szCs w:val="20"/>
              </w:rPr>
              <w:t>Metai</w:t>
            </w:r>
          </w:p>
        </w:tc>
        <w:tc>
          <w:tcPr>
            <w:tcW w:w="5358" w:type="dxa"/>
            <w:gridSpan w:val="5"/>
            <w:shd w:val="clear" w:color="auto" w:fill="CCFFCC"/>
          </w:tcPr>
          <w:p w:rsidR="005D35BA" w:rsidRPr="00297C13" w:rsidRDefault="005D35BA" w:rsidP="005D35BA">
            <w:pPr>
              <w:tabs>
                <w:tab w:val="left" w:pos="720"/>
              </w:tabs>
              <w:jc w:val="center"/>
              <w:rPr>
                <w:i/>
              </w:rPr>
            </w:pPr>
            <w:r w:rsidRPr="00297C13">
              <w:rPr>
                <w:i/>
              </w:rPr>
              <w:t>Socialinė priežiūra</w:t>
            </w:r>
          </w:p>
        </w:tc>
        <w:tc>
          <w:tcPr>
            <w:tcW w:w="3118" w:type="dxa"/>
            <w:gridSpan w:val="3"/>
            <w:shd w:val="clear" w:color="auto" w:fill="CCFFCC"/>
          </w:tcPr>
          <w:p w:rsidR="005D35BA" w:rsidRPr="00297C13" w:rsidRDefault="005D35BA" w:rsidP="005D35BA">
            <w:pPr>
              <w:tabs>
                <w:tab w:val="left" w:pos="720"/>
              </w:tabs>
              <w:jc w:val="center"/>
              <w:rPr>
                <w:i/>
              </w:rPr>
            </w:pPr>
            <w:r w:rsidRPr="00297C13">
              <w:rPr>
                <w:i/>
              </w:rPr>
              <w:t>Socialinė globa</w:t>
            </w:r>
          </w:p>
        </w:tc>
      </w:tr>
      <w:tr w:rsidR="005D35BA" w:rsidRPr="007A4D51" w:rsidTr="005D35BA">
        <w:trPr>
          <w:cantSplit/>
          <w:trHeight w:val="2117"/>
        </w:trPr>
        <w:tc>
          <w:tcPr>
            <w:tcW w:w="1447" w:type="dxa"/>
            <w:vMerge/>
          </w:tcPr>
          <w:p w:rsidR="005D35BA" w:rsidRPr="00297C13" w:rsidRDefault="005D35BA" w:rsidP="005D35BA">
            <w:pPr>
              <w:tabs>
                <w:tab w:val="left" w:pos="720"/>
              </w:tabs>
              <w:jc w:val="both"/>
            </w:pPr>
          </w:p>
        </w:tc>
        <w:tc>
          <w:tcPr>
            <w:tcW w:w="1134" w:type="dxa"/>
            <w:textDirection w:val="btLr"/>
          </w:tcPr>
          <w:p w:rsidR="005D35BA" w:rsidRPr="00297C13" w:rsidRDefault="005D35BA" w:rsidP="005D35BA">
            <w:pPr>
              <w:tabs>
                <w:tab w:val="left" w:pos="720"/>
              </w:tabs>
              <w:ind w:left="113" w:right="113"/>
              <w:rPr>
                <w:sz w:val="20"/>
                <w:szCs w:val="20"/>
              </w:rPr>
            </w:pPr>
            <w:r w:rsidRPr="00297C13">
              <w:rPr>
                <w:sz w:val="20"/>
                <w:szCs w:val="20"/>
              </w:rPr>
              <w:t>Pagalba į namus</w:t>
            </w:r>
          </w:p>
        </w:tc>
        <w:tc>
          <w:tcPr>
            <w:tcW w:w="992" w:type="dxa"/>
            <w:textDirection w:val="btLr"/>
          </w:tcPr>
          <w:p w:rsidR="005D35BA" w:rsidRPr="00297C13" w:rsidRDefault="005D35BA" w:rsidP="005D35BA">
            <w:pPr>
              <w:tabs>
                <w:tab w:val="left" w:pos="720"/>
              </w:tabs>
              <w:ind w:left="113" w:right="113"/>
              <w:rPr>
                <w:sz w:val="20"/>
                <w:szCs w:val="20"/>
              </w:rPr>
            </w:pPr>
            <w:r w:rsidRPr="00297C13">
              <w:rPr>
                <w:sz w:val="20"/>
                <w:szCs w:val="20"/>
              </w:rPr>
              <w:t>Socialinių įgūdžių ugdymas ir palaikymas</w:t>
            </w:r>
          </w:p>
        </w:tc>
        <w:tc>
          <w:tcPr>
            <w:tcW w:w="1276" w:type="dxa"/>
            <w:textDirection w:val="btLr"/>
          </w:tcPr>
          <w:p w:rsidR="005D35BA" w:rsidRPr="00297C13" w:rsidRDefault="005D35BA" w:rsidP="005D35BA">
            <w:pPr>
              <w:tabs>
                <w:tab w:val="left" w:pos="720"/>
              </w:tabs>
              <w:ind w:left="113" w:right="113"/>
              <w:rPr>
                <w:sz w:val="20"/>
                <w:szCs w:val="20"/>
              </w:rPr>
            </w:pPr>
            <w:r w:rsidRPr="00297C13">
              <w:rPr>
                <w:sz w:val="20"/>
                <w:szCs w:val="20"/>
              </w:rPr>
              <w:t>Apgyvendinimas savarankiško gyvenimo namuose</w:t>
            </w:r>
          </w:p>
        </w:tc>
        <w:tc>
          <w:tcPr>
            <w:tcW w:w="963" w:type="dxa"/>
            <w:textDirection w:val="btLr"/>
          </w:tcPr>
          <w:p w:rsidR="005D35BA" w:rsidRPr="00297C13" w:rsidRDefault="005D35BA" w:rsidP="005D35BA">
            <w:pPr>
              <w:tabs>
                <w:tab w:val="left" w:pos="720"/>
              </w:tabs>
              <w:ind w:left="113" w:right="113"/>
              <w:rPr>
                <w:sz w:val="20"/>
                <w:szCs w:val="20"/>
              </w:rPr>
            </w:pPr>
            <w:r w:rsidRPr="00297C13">
              <w:rPr>
                <w:sz w:val="20"/>
                <w:szCs w:val="20"/>
              </w:rPr>
              <w:t xml:space="preserve">Laikinas </w:t>
            </w:r>
            <w:proofErr w:type="spellStart"/>
            <w:r w:rsidRPr="00297C13">
              <w:rPr>
                <w:sz w:val="20"/>
                <w:szCs w:val="20"/>
              </w:rPr>
              <w:t>apnakvindinimas</w:t>
            </w:r>
            <w:proofErr w:type="spellEnd"/>
          </w:p>
        </w:tc>
        <w:tc>
          <w:tcPr>
            <w:tcW w:w="993" w:type="dxa"/>
            <w:textDirection w:val="btLr"/>
          </w:tcPr>
          <w:p w:rsidR="005D35BA" w:rsidRPr="00297C13" w:rsidRDefault="005D35BA" w:rsidP="005D35BA">
            <w:pPr>
              <w:tabs>
                <w:tab w:val="left" w:pos="720"/>
              </w:tabs>
              <w:ind w:left="113" w:right="113"/>
              <w:rPr>
                <w:sz w:val="20"/>
                <w:szCs w:val="20"/>
              </w:rPr>
            </w:pPr>
            <w:r w:rsidRPr="00297C13">
              <w:rPr>
                <w:sz w:val="20"/>
                <w:szCs w:val="20"/>
              </w:rPr>
              <w:t>Intensyvi krizių įveikimo pagalba</w:t>
            </w:r>
          </w:p>
        </w:tc>
        <w:tc>
          <w:tcPr>
            <w:tcW w:w="992" w:type="dxa"/>
            <w:textDirection w:val="btLr"/>
          </w:tcPr>
          <w:p w:rsidR="005D35BA" w:rsidRPr="00297C13" w:rsidRDefault="005D35BA" w:rsidP="005D35BA">
            <w:pPr>
              <w:tabs>
                <w:tab w:val="left" w:pos="720"/>
              </w:tabs>
              <w:ind w:left="113" w:right="113"/>
              <w:rPr>
                <w:sz w:val="20"/>
                <w:szCs w:val="20"/>
              </w:rPr>
            </w:pPr>
            <w:r w:rsidRPr="00297C13">
              <w:rPr>
                <w:sz w:val="20"/>
                <w:szCs w:val="20"/>
              </w:rPr>
              <w:t>Dienos socialinė globa</w:t>
            </w:r>
          </w:p>
        </w:tc>
        <w:tc>
          <w:tcPr>
            <w:tcW w:w="992" w:type="dxa"/>
            <w:textDirection w:val="btLr"/>
          </w:tcPr>
          <w:p w:rsidR="005D35BA" w:rsidRPr="00297C13" w:rsidRDefault="005D35BA" w:rsidP="00B12B7B">
            <w:pPr>
              <w:tabs>
                <w:tab w:val="left" w:pos="720"/>
              </w:tabs>
              <w:ind w:left="113" w:right="113"/>
              <w:rPr>
                <w:sz w:val="20"/>
                <w:szCs w:val="20"/>
              </w:rPr>
            </w:pPr>
            <w:r w:rsidRPr="00297C13">
              <w:rPr>
                <w:sz w:val="20"/>
                <w:szCs w:val="20"/>
              </w:rPr>
              <w:t>Trumpalaikė socialinė globa</w:t>
            </w:r>
          </w:p>
        </w:tc>
        <w:tc>
          <w:tcPr>
            <w:tcW w:w="1134" w:type="dxa"/>
            <w:textDirection w:val="btLr"/>
          </w:tcPr>
          <w:p w:rsidR="005D35BA" w:rsidRPr="00297C13" w:rsidRDefault="005D35BA" w:rsidP="005D35BA">
            <w:pPr>
              <w:tabs>
                <w:tab w:val="left" w:pos="720"/>
              </w:tabs>
              <w:ind w:left="113" w:right="113"/>
              <w:rPr>
                <w:sz w:val="20"/>
                <w:szCs w:val="20"/>
              </w:rPr>
            </w:pPr>
            <w:r w:rsidRPr="00297C13">
              <w:rPr>
                <w:sz w:val="20"/>
                <w:szCs w:val="20"/>
              </w:rPr>
              <w:t>Ilgalaikė socialinė globa</w:t>
            </w:r>
          </w:p>
        </w:tc>
      </w:tr>
      <w:tr w:rsidR="005D35BA" w:rsidRPr="007A4D51" w:rsidTr="005D35BA">
        <w:tc>
          <w:tcPr>
            <w:tcW w:w="1447" w:type="dxa"/>
          </w:tcPr>
          <w:p w:rsidR="005D35BA" w:rsidRPr="00297C13" w:rsidRDefault="005D35BA" w:rsidP="005D35BA">
            <w:pPr>
              <w:tabs>
                <w:tab w:val="left" w:pos="720"/>
              </w:tabs>
              <w:jc w:val="both"/>
              <w:rPr>
                <w:i/>
              </w:rPr>
            </w:pPr>
            <w:r w:rsidRPr="00297C13">
              <w:rPr>
                <w:i/>
                <w:sz w:val="22"/>
                <w:szCs w:val="22"/>
              </w:rPr>
              <w:t>2011</w:t>
            </w:r>
          </w:p>
        </w:tc>
        <w:tc>
          <w:tcPr>
            <w:tcW w:w="1134" w:type="dxa"/>
          </w:tcPr>
          <w:p w:rsidR="005D35BA" w:rsidRPr="00297C13" w:rsidRDefault="005D35BA" w:rsidP="005D35BA">
            <w:pPr>
              <w:tabs>
                <w:tab w:val="left" w:pos="720"/>
              </w:tabs>
              <w:jc w:val="both"/>
              <w:rPr>
                <w:b/>
              </w:rPr>
            </w:pPr>
            <w:r w:rsidRPr="00297C13">
              <w:rPr>
                <w:b/>
              </w:rPr>
              <w:t>125</w:t>
            </w:r>
          </w:p>
        </w:tc>
        <w:tc>
          <w:tcPr>
            <w:tcW w:w="992" w:type="dxa"/>
          </w:tcPr>
          <w:p w:rsidR="005D35BA" w:rsidRPr="00297C13" w:rsidRDefault="005D35BA" w:rsidP="005D35BA">
            <w:pPr>
              <w:tabs>
                <w:tab w:val="left" w:pos="720"/>
              </w:tabs>
              <w:jc w:val="both"/>
              <w:rPr>
                <w:b/>
              </w:rPr>
            </w:pPr>
            <w:r w:rsidRPr="00297C13">
              <w:rPr>
                <w:b/>
              </w:rPr>
              <w:t>15</w:t>
            </w:r>
          </w:p>
        </w:tc>
        <w:tc>
          <w:tcPr>
            <w:tcW w:w="1276" w:type="dxa"/>
          </w:tcPr>
          <w:p w:rsidR="005D35BA" w:rsidRPr="00297C13" w:rsidRDefault="005D35BA" w:rsidP="005D35BA">
            <w:pPr>
              <w:tabs>
                <w:tab w:val="left" w:pos="720"/>
              </w:tabs>
              <w:jc w:val="both"/>
              <w:rPr>
                <w:b/>
              </w:rPr>
            </w:pPr>
            <w:r w:rsidRPr="00297C13">
              <w:rPr>
                <w:b/>
              </w:rPr>
              <w:t>28</w:t>
            </w:r>
          </w:p>
        </w:tc>
        <w:tc>
          <w:tcPr>
            <w:tcW w:w="963" w:type="dxa"/>
          </w:tcPr>
          <w:p w:rsidR="005D35BA" w:rsidRPr="00297C13" w:rsidRDefault="005D35BA" w:rsidP="005D35BA">
            <w:pPr>
              <w:tabs>
                <w:tab w:val="left" w:pos="720"/>
              </w:tabs>
              <w:jc w:val="both"/>
              <w:rPr>
                <w:b/>
              </w:rPr>
            </w:pPr>
            <w:r w:rsidRPr="00297C13">
              <w:rPr>
                <w:b/>
              </w:rPr>
              <w:t>8</w:t>
            </w:r>
          </w:p>
        </w:tc>
        <w:tc>
          <w:tcPr>
            <w:tcW w:w="993" w:type="dxa"/>
          </w:tcPr>
          <w:p w:rsidR="005D35BA" w:rsidRPr="00297C13" w:rsidRDefault="005D35BA" w:rsidP="005D35BA">
            <w:pPr>
              <w:tabs>
                <w:tab w:val="left" w:pos="720"/>
              </w:tabs>
              <w:jc w:val="both"/>
              <w:rPr>
                <w:b/>
              </w:rPr>
            </w:pPr>
            <w:r w:rsidRPr="00297C13">
              <w:rPr>
                <w:b/>
              </w:rPr>
              <w:t>8</w:t>
            </w:r>
          </w:p>
        </w:tc>
        <w:tc>
          <w:tcPr>
            <w:tcW w:w="992" w:type="dxa"/>
          </w:tcPr>
          <w:p w:rsidR="005D35BA" w:rsidRPr="00297C13" w:rsidRDefault="005D35BA" w:rsidP="005D35BA">
            <w:pPr>
              <w:tabs>
                <w:tab w:val="left" w:pos="720"/>
              </w:tabs>
              <w:jc w:val="both"/>
              <w:rPr>
                <w:b/>
              </w:rPr>
            </w:pPr>
            <w:r w:rsidRPr="00297C13">
              <w:rPr>
                <w:b/>
              </w:rPr>
              <w:t>5</w:t>
            </w:r>
          </w:p>
        </w:tc>
        <w:tc>
          <w:tcPr>
            <w:tcW w:w="992" w:type="dxa"/>
          </w:tcPr>
          <w:p w:rsidR="005D35BA" w:rsidRPr="00297C13" w:rsidRDefault="005D35BA" w:rsidP="005D35BA">
            <w:pPr>
              <w:tabs>
                <w:tab w:val="left" w:pos="720"/>
              </w:tabs>
              <w:jc w:val="both"/>
              <w:rPr>
                <w:b/>
              </w:rPr>
            </w:pPr>
            <w:r w:rsidRPr="00297C13">
              <w:rPr>
                <w:b/>
              </w:rPr>
              <w:t>90</w:t>
            </w:r>
          </w:p>
        </w:tc>
        <w:tc>
          <w:tcPr>
            <w:tcW w:w="1134" w:type="dxa"/>
          </w:tcPr>
          <w:p w:rsidR="005D35BA" w:rsidRPr="00297C13" w:rsidRDefault="005D35BA" w:rsidP="005D35BA">
            <w:pPr>
              <w:tabs>
                <w:tab w:val="left" w:pos="720"/>
              </w:tabs>
              <w:jc w:val="both"/>
              <w:rPr>
                <w:b/>
              </w:rPr>
            </w:pPr>
            <w:r w:rsidRPr="00297C13">
              <w:rPr>
                <w:b/>
              </w:rPr>
              <w:t>54</w:t>
            </w:r>
          </w:p>
        </w:tc>
      </w:tr>
      <w:tr w:rsidR="005D35BA" w:rsidRPr="007A4D51" w:rsidTr="005D35BA">
        <w:tc>
          <w:tcPr>
            <w:tcW w:w="1447" w:type="dxa"/>
          </w:tcPr>
          <w:p w:rsidR="005D35BA" w:rsidRPr="00297C13" w:rsidRDefault="005D35BA" w:rsidP="005D35BA">
            <w:pPr>
              <w:tabs>
                <w:tab w:val="left" w:pos="720"/>
              </w:tabs>
              <w:jc w:val="both"/>
              <w:rPr>
                <w:i/>
              </w:rPr>
            </w:pPr>
            <w:r w:rsidRPr="00297C13">
              <w:rPr>
                <w:i/>
                <w:sz w:val="22"/>
                <w:szCs w:val="22"/>
              </w:rPr>
              <w:t>2012</w:t>
            </w:r>
          </w:p>
        </w:tc>
        <w:tc>
          <w:tcPr>
            <w:tcW w:w="1134" w:type="dxa"/>
          </w:tcPr>
          <w:p w:rsidR="005D35BA" w:rsidRPr="00297C13" w:rsidRDefault="005D35BA" w:rsidP="005D35BA">
            <w:pPr>
              <w:tabs>
                <w:tab w:val="left" w:pos="720"/>
              </w:tabs>
              <w:jc w:val="both"/>
              <w:rPr>
                <w:b/>
              </w:rPr>
            </w:pPr>
            <w:r w:rsidRPr="00297C13">
              <w:rPr>
                <w:b/>
              </w:rPr>
              <w:t>137</w:t>
            </w:r>
          </w:p>
        </w:tc>
        <w:tc>
          <w:tcPr>
            <w:tcW w:w="992" w:type="dxa"/>
          </w:tcPr>
          <w:p w:rsidR="005D35BA" w:rsidRPr="00297C13" w:rsidRDefault="005D35BA" w:rsidP="005D35BA">
            <w:pPr>
              <w:tabs>
                <w:tab w:val="left" w:pos="720"/>
              </w:tabs>
              <w:jc w:val="both"/>
              <w:rPr>
                <w:b/>
              </w:rPr>
            </w:pPr>
            <w:r w:rsidRPr="00297C13">
              <w:rPr>
                <w:b/>
              </w:rPr>
              <w:t>149</w:t>
            </w:r>
          </w:p>
        </w:tc>
        <w:tc>
          <w:tcPr>
            <w:tcW w:w="1276" w:type="dxa"/>
          </w:tcPr>
          <w:p w:rsidR="005D35BA" w:rsidRPr="00297C13" w:rsidRDefault="005D35BA" w:rsidP="005D35BA">
            <w:pPr>
              <w:tabs>
                <w:tab w:val="left" w:pos="720"/>
              </w:tabs>
              <w:jc w:val="both"/>
              <w:rPr>
                <w:b/>
              </w:rPr>
            </w:pPr>
            <w:r w:rsidRPr="00297C13">
              <w:rPr>
                <w:b/>
              </w:rPr>
              <w:t>30</w:t>
            </w:r>
          </w:p>
        </w:tc>
        <w:tc>
          <w:tcPr>
            <w:tcW w:w="963" w:type="dxa"/>
          </w:tcPr>
          <w:p w:rsidR="005D35BA" w:rsidRPr="00297C13" w:rsidRDefault="005D35BA" w:rsidP="005D35BA">
            <w:pPr>
              <w:tabs>
                <w:tab w:val="left" w:pos="720"/>
              </w:tabs>
              <w:jc w:val="both"/>
              <w:rPr>
                <w:b/>
              </w:rPr>
            </w:pPr>
            <w:r w:rsidRPr="00297C13">
              <w:rPr>
                <w:b/>
              </w:rPr>
              <w:t>10</w:t>
            </w:r>
          </w:p>
        </w:tc>
        <w:tc>
          <w:tcPr>
            <w:tcW w:w="993" w:type="dxa"/>
          </w:tcPr>
          <w:p w:rsidR="005D35BA" w:rsidRPr="00297C13" w:rsidRDefault="005D35BA" w:rsidP="005D35BA">
            <w:pPr>
              <w:tabs>
                <w:tab w:val="left" w:pos="720"/>
              </w:tabs>
              <w:jc w:val="both"/>
              <w:rPr>
                <w:b/>
              </w:rPr>
            </w:pPr>
            <w:r w:rsidRPr="00297C13">
              <w:rPr>
                <w:b/>
              </w:rPr>
              <w:t>6</w:t>
            </w:r>
          </w:p>
        </w:tc>
        <w:tc>
          <w:tcPr>
            <w:tcW w:w="992" w:type="dxa"/>
          </w:tcPr>
          <w:p w:rsidR="005D35BA" w:rsidRPr="00297C13" w:rsidRDefault="005D35BA" w:rsidP="005D35BA">
            <w:pPr>
              <w:tabs>
                <w:tab w:val="left" w:pos="720"/>
              </w:tabs>
              <w:jc w:val="both"/>
              <w:rPr>
                <w:b/>
              </w:rPr>
            </w:pPr>
            <w:r w:rsidRPr="00297C13">
              <w:rPr>
                <w:b/>
              </w:rPr>
              <w:t>7</w:t>
            </w:r>
          </w:p>
        </w:tc>
        <w:tc>
          <w:tcPr>
            <w:tcW w:w="992" w:type="dxa"/>
          </w:tcPr>
          <w:p w:rsidR="005D35BA" w:rsidRPr="00297C13" w:rsidRDefault="005D35BA" w:rsidP="005D35BA">
            <w:pPr>
              <w:tabs>
                <w:tab w:val="left" w:pos="720"/>
              </w:tabs>
              <w:jc w:val="both"/>
              <w:rPr>
                <w:b/>
              </w:rPr>
            </w:pPr>
            <w:r w:rsidRPr="00297C13">
              <w:rPr>
                <w:b/>
              </w:rPr>
              <w:t>144</w:t>
            </w:r>
          </w:p>
        </w:tc>
        <w:tc>
          <w:tcPr>
            <w:tcW w:w="1134" w:type="dxa"/>
          </w:tcPr>
          <w:p w:rsidR="005D35BA" w:rsidRPr="00297C13" w:rsidRDefault="005D35BA" w:rsidP="005D35BA">
            <w:pPr>
              <w:tabs>
                <w:tab w:val="left" w:pos="720"/>
              </w:tabs>
              <w:jc w:val="both"/>
              <w:rPr>
                <w:b/>
              </w:rPr>
            </w:pPr>
            <w:r w:rsidRPr="00297C13">
              <w:rPr>
                <w:b/>
              </w:rPr>
              <w:t>57</w:t>
            </w:r>
          </w:p>
        </w:tc>
      </w:tr>
      <w:tr w:rsidR="005D35BA" w:rsidRPr="007A4D51" w:rsidTr="005D35BA">
        <w:tc>
          <w:tcPr>
            <w:tcW w:w="1447" w:type="dxa"/>
          </w:tcPr>
          <w:p w:rsidR="005D35BA" w:rsidRPr="00297C13" w:rsidRDefault="005D35BA" w:rsidP="005D35BA">
            <w:pPr>
              <w:tabs>
                <w:tab w:val="left" w:pos="720"/>
              </w:tabs>
              <w:jc w:val="both"/>
              <w:rPr>
                <w:i/>
              </w:rPr>
            </w:pPr>
            <w:r w:rsidRPr="00297C13">
              <w:rPr>
                <w:i/>
                <w:sz w:val="22"/>
                <w:szCs w:val="22"/>
              </w:rPr>
              <w:t>2013</w:t>
            </w:r>
          </w:p>
        </w:tc>
        <w:tc>
          <w:tcPr>
            <w:tcW w:w="1134" w:type="dxa"/>
          </w:tcPr>
          <w:p w:rsidR="005D35BA" w:rsidRPr="00297C13" w:rsidRDefault="005D35BA" w:rsidP="005D35BA">
            <w:pPr>
              <w:tabs>
                <w:tab w:val="left" w:pos="720"/>
              </w:tabs>
              <w:jc w:val="both"/>
              <w:rPr>
                <w:b/>
              </w:rPr>
            </w:pPr>
            <w:r w:rsidRPr="00297C13">
              <w:rPr>
                <w:b/>
              </w:rPr>
              <w:t>142</w:t>
            </w:r>
          </w:p>
        </w:tc>
        <w:tc>
          <w:tcPr>
            <w:tcW w:w="992" w:type="dxa"/>
          </w:tcPr>
          <w:p w:rsidR="005D35BA" w:rsidRPr="00297C13" w:rsidRDefault="005D35BA" w:rsidP="005D35BA">
            <w:pPr>
              <w:tabs>
                <w:tab w:val="left" w:pos="720"/>
              </w:tabs>
              <w:jc w:val="both"/>
              <w:rPr>
                <w:b/>
              </w:rPr>
            </w:pPr>
            <w:r w:rsidRPr="00297C13">
              <w:rPr>
                <w:b/>
              </w:rPr>
              <w:t>162</w:t>
            </w:r>
          </w:p>
        </w:tc>
        <w:tc>
          <w:tcPr>
            <w:tcW w:w="1276" w:type="dxa"/>
          </w:tcPr>
          <w:p w:rsidR="005D35BA" w:rsidRPr="00297C13" w:rsidRDefault="005D35BA" w:rsidP="005D35BA">
            <w:pPr>
              <w:tabs>
                <w:tab w:val="left" w:pos="720"/>
              </w:tabs>
              <w:jc w:val="both"/>
              <w:rPr>
                <w:b/>
              </w:rPr>
            </w:pPr>
            <w:r w:rsidRPr="00297C13">
              <w:rPr>
                <w:b/>
              </w:rPr>
              <w:t>33</w:t>
            </w:r>
          </w:p>
        </w:tc>
        <w:tc>
          <w:tcPr>
            <w:tcW w:w="963" w:type="dxa"/>
          </w:tcPr>
          <w:p w:rsidR="005D35BA" w:rsidRPr="00297C13" w:rsidRDefault="005D35BA" w:rsidP="005D35BA">
            <w:pPr>
              <w:tabs>
                <w:tab w:val="left" w:pos="720"/>
              </w:tabs>
              <w:jc w:val="both"/>
              <w:rPr>
                <w:b/>
              </w:rPr>
            </w:pPr>
            <w:r w:rsidRPr="00297C13">
              <w:rPr>
                <w:b/>
              </w:rPr>
              <w:t>21</w:t>
            </w:r>
          </w:p>
        </w:tc>
        <w:tc>
          <w:tcPr>
            <w:tcW w:w="993" w:type="dxa"/>
          </w:tcPr>
          <w:p w:rsidR="005D35BA" w:rsidRPr="00297C13" w:rsidRDefault="005D35BA" w:rsidP="005D35BA">
            <w:pPr>
              <w:tabs>
                <w:tab w:val="left" w:pos="720"/>
              </w:tabs>
              <w:jc w:val="both"/>
              <w:rPr>
                <w:b/>
              </w:rPr>
            </w:pPr>
            <w:r w:rsidRPr="00297C13">
              <w:rPr>
                <w:b/>
              </w:rPr>
              <w:t>4</w:t>
            </w:r>
          </w:p>
        </w:tc>
        <w:tc>
          <w:tcPr>
            <w:tcW w:w="992" w:type="dxa"/>
          </w:tcPr>
          <w:p w:rsidR="005D35BA" w:rsidRPr="00297C13" w:rsidRDefault="005D35BA" w:rsidP="005D35BA">
            <w:pPr>
              <w:tabs>
                <w:tab w:val="left" w:pos="720"/>
              </w:tabs>
              <w:jc w:val="both"/>
              <w:rPr>
                <w:b/>
              </w:rPr>
            </w:pPr>
            <w:r w:rsidRPr="00297C13">
              <w:rPr>
                <w:b/>
              </w:rPr>
              <w:t>8</w:t>
            </w:r>
          </w:p>
        </w:tc>
        <w:tc>
          <w:tcPr>
            <w:tcW w:w="992" w:type="dxa"/>
          </w:tcPr>
          <w:p w:rsidR="005D35BA" w:rsidRPr="00297C13" w:rsidRDefault="005D35BA" w:rsidP="005D35BA">
            <w:pPr>
              <w:tabs>
                <w:tab w:val="left" w:pos="720"/>
              </w:tabs>
              <w:jc w:val="both"/>
              <w:rPr>
                <w:b/>
              </w:rPr>
            </w:pPr>
            <w:r w:rsidRPr="00297C13">
              <w:rPr>
                <w:b/>
              </w:rPr>
              <w:t>109</w:t>
            </w:r>
          </w:p>
        </w:tc>
        <w:tc>
          <w:tcPr>
            <w:tcW w:w="1134" w:type="dxa"/>
          </w:tcPr>
          <w:p w:rsidR="005D35BA" w:rsidRPr="00297C13" w:rsidRDefault="005D35BA" w:rsidP="005D35BA">
            <w:pPr>
              <w:tabs>
                <w:tab w:val="left" w:pos="720"/>
              </w:tabs>
              <w:jc w:val="both"/>
              <w:rPr>
                <w:b/>
              </w:rPr>
            </w:pPr>
            <w:r w:rsidRPr="00297C13">
              <w:rPr>
                <w:b/>
              </w:rPr>
              <w:t>94</w:t>
            </w:r>
          </w:p>
        </w:tc>
      </w:tr>
      <w:tr w:rsidR="005D35BA" w:rsidRPr="007A4D51" w:rsidTr="005D35BA">
        <w:tc>
          <w:tcPr>
            <w:tcW w:w="1447" w:type="dxa"/>
          </w:tcPr>
          <w:p w:rsidR="005D35BA" w:rsidRPr="00297C13" w:rsidRDefault="005D35BA" w:rsidP="005D35BA">
            <w:pPr>
              <w:tabs>
                <w:tab w:val="left" w:pos="720"/>
              </w:tabs>
              <w:jc w:val="both"/>
              <w:rPr>
                <w:i/>
              </w:rPr>
            </w:pPr>
            <w:r w:rsidRPr="00297C13">
              <w:rPr>
                <w:i/>
                <w:sz w:val="22"/>
                <w:szCs w:val="22"/>
              </w:rPr>
              <w:t>2014</w:t>
            </w:r>
          </w:p>
        </w:tc>
        <w:tc>
          <w:tcPr>
            <w:tcW w:w="1134" w:type="dxa"/>
          </w:tcPr>
          <w:p w:rsidR="005D35BA" w:rsidRPr="00297C13" w:rsidRDefault="005D35BA" w:rsidP="005D35BA">
            <w:pPr>
              <w:tabs>
                <w:tab w:val="left" w:pos="720"/>
              </w:tabs>
              <w:jc w:val="both"/>
              <w:rPr>
                <w:b/>
              </w:rPr>
            </w:pPr>
            <w:r w:rsidRPr="00297C13">
              <w:rPr>
                <w:b/>
              </w:rPr>
              <w:t>160</w:t>
            </w:r>
          </w:p>
        </w:tc>
        <w:tc>
          <w:tcPr>
            <w:tcW w:w="992" w:type="dxa"/>
          </w:tcPr>
          <w:p w:rsidR="005D35BA" w:rsidRPr="00297C13" w:rsidRDefault="005D35BA" w:rsidP="005D35BA">
            <w:pPr>
              <w:tabs>
                <w:tab w:val="left" w:pos="720"/>
              </w:tabs>
              <w:jc w:val="both"/>
              <w:rPr>
                <w:b/>
              </w:rPr>
            </w:pPr>
            <w:r w:rsidRPr="00297C13">
              <w:rPr>
                <w:b/>
              </w:rPr>
              <w:t>162</w:t>
            </w:r>
          </w:p>
        </w:tc>
        <w:tc>
          <w:tcPr>
            <w:tcW w:w="1276" w:type="dxa"/>
          </w:tcPr>
          <w:p w:rsidR="005D35BA" w:rsidRPr="00297C13" w:rsidRDefault="005D35BA" w:rsidP="005D35BA">
            <w:pPr>
              <w:tabs>
                <w:tab w:val="left" w:pos="720"/>
              </w:tabs>
              <w:jc w:val="both"/>
              <w:rPr>
                <w:b/>
              </w:rPr>
            </w:pPr>
            <w:r w:rsidRPr="00297C13">
              <w:rPr>
                <w:b/>
              </w:rPr>
              <w:t>28</w:t>
            </w:r>
          </w:p>
        </w:tc>
        <w:tc>
          <w:tcPr>
            <w:tcW w:w="963" w:type="dxa"/>
          </w:tcPr>
          <w:p w:rsidR="005D35BA" w:rsidRPr="00297C13" w:rsidRDefault="005D35BA" w:rsidP="005D35BA">
            <w:pPr>
              <w:tabs>
                <w:tab w:val="left" w:pos="720"/>
              </w:tabs>
              <w:jc w:val="both"/>
              <w:rPr>
                <w:b/>
              </w:rPr>
            </w:pPr>
            <w:r w:rsidRPr="00297C13">
              <w:rPr>
                <w:b/>
              </w:rPr>
              <w:t>9</w:t>
            </w:r>
          </w:p>
        </w:tc>
        <w:tc>
          <w:tcPr>
            <w:tcW w:w="993" w:type="dxa"/>
          </w:tcPr>
          <w:p w:rsidR="005D35BA" w:rsidRPr="00297C13" w:rsidRDefault="005D35BA" w:rsidP="005D35BA">
            <w:pPr>
              <w:tabs>
                <w:tab w:val="left" w:pos="720"/>
              </w:tabs>
              <w:jc w:val="both"/>
              <w:rPr>
                <w:b/>
              </w:rPr>
            </w:pPr>
            <w:r w:rsidRPr="00297C13">
              <w:rPr>
                <w:b/>
              </w:rPr>
              <w:t>5</w:t>
            </w:r>
          </w:p>
        </w:tc>
        <w:tc>
          <w:tcPr>
            <w:tcW w:w="992" w:type="dxa"/>
          </w:tcPr>
          <w:p w:rsidR="005D35BA" w:rsidRPr="00297C13" w:rsidRDefault="005D35BA" w:rsidP="005D35BA">
            <w:pPr>
              <w:tabs>
                <w:tab w:val="left" w:pos="720"/>
              </w:tabs>
              <w:jc w:val="both"/>
              <w:rPr>
                <w:b/>
              </w:rPr>
            </w:pPr>
            <w:r w:rsidRPr="00297C13">
              <w:rPr>
                <w:b/>
              </w:rPr>
              <w:t>9</w:t>
            </w:r>
          </w:p>
        </w:tc>
        <w:tc>
          <w:tcPr>
            <w:tcW w:w="992" w:type="dxa"/>
          </w:tcPr>
          <w:p w:rsidR="005D35BA" w:rsidRPr="00297C13" w:rsidRDefault="005D35BA" w:rsidP="005D35BA">
            <w:pPr>
              <w:tabs>
                <w:tab w:val="left" w:pos="720"/>
              </w:tabs>
              <w:jc w:val="both"/>
              <w:rPr>
                <w:b/>
              </w:rPr>
            </w:pPr>
            <w:r w:rsidRPr="00297C13">
              <w:rPr>
                <w:b/>
              </w:rPr>
              <w:t>117</w:t>
            </w:r>
          </w:p>
        </w:tc>
        <w:tc>
          <w:tcPr>
            <w:tcW w:w="1134" w:type="dxa"/>
          </w:tcPr>
          <w:p w:rsidR="005D35BA" w:rsidRPr="00297C13" w:rsidRDefault="005D35BA" w:rsidP="005D35BA">
            <w:pPr>
              <w:tabs>
                <w:tab w:val="left" w:pos="720"/>
              </w:tabs>
              <w:jc w:val="both"/>
              <w:rPr>
                <w:b/>
              </w:rPr>
            </w:pPr>
            <w:r w:rsidRPr="00297C13">
              <w:rPr>
                <w:b/>
              </w:rPr>
              <w:t>94</w:t>
            </w:r>
          </w:p>
        </w:tc>
      </w:tr>
      <w:tr w:rsidR="005D35BA" w:rsidRPr="007A4D51" w:rsidTr="005D35BA">
        <w:tc>
          <w:tcPr>
            <w:tcW w:w="1447" w:type="dxa"/>
          </w:tcPr>
          <w:p w:rsidR="005D35BA" w:rsidRPr="00297C13" w:rsidRDefault="005D35BA" w:rsidP="005D35BA">
            <w:pPr>
              <w:tabs>
                <w:tab w:val="left" w:pos="720"/>
              </w:tabs>
              <w:jc w:val="both"/>
              <w:rPr>
                <w:i/>
              </w:rPr>
            </w:pPr>
            <w:r w:rsidRPr="00297C13">
              <w:rPr>
                <w:i/>
                <w:sz w:val="22"/>
                <w:szCs w:val="22"/>
              </w:rPr>
              <w:t>2015</w:t>
            </w:r>
          </w:p>
        </w:tc>
        <w:tc>
          <w:tcPr>
            <w:tcW w:w="1134" w:type="dxa"/>
          </w:tcPr>
          <w:p w:rsidR="005D35BA" w:rsidRPr="00297C13" w:rsidRDefault="005D35BA" w:rsidP="005D35BA">
            <w:pPr>
              <w:tabs>
                <w:tab w:val="left" w:pos="720"/>
              </w:tabs>
              <w:jc w:val="both"/>
              <w:rPr>
                <w:b/>
              </w:rPr>
            </w:pPr>
            <w:r w:rsidRPr="00297C13">
              <w:rPr>
                <w:b/>
              </w:rPr>
              <w:t>172</w:t>
            </w:r>
          </w:p>
        </w:tc>
        <w:tc>
          <w:tcPr>
            <w:tcW w:w="992" w:type="dxa"/>
          </w:tcPr>
          <w:p w:rsidR="005D35BA" w:rsidRPr="00297C13" w:rsidRDefault="005D35BA" w:rsidP="005D35BA">
            <w:pPr>
              <w:tabs>
                <w:tab w:val="left" w:pos="720"/>
              </w:tabs>
              <w:jc w:val="both"/>
              <w:rPr>
                <w:b/>
              </w:rPr>
            </w:pPr>
            <w:r w:rsidRPr="00297C13">
              <w:rPr>
                <w:b/>
              </w:rPr>
              <w:t>47</w:t>
            </w:r>
          </w:p>
        </w:tc>
        <w:tc>
          <w:tcPr>
            <w:tcW w:w="1276" w:type="dxa"/>
          </w:tcPr>
          <w:p w:rsidR="005D35BA" w:rsidRPr="00297C13" w:rsidRDefault="005D35BA" w:rsidP="005D35BA">
            <w:pPr>
              <w:tabs>
                <w:tab w:val="left" w:pos="720"/>
              </w:tabs>
              <w:jc w:val="both"/>
              <w:rPr>
                <w:b/>
              </w:rPr>
            </w:pPr>
            <w:r w:rsidRPr="00297C13">
              <w:rPr>
                <w:b/>
              </w:rPr>
              <w:t>33l</w:t>
            </w:r>
          </w:p>
        </w:tc>
        <w:tc>
          <w:tcPr>
            <w:tcW w:w="963" w:type="dxa"/>
          </w:tcPr>
          <w:p w:rsidR="005D35BA" w:rsidRPr="00297C13" w:rsidRDefault="005D35BA" w:rsidP="005D35BA">
            <w:pPr>
              <w:tabs>
                <w:tab w:val="left" w:pos="720"/>
              </w:tabs>
              <w:jc w:val="both"/>
              <w:rPr>
                <w:b/>
              </w:rPr>
            </w:pPr>
            <w:r w:rsidRPr="00297C13">
              <w:rPr>
                <w:b/>
              </w:rPr>
              <w:t>35</w:t>
            </w:r>
          </w:p>
        </w:tc>
        <w:tc>
          <w:tcPr>
            <w:tcW w:w="993" w:type="dxa"/>
          </w:tcPr>
          <w:p w:rsidR="005D35BA" w:rsidRPr="00297C13" w:rsidRDefault="005D35BA" w:rsidP="005D35BA">
            <w:pPr>
              <w:tabs>
                <w:tab w:val="left" w:pos="720"/>
              </w:tabs>
              <w:jc w:val="both"/>
              <w:rPr>
                <w:b/>
              </w:rPr>
            </w:pPr>
            <w:r w:rsidRPr="00297C13">
              <w:rPr>
                <w:b/>
              </w:rPr>
              <w:t>5</w:t>
            </w:r>
          </w:p>
        </w:tc>
        <w:tc>
          <w:tcPr>
            <w:tcW w:w="992" w:type="dxa"/>
          </w:tcPr>
          <w:p w:rsidR="005D35BA" w:rsidRPr="00297C13" w:rsidRDefault="005D35BA" w:rsidP="005D35BA">
            <w:pPr>
              <w:tabs>
                <w:tab w:val="left" w:pos="720"/>
              </w:tabs>
              <w:jc w:val="both"/>
              <w:rPr>
                <w:b/>
              </w:rPr>
            </w:pPr>
            <w:r w:rsidRPr="00297C13">
              <w:rPr>
                <w:b/>
              </w:rPr>
              <w:t>9</w:t>
            </w:r>
          </w:p>
        </w:tc>
        <w:tc>
          <w:tcPr>
            <w:tcW w:w="992" w:type="dxa"/>
          </w:tcPr>
          <w:p w:rsidR="005D35BA" w:rsidRPr="00297C13" w:rsidRDefault="005D35BA" w:rsidP="005D35BA">
            <w:pPr>
              <w:tabs>
                <w:tab w:val="left" w:pos="720"/>
              </w:tabs>
              <w:jc w:val="both"/>
              <w:rPr>
                <w:b/>
              </w:rPr>
            </w:pPr>
            <w:r w:rsidRPr="00297C13">
              <w:rPr>
                <w:b/>
              </w:rPr>
              <w:t>15</w:t>
            </w:r>
          </w:p>
        </w:tc>
        <w:tc>
          <w:tcPr>
            <w:tcW w:w="1134" w:type="dxa"/>
          </w:tcPr>
          <w:p w:rsidR="005D35BA" w:rsidRPr="00297C13" w:rsidRDefault="005D35BA" w:rsidP="005D35BA">
            <w:pPr>
              <w:tabs>
                <w:tab w:val="left" w:pos="720"/>
              </w:tabs>
              <w:jc w:val="both"/>
              <w:rPr>
                <w:b/>
              </w:rPr>
            </w:pPr>
            <w:r w:rsidRPr="00297C13">
              <w:rPr>
                <w:b/>
              </w:rPr>
              <w:t>91</w:t>
            </w:r>
          </w:p>
        </w:tc>
      </w:tr>
      <w:tr w:rsidR="005D35BA" w:rsidRPr="00326CD0" w:rsidTr="005D35BA">
        <w:tc>
          <w:tcPr>
            <w:tcW w:w="1447" w:type="dxa"/>
          </w:tcPr>
          <w:p w:rsidR="005D35BA" w:rsidRPr="00A725DA" w:rsidRDefault="005D35BA" w:rsidP="005D35BA">
            <w:pPr>
              <w:tabs>
                <w:tab w:val="left" w:pos="720"/>
              </w:tabs>
              <w:jc w:val="both"/>
              <w:rPr>
                <w:i/>
                <w:color w:val="000000" w:themeColor="text1"/>
              </w:rPr>
            </w:pPr>
            <w:r w:rsidRPr="00A725DA">
              <w:rPr>
                <w:i/>
                <w:color w:val="000000" w:themeColor="text1"/>
                <w:sz w:val="22"/>
                <w:szCs w:val="22"/>
              </w:rPr>
              <w:t>2016</w:t>
            </w:r>
          </w:p>
        </w:tc>
        <w:tc>
          <w:tcPr>
            <w:tcW w:w="1134" w:type="dxa"/>
          </w:tcPr>
          <w:p w:rsidR="005D35BA" w:rsidRPr="00A725DA" w:rsidRDefault="005D35BA" w:rsidP="005D35BA">
            <w:pPr>
              <w:tabs>
                <w:tab w:val="left" w:pos="720"/>
              </w:tabs>
              <w:jc w:val="both"/>
              <w:rPr>
                <w:b/>
                <w:color w:val="000000" w:themeColor="text1"/>
              </w:rPr>
            </w:pPr>
            <w:r w:rsidRPr="00A725DA">
              <w:rPr>
                <w:b/>
                <w:color w:val="000000" w:themeColor="text1"/>
              </w:rPr>
              <w:t>172</w:t>
            </w:r>
          </w:p>
        </w:tc>
        <w:tc>
          <w:tcPr>
            <w:tcW w:w="992" w:type="dxa"/>
          </w:tcPr>
          <w:p w:rsidR="005D35BA" w:rsidRPr="00A725DA" w:rsidRDefault="005D35BA" w:rsidP="005D35BA">
            <w:pPr>
              <w:tabs>
                <w:tab w:val="left" w:pos="720"/>
              </w:tabs>
              <w:jc w:val="both"/>
              <w:rPr>
                <w:b/>
                <w:color w:val="000000" w:themeColor="text1"/>
              </w:rPr>
            </w:pPr>
            <w:r w:rsidRPr="00A725DA">
              <w:rPr>
                <w:b/>
                <w:color w:val="000000" w:themeColor="text1"/>
              </w:rPr>
              <w:t>205</w:t>
            </w:r>
          </w:p>
        </w:tc>
        <w:tc>
          <w:tcPr>
            <w:tcW w:w="1276" w:type="dxa"/>
          </w:tcPr>
          <w:p w:rsidR="005D35BA" w:rsidRPr="00A725DA" w:rsidRDefault="005D35BA" w:rsidP="005D35BA">
            <w:pPr>
              <w:tabs>
                <w:tab w:val="left" w:pos="720"/>
              </w:tabs>
              <w:jc w:val="both"/>
              <w:rPr>
                <w:b/>
                <w:color w:val="000000" w:themeColor="text1"/>
              </w:rPr>
            </w:pPr>
            <w:r w:rsidRPr="00A725DA">
              <w:rPr>
                <w:b/>
                <w:color w:val="000000" w:themeColor="text1"/>
              </w:rPr>
              <w:t>36</w:t>
            </w:r>
          </w:p>
        </w:tc>
        <w:tc>
          <w:tcPr>
            <w:tcW w:w="963" w:type="dxa"/>
          </w:tcPr>
          <w:p w:rsidR="005D35BA" w:rsidRPr="00A725DA" w:rsidRDefault="005D35BA" w:rsidP="005D35BA">
            <w:pPr>
              <w:tabs>
                <w:tab w:val="left" w:pos="720"/>
              </w:tabs>
              <w:jc w:val="both"/>
              <w:rPr>
                <w:b/>
                <w:color w:val="000000" w:themeColor="text1"/>
              </w:rPr>
            </w:pPr>
            <w:r w:rsidRPr="00A725DA">
              <w:rPr>
                <w:b/>
                <w:color w:val="000000" w:themeColor="text1"/>
              </w:rPr>
              <w:t>42</w:t>
            </w:r>
          </w:p>
        </w:tc>
        <w:tc>
          <w:tcPr>
            <w:tcW w:w="993" w:type="dxa"/>
          </w:tcPr>
          <w:p w:rsidR="005D35BA" w:rsidRPr="00A725DA" w:rsidRDefault="005D35BA" w:rsidP="005D35BA">
            <w:pPr>
              <w:tabs>
                <w:tab w:val="left" w:pos="720"/>
              </w:tabs>
              <w:jc w:val="both"/>
              <w:rPr>
                <w:b/>
                <w:color w:val="000000" w:themeColor="text1"/>
              </w:rPr>
            </w:pPr>
            <w:r w:rsidRPr="00A725DA">
              <w:rPr>
                <w:b/>
                <w:color w:val="000000" w:themeColor="text1"/>
              </w:rPr>
              <w:t>-</w:t>
            </w:r>
          </w:p>
        </w:tc>
        <w:tc>
          <w:tcPr>
            <w:tcW w:w="992" w:type="dxa"/>
          </w:tcPr>
          <w:p w:rsidR="005D35BA" w:rsidRPr="00A725DA" w:rsidRDefault="005D35BA" w:rsidP="005D35BA">
            <w:pPr>
              <w:tabs>
                <w:tab w:val="left" w:pos="720"/>
              </w:tabs>
              <w:jc w:val="both"/>
              <w:rPr>
                <w:b/>
                <w:color w:val="000000" w:themeColor="text1"/>
              </w:rPr>
            </w:pPr>
            <w:r w:rsidRPr="00A725DA">
              <w:rPr>
                <w:b/>
                <w:color w:val="000000" w:themeColor="text1"/>
              </w:rPr>
              <w:t>27</w:t>
            </w:r>
          </w:p>
        </w:tc>
        <w:tc>
          <w:tcPr>
            <w:tcW w:w="992" w:type="dxa"/>
          </w:tcPr>
          <w:p w:rsidR="005D35BA" w:rsidRPr="00A725DA" w:rsidRDefault="005D35BA" w:rsidP="005D35BA">
            <w:pPr>
              <w:tabs>
                <w:tab w:val="left" w:pos="720"/>
              </w:tabs>
              <w:jc w:val="both"/>
              <w:rPr>
                <w:b/>
                <w:color w:val="000000" w:themeColor="text1"/>
              </w:rPr>
            </w:pPr>
            <w:r w:rsidRPr="00A725DA">
              <w:rPr>
                <w:b/>
                <w:color w:val="000000" w:themeColor="text1"/>
              </w:rPr>
              <w:t>15</w:t>
            </w:r>
          </w:p>
        </w:tc>
        <w:tc>
          <w:tcPr>
            <w:tcW w:w="1134" w:type="dxa"/>
          </w:tcPr>
          <w:p w:rsidR="005D35BA" w:rsidRPr="00A725DA" w:rsidRDefault="005D35BA" w:rsidP="005D35BA">
            <w:pPr>
              <w:tabs>
                <w:tab w:val="left" w:pos="720"/>
              </w:tabs>
              <w:jc w:val="both"/>
              <w:rPr>
                <w:b/>
                <w:color w:val="000000" w:themeColor="text1"/>
              </w:rPr>
            </w:pPr>
            <w:r w:rsidRPr="00A725DA">
              <w:rPr>
                <w:b/>
                <w:color w:val="000000" w:themeColor="text1"/>
              </w:rPr>
              <w:t>75</w:t>
            </w:r>
          </w:p>
        </w:tc>
      </w:tr>
    </w:tbl>
    <w:p w:rsidR="005D35BA" w:rsidRPr="00297C13" w:rsidRDefault="005D35BA" w:rsidP="005D35BA">
      <w:pPr>
        <w:rPr>
          <w:sz w:val="18"/>
          <w:szCs w:val="18"/>
        </w:rPr>
      </w:pPr>
      <w:r w:rsidRPr="00297C13">
        <w:rPr>
          <w:sz w:val="18"/>
          <w:szCs w:val="18"/>
        </w:rPr>
        <w:t>Informacij</w:t>
      </w:r>
      <w:r>
        <w:rPr>
          <w:sz w:val="18"/>
          <w:szCs w:val="18"/>
        </w:rPr>
        <w:t>os šaltinis</w:t>
      </w:r>
      <w:r w:rsidRPr="00297C13">
        <w:rPr>
          <w:sz w:val="18"/>
          <w:szCs w:val="18"/>
        </w:rPr>
        <w:t>: Pakruojo rajono savivaldybės administracijos Socialinės rūpybos skyrius</w:t>
      </w:r>
    </w:p>
    <w:p w:rsidR="005D35BA" w:rsidRPr="007A4D51" w:rsidRDefault="005D35BA" w:rsidP="005D35BA">
      <w:pPr>
        <w:tabs>
          <w:tab w:val="left" w:pos="720"/>
        </w:tabs>
        <w:jc w:val="both"/>
        <w:rPr>
          <w:color w:val="FF0000"/>
        </w:rPr>
      </w:pPr>
      <w:r w:rsidRPr="007A4D51">
        <w:rPr>
          <w:color w:val="FF0000"/>
        </w:rPr>
        <w:tab/>
      </w:r>
      <w:r w:rsidRPr="007A4D51">
        <w:rPr>
          <w:color w:val="FF0000"/>
        </w:rPr>
        <w:tab/>
      </w:r>
      <w:r w:rsidRPr="007A4D51">
        <w:rPr>
          <w:color w:val="FF0000"/>
        </w:rPr>
        <w:tab/>
      </w:r>
    </w:p>
    <w:p w:rsidR="005D35BA" w:rsidRPr="00A725DA" w:rsidRDefault="005D35BA" w:rsidP="005D35BA">
      <w:pPr>
        <w:tabs>
          <w:tab w:val="left" w:pos="720"/>
        </w:tabs>
        <w:ind w:firstLine="720"/>
        <w:jc w:val="both"/>
        <w:rPr>
          <w:color w:val="000000" w:themeColor="text1"/>
        </w:rPr>
      </w:pPr>
      <w:r w:rsidRPr="00A725DA">
        <w:rPr>
          <w:color w:val="000000" w:themeColor="text1"/>
        </w:rPr>
        <w:t xml:space="preserve">Nuo </w:t>
      </w:r>
      <w:smartTag w:uri="urn:schemas-microsoft-com:office:smarttags" w:element="metricconverter">
        <w:smartTagPr>
          <w:attr w:name="ProductID" w:val="2006 m"/>
        </w:smartTagPr>
        <w:r w:rsidRPr="00A725DA">
          <w:rPr>
            <w:color w:val="000000" w:themeColor="text1"/>
          </w:rPr>
          <w:t>2006 m</w:t>
        </w:r>
      </w:smartTag>
      <w:r w:rsidRPr="00A725DA">
        <w:rPr>
          <w:color w:val="000000" w:themeColor="text1"/>
        </w:rPr>
        <w:t xml:space="preserve">. seniūnijose dirbo 8 socialiniai darbuotojai darbui su socialinės rizikos šeimomis. Nuo 2016 m. šie darbuotojai perkelti dirbti į Pakruojo nestacionarių socialinių paslaugų centrą, o nuo 2017 metų darbui su socialinės rizikos šeimomis skirta 18 etatų. Rajone </w:t>
      </w:r>
      <w:r>
        <w:rPr>
          <w:color w:val="000000" w:themeColor="text1"/>
        </w:rPr>
        <w:t>nemažėja socialinės</w:t>
      </w:r>
      <w:r w:rsidRPr="00A725DA">
        <w:rPr>
          <w:color w:val="000000" w:themeColor="text1"/>
        </w:rPr>
        <w:t xml:space="preserve"> rizikos grupei priklausančių šeimų, kuriose auga nepilnamečiai vaikai iki 18 metų amžiaus, skaičius.</w:t>
      </w:r>
    </w:p>
    <w:p w:rsidR="005D35BA" w:rsidRPr="002902EF" w:rsidRDefault="005D35BA" w:rsidP="005D35BA">
      <w:pPr>
        <w:tabs>
          <w:tab w:val="left" w:pos="720"/>
        </w:tabs>
        <w:jc w:val="center"/>
        <w:rPr>
          <w:b/>
          <w:i/>
        </w:rPr>
      </w:pPr>
      <w:r w:rsidRPr="002902EF">
        <w:rPr>
          <w:b/>
          <w:i/>
        </w:rPr>
        <w:t>Socialinių įgūdžių ugdymo paslaugos savivaldybėje</w:t>
      </w:r>
    </w:p>
    <w:p w:rsidR="005D35BA" w:rsidRPr="00E05B9E" w:rsidRDefault="005D35BA" w:rsidP="005D35BA">
      <w:pPr>
        <w:jc w:val="center"/>
        <w:rPr>
          <w:i/>
          <w:sz w:val="20"/>
          <w:szCs w:val="20"/>
        </w:rPr>
      </w:pPr>
      <w:r w:rsidRPr="00E05B9E">
        <w:rPr>
          <w:i/>
        </w:rPr>
        <w:t xml:space="preserve">                                                                                                                                         </w:t>
      </w:r>
      <w:r>
        <w:rPr>
          <w:i/>
        </w:rPr>
        <w:t xml:space="preserve">    </w:t>
      </w:r>
      <w:r w:rsidRPr="00E05B9E">
        <w:rPr>
          <w:i/>
        </w:rPr>
        <w:t xml:space="preserve">     </w:t>
      </w:r>
      <w:r>
        <w:rPr>
          <w:i/>
          <w:sz w:val="20"/>
          <w:szCs w:val="20"/>
        </w:rPr>
        <w:t>7</w:t>
      </w:r>
      <w:r w:rsidRPr="00E05B9E">
        <w:rPr>
          <w:i/>
          <w:sz w:val="20"/>
          <w:szCs w:val="20"/>
        </w:rPr>
        <w:t xml:space="preserve"> lentelė</w:t>
      </w:r>
    </w:p>
    <w:tbl>
      <w:tblPr>
        <w:tblW w:w="1058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67"/>
        <w:gridCol w:w="708"/>
        <w:gridCol w:w="709"/>
        <w:gridCol w:w="709"/>
        <w:gridCol w:w="709"/>
        <w:gridCol w:w="708"/>
        <w:gridCol w:w="709"/>
        <w:gridCol w:w="709"/>
        <w:gridCol w:w="709"/>
        <w:gridCol w:w="708"/>
        <w:gridCol w:w="709"/>
        <w:gridCol w:w="851"/>
        <w:gridCol w:w="850"/>
      </w:tblGrid>
      <w:tr w:rsidR="005D35BA" w:rsidRPr="007A4D51" w:rsidTr="005D35BA">
        <w:trPr>
          <w:cantSplit/>
          <w:trHeight w:val="449"/>
        </w:trPr>
        <w:tc>
          <w:tcPr>
            <w:tcW w:w="1233" w:type="dxa"/>
            <w:vMerge w:val="restart"/>
            <w:shd w:val="clear" w:color="auto" w:fill="CCFFCC"/>
          </w:tcPr>
          <w:p w:rsidR="005D35BA" w:rsidRPr="0069415C" w:rsidRDefault="005D35BA" w:rsidP="005D35BA">
            <w:pPr>
              <w:jc w:val="center"/>
              <w:rPr>
                <w:b/>
                <w:bCs/>
                <w:sz w:val="20"/>
                <w:szCs w:val="20"/>
              </w:rPr>
            </w:pPr>
            <w:r w:rsidRPr="0069415C">
              <w:rPr>
                <w:b/>
                <w:bCs/>
                <w:sz w:val="20"/>
                <w:szCs w:val="20"/>
              </w:rPr>
              <w:t>Seniūnija</w:t>
            </w:r>
          </w:p>
          <w:p w:rsidR="005D35BA" w:rsidRPr="0069415C" w:rsidRDefault="005D35BA" w:rsidP="005D35BA">
            <w:pPr>
              <w:jc w:val="center"/>
              <w:rPr>
                <w:b/>
                <w:bCs/>
                <w:sz w:val="20"/>
                <w:szCs w:val="20"/>
              </w:rPr>
            </w:pPr>
          </w:p>
          <w:p w:rsidR="005D35BA" w:rsidRPr="0069415C" w:rsidRDefault="005D35BA" w:rsidP="005D35BA">
            <w:pPr>
              <w:jc w:val="center"/>
              <w:rPr>
                <w:b/>
                <w:bCs/>
                <w:sz w:val="20"/>
                <w:szCs w:val="20"/>
              </w:rPr>
            </w:pPr>
          </w:p>
          <w:p w:rsidR="005D35BA" w:rsidRPr="0069415C" w:rsidRDefault="005D35BA" w:rsidP="005D35BA">
            <w:pPr>
              <w:jc w:val="center"/>
              <w:rPr>
                <w:b/>
                <w:bCs/>
                <w:sz w:val="20"/>
                <w:szCs w:val="20"/>
              </w:rPr>
            </w:pPr>
          </w:p>
          <w:p w:rsidR="005D35BA" w:rsidRPr="0069415C" w:rsidRDefault="005D35BA" w:rsidP="005D35BA">
            <w:pPr>
              <w:jc w:val="center"/>
              <w:rPr>
                <w:b/>
                <w:bCs/>
                <w:sz w:val="20"/>
                <w:szCs w:val="20"/>
              </w:rPr>
            </w:pPr>
          </w:p>
        </w:tc>
        <w:tc>
          <w:tcPr>
            <w:tcW w:w="567" w:type="dxa"/>
            <w:vMerge w:val="restart"/>
            <w:shd w:val="clear" w:color="auto" w:fill="CCFFCC"/>
            <w:textDirection w:val="btLr"/>
            <w:vAlign w:val="center"/>
          </w:tcPr>
          <w:p w:rsidR="005D35BA" w:rsidRPr="0069415C" w:rsidRDefault="005D35BA" w:rsidP="005D35BA">
            <w:pPr>
              <w:ind w:left="113" w:right="113"/>
              <w:jc w:val="center"/>
              <w:rPr>
                <w:b/>
                <w:bCs/>
                <w:sz w:val="20"/>
                <w:szCs w:val="20"/>
              </w:rPr>
            </w:pPr>
            <w:r w:rsidRPr="0069415C">
              <w:rPr>
                <w:b/>
                <w:bCs/>
                <w:sz w:val="20"/>
                <w:szCs w:val="20"/>
              </w:rPr>
              <w:t>Darbuotojų</w:t>
            </w:r>
          </w:p>
          <w:p w:rsidR="005D35BA" w:rsidRPr="0069415C" w:rsidRDefault="005D35BA" w:rsidP="005D35BA">
            <w:pPr>
              <w:ind w:left="113" w:right="113"/>
              <w:jc w:val="center"/>
              <w:rPr>
                <w:b/>
                <w:bCs/>
                <w:sz w:val="20"/>
                <w:szCs w:val="20"/>
              </w:rPr>
            </w:pPr>
            <w:r w:rsidRPr="0069415C">
              <w:rPr>
                <w:b/>
                <w:bCs/>
                <w:sz w:val="20"/>
                <w:szCs w:val="20"/>
              </w:rPr>
              <w:t>skaičius</w:t>
            </w:r>
          </w:p>
        </w:tc>
        <w:tc>
          <w:tcPr>
            <w:tcW w:w="1417" w:type="dxa"/>
            <w:gridSpan w:val="2"/>
            <w:shd w:val="clear" w:color="auto" w:fill="CCFFCC"/>
          </w:tcPr>
          <w:p w:rsidR="005D35BA" w:rsidRPr="0069415C" w:rsidRDefault="005D35BA" w:rsidP="005D35BA">
            <w:pPr>
              <w:jc w:val="center"/>
              <w:rPr>
                <w:b/>
                <w:bCs/>
                <w:sz w:val="20"/>
                <w:szCs w:val="20"/>
              </w:rPr>
            </w:pPr>
            <w:r w:rsidRPr="0069415C">
              <w:rPr>
                <w:b/>
                <w:bCs/>
                <w:sz w:val="20"/>
                <w:szCs w:val="20"/>
              </w:rPr>
              <w:t>Per 2011 m.</w:t>
            </w:r>
          </w:p>
        </w:tc>
        <w:tc>
          <w:tcPr>
            <w:tcW w:w="1418" w:type="dxa"/>
            <w:gridSpan w:val="2"/>
            <w:shd w:val="clear" w:color="auto" w:fill="CCFFCC"/>
          </w:tcPr>
          <w:p w:rsidR="005D35BA" w:rsidRPr="0069415C" w:rsidRDefault="005D35BA" w:rsidP="005D35BA">
            <w:pPr>
              <w:jc w:val="center"/>
              <w:rPr>
                <w:b/>
                <w:bCs/>
                <w:sz w:val="20"/>
                <w:szCs w:val="20"/>
              </w:rPr>
            </w:pPr>
            <w:r w:rsidRPr="0069415C">
              <w:rPr>
                <w:b/>
                <w:bCs/>
                <w:sz w:val="20"/>
                <w:szCs w:val="20"/>
              </w:rPr>
              <w:t>Per 2012 m.</w:t>
            </w:r>
          </w:p>
        </w:tc>
        <w:tc>
          <w:tcPr>
            <w:tcW w:w="1417" w:type="dxa"/>
            <w:gridSpan w:val="2"/>
            <w:shd w:val="clear" w:color="auto" w:fill="CCFFCC"/>
          </w:tcPr>
          <w:p w:rsidR="005D35BA" w:rsidRPr="0069415C" w:rsidRDefault="005D35BA" w:rsidP="005D35BA">
            <w:pPr>
              <w:jc w:val="center"/>
              <w:rPr>
                <w:b/>
                <w:bCs/>
                <w:sz w:val="20"/>
                <w:szCs w:val="20"/>
              </w:rPr>
            </w:pPr>
            <w:r w:rsidRPr="0069415C">
              <w:rPr>
                <w:b/>
                <w:bCs/>
                <w:sz w:val="20"/>
                <w:szCs w:val="20"/>
              </w:rPr>
              <w:t>Per 2013 m.</w:t>
            </w:r>
          </w:p>
        </w:tc>
        <w:tc>
          <w:tcPr>
            <w:tcW w:w="1418" w:type="dxa"/>
            <w:gridSpan w:val="2"/>
            <w:shd w:val="clear" w:color="auto" w:fill="CCFFCC"/>
          </w:tcPr>
          <w:p w:rsidR="005D35BA" w:rsidRPr="0069415C" w:rsidRDefault="005D35BA" w:rsidP="005D35BA">
            <w:pPr>
              <w:jc w:val="center"/>
              <w:rPr>
                <w:b/>
                <w:bCs/>
                <w:sz w:val="20"/>
                <w:szCs w:val="20"/>
              </w:rPr>
            </w:pPr>
            <w:r w:rsidRPr="0069415C">
              <w:rPr>
                <w:b/>
                <w:bCs/>
                <w:sz w:val="20"/>
                <w:szCs w:val="20"/>
              </w:rPr>
              <w:t>Per 2014 m.</w:t>
            </w:r>
          </w:p>
        </w:tc>
        <w:tc>
          <w:tcPr>
            <w:tcW w:w="1417" w:type="dxa"/>
            <w:gridSpan w:val="2"/>
            <w:shd w:val="clear" w:color="auto" w:fill="CCFFCC"/>
          </w:tcPr>
          <w:p w:rsidR="005D35BA" w:rsidRPr="0069415C" w:rsidRDefault="005D35BA" w:rsidP="005D35BA">
            <w:pPr>
              <w:jc w:val="center"/>
              <w:rPr>
                <w:b/>
                <w:bCs/>
                <w:sz w:val="20"/>
                <w:szCs w:val="20"/>
              </w:rPr>
            </w:pPr>
            <w:r w:rsidRPr="0069415C">
              <w:rPr>
                <w:b/>
                <w:bCs/>
                <w:sz w:val="20"/>
                <w:szCs w:val="20"/>
              </w:rPr>
              <w:t>Per 2015 m.</w:t>
            </w:r>
          </w:p>
        </w:tc>
        <w:tc>
          <w:tcPr>
            <w:tcW w:w="1701" w:type="dxa"/>
            <w:gridSpan w:val="2"/>
            <w:shd w:val="clear" w:color="auto" w:fill="CCFFCC"/>
          </w:tcPr>
          <w:p w:rsidR="005D35BA" w:rsidRPr="0069415C" w:rsidRDefault="005D35BA" w:rsidP="005D35BA">
            <w:pPr>
              <w:jc w:val="center"/>
              <w:rPr>
                <w:b/>
                <w:bCs/>
                <w:sz w:val="20"/>
                <w:szCs w:val="20"/>
              </w:rPr>
            </w:pPr>
            <w:r w:rsidRPr="0069415C">
              <w:rPr>
                <w:b/>
                <w:bCs/>
                <w:sz w:val="20"/>
                <w:szCs w:val="20"/>
              </w:rPr>
              <w:t xml:space="preserve">Per 2016 m. </w:t>
            </w:r>
          </w:p>
        </w:tc>
      </w:tr>
      <w:tr w:rsidR="005D35BA" w:rsidRPr="007A4D51" w:rsidTr="005D35BA">
        <w:trPr>
          <w:cantSplit/>
          <w:trHeight w:val="1134"/>
        </w:trPr>
        <w:tc>
          <w:tcPr>
            <w:tcW w:w="1233" w:type="dxa"/>
            <w:vMerge/>
            <w:shd w:val="clear" w:color="auto" w:fill="F3F3F3"/>
          </w:tcPr>
          <w:p w:rsidR="005D35BA" w:rsidRPr="0069415C" w:rsidRDefault="005D35BA" w:rsidP="005D35BA">
            <w:pPr>
              <w:jc w:val="center"/>
              <w:rPr>
                <w:sz w:val="20"/>
                <w:szCs w:val="20"/>
              </w:rPr>
            </w:pPr>
          </w:p>
        </w:tc>
        <w:tc>
          <w:tcPr>
            <w:tcW w:w="567" w:type="dxa"/>
            <w:vMerge/>
            <w:shd w:val="clear" w:color="auto" w:fill="F3F3F3"/>
          </w:tcPr>
          <w:p w:rsidR="005D35BA" w:rsidRPr="0069415C" w:rsidRDefault="005D35BA" w:rsidP="005D35BA">
            <w:pPr>
              <w:jc w:val="center"/>
              <w:rPr>
                <w:sz w:val="20"/>
                <w:szCs w:val="20"/>
              </w:rPr>
            </w:pPr>
          </w:p>
        </w:tc>
        <w:tc>
          <w:tcPr>
            <w:tcW w:w="708"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c>
          <w:tcPr>
            <w:tcW w:w="708"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c>
          <w:tcPr>
            <w:tcW w:w="708"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709"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c>
          <w:tcPr>
            <w:tcW w:w="851"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Šeimų skaičius</w:t>
            </w:r>
          </w:p>
        </w:tc>
        <w:tc>
          <w:tcPr>
            <w:tcW w:w="850" w:type="dxa"/>
            <w:shd w:val="clear" w:color="auto" w:fill="F3F3F3"/>
            <w:textDirection w:val="btLr"/>
          </w:tcPr>
          <w:p w:rsidR="005D35BA" w:rsidRPr="0069415C" w:rsidRDefault="005D35BA" w:rsidP="005D35BA">
            <w:pPr>
              <w:ind w:left="113" w:right="113"/>
              <w:jc w:val="center"/>
              <w:rPr>
                <w:sz w:val="20"/>
                <w:szCs w:val="20"/>
              </w:rPr>
            </w:pPr>
            <w:r w:rsidRPr="0069415C">
              <w:rPr>
                <w:sz w:val="20"/>
                <w:szCs w:val="20"/>
              </w:rPr>
              <w:t>Vaikų skaičius</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Pakruojo</w:t>
            </w:r>
          </w:p>
        </w:tc>
        <w:tc>
          <w:tcPr>
            <w:tcW w:w="567" w:type="dxa"/>
            <w:shd w:val="clear" w:color="auto" w:fill="F3F3F3"/>
          </w:tcPr>
          <w:p w:rsidR="005D35BA" w:rsidRPr="007810A7" w:rsidRDefault="005D35BA" w:rsidP="005D35BA">
            <w:pPr>
              <w:jc w:val="center"/>
              <w:rPr>
                <w:sz w:val="20"/>
                <w:szCs w:val="20"/>
              </w:rPr>
            </w:pPr>
            <w:r w:rsidRPr="007810A7">
              <w:rPr>
                <w:sz w:val="20"/>
                <w:szCs w:val="20"/>
              </w:rPr>
              <w:t>3</w:t>
            </w:r>
          </w:p>
        </w:tc>
        <w:tc>
          <w:tcPr>
            <w:tcW w:w="708" w:type="dxa"/>
            <w:shd w:val="clear" w:color="auto" w:fill="F3F3F3"/>
          </w:tcPr>
          <w:p w:rsidR="005D35BA" w:rsidRPr="0069415C" w:rsidRDefault="005D35BA" w:rsidP="005D35BA">
            <w:pPr>
              <w:jc w:val="center"/>
              <w:rPr>
                <w:sz w:val="20"/>
                <w:szCs w:val="20"/>
              </w:rPr>
            </w:pPr>
            <w:r w:rsidRPr="0069415C">
              <w:rPr>
                <w:sz w:val="20"/>
                <w:szCs w:val="20"/>
              </w:rPr>
              <w:t>26</w:t>
            </w:r>
          </w:p>
        </w:tc>
        <w:tc>
          <w:tcPr>
            <w:tcW w:w="709" w:type="dxa"/>
            <w:shd w:val="clear" w:color="auto" w:fill="F3F3F3"/>
          </w:tcPr>
          <w:p w:rsidR="005D35BA" w:rsidRPr="0069415C" w:rsidRDefault="005D35BA" w:rsidP="005D35BA">
            <w:pPr>
              <w:jc w:val="center"/>
              <w:rPr>
                <w:sz w:val="20"/>
                <w:szCs w:val="20"/>
              </w:rPr>
            </w:pPr>
            <w:r w:rsidRPr="0069415C">
              <w:rPr>
                <w:sz w:val="20"/>
                <w:szCs w:val="20"/>
              </w:rPr>
              <w:t>54</w:t>
            </w:r>
          </w:p>
        </w:tc>
        <w:tc>
          <w:tcPr>
            <w:tcW w:w="709" w:type="dxa"/>
            <w:shd w:val="clear" w:color="auto" w:fill="F3F3F3"/>
          </w:tcPr>
          <w:p w:rsidR="005D35BA" w:rsidRPr="0069415C" w:rsidRDefault="005D35BA" w:rsidP="005D35BA">
            <w:pPr>
              <w:jc w:val="center"/>
              <w:rPr>
                <w:sz w:val="20"/>
                <w:szCs w:val="20"/>
              </w:rPr>
            </w:pPr>
            <w:r w:rsidRPr="0069415C">
              <w:rPr>
                <w:sz w:val="20"/>
                <w:szCs w:val="20"/>
              </w:rPr>
              <w:t>35</w:t>
            </w:r>
          </w:p>
        </w:tc>
        <w:tc>
          <w:tcPr>
            <w:tcW w:w="709" w:type="dxa"/>
            <w:shd w:val="clear" w:color="auto" w:fill="F3F3F3"/>
          </w:tcPr>
          <w:p w:rsidR="005D35BA" w:rsidRPr="0069415C" w:rsidRDefault="005D35BA" w:rsidP="005D35BA">
            <w:pPr>
              <w:jc w:val="center"/>
              <w:rPr>
                <w:sz w:val="20"/>
                <w:szCs w:val="20"/>
              </w:rPr>
            </w:pPr>
            <w:r w:rsidRPr="0069415C">
              <w:rPr>
                <w:sz w:val="20"/>
                <w:szCs w:val="20"/>
              </w:rPr>
              <w:t>65</w:t>
            </w:r>
          </w:p>
        </w:tc>
        <w:tc>
          <w:tcPr>
            <w:tcW w:w="708" w:type="dxa"/>
            <w:shd w:val="clear" w:color="auto" w:fill="F3F3F3"/>
          </w:tcPr>
          <w:p w:rsidR="005D35BA" w:rsidRPr="0069415C" w:rsidRDefault="005D35BA" w:rsidP="005D35BA">
            <w:pPr>
              <w:jc w:val="center"/>
              <w:rPr>
                <w:sz w:val="20"/>
                <w:szCs w:val="20"/>
              </w:rPr>
            </w:pPr>
            <w:r w:rsidRPr="0069415C">
              <w:rPr>
                <w:sz w:val="20"/>
                <w:szCs w:val="20"/>
              </w:rPr>
              <w:t>35</w:t>
            </w:r>
          </w:p>
        </w:tc>
        <w:tc>
          <w:tcPr>
            <w:tcW w:w="709" w:type="dxa"/>
            <w:shd w:val="clear" w:color="auto" w:fill="F3F3F3"/>
          </w:tcPr>
          <w:p w:rsidR="005D35BA" w:rsidRPr="0069415C" w:rsidRDefault="005D35BA" w:rsidP="005D35BA">
            <w:pPr>
              <w:jc w:val="center"/>
              <w:rPr>
                <w:sz w:val="20"/>
                <w:szCs w:val="20"/>
              </w:rPr>
            </w:pPr>
            <w:r w:rsidRPr="0069415C">
              <w:rPr>
                <w:sz w:val="20"/>
                <w:szCs w:val="20"/>
              </w:rPr>
              <w:t>63</w:t>
            </w:r>
          </w:p>
        </w:tc>
        <w:tc>
          <w:tcPr>
            <w:tcW w:w="709" w:type="dxa"/>
            <w:shd w:val="clear" w:color="auto" w:fill="F3F3F3"/>
          </w:tcPr>
          <w:p w:rsidR="005D35BA" w:rsidRPr="0069415C" w:rsidRDefault="005D35BA" w:rsidP="005D35BA">
            <w:pPr>
              <w:jc w:val="center"/>
              <w:rPr>
                <w:sz w:val="20"/>
                <w:szCs w:val="20"/>
              </w:rPr>
            </w:pPr>
            <w:r w:rsidRPr="0069415C">
              <w:rPr>
                <w:sz w:val="20"/>
                <w:szCs w:val="20"/>
              </w:rPr>
              <w:t>32</w:t>
            </w:r>
          </w:p>
        </w:tc>
        <w:tc>
          <w:tcPr>
            <w:tcW w:w="709" w:type="dxa"/>
            <w:shd w:val="clear" w:color="auto" w:fill="F3F3F3"/>
          </w:tcPr>
          <w:p w:rsidR="005D35BA" w:rsidRPr="0069415C" w:rsidRDefault="005D35BA" w:rsidP="005D35BA">
            <w:pPr>
              <w:jc w:val="center"/>
              <w:rPr>
                <w:sz w:val="20"/>
                <w:szCs w:val="20"/>
              </w:rPr>
            </w:pPr>
            <w:r w:rsidRPr="0069415C">
              <w:rPr>
                <w:sz w:val="20"/>
                <w:szCs w:val="20"/>
              </w:rPr>
              <w:t>56</w:t>
            </w:r>
          </w:p>
        </w:tc>
        <w:tc>
          <w:tcPr>
            <w:tcW w:w="708" w:type="dxa"/>
            <w:shd w:val="clear" w:color="auto" w:fill="F3F3F3"/>
          </w:tcPr>
          <w:p w:rsidR="005D35BA" w:rsidRPr="0069415C" w:rsidRDefault="005D35BA" w:rsidP="005D35BA">
            <w:pPr>
              <w:jc w:val="center"/>
              <w:rPr>
                <w:sz w:val="20"/>
                <w:szCs w:val="20"/>
              </w:rPr>
            </w:pPr>
            <w:r w:rsidRPr="0069415C">
              <w:rPr>
                <w:sz w:val="20"/>
                <w:szCs w:val="20"/>
              </w:rPr>
              <w:t>33</w:t>
            </w:r>
          </w:p>
        </w:tc>
        <w:tc>
          <w:tcPr>
            <w:tcW w:w="709" w:type="dxa"/>
            <w:shd w:val="clear" w:color="auto" w:fill="F3F3F3"/>
          </w:tcPr>
          <w:p w:rsidR="005D35BA" w:rsidRPr="0069415C" w:rsidRDefault="005D35BA" w:rsidP="005D35BA">
            <w:pPr>
              <w:jc w:val="center"/>
              <w:rPr>
                <w:sz w:val="20"/>
                <w:szCs w:val="20"/>
              </w:rPr>
            </w:pPr>
            <w:r w:rsidRPr="0069415C">
              <w:rPr>
                <w:sz w:val="20"/>
                <w:szCs w:val="20"/>
              </w:rPr>
              <w:t>60</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37</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78</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Linkuvos</w:t>
            </w:r>
          </w:p>
        </w:tc>
        <w:tc>
          <w:tcPr>
            <w:tcW w:w="567" w:type="dxa"/>
            <w:shd w:val="clear" w:color="auto" w:fill="F3F3F3"/>
          </w:tcPr>
          <w:p w:rsidR="005D35BA" w:rsidRPr="007810A7" w:rsidRDefault="005D35BA" w:rsidP="005D35BA">
            <w:pPr>
              <w:jc w:val="center"/>
              <w:rPr>
                <w:sz w:val="20"/>
                <w:szCs w:val="20"/>
              </w:rPr>
            </w:pPr>
            <w:r w:rsidRPr="007810A7">
              <w:rPr>
                <w:sz w:val="20"/>
                <w:szCs w:val="20"/>
              </w:rPr>
              <w:t>2</w:t>
            </w:r>
          </w:p>
        </w:tc>
        <w:tc>
          <w:tcPr>
            <w:tcW w:w="708" w:type="dxa"/>
            <w:shd w:val="clear" w:color="auto" w:fill="F3F3F3"/>
          </w:tcPr>
          <w:p w:rsidR="005D35BA" w:rsidRPr="0069415C" w:rsidRDefault="005D35BA" w:rsidP="005D35BA">
            <w:pPr>
              <w:jc w:val="center"/>
              <w:rPr>
                <w:sz w:val="20"/>
                <w:szCs w:val="20"/>
              </w:rPr>
            </w:pPr>
            <w:r w:rsidRPr="0069415C">
              <w:rPr>
                <w:sz w:val="20"/>
                <w:szCs w:val="20"/>
              </w:rPr>
              <w:t>24</w:t>
            </w:r>
          </w:p>
        </w:tc>
        <w:tc>
          <w:tcPr>
            <w:tcW w:w="709" w:type="dxa"/>
            <w:shd w:val="clear" w:color="auto" w:fill="F3F3F3"/>
          </w:tcPr>
          <w:p w:rsidR="005D35BA" w:rsidRPr="0069415C" w:rsidRDefault="005D35BA" w:rsidP="005D35BA">
            <w:pPr>
              <w:jc w:val="center"/>
              <w:rPr>
                <w:sz w:val="20"/>
                <w:szCs w:val="20"/>
              </w:rPr>
            </w:pPr>
            <w:r w:rsidRPr="0069415C">
              <w:rPr>
                <w:sz w:val="20"/>
                <w:szCs w:val="20"/>
              </w:rPr>
              <w:t>68</w:t>
            </w:r>
          </w:p>
        </w:tc>
        <w:tc>
          <w:tcPr>
            <w:tcW w:w="709" w:type="dxa"/>
            <w:shd w:val="clear" w:color="auto" w:fill="F3F3F3"/>
          </w:tcPr>
          <w:p w:rsidR="005D35BA" w:rsidRPr="0069415C" w:rsidRDefault="005D35BA" w:rsidP="005D35BA">
            <w:pPr>
              <w:jc w:val="center"/>
              <w:rPr>
                <w:sz w:val="20"/>
                <w:szCs w:val="20"/>
              </w:rPr>
            </w:pPr>
            <w:r w:rsidRPr="0069415C">
              <w:rPr>
                <w:sz w:val="20"/>
                <w:szCs w:val="20"/>
              </w:rPr>
              <w:t>19</w:t>
            </w:r>
          </w:p>
        </w:tc>
        <w:tc>
          <w:tcPr>
            <w:tcW w:w="709" w:type="dxa"/>
            <w:shd w:val="clear" w:color="auto" w:fill="F3F3F3"/>
          </w:tcPr>
          <w:p w:rsidR="005D35BA" w:rsidRPr="0069415C" w:rsidRDefault="005D35BA" w:rsidP="005D35BA">
            <w:pPr>
              <w:jc w:val="center"/>
              <w:rPr>
                <w:sz w:val="20"/>
                <w:szCs w:val="20"/>
              </w:rPr>
            </w:pPr>
            <w:r w:rsidRPr="0069415C">
              <w:rPr>
                <w:sz w:val="20"/>
                <w:szCs w:val="20"/>
              </w:rPr>
              <w:t>50</w:t>
            </w:r>
          </w:p>
        </w:tc>
        <w:tc>
          <w:tcPr>
            <w:tcW w:w="708" w:type="dxa"/>
            <w:shd w:val="clear" w:color="auto" w:fill="F3F3F3"/>
          </w:tcPr>
          <w:p w:rsidR="005D35BA" w:rsidRPr="0069415C" w:rsidRDefault="005D35BA" w:rsidP="005D35BA">
            <w:pPr>
              <w:jc w:val="center"/>
              <w:rPr>
                <w:sz w:val="20"/>
                <w:szCs w:val="20"/>
              </w:rPr>
            </w:pPr>
            <w:r w:rsidRPr="0069415C">
              <w:rPr>
                <w:sz w:val="20"/>
                <w:szCs w:val="20"/>
              </w:rPr>
              <w:t>24</w:t>
            </w:r>
          </w:p>
        </w:tc>
        <w:tc>
          <w:tcPr>
            <w:tcW w:w="709" w:type="dxa"/>
            <w:shd w:val="clear" w:color="auto" w:fill="F3F3F3"/>
          </w:tcPr>
          <w:p w:rsidR="005D35BA" w:rsidRPr="0069415C" w:rsidRDefault="005D35BA" w:rsidP="005D35BA">
            <w:pPr>
              <w:jc w:val="center"/>
              <w:rPr>
                <w:sz w:val="20"/>
                <w:szCs w:val="20"/>
              </w:rPr>
            </w:pPr>
            <w:r w:rsidRPr="0069415C">
              <w:rPr>
                <w:sz w:val="20"/>
                <w:szCs w:val="20"/>
              </w:rPr>
              <w:t>66</w:t>
            </w:r>
          </w:p>
        </w:tc>
        <w:tc>
          <w:tcPr>
            <w:tcW w:w="709" w:type="dxa"/>
            <w:shd w:val="clear" w:color="auto" w:fill="F3F3F3"/>
          </w:tcPr>
          <w:p w:rsidR="005D35BA" w:rsidRPr="0069415C" w:rsidRDefault="005D35BA" w:rsidP="005D35BA">
            <w:pPr>
              <w:jc w:val="center"/>
              <w:rPr>
                <w:sz w:val="20"/>
                <w:szCs w:val="20"/>
              </w:rPr>
            </w:pPr>
            <w:r w:rsidRPr="0069415C">
              <w:rPr>
                <w:sz w:val="20"/>
                <w:szCs w:val="20"/>
              </w:rPr>
              <w:t>23</w:t>
            </w:r>
          </w:p>
        </w:tc>
        <w:tc>
          <w:tcPr>
            <w:tcW w:w="709" w:type="dxa"/>
            <w:shd w:val="clear" w:color="auto" w:fill="F3F3F3"/>
          </w:tcPr>
          <w:p w:rsidR="005D35BA" w:rsidRPr="0069415C" w:rsidRDefault="005D35BA" w:rsidP="005D35BA">
            <w:pPr>
              <w:jc w:val="center"/>
              <w:rPr>
                <w:sz w:val="20"/>
                <w:szCs w:val="20"/>
              </w:rPr>
            </w:pPr>
            <w:r w:rsidRPr="0069415C">
              <w:rPr>
                <w:sz w:val="20"/>
                <w:szCs w:val="20"/>
              </w:rPr>
              <w:t>65</w:t>
            </w:r>
          </w:p>
        </w:tc>
        <w:tc>
          <w:tcPr>
            <w:tcW w:w="708" w:type="dxa"/>
            <w:shd w:val="clear" w:color="auto" w:fill="F3F3F3"/>
          </w:tcPr>
          <w:p w:rsidR="005D35BA" w:rsidRPr="0069415C" w:rsidRDefault="005D35BA" w:rsidP="005D35BA">
            <w:pPr>
              <w:jc w:val="center"/>
              <w:rPr>
                <w:sz w:val="20"/>
                <w:szCs w:val="20"/>
              </w:rPr>
            </w:pPr>
            <w:r w:rsidRPr="0069415C">
              <w:rPr>
                <w:sz w:val="20"/>
                <w:szCs w:val="20"/>
              </w:rPr>
              <w:t>24</w:t>
            </w:r>
          </w:p>
        </w:tc>
        <w:tc>
          <w:tcPr>
            <w:tcW w:w="709" w:type="dxa"/>
            <w:shd w:val="clear" w:color="auto" w:fill="F3F3F3"/>
          </w:tcPr>
          <w:p w:rsidR="005D35BA" w:rsidRPr="0069415C" w:rsidRDefault="005D35BA" w:rsidP="005D35BA">
            <w:pPr>
              <w:jc w:val="center"/>
              <w:rPr>
                <w:sz w:val="20"/>
                <w:szCs w:val="20"/>
              </w:rPr>
            </w:pPr>
            <w:r w:rsidRPr="0069415C">
              <w:rPr>
                <w:sz w:val="20"/>
                <w:szCs w:val="20"/>
              </w:rPr>
              <w:t>61</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26</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20</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Žeimelio</w:t>
            </w:r>
          </w:p>
        </w:tc>
        <w:tc>
          <w:tcPr>
            <w:tcW w:w="567" w:type="dxa"/>
            <w:shd w:val="clear" w:color="auto" w:fill="F3F3F3"/>
          </w:tcPr>
          <w:p w:rsidR="005D35BA" w:rsidRPr="007810A7" w:rsidRDefault="005D35BA" w:rsidP="005D35BA">
            <w:pPr>
              <w:jc w:val="center"/>
              <w:rPr>
                <w:sz w:val="20"/>
                <w:szCs w:val="20"/>
              </w:rPr>
            </w:pPr>
            <w:r w:rsidRPr="007810A7">
              <w:rPr>
                <w:sz w:val="20"/>
                <w:szCs w:val="20"/>
              </w:rPr>
              <w:t>1</w:t>
            </w:r>
          </w:p>
        </w:tc>
        <w:tc>
          <w:tcPr>
            <w:tcW w:w="708" w:type="dxa"/>
            <w:shd w:val="clear" w:color="auto" w:fill="F3F3F3"/>
          </w:tcPr>
          <w:p w:rsidR="005D35BA" w:rsidRPr="0069415C" w:rsidRDefault="005D35BA" w:rsidP="005D35BA">
            <w:pPr>
              <w:jc w:val="center"/>
              <w:rPr>
                <w:sz w:val="20"/>
                <w:szCs w:val="20"/>
              </w:rPr>
            </w:pPr>
            <w:r w:rsidRPr="0069415C">
              <w:rPr>
                <w:sz w:val="20"/>
                <w:szCs w:val="20"/>
              </w:rPr>
              <w:t>18</w:t>
            </w:r>
          </w:p>
        </w:tc>
        <w:tc>
          <w:tcPr>
            <w:tcW w:w="709" w:type="dxa"/>
            <w:shd w:val="clear" w:color="auto" w:fill="F3F3F3"/>
          </w:tcPr>
          <w:p w:rsidR="005D35BA" w:rsidRPr="0069415C" w:rsidRDefault="005D35BA" w:rsidP="005D35BA">
            <w:pPr>
              <w:jc w:val="center"/>
              <w:rPr>
                <w:sz w:val="20"/>
                <w:szCs w:val="20"/>
              </w:rPr>
            </w:pPr>
            <w:r w:rsidRPr="0069415C">
              <w:rPr>
                <w:sz w:val="20"/>
                <w:szCs w:val="20"/>
              </w:rPr>
              <w:t>45</w:t>
            </w:r>
          </w:p>
        </w:tc>
        <w:tc>
          <w:tcPr>
            <w:tcW w:w="709" w:type="dxa"/>
            <w:shd w:val="clear" w:color="auto" w:fill="F3F3F3"/>
          </w:tcPr>
          <w:p w:rsidR="005D35BA" w:rsidRPr="0069415C" w:rsidRDefault="005D35BA" w:rsidP="005D35BA">
            <w:pPr>
              <w:jc w:val="center"/>
              <w:rPr>
                <w:sz w:val="20"/>
                <w:szCs w:val="20"/>
              </w:rPr>
            </w:pPr>
            <w:r w:rsidRPr="0069415C">
              <w:rPr>
                <w:sz w:val="20"/>
                <w:szCs w:val="20"/>
              </w:rPr>
              <w:t>16</w:t>
            </w:r>
          </w:p>
        </w:tc>
        <w:tc>
          <w:tcPr>
            <w:tcW w:w="709" w:type="dxa"/>
            <w:shd w:val="clear" w:color="auto" w:fill="F3F3F3"/>
          </w:tcPr>
          <w:p w:rsidR="005D35BA" w:rsidRPr="0069415C" w:rsidRDefault="005D35BA" w:rsidP="005D35BA">
            <w:pPr>
              <w:jc w:val="center"/>
              <w:rPr>
                <w:sz w:val="20"/>
                <w:szCs w:val="20"/>
              </w:rPr>
            </w:pPr>
            <w:r w:rsidRPr="0069415C">
              <w:rPr>
                <w:sz w:val="20"/>
                <w:szCs w:val="20"/>
              </w:rPr>
              <w:t>43</w:t>
            </w:r>
          </w:p>
        </w:tc>
        <w:tc>
          <w:tcPr>
            <w:tcW w:w="708" w:type="dxa"/>
            <w:shd w:val="clear" w:color="auto" w:fill="F3F3F3"/>
          </w:tcPr>
          <w:p w:rsidR="005D35BA" w:rsidRPr="0069415C" w:rsidRDefault="005D35BA" w:rsidP="005D35BA">
            <w:pPr>
              <w:jc w:val="center"/>
              <w:rPr>
                <w:sz w:val="20"/>
                <w:szCs w:val="20"/>
              </w:rPr>
            </w:pPr>
            <w:r w:rsidRPr="0069415C">
              <w:rPr>
                <w:sz w:val="20"/>
                <w:szCs w:val="20"/>
              </w:rPr>
              <w:t>19</w:t>
            </w:r>
          </w:p>
        </w:tc>
        <w:tc>
          <w:tcPr>
            <w:tcW w:w="709" w:type="dxa"/>
            <w:shd w:val="clear" w:color="auto" w:fill="F3F3F3"/>
          </w:tcPr>
          <w:p w:rsidR="005D35BA" w:rsidRPr="0069415C" w:rsidRDefault="005D35BA" w:rsidP="005D35BA">
            <w:pPr>
              <w:jc w:val="center"/>
              <w:rPr>
                <w:sz w:val="20"/>
                <w:szCs w:val="20"/>
              </w:rPr>
            </w:pPr>
            <w:r w:rsidRPr="0069415C">
              <w:rPr>
                <w:sz w:val="20"/>
                <w:szCs w:val="20"/>
              </w:rPr>
              <w:t>48</w:t>
            </w:r>
          </w:p>
        </w:tc>
        <w:tc>
          <w:tcPr>
            <w:tcW w:w="709" w:type="dxa"/>
            <w:shd w:val="clear" w:color="auto" w:fill="F3F3F3"/>
          </w:tcPr>
          <w:p w:rsidR="005D35BA" w:rsidRPr="0069415C" w:rsidRDefault="005D35BA" w:rsidP="005D35BA">
            <w:pPr>
              <w:jc w:val="center"/>
              <w:rPr>
                <w:sz w:val="20"/>
                <w:szCs w:val="20"/>
              </w:rPr>
            </w:pPr>
            <w:r w:rsidRPr="0069415C">
              <w:rPr>
                <w:sz w:val="20"/>
                <w:szCs w:val="20"/>
              </w:rPr>
              <w:t>16</w:t>
            </w:r>
          </w:p>
        </w:tc>
        <w:tc>
          <w:tcPr>
            <w:tcW w:w="709" w:type="dxa"/>
            <w:shd w:val="clear" w:color="auto" w:fill="F3F3F3"/>
          </w:tcPr>
          <w:p w:rsidR="005D35BA" w:rsidRPr="0069415C" w:rsidRDefault="005D35BA" w:rsidP="005D35BA">
            <w:pPr>
              <w:jc w:val="center"/>
              <w:rPr>
                <w:sz w:val="20"/>
                <w:szCs w:val="20"/>
              </w:rPr>
            </w:pPr>
            <w:r w:rsidRPr="0069415C">
              <w:rPr>
                <w:sz w:val="20"/>
                <w:szCs w:val="20"/>
              </w:rPr>
              <w:t>41</w:t>
            </w:r>
          </w:p>
        </w:tc>
        <w:tc>
          <w:tcPr>
            <w:tcW w:w="708" w:type="dxa"/>
            <w:shd w:val="clear" w:color="auto" w:fill="F3F3F3"/>
          </w:tcPr>
          <w:p w:rsidR="005D35BA" w:rsidRPr="0069415C" w:rsidRDefault="005D35BA" w:rsidP="005D35BA">
            <w:pPr>
              <w:jc w:val="center"/>
              <w:rPr>
                <w:sz w:val="20"/>
                <w:szCs w:val="20"/>
              </w:rPr>
            </w:pPr>
            <w:r w:rsidRPr="0069415C">
              <w:rPr>
                <w:sz w:val="20"/>
                <w:szCs w:val="20"/>
              </w:rPr>
              <w:t>16</w:t>
            </w:r>
          </w:p>
        </w:tc>
        <w:tc>
          <w:tcPr>
            <w:tcW w:w="709" w:type="dxa"/>
            <w:shd w:val="clear" w:color="auto" w:fill="F3F3F3"/>
          </w:tcPr>
          <w:p w:rsidR="005D35BA" w:rsidRPr="0069415C" w:rsidRDefault="005D35BA" w:rsidP="005D35BA">
            <w:pPr>
              <w:jc w:val="center"/>
              <w:rPr>
                <w:sz w:val="20"/>
                <w:szCs w:val="20"/>
              </w:rPr>
            </w:pPr>
            <w:r w:rsidRPr="0069415C">
              <w:rPr>
                <w:sz w:val="20"/>
                <w:szCs w:val="20"/>
              </w:rPr>
              <w:t>43</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20</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57</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Lygumų</w:t>
            </w:r>
          </w:p>
        </w:tc>
        <w:tc>
          <w:tcPr>
            <w:tcW w:w="567" w:type="dxa"/>
            <w:shd w:val="clear" w:color="auto" w:fill="F3F3F3"/>
          </w:tcPr>
          <w:p w:rsidR="005D35BA" w:rsidRPr="007810A7" w:rsidRDefault="005D35BA" w:rsidP="005D35BA">
            <w:pPr>
              <w:jc w:val="center"/>
              <w:rPr>
                <w:sz w:val="20"/>
                <w:szCs w:val="20"/>
              </w:rPr>
            </w:pPr>
            <w:r w:rsidRPr="007810A7">
              <w:rPr>
                <w:sz w:val="20"/>
                <w:szCs w:val="20"/>
              </w:rPr>
              <w:t>1,5</w:t>
            </w:r>
          </w:p>
        </w:tc>
        <w:tc>
          <w:tcPr>
            <w:tcW w:w="708" w:type="dxa"/>
            <w:shd w:val="clear" w:color="auto" w:fill="F3F3F3"/>
          </w:tcPr>
          <w:p w:rsidR="005D35BA" w:rsidRPr="0069415C" w:rsidRDefault="005D35BA" w:rsidP="005D35BA">
            <w:pPr>
              <w:jc w:val="center"/>
              <w:rPr>
                <w:sz w:val="20"/>
                <w:szCs w:val="20"/>
              </w:rPr>
            </w:pPr>
            <w:r w:rsidRPr="0069415C">
              <w:rPr>
                <w:sz w:val="20"/>
                <w:szCs w:val="20"/>
              </w:rPr>
              <w:t>24</w:t>
            </w:r>
          </w:p>
        </w:tc>
        <w:tc>
          <w:tcPr>
            <w:tcW w:w="709" w:type="dxa"/>
            <w:shd w:val="clear" w:color="auto" w:fill="F3F3F3"/>
          </w:tcPr>
          <w:p w:rsidR="005D35BA" w:rsidRPr="0069415C" w:rsidRDefault="005D35BA" w:rsidP="005D35BA">
            <w:pPr>
              <w:jc w:val="center"/>
              <w:rPr>
                <w:sz w:val="20"/>
                <w:szCs w:val="20"/>
              </w:rPr>
            </w:pPr>
            <w:r w:rsidRPr="0069415C">
              <w:rPr>
                <w:sz w:val="20"/>
                <w:szCs w:val="20"/>
              </w:rPr>
              <w:t>65</w:t>
            </w:r>
          </w:p>
        </w:tc>
        <w:tc>
          <w:tcPr>
            <w:tcW w:w="709" w:type="dxa"/>
            <w:shd w:val="clear" w:color="auto" w:fill="F3F3F3"/>
          </w:tcPr>
          <w:p w:rsidR="005D35BA" w:rsidRPr="0069415C" w:rsidRDefault="005D35BA" w:rsidP="005D35BA">
            <w:pPr>
              <w:jc w:val="center"/>
              <w:rPr>
                <w:sz w:val="20"/>
                <w:szCs w:val="20"/>
              </w:rPr>
            </w:pPr>
            <w:r w:rsidRPr="0069415C">
              <w:rPr>
                <w:sz w:val="20"/>
                <w:szCs w:val="20"/>
              </w:rPr>
              <w:t>23</w:t>
            </w:r>
          </w:p>
        </w:tc>
        <w:tc>
          <w:tcPr>
            <w:tcW w:w="709" w:type="dxa"/>
            <w:shd w:val="clear" w:color="auto" w:fill="F3F3F3"/>
          </w:tcPr>
          <w:p w:rsidR="005D35BA" w:rsidRPr="0069415C" w:rsidRDefault="005D35BA" w:rsidP="005D35BA">
            <w:pPr>
              <w:jc w:val="center"/>
              <w:rPr>
                <w:sz w:val="20"/>
                <w:szCs w:val="20"/>
              </w:rPr>
            </w:pPr>
            <w:r w:rsidRPr="0069415C">
              <w:rPr>
                <w:sz w:val="20"/>
                <w:szCs w:val="20"/>
              </w:rPr>
              <w:t>65</w:t>
            </w:r>
          </w:p>
        </w:tc>
        <w:tc>
          <w:tcPr>
            <w:tcW w:w="708" w:type="dxa"/>
            <w:shd w:val="clear" w:color="auto" w:fill="F3F3F3"/>
          </w:tcPr>
          <w:p w:rsidR="005D35BA" w:rsidRPr="0069415C" w:rsidRDefault="005D35BA" w:rsidP="005D35BA">
            <w:pPr>
              <w:jc w:val="center"/>
              <w:rPr>
                <w:sz w:val="20"/>
                <w:szCs w:val="20"/>
              </w:rPr>
            </w:pPr>
            <w:r w:rsidRPr="0069415C">
              <w:rPr>
                <w:sz w:val="20"/>
                <w:szCs w:val="20"/>
              </w:rPr>
              <w:t>20</w:t>
            </w:r>
          </w:p>
        </w:tc>
        <w:tc>
          <w:tcPr>
            <w:tcW w:w="709" w:type="dxa"/>
            <w:shd w:val="clear" w:color="auto" w:fill="F3F3F3"/>
          </w:tcPr>
          <w:p w:rsidR="005D35BA" w:rsidRPr="0069415C" w:rsidRDefault="005D35BA" w:rsidP="005D35BA">
            <w:pPr>
              <w:jc w:val="center"/>
              <w:rPr>
                <w:sz w:val="20"/>
                <w:szCs w:val="20"/>
              </w:rPr>
            </w:pPr>
            <w:r w:rsidRPr="0069415C">
              <w:rPr>
                <w:sz w:val="20"/>
                <w:szCs w:val="20"/>
              </w:rPr>
              <w:t>60</w:t>
            </w:r>
          </w:p>
        </w:tc>
        <w:tc>
          <w:tcPr>
            <w:tcW w:w="709" w:type="dxa"/>
            <w:shd w:val="clear" w:color="auto" w:fill="F3F3F3"/>
          </w:tcPr>
          <w:p w:rsidR="005D35BA" w:rsidRPr="0069415C" w:rsidRDefault="005D35BA" w:rsidP="005D35BA">
            <w:pPr>
              <w:jc w:val="center"/>
              <w:rPr>
                <w:sz w:val="20"/>
                <w:szCs w:val="20"/>
              </w:rPr>
            </w:pPr>
            <w:r w:rsidRPr="0069415C">
              <w:rPr>
                <w:sz w:val="20"/>
                <w:szCs w:val="20"/>
              </w:rPr>
              <w:t>22</w:t>
            </w:r>
          </w:p>
        </w:tc>
        <w:tc>
          <w:tcPr>
            <w:tcW w:w="709" w:type="dxa"/>
            <w:shd w:val="clear" w:color="auto" w:fill="F3F3F3"/>
          </w:tcPr>
          <w:p w:rsidR="005D35BA" w:rsidRPr="0069415C" w:rsidRDefault="005D35BA" w:rsidP="005D35BA">
            <w:pPr>
              <w:jc w:val="center"/>
              <w:rPr>
                <w:sz w:val="20"/>
                <w:szCs w:val="20"/>
              </w:rPr>
            </w:pPr>
            <w:r w:rsidRPr="0069415C">
              <w:rPr>
                <w:sz w:val="20"/>
                <w:szCs w:val="20"/>
              </w:rPr>
              <w:t>65</w:t>
            </w:r>
          </w:p>
        </w:tc>
        <w:tc>
          <w:tcPr>
            <w:tcW w:w="708" w:type="dxa"/>
            <w:shd w:val="clear" w:color="auto" w:fill="F3F3F3"/>
          </w:tcPr>
          <w:p w:rsidR="005D35BA" w:rsidRPr="0069415C" w:rsidRDefault="005D35BA" w:rsidP="005D35BA">
            <w:pPr>
              <w:jc w:val="center"/>
              <w:rPr>
                <w:sz w:val="20"/>
                <w:szCs w:val="20"/>
              </w:rPr>
            </w:pPr>
            <w:r w:rsidRPr="0069415C">
              <w:rPr>
                <w:sz w:val="20"/>
                <w:szCs w:val="20"/>
              </w:rPr>
              <w:t>22</w:t>
            </w:r>
          </w:p>
        </w:tc>
        <w:tc>
          <w:tcPr>
            <w:tcW w:w="709" w:type="dxa"/>
            <w:shd w:val="clear" w:color="auto" w:fill="F3F3F3"/>
          </w:tcPr>
          <w:p w:rsidR="005D35BA" w:rsidRPr="0069415C" w:rsidRDefault="005D35BA" w:rsidP="005D35BA">
            <w:pPr>
              <w:jc w:val="center"/>
              <w:rPr>
                <w:sz w:val="20"/>
                <w:szCs w:val="20"/>
              </w:rPr>
            </w:pPr>
            <w:r w:rsidRPr="0069415C">
              <w:rPr>
                <w:sz w:val="20"/>
                <w:szCs w:val="20"/>
              </w:rPr>
              <w:t>64</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26</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89</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Klovainių</w:t>
            </w:r>
          </w:p>
        </w:tc>
        <w:tc>
          <w:tcPr>
            <w:tcW w:w="567" w:type="dxa"/>
            <w:shd w:val="clear" w:color="auto" w:fill="F3F3F3"/>
          </w:tcPr>
          <w:p w:rsidR="005D35BA" w:rsidRPr="007810A7" w:rsidRDefault="005D35BA" w:rsidP="005D35BA">
            <w:pPr>
              <w:jc w:val="center"/>
              <w:rPr>
                <w:sz w:val="20"/>
                <w:szCs w:val="20"/>
              </w:rPr>
            </w:pPr>
            <w:r w:rsidRPr="007810A7">
              <w:rPr>
                <w:sz w:val="20"/>
                <w:szCs w:val="20"/>
              </w:rPr>
              <w:t>1</w:t>
            </w:r>
          </w:p>
        </w:tc>
        <w:tc>
          <w:tcPr>
            <w:tcW w:w="708" w:type="dxa"/>
            <w:shd w:val="clear" w:color="auto" w:fill="F3F3F3"/>
          </w:tcPr>
          <w:p w:rsidR="005D35BA" w:rsidRPr="0069415C" w:rsidRDefault="005D35BA" w:rsidP="005D35BA">
            <w:pPr>
              <w:jc w:val="center"/>
              <w:rPr>
                <w:sz w:val="20"/>
                <w:szCs w:val="20"/>
              </w:rPr>
            </w:pPr>
            <w:r w:rsidRPr="0069415C">
              <w:rPr>
                <w:sz w:val="20"/>
                <w:szCs w:val="20"/>
              </w:rPr>
              <w:t>14</w:t>
            </w:r>
          </w:p>
        </w:tc>
        <w:tc>
          <w:tcPr>
            <w:tcW w:w="709" w:type="dxa"/>
            <w:shd w:val="clear" w:color="auto" w:fill="F3F3F3"/>
          </w:tcPr>
          <w:p w:rsidR="005D35BA" w:rsidRPr="0069415C" w:rsidRDefault="005D35BA" w:rsidP="005D35BA">
            <w:pPr>
              <w:jc w:val="center"/>
              <w:rPr>
                <w:sz w:val="20"/>
                <w:szCs w:val="20"/>
              </w:rPr>
            </w:pPr>
            <w:r w:rsidRPr="0069415C">
              <w:rPr>
                <w:sz w:val="20"/>
                <w:szCs w:val="20"/>
              </w:rPr>
              <w:t>41</w:t>
            </w:r>
          </w:p>
        </w:tc>
        <w:tc>
          <w:tcPr>
            <w:tcW w:w="709" w:type="dxa"/>
            <w:shd w:val="clear" w:color="auto" w:fill="F3F3F3"/>
          </w:tcPr>
          <w:p w:rsidR="005D35BA" w:rsidRPr="0069415C" w:rsidRDefault="005D35BA" w:rsidP="005D35BA">
            <w:pPr>
              <w:jc w:val="center"/>
              <w:rPr>
                <w:sz w:val="20"/>
                <w:szCs w:val="20"/>
              </w:rPr>
            </w:pPr>
            <w:r w:rsidRPr="0069415C">
              <w:rPr>
                <w:sz w:val="20"/>
                <w:szCs w:val="20"/>
              </w:rPr>
              <w:t>17</w:t>
            </w:r>
          </w:p>
        </w:tc>
        <w:tc>
          <w:tcPr>
            <w:tcW w:w="709" w:type="dxa"/>
            <w:shd w:val="clear" w:color="auto" w:fill="F3F3F3"/>
          </w:tcPr>
          <w:p w:rsidR="005D35BA" w:rsidRPr="0069415C" w:rsidRDefault="005D35BA" w:rsidP="005D35BA">
            <w:pPr>
              <w:jc w:val="center"/>
              <w:rPr>
                <w:sz w:val="20"/>
                <w:szCs w:val="20"/>
              </w:rPr>
            </w:pPr>
            <w:r w:rsidRPr="0069415C">
              <w:rPr>
                <w:sz w:val="20"/>
                <w:szCs w:val="20"/>
              </w:rPr>
              <w:t>39</w:t>
            </w:r>
          </w:p>
        </w:tc>
        <w:tc>
          <w:tcPr>
            <w:tcW w:w="708" w:type="dxa"/>
            <w:shd w:val="clear" w:color="auto" w:fill="F3F3F3"/>
          </w:tcPr>
          <w:p w:rsidR="005D35BA" w:rsidRPr="0069415C" w:rsidRDefault="005D35BA" w:rsidP="005D35BA">
            <w:pPr>
              <w:jc w:val="center"/>
              <w:rPr>
                <w:sz w:val="20"/>
                <w:szCs w:val="20"/>
              </w:rPr>
            </w:pPr>
            <w:r w:rsidRPr="0069415C">
              <w:rPr>
                <w:sz w:val="20"/>
                <w:szCs w:val="20"/>
              </w:rPr>
              <w:t>10</w:t>
            </w:r>
          </w:p>
        </w:tc>
        <w:tc>
          <w:tcPr>
            <w:tcW w:w="709" w:type="dxa"/>
            <w:shd w:val="clear" w:color="auto" w:fill="F3F3F3"/>
          </w:tcPr>
          <w:p w:rsidR="005D35BA" w:rsidRPr="0069415C" w:rsidRDefault="005D35BA" w:rsidP="005D35BA">
            <w:pPr>
              <w:jc w:val="center"/>
              <w:rPr>
                <w:sz w:val="20"/>
                <w:szCs w:val="20"/>
              </w:rPr>
            </w:pPr>
            <w:r w:rsidRPr="0069415C">
              <w:rPr>
                <w:sz w:val="20"/>
                <w:szCs w:val="20"/>
              </w:rPr>
              <w:t>27</w:t>
            </w:r>
          </w:p>
        </w:tc>
        <w:tc>
          <w:tcPr>
            <w:tcW w:w="709" w:type="dxa"/>
            <w:shd w:val="clear" w:color="auto" w:fill="F3F3F3"/>
          </w:tcPr>
          <w:p w:rsidR="005D35BA" w:rsidRPr="0069415C" w:rsidRDefault="005D35BA" w:rsidP="005D35BA">
            <w:pPr>
              <w:jc w:val="center"/>
              <w:rPr>
                <w:sz w:val="20"/>
                <w:szCs w:val="20"/>
              </w:rPr>
            </w:pPr>
            <w:r w:rsidRPr="0069415C">
              <w:rPr>
                <w:sz w:val="20"/>
                <w:szCs w:val="20"/>
              </w:rPr>
              <w:t>11</w:t>
            </w:r>
          </w:p>
        </w:tc>
        <w:tc>
          <w:tcPr>
            <w:tcW w:w="709" w:type="dxa"/>
            <w:shd w:val="clear" w:color="auto" w:fill="F3F3F3"/>
          </w:tcPr>
          <w:p w:rsidR="005D35BA" w:rsidRPr="0069415C" w:rsidRDefault="005D35BA" w:rsidP="005D35BA">
            <w:pPr>
              <w:jc w:val="center"/>
              <w:rPr>
                <w:sz w:val="20"/>
                <w:szCs w:val="20"/>
              </w:rPr>
            </w:pPr>
            <w:r w:rsidRPr="0069415C">
              <w:rPr>
                <w:sz w:val="20"/>
                <w:szCs w:val="20"/>
              </w:rPr>
              <w:t>24</w:t>
            </w:r>
          </w:p>
        </w:tc>
        <w:tc>
          <w:tcPr>
            <w:tcW w:w="708" w:type="dxa"/>
            <w:shd w:val="clear" w:color="auto" w:fill="F3F3F3"/>
          </w:tcPr>
          <w:p w:rsidR="005D35BA" w:rsidRPr="0069415C" w:rsidRDefault="005D35BA" w:rsidP="005D35BA">
            <w:pPr>
              <w:jc w:val="center"/>
              <w:rPr>
                <w:sz w:val="20"/>
                <w:szCs w:val="20"/>
              </w:rPr>
            </w:pPr>
            <w:r w:rsidRPr="0069415C">
              <w:rPr>
                <w:sz w:val="20"/>
                <w:szCs w:val="20"/>
              </w:rPr>
              <w:t>12</w:t>
            </w:r>
          </w:p>
        </w:tc>
        <w:tc>
          <w:tcPr>
            <w:tcW w:w="709" w:type="dxa"/>
            <w:shd w:val="clear" w:color="auto" w:fill="F3F3F3"/>
          </w:tcPr>
          <w:p w:rsidR="005D35BA" w:rsidRPr="0069415C" w:rsidRDefault="005D35BA" w:rsidP="005D35BA">
            <w:pPr>
              <w:jc w:val="center"/>
              <w:rPr>
                <w:sz w:val="20"/>
                <w:szCs w:val="20"/>
              </w:rPr>
            </w:pPr>
            <w:r w:rsidRPr="0069415C">
              <w:rPr>
                <w:sz w:val="20"/>
                <w:szCs w:val="20"/>
              </w:rPr>
              <w:t>26</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12</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25</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Rozalimo</w:t>
            </w:r>
          </w:p>
        </w:tc>
        <w:tc>
          <w:tcPr>
            <w:tcW w:w="567" w:type="dxa"/>
            <w:shd w:val="clear" w:color="auto" w:fill="F3F3F3"/>
          </w:tcPr>
          <w:p w:rsidR="005D35BA" w:rsidRPr="007810A7" w:rsidRDefault="005D35BA" w:rsidP="005D35BA">
            <w:pPr>
              <w:jc w:val="center"/>
              <w:rPr>
                <w:sz w:val="20"/>
                <w:szCs w:val="20"/>
              </w:rPr>
            </w:pPr>
            <w:r w:rsidRPr="007810A7">
              <w:rPr>
                <w:sz w:val="20"/>
                <w:szCs w:val="20"/>
              </w:rPr>
              <w:t>1</w:t>
            </w:r>
          </w:p>
        </w:tc>
        <w:tc>
          <w:tcPr>
            <w:tcW w:w="708" w:type="dxa"/>
            <w:shd w:val="clear" w:color="auto" w:fill="F3F3F3"/>
          </w:tcPr>
          <w:p w:rsidR="005D35BA" w:rsidRPr="0069415C" w:rsidRDefault="005D35BA" w:rsidP="005D35BA">
            <w:pPr>
              <w:jc w:val="center"/>
              <w:rPr>
                <w:sz w:val="20"/>
                <w:szCs w:val="20"/>
              </w:rPr>
            </w:pPr>
            <w:r w:rsidRPr="0069415C">
              <w:rPr>
                <w:sz w:val="20"/>
                <w:szCs w:val="20"/>
              </w:rPr>
              <w:t>21</w:t>
            </w:r>
          </w:p>
        </w:tc>
        <w:tc>
          <w:tcPr>
            <w:tcW w:w="709" w:type="dxa"/>
            <w:shd w:val="clear" w:color="auto" w:fill="F3F3F3"/>
          </w:tcPr>
          <w:p w:rsidR="005D35BA" w:rsidRPr="0069415C" w:rsidRDefault="005D35BA" w:rsidP="005D35BA">
            <w:pPr>
              <w:jc w:val="center"/>
              <w:rPr>
                <w:sz w:val="20"/>
                <w:szCs w:val="20"/>
              </w:rPr>
            </w:pPr>
            <w:r w:rsidRPr="0069415C">
              <w:rPr>
                <w:sz w:val="20"/>
                <w:szCs w:val="20"/>
              </w:rPr>
              <w:t>52</w:t>
            </w:r>
          </w:p>
        </w:tc>
        <w:tc>
          <w:tcPr>
            <w:tcW w:w="709" w:type="dxa"/>
            <w:shd w:val="clear" w:color="auto" w:fill="F3F3F3"/>
          </w:tcPr>
          <w:p w:rsidR="005D35BA" w:rsidRPr="0069415C" w:rsidRDefault="005D35BA" w:rsidP="005D35BA">
            <w:pPr>
              <w:jc w:val="center"/>
              <w:rPr>
                <w:sz w:val="20"/>
                <w:szCs w:val="20"/>
              </w:rPr>
            </w:pPr>
            <w:r w:rsidRPr="0069415C">
              <w:rPr>
                <w:sz w:val="20"/>
                <w:szCs w:val="20"/>
              </w:rPr>
              <w:t>13</w:t>
            </w:r>
          </w:p>
        </w:tc>
        <w:tc>
          <w:tcPr>
            <w:tcW w:w="709" w:type="dxa"/>
            <w:shd w:val="clear" w:color="auto" w:fill="F3F3F3"/>
          </w:tcPr>
          <w:p w:rsidR="005D35BA" w:rsidRPr="0069415C" w:rsidRDefault="005D35BA" w:rsidP="005D35BA">
            <w:pPr>
              <w:jc w:val="center"/>
              <w:rPr>
                <w:sz w:val="20"/>
                <w:szCs w:val="20"/>
              </w:rPr>
            </w:pPr>
            <w:r w:rsidRPr="0069415C">
              <w:rPr>
                <w:sz w:val="20"/>
                <w:szCs w:val="20"/>
              </w:rPr>
              <w:t>38</w:t>
            </w:r>
          </w:p>
        </w:tc>
        <w:tc>
          <w:tcPr>
            <w:tcW w:w="708" w:type="dxa"/>
            <w:shd w:val="clear" w:color="auto" w:fill="F3F3F3"/>
          </w:tcPr>
          <w:p w:rsidR="005D35BA" w:rsidRPr="0069415C" w:rsidRDefault="005D35BA" w:rsidP="005D35BA">
            <w:pPr>
              <w:jc w:val="center"/>
              <w:rPr>
                <w:sz w:val="20"/>
                <w:szCs w:val="20"/>
              </w:rPr>
            </w:pPr>
            <w:r w:rsidRPr="0069415C">
              <w:rPr>
                <w:sz w:val="20"/>
                <w:szCs w:val="20"/>
              </w:rPr>
              <w:t>14</w:t>
            </w:r>
          </w:p>
        </w:tc>
        <w:tc>
          <w:tcPr>
            <w:tcW w:w="709" w:type="dxa"/>
            <w:shd w:val="clear" w:color="auto" w:fill="F3F3F3"/>
          </w:tcPr>
          <w:p w:rsidR="005D35BA" w:rsidRPr="0069415C" w:rsidRDefault="005D35BA" w:rsidP="005D35BA">
            <w:pPr>
              <w:jc w:val="center"/>
              <w:rPr>
                <w:sz w:val="20"/>
                <w:szCs w:val="20"/>
              </w:rPr>
            </w:pPr>
            <w:r w:rsidRPr="0069415C">
              <w:rPr>
                <w:sz w:val="20"/>
                <w:szCs w:val="20"/>
              </w:rPr>
              <w:t>38</w:t>
            </w:r>
          </w:p>
        </w:tc>
        <w:tc>
          <w:tcPr>
            <w:tcW w:w="709" w:type="dxa"/>
            <w:shd w:val="clear" w:color="auto" w:fill="F3F3F3"/>
          </w:tcPr>
          <w:p w:rsidR="005D35BA" w:rsidRPr="0069415C" w:rsidRDefault="005D35BA" w:rsidP="005D35BA">
            <w:pPr>
              <w:jc w:val="center"/>
              <w:rPr>
                <w:sz w:val="20"/>
                <w:szCs w:val="20"/>
              </w:rPr>
            </w:pPr>
            <w:r w:rsidRPr="0069415C">
              <w:rPr>
                <w:sz w:val="20"/>
                <w:szCs w:val="20"/>
              </w:rPr>
              <w:t>12</w:t>
            </w:r>
          </w:p>
        </w:tc>
        <w:tc>
          <w:tcPr>
            <w:tcW w:w="709" w:type="dxa"/>
            <w:shd w:val="clear" w:color="auto" w:fill="F3F3F3"/>
          </w:tcPr>
          <w:p w:rsidR="005D35BA" w:rsidRPr="0069415C" w:rsidRDefault="005D35BA" w:rsidP="005D35BA">
            <w:pPr>
              <w:jc w:val="center"/>
              <w:rPr>
                <w:sz w:val="20"/>
                <w:szCs w:val="20"/>
              </w:rPr>
            </w:pPr>
            <w:r w:rsidRPr="0069415C">
              <w:rPr>
                <w:sz w:val="20"/>
                <w:szCs w:val="20"/>
              </w:rPr>
              <w:t>36</w:t>
            </w:r>
          </w:p>
        </w:tc>
        <w:tc>
          <w:tcPr>
            <w:tcW w:w="708" w:type="dxa"/>
            <w:shd w:val="clear" w:color="auto" w:fill="F3F3F3"/>
          </w:tcPr>
          <w:p w:rsidR="005D35BA" w:rsidRPr="0069415C" w:rsidRDefault="005D35BA" w:rsidP="005D35BA">
            <w:pPr>
              <w:jc w:val="center"/>
              <w:rPr>
                <w:sz w:val="20"/>
                <w:szCs w:val="20"/>
              </w:rPr>
            </w:pPr>
            <w:r w:rsidRPr="0069415C">
              <w:rPr>
                <w:sz w:val="20"/>
                <w:szCs w:val="20"/>
              </w:rPr>
              <w:t>19</w:t>
            </w:r>
          </w:p>
        </w:tc>
        <w:tc>
          <w:tcPr>
            <w:tcW w:w="709" w:type="dxa"/>
            <w:shd w:val="clear" w:color="auto" w:fill="F3F3F3"/>
          </w:tcPr>
          <w:p w:rsidR="005D35BA" w:rsidRPr="0069415C" w:rsidRDefault="005D35BA" w:rsidP="005D35BA">
            <w:pPr>
              <w:jc w:val="center"/>
              <w:rPr>
                <w:sz w:val="20"/>
                <w:szCs w:val="20"/>
              </w:rPr>
            </w:pPr>
            <w:r w:rsidRPr="0069415C">
              <w:rPr>
                <w:sz w:val="20"/>
                <w:szCs w:val="20"/>
              </w:rPr>
              <w:t>52</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21</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60</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Pašvitinio</w:t>
            </w:r>
          </w:p>
        </w:tc>
        <w:tc>
          <w:tcPr>
            <w:tcW w:w="567" w:type="dxa"/>
            <w:shd w:val="clear" w:color="auto" w:fill="F3F3F3"/>
          </w:tcPr>
          <w:p w:rsidR="005D35BA" w:rsidRPr="007810A7" w:rsidRDefault="005D35BA" w:rsidP="005D35BA">
            <w:pPr>
              <w:jc w:val="center"/>
              <w:rPr>
                <w:sz w:val="20"/>
                <w:szCs w:val="20"/>
              </w:rPr>
            </w:pPr>
            <w:r w:rsidRPr="007810A7">
              <w:rPr>
                <w:sz w:val="20"/>
                <w:szCs w:val="20"/>
              </w:rPr>
              <w:t>1</w:t>
            </w:r>
          </w:p>
        </w:tc>
        <w:tc>
          <w:tcPr>
            <w:tcW w:w="708" w:type="dxa"/>
            <w:shd w:val="clear" w:color="auto" w:fill="F3F3F3"/>
          </w:tcPr>
          <w:p w:rsidR="005D35BA" w:rsidRPr="0069415C" w:rsidRDefault="005D35BA" w:rsidP="005D35BA">
            <w:pPr>
              <w:jc w:val="center"/>
              <w:rPr>
                <w:sz w:val="20"/>
                <w:szCs w:val="20"/>
              </w:rPr>
            </w:pPr>
            <w:r w:rsidRPr="0069415C">
              <w:rPr>
                <w:sz w:val="20"/>
                <w:szCs w:val="20"/>
              </w:rPr>
              <w:t>15</w:t>
            </w:r>
          </w:p>
        </w:tc>
        <w:tc>
          <w:tcPr>
            <w:tcW w:w="709" w:type="dxa"/>
            <w:shd w:val="clear" w:color="auto" w:fill="F3F3F3"/>
          </w:tcPr>
          <w:p w:rsidR="005D35BA" w:rsidRPr="0069415C" w:rsidRDefault="005D35BA" w:rsidP="005D35BA">
            <w:pPr>
              <w:jc w:val="center"/>
              <w:rPr>
                <w:sz w:val="20"/>
                <w:szCs w:val="20"/>
              </w:rPr>
            </w:pPr>
            <w:r w:rsidRPr="0069415C">
              <w:rPr>
                <w:sz w:val="20"/>
                <w:szCs w:val="20"/>
              </w:rPr>
              <w:t>42</w:t>
            </w:r>
          </w:p>
        </w:tc>
        <w:tc>
          <w:tcPr>
            <w:tcW w:w="709" w:type="dxa"/>
            <w:shd w:val="clear" w:color="auto" w:fill="F3F3F3"/>
          </w:tcPr>
          <w:p w:rsidR="005D35BA" w:rsidRPr="0069415C" w:rsidRDefault="005D35BA" w:rsidP="005D35BA">
            <w:pPr>
              <w:jc w:val="center"/>
              <w:rPr>
                <w:sz w:val="20"/>
                <w:szCs w:val="20"/>
              </w:rPr>
            </w:pPr>
            <w:r w:rsidRPr="0069415C">
              <w:rPr>
                <w:sz w:val="20"/>
                <w:szCs w:val="20"/>
              </w:rPr>
              <w:t>13</w:t>
            </w:r>
          </w:p>
        </w:tc>
        <w:tc>
          <w:tcPr>
            <w:tcW w:w="709" w:type="dxa"/>
            <w:shd w:val="clear" w:color="auto" w:fill="F3F3F3"/>
          </w:tcPr>
          <w:p w:rsidR="005D35BA" w:rsidRPr="0069415C" w:rsidRDefault="005D35BA" w:rsidP="005D35BA">
            <w:pPr>
              <w:jc w:val="center"/>
              <w:rPr>
                <w:sz w:val="20"/>
                <w:szCs w:val="20"/>
              </w:rPr>
            </w:pPr>
            <w:r w:rsidRPr="0069415C">
              <w:rPr>
                <w:sz w:val="20"/>
                <w:szCs w:val="20"/>
              </w:rPr>
              <w:t>38</w:t>
            </w:r>
          </w:p>
        </w:tc>
        <w:tc>
          <w:tcPr>
            <w:tcW w:w="708" w:type="dxa"/>
            <w:shd w:val="clear" w:color="auto" w:fill="F3F3F3"/>
          </w:tcPr>
          <w:p w:rsidR="005D35BA" w:rsidRPr="0069415C" w:rsidRDefault="005D35BA" w:rsidP="005D35BA">
            <w:pPr>
              <w:jc w:val="center"/>
              <w:rPr>
                <w:sz w:val="20"/>
                <w:szCs w:val="20"/>
              </w:rPr>
            </w:pPr>
            <w:r w:rsidRPr="0069415C">
              <w:rPr>
                <w:sz w:val="20"/>
                <w:szCs w:val="20"/>
              </w:rPr>
              <w:t>14</w:t>
            </w:r>
          </w:p>
        </w:tc>
        <w:tc>
          <w:tcPr>
            <w:tcW w:w="709" w:type="dxa"/>
            <w:shd w:val="clear" w:color="auto" w:fill="F3F3F3"/>
          </w:tcPr>
          <w:p w:rsidR="005D35BA" w:rsidRPr="0069415C" w:rsidRDefault="005D35BA" w:rsidP="005D35BA">
            <w:pPr>
              <w:jc w:val="center"/>
              <w:rPr>
                <w:sz w:val="20"/>
                <w:szCs w:val="20"/>
              </w:rPr>
            </w:pPr>
            <w:r w:rsidRPr="0069415C">
              <w:rPr>
                <w:sz w:val="20"/>
                <w:szCs w:val="20"/>
              </w:rPr>
              <w:t>39</w:t>
            </w:r>
          </w:p>
        </w:tc>
        <w:tc>
          <w:tcPr>
            <w:tcW w:w="709" w:type="dxa"/>
            <w:shd w:val="clear" w:color="auto" w:fill="F3F3F3"/>
          </w:tcPr>
          <w:p w:rsidR="005D35BA" w:rsidRPr="0069415C" w:rsidRDefault="005D35BA" w:rsidP="005D35BA">
            <w:pPr>
              <w:jc w:val="center"/>
              <w:rPr>
                <w:sz w:val="20"/>
                <w:szCs w:val="20"/>
              </w:rPr>
            </w:pPr>
            <w:r w:rsidRPr="0069415C">
              <w:rPr>
                <w:sz w:val="20"/>
                <w:szCs w:val="20"/>
              </w:rPr>
              <w:t>10</w:t>
            </w:r>
          </w:p>
        </w:tc>
        <w:tc>
          <w:tcPr>
            <w:tcW w:w="709" w:type="dxa"/>
            <w:shd w:val="clear" w:color="auto" w:fill="F3F3F3"/>
          </w:tcPr>
          <w:p w:rsidR="005D35BA" w:rsidRPr="0069415C" w:rsidRDefault="005D35BA" w:rsidP="005D35BA">
            <w:pPr>
              <w:jc w:val="center"/>
              <w:rPr>
                <w:sz w:val="20"/>
                <w:szCs w:val="20"/>
              </w:rPr>
            </w:pPr>
            <w:r w:rsidRPr="0069415C">
              <w:rPr>
                <w:sz w:val="20"/>
                <w:szCs w:val="20"/>
              </w:rPr>
              <w:t>25</w:t>
            </w:r>
          </w:p>
        </w:tc>
        <w:tc>
          <w:tcPr>
            <w:tcW w:w="708" w:type="dxa"/>
            <w:shd w:val="clear" w:color="auto" w:fill="F3F3F3"/>
          </w:tcPr>
          <w:p w:rsidR="005D35BA" w:rsidRPr="0069415C" w:rsidRDefault="005D35BA" w:rsidP="005D35BA">
            <w:pPr>
              <w:jc w:val="center"/>
              <w:rPr>
                <w:sz w:val="20"/>
                <w:szCs w:val="20"/>
              </w:rPr>
            </w:pPr>
            <w:r w:rsidRPr="0069415C">
              <w:rPr>
                <w:sz w:val="20"/>
                <w:szCs w:val="20"/>
              </w:rPr>
              <w:t>13</w:t>
            </w:r>
          </w:p>
        </w:tc>
        <w:tc>
          <w:tcPr>
            <w:tcW w:w="709" w:type="dxa"/>
            <w:shd w:val="clear" w:color="auto" w:fill="F3F3F3"/>
          </w:tcPr>
          <w:p w:rsidR="005D35BA" w:rsidRPr="0069415C" w:rsidRDefault="005D35BA" w:rsidP="005D35BA">
            <w:pPr>
              <w:jc w:val="center"/>
              <w:rPr>
                <w:sz w:val="20"/>
                <w:szCs w:val="20"/>
              </w:rPr>
            </w:pPr>
            <w:r w:rsidRPr="0069415C">
              <w:rPr>
                <w:sz w:val="20"/>
                <w:szCs w:val="20"/>
              </w:rPr>
              <w:t>32</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14</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31</w:t>
            </w:r>
          </w:p>
        </w:tc>
      </w:tr>
      <w:tr w:rsidR="005D35BA" w:rsidRPr="007A4D51" w:rsidTr="005D35BA">
        <w:tc>
          <w:tcPr>
            <w:tcW w:w="1233" w:type="dxa"/>
            <w:shd w:val="clear" w:color="auto" w:fill="F3F3F3"/>
          </w:tcPr>
          <w:p w:rsidR="005D35BA" w:rsidRPr="0069415C" w:rsidRDefault="005D35BA" w:rsidP="005D35BA">
            <w:pPr>
              <w:jc w:val="center"/>
              <w:rPr>
                <w:sz w:val="20"/>
                <w:szCs w:val="20"/>
              </w:rPr>
            </w:pPr>
            <w:r w:rsidRPr="0069415C">
              <w:rPr>
                <w:sz w:val="20"/>
                <w:szCs w:val="20"/>
              </w:rPr>
              <w:t>Guostagalio</w:t>
            </w:r>
          </w:p>
        </w:tc>
        <w:tc>
          <w:tcPr>
            <w:tcW w:w="567" w:type="dxa"/>
            <w:shd w:val="clear" w:color="auto" w:fill="F3F3F3"/>
          </w:tcPr>
          <w:p w:rsidR="005D35BA" w:rsidRPr="007810A7" w:rsidRDefault="005D35BA" w:rsidP="005D35BA">
            <w:pPr>
              <w:jc w:val="center"/>
              <w:rPr>
                <w:sz w:val="20"/>
                <w:szCs w:val="20"/>
              </w:rPr>
            </w:pPr>
            <w:r w:rsidRPr="007810A7">
              <w:rPr>
                <w:sz w:val="20"/>
                <w:szCs w:val="20"/>
              </w:rPr>
              <w:t>1</w:t>
            </w:r>
          </w:p>
        </w:tc>
        <w:tc>
          <w:tcPr>
            <w:tcW w:w="708" w:type="dxa"/>
            <w:shd w:val="clear" w:color="auto" w:fill="F3F3F3"/>
          </w:tcPr>
          <w:p w:rsidR="005D35BA" w:rsidRPr="0069415C" w:rsidRDefault="005D35BA" w:rsidP="005D35BA">
            <w:pPr>
              <w:jc w:val="center"/>
              <w:rPr>
                <w:sz w:val="20"/>
                <w:szCs w:val="20"/>
              </w:rPr>
            </w:pPr>
            <w:r w:rsidRPr="0069415C">
              <w:rPr>
                <w:sz w:val="20"/>
                <w:szCs w:val="20"/>
              </w:rPr>
              <w:t>12</w:t>
            </w:r>
          </w:p>
        </w:tc>
        <w:tc>
          <w:tcPr>
            <w:tcW w:w="709" w:type="dxa"/>
            <w:shd w:val="clear" w:color="auto" w:fill="F3F3F3"/>
          </w:tcPr>
          <w:p w:rsidR="005D35BA" w:rsidRPr="0069415C" w:rsidRDefault="005D35BA" w:rsidP="005D35BA">
            <w:pPr>
              <w:jc w:val="center"/>
              <w:rPr>
                <w:sz w:val="20"/>
                <w:szCs w:val="20"/>
              </w:rPr>
            </w:pPr>
            <w:r w:rsidRPr="0069415C">
              <w:rPr>
                <w:sz w:val="20"/>
                <w:szCs w:val="20"/>
              </w:rPr>
              <w:t>44</w:t>
            </w:r>
          </w:p>
        </w:tc>
        <w:tc>
          <w:tcPr>
            <w:tcW w:w="709" w:type="dxa"/>
            <w:shd w:val="clear" w:color="auto" w:fill="F3F3F3"/>
          </w:tcPr>
          <w:p w:rsidR="005D35BA" w:rsidRPr="0069415C" w:rsidRDefault="005D35BA" w:rsidP="005D35BA">
            <w:pPr>
              <w:jc w:val="center"/>
              <w:rPr>
                <w:sz w:val="20"/>
                <w:szCs w:val="20"/>
              </w:rPr>
            </w:pPr>
            <w:r w:rsidRPr="0069415C">
              <w:rPr>
                <w:sz w:val="20"/>
                <w:szCs w:val="20"/>
              </w:rPr>
              <w:t>13</w:t>
            </w:r>
          </w:p>
        </w:tc>
        <w:tc>
          <w:tcPr>
            <w:tcW w:w="709" w:type="dxa"/>
            <w:shd w:val="clear" w:color="auto" w:fill="F3F3F3"/>
          </w:tcPr>
          <w:p w:rsidR="005D35BA" w:rsidRPr="0069415C" w:rsidRDefault="005D35BA" w:rsidP="005D35BA">
            <w:pPr>
              <w:jc w:val="center"/>
              <w:rPr>
                <w:sz w:val="20"/>
                <w:szCs w:val="20"/>
              </w:rPr>
            </w:pPr>
            <w:r w:rsidRPr="0069415C">
              <w:rPr>
                <w:sz w:val="20"/>
                <w:szCs w:val="20"/>
              </w:rPr>
              <w:t>49</w:t>
            </w:r>
          </w:p>
        </w:tc>
        <w:tc>
          <w:tcPr>
            <w:tcW w:w="708" w:type="dxa"/>
            <w:shd w:val="clear" w:color="auto" w:fill="F3F3F3"/>
          </w:tcPr>
          <w:p w:rsidR="005D35BA" w:rsidRPr="0069415C" w:rsidRDefault="005D35BA" w:rsidP="005D35BA">
            <w:pPr>
              <w:jc w:val="center"/>
              <w:rPr>
                <w:sz w:val="20"/>
                <w:szCs w:val="20"/>
              </w:rPr>
            </w:pPr>
            <w:r w:rsidRPr="0069415C">
              <w:rPr>
                <w:sz w:val="20"/>
                <w:szCs w:val="20"/>
              </w:rPr>
              <w:t>13</w:t>
            </w:r>
          </w:p>
        </w:tc>
        <w:tc>
          <w:tcPr>
            <w:tcW w:w="709" w:type="dxa"/>
            <w:shd w:val="clear" w:color="auto" w:fill="F3F3F3"/>
          </w:tcPr>
          <w:p w:rsidR="005D35BA" w:rsidRPr="0069415C" w:rsidRDefault="005D35BA" w:rsidP="005D35BA">
            <w:pPr>
              <w:jc w:val="center"/>
              <w:rPr>
                <w:sz w:val="20"/>
                <w:szCs w:val="20"/>
              </w:rPr>
            </w:pPr>
            <w:r w:rsidRPr="0069415C">
              <w:rPr>
                <w:sz w:val="20"/>
                <w:szCs w:val="20"/>
              </w:rPr>
              <w:t>51</w:t>
            </w:r>
          </w:p>
        </w:tc>
        <w:tc>
          <w:tcPr>
            <w:tcW w:w="709" w:type="dxa"/>
            <w:shd w:val="clear" w:color="auto" w:fill="F3F3F3"/>
          </w:tcPr>
          <w:p w:rsidR="005D35BA" w:rsidRPr="0069415C" w:rsidRDefault="005D35BA" w:rsidP="005D35BA">
            <w:pPr>
              <w:jc w:val="center"/>
              <w:rPr>
                <w:sz w:val="20"/>
                <w:szCs w:val="20"/>
              </w:rPr>
            </w:pPr>
            <w:r w:rsidRPr="0069415C">
              <w:rPr>
                <w:sz w:val="20"/>
                <w:szCs w:val="20"/>
              </w:rPr>
              <w:t>12</w:t>
            </w:r>
          </w:p>
        </w:tc>
        <w:tc>
          <w:tcPr>
            <w:tcW w:w="709" w:type="dxa"/>
            <w:shd w:val="clear" w:color="auto" w:fill="F3F3F3"/>
          </w:tcPr>
          <w:p w:rsidR="005D35BA" w:rsidRPr="0069415C" w:rsidRDefault="005D35BA" w:rsidP="005D35BA">
            <w:pPr>
              <w:jc w:val="center"/>
              <w:rPr>
                <w:sz w:val="20"/>
                <w:szCs w:val="20"/>
              </w:rPr>
            </w:pPr>
            <w:r w:rsidRPr="0069415C">
              <w:rPr>
                <w:sz w:val="20"/>
                <w:szCs w:val="20"/>
              </w:rPr>
              <w:t>44</w:t>
            </w:r>
          </w:p>
        </w:tc>
        <w:tc>
          <w:tcPr>
            <w:tcW w:w="708" w:type="dxa"/>
            <w:shd w:val="clear" w:color="auto" w:fill="F3F3F3"/>
          </w:tcPr>
          <w:p w:rsidR="005D35BA" w:rsidRPr="0069415C" w:rsidRDefault="005D35BA" w:rsidP="005D35BA">
            <w:pPr>
              <w:jc w:val="center"/>
              <w:rPr>
                <w:sz w:val="20"/>
                <w:szCs w:val="20"/>
              </w:rPr>
            </w:pPr>
            <w:r w:rsidRPr="0069415C">
              <w:rPr>
                <w:sz w:val="20"/>
                <w:szCs w:val="20"/>
              </w:rPr>
              <w:t>11</w:t>
            </w:r>
          </w:p>
        </w:tc>
        <w:tc>
          <w:tcPr>
            <w:tcW w:w="709" w:type="dxa"/>
            <w:shd w:val="clear" w:color="auto" w:fill="F3F3F3"/>
          </w:tcPr>
          <w:p w:rsidR="005D35BA" w:rsidRPr="0069415C" w:rsidRDefault="005D35BA" w:rsidP="005D35BA">
            <w:pPr>
              <w:jc w:val="center"/>
              <w:rPr>
                <w:sz w:val="20"/>
                <w:szCs w:val="20"/>
              </w:rPr>
            </w:pPr>
            <w:r w:rsidRPr="0069415C">
              <w:rPr>
                <w:sz w:val="20"/>
                <w:szCs w:val="20"/>
              </w:rPr>
              <w:t>43</w:t>
            </w:r>
          </w:p>
        </w:tc>
        <w:tc>
          <w:tcPr>
            <w:tcW w:w="851" w:type="dxa"/>
            <w:shd w:val="clear" w:color="auto" w:fill="F3F3F3"/>
          </w:tcPr>
          <w:p w:rsidR="005D35BA" w:rsidRPr="0069415C" w:rsidRDefault="005D35BA" w:rsidP="005D35BA">
            <w:pPr>
              <w:ind w:left="113" w:right="113"/>
              <w:jc w:val="center"/>
              <w:rPr>
                <w:sz w:val="20"/>
                <w:szCs w:val="20"/>
              </w:rPr>
            </w:pPr>
            <w:r w:rsidRPr="0069415C">
              <w:rPr>
                <w:sz w:val="20"/>
                <w:szCs w:val="20"/>
              </w:rPr>
              <w:t>10</w:t>
            </w:r>
          </w:p>
        </w:tc>
        <w:tc>
          <w:tcPr>
            <w:tcW w:w="850" w:type="dxa"/>
            <w:shd w:val="clear" w:color="auto" w:fill="F3F3F3"/>
          </w:tcPr>
          <w:p w:rsidR="005D35BA" w:rsidRPr="0069415C" w:rsidRDefault="005D35BA" w:rsidP="005D35BA">
            <w:pPr>
              <w:ind w:left="113" w:right="113"/>
              <w:jc w:val="center"/>
              <w:rPr>
                <w:sz w:val="20"/>
                <w:szCs w:val="20"/>
              </w:rPr>
            </w:pPr>
            <w:r w:rsidRPr="0069415C">
              <w:rPr>
                <w:sz w:val="20"/>
                <w:szCs w:val="20"/>
              </w:rPr>
              <w:t>35</w:t>
            </w:r>
          </w:p>
        </w:tc>
      </w:tr>
      <w:tr w:rsidR="005D35BA" w:rsidRPr="007A4D51" w:rsidTr="005D35BA">
        <w:tc>
          <w:tcPr>
            <w:tcW w:w="1233" w:type="dxa"/>
            <w:shd w:val="clear" w:color="auto" w:fill="F3F3F3"/>
          </w:tcPr>
          <w:p w:rsidR="005D35BA" w:rsidRPr="0069415C" w:rsidRDefault="005D35BA" w:rsidP="005D35BA">
            <w:pPr>
              <w:jc w:val="center"/>
              <w:rPr>
                <w:b/>
                <w:bCs/>
                <w:sz w:val="20"/>
                <w:szCs w:val="20"/>
              </w:rPr>
            </w:pPr>
            <w:r w:rsidRPr="0069415C">
              <w:rPr>
                <w:b/>
                <w:bCs/>
                <w:sz w:val="20"/>
                <w:szCs w:val="20"/>
              </w:rPr>
              <w:t>Iš viso</w:t>
            </w:r>
          </w:p>
        </w:tc>
        <w:tc>
          <w:tcPr>
            <w:tcW w:w="567" w:type="dxa"/>
            <w:shd w:val="clear" w:color="auto" w:fill="F3F3F3"/>
          </w:tcPr>
          <w:p w:rsidR="005D35BA" w:rsidRPr="0069415C" w:rsidRDefault="005D35BA" w:rsidP="005D35BA">
            <w:pPr>
              <w:jc w:val="center"/>
              <w:rPr>
                <w:b/>
                <w:bCs/>
                <w:sz w:val="20"/>
                <w:szCs w:val="20"/>
              </w:rPr>
            </w:pPr>
            <w:r w:rsidRPr="0069415C">
              <w:rPr>
                <w:b/>
                <w:bCs/>
                <w:sz w:val="20"/>
                <w:szCs w:val="20"/>
              </w:rPr>
              <w:t>8</w:t>
            </w:r>
          </w:p>
        </w:tc>
        <w:tc>
          <w:tcPr>
            <w:tcW w:w="708" w:type="dxa"/>
            <w:shd w:val="clear" w:color="auto" w:fill="F3F3F3"/>
          </w:tcPr>
          <w:p w:rsidR="005D35BA" w:rsidRPr="0069415C" w:rsidRDefault="005D35BA" w:rsidP="005D35BA">
            <w:pPr>
              <w:jc w:val="center"/>
              <w:rPr>
                <w:b/>
                <w:bCs/>
                <w:sz w:val="20"/>
                <w:szCs w:val="20"/>
              </w:rPr>
            </w:pPr>
            <w:r w:rsidRPr="0069415C">
              <w:rPr>
                <w:b/>
                <w:bCs/>
                <w:sz w:val="20"/>
                <w:szCs w:val="20"/>
              </w:rPr>
              <w:t>154</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411</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149</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387</w:t>
            </w:r>
          </w:p>
        </w:tc>
        <w:tc>
          <w:tcPr>
            <w:tcW w:w="708" w:type="dxa"/>
            <w:shd w:val="clear" w:color="auto" w:fill="F3F3F3"/>
          </w:tcPr>
          <w:p w:rsidR="005D35BA" w:rsidRPr="0069415C" w:rsidRDefault="005D35BA" w:rsidP="005D35BA">
            <w:pPr>
              <w:jc w:val="center"/>
              <w:rPr>
                <w:b/>
                <w:bCs/>
                <w:sz w:val="20"/>
                <w:szCs w:val="20"/>
              </w:rPr>
            </w:pPr>
            <w:r w:rsidRPr="0069415C">
              <w:rPr>
                <w:b/>
                <w:bCs/>
                <w:sz w:val="20"/>
                <w:szCs w:val="20"/>
              </w:rPr>
              <w:t>149</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392</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138</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356</w:t>
            </w:r>
          </w:p>
        </w:tc>
        <w:tc>
          <w:tcPr>
            <w:tcW w:w="708" w:type="dxa"/>
            <w:shd w:val="clear" w:color="auto" w:fill="F3F3F3"/>
          </w:tcPr>
          <w:p w:rsidR="005D35BA" w:rsidRPr="0069415C" w:rsidRDefault="005D35BA" w:rsidP="005D35BA">
            <w:pPr>
              <w:jc w:val="center"/>
              <w:rPr>
                <w:b/>
                <w:bCs/>
                <w:sz w:val="20"/>
                <w:szCs w:val="20"/>
              </w:rPr>
            </w:pPr>
            <w:r w:rsidRPr="0069415C">
              <w:rPr>
                <w:b/>
                <w:bCs/>
                <w:sz w:val="20"/>
                <w:szCs w:val="20"/>
              </w:rPr>
              <w:t>150</w:t>
            </w:r>
          </w:p>
        </w:tc>
        <w:tc>
          <w:tcPr>
            <w:tcW w:w="709" w:type="dxa"/>
            <w:shd w:val="clear" w:color="auto" w:fill="F3F3F3"/>
          </w:tcPr>
          <w:p w:rsidR="005D35BA" w:rsidRPr="0069415C" w:rsidRDefault="005D35BA" w:rsidP="005D35BA">
            <w:pPr>
              <w:jc w:val="center"/>
              <w:rPr>
                <w:b/>
                <w:bCs/>
                <w:sz w:val="20"/>
                <w:szCs w:val="20"/>
              </w:rPr>
            </w:pPr>
            <w:r w:rsidRPr="0069415C">
              <w:rPr>
                <w:b/>
                <w:bCs/>
                <w:sz w:val="20"/>
                <w:szCs w:val="20"/>
              </w:rPr>
              <w:t>381</w:t>
            </w:r>
          </w:p>
        </w:tc>
        <w:tc>
          <w:tcPr>
            <w:tcW w:w="851" w:type="dxa"/>
            <w:shd w:val="clear" w:color="auto" w:fill="F3F3F3"/>
          </w:tcPr>
          <w:p w:rsidR="005D35BA" w:rsidRPr="0069415C" w:rsidRDefault="005D35BA" w:rsidP="005D35BA">
            <w:pPr>
              <w:ind w:left="113" w:right="113"/>
              <w:jc w:val="center"/>
              <w:rPr>
                <w:b/>
                <w:sz w:val="20"/>
                <w:szCs w:val="20"/>
              </w:rPr>
            </w:pPr>
            <w:r w:rsidRPr="0069415C">
              <w:rPr>
                <w:b/>
                <w:sz w:val="20"/>
                <w:szCs w:val="20"/>
              </w:rPr>
              <w:t>166</w:t>
            </w:r>
          </w:p>
        </w:tc>
        <w:tc>
          <w:tcPr>
            <w:tcW w:w="850" w:type="dxa"/>
            <w:shd w:val="clear" w:color="auto" w:fill="F3F3F3"/>
          </w:tcPr>
          <w:p w:rsidR="005D35BA" w:rsidRPr="0069415C" w:rsidRDefault="005D35BA" w:rsidP="005D35BA">
            <w:pPr>
              <w:ind w:left="113" w:right="113"/>
              <w:jc w:val="center"/>
              <w:rPr>
                <w:b/>
                <w:sz w:val="20"/>
                <w:szCs w:val="20"/>
              </w:rPr>
            </w:pPr>
            <w:r w:rsidRPr="0069415C">
              <w:rPr>
                <w:b/>
                <w:sz w:val="20"/>
                <w:szCs w:val="20"/>
              </w:rPr>
              <w:t>455</w:t>
            </w:r>
          </w:p>
        </w:tc>
      </w:tr>
    </w:tbl>
    <w:p w:rsidR="005D35BA" w:rsidRDefault="005D35BA" w:rsidP="005D35BA">
      <w:pPr>
        <w:tabs>
          <w:tab w:val="left" w:pos="9781"/>
        </w:tabs>
        <w:ind w:right="-82"/>
        <w:rPr>
          <w:sz w:val="18"/>
          <w:szCs w:val="18"/>
        </w:rPr>
      </w:pPr>
      <w:r w:rsidRPr="00E05B9E">
        <w:rPr>
          <w:sz w:val="18"/>
          <w:szCs w:val="18"/>
        </w:rPr>
        <w:t>Informacij</w:t>
      </w:r>
      <w:r>
        <w:rPr>
          <w:sz w:val="18"/>
          <w:szCs w:val="18"/>
        </w:rPr>
        <w:t>os šaltinis:</w:t>
      </w:r>
      <w:r w:rsidRPr="00E05B9E">
        <w:rPr>
          <w:sz w:val="18"/>
          <w:szCs w:val="18"/>
        </w:rPr>
        <w:t xml:space="preserve"> Pakruojo rajono savivaldybės administracijos Vaiko teisių apsaugos skyrius</w:t>
      </w:r>
    </w:p>
    <w:p w:rsidR="005D35BA" w:rsidRPr="00E05B9E" w:rsidRDefault="005D35BA" w:rsidP="005D35BA">
      <w:pPr>
        <w:tabs>
          <w:tab w:val="left" w:pos="9781"/>
        </w:tabs>
        <w:ind w:right="-82"/>
        <w:rPr>
          <w:sz w:val="18"/>
          <w:szCs w:val="18"/>
        </w:rPr>
      </w:pPr>
    </w:p>
    <w:p w:rsidR="00B12B7B" w:rsidRDefault="00B12B7B" w:rsidP="005D35BA">
      <w:pPr>
        <w:tabs>
          <w:tab w:val="left" w:pos="720"/>
        </w:tabs>
        <w:jc w:val="center"/>
        <w:rPr>
          <w:b/>
          <w:i/>
        </w:rPr>
      </w:pPr>
    </w:p>
    <w:p w:rsidR="005D35BA" w:rsidRPr="002902EF" w:rsidRDefault="005D35BA" w:rsidP="005D35BA">
      <w:pPr>
        <w:tabs>
          <w:tab w:val="left" w:pos="720"/>
        </w:tabs>
        <w:jc w:val="center"/>
        <w:rPr>
          <w:b/>
          <w:i/>
        </w:rPr>
      </w:pPr>
      <w:r w:rsidRPr="002902EF">
        <w:rPr>
          <w:b/>
          <w:i/>
        </w:rPr>
        <w:t>Specialiosios socialinės paslaugos, teikiamos asmenims, turintiems sunkią negalią</w:t>
      </w:r>
    </w:p>
    <w:p w:rsidR="005D35BA" w:rsidRPr="00016498" w:rsidRDefault="005D35BA" w:rsidP="005D35BA">
      <w:pPr>
        <w:tabs>
          <w:tab w:val="left" w:pos="720"/>
        </w:tabs>
        <w:jc w:val="center"/>
        <w:rPr>
          <w:i/>
          <w:u w:val="single"/>
        </w:rPr>
      </w:pPr>
    </w:p>
    <w:p w:rsidR="005D35BA" w:rsidRPr="00016498" w:rsidRDefault="005D35BA" w:rsidP="005D35BA">
      <w:pPr>
        <w:tabs>
          <w:tab w:val="left" w:pos="720"/>
        </w:tabs>
        <w:jc w:val="center"/>
        <w:rPr>
          <w:i/>
          <w:sz w:val="20"/>
          <w:szCs w:val="20"/>
        </w:rPr>
      </w:pPr>
      <w:r w:rsidRPr="00016498">
        <w:rPr>
          <w:i/>
        </w:rPr>
        <w:tab/>
      </w:r>
      <w:r w:rsidRPr="00016498">
        <w:rPr>
          <w:i/>
        </w:rPr>
        <w:tab/>
      </w:r>
      <w:r w:rsidRPr="00016498">
        <w:rPr>
          <w:i/>
        </w:rPr>
        <w:tab/>
      </w:r>
      <w:r w:rsidRPr="00016498">
        <w:rPr>
          <w:i/>
        </w:rPr>
        <w:tab/>
      </w:r>
      <w:r w:rsidRPr="00016498">
        <w:rPr>
          <w:i/>
        </w:rPr>
        <w:tab/>
      </w:r>
      <w:r w:rsidRPr="00016498">
        <w:rPr>
          <w:i/>
        </w:rPr>
        <w:tab/>
      </w:r>
      <w:r w:rsidRPr="00016498">
        <w:rPr>
          <w:i/>
        </w:rPr>
        <w:tab/>
      </w:r>
      <w:r w:rsidRPr="00016498">
        <w:rPr>
          <w:i/>
          <w:sz w:val="20"/>
          <w:szCs w:val="20"/>
        </w:rPr>
        <w:t xml:space="preserve">                  </w:t>
      </w:r>
      <w:r>
        <w:rPr>
          <w:i/>
          <w:sz w:val="20"/>
          <w:szCs w:val="20"/>
        </w:rPr>
        <w:t xml:space="preserve">     8</w:t>
      </w:r>
      <w:r w:rsidRPr="00016498">
        <w:rPr>
          <w:i/>
          <w:sz w:val="20"/>
          <w:szCs w:val="20"/>
        </w:rPr>
        <w:t xml:space="preserve"> lentelė</w:t>
      </w:r>
    </w:p>
    <w:tbl>
      <w:tblPr>
        <w:tblStyle w:val="Lentelstinklelis"/>
        <w:tblW w:w="10065" w:type="dxa"/>
        <w:tblInd w:w="-147" w:type="dxa"/>
        <w:tblLook w:val="04A0" w:firstRow="1" w:lastRow="0" w:firstColumn="1" w:lastColumn="0" w:noHBand="0" w:noVBand="1"/>
      </w:tblPr>
      <w:tblGrid>
        <w:gridCol w:w="683"/>
        <w:gridCol w:w="4959"/>
        <w:gridCol w:w="1283"/>
        <w:gridCol w:w="1519"/>
        <w:gridCol w:w="1621"/>
      </w:tblGrid>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Metai</w:t>
            </w:r>
          </w:p>
        </w:tc>
        <w:tc>
          <w:tcPr>
            <w:tcW w:w="4959"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Socialinės įstaigos</w:t>
            </w:r>
          </w:p>
        </w:tc>
        <w:tc>
          <w:tcPr>
            <w:tcW w:w="4423" w:type="dxa"/>
            <w:gridSpan w:val="3"/>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Specialiųjų socialinių paslaugų gavėjai</w:t>
            </w:r>
          </w:p>
          <w:p w:rsidR="005D35BA" w:rsidRPr="00B12B7B" w:rsidRDefault="005D35BA" w:rsidP="005D35BA">
            <w:pPr>
              <w:tabs>
                <w:tab w:val="left" w:pos="720"/>
              </w:tabs>
              <w:jc w:val="center"/>
              <w:rPr>
                <w:i/>
                <w:color w:val="000000" w:themeColor="text1"/>
                <w:sz w:val="20"/>
                <w:szCs w:val="20"/>
              </w:rPr>
            </w:pP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vMerge/>
          </w:tcPr>
          <w:p w:rsidR="005D35BA" w:rsidRPr="00B12B7B" w:rsidRDefault="005D35BA" w:rsidP="005D35BA">
            <w:pPr>
              <w:tabs>
                <w:tab w:val="left" w:pos="720"/>
              </w:tabs>
              <w:jc w:val="center"/>
              <w:rPr>
                <w:i/>
                <w:color w:val="000000" w:themeColor="text1"/>
                <w:sz w:val="20"/>
                <w:szCs w:val="20"/>
              </w:rPr>
            </w:pPr>
          </w:p>
        </w:tc>
        <w:tc>
          <w:tcPr>
            <w:tcW w:w="1283"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Iš viso</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18"/>
                <w:szCs w:val="18"/>
              </w:rPr>
              <w:t>Bendras gavėjų skaičius įstaigoje</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18"/>
                <w:szCs w:val="18"/>
              </w:rPr>
              <w:t>Iš jų: asmenys su sunkia negalia</w:t>
            </w:r>
          </w:p>
        </w:tc>
      </w:tr>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2011</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142</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25</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16</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53</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64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10</w:t>
            </w:r>
          </w:p>
        </w:tc>
      </w:tr>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2012</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168</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23</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12</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64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26</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81</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w:t>
            </w:r>
          </w:p>
        </w:tc>
      </w:tr>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2013</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184</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12</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91</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30</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69</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18</w:t>
            </w:r>
          </w:p>
        </w:tc>
      </w:tr>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2014</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183</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13</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94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37</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65</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w:t>
            </w:r>
          </w:p>
        </w:tc>
      </w:tr>
      <w:tr w:rsidR="005D35BA" w:rsidRPr="007A4D51"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2015</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392</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13</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104</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41</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249</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19</w:t>
            </w:r>
          </w:p>
        </w:tc>
      </w:tr>
      <w:tr w:rsidR="005D35BA" w:rsidRPr="007A4D51"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Rozalimo Švč. M. Marijos vardo parapijos senjorų namai</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15</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6</w:t>
            </w:r>
          </w:p>
        </w:tc>
      </w:tr>
      <w:tr w:rsidR="005D35BA" w:rsidRPr="008C1282" w:rsidTr="005D35BA">
        <w:tc>
          <w:tcPr>
            <w:tcW w:w="6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 xml:space="preserve">2016 </w:t>
            </w: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Klovainių sutrikusio intelekto jaunuolių centras</w:t>
            </w:r>
          </w:p>
        </w:tc>
        <w:tc>
          <w:tcPr>
            <w:tcW w:w="1283" w:type="dxa"/>
            <w:vMerge w:val="restart"/>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477</w:t>
            </w: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23</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w:t>
            </w:r>
          </w:p>
        </w:tc>
      </w:tr>
      <w:tr w:rsidR="005D35BA" w:rsidRPr="00016498"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Linkuvos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111</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34</w:t>
            </w:r>
          </w:p>
        </w:tc>
      </w:tr>
      <w:tr w:rsidR="005D35BA" w:rsidRPr="000108B5"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Pakruojo nestacionarių socialinių paslaugų centras</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423</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w:t>
            </w:r>
          </w:p>
        </w:tc>
      </w:tr>
      <w:tr w:rsidR="005D35BA" w:rsidRPr="00EE1D1C" w:rsidTr="005D35BA">
        <w:tc>
          <w:tcPr>
            <w:tcW w:w="683" w:type="dxa"/>
            <w:vMerge/>
          </w:tcPr>
          <w:p w:rsidR="005D35BA" w:rsidRPr="00B12B7B" w:rsidRDefault="005D35BA" w:rsidP="005D35BA">
            <w:pPr>
              <w:tabs>
                <w:tab w:val="left" w:pos="720"/>
              </w:tabs>
              <w:jc w:val="center"/>
              <w:rPr>
                <w:i/>
                <w:color w:val="000000" w:themeColor="text1"/>
                <w:sz w:val="20"/>
                <w:szCs w:val="20"/>
              </w:rPr>
            </w:pPr>
          </w:p>
        </w:tc>
        <w:tc>
          <w:tcPr>
            <w:tcW w:w="4959" w:type="dxa"/>
          </w:tcPr>
          <w:p w:rsidR="005D35BA" w:rsidRPr="00B12B7B" w:rsidRDefault="005D35BA" w:rsidP="005D35BA">
            <w:pPr>
              <w:tabs>
                <w:tab w:val="left" w:pos="720"/>
              </w:tabs>
              <w:jc w:val="both"/>
              <w:rPr>
                <w:i/>
                <w:color w:val="000000" w:themeColor="text1"/>
                <w:sz w:val="20"/>
                <w:szCs w:val="20"/>
              </w:rPr>
            </w:pPr>
            <w:r w:rsidRPr="00B12B7B">
              <w:rPr>
                <w:i/>
                <w:color w:val="000000" w:themeColor="text1"/>
                <w:sz w:val="20"/>
                <w:szCs w:val="20"/>
              </w:rPr>
              <w:t>Rozalimo Švč. M. Marijos vardo parapijos senjorų namai</w:t>
            </w:r>
          </w:p>
        </w:tc>
        <w:tc>
          <w:tcPr>
            <w:tcW w:w="1283" w:type="dxa"/>
            <w:vMerge/>
          </w:tcPr>
          <w:p w:rsidR="005D35BA" w:rsidRPr="00B12B7B" w:rsidRDefault="005D35BA" w:rsidP="005D35BA">
            <w:pPr>
              <w:tabs>
                <w:tab w:val="left" w:pos="720"/>
              </w:tabs>
              <w:jc w:val="center"/>
              <w:rPr>
                <w:i/>
                <w:color w:val="000000" w:themeColor="text1"/>
                <w:sz w:val="20"/>
                <w:szCs w:val="20"/>
              </w:rPr>
            </w:pPr>
          </w:p>
        </w:tc>
        <w:tc>
          <w:tcPr>
            <w:tcW w:w="1519"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20</w:t>
            </w:r>
          </w:p>
        </w:tc>
        <w:tc>
          <w:tcPr>
            <w:tcW w:w="1621" w:type="dxa"/>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9</w:t>
            </w:r>
          </w:p>
        </w:tc>
      </w:tr>
    </w:tbl>
    <w:p w:rsidR="005D35BA" w:rsidRPr="00E05B9E" w:rsidRDefault="005D35BA" w:rsidP="005D35BA">
      <w:pPr>
        <w:rPr>
          <w:sz w:val="18"/>
          <w:szCs w:val="18"/>
        </w:rPr>
      </w:pPr>
      <w:r w:rsidRPr="00E05B9E">
        <w:rPr>
          <w:sz w:val="18"/>
          <w:szCs w:val="18"/>
        </w:rPr>
        <w:t>Informacij</w:t>
      </w:r>
      <w:r>
        <w:rPr>
          <w:sz w:val="18"/>
          <w:szCs w:val="18"/>
        </w:rPr>
        <w:t>os šaltinis</w:t>
      </w:r>
      <w:r w:rsidRPr="00E05B9E">
        <w:rPr>
          <w:sz w:val="18"/>
          <w:szCs w:val="18"/>
        </w:rPr>
        <w:t>: Pakruojo rajono savivaldybės administracijos Socialinės rūpybos skyrius</w:t>
      </w:r>
    </w:p>
    <w:p w:rsidR="005D35BA" w:rsidRDefault="005D35BA" w:rsidP="005D35BA">
      <w:pPr>
        <w:tabs>
          <w:tab w:val="left" w:pos="720"/>
        </w:tabs>
        <w:jc w:val="both"/>
        <w:rPr>
          <w:color w:val="FF0000"/>
        </w:rPr>
      </w:pPr>
      <w:r w:rsidRPr="007A4D51">
        <w:rPr>
          <w:color w:val="FF0000"/>
        </w:rPr>
        <w:tab/>
      </w:r>
    </w:p>
    <w:p w:rsidR="005D35BA" w:rsidRPr="00E860A5" w:rsidRDefault="005D35BA" w:rsidP="005D35BA">
      <w:pPr>
        <w:tabs>
          <w:tab w:val="left" w:pos="720"/>
        </w:tabs>
        <w:jc w:val="both"/>
      </w:pPr>
      <w:r>
        <w:rPr>
          <w:color w:val="FF0000"/>
        </w:rPr>
        <w:tab/>
      </w:r>
      <w:r w:rsidRPr="00E860A5">
        <w:t>Nors socialinių paslaugų gavėjų skaičius kinta, socialinės globos paslaugas gaunančių asmenų skaičius išlieka vidutiniškai stabilus, nes tai įtakoja turimų vietų socialinėse įstaigose skaičius.</w:t>
      </w:r>
    </w:p>
    <w:p w:rsidR="005D35BA" w:rsidRPr="007A4D51" w:rsidRDefault="005D35BA" w:rsidP="005D35BA">
      <w:pPr>
        <w:tabs>
          <w:tab w:val="left" w:pos="720"/>
        </w:tabs>
        <w:jc w:val="both"/>
        <w:rPr>
          <w:color w:val="FF0000"/>
        </w:rPr>
      </w:pPr>
    </w:p>
    <w:p w:rsidR="005D35BA" w:rsidRPr="00977886" w:rsidRDefault="005D35BA" w:rsidP="005D35BA">
      <w:pPr>
        <w:tabs>
          <w:tab w:val="left" w:pos="720"/>
        </w:tabs>
        <w:rPr>
          <w:i/>
          <w:u w:val="single"/>
        </w:rPr>
      </w:pPr>
      <w:r w:rsidRPr="00977886">
        <w:rPr>
          <w:i/>
          <w:u w:val="single"/>
        </w:rPr>
        <w:t>Informacija apie vienišus ir neįgalius rajono gyventojus, kurie yra nukreipti į globos įstaigas</w:t>
      </w:r>
    </w:p>
    <w:p w:rsidR="005D35BA" w:rsidRPr="002902EF" w:rsidRDefault="005D35BA" w:rsidP="005D35BA">
      <w:pPr>
        <w:tabs>
          <w:tab w:val="left" w:pos="720"/>
        </w:tabs>
        <w:jc w:val="center"/>
        <w:rPr>
          <w:i/>
          <w:sz w:val="16"/>
          <w:szCs w:val="16"/>
        </w:rPr>
      </w:pPr>
    </w:p>
    <w:tbl>
      <w:tblPr>
        <w:tblpPr w:leftFromText="180" w:rightFromText="180" w:vertAnchor="text" w:horzAnchor="margin" w:tblpY="2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372"/>
        <w:gridCol w:w="1372"/>
        <w:gridCol w:w="1373"/>
        <w:gridCol w:w="1372"/>
        <w:gridCol w:w="1372"/>
        <w:gridCol w:w="1373"/>
      </w:tblGrid>
      <w:tr w:rsidR="005D35BA" w:rsidRPr="00E860A5" w:rsidTr="005D35BA">
        <w:trPr>
          <w:trHeight w:val="302"/>
        </w:trPr>
        <w:tc>
          <w:tcPr>
            <w:tcW w:w="1372"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2011-01-01</w:t>
            </w:r>
          </w:p>
        </w:tc>
        <w:tc>
          <w:tcPr>
            <w:tcW w:w="1372"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2012-01-01</w:t>
            </w:r>
          </w:p>
        </w:tc>
        <w:tc>
          <w:tcPr>
            <w:tcW w:w="1372"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2013-01-01</w:t>
            </w:r>
          </w:p>
        </w:tc>
        <w:tc>
          <w:tcPr>
            <w:tcW w:w="1373"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2014-01-01</w:t>
            </w:r>
          </w:p>
        </w:tc>
        <w:tc>
          <w:tcPr>
            <w:tcW w:w="1372"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2015-01-01</w:t>
            </w:r>
          </w:p>
        </w:tc>
        <w:tc>
          <w:tcPr>
            <w:tcW w:w="1372"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2016-01-01</w:t>
            </w:r>
          </w:p>
        </w:tc>
        <w:tc>
          <w:tcPr>
            <w:tcW w:w="1373" w:type="dxa"/>
            <w:shd w:val="clear" w:color="auto" w:fill="DBDBDB" w:themeFill="accent3" w:themeFillTint="66"/>
          </w:tcPr>
          <w:p w:rsidR="005D35BA" w:rsidRPr="00FD16A8" w:rsidRDefault="005D35BA" w:rsidP="005D35BA">
            <w:pPr>
              <w:tabs>
                <w:tab w:val="left" w:pos="720"/>
              </w:tabs>
              <w:jc w:val="center"/>
              <w:rPr>
                <w:b/>
                <w:sz w:val="20"/>
                <w:szCs w:val="20"/>
              </w:rPr>
            </w:pPr>
            <w:r w:rsidRPr="00FD16A8">
              <w:rPr>
                <w:b/>
                <w:sz w:val="20"/>
                <w:szCs w:val="20"/>
              </w:rPr>
              <w:t>2017-01-01</w:t>
            </w:r>
          </w:p>
        </w:tc>
      </w:tr>
      <w:tr w:rsidR="005D35BA" w:rsidRPr="00E860A5" w:rsidTr="005D35BA">
        <w:trPr>
          <w:trHeight w:val="302"/>
        </w:trPr>
        <w:tc>
          <w:tcPr>
            <w:tcW w:w="1372" w:type="dxa"/>
          </w:tcPr>
          <w:p w:rsidR="005D35BA" w:rsidRPr="00FD16A8" w:rsidRDefault="005D35BA" w:rsidP="005D35BA">
            <w:pPr>
              <w:tabs>
                <w:tab w:val="left" w:pos="720"/>
              </w:tabs>
              <w:jc w:val="center"/>
              <w:rPr>
                <w:sz w:val="20"/>
                <w:szCs w:val="20"/>
              </w:rPr>
            </w:pPr>
            <w:r w:rsidRPr="00FD16A8">
              <w:rPr>
                <w:sz w:val="20"/>
                <w:szCs w:val="20"/>
              </w:rPr>
              <w:t>26</w:t>
            </w:r>
          </w:p>
        </w:tc>
        <w:tc>
          <w:tcPr>
            <w:tcW w:w="1372" w:type="dxa"/>
          </w:tcPr>
          <w:p w:rsidR="005D35BA" w:rsidRPr="00FD16A8" w:rsidRDefault="005D35BA" w:rsidP="005D35BA">
            <w:pPr>
              <w:tabs>
                <w:tab w:val="left" w:pos="720"/>
              </w:tabs>
              <w:jc w:val="center"/>
              <w:rPr>
                <w:sz w:val="20"/>
                <w:szCs w:val="20"/>
              </w:rPr>
            </w:pPr>
            <w:r w:rsidRPr="00FD16A8">
              <w:rPr>
                <w:sz w:val="20"/>
                <w:szCs w:val="20"/>
              </w:rPr>
              <w:t>28</w:t>
            </w:r>
          </w:p>
        </w:tc>
        <w:tc>
          <w:tcPr>
            <w:tcW w:w="1372" w:type="dxa"/>
          </w:tcPr>
          <w:p w:rsidR="005D35BA" w:rsidRPr="00FD16A8" w:rsidRDefault="005D35BA" w:rsidP="005D35BA">
            <w:pPr>
              <w:tabs>
                <w:tab w:val="left" w:pos="720"/>
              </w:tabs>
              <w:jc w:val="center"/>
              <w:rPr>
                <w:sz w:val="20"/>
                <w:szCs w:val="20"/>
              </w:rPr>
            </w:pPr>
            <w:r w:rsidRPr="00FD16A8">
              <w:rPr>
                <w:sz w:val="20"/>
                <w:szCs w:val="20"/>
              </w:rPr>
              <w:t>30</w:t>
            </w:r>
          </w:p>
        </w:tc>
        <w:tc>
          <w:tcPr>
            <w:tcW w:w="1373" w:type="dxa"/>
          </w:tcPr>
          <w:p w:rsidR="005D35BA" w:rsidRPr="00FD16A8" w:rsidRDefault="005D35BA" w:rsidP="005D35BA">
            <w:pPr>
              <w:tabs>
                <w:tab w:val="left" w:pos="720"/>
              </w:tabs>
              <w:jc w:val="center"/>
              <w:rPr>
                <w:sz w:val="20"/>
                <w:szCs w:val="20"/>
              </w:rPr>
            </w:pPr>
            <w:r w:rsidRPr="00FD16A8">
              <w:rPr>
                <w:sz w:val="20"/>
                <w:szCs w:val="20"/>
              </w:rPr>
              <w:t>18</w:t>
            </w:r>
          </w:p>
        </w:tc>
        <w:tc>
          <w:tcPr>
            <w:tcW w:w="1372" w:type="dxa"/>
          </w:tcPr>
          <w:p w:rsidR="005D35BA" w:rsidRPr="00FD16A8" w:rsidRDefault="005D35BA" w:rsidP="005D35BA">
            <w:pPr>
              <w:tabs>
                <w:tab w:val="left" w:pos="720"/>
              </w:tabs>
              <w:jc w:val="center"/>
              <w:rPr>
                <w:sz w:val="20"/>
                <w:szCs w:val="20"/>
              </w:rPr>
            </w:pPr>
            <w:r w:rsidRPr="00FD16A8">
              <w:rPr>
                <w:sz w:val="20"/>
                <w:szCs w:val="20"/>
              </w:rPr>
              <w:t>22</w:t>
            </w:r>
          </w:p>
        </w:tc>
        <w:tc>
          <w:tcPr>
            <w:tcW w:w="1372" w:type="dxa"/>
          </w:tcPr>
          <w:p w:rsidR="005D35BA" w:rsidRPr="00FD16A8" w:rsidRDefault="005D35BA" w:rsidP="005D35BA">
            <w:pPr>
              <w:tabs>
                <w:tab w:val="left" w:pos="720"/>
              </w:tabs>
              <w:jc w:val="center"/>
              <w:rPr>
                <w:sz w:val="20"/>
                <w:szCs w:val="20"/>
              </w:rPr>
            </w:pPr>
            <w:r w:rsidRPr="00FD16A8">
              <w:rPr>
                <w:sz w:val="20"/>
                <w:szCs w:val="20"/>
              </w:rPr>
              <w:t>41</w:t>
            </w:r>
          </w:p>
        </w:tc>
        <w:tc>
          <w:tcPr>
            <w:tcW w:w="1373" w:type="dxa"/>
          </w:tcPr>
          <w:p w:rsidR="005D35BA" w:rsidRPr="00FD16A8" w:rsidRDefault="005D35BA" w:rsidP="005D35BA">
            <w:pPr>
              <w:tabs>
                <w:tab w:val="left" w:pos="720"/>
              </w:tabs>
              <w:jc w:val="center"/>
              <w:rPr>
                <w:sz w:val="20"/>
                <w:szCs w:val="20"/>
              </w:rPr>
            </w:pPr>
            <w:r w:rsidRPr="00FD16A8">
              <w:rPr>
                <w:sz w:val="20"/>
                <w:szCs w:val="20"/>
              </w:rPr>
              <w:t>24</w:t>
            </w:r>
          </w:p>
        </w:tc>
      </w:tr>
    </w:tbl>
    <w:p w:rsidR="005D35BA" w:rsidRPr="002902EF" w:rsidRDefault="005D35BA" w:rsidP="005D35BA">
      <w:pPr>
        <w:tabs>
          <w:tab w:val="left" w:pos="720"/>
        </w:tabs>
        <w:jc w:val="both"/>
        <w:rPr>
          <w:i/>
          <w:sz w:val="20"/>
          <w:szCs w:val="20"/>
        </w:rPr>
      </w:pPr>
      <w:r w:rsidRPr="00E860A5">
        <w:tab/>
      </w:r>
      <w:r w:rsidRPr="00E860A5">
        <w:tab/>
      </w:r>
      <w:r w:rsidRPr="00E860A5">
        <w:tab/>
      </w:r>
      <w:r w:rsidRPr="00E860A5">
        <w:tab/>
      </w:r>
      <w:r w:rsidRPr="00E860A5">
        <w:tab/>
      </w:r>
      <w:r w:rsidRPr="00E860A5">
        <w:tab/>
      </w:r>
      <w:r w:rsidRPr="00E860A5">
        <w:tab/>
      </w:r>
      <w:r w:rsidRPr="002902EF">
        <w:rPr>
          <w:sz w:val="20"/>
          <w:szCs w:val="20"/>
        </w:rPr>
        <w:t xml:space="preserve">             </w:t>
      </w:r>
      <w:r>
        <w:rPr>
          <w:sz w:val="20"/>
          <w:szCs w:val="20"/>
        </w:rPr>
        <w:t xml:space="preserve">     </w:t>
      </w:r>
      <w:r w:rsidRPr="002902EF">
        <w:rPr>
          <w:sz w:val="20"/>
          <w:szCs w:val="20"/>
        </w:rPr>
        <w:t xml:space="preserve"> 9</w:t>
      </w:r>
      <w:r w:rsidRPr="002902EF">
        <w:rPr>
          <w:i/>
          <w:sz w:val="20"/>
          <w:szCs w:val="20"/>
        </w:rPr>
        <w:t xml:space="preserve"> lentelė</w:t>
      </w:r>
    </w:p>
    <w:p w:rsidR="005D35BA" w:rsidRPr="00653E5F" w:rsidRDefault="005D35BA" w:rsidP="005D35BA">
      <w:pPr>
        <w:rPr>
          <w:b/>
          <w:sz w:val="20"/>
          <w:szCs w:val="20"/>
        </w:rPr>
      </w:pPr>
      <w:r w:rsidRPr="00E05B9E">
        <w:rPr>
          <w:sz w:val="18"/>
          <w:szCs w:val="18"/>
        </w:rPr>
        <w:t>Informacij</w:t>
      </w:r>
      <w:r>
        <w:rPr>
          <w:sz w:val="18"/>
          <w:szCs w:val="18"/>
        </w:rPr>
        <w:t>os šaltinis</w:t>
      </w:r>
      <w:r w:rsidRPr="00653E5F">
        <w:rPr>
          <w:sz w:val="18"/>
          <w:szCs w:val="18"/>
        </w:rPr>
        <w:t>: Pakruojo rajono savivaldybės administracijos Socialinės rūpybos skyrius</w:t>
      </w:r>
    </w:p>
    <w:p w:rsidR="005D35BA" w:rsidRDefault="005D35BA" w:rsidP="005D35BA">
      <w:pPr>
        <w:tabs>
          <w:tab w:val="left" w:pos="720"/>
        </w:tabs>
        <w:jc w:val="both"/>
      </w:pPr>
    </w:p>
    <w:p w:rsidR="005D35BA" w:rsidRDefault="005D35BA" w:rsidP="005D35BA">
      <w:pPr>
        <w:tabs>
          <w:tab w:val="left" w:pos="720"/>
        </w:tabs>
        <w:jc w:val="both"/>
      </w:pPr>
    </w:p>
    <w:p w:rsidR="005D35BA" w:rsidRPr="00354A5C" w:rsidRDefault="005D35BA" w:rsidP="005D35BA">
      <w:pPr>
        <w:tabs>
          <w:tab w:val="left" w:pos="720"/>
        </w:tabs>
        <w:jc w:val="both"/>
        <w:rPr>
          <w:i/>
        </w:rPr>
      </w:pPr>
      <w:r w:rsidRPr="00354A5C">
        <w:rPr>
          <w:i/>
          <w:u w:val="single"/>
        </w:rPr>
        <w:t>L</w:t>
      </w:r>
      <w:r>
        <w:rPr>
          <w:i/>
          <w:u w:val="single"/>
        </w:rPr>
        <w:t>inkuvos socialinių paslaugų centras</w:t>
      </w:r>
    </w:p>
    <w:p w:rsidR="005D35BA" w:rsidRPr="00354A5C" w:rsidRDefault="005D35BA" w:rsidP="005D35BA">
      <w:pPr>
        <w:tabs>
          <w:tab w:val="left" w:pos="720"/>
        </w:tabs>
        <w:jc w:val="both"/>
        <w:rPr>
          <w:i/>
        </w:rPr>
      </w:pPr>
      <w:r w:rsidRPr="00354A5C">
        <w:rPr>
          <w:i/>
        </w:rPr>
        <w:tab/>
      </w:r>
      <w:r w:rsidRPr="00354A5C">
        <w:rPr>
          <w:i/>
        </w:rPr>
        <w:tab/>
      </w:r>
      <w:r w:rsidRPr="00354A5C">
        <w:rPr>
          <w:i/>
        </w:rPr>
        <w:tab/>
      </w:r>
      <w:r w:rsidRPr="00354A5C">
        <w:rPr>
          <w:i/>
        </w:rPr>
        <w:tab/>
      </w:r>
      <w:r w:rsidRPr="00354A5C">
        <w:rPr>
          <w:i/>
        </w:rPr>
        <w:tab/>
      </w:r>
      <w:r w:rsidRPr="00354A5C">
        <w:rPr>
          <w:i/>
        </w:rPr>
        <w:tab/>
      </w:r>
      <w:r w:rsidRPr="00354A5C">
        <w:rPr>
          <w:i/>
        </w:rPr>
        <w:tab/>
        <w:t xml:space="preserve">              </w:t>
      </w:r>
      <w:r w:rsidRPr="00354A5C">
        <w:rPr>
          <w:i/>
          <w:sz w:val="20"/>
          <w:szCs w:val="20"/>
        </w:rPr>
        <w:t>1</w:t>
      </w:r>
      <w:r>
        <w:rPr>
          <w:i/>
          <w:sz w:val="20"/>
          <w:szCs w:val="20"/>
        </w:rPr>
        <w:t>0</w:t>
      </w:r>
      <w:r w:rsidRPr="00354A5C">
        <w:rPr>
          <w:i/>
          <w:sz w:val="20"/>
          <w:szCs w:val="20"/>
        </w:rPr>
        <w:t xml:space="preserve"> lentelė</w:t>
      </w:r>
    </w:p>
    <w:tbl>
      <w:tblPr>
        <w:tblStyle w:val="Lentelstinklelis"/>
        <w:tblW w:w="9606" w:type="dxa"/>
        <w:tblLook w:val="04A0" w:firstRow="1" w:lastRow="0" w:firstColumn="1" w:lastColumn="0" w:noHBand="0" w:noVBand="1"/>
      </w:tblPr>
      <w:tblGrid>
        <w:gridCol w:w="1921"/>
        <w:gridCol w:w="1921"/>
        <w:gridCol w:w="1921"/>
        <w:gridCol w:w="1921"/>
        <w:gridCol w:w="1922"/>
      </w:tblGrid>
      <w:tr w:rsidR="005D35BA" w:rsidRPr="00354A5C" w:rsidTr="005D35BA">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b/>
                <w:sz w:val="20"/>
                <w:szCs w:val="20"/>
                <w:lang w:eastAsia="en-US"/>
              </w:rPr>
            </w:pPr>
            <w:r w:rsidRPr="00354A5C">
              <w:rPr>
                <w:b/>
                <w:sz w:val="20"/>
                <w:szCs w:val="20"/>
                <w:lang w:eastAsia="en-US"/>
              </w:rPr>
              <w:t>Paslaugos</w:t>
            </w:r>
          </w:p>
        </w:tc>
        <w:tc>
          <w:tcPr>
            <w:tcW w:w="1921"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b/>
                <w:sz w:val="20"/>
                <w:szCs w:val="20"/>
                <w:lang w:eastAsia="en-US"/>
              </w:rPr>
            </w:pPr>
            <w:r w:rsidRPr="00354A5C">
              <w:rPr>
                <w:b/>
                <w:sz w:val="20"/>
                <w:szCs w:val="20"/>
                <w:lang w:eastAsia="en-US"/>
              </w:rPr>
              <w:t>2016-01-01</w:t>
            </w:r>
          </w:p>
        </w:tc>
        <w:tc>
          <w:tcPr>
            <w:tcW w:w="1921"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b/>
                <w:sz w:val="20"/>
                <w:szCs w:val="20"/>
                <w:lang w:eastAsia="en-US"/>
              </w:rPr>
            </w:pPr>
            <w:r w:rsidRPr="00354A5C">
              <w:rPr>
                <w:b/>
                <w:sz w:val="20"/>
                <w:szCs w:val="20"/>
                <w:lang w:eastAsia="en-US"/>
              </w:rPr>
              <w:t>Atvyko</w:t>
            </w:r>
          </w:p>
        </w:tc>
        <w:tc>
          <w:tcPr>
            <w:tcW w:w="1921"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b/>
                <w:sz w:val="20"/>
                <w:szCs w:val="20"/>
                <w:lang w:eastAsia="en-US"/>
              </w:rPr>
            </w:pPr>
            <w:r w:rsidRPr="00354A5C">
              <w:rPr>
                <w:b/>
                <w:sz w:val="20"/>
                <w:szCs w:val="20"/>
                <w:lang w:eastAsia="en-US"/>
              </w:rPr>
              <w:t>Išvyko</w:t>
            </w:r>
          </w:p>
        </w:tc>
        <w:tc>
          <w:tcPr>
            <w:tcW w:w="1922"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b/>
                <w:sz w:val="20"/>
                <w:szCs w:val="20"/>
                <w:lang w:eastAsia="en-US"/>
              </w:rPr>
            </w:pPr>
            <w:r w:rsidRPr="00354A5C">
              <w:rPr>
                <w:b/>
                <w:sz w:val="20"/>
                <w:szCs w:val="20"/>
                <w:lang w:eastAsia="en-US"/>
              </w:rPr>
              <w:t>2016-12-31</w:t>
            </w:r>
          </w:p>
        </w:tc>
      </w:tr>
      <w:tr w:rsidR="005D35BA" w:rsidRPr="00354A5C" w:rsidTr="005D35BA">
        <w:tc>
          <w:tcPr>
            <w:tcW w:w="1921"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sz w:val="20"/>
                <w:szCs w:val="20"/>
                <w:lang w:eastAsia="en-US"/>
              </w:rPr>
            </w:pPr>
            <w:r w:rsidRPr="00354A5C">
              <w:rPr>
                <w:sz w:val="20"/>
                <w:szCs w:val="20"/>
                <w:lang w:eastAsia="en-US"/>
              </w:rPr>
              <w:t>Socialinė globa</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62</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13</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14</w:t>
            </w:r>
          </w:p>
        </w:tc>
        <w:tc>
          <w:tcPr>
            <w:tcW w:w="1922"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64</w:t>
            </w:r>
          </w:p>
        </w:tc>
      </w:tr>
      <w:tr w:rsidR="005D35BA" w:rsidRPr="00354A5C" w:rsidTr="005D35BA">
        <w:tc>
          <w:tcPr>
            <w:tcW w:w="1921" w:type="dxa"/>
            <w:tcBorders>
              <w:top w:val="single" w:sz="4" w:space="0" w:color="auto"/>
              <w:left w:val="single" w:sz="4" w:space="0" w:color="auto"/>
              <w:bottom w:val="single" w:sz="4" w:space="0" w:color="auto"/>
              <w:right w:val="single" w:sz="4" w:space="0" w:color="auto"/>
            </w:tcBorders>
            <w:hideMark/>
          </w:tcPr>
          <w:p w:rsidR="005D35BA" w:rsidRPr="00354A5C" w:rsidRDefault="005D35BA" w:rsidP="005D35BA">
            <w:pPr>
              <w:jc w:val="center"/>
              <w:rPr>
                <w:sz w:val="20"/>
                <w:szCs w:val="20"/>
                <w:lang w:eastAsia="en-US"/>
              </w:rPr>
            </w:pPr>
            <w:r w:rsidRPr="00354A5C">
              <w:rPr>
                <w:sz w:val="20"/>
                <w:szCs w:val="20"/>
                <w:lang w:eastAsia="en-US"/>
              </w:rPr>
              <w:t>Socialinė priežiūra</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30</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7</w:t>
            </w:r>
          </w:p>
        </w:tc>
        <w:tc>
          <w:tcPr>
            <w:tcW w:w="1921"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9</w:t>
            </w:r>
          </w:p>
        </w:tc>
        <w:tc>
          <w:tcPr>
            <w:tcW w:w="1922" w:type="dxa"/>
            <w:tcBorders>
              <w:top w:val="single" w:sz="4" w:space="0" w:color="auto"/>
              <w:left w:val="single" w:sz="4" w:space="0" w:color="auto"/>
              <w:bottom w:val="single" w:sz="4" w:space="0" w:color="auto"/>
              <w:right w:val="single" w:sz="4" w:space="0" w:color="auto"/>
            </w:tcBorders>
          </w:tcPr>
          <w:p w:rsidR="005D35BA" w:rsidRPr="00354A5C" w:rsidRDefault="005D35BA" w:rsidP="005D35BA">
            <w:pPr>
              <w:jc w:val="center"/>
              <w:rPr>
                <w:sz w:val="20"/>
                <w:szCs w:val="20"/>
                <w:lang w:eastAsia="en-US"/>
              </w:rPr>
            </w:pPr>
            <w:r w:rsidRPr="00354A5C">
              <w:rPr>
                <w:sz w:val="20"/>
                <w:szCs w:val="20"/>
                <w:lang w:eastAsia="en-US"/>
              </w:rPr>
              <w:t>28</w:t>
            </w:r>
          </w:p>
        </w:tc>
      </w:tr>
    </w:tbl>
    <w:p w:rsidR="005D35BA" w:rsidRPr="00354A5C" w:rsidRDefault="005D35BA" w:rsidP="005D35BA">
      <w:pPr>
        <w:tabs>
          <w:tab w:val="left" w:pos="720"/>
        </w:tabs>
        <w:ind w:left="-142" w:firstLine="142"/>
        <w:jc w:val="both"/>
        <w:rPr>
          <w:sz w:val="18"/>
          <w:szCs w:val="18"/>
        </w:rPr>
      </w:pPr>
      <w:r w:rsidRPr="00E05B9E">
        <w:rPr>
          <w:sz w:val="18"/>
          <w:szCs w:val="18"/>
        </w:rPr>
        <w:t>Informacij</w:t>
      </w:r>
      <w:r>
        <w:rPr>
          <w:sz w:val="18"/>
          <w:szCs w:val="18"/>
        </w:rPr>
        <w:t>os šaltinis</w:t>
      </w:r>
      <w:r w:rsidRPr="00354A5C">
        <w:rPr>
          <w:sz w:val="18"/>
          <w:szCs w:val="18"/>
        </w:rPr>
        <w:t>: Pakruojo rajono savivaldybės administracijos Socialinės rūpybos skyrius</w:t>
      </w:r>
    </w:p>
    <w:p w:rsidR="005D35BA" w:rsidRDefault="005D35BA" w:rsidP="005D35BA">
      <w:pPr>
        <w:tabs>
          <w:tab w:val="left" w:pos="720"/>
        </w:tabs>
        <w:jc w:val="both"/>
        <w:rPr>
          <w:i/>
          <w:color w:val="FF0000"/>
          <w:u w:val="single"/>
        </w:rPr>
      </w:pPr>
    </w:p>
    <w:p w:rsidR="005D35BA" w:rsidRPr="007A4D51" w:rsidRDefault="005D35BA" w:rsidP="005D35BA">
      <w:pPr>
        <w:tabs>
          <w:tab w:val="left" w:pos="720"/>
        </w:tabs>
        <w:jc w:val="both"/>
        <w:rPr>
          <w:i/>
          <w:color w:val="FF0000"/>
          <w:u w:val="single"/>
        </w:rPr>
      </w:pPr>
    </w:p>
    <w:p w:rsidR="005D35BA" w:rsidRPr="00265E26" w:rsidRDefault="005D35BA" w:rsidP="005D35BA">
      <w:pPr>
        <w:tabs>
          <w:tab w:val="left" w:pos="720"/>
        </w:tabs>
        <w:jc w:val="both"/>
        <w:rPr>
          <w:i/>
        </w:rPr>
      </w:pPr>
      <w:r w:rsidRPr="00265E26">
        <w:rPr>
          <w:i/>
          <w:u w:val="single"/>
        </w:rPr>
        <w:t>K</w:t>
      </w:r>
      <w:r>
        <w:rPr>
          <w:i/>
          <w:u w:val="single"/>
        </w:rPr>
        <w:t>lovainių sutrikusio intelekto jaunuolių centras</w:t>
      </w:r>
      <w:r w:rsidRPr="00265E26">
        <w:rPr>
          <w:i/>
        </w:rPr>
        <w:tab/>
        <w:t xml:space="preserve"> </w:t>
      </w:r>
    </w:p>
    <w:p w:rsidR="005D35BA" w:rsidRPr="00265E26" w:rsidRDefault="005D35BA" w:rsidP="005D35BA">
      <w:pPr>
        <w:tabs>
          <w:tab w:val="left" w:pos="720"/>
        </w:tabs>
        <w:jc w:val="both"/>
        <w:rPr>
          <w:i/>
        </w:rPr>
      </w:pPr>
      <w:r>
        <w:rPr>
          <w:i/>
        </w:rPr>
        <w:tab/>
      </w:r>
      <w:r>
        <w:rPr>
          <w:i/>
        </w:rPr>
        <w:tab/>
      </w:r>
      <w:r>
        <w:rPr>
          <w:i/>
        </w:rPr>
        <w:tab/>
      </w:r>
      <w:r>
        <w:rPr>
          <w:i/>
        </w:rPr>
        <w:tab/>
      </w:r>
      <w:r>
        <w:rPr>
          <w:i/>
        </w:rPr>
        <w:tab/>
      </w:r>
      <w:r>
        <w:rPr>
          <w:i/>
        </w:rPr>
        <w:tab/>
      </w:r>
      <w:r>
        <w:rPr>
          <w:i/>
        </w:rPr>
        <w:tab/>
        <w:t xml:space="preserve">              </w:t>
      </w:r>
      <w:r w:rsidRPr="00265E26">
        <w:rPr>
          <w:i/>
          <w:sz w:val="20"/>
          <w:szCs w:val="20"/>
        </w:rPr>
        <w:t>1</w:t>
      </w:r>
      <w:r>
        <w:rPr>
          <w:i/>
          <w:sz w:val="20"/>
          <w:szCs w:val="20"/>
        </w:rPr>
        <w:t>1</w:t>
      </w:r>
      <w:r w:rsidRPr="00265E26">
        <w:rPr>
          <w:i/>
          <w:sz w:val="20"/>
          <w:szCs w:val="20"/>
        </w:rPr>
        <w:t xml:space="preserve"> lentelė</w:t>
      </w:r>
    </w:p>
    <w:tbl>
      <w:tblPr>
        <w:tblStyle w:val="Lentelstinklelis"/>
        <w:tblW w:w="9606" w:type="dxa"/>
        <w:tblLook w:val="04A0" w:firstRow="1" w:lastRow="0" w:firstColumn="1" w:lastColumn="0" w:noHBand="0" w:noVBand="1"/>
      </w:tblPr>
      <w:tblGrid>
        <w:gridCol w:w="1930"/>
        <w:gridCol w:w="1923"/>
        <w:gridCol w:w="1927"/>
        <w:gridCol w:w="1925"/>
        <w:gridCol w:w="1901"/>
      </w:tblGrid>
      <w:tr w:rsidR="005D35BA" w:rsidRPr="00265E26" w:rsidTr="005D35BA">
        <w:tc>
          <w:tcPr>
            <w:tcW w:w="1930"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b/>
                <w:sz w:val="20"/>
                <w:szCs w:val="20"/>
                <w:lang w:eastAsia="en-US"/>
              </w:rPr>
            </w:pPr>
            <w:r w:rsidRPr="00265E26">
              <w:rPr>
                <w:b/>
                <w:sz w:val="20"/>
                <w:szCs w:val="20"/>
                <w:lang w:eastAsia="en-US"/>
              </w:rPr>
              <w:t>Paslaugos</w:t>
            </w:r>
          </w:p>
        </w:tc>
        <w:tc>
          <w:tcPr>
            <w:tcW w:w="1923"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b/>
                <w:sz w:val="20"/>
                <w:szCs w:val="20"/>
                <w:lang w:eastAsia="en-US"/>
              </w:rPr>
            </w:pPr>
            <w:r w:rsidRPr="00265E26">
              <w:rPr>
                <w:b/>
                <w:sz w:val="20"/>
                <w:szCs w:val="20"/>
                <w:lang w:eastAsia="en-US"/>
              </w:rPr>
              <w:t>2016-01-01</w:t>
            </w:r>
          </w:p>
        </w:tc>
        <w:tc>
          <w:tcPr>
            <w:tcW w:w="1927"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b/>
                <w:sz w:val="20"/>
                <w:szCs w:val="20"/>
                <w:lang w:eastAsia="en-US"/>
              </w:rPr>
            </w:pPr>
            <w:r w:rsidRPr="00265E26">
              <w:rPr>
                <w:b/>
                <w:sz w:val="20"/>
                <w:szCs w:val="20"/>
                <w:lang w:eastAsia="en-US"/>
              </w:rPr>
              <w:t>Atvyko</w:t>
            </w:r>
          </w:p>
        </w:tc>
        <w:tc>
          <w:tcPr>
            <w:tcW w:w="1925"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b/>
                <w:sz w:val="20"/>
                <w:szCs w:val="20"/>
                <w:lang w:eastAsia="en-US"/>
              </w:rPr>
            </w:pPr>
            <w:r w:rsidRPr="00265E26">
              <w:rPr>
                <w:b/>
                <w:sz w:val="20"/>
                <w:szCs w:val="20"/>
                <w:lang w:eastAsia="en-US"/>
              </w:rPr>
              <w:t>Išvyko</w:t>
            </w:r>
          </w:p>
        </w:tc>
        <w:tc>
          <w:tcPr>
            <w:tcW w:w="1901"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b/>
                <w:sz w:val="20"/>
                <w:szCs w:val="20"/>
                <w:lang w:eastAsia="en-US"/>
              </w:rPr>
            </w:pPr>
            <w:r w:rsidRPr="00265E26">
              <w:rPr>
                <w:b/>
                <w:sz w:val="20"/>
                <w:szCs w:val="20"/>
                <w:lang w:eastAsia="en-US"/>
              </w:rPr>
              <w:t>2016-12-31</w:t>
            </w:r>
          </w:p>
        </w:tc>
      </w:tr>
      <w:tr w:rsidR="005D35BA" w:rsidRPr="00265E26" w:rsidTr="005D35BA">
        <w:tc>
          <w:tcPr>
            <w:tcW w:w="1930"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sz w:val="20"/>
                <w:szCs w:val="20"/>
                <w:lang w:eastAsia="en-US"/>
              </w:rPr>
            </w:pPr>
            <w:r w:rsidRPr="00265E26">
              <w:rPr>
                <w:sz w:val="20"/>
                <w:szCs w:val="20"/>
                <w:lang w:eastAsia="en-US"/>
              </w:rPr>
              <w:t>Socialinė globa</w:t>
            </w:r>
          </w:p>
        </w:tc>
        <w:tc>
          <w:tcPr>
            <w:tcW w:w="1923"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sidRPr="00265E26">
              <w:rPr>
                <w:sz w:val="20"/>
                <w:szCs w:val="20"/>
                <w:lang w:eastAsia="en-US"/>
              </w:rPr>
              <w:t>22</w:t>
            </w:r>
          </w:p>
        </w:tc>
        <w:tc>
          <w:tcPr>
            <w:tcW w:w="1927"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sidRPr="00265E26">
              <w:rPr>
                <w:sz w:val="20"/>
                <w:szCs w:val="20"/>
                <w:lang w:eastAsia="en-US"/>
              </w:rPr>
              <w:t>2</w:t>
            </w:r>
          </w:p>
        </w:tc>
        <w:tc>
          <w:tcPr>
            <w:tcW w:w="1925"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sidRPr="00265E26">
              <w:rPr>
                <w:sz w:val="20"/>
                <w:szCs w:val="20"/>
                <w:lang w:eastAsia="en-US"/>
              </w:rPr>
              <w:t>1</w:t>
            </w:r>
          </w:p>
        </w:tc>
        <w:tc>
          <w:tcPr>
            <w:tcW w:w="1901"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sidRPr="00265E26">
              <w:rPr>
                <w:sz w:val="20"/>
                <w:szCs w:val="20"/>
                <w:lang w:eastAsia="en-US"/>
              </w:rPr>
              <w:t>23</w:t>
            </w:r>
          </w:p>
        </w:tc>
      </w:tr>
      <w:tr w:rsidR="005D35BA" w:rsidRPr="00265E26" w:rsidTr="005D35BA">
        <w:tc>
          <w:tcPr>
            <w:tcW w:w="1930" w:type="dxa"/>
            <w:tcBorders>
              <w:top w:val="single" w:sz="4" w:space="0" w:color="auto"/>
              <w:left w:val="single" w:sz="4" w:space="0" w:color="auto"/>
              <w:bottom w:val="single" w:sz="4" w:space="0" w:color="auto"/>
              <w:right w:val="single" w:sz="4" w:space="0" w:color="auto"/>
            </w:tcBorders>
            <w:hideMark/>
          </w:tcPr>
          <w:p w:rsidR="005D35BA" w:rsidRPr="00265E26" w:rsidRDefault="005D35BA" w:rsidP="005D35BA">
            <w:pPr>
              <w:jc w:val="center"/>
              <w:rPr>
                <w:sz w:val="20"/>
                <w:szCs w:val="20"/>
                <w:lang w:eastAsia="en-US"/>
              </w:rPr>
            </w:pPr>
            <w:r w:rsidRPr="00265E26">
              <w:rPr>
                <w:sz w:val="20"/>
                <w:szCs w:val="20"/>
                <w:lang w:eastAsia="en-US"/>
              </w:rPr>
              <w:t>Socialinė priežiūra</w:t>
            </w:r>
          </w:p>
        </w:tc>
        <w:tc>
          <w:tcPr>
            <w:tcW w:w="1923"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Pr>
                <w:sz w:val="20"/>
                <w:szCs w:val="20"/>
                <w:lang w:eastAsia="en-US"/>
              </w:rPr>
              <w:t>-</w:t>
            </w:r>
          </w:p>
        </w:tc>
        <w:tc>
          <w:tcPr>
            <w:tcW w:w="1927"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Pr>
                <w:sz w:val="20"/>
                <w:szCs w:val="20"/>
                <w:lang w:eastAsia="en-US"/>
              </w:rPr>
              <w:t>-</w:t>
            </w:r>
          </w:p>
        </w:tc>
        <w:tc>
          <w:tcPr>
            <w:tcW w:w="1925"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Pr>
                <w:sz w:val="20"/>
                <w:szCs w:val="20"/>
                <w:lang w:eastAsia="en-US"/>
              </w:rPr>
              <w:t>-</w:t>
            </w:r>
          </w:p>
        </w:tc>
        <w:tc>
          <w:tcPr>
            <w:tcW w:w="1901" w:type="dxa"/>
            <w:tcBorders>
              <w:top w:val="single" w:sz="4" w:space="0" w:color="auto"/>
              <w:left w:val="single" w:sz="4" w:space="0" w:color="auto"/>
              <w:bottom w:val="single" w:sz="4" w:space="0" w:color="auto"/>
              <w:right w:val="single" w:sz="4" w:space="0" w:color="auto"/>
            </w:tcBorders>
          </w:tcPr>
          <w:p w:rsidR="005D35BA" w:rsidRPr="00265E26" w:rsidRDefault="005D35BA" w:rsidP="005D35BA">
            <w:pPr>
              <w:jc w:val="center"/>
              <w:rPr>
                <w:sz w:val="20"/>
                <w:szCs w:val="20"/>
                <w:lang w:eastAsia="en-US"/>
              </w:rPr>
            </w:pPr>
            <w:r>
              <w:rPr>
                <w:sz w:val="20"/>
                <w:szCs w:val="20"/>
                <w:lang w:eastAsia="en-US"/>
              </w:rPr>
              <w:t>-</w:t>
            </w:r>
          </w:p>
        </w:tc>
      </w:tr>
    </w:tbl>
    <w:p w:rsidR="005D35BA" w:rsidRPr="008979F6" w:rsidRDefault="005D35BA" w:rsidP="005D35BA">
      <w:pPr>
        <w:tabs>
          <w:tab w:val="left" w:pos="720"/>
        </w:tabs>
        <w:jc w:val="both"/>
        <w:rPr>
          <w:sz w:val="18"/>
          <w:szCs w:val="18"/>
        </w:rPr>
      </w:pPr>
      <w:r w:rsidRPr="00E05B9E">
        <w:rPr>
          <w:sz w:val="18"/>
          <w:szCs w:val="18"/>
        </w:rPr>
        <w:t>Informacij</w:t>
      </w:r>
      <w:r>
        <w:rPr>
          <w:sz w:val="18"/>
          <w:szCs w:val="18"/>
        </w:rPr>
        <w:t>os šaltinis</w:t>
      </w:r>
      <w:r w:rsidRPr="008979F6">
        <w:rPr>
          <w:sz w:val="18"/>
          <w:szCs w:val="18"/>
        </w:rPr>
        <w:t>: Pakruojo rajono savivaldybės administracijos Socialinės rūpybos skyrius</w:t>
      </w:r>
    </w:p>
    <w:p w:rsidR="005D35BA" w:rsidRPr="007A4D51" w:rsidRDefault="005D35BA" w:rsidP="005D35BA">
      <w:pPr>
        <w:tabs>
          <w:tab w:val="left" w:pos="720"/>
        </w:tabs>
        <w:jc w:val="both"/>
        <w:rPr>
          <w:color w:val="FF0000"/>
          <w:sz w:val="20"/>
          <w:szCs w:val="20"/>
        </w:rPr>
      </w:pPr>
    </w:p>
    <w:p w:rsidR="005D35BA" w:rsidRDefault="005D35BA" w:rsidP="005D35BA">
      <w:pPr>
        <w:tabs>
          <w:tab w:val="left" w:pos="720"/>
        </w:tabs>
        <w:jc w:val="both"/>
        <w:rPr>
          <w:i/>
          <w:u w:val="single"/>
        </w:rPr>
      </w:pPr>
    </w:p>
    <w:p w:rsidR="005D35BA" w:rsidRDefault="005D35BA" w:rsidP="005D35BA">
      <w:pPr>
        <w:tabs>
          <w:tab w:val="left" w:pos="720"/>
        </w:tabs>
        <w:jc w:val="both"/>
        <w:rPr>
          <w:i/>
          <w:u w:val="single"/>
        </w:rPr>
      </w:pPr>
    </w:p>
    <w:p w:rsidR="005D35BA" w:rsidRPr="00FD16A8" w:rsidRDefault="005D35BA" w:rsidP="005D35BA">
      <w:pPr>
        <w:tabs>
          <w:tab w:val="left" w:pos="720"/>
        </w:tabs>
        <w:rPr>
          <w:u w:val="single"/>
        </w:rPr>
      </w:pPr>
      <w:r w:rsidRPr="00FD16A8">
        <w:rPr>
          <w:u w:val="single"/>
        </w:rPr>
        <w:lastRenderedPageBreak/>
        <w:t>Kitose socialinėse įstaigose gyvenantys rajono gyventojai (SADM)</w:t>
      </w:r>
    </w:p>
    <w:p w:rsidR="005D35BA" w:rsidRPr="00A8434E" w:rsidRDefault="005D35BA" w:rsidP="005D35BA">
      <w:pPr>
        <w:tabs>
          <w:tab w:val="left" w:pos="720"/>
        </w:tabs>
        <w:jc w:val="both"/>
      </w:pPr>
      <w:r>
        <w:tab/>
      </w:r>
      <w:r>
        <w:tab/>
      </w:r>
      <w:r>
        <w:tab/>
      </w:r>
      <w:r>
        <w:tab/>
      </w:r>
      <w:r>
        <w:tab/>
      </w:r>
      <w:r>
        <w:tab/>
      </w:r>
      <w:r>
        <w:tab/>
        <w:t xml:space="preserve">               </w:t>
      </w:r>
      <w:r w:rsidRPr="00A8434E">
        <w:rPr>
          <w:i/>
          <w:sz w:val="20"/>
          <w:szCs w:val="20"/>
        </w:rPr>
        <w:t>1</w:t>
      </w:r>
      <w:r>
        <w:rPr>
          <w:i/>
          <w:sz w:val="20"/>
          <w:szCs w:val="20"/>
        </w:rPr>
        <w:t>2</w:t>
      </w:r>
      <w:r w:rsidRPr="00A8434E">
        <w:rPr>
          <w:i/>
          <w:sz w:val="20"/>
          <w:szCs w:val="20"/>
        </w:rPr>
        <w:t xml:space="preserve"> lentelė</w:t>
      </w:r>
    </w:p>
    <w:tbl>
      <w:tblPr>
        <w:tblStyle w:val="Lentelstinklelis"/>
        <w:tblW w:w="0" w:type="auto"/>
        <w:tblLook w:val="04A0" w:firstRow="1" w:lastRow="0" w:firstColumn="1" w:lastColumn="0" w:noHBand="0" w:noVBand="1"/>
      </w:tblPr>
      <w:tblGrid>
        <w:gridCol w:w="1604"/>
        <w:gridCol w:w="1604"/>
        <w:gridCol w:w="1605"/>
        <w:gridCol w:w="1605"/>
        <w:gridCol w:w="1605"/>
        <w:gridCol w:w="1605"/>
      </w:tblGrid>
      <w:tr w:rsidR="005D35BA" w:rsidRPr="00A8434E" w:rsidTr="005D35BA">
        <w:tc>
          <w:tcPr>
            <w:tcW w:w="1604" w:type="dxa"/>
            <w:vMerge w:val="restart"/>
            <w:vAlign w:val="center"/>
          </w:tcPr>
          <w:p w:rsidR="005D35BA" w:rsidRPr="00A8434E" w:rsidRDefault="005D35BA" w:rsidP="005D35BA">
            <w:pPr>
              <w:tabs>
                <w:tab w:val="left" w:pos="720"/>
              </w:tabs>
              <w:jc w:val="center"/>
              <w:rPr>
                <w:i/>
                <w:sz w:val="20"/>
                <w:szCs w:val="20"/>
              </w:rPr>
            </w:pPr>
            <w:r w:rsidRPr="00A8434E">
              <w:rPr>
                <w:i/>
                <w:sz w:val="20"/>
                <w:szCs w:val="20"/>
              </w:rPr>
              <w:t>Gyventojų skaičius</w:t>
            </w:r>
          </w:p>
        </w:tc>
        <w:tc>
          <w:tcPr>
            <w:tcW w:w="1604" w:type="dxa"/>
          </w:tcPr>
          <w:p w:rsidR="005D35BA" w:rsidRPr="00A8434E" w:rsidRDefault="005D35BA" w:rsidP="005D35BA">
            <w:pPr>
              <w:tabs>
                <w:tab w:val="left" w:pos="720"/>
              </w:tabs>
              <w:jc w:val="both"/>
              <w:rPr>
                <w:i/>
                <w:sz w:val="20"/>
                <w:szCs w:val="20"/>
              </w:rPr>
            </w:pPr>
            <w:r w:rsidRPr="00A8434E">
              <w:rPr>
                <w:i/>
                <w:sz w:val="20"/>
                <w:szCs w:val="20"/>
              </w:rPr>
              <w:t>Linkuvos socialinės globos namai</w:t>
            </w:r>
          </w:p>
        </w:tc>
        <w:tc>
          <w:tcPr>
            <w:tcW w:w="1605" w:type="dxa"/>
          </w:tcPr>
          <w:p w:rsidR="005D35BA" w:rsidRPr="00A8434E" w:rsidRDefault="005D35BA" w:rsidP="005D35BA">
            <w:pPr>
              <w:tabs>
                <w:tab w:val="left" w:pos="720"/>
              </w:tabs>
              <w:jc w:val="both"/>
              <w:rPr>
                <w:i/>
                <w:sz w:val="20"/>
                <w:szCs w:val="20"/>
              </w:rPr>
            </w:pPr>
            <w:proofErr w:type="spellStart"/>
            <w:r w:rsidRPr="00A8434E">
              <w:rPr>
                <w:i/>
                <w:sz w:val="20"/>
                <w:szCs w:val="20"/>
              </w:rPr>
              <w:t>Jurdaičių</w:t>
            </w:r>
            <w:proofErr w:type="spellEnd"/>
            <w:r w:rsidRPr="00A8434E">
              <w:rPr>
                <w:i/>
                <w:sz w:val="20"/>
                <w:szCs w:val="20"/>
              </w:rPr>
              <w:t xml:space="preserve"> socialinės globos namai</w:t>
            </w:r>
          </w:p>
        </w:tc>
        <w:tc>
          <w:tcPr>
            <w:tcW w:w="1605" w:type="dxa"/>
          </w:tcPr>
          <w:p w:rsidR="005D35BA" w:rsidRPr="00A8434E" w:rsidRDefault="005D35BA" w:rsidP="005D35BA">
            <w:pPr>
              <w:tabs>
                <w:tab w:val="left" w:pos="720"/>
              </w:tabs>
              <w:jc w:val="both"/>
              <w:rPr>
                <w:i/>
                <w:sz w:val="20"/>
                <w:szCs w:val="20"/>
              </w:rPr>
            </w:pPr>
            <w:r w:rsidRPr="00A8434E">
              <w:rPr>
                <w:i/>
                <w:sz w:val="20"/>
                <w:szCs w:val="20"/>
              </w:rPr>
              <w:t>Aukštelkės socialinės globos namai</w:t>
            </w:r>
          </w:p>
        </w:tc>
        <w:tc>
          <w:tcPr>
            <w:tcW w:w="1605" w:type="dxa"/>
          </w:tcPr>
          <w:p w:rsidR="005D35BA" w:rsidRPr="00A8434E" w:rsidRDefault="005D35BA" w:rsidP="005D35BA">
            <w:pPr>
              <w:tabs>
                <w:tab w:val="left" w:pos="720"/>
              </w:tabs>
              <w:jc w:val="both"/>
              <w:rPr>
                <w:i/>
                <w:sz w:val="20"/>
                <w:szCs w:val="20"/>
              </w:rPr>
            </w:pPr>
            <w:proofErr w:type="spellStart"/>
            <w:r w:rsidRPr="00A8434E">
              <w:rPr>
                <w:i/>
                <w:sz w:val="20"/>
                <w:szCs w:val="20"/>
              </w:rPr>
              <w:t>Skemų</w:t>
            </w:r>
            <w:proofErr w:type="spellEnd"/>
            <w:r w:rsidRPr="00A8434E">
              <w:rPr>
                <w:i/>
                <w:sz w:val="20"/>
                <w:szCs w:val="20"/>
              </w:rPr>
              <w:t xml:space="preserve"> socialinės globos namai</w:t>
            </w:r>
          </w:p>
        </w:tc>
        <w:tc>
          <w:tcPr>
            <w:tcW w:w="1605" w:type="dxa"/>
          </w:tcPr>
          <w:p w:rsidR="005D35BA" w:rsidRPr="00A8434E" w:rsidRDefault="005D35BA" w:rsidP="005D35BA">
            <w:pPr>
              <w:tabs>
                <w:tab w:val="left" w:pos="720"/>
              </w:tabs>
              <w:jc w:val="both"/>
              <w:rPr>
                <w:i/>
                <w:sz w:val="20"/>
                <w:szCs w:val="20"/>
              </w:rPr>
            </w:pPr>
            <w:r w:rsidRPr="00A8434E">
              <w:rPr>
                <w:i/>
                <w:sz w:val="20"/>
                <w:szCs w:val="20"/>
              </w:rPr>
              <w:t>Ventos socialinės globos namai</w:t>
            </w:r>
          </w:p>
        </w:tc>
      </w:tr>
      <w:tr w:rsidR="005D35BA" w:rsidRPr="00A8434E" w:rsidTr="005D35BA">
        <w:tc>
          <w:tcPr>
            <w:tcW w:w="1604" w:type="dxa"/>
            <w:vMerge/>
          </w:tcPr>
          <w:p w:rsidR="005D35BA" w:rsidRPr="00A8434E" w:rsidRDefault="005D35BA" w:rsidP="005D35BA">
            <w:pPr>
              <w:tabs>
                <w:tab w:val="left" w:pos="720"/>
              </w:tabs>
              <w:jc w:val="both"/>
              <w:rPr>
                <w:i/>
                <w:sz w:val="20"/>
                <w:szCs w:val="20"/>
                <w:u w:val="single"/>
              </w:rPr>
            </w:pPr>
          </w:p>
        </w:tc>
        <w:tc>
          <w:tcPr>
            <w:tcW w:w="1604" w:type="dxa"/>
          </w:tcPr>
          <w:p w:rsidR="005D35BA" w:rsidRPr="00A8434E" w:rsidRDefault="005D35BA" w:rsidP="005D35BA">
            <w:pPr>
              <w:tabs>
                <w:tab w:val="left" w:pos="720"/>
              </w:tabs>
              <w:jc w:val="center"/>
              <w:rPr>
                <w:i/>
                <w:sz w:val="20"/>
                <w:szCs w:val="20"/>
              </w:rPr>
            </w:pPr>
            <w:r w:rsidRPr="00A8434E">
              <w:rPr>
                <w:i/>
                <w:sz w:val="20"/>
                <w:szCs w:val="20"/>
              </w:rPr>
              <w:t>8</w:t>
            </w:r>
          </w:p>
        </w:tc>
        <w:tc>
          <w:tcPr>
            <w:tcW w:w="1605" w:type="dxa"/>
          </w:tcPr>
          <w:p w:rsidR="005D35BA" w:rsidRPr="00A8434E" w:rsidRDefault="005D35BA" w:rsidP="005D35BA">
            <w:pPr>
              <w:tabs>
                <w:tab w:val="left" w:pos="720"/>
              </w:tabs>
              <w:jc w:val="center"/>
              <w:rPr>
                <w:i/>
                <w:sz w:val="20"/>
                <w:szCs w:val="20"/>
              </w:rPr>
            </w:pPr>
            <w:r w:rsidRPr="00A8434E">
              <w:rPr>
                <w:i/>
                <w:sz w:val="20"/>
                <w:szCs w:val="20"/>
              </w:rPr>
              <w:t>1</w:t>
            </w:r>
          </w:p>
        </w:tc>
        <w:tc>
          <w:tcPr>
            <w:tcW w:w="1605" w:type="dxa"/>
          </w:tcPr>
          <w:p w:rsidR="005D35BA" w:rsidRPr="00A8434E" w:rsidRDefault="005D35BA" w:rsidP="005D35BA">
            <w:pPr>
              <w:tabs>
                <w:tab w:val="left" w:pos="720"/>
              </w:tabs>
              <w:jc w:val="center"/>
              <w:rPr>
                <w:i/>
                <w:sz w:val="20"/>
                <w:szCs w:val="20"/>
              </w:rPr>
            </w:pPr>
            <w:r w:rsidRPr="00A8434E">
              <w:rPr>
                <w:i/>
                <w:sz w:val="20"/>
                <w:szCs w:val="20"/>
              </w:rPr>
              <w:t>2</w:t>
            </w:r>
          </w:p>
        </w:tc>
        <w:tc>
          <w:tcPr>
            <w:tcW w:w="1605" w:type="dxa"/>
          </w:tcPr>
          <w:p w:rsidR="005D35BA" w:rsidRPr="00A8434E" w:rsidRDefault="005D35BA" w:rsidP="005D35BA">
            <w:pPr>
              <w:tabs>
                <w:tab w:val="left" w:pos="720"/>
              </w:tabs>
              <w:jc w:val="center"/>
              <w:rPr>
                <w:i/>
                <w:sz w:val="20"/>
                <w:szCs w:val="20"/>
              </w:rPr>
            </w:pPr>
            <w:r w:rsidRPr="00A8434E">
              <w:rPr>
                <w:i/>
                <w:sz w:val="20"/>
                <w:szCs w:val="20"/>
              </w:rPr>
              <w:t>1</w:t>
            </w:r>
          </w:p>
        </w:tc>
        <w:tc>
          <w:tcPr>
            <w:tcW w:w="1605" w:type="dxa"/>
          </w:tcPr>
          <w:p w:rsidR="005D35BA" w:rsidRPr="00A8434E" w:rsidRDefault="005D35BA" w:rsidP="005D35BA">
            <w:pPr>
              <w:tabs>
                <w:tab w:val="left" w:pos="720"/>
              </w:tabs>
              <w:jc w:val="center"/>
              <w:rPr>
                <w:i/>
                <w:sz w:val="20"/>
                <w:szCs w:val="20"/>
              </w:rPr>
            </w:pPr>
            <w:r w:rsidRPr="00A8434E">
              <w:rPr>
                <w:i/>
                <w:sz w:val="20"/>
                <w:szCs w:val="20"/>
              </w:rPr>
              <w:t>2</w:t>
            </w:r>
          </w:p>
        </w:tc>
      </w:tr>
    </w:tbl>
    <w:p w:rsidR="005D35BA" w:rsidRPr="00A8434E" w:rsidRDefault="005D35BA" w:rsidP="005D35BA">
      <w:pPr>
        <w:rPr>
          <w:sz w:val="18"/>
          <w:szCs w:val="18"/>
        </w:rPr>
      </w:pPr>
      <w:r w:rsidRPr="00E05B9E">
        <w:rPr>
          <w:sz w:val="18"/>
          <w:szCs w:val="18"/>
        </w:rPr>
        <w:t>Informacij</w:t>
      </w:r>
      <w:r>
        <w:rPr>
          <w:sz w:val="18"/>
          <w:szCs w:val="18"/>
        </w:rPr>
        <w:t>os šaltinis</w:t>
      </w:r>
      <w:r w:rsidRPr="00A8434E">
        <w:rPr>
          <w:sz w:val="18"/>
          <w:szCs w:val="18"/>
        </w:rPr>
        <w:t>: Pakruojo rajono savivaldybės administracijos Socialinės rūpybos skyrius</w:t>
      </w:r>
    </w:p>
    <w:p w:rsidR="005D35BA" w:rsidRPr="00A07D4C" w:rsidRDefault="005D35BA" w:rsidP="005D35BA">
      <w:pPr>
        <w:tabs>
          <w:tab w:val="left" w:pos="720"/>
        </w:tabs>
        <w:jc w:val="both"/>
      </w:pPr>
    </w:p>
    <w:p w:rsidR="005D35BA" w:rsidRPr="00B12B7B" w:rsidRDefault="005D35BA" w:rsidP="005D35BA">
      <w:pPr>
        <w:tabs>
          <w:tab w:val="left" w:pos="720"/>
        </w:tabs>
        <w:rPr>
          <w:i/>
          <w:color w:val="000000" w:themeColor="text1"/>
          <w:u w:val="single"/>
        </w:rPr>
      </w:pPr>
      <w:r w:rsidRPr="00B12B7B">
        <w:rPr>
          <w:i/>
          <w:color w:val="000000" w:themeColor="text1"/>
          <w:u w:val="single"/>
        </w:rPr>
        <w:t>Informacija apie Pakruojo rajono vaikų globos įstaigas ir šeimynas</w:t>
      </w:r>
    </w:p>
    <w:p w:rsidR="005D35BA" w:rsidRPr="00B12B7B" w:rsidRDefault="005D35BA" w:rsidP="005D35BA">
      <w:pPr>
        <w:tabs>
          <w:tab w:val="left" w:pos="720"/>
        </w:tabs>
        <w:rPr>
          <w:color w:val="000000" w:themeColor="text1"/>
          <w:sz w:val="20"/>
          <w:szCs w:val="20"/>
        </w:rPr>
      </w:pPr>
      <w:r w:rsidRPr="00B12B7B">
        <w:rPr>
          <w:i/>
          <w:color w:val="000000" w:themeColor="text1"/>
          <w:sz w:val="20"/>
          <w:szCs w:val="20"/>
        </w:rPr>
        <w:tab/>
      </w:r>
      <w:r w:rsidRPr="00B12B7B">
        <w:rPr>
          <w:i/>
          <w:color w:val="000000" w:themeColor="text1"/>
          <w:sz w:val="20"/>
          <w:szCs w:val="20"/>
        </w:rPr>
        <w:tab/>
      </w:r>
      <w:r w:rsidRPr="00B12B7B">
        <w:rPr>
          <w:i/>
          <w:color w:val="000000" w:themeColor="text1"/>
          <w:sz w:val="20"/>
          <w:szCs w:val="20"/>
        </w:rPr>
        <w:tab/>
      </w:r>
      <w:r w:rsidRPr="00B12B7B">
        <w:rPr>
          <w:i/>
          <w:color w:val="000000" w:themeColor="text1"/>
          <w:sz w:val="20"/>
          <w:szCs w:val="20"/>
        </w:rPr>
        <w:tab/>
      </w:r>
      <w:r w:rsidRPr="00B12B7B">
        <w:rPr>
          <w:i/>
          <w:color w:val="000000" w:themeColor="text1"/>
          <w:sz w:val="20"/>
          <w:szCs w:val="20"/>
        </w:rPr>
        <w:tab/>
      </w:r>
      <w:r w:rsidRPr="00B12B7B">
        <w:rPr>
          <w:i/>
          <w:color w:val="000000" w:themeColor="text1"/>
          <w:sz w:val="20"/>
          <w:szCs w:val="20"/>
        </w:rPr>
        <w:tab/>
      </w:r>
      <w:r w:rsidRPr="00B12B7B">
        <w:rPr>
          <w:i/>
          <w:color w:val="000000" w:themeColor="text1"/>
          <w:sz w:val="20"/>
          <w:szCs w:val="20"/>
        </w:rPr>
        <w:tab/>
        <w:t xml:space="preserve">                   13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087"/>
        <w:gridCol w:w="851"/>
        <w:gridCol w:w="850"/>
        <w:gridCol w:w="851"/>
        <w:gridCol w:w="850"/>
        <w:gridCol w:w="851"/>
        <w:gridCol w:w="731"/>
      </w:tblGrid>
      <w:tr w:rsidR="005D35BA" w:rsidRPr="00B12B7B" w:rsidTr="005D35BA">
        <w:trPr>
          <w:trHeight w:val="506"/>
        </w:trPr>
        <w:tc>
          <w:tcPr>
            <w:tcW w:w="557" w:type="dxa"/>
            <w:vMerge w:val="restart"/>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Eil. Nr.</w:t>
            </w:r>
          </w:p>
        </w:tc>
        <w:tc>
          <w:tcPr>
            <w:tcW w:w="4087" w:type="dxa"/>
            <w:vMerge w:val="restart"/>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Rodiklis</w:t>
            </w:r>
          </w:p>
        </w:tc>
        <w:tc>
          <w:tcPr>
            <w:tcW w:w="4984" w:type="dxa"/>
            <w:gridSpan w:val="6"/>
            <w:tcBorders>
              <w:bottom w:val="single" w:sz="4" w:space="0" w:color="auto"/>
            </w:tcBorders>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Metai</w:t>
            </w:r>
          </w:p>
        </w:tc>
      </w:tr>
      <w:tr w:rsidR="005D35BA" w:rsidRPr="00B12B7B" w:rsidTr="005D35BA">
        <w:trPr>
          <w:trHeight w:val="506"/>
        </w:trPr>
        <w:tc>
          <w:tcPr>
            <w:tcW w:w="557" w:type="dxa"/>
            <w:vMerge/>
          </w:tcPr>
          <w:p w:rsidR="005D35BA" w:rsidRPr="00B12B7B" w:rsidRDefault="005D35BA" w:rsidP="005D35BA">
            <w:pPr>
              <w:tabs>
                <w:tab w:val="left" w:pos="720"/>
              </w:tabs>
              <w:jc w:val="both"/>
              <w:rPr>
                <w:color w:val="000000" w:themeColor="text1"/>
                <w:sz w:val="20"/>
                <w:szCs w:val="20"/>
              </w:rPr>
            </w:pPr>
          </w:p>
        </w:tc>
        <w:tc>
          <w:tcPr>
            <w:tcW w:w="4087" w:type="dxa"/>
            <w:vMerge/>
          </w:tcPr>
          <w:p w:rsidR="005D35BA" w:rsidRPr="00B12B7B" w:rsidRDefault="005D35BA" w:rsidP="005D35BA">
            <w:pPr>
              <w:tabs>
                <w:tab w:val="left" w:pos="720"/>
              </w:tabs>
              <w:jc w:val="both"/>
              <w:rPr>
                <w:color w:val="000000" w:themeColor="text1"/>
                <w:sz w:val="20"/>
                <w:szCs w:val="20"/>
              </w:rPr>
            </w:pPr>
          </w:p>
        </w:tc>
        <w:tc>
          <w:tcPr>
            <w:tcW w:w="851"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2011</w:t>
            </w:r>
          </w:p>
        </w:tc>
        <w:tc>
          <w:tcPr>
            <w:tcW w:w="850"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2012</w:t>
            </w:r>
          </w:p>
        </w:tc>
        <w:tc>
          <w:tcPr>
            <w:tcW w:w="851"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2013</w:t>
            </w:r>
          </w:p>
        </w:tc>
        <w:tc>
          <w:tcPr>
            <w:tcW w:w="850"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2014</w:t>
            </w:r>
          </w:p>
        </w:tc>
        <w:tc>
          <w:tcPr>
            <w:tcW w:w="851"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2015</w:t>
            </w:r>
          </w:p>
        </w:tc>
        <w:tc>
          <w:tcPr>
            <w:tcW w:w="731" w:type="dxa"/>
            <w:shd w:val="clear" w:color="auto" w:fill="DBDBDB" w:themeFill="accent3" w:themeFillTint="66"/>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2016</w:t>
            </w:r>
          </w:p>
        </w:tc>
      </w:tr>
      <w:tr w:rsidR="005D35BA" w:rsidRPr="00B12B7B" w:rsidTr="005D35BA">
        <w:trPr>
          <w:trHeight w:val="208"/>
        </w:trPr>
        <w:tc>
          <w:tcPr>
            <w:tcW w:w="55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1.</w:t>
            </w:r>
          </w:p>
        </w:tc>
        <w:tc>
          <w:tcPr>
            <w:tcW w:w="408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Vaikų globos įstaigų skaičius</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4</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4</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4</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w:t>
            </w:r>
          </w:p>
        </w:tc>
        <w:tc>
          <w:tcPr>
            <w:tcW w:w="73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w:t>
            </w:r>
          </w:p>
        </w:tc>
      </w:tr>
      <w:tr w:rsidR="005D35BA" w:rsidRPr="00B12B7B" w:rsidTr="005D35BA">
        <w:trPr>
          <w:trHeight w:val="244"/>
        </w:trPr>
        <w:tc>
          <w:tcPr>
            <w:tcW w:w="55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2.</w:t>
            </w:r>
          </w:p>
        </w:tc>
        <w:tc>
          <w:tcPr>
            <w:tcW w:w="408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Vietų skaičius vaikų globos įstaigose</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65</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65</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58</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54</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54</w:t>
            </w:r>
          </w:p>
        </w:tc>
        <w:tc>
          <w:tcPr>
            <w:tcW w:w="73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54</w:t>
            </w:r>
          </w:p>
        </w:tc>
      </w:tr>
      <w:tr w:rsidR="005D35BA" w:rsidRPr="00B12B7B" w:rsidTr="005D35BA">
        <w:trPr>
          <w:trHeight w:val="129"/>
        </w:trPr>
        <w:tc>
          <w:tcPr>
            <w:tcW w:w="55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3.</w:t>
            </w:r>
          </w:p>
        </w:tc>
        <w:tc>
          <w:tcPr>
            <w:tcW w:w="4087" w:type="dxa"/>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Vaikų skaičius vaikų globos įstaigose</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68</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49</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60</w:t>
            </w:r>
          </w:p>
        </w:tc>
        <w:tc>
          <w:tcPr>
            <w:tcW w:w="850"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56</w:t>
            </w:r>
          </w:p>
        </w:tc>
        <w:tc>
          <w:tcPr>
            <w:tcW w:w="85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56</w:t>
            </w:r>
          </w:p>
        </w:tc>
        <w:tc>
          <w:tcPr>
            <w:tcW w:w="731" w:type="dxa"/>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59</w:t>
            </w:r>
          </w:p>
        </w:tc>
      </w:tr>
    </w:tbl>
    <w:p w:rsidR="005D35BA" w:rsidRPr="00B12B7B" w:rsidRDefault="005D35BA" w:rsidP="005D35BA">
      <w:pPr>
        <w:tabs>
          <w:tab w:val="left" w:pos="9781"/>
        </w:tabs>
        <w:ind w:right="-82"/>
        <w:rPr>
          <w:color w:val="000000" w:themeColor="text1"/>
          <w:sz w:val="18"/>
          <w:szCs w:val="18"/>
        </w:rPr>
      </w:pPr>
      <w:r w:rsidRPr="00B12B7B">
        <w:rPr>
          <w:color w:val="000000" w:themeColor="text1"/>
          <w:sz w:val="18"/>
          <w:szCs w:val="18"/>
        </w:rPr>
        <w:t>Informacijos šaltinis: Pakruojo rajono savivaldybės administracijos Vaiko teisių apsaugos skyrius</w:t>
      </w:r>
    </w:p>
    <w:p w:rsidR="005D35BA" w:rsidRPr="00B12B7B" w:rsidRDefault="005D35BA" w:rsidP="005D35BA">
      <w:pPr>
        <w:tabs>
          <w:tab w:val="left" w:pos="720"/>
        </w:tabs>
        <w:jc w:val="both"/>
        <w:rPr>
          <w:color w:val="000000" w:themeColor="text1"/>
        </w:rPr>
      </w:pPr>
      <w:r w:rsidRPr="00B12B7B">
        <w:rPr>
          <w:color w:val="000000" w:themeColor="text1"/>
        </w:rPr>
        <w:tab/>
      </w:r>
    </w:p>
    <w:p w:rsidR="005D35BA" w:rsidRPr="00B12B7B" w:rsidRDefault="005D35BA" w:rsidP="005D35BA">
      <w:pPr>
        <w:tabs>
          <w:tab w:val="left" w:pos="720"/>
        </w:tabs>
        <w:ind w:firstLine="720"/>
        <w:jc w:val="both"/>
        <w:rPr>
          <w:color w:val="000000" w:themeColor="text1"/>
        </w:rPr>
      </w:pPr>
      <w:r w:rsidRPr="00B12B7B">
        <w:rPr>
          <w:color w:val="000000" w:themeColor="text1"/>
        </w:rPr>
        <w:t xml:space="preserve">Vaikams, likusiems be tėvų globos, socialinės globos paslaugas teikiančios įstaigos: Pamūšio </w:t>
      </w:r>
      <w:proofErr w:type="spellStart"/>
      <w:r w:rsidRPr="00B12B7B">
        <w:rPr>
          <w:color w:val="000000" w:themeColor="text1"/>
        </w:rPr>
        <w:t>šv.</w:t>
      </w:r>
      <w:proofErr w:type="spellEnd"/>
      <w:r w:rsidRPr="00B12B7B">
        <w:rPr>
          <w:color w:val="000000" w:themeColor="text1"/>
        </w:rPr>
        <w:t xml:space="preserve"> Antano Paduviečio parapijos vaikų globos namai, Linkuvos socialinių paslaugų centro Samariečių vaikų globos grupė, </w:t>
      </w:r>
      <w:proofErr w:type="spellStart"/>
      <w:r w:rsidRPr="00B12B7B">
        <w:rPr>
          <w:color w:val="000000" w:themeColor="text1"/>
        </w:rPr>
        <w:t>Renetos</w:t>
      </w:r>
      <w:proofErr w:type="spellEnd"/>
      <w:r w:rsidRPr="00B12B7B">
        <w:rPr>
          <w:color w:val="000000" w:themeColor="text1"/>
        </w:rPr>
        <w:t xml:space="preserve"> </w:t>
      </w:r>
      <w:proofErr w:type="spellStart"/>
      <w:r w:rsidRPr="00B12B7B">
        <w:rPr>
          <w:color w:val="000000" w:themeColor="text1"/>
        </w:rPr>
        <w:t>Kalėdienės</w:t>
      </w:r>
      <w:proofErr w:type="spellEnd"/>
      <w:r w:rsidRPr="00B12B7B">
        <w:rPr>
          <w:color w:val="000000" w:themeColor="text1"/>
        </w:rPr>
        <w:t xml:space="preserve"> šeimyna (įregistruota nuo </w:t>
      </w:r>
      <w:smartTag w:uri="urn:schemas-microsoft-com:office:smarttags" w:element="metricconverter">
        <w:smartTagPr>
          <w:attr w:name="ProductID" w:val="2010 m"/>
        </w:smartTagPr>
        <w:r w:rsidRPr="00B12B7B">
          <w:rPr>
            <w:color w:val="000000" w:themeColor="text1"/>
          </w:rPr>
          <w:t>2010 m</w:t>
        </w:r>
      </w:smartTag>
      <w:r w:rsidRPr="00B12B7B">
        <w:rPr>
          <w:color w:val="000000" w:themeColor="text1"/>
        </w:rPr>
        <w:t xml:space="preserve">. liepos 21 d.), Olgos Sipavičienės šeimyna (įregistruota nuo </w:t>
      </w:r>
      <w:smartTag w:uri="urn:schemas-microsoft-com:office:smarttags" w:element="metricconverter">
        <w:smartTagPr>
          <w:attr w:name="ProductID" w:val="2010 m"/>
        </w:smartTagPr>
        <w:r w:rsidRPr="00B12B7B">
          <w:rPr>
            <w:color w:val="000000" w:themeColor="text1"/>
          </w:rPr>
          <w:t>2010 m</w:t>
        </w:r>
      </w:smartTag>
      <w:r w:rsidRPr="00B12B7B">
        <w:rPr>
          <w:color w:val="000000" w:themeColor="text1"/>
        </w:rPr>
        <w:t xml:space="preserve">. liepos 29 d.) ir Rimanto </w:t>
      </w:r>
      <w:proofErr w:type="spellStart"/>
      <w:r w:rsidRPr="00B12B7B">
        <w:rPr>
          <w:color w:val="000000" w:themeColor="text1"/>
        </w:rPr>
        <w:t>Mundrio</w:t>
      </w:r>
      <w:proofErr w:type="spellEnd"/>
      <w:r w:rsidRPr="00B12B7B">
        <w:rPr>
          <w:color w:val="000000" w:themeColor="text1"/>
        </w:rPr>
        <w:t xml:space="preserve"> šeimyna (įregistruota nuo 2014 m. kovo 14 d.).</w:t>
      </w:r>
    </w:p>
    <w:p w:rsidR="005D35BA" w:rsidRPr="00B12B7B" w:rsidRDefault="005D35BA" w:rsidP="005D35BA">
      <w:pPr>
        <w:tabs>
          <w:tab w:val="left" w:pos="720"/>
        </w:tabs>
        <w:ind w:firstLine="720"/>
        <w:jc w:val="both"/>
        <w:rPr>
          <w:color w:val="000000" w:themeColor="text1"/>
        </w:rPr>
      </w:pPr>
      <w:r w:rsidRPr="00B12B7B">
        <w:rPr>
          <w:color w:val="000000" w:themeColor="text1"/>
        </w:rPr>
        <w:t>Savivaldybės administracija, vadovaudamasi Lietuvos Respublikos Vyriausybės 2006 m. spalio 10 d. nutarimu Nr. 978 „Dėl Socialinių paslaugų finansavimo ir lėšų apskaičiavimo metodikos patvirtinimo“ socialinės globos įstaigas, teikiančias trumpalaikes ar ilgalaikes socialinės globos paslaugas ir kurias nustatyta tvarka pasirenka pats gavėjas, finansuoja tiesiogiai. Sudaromos socialinių paslaugų teikimo sutartys. Socialinės globos kainą nustato socialinės globos įstaigos steigėjas atsižvelgdamas į socialinės globos organizavimo išlaidas ir šių išlaidų efektyvų panaudojimą. Socialinė globa senyvo amžiaus žmonėms, suaugusiems asmenims su negalia, vaikams su negalia (išskyrus asmenis su sunkia negaliai), socialinės rizikos vaikams, socialinės rizikos suaugusiems asmenims finansuojama iš savivaldybių biudžetų lėšų. Socialinė globa asmenims su sunkia negalia finansuojama iš Lietuvos Respublikos valstybės biudžeto specialiųjų tikslinių dotacijų savivaldybių biudžetams.</w:t>
      </w:r>
    </w:p>
    <w:p w:rsidR="005D35BA" w:rsidRPr="007A4D51" w:rsidRDefault="005D35BA" w:rsidP="005D35BA">
      <w:pPr>
        <w:ind w:firstLineChars="720" w:firstLine="1728"/>
        <w:jc w:val="center"/>
        <w:rPr>
          <w:i/>
          <w:color w:val="FF0000"/>
          <w:u w:val="single"/>
        </w:rPr>
      </w:pPr>
    </w:p>
    <w:p w:rsidR="005D35BA" w:rsidRPr="00950403" w:rsidRDefault="005D35BA" w:rsidP="005D35BA">
      <w:pPr>
        <w:ind w:firstLineChars="720" w:firstLine="1728"/>
        <w:jc w:val="center"/>
        <w:rPr>
          <w:b/>
        </w:rPr>
      </w:pPr>
      <w:r w:rsidRPr="00950403">
        <w:rPr>
          <w:b/>
        </w:rPr>
        <w:t>Socialinių paslaugų kainos nebiudžetinėse rajono socialinėse įstaigose</w:t>
      </w:r>
    </w:p>
    <w:p w:rsidR="005D35BA" w:rsidRPr="00140DB7" w:rsidRDefault="005D35BA" w:rsidP="005D35BA">
      <w:pPr>
        <w:ind w:firstLineChars="720" w:firstLine="1296"/>
        <w:jc w:val="both"/>
        <w:rPr>
          <w:i/>
          <w:sz w:val="20"/>
          <w:szCs w:val="20"/>
        </w:rPr>
      </w:pPr>
      <w:r w:rsidRPr="00140DB7">
        <w:rPr>
          <w:sz w:val="18"/>
          <w:szCs w:val="18"/>
        </w:rPr>
        <w:t xml:space="preserve">                                                                                                                                      </w:t>
      </w:r>
      <w:r w:rsidRPr="00140DB7">
        <w:rPr>
          <w:i/>
          <w:sz w:val="18"/>
          <w:szCs w:val="18"/>
        </w:rPr>
        <w:t xml:space="preserve">                                                       1</w:t>
      </w:r>
      <w:r>
        <w:rPr>
          <w:i/>
          <w:sz w:val="18"/>
          <w:szCs w:val="18"/>
        </w:rPr>
        <w:t>4</w:t>
      </w:r>
      <w:r w:rsidRPr="00140DB7">
        <w:rPr>
          <w:i/>
          <w:sz w:val="20"/>
          <w:szCs w:val="20"/>
        </w:rPr>
        <w:t xml:space="preserve"> lentelė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1134"/>
        <w:gridCol w:w="992"/>
        <w:gridCol w:w="1134"/>
        <w:gridCol w:w="992"/>
        <w:gridCol w:w="993"/>
        <w:gridCol w:w="821"/>
        <w:gridCol w:w="709"/>
        <w:gridCol w:w="1099"/>
      </w:tblGrid>
      <w:tr w:rsidR="005D35BA" w:rsidRPr="007A4D51" w:rsidTr="005D35BA">
        <w:trPr>
          <w:cantSplit/>
          <w:trHeight w:val="1945"/>
        </w:trPr>
        <w:tc>
          <w:tcPr>
            <w:tcW w:w="704" w:type="dxa"/>
          </w:tcPr>
          <w:p w:rsidR="005D35BA" w:rsidRPr="00140DB7" w:rsidRDefault="005D35BA" w:rsidP="005D35BA">
            <w:pPr>
              <w:jc w:val="both"/>
              <w:rPr>
                <w:sz w:val="20"/>
                <w:szCs w:val="20"/>
              </w:rPr>
            </w:pPr>
          </w:p>
          <w:p w:rsidR="005D35BA" w:rsidRPr="00140DB7" w:rsidRDefault="005D35BA" w:rsidP="005D35BA">
            <w:pPr>
              <w:jc w:val="both"/>
              <w:rPr>
                <w:sz w:val="20"/>
                <w:szCs w:val="20"/>
              </w:rPr>
            </w:pPr>
          </w:p>
          <w:p w:rsidR="005D35BA" w:rsidRPr="00140DB7" w:rsidRDefault="005D35BA" w:rsidP="005D35BA">
            <w:pPr>
              <w:jc w:val="both"/>
              <w:rPr>
                <w:sz w:val="20"/>
                <w:szCs w:val="20"/>
              </w:rPr>
            </w:pPr>
            <w:r w:rsidRPr="00140DB7">
              <w:rPr>
                <w:sz w:val="20"/>
                <w:szCs w:val="20"/>
              </w:rPr>
              <w:t>Metai</w:t>
            </w:r>
          </w:p>
          <w:p w:rsidR="005D35BA" w:rsidRPr="00140DB7" w:rsidRDefault="005D35BA" w:rsidP="005D35BA">
            <w:pPr>
              <w:jc w:val="both"/>
              <w:rPr>
                <w:sz w:val="20"/>
                <w:szCs w:val="20"/>
              </w:rPr>
            </w:pPr>
          </w:p>
        </w:tc>
        <w:tc>
          <w:tcPr>
            <w:tcW w:w="1276" w:type="dxa"/>
            <w:textDirection w:val="btLr"/>
          </w:tcPr>
          <w:p w:rsidR="005D35BA" w:rsidRPr="00140DB7" w:rsidRDefault="005D35BA" w:rsidP="005D35BA">
            <w:pPr>
              <w:rPr>
                <w:sz w:val="20"/>
                <w:szCs w:val="20"/>
              </w:rPr>
            </w:pPr>
            <w:r w:rsidRPr="00140DB7">
              <w:rPr>
                <w:sz w:val="20"/>
                <w:szCs w:val="20"/>
              </w:rPr>
              <w:t xml:space="preserve">  Pamūšio Šv. Antano Paduviečio parapijiniai   vaikų globos namai</w:t>
            </w:r>
          </w:p>
          <w:p w:rsidR="005D35BA" w:rsidRPr="00140DB7" w:rsidRDefault="005D35BA" w:rsidP="005D35BA">
            <w:pPr>
              <w:ind w:left="113" w:right="113"/>
              <w:rPr>
                <w:sz w:val="20"/>
                <w:szCs w:val="20"/>
              </w:rPr>
            </w:pPr>
            <w:r w:rsidRPr="00140DB7">
              <w:rPr>
                <w:sz w:val="20"/>
                <w:szCs w:val="20"/>
              </w:rPr>
              <w:t xml:space="preserve">(1 </w:t>
            </w:r>
            <w:proofErr w:type="spellStart"/>
            <w:r w:rsidRPr="00140DB7">
              <w:rPr>
                <w:sz w:val="20"/>
                <w:szCs w:val="20"/>
              </w:rPr>
              <w:t>asm</w:t>
            </w:r>
            <w:proofErr w:type="spellEnd"/>
            <w:r w:rsidRPr="00140DB7">
              <w:rPr>
                <w:sz w:val="20"/>
                <w:szCs w:val="20"/>
              </w:rPr>
              <w:t>. mėnesiui)</w:t>
            </w:r>
          </w:p>
        </w:tc>
        <w:tc>
          <w:tcPr>
            <w:tcW w:w="1134" w:type="dxa"/>
            <w:textDirection w:val="btLr"/>
          </w:tcPr>
          <w:p w:rsidR="005D35BA" w:rsidRPr="00140DB7" w:rsidRDefault="005D35BA" w:rsidP="005D35BA">
            <w:pPr>
              <w:rPr>
                <w:sz w:val="20"/>
                <w:szCs w:val="20"/>
              </w:rPr>
            </w:pPr>
            <w:r w:rsidRPr="00140DB7">
              <w:rPr>
                <w:sz w:val="20"/>
                <w:szCs w:val="20"/>
              </w:rPr>
              <w:t xml:space="preserve">  Lygumų  bendruomenės vaikų dienos centras</w:t>
            </w:r>
          </w:p>
          <w:p w:rsidR="005D35BA" w:rsidRPr="00140DB7" w:rsidRDefault="005D35BA" w:rsidP="005D35BA">
            <w:pPr>
              <w:ind w:left="113" w:right="113"/>
              <w:rPr>
                <w:sz w:val="20"/>
                <w:szCs w:val="20"/>
              </w:rPr>
            </w:pPr>
            <w:r w:rsidRPr="00140DB7">
              <w:rPr>
                <w:sz w:val="20"/>
                <w:szCs w:val="20"/>
              </w:rPr>
              <w:t xml:space="preserve">(1 asm.1 </w:t>
            </w:r>
            <w:r>
              <w:rPr>
                <w:sz w:val="20"/>
                <w:szCs w:val="20"/>
              </w:rPr>
              <w:t xml:space="preserve">d. </w:t>
            </w:r>
            <w:r w:rsidRPr="00140DB7">
              <w:rPr>
                <w:sz w:val="20"/>
                <w:szCs w:val="20"/>
              </w:rPr>
              <w:t>)</w:t>
            </w:r>
          </w:p>
        </w:tc>
        <w:tc>
          <w:tcPr>
            <w:tcW w:w="992" w:type="dxa"/>
            <w:textDirection w:val="btLr"/>
          </w:tcPr>
          <w:p w:rsidR="005D35BA" w:rsidRPr="00140DB7" w:rsidRDefault="005D35BA" w:rsidP="005D35BA">
            <w:pPr>
              <w:rPr>
                <w:sz w:val="20"/>
                <w:szCs w:val="20"/>
              </w:rPr>
            </w:pPr>
            <w:r w:rsidRPr="00140DB7">
              <w:rPr>
                <w:sz w:val="20"/>
                <w:szCs w:val="20"/>
              </w:rPr>
              <w:t xml:space="preserve">  Pakruojo   parapijos</w:t>
            </w:r>
          </w:p>
          <w:p w:rsidR="005D35BA" w:rsidRPr="00140DB7" w:rsidRDefault="005D35BA" w:rsidP="005D35BA">
            <w:pPr>
              <w:rPr>
                <w:sz w:val="20"/>
                <w:szCs w:val="20"/>
              </w:rPr>
            </w:pPr>
            <w:r w:rsidRPr="00140DB7">
              <w:rPr>
                <w:sz w:val="20"/>
                <w:szCs w:val="20"/>
              </w:rPr>
              <w:t xml:space="preserve"> Vaikų  dienos centras</w:t>
            </w:r>
          </w:p>
          <w:p w:rsidR="005D35BA" w:rsidRPr="00140DB7" w:rsidRDefault="005D35BA" w:rsidP="005D35BA">
            <w:pPr>
              <w:ind w:left="113" w:right="113"/>
              <w:rPr>
                <w:sz w:val="20"/>
                <w:szCs w:val="20"/>
              </w:rPr>
            </w:pPr>
            <w:r w:rsidRPr="00140DB7">
              <w:rPr>
                <w:sz w:val="20"/>
                <w:szCs w:val="20"/>
              </w:rPr>
              <w:t xml:space="preserve">(1 asm.1 </w:t>
            </w:r>
            <w:r>
              <w:rPr>
                <w:sz w:val="20"/>
                <w:szCs w:val="20"/>
              </w:rPr>
              <w:t xml:space="preserve">d. </w:t>
            </w:r>
            <w:r w:rsidRPr="00140DB7">
              <w:rPr>
                <w:sz w:val="20"/>
                <w:szCs w:val="20"/>
              </w:rPr>
              <w:t>)</w:t>
            </w:r>
          </w:p>
        </w:tc>
        <w:tc>
          <w:tcPr>
            <w:tcW w:w="1134" w:type="dxa"/>
            <w:textDirection w:val="btLr"/>
          </w:tcPr>
          <w:p w:rsidR="005D35BA" w:rsidRPr="00140DB7" w:rsidRDefault="005D35BA" w:rsidP="005D35BA">
            <w:pPr>
              <w:rPr>
                <w:sz w:val="20"/>
                <w:szCs w:val="20"/>
              </w:rPr>
            </w:pPr>
            <w:r w:rsidRPr="00140DB7">
              <w:rPr>
                <w:sz w:val="20"/>
                <w:szCs w:val="20"/>
              </w:rPr>
              <w:t xml:space="preserve">  Pamūšio kaimo bendruomenės vaikų </w:t>
            </w:r>
          </w:p>
          <w:p w:rsidR="005D35BA" w:rsidRPr="00140DB7" w:rsidRDefault="005D35BA" w:rsidP="005D35BA">
            <w:pPr>
              <w:rPr>
                <w:sz w:val="20"/>
                <w:szCs w:val="20"/>
              </w:rPr>
            </w:pPr>
            <w:r w:rsidRPr="00140DB7">
              <w:rPr>
                <w:sz w:val="20"/>
                <w:szCs w:val="20"/>
              </w:rPr>
              <w:t xml:space="preserve"> dienos centras</w:t>
            </w:r>
          </w:p>
          <w:p w:rsidR="005D35BA" w:rsidRPr="00140DB7" w:rsidRDefault="005D35BA" w:rsidP="005D35BA">
            <w:pPr>
              <w:rPr>
                <w:sz w:val="20"/>
                <w:szCs w:val="20"/>
              </w:rPr>
            </w:pPr>
            <w:r w:rsidRPr="00140DB7">
              <w:rPr>
                <w:sz w:val="20"/>
                <w:szCs w:val="20"/>
              </w:rPr>
              <w:t xml:space="preserve">(1 asm.1 </w:t>
            </w:r>
            <w:r>
              <w:rPr>
                <w:sz w:val="20"/>
                <w:szCs w:val="20"/>
              </w:rPr>
              <w:t xml:space="preserve">d. </w:t>
            </w:r>
            <w:r w:rsidRPr="00140DB7">
              <w:rPr>
                <w:sz w:val="20"/>
                <w:szCs w:val="20"/>
              </w:rPr>
              <w:t>)</w:t>
            </w:r>
          </w:p>
        </w:tc>
        <w:tc>
          <w:tcPr>
            <w:tcW w:w="992" w:type="dxa"/>
            <w:textDirection w:val="btLr"/>
          </w:tcPr>
          <w:p w:rsidR="005D35BA" w:rsidRPr="00140DB7" w:rsidRDefault="005D35BA" w:rsidP="005D35BA">
            <w:pPr>
              <w:rPr>
                <w:sz w:val="20"/>
                <w:szCs w:val="20"/>
              </w:rPr>
            </w:pPr>
            <w:r w:rsidRPr="00140DB7">
              <w:rPr>
                <w:sz w:val="20"/>
                <w:szCs w:val="20"/>
              </w:rPr>
              <w:t xml:space="preserve">  Olgos Sipavičienės  šeimyna(1 </w:t>
            </w:r>
            <w:proofErr w:type="spellStart"/>
            <w:r w:rsidRPr="00140DB7">
              <w:rPr>
                <w:sz w:val="20"/>
                <w:szCs w:val="20"/>
              </w:rPr>
              <w:t>asm</w:t>
            </w:r>
            <w:proofErr w:type="spellEnd"/>
            <w:r w:rsidRPr="00140DB7">
              <w:rPr>
                <w:sz w:val="20"/>
                <w:szCs w:val="20"/>
              </w:rPr>
              <w:t>. 1 mėn. vidurkis)</w:t>
            </w:r>
          </w:p>
        </w:tc>
        <w:tc>
          <w:tcPr>
            <w:tcW w:w="993" w:type="dxa"/>
            <w:textDirection w:val="btLr"/>
          </w:tcPr>
          <w:p w:rsidR="005D35BA" w:rsidRPr="00140DB7" w:rsidRDefault="005D35BA" w:rsidP="005D35BA">
            <w:pPr>
              <w:rPr>
                <w:sz w:val="20"/>
                <w:szCs w:val="20"/>
              </w:rPr>
            </w:pPr>
            <w:r>
              <w:rPr>
                <w:sz w:val="20"/>
                <w:szCs w:val="20"/>
              </w:rPr>
              <w:t xml:space="preserve">  R.</w:t>
            </w:r>
            <w:r w:rsidRPr="00140DB7">
              <w:rPr>
                <w:sz w:val="20"/>
                <w:szCs w:val="20"/>
              </w:rPr>
              <w:t xml:space="preserve"> </w:t>
            </w:r>
            <w:proofErr w:type="spellStart"/>
            <w:r w:rsidRPr="00140DB7">
              <w:rPr>
                <w:sz w:val="20"/>
                <w:szCs w:val="20"/>
              </w:rPr>
              <w:t>Kalėdienės</w:t>
            </w:r>
            <w:proofErr w:type="spellEnd"/>
            <w:r w:rsidRPr="00140DB7">
              <w:rPr>
                <w:sz w:val="20"/>
                <w:szCs w:val="20"/>
              </w:rPr>
              <w:t xml:space="preserve">  šeimyna(1 </w:t>
            </w:r>
            <w:proofErr w:type="spellStart"/>
            <w:r w:rsidRPr="00140DB7">
              <w:rPr>
                <w:sz w:val="20"/>
                <w:szCs w:val="20"/>
              </w:rPr>
              <w:t>asm</w:t>
            </w:r>
            <w:proofErr w:type="spellEnd"/>
            <w:r w:rsidRPr="00140DB7">
              <w:rPr>
                <w:sz w:val="20"/>
                <w:szCs w:val="20"/>
              </w:rPr>
              <w:t>. 1 mėn. vidurkis)</w:t>
            </w:r>
          </w:p>
        </w:tc>
        <w:tc>
          <w:tcPr>
            <w:tcW w:w="821" w:type="dxa"/>
            <w:textDirection w:val="btLr"/>
          </w:tcPr>
          <w:p w:rsidR="005D35BA" w:rsidRPr="00140DB7" w:rsidRDefault="005D35BA" w:rsidP="005D35BA">
            <w:pPr>
              <w:rPr>
                <w:sz w:val="20"/>
                <w:szCs w:val="20"/>
              </w:rPr>
            </w:pPr>
            <w:r w:rsidRPr="00140DB7">
              <w:rPr>
                <w:sz w:val="20"/>
                <w:szCs w:val="20"/>
              </w:rPr>
              <w:t xml:space="preserve">R. </w:t>
            </w:r>
            <w:proofErr w:type="spellStart"/>
            <w:r w:rsidRPr="00140DB7">
              <w:rPr>
                <w:sz w:val="20"/>
                <w:szCs w:val="20"/>
              </w:rPr>
              <w:t>Mundrio</w:t>
            </w:r>
            <w:proofErr w:type="spellEnd"/>
            <w:r w:rsidRPr="00140DB7">
              <w:rPr>
                <w:sz w:val="20"/>
                <w:szCs w:val="20"/>
              </w:rPr>
              <w:t xml:space="preserve">  šeimyna</w:t>
            </w:r>
          </w:p>
          <w:p w:rsidR="005D35BA" w:rsidRPr="00140DB7" w:rsidRDefault="005D35BA" w:rsidP="005D35BA">
            <w:pPr>
              <w:ind w:left="113" w:right="113"/>
              <w:rPr>
                <w:sz w:val="20"/>
                <w:szCs w:val="20"/>
              </w:rPr>
            </w:pPr>
            <w:r w:rsidRPr="00140DB7">
              <w:rPr>
                <w:sz w:val="20"/>
                <w:szCs w:val="20"/>
              </w:rPr>
              <w:t xml:space="preserve">(1 </w:t>
            </w:r>
            <w:proofErr w:type="spellStart"/>
            <w:r w:rsidRPr="00140DB7">
              <w:rPr>
                <w:sz w:val="20"/>
                <w:szCs w:val="20"/>
              </w:rPr>
              <w:t>asm</w:t>
            </w:r>
            <w:proofErr w:type="spellEnd"/>
            <w:r w:rsidRPr="00140DB7">
              <w:rPr>
                <w:sz w:val="20"/>
                <w:szCs w:val="20"/>
              </w:rPr>
              <w:t>. 1 mėn. vidurkis</w:t>
            </w:r>
          </w:p>
        </w:tc>
        <w:tc>
          <w:tcPr>
            <w:tcW w:w="709" w:type="dxa"/>
            <w:textDirection w:val="btLr"/>
          </w:tcPr>
          <w:p w:rsidR="005D35BA" w:rsidRPr="00140DB7" w:rsidRDefault="005D35BA" w:rsidP="005D35BA">
            <w:pPr>
              <w:rPr>
                <w:sz w:val="20"/>
                <w:szCs w:val="20"/>
              </w:rPr>
            </w:pPr>
            <w:r w:rsidRPr="00140DB7">
              <w:rPr>
                <w:sz w:val="20"/>
                <w:szCs w:val="20"/>
              </w:rPr>
              <w:t xml:space="preserve">  VšĮ „</w:t>
            </w:r>
            <w:proofErr w:type="spellStart"/>
            <w:r w:rsidRPr="00140DB7">
              <w:rPr>
                <w:sz w:val="20"/>
                <w:szCs w:val="20"/>
              </w:rPr>
              <w:t>Retenė</w:t>
            </w:r>
            <w:proofErr w:type="spellEnd"/>
            <w:r w:rsidRPr="00140DB7">
              <w:rPr>
                <w:sz w:val="20"/>
                <w:szCs w:val="20"/>
              </w:rPr>
              <w:t>“</w:t>
            </w:r>
          </w:p>
          <w:p w:rsidR="005D35BA" w:rsidRPr="00140DB7" w:rsidRDefault="005D35BA" w:rsidP="005D35BA">
            <w:pPr>
              <w:ind w:left="113" w:right="113"/>
              <w:rPr>
                <w:sz w:val="20"/>
                <w:szCs w:val="20"/>
              </w:rPr>
            </w:pPr>
            <w:r w:rsidRPr="00140DB7">
              <w:rPr>
                <w:sz w:val="20"/>
                <w:szCs w:val="20"/>
              </w:rPr>
              <w:t xml:space="preserve">(1 </w:t>
            </w:r>
            <w:proofErr w:type="spellStart"/>
            <w:r w:rsidRPr="00140DB7">
              <w:rPr>
                <w:sz w:val="20"/>
                <w:szCs w:val="20"/>
              </w:rPr>
              <w:t>asm</w:t>
            </w:r>
            <w:proofErr w:type="spellEnd"/>
            <w:r w:rsidRPr="00140DB7">
              <w:rPr>
                <w:sz w:val="20"/>
                <w:szCs w:val="20"/>
              </w:rPr>
              <w:t>. 1 val.)</w:t>
            </w:r>
          </w:p>
        </w:tc>
        <w:tc>
          <w:tcPr>
            <w:tcW w:w="1099" w:type="dxa"/>
            <w:textDirection w:val="btLr"/>
          </w:tcPr>
          <w:p w:rsidR="005D35BA" w:rsidRPr="00140DB7" w:rsidRDefault="005D35BA" w:rsidP="005D35BA">
            <w:pPr>
              <w:ind w:left="113" w:right="113"/>
              <w:rPr>
                <w:sz w:val="20"/>
                <w:szCs w:val="20"/>
              </w:rPr>
            </w:pPr>
            <w:r w:rsidRPr="00140DB7">
              <w:rPr>
                <w:sz w:val="20"/>
                <w:szCs w:val="20"/>
              </w:rPr>
              <w:t xml:space="preserve">Rozalimo Šv. Mergelės Marijos </w:t>
            </w:r>
          </w:p>
          <w:p w:rsidR="005D35BA" w:rsidRPr="00140DB7" w:rsidRDefault="005D35BA" w:rsidP="005D35BA">
            <w:pPr>
              <w:ind w:left="113" w:right="113"/>
              <w:rPr>
                <w:sz w:val="20"/>
                <w:szCs w:val="20"/>
              </w:rPr>
            </w:pPr>
            <w:r w:rsidRPr="00140DB7">
              <w:rPr>
                <w:sz w:val="20"/>
                <w:szCs w:val="20"/>
              </w:rPr>
              <w:t>parapijos senjorų namai</w:t>
            </w:r>
          </w:p>
        </w:tc>
      </w:tr>
      <w:tr w:rsidR="005D35BA" w:rsidRPr="00140DB7" w:rsidTr="005D35BA">
        <w:trPr>
          <w:trHeight w:val="278"/>
        </w:trPr>
        <w:tc>
          <w:tcPr>
            <w:tcW w:w="704" w:type="dxa"/>
          </w:tcPr>
          <w:p w:rsidR="005D35BA" w:rsidRPr="00140DB7" w:rsidRDefault="005D35BA" w:rsidP="005D35BA">
            <w:pPr>
              <w:jc w:val="both"/>
              <w:rPr>
                <w:sz w:val="20"/>
                <w:szCs w:val="20"/>
              </w:rPr>
            </w:pPr>
            <w:r w:rsidRPr="00140DB7">
              <w:rPr>
                <w:sz w:val="20"/>
                <w:szCs w:val="20"/>
              </w:rPr>
              <w:t xml:space="preserve">2015 </w:t>
            </w:r>
          </w:p>
        </w:tc>
        <w:tc>
          <w:tcPr>
            <w:tcW w:w="1276" w:type="dxa"/>
          </w:tcPr>
          <w:p w:rsidR="005D35BA" w:rsidRPr="00140DB7" w:rsidRDefault="005D35BA" w:rsidP="005D35BA">
            <w:pPr>
              <w:jc w:val="center"/>
              <w:rPr>
                <w:sz w:val="20"/>
                <w:szCs w:val="20"/>
              </w:rPr>
            </w:pPr>
            <w:r w:rsidRPr="00140DB7">
              <w:rPr>
                <w:sz w:val="20"/>
                <w:szCs w:val="20"/>
              </w:rPr>
              <w:t>724,05</w:t>
            </w:r>
          </w:p>
        </w:tc>
        <w:tc>
          <w:tcPr>
            <w:tcW w:w="1134" w:type="dxa"/>
          </w:tcPr>
          <w:p w:rsidR="005D35BA" w:rsidRPr="00140DB7" w:rsidRDefault="005D35BA" w:rsidP="005D35BA">
            <w:pPr>
              <w:jc w:val="center"/>
              <w:rPr>
                <w:sz w:val="20"/>
                <w:szCs w:val="20"/>
              </w:rPr>
            </w:pPr>
            <w:r w:rsidRPr="00140DB7">
              <w:rPr>
                <w:sz w:val="20"/>
                <w:szCs w:val="20"/>
              </w:rPr>
              <w:t>29,14</w:t>
            </w:r>
          </w:p>
        </w:tc>
        <w:tc>
          <w:tcPr>
            <w:tcW w:w="992" w:type="dxa"/>
          </w:tcPr>
          <w:p w:rsidR="005D35BA" w:rsidRPr="00140DB7" w:rsidRDefault="005D35BA" w:rsidP="005D35BA">
            <w:pPr>
              <w:jc w:val="center"/>
              <w:rPr>
                <w:sz w:val="20"/>
                <w:szCs w:val="20"/>
              </w:rPr>
            </w:pPr>
            <w:r w:rsidRPr="00140DB7">
              <w:rPr>
                <w:sz w:val="20"/>
                <w:szCs w:val="20"/>
              </w:rPr>
              <w:t>29,14</w:t>
            </w:r>
          </w:p>
        </w:tc>
        <w:tc>
          <w:tcPr>
            <w:tcW w:w="1134" w:type="dxa"/>
          </w:tcPr>
          <w:p w:rsidR="005D35BA" w:rsidRPr="00140DB7" w:rsidRDefault="005D35BA" w:rsidP="005D35BA">
            <w:pPr>
              <w:jc w:val="center"/>
              <w:rPr>
                <w:sz w:val="20"/>
                <w:szCs w:val="20"/>
              </w:rPr>
            </w:pPr>
            <w:r w:rsidRPr="00140DB7">
              <w:rPr>
                <w:sz w:val="20"/>
                <w:szCs w:val="20"/>
              </w:rPr>
              <w:t>29,14</w:t>
            </w:r>
          </w:p>
        </w:tc>
        <w:tc>
          <w:tcPr>
            <w:tcW w:w="992" w:type="dxa"/>
          </w:tcPr>
          <w:p w:rsidR="005D35BA" w:rsidRPr="00140DB7" w:rsidRDefault="005D35BA" w:rsidP="005D35BA">
            <w:pPr>
              <w:jc w:val="center"/>
              <w:rPr>
                <w:sz w:val="20"/>
                <w:szCs w:val="20"/>
              </w:rPr>
            </w:pPr>
            <w:r w:rsidRPr="00140DB7">
              <w:rPr>
                <w:sz w:val="20"/>
                <w:szCs w:val="20"/>
              </w:rPr>
              <w:t>376,33</w:t>
            </w:r>
          </w:p>
        </w:tc>
        <w:tc>
          <w:tcPr>
            <w:tcW w:w="993" w:type="dxa"/>
          </w:tcPr>
          <w:p w:rsidR="005D35BA" w:rsidRPr="00140DB7" w:rsidRDefault="005D35BA" w:rsidP="005D35BA">
            <w:pPr>
              <w:jc w:val="center"/>
              <w:rPr>
                <w:sz w:val="20"/>
                <w:szCs w:val="20"/>
              </w:rPr>
            </w:pPr>
            <w:r w:rsidRPr="00140DB7">
              <w:rPr>
                <w:sz w:val="20"/>
                <w:szCs w:val="20"/>
              </w:rPr>
              <w:t>369,00</w:t>
            </w:r>
          </w:p>
        </w:tc>
        <w:tc>
          <w:tcPr>
            <w:tcW w:w="821" w:type="dxa"/>
          </w:tcPr>
          <w:p w:rsidR="005D35BA" w:rsidRPr="00140DB7" w:rsidRDefault="005D35BA" w:rsidP="005D35BA">
            <w:pPr>
              <w:jc w:val="center"/>
              <w:rPr>
                <w:sz w:val="20"/>
                <w:szCs w:val="20"/>
              </w:rPr>
            </w:pPr>
            <w:r w:rsidRPr="00140DB7">
              <w:rPr>
                <w:sz w:val="20"/>
                <w:szCs w:val="20"/>
              </w:rPr>
              <w:t>347,40</w:t>
            </w:r>
          </w:p>
        </w:tc>
        <w:tc>
          <w:tcPr>
            <w:tcW w:w="709" w:type="dxa"/>
          </w:tcPr>
          <w:p w:rsidR="005D35BA" w:rsidRPr="00140DB7" w:rsidRDefault="005D35BA" w:rsidP="005D35BA">
            <w:pPr>
              <w:jc w:val="center"/>
              <w:rPr>
                <w:sz w:val="20"/>
                <w:szCs w:val="20"/>
              </w:rPr>
            </w:pPr>
            <w:r w:rsidRPr="00140DB7">
              <w:rPr>
                <w:sz w:val="20"/>
                <w:szCs w:val="20"/>
              </w:rPr>
              <w:t>-</w:t>
            </w:r>
          </w:p>
        </w:tc>
        <w:tc>
          <w:tcPr>
            <w:tcW w:w="1099" w:type="dxa"/>
          </w:tcPr>
          <w:p w:rsidR="005D35BA" w:rsidRPr="00140DB7" w:rsidRDefault="005D35BA" w:rsidP="005D35BA">
            <w:pPr>
              <w:jc w:val="center"/>
              <w:rPr>
                <w:sz w:val="20"/>
                <w:szCs w:val="20"/>
              </w:rPr>
            </w:pPr>
            <w:r w:rsidRPr="00140DB7">
              <w:rPr>
                <w:sz w:val="20"/>
                <w:szCs w:val="20"/>
              </w:rPr>
              <w:t>576,00</w:t>
            </w:r>
          </w:p>
          <w:p w:rsidR="005D35BA" w:rsidRPr="00140DB7" w:rsidRDefault="005D35BA" w:rsidP="005D35BA">
            <w:pPr>
              <w:jc w:val="center"/>
              <w:rPr>
                <w:sz w:val="20"/>
                <w:szCs w:val="20"/>
              </w:rPr>
            </w:pPr>
            <w:r w:rsidRPr="00140DB7">
              <w:rPr>
                <w:sz w:val="20"/>
                <w:szCs w:val="20"/>
              </w:rPr>
              <w:t>616,00</w:t>
            </w:r>
          </w:p>
          <w:p w:rsidR="005D35BA" w:rsidRPr="00140DB7" w:rsidRDefault="005D35BA" w:rsidP="005D35BA">
            <w:pPr>
              <w:jc w:val="center"/>
              <w:rPr>
                <w:sz w:val="20"/>
                <w:szCs w:val="20"/>
              </w:rPr>
            </w:pPr>
            <w:r w:rsidRPr="00140DB7">
              <w:rPr>
                <w:sz w:val="20"/>
                <w:szCs w:val="20"/>
              </w:rPr>
              <w:t>700,00</w:t>
            </w:r>
          </w:p>
        </w:tc>
      </w:tr>
      <w:tr w:rsidR="005D35BA" w:rsidRPr="0099647C" w:rsidTr="005D35BA">
        <w:trPr>
          <w:trHeight w:val="278"/>
        </w:trPr>
        <w:tc>
          <w:tcPr>
            <w:tcW w:w="704" w:type="dxa"/>
          </w:tcPr>
          <w:p w:rsidR="005D35BA" w:rsidRPr="0099647C" w:rsidRDefault="005D35BA" w:rsidP="005D35BA">
            <w:pPr>
              <w:jc w:val="both"/>
              <w:rPr>
                <w:sz w:val="20"/>
                <w:szCs w:val="20"/>
              </w:rPr>
            </w:pPr>
            <w:r w:rsidRPr="0099647C">
              <w:rPr>
                <w:sz w:val="20"/>
                <w:szCs w:val="20"/>
              </w:rPr>
              <w:t>2016</w:t>
            </w:r>
          </w:p>
        </w:tc>
        <w:tc>
          <w:tcPr>
            <w:tcW w:w="1276" w:type="dxa"/>
          </w:tcPr>
          <w:p w:rsidR="005D35BA" w:rsidRPr="0099647C" w:rsidRDefault="005D35BA" w:rsidP="005D35BA">
            <w:pPr>
              <w:jc w:val="center"/>
              <w:rPr>
                <w:sz w:val="20"/>
                <w:szCs w:val="20"/>
              </w:rPr>
            </w:pPr>
            <w:r w:rsidRPr="0099647C">
              <w:rPr>
                <w:sz w:val="20"/>
                <w:szCs w:val="20"/>
              </w:rPr>
              <w:t>780,00</w:t>
            </w:r>
          </w:p>
        </w:tc>
        <w:tc>
          <w:tcPr>
            <w:tcW w:w="1134" w:type="dxa"/>
          </w:tcPr>
          <w:p w:rsidR="005D35BA" w:rsidRPr="0099647C" w:rsidRDefault="005D35BA" w:rsidP="005D35BA">
            <w:pPr>
              <w:jc w:val="center"/>
              <w:rPr>
                <w:sz w:val="20"/>
                <w:szCs w:val="20"/>
              </w:rPr>
            </w:pPr>
            <w:r w:rsidRPr="0099647C">
              <w:rPr>
                <w:sz w:val="20"/>
                <w:szCs w:val="20"/>
              </w:rPr>
              <w:t>1,30</w:t>
            </w:r>
          </w:p>
        </w:tc>
        <w:tc>
          <w:tcPr>
            <w:tcW w:w="992" w:type="dxa"/>
          </w:tcPr>
          <w:p w:rsidR="005D35BA" w:rsidRPr="0099647C" w:rsidRDefault="005D35BA" w:rsidP="005D35BA">
            <w:pPr>
              <w:jc w:val="center"/>
              <w:rPr>
                <w:sz w:val="20"/>
                <w:szCs w:val="20"/>
              </w:rPr>
            </w:pPr>
            <w:r w:rsidRPr="0099647C">
              <w:rPr>
                <w:sz w:val="20"/>
                <w:szCs w:val="20"/>
              </w:rPr>
              <w:t>1,30</w:t>
            </w:r>
          </w:p>
        </w:tc>
        <w:tc>
          <w:tcPr>
            <w:tcW w:w="1134" w:type="dxa"/>
          </w:tcPr>
          <w:p w:rsidR="005D35BA" w:rsidRPr="0099647C" w:rsidRDefault="005D35BA" w:rsidP="005D35BA">
            <w:pPr>
              <w:jc w:val="center"/>
              <w:rPr>
                <w:sz w:val="20"/>
                <w:szCs w:val="20"/>
              </w:rPr>
            </w:pPr>
            <w:r w:rsidRPr="0099647C">
              <w:rPr>
                <w:sz w:val="20"/>
                <w:szCs w:val="20"/>
              </w:rPr>
              <w:t>1,30</w:t>
            </w:r>
          </w:p>
        </w:tc>
        <w:tc>
          <w:tcPr>
            <w:tcW w:w="992" w:type="dxa"/>
          </w:tcPr>
          <w:p w:rsidR="005D35BA" w:rsidRPr="0099647C" w:rsidRDefault="005D35BA" w:rsidP="005D35BA">
            <w:pPr>
              <w:jc w:val="center"/>
              <w:rPr>
                <w:sz w:val="20"/>
                <w:szCs w:val="20"/>
              </w:rPr>
            </w:pPr>
            <w:r w:rsidRPr="0099647C">
              <w:rPr>
                <w:sz w:val="20"/>
                <w:szCs w:val="20"/>
              </w:rPr>
              <w:t>378,17</w:t>
            </w:r>
          </w:p>
        </w:tc>
        <w:tc>
          <w:tcPr>
            <w:tcW w:w="993" w:type="dxa"/>
          </w:tcPr>
          <w:p w:rsidR="005D35BA" w:rsidRPr="0099647C" w:rsidRDefault="005D35BA" w:rsidP="005D35BA">
            <w:pPr>
              <w:jc w:val="center"/>
              <w:rPr>
                <w:sz w:val="20"/>
                <w:szCs w:val="20"/>
              </w:rPr>
            </w:pPr>
            <w:r w:rsidRPr="0099647C">
              <w:rPr>
                <w:sz w:val="20"/>
                <w:szCs w:val="20"/>
              </w:rPr>
              <w:t>393,00</w:t>
            </w:r>
          </w:p>
        </w:tc>
        <w:tc>
          <w:tcPr>
            <w:tcW w:w="821" w:type="dxa"/>
          </w:tcPr>
          <w:p w:rsidR="005D35BA" w:rsidRPr="0099647C" w:rsidRDefault="005D35BA" w:rsidP="005D35BA">
            <w:pPr>
              <w:jc w:val="center"/>
              <w:rPr>
                <w:sz w:val="20"/>
                <w:szCs w:val="20"/>
              </w:rPr>
            </w:pPr>
            <w:r w:rsidRPr="0099647C">
              <w:rPr>
                <w:sz w:val="20"/>
                <w:szCs w:val="20"/>
              </w:rPr>
              <w:t>359,63</w:t>
            </w:r>
          </w:p>
        </w:tc>
        <w:tc>
          <w:tcPr>
            <w:tcW w:w="709" w:type="dxa"/>
          </w:tcPr>
          <w:p w:rsidR="005D35BA" w:rsidRPr="0099647C" w:rsidRDefault="005D35BA" w:rsidP="005D35BA">
            <w:pPr>
              <w:jc w:val="center"/>
              <w:rPr>
                <w:sz w:val="20"/>
                <w:szCs w:val="20"/>
              </w:rPr>
            </w:pPr>
            <w:r w:rsidRPr="0099647C">
              <w:rPr>
                <w:sz w:val="20"/>
                <w:szCs w:val="20"/>
              </w:rPr>
              <w:t>-</w:t>
            </w:r>
          </w:p>
        </w:tc>
        <w:tc>
          <w:tcPr>
            <w:tcW w:w="1099" w:type="dxa"/>
          </w:tcPr>
          <w:p w:rsidR="005D35BA" w:rsidRPr="0099647C" w:rsidRDefault="005D35BA" w:rsidP="005D35BA">
            <w:pPr>
              <w:jc w:val="center"/>
              <w:rPr>
                <w:sz w:val="20"/>
                <w:szCs w:val="20"/>
              </w:rPr>
            </w:pPr>
            <w:r w:rsidRPr="0099647C">
              <w:rPr>
                <w:sz w:val="20"/>
                <w:szCs w:val="20"/>
              </w:rPr>
              <w:t>576,00</w:t>
            </w:r>
          </w:p>
          <w:p w:rsidR="005D35BA" w:rsidRPr="0099647C" w:rsidRDefault="005D35BA" w:rsidP="005D35BA">
            <w:pPr>
              <w:jc w:val="center"/>
              <w:rPr>
                <w:sz w:val="20"/>
                <w:szCs w:val="20"/>
              </w:rPr>
            </w:pPr>
            <w:r w:rsidRPr="0099647C">
              <w:rPr>
                <w:sz w:val="20"/>
                <w:szCs w:val="20"/>
              </w:rPr>
              <w:t>616,00</w:t>
            </w:r>
          </w:p>
          <w:p w:rsidR="005D35BA" w:rsidRPr="0099647C" w:rsidRDefault="005D35BA" w:rsidP="005D35BA">
            <w:pPr>
              <w:jc w:val="center"/>
              <w:rPr>
                <w:sz w:val="20"/>
                <w:szCs w:val="20"/>
              </w:rPr>
            </w:pPr>
            <w:r w:rsidRPr="0099647C">
              <w:rPr>
                <w:sz w:val="20"/>
                <w:szCs w:val="20"/>
              </w:rPr>
              <w:t>700,00</w:t>
            </w:r>
          </w:p>
        </w:tc>
      </w:tr>
    </w:tbl>
    <w:p w:rsidR="005D35BA" w:rsidRDefault="005D35BA" w:rsidP="005D35BA">
      <w:pPr>
        <w:rPr>
          <w:color w:val="FF0000"/>
        </w:rPr>
      </w:pPr>
      <w:r w:rsidRPr="00944300">
        <w:rPr>
          <w:sz w:val="18"/>
          <w:szCs w:val="18"/>
        </w:rPr>
        <w:t>Informacij</w:t>
      </w:r>
      <w:r>
        <w:rPr>
          <w:sz w:val="18"/>
          <w:szCs w:val="18"/>
        </w:rPr>
        <w:t>os šaltinis</w:t>
      </w:r>
      <w:r w:rsidRPr="00944300">
        <w:rPr>
          <w:sz w:val="18"/>
          <w:szCs w:val="18"/>
        </w:rPr>
        <w:t>: Pakruojo rajono savivaldybės administracijos Socialinės rūpybos skyrius</w:t>
      </w:r>
      <w:r>
        <w:rPr>
          <w:color w:val="FF0000"/>
        </w:rPr>
        <w:br w:type="page"/>
      </w:r>
    </w:p>
    <w:p w:rsidR="005D35BA" w:rsidRPr="007A4D51" w:rsidRDefault="005D35BA" w:rsidP="005D35BA">
      <w:pPr>
        <w:spacing w:after="160" w:line="259" w:lineRule="auto"/>
        <w:rPr>
          <w:color w:val="FF0000"/>
        </w:rPr>
        <w:sectPr w:rsidR="005D35BA" w:rsidRPr="007A4D51" w:rsidSect="005D35BA">
          <w:headerReference w:type="even" r:id="rId8"/>
          <w:headerReference w:type="default" r:id="rId9"/>
          <w:footerReference w:type="even" r:id="rId10"/>
          <w:footerReference w:type="default" r:id="rId11"/>
          <w:footerReference w:type="first" r:id="rId12"/>
          <w:pgSz w:w="11906" w:h="16838" w:code="9"/>
          <w:pgMar w:top="1134" w:right="567" w:bottom="1134" w:left="1701" w:header="0" w:footer="488" w:gutter="0"/>
          <w:pgNumType w:start="1"/>
          <w:cols w:space="1296"/>
          <w:titlePg/>
          <w:docGrid w:linePitch="360"/>
        </w:sectPr>
      </w:pPr>
    </w:p>
    <w:tbl>
      <w:tblPr>
        <w:tblW w:w="15324" w:type="dxa"/>
        <w:tblInd w:w="-947" w:type="dxa"/>
        <w:tblLook w:val="04A0" w:firstRow="1" w:lastRow="0" w:firstColumn="1" w:lastColumn="0" w:noHBand="0" w:noVBand="1"/>
      </w:tblPr>
      <w:tblGrid>
        <w:gridCol w:w="1440"/>
        <w:gridCol w:w="1127"/>
        <w:gridCol w:w="73"/>
        <w:gridCol w:w="1020"/>
        <w:gridCol w:w="1060"/>
        <w:gridCol w:w="1060"/>
        <w:gridCol w:w="1020"/>
        <w:gridCol w:w="891"/>
        <w:gridCol w:w="330"/>
        <w:gridCol w:w="783"/>
        <w:gridCol w:w="257"/>
        <w:gridCol w:w="877"/>
        <w:gridCol w:w="163"/>
        <w:gridCol w:w="971"/>
        <w:gridCol w:w="149"/>
        <w:gridCol w:w="1127"/>
        <w:gridCol w:w="213"/>
        <w:gridCol w:w="779"/>
        <w:gridCol w:w="992"/>
        <w:gridCol w:w="992"/>
      </w:tblGrid>
      <w:tr w:rsidR="005D35BA" w:rsidRPr="00010101" w:rsidTr="005D35BA">
        <w:trPr>
          <w:trHeight w:val="315"/>
        </w:trPr>
        <w:tc>
          <w:tcPr>
            <w:tcW w:w="144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9781" w:type="dxa"/>
            <w:gridSpan w:val="14"/>
            <w:tcBorders>
              <w:top w:val="nil"/>
              <w:left w:val="nil"/>
              <w:bottom w:val="nil"/>
              <w:right w:val="nil"/>
            </w:tcBorders>
            <w:shd w:val="clear" w:color="auto" w:fill="auto"/>
            <w:noWrap/>
            <w:vAlign w:val="bottom"/>
            <w:hideMark/>
          </w:tcPr>
          <w:p w:rsidR="005D35BA" w:rsidRPr="00355811" w:rsidRDefault="005D35BA" w:rsidP="005D35BA">
            <w:pPr>
              <w:jc w:val="center"/>
              <w:rPr>
                <w:b/>
                <w:bCs/>
                <w:color w:val="FF0000"/>
              </w:rPr>
            </w:pPr>
            <w:r w:rsidRPr="00355811">
              <w:rPr>
                <w:b/>
                <w:bCs/>
                <w:color w:val="000000"/>
              </w:rPr>
              <w:t>Pakruojo rajono savivaldybės biudžeto išlaidos socialinėms paslaugoms  2016 metai</w:t>
            </w:r>
            <w:r w:rsidRPr="00355811">
              <w:rPr>
                <w:b/>
                <w:bCs/>
                <w:color w:val="FF0000"/>
              </w:rPr>
              <w:t>s</w:t>
            </w:r>
          </w:p>
          <w:p w:rsidR="005D35BA" w:rsidRPr="00010101" w:rsidRDefault="005D35BA" w:rsidP="005D35BA">
            <w:pPr>
              <w:jc w:val="right"/>
              <w:rPr>
                <w:b/>
                <w:bCs/>
                <w:color w:val="000000"/>
                <w:sz w:val="18"/>
                <w:szCs w:val="18"/>
              </w:rPr>
            </w:pPr>
            <w:r>
              <w:rPr>
                <w:b/>
                <w:bCs/>
                <w:color w:val="000000"/>
                <w:sz w:val="18"/>
                <w:szCs w:val="18"/>
              </w:rPr>
              <w:t xml:space="preserve"> </w:t>
            </w:r>
          </w:p>
        </w:tc>
        <w:tc>
          <w:tcPr>
            <w:tcW w:w="134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779"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992" w:type="dxa"/>
            <w:tcBorders>
              <w:top w:val="nil"/>
              <w:left w:val="nil"/>
              <w:bottom w:val="nil"/>
              <w:right w:val="nil"/>
            </w:tcBorders>
            <w:shd w:val="clear" w:color="auto" w:fill="auto"/>
            <w:noWrap/>
            <w:vAlign w:val="bottom"/>
            <w:hideMark/>
          </w:tcPr>
          <w:p w:rsidR="005D35BA" w:rsidRPr="00010101" w:rsidRDefault="005D35BA" w:rsidP="005D35BA">
            <w:pPr>
              <w:rPr>
                <w:bCs/>
                <w:i/>
                <w:color w:val="000000"/>
                <w:sz w:val="18"/>
                <w:szCs w:val="18"/>
              </w:rPr>
            </w:pPr>
            <w:r>
              <w:rPr>
                <w:bCs/>
                <w:i/>
                <w:color w:val="000000"/>
                <w:sz w:val="18"/>
                <w:szCs w:val="18"/>
              </w:rPr>
              <w:t xml:space="preserve"> 15</w:t>
            </w:r>
            <w:r w:rsidRPr="00010101">
              <w:rPr>
                <w:bCs/>
                <w:i/>
                <w:color w:val="000000"/>
                <w:sz w:val="18"/>
                <w:szCs w:val="18"/>
              </w:rPr>
              <w:t xml:space="preserve"> lentelė</w:t>
            </w:r>
          </w:p>
        </w:tc>
        <w:tc>
          <w:tcPr>
            <w:tcW w:w="992" w:type="dxa"/>
            <w:tcBorders>
              <w:top w:val="nil"/>
              <w:left w:val="nil"/>
              <w:bottom w:val="nil"/>
              <w:right w:val="nil"/>
            </w:tcBorders>
            <w:shd w:val="clear" w:color="auto" w:fill="auto"/>
            <w:noWrap/>
            <w:vAlign w:val="bottom"/>
            <w:hideMark/>
          </w:tcPr>
          <w:p w:rsidR="005D35BA" w:rsidRDefault="005D35BA" w:rsidP="005D35BA">
            <w:pPr>
              <w:rPr>
                <w:b/>
                <w:bCs/>
                <w:color w:val="000000"/>
                <w:sz w:val="18"/>
                <w:szCs w:val="18"/>
              </w:rPr>
            </w:pPr>
          </w:p>
          <w:p w:rsidR="005D35BA" w:rsidRPr="00010101" w:rsidRDefault="005D35BA" w:rsidP="005D35BA">
            <w:pPr>
              <w:rPr>
                <w:b/>
                <w:bCs/>
                <w:color w:val="000000"/>
                <w:sz w:val="18"/>
                <w:szCs w:val="18"/>
              </w:rPr>
            </w:pPr>
          </w:p>
        </w:tc>
      </w:tr>
      <w:tr w:rsidR="005D35BA" w:rsidRPr="00010101" w:rsidTr="005D35BA">
        <w:trPr>
          <w:trHeight w:val="15"/>
        </w:trPr>
        <w:tc>
          <w:tcPr>
            <w:tcW w:w="144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20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2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6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6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20"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221"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4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04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12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1340" w:type="dxa"/>
            <w:gridSpan w:val="2"/>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779" w:type="dxa"/>
            <w:tcBorders>
              <w:top w:val="nil"/>
              <w:left w:val="nil"/>
              <w:bottom w:val="nil"/>
              <w:right w:val="nil"/>
            </w:tcBorders>
            <w:shd w:val="clear" w:color="auto" w:fill="auto"/>
            <w:noWrap/>
            <w:vAlign w:val="bottom"/>
            <w:hideMark/>
          </w:tcPr>
          <w:p w:rsidR="005D35BA" w:rsidRPr="00010101" w:rsidRDefault="005D35BA" w:rsidP="005D35BA">
            <w:pPr>
              <w:rPr>
                <w:b/>
                <w:bCs/>
                <w:color w:val="000000"/>
                <w:sz w:val="18"/>
                <w:szCs w:val="18"/>
              </w:rPr>
            </w:pPr>
          </w:p>
        </w:tc>
        <w:tc>
          <w:tcPr>
            <w:tcW w:w="992" w:type="dxa"/>
            <w:tcBorders>
              <w:top w:val="nil"/>
              <w:left w:val="nil"/>
              <w:bottom w:val="single" w:sz="4" w:space="0" w:color="auto"/>
              <w:right w:val="nil"/>
            </w:tcBorders>
            <w:shd w:val="clear" w:color="auto" w:fill="auto"/>
            <w:noWrap/>
            <w:vAlign w:val="bottom"/>
            <w:hideMark/>
          </w:tcPr>
          <w:p w:rsidR="005D35BA" w:rsidRPr="00010101" w:rsidRDefault="005D35BA" w:rsidP="005D35BA">
            <w:pPr>
              <w:rPr>
                <w:b/>
                <w:bCs/>
                <w:color w:val="000000"/>
                <w:sz w:val="18"/>
                <w:szCs w:val="18"/>
              </w:rPr>
            </w:pPr>
          </w:p>
        </w:tc>
        <w:tc>
          <w:tcPr>
            <w:tcW w:w="992" w:type="dxa"/>
            <w:tcBorders>
              <w:top w:val="nil"/>
              <w:left w:val="nil"/>
              <w:bottom w:val="single" w:sz="4" w:space="0" w:color="auto"/>
              <w:right w:val="nil"/>
            </w:tcBorders>
            <w:shd w:val="clear" w:color="auto" w:fill="auto"/>
            <w:noWrap/>
            <w:vAlign w:val="bottom"/>
            <w:hideMark/>
          </w:tcPr>
          <w:p w:rsidR="005D35BA" w:rsidRPr="00010101" w:rsidRDefault="005D35BA" w:rsidP="005D35BA">
            <w:pPr>
              <w:rPr>
                <w:b/>
                <w:bCs/>
                <w:color w:val="000000"/>
                <w:sz w:val="18"/>
                <w:szCs w:val="18"/>
              </w:rPr>
            </w:pPr>
          </w:p>
        </w:tc>
      </w:tr>
      <w:tr w:rsidR="005D35BA" w:rsidRPr="00010101" w:rsidTr="005D35BA">
        <w:trPr>
          <w:trHeight w:val="315"/>
        </w:trPr>
        <w:tc>
          <w:tcPr>
            <w:tcW w:w="1440" w:type="dxa"/>
            <w:vMerge w:val="restart"/>
            <w:tcBorders>
              <w:top w:val="single" w:sz="4" w:space="0" w:color="auto"/>
              <w:left w:val="single" w:sz="4" w:space="0" w:color="auto"/>
              <w:bottom w:val="single" w:sz="4" w:space="0" w:color="000000"/>
              <w:right w:val="single" w:sz="4" w:space="0" w:color="auto"/>
            </w:tcBorders>
            <w:vAlign w:val="center"/>
            <w:hideMark/>
          </w:tcPr>
          <w:p w:rsidR="005D35BA" w:rsidRPr="00010101" w:rsidRDefault="005D35BA" w:rsidP="005D35BA">
            <w:pPr>
              <w:rPr>
                <w:color w:val="000000"/>
                <w:sz w:val="18"/>
                <w:szCs w:val="18"/>
              </w:rPr>
            </w:pPr>
          </w:p>
        </w:tc>
        <w:tc>
          <w:tcPr>
            <w:tcW w:w="11900" w:type="dxa"/>
            <w:gridSpan w:val="17"/>
            <w:tcBorders>
              <w:top w:val="single" w:sz="4" w:space="0" w:color="auto"/>
              <w:left w:val="nil"/>
              <w:bottom w:val="single" w:sz="4" w:space="0" w:color="auto"/>
              <w:right w:val="single" w:sz="4" w:space="0" w:color="auto"/>
            </w:tcBorders>
            <w:shd w:val="clear" w:color="000000" w:fill="FAC090"/>
            <w:noWrap/>
            <w:vAlign w:val="bottom"/>
            <w:hideMark/>
          </w:tcPr>
          <w:p w:rsidR="005D35BA" w:rsidRPr="00010101" w:rsidRDefault="005D35BA" w:rsidP="005D35BA">
            <w:pPr>
              <w:jc w:val="center"/>
              <w:rPr>
                <w:color w:val="000000"/>
                <w:sz w:val="18"/>
                <w:szCs w:val="18"/>
              </w:rPr>
            </w:pPr>
            <w:r w:rsidRPr="00010101">
              <w:rPr>
                <w:color w:val="000000"/>
                <w:sz w:val="18"/>
                <w:szCs w:val="18"/>
              </w:rPr>
              <w:t>Socialinių paslaugų finansavimas</w:t>
            </w:r>
          </w:p>
        </w:tc>
        <w:tc>
          <w:tcPr>
            <w:tcW w:w="992" w:type="dxa"/>
            <w:tcBorders>
              <w:top w:val="single" w:sz="4" w:space="0" w:color="auto"/>
              <w:left w:val="single" w:sz="4" w:space="0" w:color="auto"/>
              <w:bottom w:val="single" w:sz="4" w:space="0" w:color="auto"/>
              <w:right w:val="nil"/>
            </w:tcBorders>
            <w:shd w:val="clear" w:color="000000" w:fill="FAC090"/>
            <w:noWrap/>
            <w:vAlign w:val="bottom"/>
            <w:hideMark/>
          </w:tcPr>
          <w:p w:rsidR="005D35BA" w:rsidRPr="00010101" w:rsidRDefault="005D35BA" w:rsidP="005D35BA">
            <w:pPr>
              <w:jc w:val="center"/>
              <w:rPr>
                <w:color w:val="000000"/>
                <w:sz w:val="18"/>
                <w:szCs w:val="18"/>
              </w:rPr>
            </w:pPr>
            <w:r w:rsidRPr="00010101">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5D35BA" w:rsidRPr="00010101" w:rsidRDefault="005D35BA" w:rsidP="005D35BA">
            <w:pPr>
              <w:rPr>
                <w:color w:val="000000"/>
                <w:sz w:val="18"/>
                <w:szCs w:val="18"/>
              </w:rPr>
            </w:pPr>
            <w:r w:rsidRPr="00010101">
              <w:rPr>
                <w:color w:val="000000"/>
                <w:sz w:val="18"/>
                <w:szCs w:val="18"/>
              </w:rPr>
              <w:t> </w:t>
            </w:r>
          </w:p>
        </w:tc>
      </w:tr>
      <w:tr w:rsidR="005D35BA" w:rsidRPr="00010101" w:rsidTr="005D35BA">
        <w:trPr>
          <w:trHeight w:val="1429"/>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5D35BA" w:rsidRPr="00010101" w:rsidRDefault="005D35BA" w:rsidP="005D35BA">
            <w:pPr>
              <w:rPr>
                <w:color w:val="000000"/>
                <w:sz w:val="18"/>
                <w:szCs w:val="18"/>
              </w:rPr>
            </w:pPr>
          </w:p>
        </w:tc>
        <w:tc>
          <w:tcPr>
            <w:tcW w:w="1127"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Pamūšio parapijiniai vaikų      globos namai</w:t>
            </w:r>
          </w:p>
        </w:tc>
        <w:tc>
          <w:tcPr>
            <w:tcW w:w="1093"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 xml:space="preserve">Pakruojo </w:t>
            </w:r>
            <w:proofErr w:type="spellStart"/>
            <w:r w:rsidRPr="00010101">
              <w:rPr>
                <w:color w:val="000000"/>
                <w:sz w:val="18"/>
                <w:szCs w:val="18"/>
              </w:rPr>
              <w:t>šv.</w:t>
            </w:r>
            <w:proofErr w:type="spellEnd"/>
            <w:r w:rsidRPr="00010101">
              <w:rPr>
                <w:color w:val="000000"/>
                <w:sz w:val="18"/>
                <w:szCs w:val="18"/>
              </w:rPr>
              <w:t xml:space="preserve"> Jono Krikštytojo parapijos vaikų dienos centras</w:t>
            </w:r>
          </w:p>
        </w:tc>
        <w:tc>
          <w:tcPr>
            <w:tcW w:w="1060"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Lygumų bendruomenės vaikų dienos centras</w:t>
            </w:r>
          </w:p>
        </w:tc>
        <w:tc>
          <w:tcPr>
            <w:tcW w:w="1060"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Pamūšio kaimo bendruomenė "Gerovės namai"</w:t>
            </w:r>
          </w:p>
        </w:tc>
        <w:tc>
          <w:tcPr>
            <w:tcW w:w="1020"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 xml:space="preserve">Rimanto </w:t>
            </w:r>
            <w:proofErr w:type="spellStart"/>
            <w:r w:rsidRPr="00010101">
              <w:rPr>
                <w:color w:val="000000"/>
                <w:sz w:val="18"/>
                <w:szCs w:val="18"/>
              </w:rPr>
              <w:t>Mundrio</w:t>
            </w:r>
            <w:proofErr w:type="spellEnd"/>
            <w:r w:rsidRPr="00010101">
              <w:rPr>
                <w:color w:val="000000"/>
                <w:sz w:val="18"/>
                <w:szCs w:val="18"/>
              </w:rPr>
              <w:t xml:space="preserve"> šeimyna</w:t>
            </w:r>
          </w:p>
        </w:tc>
        <w:tc>
          <w:tcPr>
            <w:tcW w:w="891"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SADM pavaldžios įstaigos</w:t>
            </w:r>
          </w:p>
        </w:tc>
        <w:tc>
          <w:tcPr>
            <w:tcW w:w="1113"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Linkuvos socialinių paslaugų centras</w:t>
            </w:r>
          </w:p>
        </w:tc>
        <w:tc>
          <w:tcPr>
            <w:tcW w:w="1134"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Pakruojo nestacionarinių socialinių paslaugų centras</w:t>
            </w:r>
          </w:p>
        </w:tc>
        <w:tc>
          <w:tcPr>
            <w:tcW w:w="1134"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Klovainių sutrikusio intelekto jaunuolių centras</w:t>
            </w:r>
          </w:p>
        </w:tc>
        <w:tc>
          <w:tcPr>
            <w:tcW w:w="1276"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 xml:space="preserve">Rozalimo </w:t>
            </w:r>
            <w:proofErr w:type="spellStart"/>
            <w:r w:rsidRPr="00010101">
              <w:rPr>
                <w:color w:val="000000"/>
                <w:sz w:val="18"/>
                <w:szCs w:val="18"/>
              </w:rPr>
              <w:t>Švč.M.Marijos</w:t>
            </w:r>
            <w:proofErr w:type="spellEnd"/>
            <w:r w:rsidRPr="00010101">
              <w:rPr>
                <w:color w:val="000000"/>
                <w:sz w:val="18"/>
                <w:szCs w:val="18"/>
              </w:rPr>
              <w:t xml:space="preserve"> vardo parapijos senjorų namai</w:t>
            </w:r>
          </w:p>
        </w:tc>
        <w:tc>
          <w:tcPr>
            <w:tcW w:w="992" w:type="dxa"/>
            <w:gridSpan w:val="2"/>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Olgos Sipavičienė šeimyna</w:t>
            </w:r>
          </w:p>
        </w:tc>
        <w:tc>
          <w:tcPr>
            <w:tcW w:w="992" w:type="dxa"/>
            <w:tcBorders>
              <w:top w:val="nil"/>
              <w:left w:val="nil"/>
              <w:bottom w:val="single" w:sz="4" w:space="0" w:color="auto"/>
              <w:right w:val="single" w:sz="4" w:space="0" w:color="auto"/>
            </w:tcBorders>
            <w:shd w:val="clear" w:color="000000" w:fill="FAC090"/>
            <w:textDirection w:val="btLr"/>
            <w:vAlign w:val="center"/>
            <w:hideMark/>
          </w:tcPr>
          <w:p w:rsidR="005D35BA" w:rsidRPr="00010101" w:rsidRDefault="005D35BA" w:rsidP="005D35BA">
            <w:pPr>
              <w:jc w:val="center"/>
              <w:rPr>
                <w:color w:val="000000"/>
                <w:sz w:val="18"/>
                <w:szCs w:val="18"/>
              </w:rPr>
            </w:pPr>
            <w:r w:rsidRPr="00010101">
              <w:rPr>
                <w:color w:val="000000"/>
                <w:sz w:val="18"/>
                <w:szCs w:val="18"/>
              </w:rPr>
              <w:t xml:space="preserve">Renatos </w:t>
            </w:r>
            <w:proofErr w:type="spellStart"/>
            <w:r w:rsidRPr="00010101">
              <w:rPr>
                <w:color w:val="000000"/>
                <w:sz w:val="18"/>
                <w:szCs w:val="18"/>
              </w:rPr>
              <w:t>Kalėdienės</w:t>
            </w:r>
            <w:proofErr w:type="spellEnd"/>
            <w:r w:rsidRPr="00010101">
              <w:rPr>
                <w:color w:val="000000"/>
                <w:sz w:val="18"/>
                <w:szCs w:val="18"/>
              </w:rPr>
              <w:t xml:space="preserve"> šeimyna</w:t>
            </w:r>
          </w:p>
        </w:tc>
        <w:tc>
          <w:tcPr>
            <w:tcW w:w="992" w:type="dxa"/>
            <w:tcBorders>
              <w:top w:val="nil"/>
              <w:left w:val="nil"/>
              <w:bottom w:val="single" w:sz="4" w:space="0" w:color="auto"/>
              <w:right w:val="single" w:sz="4" w:space="0" w:color="auto"/>
            </w:tcBorders>
            <w:shd w:val="clear" w:color="auto" w:fill="auto"/>
            <w:noWrap/>
            <w:vAlign w:val="center"/>
            <w:hideMark/>
          </w:tcPr>
          <w:p w:rsidR="005D35BA" w:rsidRPr="00010101" w:rsidRDefault="005D35BA" w:rsidP="005D35BA">
            <w:pPr>
              <w:rPr>
                <w:color w:val="000000"/>
                <w:sz w:val="18"/>
                <w:szCs w:val="18"/>
              </w:rPr>
            </w:pPr>
            <w:r w:rsidRPr="00010101">
              <w:rPr>
                <w:color w:val="000000"/>
                <w:sz w:val="18"/>
                <w:szCs w:val="18"/>
              </w:rPr>
              <w:t>Iš viso</w:t>
            </w:r>
          </w:p>
        </w:tc>
      </w:tr>
      <w:tr w:rsidR="005D35BA" w:rsidRPr="00010101" w:rsidTr="005D35BA">
        <w:trPr>
          <w:trHeight w:val="443"/>
        </w:trPr>
        <w:tc>
          <w:tcPr>
            <w:tcW w:w="1440" w:type="dxa"/>
            <w:tcBorders>
              <w:top w:val="nil"/>
              <w:left w:val="single" w:sz="4" w:space="0" w:color="auto"/>
              <w:bottom w:val="single" w:sz="4" w:space="0" w:color="auto"/>
              <w:right w:val="single" w:sz="4" w:space="0" w:color="auto"/>
            </w:tcBorders>
            <w:shd w:val="clear" w:color="000000" w:fill="4BACC6"/>
            <w:noWrap/>
            <w:vAlign w:val="center"/>
            <w:hideMark/>
          </w:tcPr>
          <w:p w:rsidR="005D35BA" w:rsidRPr="00010101" w:rsidRDefault="005D35BA" w:rsidP="005D35BA">
            <w:pPr>
              <w:rPr>
                <w:b/>
                <w:bCs/>
                <w:color w:val="000000"/>
                <w:sz w:val="18"/>
                <w:szCs w:val="18"/>
              </w:rPr>
            </w:pPr>
            <w:r w:rsidRPr="00010101">
              <w:rPr>
                <w:b/>
                <w:bCs/>
                <w:color w:val="000000"/>
                <w:sz w:val="18"/>
                <w:szCs w:val="18"/>
              </w:rPr>
              <w:t>Skirtos lėšos</w:t>
            </w:r>
          </w:p>
        </w:tc>
        <w:tc>
          <w:tcPr>
            <w:tcW w:w="1127"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142564,32</w:t>
            </w:r>
          </w:p>
        </w:tc>
        <w:tc>
          <w:tcPr>
            <w:tcW w:w="1093"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7123,78</w:t>
            </w:r>
          </w:p>
        </w:tc>
        <w:tc>
          <w:tcPr>
            <w:tcW w:w="1060"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6925,18</w:t>
            </w:r>
          </w:p>
        </w:tc>
        <w:tc>
          <w:tcPr>
            <w:tcW w:w="1060"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4375,07</w:t>
            </w:r>
          </w:p>
        </w:tc>
        <w:tc>
          <w:tcPr>
            <w:tcW w:w="1020"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6187,68</w:t>
            </w:r>
          </w:p>
        </w:tc>
        <w:tc>
          <w:tcPr>
            <w:tcW w:w="891"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12471,04</w:t>
            </w:r>
          </w:p>
        </w:tc>
        <w:tc>
          <w:tcPr>
            <w:tcW w:w="1113"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1700,00</w:t>
            </w:r>
          </w:p>
        </w:tc>
        <w:tc>
          <w:tcPr>
            <w:tcW w:w="1134"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2800,00</w:t>
            </w:r>
          </w:p>
        </w:tc>
        <w:tc>
          <w:tcPr>
            <w:tcW w:w="1134"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499,60</w:t>
            </w:r>
          </w:p>
        </w:tc>
        <w:tc>
          <w:tcPr>
            <w:tcW w:w="1276"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52616,18</w:t>
            </w:r>
          </w:p>
        </w:tc>
        <w:tc>
          <w:tcPr>
            <w:tcW w:w="992" w:type="dxa"/>
            <w:gridSpan w:val="2"/>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11548,44</w:t>
            </w:r>
          </w:p>
        </w:tc>
        <w:tc>
          <w:tcPr>
            <w:tcW w:w="992"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7665,00</w:t>
            </w:r>
          </w:p>
        </w:tc>
        <w:tc>
          <w:tcPr>
            <w:tcW w:w="992" w:type="dxa"/>
            <w:tcBorders>
              <w:top w:val="nil"/>
              <w:left w:val="nil"/>
              <w:bottom w:val="single" w:sz="4" w:space="0" w:color="auto"/>
              <w:right w:val="single" w:sz="4" w:space="0" w:color="auto"/>
            </w:tcBorders>
            <w:shd w:val="clear" w:color="000000" w:fill="4BACC6"/>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254276,69</w:t>
            </w:r>
          </w:p>
        </w:tc>
      </w:tr>
      <w:tr w:rsidR="005D35BA" w:rsidRPr="00010101" w:rsidTr="005D35BA">
        <w:trPr>
          <w:trHeight w:val="431"/>
        </w:trPr>
        <w:tc>
          <w:tcPr>
            <w:tcW w:w="1440" w:type="dxa"/>
            <w:tcBorders>
              <w:top w:val="nil"/>
              <w:left w:val="single" w:sz="4" w:space="0" w:color="auto"/>
              <w:bottom w:val="single" w:sz="4" w:space="0" w:color="auto"/>
              <w:right w:val="single" w:sz="4" w:space="0" w:color="auto"/>
            </w:tcBorders>
            <w:shd w:val="clear" w:color="000000" w:fill="FFFF00"/>
            <w:vAlign w:val="bottom"/>
            <w:hideMark/>
          </w:tcPr>
          <w:p w:rsidR="005D35BA" w:rsidRPr="00010101" w:rsidRDefault="005D35BA" w:rsidP="005D35BA">
            <w:pPr>
              <w:rPr>
                <w:b/>
                <w:bCs/>
                <w:color w:val="000000"/>
                <w:sz w:val="18"/>
                <w:szCs w:val="18"/>
              </w:rPr>
            </w:pPr>
            <w:r w:rsidRPr="00010101">
              <w:rPr>
                <w:b/>
                <w:bCs/>
                <w:color w:val="000000"/>
                <w:sz w:val="18"/>
                <w:szCs w:val="18"/>
              </w:rPr>
              <w:t>Skola Eurais2016-01</w:t>
            </w:r>
          </w:p>
        </w:tc>
        <w:tc>
          <w:tcPr>
            <w:tcW w:w="1127"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7994,88</w:t>
            </w:r>
          </w:p>
        </w:tc>
        <w:tc>
          <w:tcPr>
            <w:tcW w:w="1093"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 </w:t>
            </w:r>
          </w:p>
        </w:tc>
        <w:tc>
          <w:tcPr>
            <w:tcW w:w="1060"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611,94</w:t>
            </w:r>
          </w:p>
        </w:tc>
        <w:tc>
          <w:tcPr>
            <w:tcW w:w="1060"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174,81</w:t>
            </w:r>
          </w:p>
        </w:tc>
        <w:tc>
          <w:tcPr>
            <w:tcW w:w="1020"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347,20</w:t>
            </w:r>
          </w:p>
        </w:tc>
        <w:tc>
          <w:tcPr>
            <w:tcW w:w="891"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 </w:t>
            </w:r>
          </w:p>
        </w:tc>
        <w:tc>
          <w:tcPr>
            <w:tcW w:w="1113"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right"/>
              <w:rPr>
                <w:b/>
                <w:bCs/>
                <w:color w:val="000000"/>
                <w:sz w:val="18"/>
                <w:szCs w:val="18"/>
              </w:rPr>
            </w:pPr>
            <w:r w:rsidRPr="00010101">
              <w:rPr>
                <w:b/>
                <w:bCs/>
                <w:color w:val="000000"/>
                <w:sz w:val="18"/>
                <w:szCs w:val="18"/>
              </w:rPr>
              <w:t>3198,98</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867,96</w:t>
            </w:r>
          </w:p>
        </w:tc>
        <w:tc>
          <w:tcPr>
            <w:tcW w:w="992" w:type="dxa"/>
            <w:tcBorders>
              <w:top w:val="nil"/>
              <w:left w:val="nil"/>
              <w:bottom w:val="single" w:sz="4" w:space="0" w:color="auto"/>
              <w:right w:val="single" w:sz="4" w:space="0" w:color="auto"/>
            </w:tcBorders>
            <w:shd w:val="clear" w:color="000000" w:fill="FFFF00"/>
            <w:noWrap/>
            <w:vAlign w:val="center"/>
            <w:hideMark/>
          </w:tcPr>
          <w:p w:rsidR="005D35BA" w:rsidRPr="00010101" w:rsidRDefault="005D35BA" w:rsidP="005D35BA">
            <w:pPr>
              <w:jc w:val="center"/>
              <w:rPr>
                <w:b/>
                <w:bCs/>
                <w:color w:val="000000"/>
                <w:sz w:val="18"/>
                <w:szCs w:val="18"/>
              </w:rPr>
            </w:pPr>
            <w:r w:rsidRPr="00010101">
              <w:rPr>
                <w:b/>
                <w:bCs/>
                <w:color w:val="000000"/>
                <w:sz w:val="18"/>
                <w:szCs w:val="18"/>
              </w:rPr>
              <w:t>325,00</w:t>
            </w:r>
          </w:p>
        </w:tc>
        <w:tc>
          <w:tcPr>
            <w:tcW w:w="992" w:type="dxa"/>
            <w:tcBorders>
              <w:top w:val="nil"/>
              <w:left w:val="nil"/>
              <w:bottom w:val="single" w:sz="4" w:space="0" w:color="auto"/>
              <w:right w:val="single" w:sz="4" w:space="0" w:color="auto"/>
            </w:tcBorders>
            <w:shd w:val="clear" w:color="000000" w:fill="B6DDE8"/>
            <w:noWrap/>
            <w:vAlign w:val="center"/>
            <w:hideMark/>
          </w:tcPr>
          <w:p w:rsidR="005D35BA" w:rsidRPr="00010101" w:rsidRDefault="005D35BA" w:rsidP="005D35BA">
            <w:pPr>
              <w:jc w:val="center"/>
              <w:rPr>
                <w:color w:val="000000"/>
                <w:sz w:val="18"/>
                <w:szCs w:val="18"/>
              </w:rPr>
            </w:pPr>
            <w:r w:rsidRPr="00010101">
              <w:rPr>
                <w:color w:val="000000"/>
                <w:sz w:val="18"/>
                <w:szCs w:val="18"/>
              </w:rPr>
              <w:t>13520,77</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Sausio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7994,88</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611,94</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174,81</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347,20</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3198,98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867,96</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325,00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13520,77</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Vasario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10352,79</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670,22</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611,94</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262,26</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617,81</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4052,35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18347,45</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Kovo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10222,55</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670,22</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582,80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174,84</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929,74</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4614,36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18974,59</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Balandžio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10828,56</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611,94</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582,80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262,26</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925,69</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4464,75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19456,08</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Gegužės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11130,19</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600,60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539,50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291,20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938,65</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19690,52</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Birželio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10927,16</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678,60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555,10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305,50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938,65</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4235,82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19420,91</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Liepos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11784,24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585,00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527,80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353,60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925,69</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4218,55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20174,96</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Rugpjūčio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11441,00</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531,70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455,00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444,60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938,65</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4106,78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19697,81</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Rugsėjo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10868,95</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509,60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490,1</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477,10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1200,28</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4235,82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19561,93</w:t>
            </w:r>
          </w:p>
        </w:tc>
      </w:tr>
      <w:tr w:rsidR="005D35BA" w:rsidRPr="00010101" w:rsidTr="005D35BA">
        <w:trPr>
          <w:trHeight w:val="46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D35BA" w:rsidRPr="00010101" w:rsidRDefault="005D35BA" w:rsidP="005D35BA">
            <w:pPr>
              <w:rPr>
                <w:color w:val="000000"/>
                <w:sz w:val="18"/>
                <w:szCs w:val="18"/>
              </w:rPr>
            </w:pPr>
            <w:r w:rsidRPr="00010101">
              <w:rPr>
                <w:color w:val="000000"/>
                <w:sz w:val="18"/>
                <w:szCs w:val="18"/>
              </w:rPr>
              <w:t>Rugsėjo papildomai</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1700,00</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Spalio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11286,41</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588,90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536,90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470,60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1257,49</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4235,82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20156,20</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D35BA" w:rsidRPr="00010101" w:rsidRDefault="005D35BA" w:rsidP="005D35BA">
            <w:pPr>
              <w:rPr>
                <w:color w:val="000000"/>
                <w:sz w:val="18"/>
                <w:szCs w:val="18"/>
              </w:rPr>
            </w:pPr>
            <w:r w:rsidRPr="00010101">
              <w:rPr>
                <w:color w:val="000000"/>
                <w:sz w:val="18"/>
                <w:szCs w:val="18"/>
              </w:rPr>
              <w:t>Spalio papildomai</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500,00</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720,00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499,60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2000,00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3719,60</w:t>
            </w:r>
          </w:p>
        </w:tc>
      </w:tr>
      <w:tr w:rsidR="005D35BA" w:rsidRPr="00010101" w:rsidTr="005D35BA">
        <w:trPr>
          <w:trHeight w:val="383"/>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Lapkričio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10951,24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546,00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486,20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409,50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1270,45</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3800,90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19244,37</w:t>
            </w:r>
          </w:p>
        </w:tc>
      </w:tr>
      <w:tr w:rsidR="005D35BA" w:rsidRPr="00010101" w:rsidTr="005D35BA">
        <w:trPr>
          <w:trHeight w:val="49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xml:space="preserve">Lapkričio </w:t>
            </w:r>
            <w:proofErr w:type="spellStart"/>
            <w:r w:rsidRPr="00010101">
              <w:rPr>
                <w:color w:val="000000"/>
                <w:sz w:val="18"/>
                <w:szCs w:val="18"/>
              </w:rPr>
              <w:t>papild</w:t>
            </w:r>
            <w:proofErr w:type="spellEnd"/>
            <w:r w:rsidRPr="00010101">
              <w:rPr>
                <w:color w:val="000000"/>
                <w:sz w:val="18"/>
                <w:szCs w:val="18"/>
              </w:rPr>
              <w:t>.</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580,00</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Gruodžio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12417,13</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539,50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477,10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386,10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1270,45</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3648,16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20518,52</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Gruodžio mėn.</w:t>
            </w:r>
          </w:p>
        </w:tc>
        <w:tc>
          <w:tcPr>
            <w:tcW w:w="1127"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Arial" w:hAnsi="Arial" w:cs="Arial"/>
                <w:sz w:val="18"/>
                <w:szCs w:val="18"/>
              </w:rPr>
            </w:pPr>
            <w:r w:rsidRPr="00010101">
              <w:rPr>
                <w:rFonts w:ascii="Arial" w:hAnsi="Arial" w:cs="Arial"/>
                <w:sz w:val="18"/>
                <w:szCs w:val="18"/>
              </w:rPr>
              <w:t>12359,22</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591,5</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468,00</w:t>
            </w:r>
          </w:p>
        </w:tc>
        <w:tc>
          <w:tcPr>
            <w:tcW w:w="106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362,70</w:t>
            </w:r>
          </w:p>
        </w:tc>
        <w:tc>
          <w:tcPr>
            <w:tcW w:w="1020"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445,04</w:t>
            </w:r>
          </w:p>
        </w:tc>
        <w:tc>
          <w:tcPr>
            <w:tcW w:w="891"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1257,49</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1500,00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rPr>
                <w:color w:val="000000"/>
                <w:sz w:val="18"/>
                <w:szCs w:val="18"/>
              </w:rPr>
            </w:pPr>
            <w:r w:rsidRPr="00010101">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3393,59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rFonts w:ascii="Calibri" w:hAnsi="Calibri"/>
                <w:color w:val="000000"/>
                <w:sz w:val="18"/>
                <w:szCs w:val="18"/>
              </w:rPr>
            </w:pPr>
            <w:r w:rsidRPr="00010101">
              <w:rPr>
                <w:rFonts w:ascii="Calibri" w:hAnsi="Calibri"/>
                <w:color w:val="000000"/>
                <w:sz w:val="18"/>
                <w:szCs w:val="18"/>
              </w:rPr>
              <w:t>890,04</w:t>
            </w:r>
          </w:p>
        </w:tc>
        <w:tc>
          <w:tcPr>
            <w:tcW w:w="992" w:type="dxa"/>
            <w:tcBorders>
              <w:top w:val="nil"/>
              <w:left w:val="nil"/>
              <w:bottom w:val="single" w:sz="4" w:space="0" w:color="auto"/>
              <w:right w:val="single" w:sz="4" w:space="0" w:color="auto"/>
            </w:tcBorders>
            <w:shd w:val="clear" w:color="auto" w:fill="auto"/>
            <w:noWrap/>
            <w:vAlign w:val="bottom"/>
            <w:hideMark/>
          </w:tcPr>
          <w:p w:rsidR="005D35BA" w:rsidRPr="00010101" w:rsidRDefault="005D35BA" w:rsidP="005D35BA">
            <w:pPr>
              <w:jc w:val="right"/>
              <w:rPr>
                <w:color w:val="000000"/>
                <w:sz w:val="18"/>
                <w:szCs w:val="18"/>
              </w:rPr>
            </w:pPr>
            <w:r w:rsidRPr="00010101">
              <w:rPr>
                <w:color w:val="000000"/>
                <w:sz w:val="18"/>
                <w:szCs w:val="18"/>
              </w:rPr>
              <w:t>445,00</w:t>
            </w:r>
          </w:p>
        </w:tc>
        <w:tc>
          <w:tcPr>
            <w:tcW w:w="992" w:type="dxa"/>
            <w:tcBorders>
              <w:top w:val="nil"/>
              <w:left w:val="nil"/>
              <w:bottom w:val="single" w:sz="4" w:space="0" w:color="auto"/>
              <w:right w:val="single" w:sz="4" w:space="0" w:color="auto"/>
            </w:tcBorders>
            <w:shd w:val="clear" w:color="000000" w:fill="92D050"/>
            <w:noWrap/>
            <w:vAlign w:val="bottom"/>
            <w:hideMark/>
          </w:tcPr>
          <w:p w:rsidR="005D35BA" w:rsidRPr="00010101" w:rsidRDefault="005D35BA" w:rsidP="005D35BA">
            <w:pPr>
              <w:jc w:val="right"/>
              <w:rPr>
                <w:color w:val="000000"/>
                <w:sz w:val="18"/>
                <w:szCs w:val="18"/>
              </w:rPr>
            </w:pPr>
            <w:r w:rsidRPr="00010101">
              <w:rPr>
                <w:color w:val="000000"/>
                <w:sz w:val="18"/>
                <w:szCs w:val="18"/>
              </w:rPr>
              <w:t>21712,58</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000000" w:fill="B6DDE8"/>
            <w:noWrap/>
            <w:vAlign w:val="bottom"/>
            <w:hideMark/>
          </w:tcPr>
          <w:p w:rsidR="005D35BA" w:rsidRPr="00010101" w:rsidRDefault="005D35BA" w:rsidP="005D35BA">
            <w:pPr>
              <w:rPr>
                <w:color w:val="000000"/>
                <w:sz w:val="18"/>
                <w:szCs w:val="18"/>
              </w:rPr>
            </w:pPr>
            <w:r w:rsidRPr="00010101">
              <w:rPr>
                <w:color w:val="000000"/>
                <w:sz w:val="18"/>
                <w:szCs w:val="18"/>
              </w:rPr>
              <w:t>IŠ VISO:</w:t>
            </w:r>
          </w:p>
        </w:tc>
        <w:tc>
          <w:tcPr>
            <w:tcW w:w="1127"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142564,32</w:t>
            </w:r>
          </w:p>
        </w:tc>
        <w:tc>
          <w:tcPr>
            <w:tcW w:w="1093"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7123,78</w:t>
            </w:r>
          </w:p>
        </w:tc>
        <w:tc>
          <w:tcPr>
            <w:tcW w:w="1060"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6925,18</w:t>
            </w:r>
          </w:p>
        </w:tc>
        <w:tc>
          <w:tcPr>
            <w:tcW w:w="1060"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4375,07</w:t>
            </w:r>
          </w:p>
        </w:tc>
        <w:tc>
          <w:tcPr>
            <w:tcW w:w="1020"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6187,68</w:t>
            </w:r>
          </w:p>
        </w:tc>
        <w:tc>
          <w:tcPr>
            <w:tcW w:w="891"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12471,04</w:t>
            </w:r>
          </w:p>
        </w:tc>
        <w:tc>
          <w:tcPr>
            <w:tcW w:w="1113"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1700,00</w:t>
            </w:r>
          </w:p>
        </w:tc>
        <w:tc>
          <w:tcPr>
            <w:tcW w:w="1134"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2800,00</w:t>
            </w:r>
          </w:p>
        </w:tc>
        <w:tc>
          <w:tcPr>
            <w:tcW w:w="1134"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499,60</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52616,18</w:t>
            </w:r>
          </w:p>
        </w:tc>
        <w:tc>
          <w:tcPr>
            <w:tcW w:w="992" w:type="dxa"/>
            <w:gridSpan w:val="2"/>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11548,44</w:t>
            </w:r>
          </w:p>
        </w:tc>
        <w:tc>
          <w:tcPr>
            <w:tcW w:w="992"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7665,00</w:t>
            </w:r>
          </w:p>
        </w:tc>
        <w:tc>
          <w:tcPr>
            <w:tcW w:w="992" w:type="dxa"/>
            <w:tcBorders>
              <w:top w:val="nil"/>
              <w:left w:val="nil"/>
              <w:bottom w:val="single" w:sz="4" w:space="0" w:color="auto"/>
              <w:right w:val="single" w:sz="4" w:space="0" w:color="auto"/>
            </w:tcBorders>
            <w:shd w:val="clear" w:color="000000" w:fill="B6DDE8"/>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256476,29</w:t>
            </w:r>
          </w:p>
        </w:tc>
      </w:tr>
      <w:tr w:rsidR="005D35BA" w:rsidRPr="00010101" w:rsidTr="005D35BA">
        <w:trPr>
          <w:trHeight w:val="315"/>
        </w:trPr>
        <w:tc>
          <w:tcPr>
            <w:tcW w:w="1440" w:type="dxa"/>
            <w:tcBorders>
              <w:top w:val="nil"/>
              <w:left w:val="single" w:sz="4" w:space="0" w:color="auto"/>
              <w:bottom w:val="single" w:sz="4" w:space="0" w:color="auto"/>
              <w:right w:val="single" w:sz="4" w:space="0" w:color="auto"/>
            </w:tcBorders>
            <w:shd w:val="clear" w:color="000000" w:fill="FCD5B4"/>
            <w:noWrap/>
            <w:vAlign w:val="bottom"/>
            <w:hideMark/>
          </w:tcPr>
          <w:p w:rsidR="005D35BA" w:rsidRPr="00010101" w:rsidRDefault="005D35BA" w:rsidP="005D35BA">
            <w:pPr>
              <w:rPr>
                <w:color w:val="000000"/>
                <w:sz w:val="18"/>
                <w:szCs w:val="18"/>
              </w:rPr>
            </w:pPr>
            <w:r w:rsidRPr="00010101">
              <w:rPr>
                <w:color w:val="000000"/>
                <w:sz w:val="18"/>
                <w:szCs w:val="18"/>
              </w:rPr>
              <w:t>Lėšų likutis</w:t>
            </w:r>
          </w:p>
        </w:tc>
        <w:tc>
          <w:tcPr>
            <w:tcW w:w="1127"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093"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060"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060"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020"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891"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113"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134"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134"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992" w:type="dxa"/>
            <w:gridSpan w:val="2"/>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992"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center"/>
              <w:rPr>
                <w:b/>
                <w:bCs/>
                <w:color w:val="000000"/>
                <w:sz w:val="18"/>
                <w:szCs w:val="18"/>
              </w:rPr>
            </w:pPr>
            <w:r w:rsidRPr="00010101">
              <w:rPr>
                <w:b/>
                <w:bCs/>
                <w:color w:val="000000"/>
                <w:sz w:val="18"/>
                <w:szCs w:val="18"/>
              </w:rPr>
              <w:t xml:space="preserve">0,00   </w:t>
            </w:r>
          </w:p>
        </w:tc>
        <w:tc>
          <w:tcPr>
            <w:tcW w:w="992" w:type="dxa"/>
            <w:tcBorders>
              <w:top w:val="nil"/>
              <w:left w:val="nil"/>
              <w:bottom w:val="single" w:sz="4" w:space="0" w:color="auto"/>
              <w:right w:val="single" w:sz="4" w:space="0" w:color="auto"/>
            </w:tcBorders>
            <w:shd w:val="clear" w:color="000000" w:fill="FCD5B4"/>
            <w:noWrap/>
            <w:vAlign w:val="bottom"/>
            <w:hideMark/>
          </w:tcPr>
          <w:p w:rsidR="005D35BA" w:rsidRPr="00010101" w:rsidRDefault="005D35BA" w:rsidP="005D35BA">
            <w:pPr>
              <w:jc w:val="right"/>
              <w:rPr>
                <w:b/>
                <w:bCs/>
                <w:color w:val="000000"/>
                <w:sz w:val="18"/>
                <w:szCs w:val="18"/>
              </w:rPr>
            </w:pPr>
            <w:r w:rsidRPr="00010101">
              <w:rPr>
                <w:b/>
                <w:bCs/>
                <w:color w:val="000000"/>
                <w:sz w:val="18"/>
                <w:szCs w:val="18"/>
              </w:rPr>
              <w:t xml:space="preserve">0,00   </w:t>
            </w:r>
          </w:p>
        </w:tc>
      </w:tr>
    </w:tbl>
    <w:p w:rsidR="005D35BA" w:rsidRPr="007A4D51" w:rsidRDefault="005D35BA" w:rsidP="005D35BA">
      <w:pPr>
        <w:ind w:firstLine="1296"/>
        <w:rPr>
          <w:color w:val="FF0000"/>
        </w:rPr>
        <w:sectPr w:rsidR="005D35BA" w:rsidRPr="007A4D51" w:rsidSect="005D35BA">
          <w:type w:val="continuous"/>
          <w:pgSz w:w="16838" w:h="11906" w:orient="landscape" w:code="9"/>
          <w:pgMar w:top="1134" w:right="567" w:bottom="1134" w:left="1701" w:header="0" w:footer="488" w:gutter="0"/>
          <w:cols w:space="1296"/>
          <w:titlePg/>
          <w:docGrid w:linePitch="360"/>
        </w:sectPr>
      </w:pPr>
    </w:p>
    <w:p w:rsidR="005D35BA" w:rsidRPr="00B12B7B" w:rsidRDefault="005D35BA" w:rsidP="005D35BA">
      <w:pPr>
        <w:jc w:val="center"/>
        <w:rPr>
          <w:b/>
          <w:color w:val="000000" w:themeColor="text1"/>
          <w:sz w:val="28"/>
          <w:szCs w:val="28"/>
        </w:rPr>
      </w:pPr>
      <w:r w:rsidRPr="00B12B7B">
        <w:rPr>
          <w:b/>
          <w:color w:val="000000" w:themeColor="text1"/>
          <w:sz w:val="28"/>
          <w:szCs w:val="28"/>
        </w:rPr>
        <w:lastRenderedPageBreak/>
        <w:t>Vaiko teisių apsauga</w:t>
      </w:r>
    </w:p>
    <w:p w:rsidR="005D35BA" w:rsidRPr="00B12B7B" w:rsidRDefault="005D35BA" w:rsidP="005D35BA">
      <w:pPr>
        <w:rPr>
          <w:b/>
          <w:color w:val="000000" w:themeColor="text1"/>
          <w:sz w:val="28"/>
          <w:szCs w:val="28"/>
        </w:rPr>
      </w:pPr>
    </w:p>
    <w:p w:rsidR="005D35BA" w:rsidRPr="00B12B7B" w:rsidRDefault="005D35BA" w:rsidP="005D35BA">
      <w:pPr>
        <w:ind w:firstLine="720"/>
        <w:jc w:val="both"/>
        <w:rPr>
          <w:color w:val="000000" w:themeColor="text1"/>
        </w:rPr>
      </w:pPr>
      <w:r w:rsidRPr="00B12B7B">
        <w:rPr>
          <w:color w:val="000000" w:themeColor="text1"/>
        </w:rPr>
        <w:t xml:space="preserve">Siekdamas užtikrinti pagal kompetenciją įstatymų ir teisės aktų nustatyta tvarka visų savivaldybės teritorijoje gyvenančių vaikų teisių ir teisėtų interesų apsaugą Savivaldybės administracijos Vaiko teisių apsaugos skyrius (toliau – Vaiko teisių apsaugos skyrius) atstovauja vaiko interesams civilinėse, baudžiamosiose, administracinėse bylose, teismuose. </w:t>
      </w:r>
    </w:p>
    <w:p w:rsidR="005D35BA" w:rsidRPr="00B12B7B" w:rsidRDefault="005D35BA" w:rsidP="005D35BA">
      <w:pPr>
        <w:ind w:firstLine="720"/>
        <w:jc w:val="both"/>
        <w:rPr>
          <w:color w:val="000000" w:themeColor="text1"/>
        </w:rPr>
      </w:pPr>
      <w:r w:rsidRPr="00B12B7B">
        <w:rPr>
          <w:color w:val="000000" w:themeColor="text1"/>
        </w:rPr>
        <w:t xml:space="preserve">2016 metais Vaiko teisių apsaugos skyrius kreipėsi į teismą: pareiškė 12 ieškinių dėl laikino/neterminuoto tėvų valdžios apribojimo, parengė 10 pareiškimų dėl nuolatinio globėjo (rūpintojo) paskyrimo/pakeitimo, globos (rūpybos) formos keitimo. Teismui pateiktos 89 išvados: dėl tėvystės nustatymo, dėl vaiko gyvenamosios vietos nustatymo, dėl bendravimo su vaiku ir dalyvavimo jį auklėjant, dėl tėvystės nuginčijimo, dėl santuokinio amžiaus sumažinimo, dėl įvaikinimo, dėl tėvų valdžios apribojimo, dėl vaikui priteisto išlaikymo dydžio sumažinimo arba padidinimo, dėl teismo leidimų išdavimo. Vaiko teisių apsaugos skyriaus specialistai dalyvavo 44 nepilnamečių liudytojų, nukentėjusiųjų, įtariamųjų apklausose. Dalyvavo 126 teismo posėdžiuose civilinėse bei administracinėse bylose bei surašė 10 administracinio teisės pažeidimo protokolų, visos medžiagos buvo perduotos teismui, protokolai išnagrinėti, asmenys nubausti už netinkamą pareigų vykdymą nepilnamečių vaikų atžvilgiu. </w:t>
      </w:r>
    </w:p>
    <w:p w:rsidR="005D35BA" w:rsidRPr="00B12B7B" w:rsidRDefault="005D35BA" w:rsidP="005D35BA">
      <w:pPr>
        <w:jc w:val="center"/>
        <w:rPr>
          <w:b/>
          <w:color w:val="000000" w:themeColor="text1"/>
        </w:rPr>
      </w:pPr>
    </w:p>
    <w:p w:rsidR="005D35BA" w:rsidRPr="00B12B7B" w:rsidRDefault="005D35BA" w:rsidP="005D35BA">
      <w:pPr>
        <w:jc w:val="center"/>
        <w:rPr>
          <w:b/>
          <w:color w:val="000000" w:themeColor="text1"/>
        </w:rPr>
      </w:pPr>
      <w:r w:rsidRPr="00B12B7B">
        <w:rPr>
          <w:b/>
          <w:color w:val="000000" w:themeColor="text1"/>
        </w:rPr>
        <w:t>Likę be tėvų globos vaikai</w:t>
      </w:r>
    </w:p>
    <w:p w:rsidR="005D35BA" w:rsidRPr="00B12B7B" w:rsidRDefault="005D35BA" w:rsidP="005D35BA">
      <w:pPr>
        <w:jc w:val="center"/>
        <w:rPr>
          <w:b/>
          <w:color w:val="000000" w:themeColor="text1"/>
        </w:rPr>
      </w:pPr>
    </w:p>
    <w:p w:rsidR="005D35BA" w:rsidRDefault="005D35BA" w:rsidP="005D35BA">
      <w:pPr>
        <w:ind w:firstLine="720"/>
        <w:jc w:val="both"/>
        <w:rPr>
          <w:lang w:val="es-ES"/>
        </w:rPr>
      </w:pPr>
      <w:r w:rsidRPr="00B12B7B">
        <w:rPr>
          <w:color w:val="000000" w:themeColor="text1"/>
          <w:lang w:val="es-ES"/>
        </w:rPr>
        <w:t xml:space="preserve">Politikos ir ekonomikos pokyčiai keičia kiekvieno žmogaus gyvenimą, tačiau ne visi žmonės pasirengę prisitaikyti prie pokyčių, keliamų reikalavimų. Aktuali  </w:t>
      </w:r>
      <w:r w:rsidRPr="00731018">
        <w:rPr>
          <w:lang w:val="es-ES"/>
        </w:rPr>
        <w:t xml:space="preserve">pasikeitusios  visuomenės  </w:t>
      </w:r>
      <w:r>
        <w:rPr>
          <w:lang w:val="es-ES"/>
        </w:rPr>
        <w:t>problema</w:t>
      </w:r>
      <w:r w:rsidRPr="00731018">
        <w:rPr>
          <w:lang w:val="es-ES"/>
        </w:rPr>
        <w:t xml:space="preserve"> yra  krizės  ištiktos  šeimos, </w:t>
      </w:r>
      <w:r>
        <w:rPr>
          <w:lang w:val="es-ES"/>
        </w:rPr>
        <w:t>kurios negeba tinkamai pasirūpinti vaikais, užtikrinti sveiką ir saugią jiems aplinką. Tik šeimoje gali būti sudaromos</w:t>
      </w:r>
      <w:r w:rsidRPr="00731018">
        <w:rPr>
          <w:lang w:val="es-ES"/>
        </w:rPr>
        <w:t xml:space="preserve"> </w:t>
      </w:r>
      <w:r>
        <w:rPr>
          <w:lang w:val="es-ES"/>
        </w:rPr>
        <w:t>vaiko poreikius atinkančios sąlygo</w:t>
      </w:r>
      <w:r w:rsidRPr="00731018">
        <w:rPr>
          <w:lang w:val="es-ES"/>
        </w:rPr>
        <w:t>s</w:t>
      </w:r>
      <w:r>
        <w:rPr>
          <w:lang w:val="es-ES"/>
        </w:rPr>
        <w:t>, emocinis saugumas, stabilumas. Nesant tokių galimybių vaikai, netekę</w:t>
      </w:r>
      <w:r w:rsidRPr="00731018">
        <w:rPr>
          <w:lang w:val="es-ES"/>
        </w:rPr>
        <w:t xml:space="preserve">  tėvų  globos</w:t>
      </w:r>
      <w:r>
        <w:rPr>
          <w:lang w:val="es-ES"/>
        </w:rPr>
        <w:t>, buvo apgyvendinti ir socialinės globos įstaigo</w:t>
      </w:r>
      <w:r>
        <w:rPr>
          <w:color w:val="FF0000"/>
          <w:lang w:val="es-ES"/>
        </w:rPr>
        <w:t>s</w:t>
      </w:r>
      <w:r>
        <w:rPr>
          <w:lang w:val="es-ES"/>
        </w:rPr>
        <w:t xml:space="preserve">e. </w:t>
      </w:r>
      <w:r w:rsidRPr="00731018">
        <w:rPr>
          <w:lang w:val="es-ES"/>
        </w:rPr>
        <w:t xml:space="preserve"> </w:t>
      </w:r>
    </w:p>
    <w:p w:rsidR="005D35BA" w:rsidRPr="00A969BD" w:rsidRDefault="005D35BA" w:rsidP="005D35BA">
      <w:pPr>
        <w:jc w:val="both"/>
        <w:rPr>
          <w:i/>
          <w:sz w:val="20"/>
          <w:szCs w:val="20"/>
          <w:lang w:val="es-ES"/>
        </w:rPr>
      </w:pPr>
      <w:r>
        <w:rPr>
          <w:lang w:val="es-ES"/>
        </w:rPr>
        <w:tab/>
      </w:r>
      <w:r>
        <w:rPr>
          <w:lang w:val="es-ES"/>
        </w:rPr>
        <w:tab/>
      </w:r>
      <w:r>
        <w:rPr>
          <w:lang w:val="es-ES"/>
        </w:rPr>
        <w:tab/>
      </w:r>
      <w:r>
        <w:rPr>
          <w:lang w:val="es-ES"/>
        </w:rPr>
        <w:tab/>
      </w:r>
      <w:r>
        <w:rPr>
          <w:lang w:val="es-ES"/>
        </w:rPr>
        <w:tab/>
      </w:r>
      <w:r>
        <w:rPr>
          <w:lang w:val="es-ES"/>
        </w:rPr>
        <w:tab/>
        <w:t xml:space="preserve">                </w:t>
      </w:r>
      <w:r w:rsidRPr="00A969BD">
        <w:rPr>
          <w:i/>
          <w:sz w:val="20"/>
          <w:szCs w:val="20"/>
          <w:lang w:val="es-ES"/>
        </w:rPr>
        <w:t>16 lentelė</w:t>
      </w:r>
    </w:p>
    <w:tbl>
      <w:tblPr>
        <w:tblpPr w:leftFromText="180" w:rightFromText="180" w:vertAnchor="text" w:horzAnchor="margin" w:tblpXSpec="center" w:tblpY="1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1087"/>
        <w:gridCol w:w="1134"/>
        <w:gridCol w:w="989"/>
        <w:gridCol w:w="1109"/>
      </w:tblGrid>
      <w:tr w:rsidR="005D35BA" w:rsidRPr="00934F86" w:rsidTr="005D35BA">
        <w:trPr>
          <w:trHeight w:val="767"/>
        </w:trPr>
        <w:tc>
          <w:tcPr>
            <w:tcW w:w="5145" w:type="dxa"/>
          </w:tcPr>
          <w:p w:rsidR="005D35BA" w:rsidRPr="00F70718" w:rsidRDefault="005D35BA" w:rsidP="005D35BA">
            <w:pPr>
              <w:rPr>
                <w:b/>
              </w:rPr>
            </w:pPr>
            <w:r>
              <w:rPr>
                <w:noProof/>
                <w:szCs w:val="20"/>
              </w:rPr>
              <mc:AlternateContent>
                <mc:Choice Requires="wps">
                  <w:drawing>
                    <wp:anchor distT="0" distB="0" distL="114300" distR="114300" simplePos="0" relativeHeight="251678720" behindDoc="0" locked="0" layoutInCell="1" allowOverlap="1" wp14:anchorId="17391D23" wp14:editId="051F7A72">
                      <wp:simplePos x="0" y="0"/>
                      <wp:positionH relativeFrom="column">
                        <wp:posOffset>-40005</wp:posOffset>
                      </wp:positionH>
                      <wp:positionV relativeFrom="paragraph">
                        <wp:posOffset>24130</wp:posOffset>
                      </wp:positionV>
                      <wp:extent cx="3248025" cy="457200"/>
                      <wp:effectExtent l="11430" t="12065" r="762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3411"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pt" to="252.6pt,37.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dZjTFQIAAC0EAAAOAAAAZHJzL2Uyb0RvYy54bWysU8GO2jAQvVfqP1i+QxI2sBARVlUCvWy7 SLv9AGM7xKpjW7YhoKr/3rEJaGkvVdUcnLFn/ObNzPPy6dRJdOTWCa1KnI1TjLiimgm1L/G3t81o jpHzRDEiteIlPnOHn1YfPyx7U/CJbrVk3CIAUa7oTYlb702RJI62vCNurA1X4Gy07YiHrd0nzJIe 0DuZTNJ0lvTaMmM15c7BaX1x4lXEbxpO/UvTOO6RLDFw83G1cd2FNVktSbG3xLSCDjTIP7DoiFCQ 9AZVE0/QwYo/oDpBrXa68WOqu0Q3jaA81gDVZOlv1by2xPBYCzTHmVub3P+DpV+PW4sEKzEMSpEO RvQsFEfT0JneuAICKrW1oTZ6Uq/mWdPvDildtUTteWT4djZwLQs3krsrYeMM4O/6L5pBDDl4Hdt0 amwXIKEB6BSncb5Ng588onD4MMnn6WSKEQVfPn2EcccUpLjeNtb5z1x3KBgllkA8opPjs/OBDSmu ISGZ0hshZZy4VKgv8WIK8MHjtBQsOOPG7neVtOhIgmbiN+S9C7P6oFgEazlh68H2RMiLDcmlCnhQ D9AZrIsofizSxXq+nuejfDJbj/K0rkefNlU+mm2yx2n9UFdVnf0M1LK8aAVjXAV2V4Fm+d8JYHgq F2ndJHprQ3KPHvsFZK//SDoONMzwooadZuetvQ4aNBmDh/cTRP9+D/b7V776BQAA//8DAFBLAwQU AAYACAAAACEAjZSM1d0AAAAHAQAADwAAAGRycy9kb3ducmV2LnhtbEyPwU7DMBBE70j8g7VIXKrW JlHaKmRTISA3LhRQr268JBGxncZuG/h6llM5jmY086bYTLYXJxpD5x3C3UKBIFd707kG4f2tmq9B hKid0b13hPBNATbl9VWhc+PP7pVO29gILnEh1whtjEMuZahbsjos/ECOvU8/Wh1Zjo00oz5zue1l otRSWt05Xmj1QI8t1V/bo0UI1Qcdqp9ZPVO7tPGUHJ5enjXi7c30cA8i0hQvYfjDZ3QomWnvj84E 0SPMlyknEVI+wHamsgTEHmGVrUGWhfzPX/4CAAD//wMAUEsBAi0AFAAGAAgAAAAhALaDOJL+AAAA 4QEAABMAAAAAAAAAAAAAAAAAAAAAAFtDb250ZW50X1R5cGVzXS54bWxQSwECLQAUAAYACAAAACEA OP0h/9YAAACUAQAACwAAAAAAAAAAAAAAAAAvAQAAX3JlbHMvLnJlbHNQSwECLQAUAAYACAAAACEA mnWY0xUCAAAtBAAADgAAAAAAAAAAAAAAAAAuAgAAZHJzL2Uyb0RvYy54bWxQSwECLQAUAAYACAAA ACEAjZSM1d0AAAAHAQAADwAAAAAAAAAAAAAAAABvBAAAZHJzL2Rvd25yZXYueG1sUEsFBgAAAAAE AAQA8wAAAHkFAAAAAA== "/>
                  </w:pict>
                </mc:Fallback>
              </mc:AlternateContent>
            </w:r>
            <w:r w:rsidRPr="00CE610E">
              <w:rPr>
                <w:sz w:val="22"/>
                <w:szCs w:val="22"/>
              </w:rPr>
              <w:t xml:space="preserve">                                      </w:t>
            </w:r>
            <w:r w:rsidRPr="00F70718">
              <w:rPr>
                <w:b/>
                <w:sz w:val="22"/>
                <w:szCs w:val="22"/>
              </w:rPr>
              <w:t>Metai</w:t>
            </w:r>
          </w:p>
          <w:p w:rsidR="005D35BA" w:rsidRPr="00F70718" w:rsidRDefault="005D35BA" w:rsidP="005D35BA">
            <w:pPr>
              <w:rPr>
                <w:b/>
              </w:rPr>
            </w:pPr>
            <w:r w:rsidRPr="00F70718">
              <w:rPr>
                <w:b/>
                <w:sz w:val="22"/>
                <w:szCs w:val="22"/>
              </w:rPr>
              <w:t>Globos forma</w:t>
            </w:r>
          </w:p>
        </w:tc>
        <w:tc>
          <w:tcPr>
            <w:tcW w:w="1087" w:type="dxa"/>
          </w:tcPr>
          <w:p w:rsidR="005D35BA" w:rsidRPr="00F70718" w:rsidRDefault="005D35BA" w:rsidP="005D35BA">
            <w:pPr>
              <w:rPr>
                <w:b/>
              </w:rPr>
            </w:pPr>
            <w:r>
              <w:rPr>
                <w:sz w:val="22"/>
                <w:szCs w:val="22"/>
              </w:rPr>
              <w:t xml:space="preserve"> </w:t>
            </w:r>
            <w:r w:rsidRPr="00F70718">
              <w:rPr>
                <w:b/>
                <w:sz w:val="22"/>
                <w:szCs w:val="22"/>
              </w:rPr>
              <w:t>2013</w:t>
            </w:r>
          </w:p>
        </w:tc>
        <w:tc>
          <w:tcPr>
            <w:tcW w:w="1134" w:type="dxa"/>
          </w:tcPr>
          <w:p w:rsidR="005D35BA" w:rsidRPr="00F70718" w:rsidRDefault="005D35BA" w:rsidP="005D35BA">
            <w:pPr>
              <w:rPr>
                <w:b/>
              </w:rPr>
            </w:pPr>
            <w:r>
              <w:rPr>
                <w:sz w:val="22"/>
                <w:szCs w:val="22"/>
              </w:rPr>
              <w:t xml:space="preserve">      </w:t>
            </w:r>
            <w:r w:rsidRPr="00F70718">
              <w:rPr>
                <w:b/>
                <w:sz w:val="22"/>
                <w:szCs w:val="22"/>
              </w:rPr>
              <w:t>2014</w:t>
            </w:r>
          </w:p>
        </w:tc>
        <w:tc>
          <w:tcPr>
            <w:tcW w:w="989" w:type="dxa"/>
          </w:tcPr>
          <w:p w:rsidR="005D35BA" w:rsidRPr="00F70718" w:rsidRDefault="005D35BA" w:rsidP="005D35BA">
            <w:pPr>
              <w:rPr>
                <w:b/>
              </w:rPr>
            </w:pPr>
            <w:r>
              <w:rPr>
                <w:sz w:val="22"/>
                <w:szCs w:val="22"/>
              </w:rPr>
              <w:t xml:space="preserve">  </w:t>
            </w:r>
            <w:r w:rsidRPr="00F70718">
              <w:rPr>
                <w:b/>
                <w:sz w:val="22"/>
                <w:szCs w:val="22"/>
              </w:rPr>
              <w:t>2015</w:t>
            </w:r>
          </w:p>
        </w:tc>
        <w:tc>
          <w:tcPr>
            <w:tcW w:w="1109" w:type="dxa"/>
          </w:tcPr>
          <w:p w:rsidR="005D35BA" w:rsidRPr="00F70718" w:rsidRDefault="005D35BA" w:rsidP="005D35BA">
            <w:pPr>
              <w:jc w:val="center"/>
              <w:rPr>
                <w:b/>
              </w:rPr>
            </w:pPr>
            <w:r w:rsidRPr="00F70718">
              <w:rPr>
                <w:b/>
                <w:szCs w:val="22"/>
              </w:rPr>
              <w:t>2016</w:t>
            </w:r>
          </w:p>
        </w:tc>
      </w:tr>
      <w:tr w:rsidR="005D35BA" w:rsidRPr="00934F86" w:rsidTr="005D35BA">
        <w:trPr>
          <w:trHeight w:val="489"/>
        </w:trPr>
        <w:tc>
          <w:tcPr>
            <w:tcW w:w="5145" w:type="dxa"/>
          </w:tcPr>
          <w:p w:rsidR="005D35BA" w:rsidRPr="00CE610E" w:rsidRDefault="005D35BA" w:rsidP="005D35BA">
            <w:r w:rsidRPr="00CE610E">
              <w:rPr>
                <w:sz w:val="22"/>
                <w:szCs w:val="22"/>
              </w:rPr>
              <w:t>Vaikai, netekę tėvų globos, gyvenantys šeimose, šeimynose, institucijose</w:t>
            </w:r>
          </w:p>
        </w:tc>
        <w:tc>
          <w:tcPr>
            <w:tcW w:w="1087" w:type="dxa"/>
          </w:tcPr>
          <w:p w:rsidR="005D35BA" w:rsidRPr="00CE610E" w:rsidRDefault="005D35BA" w:rsidP="005D35BA">
            <w:pPr>
              <w:jc w:val="center"/>
            </w:pPr>
            <w:r w:rsidRPr="00CE610E">
              <w:rPr>
                <w:sz w:val="22"/>
                <w:szCs w:val="22"/>
              </w:rPr>
              <w:t>168</w:t>
            </w:r>
          </w:p>
        </w:tc>
        <w:tc>
          <w:tcPr>
            <w:tcW w:w="1134" w:type="dxa"/>
          </w:tcPr>
          <w:p w:rsidR="005D35BA" w:rsidRPr="00CE610E" w:rsidRDefault="005D35BA" w:rsidP="005D35BA">
            <w:pPr>
              <w:jc w:val="center"/>
            </w:pPr>
            <w:r w:rsidRPr="00CE610E">
              <w:rPr>
                <w:sz w:val="22"/>
                <w:szCs w:val="22"/>
              </w:rPr>
              <w:t>163</w:t>
            </w:r>
          </w:p>
        </w:tc>
        <w:tc>
          <w:tcPr>
            <w:tcW w:w="989" w:type="dxa"/>
          </w:tcPr>
          <w:p w:rsidR="005D35BA" w:rsidRPr="00CE610E" w:rsidRDefault="005D35BA" w:rsidP="005D35BA">
            <w:r>
              <w:rPr>
                <w:sz w:val="22"/>
                <w:szCs w:val="22"/>
              </w:rPr>
              <w:t xml:space="preserve">   </w:t>
            </w:r>
            <w:r w:rsidRPr="00CE610E">
              <w:rPr>
                <w:sz w:val="22"/>
                <w:szCs w:val="22"/>
              </w:rPr>
              <w:t>157</w:t>
            </w:r>
          </w:p>
        </w:tc>
        <w:tc>
          <w:tcPr>
            <w:tcW w:w="1109" w:type="dxa"/>
          </w:tcPr>
          <w:p w:rsidR="005D35BA" w:rsidRPr="00CE610E" w:rsidRDefault="005D35BA" w:rsidP="005D35BA">
            <w:r>
              <w:rPr>
                <w:szCs w:val="22"/>
              </w:rPr>
              <w:t xml:space="preserve">  148</w:t>
            </w:r>
          </w:p>
        </w:tc>
      </w:tr>
      <w:tr w:rsidR="005D35BA" w:rsidRPr="00934F86" w:rsidTr="005D35BA">
        <w:trPr>
          <w:trHeight w:val="395"/>
        </w:trPr>
        <w:tc>
          <w:tcPr>
            <w:tcW w:w="5145" w:type="dxa"/>
          </w:tcPr>
          <w:p w:rsidR="005D35BA" w:rsidRPr="00CE610E" w:rsidRDefault="005D35BA" w:rsidP="005D35BA">
            <w:r w:rsidRPr="00CE610E">
              <w:rPr>
                <w:sz w:val="22"/>
                <w:szCs w:val="22"/>
              </w:rPr>
              <w:t>Šeimose globojami vaikai</w:t>
            </w:r>
          </w:p>
        </w:tc>
        <w:tc>
          <w:tcPr>
            <w:tcW w:w="1087" w:type="dxa"/>
          </w:tcPr>
          <w:p w:rsidR="005D35BA" w:rsidRPr="00CE610E" w:rsidRDefault="005D35BA" w:rsidP="005D35BA">
            <w:pPr>
              <w:jc w:val="center"/>
            </w:pPr>
            <w:r w:rsidRPr="00CE610E">
              <w:rPr>
                <w:sz w:val="22"/>
                <w:szCs w:val="22"/>
              </w:rPr>
              <w:t>104</w:t>
            </w:r>
          </w:p>
        </w:tc>
        <w:tc>
          <w:tcPr>
            <w:tcW w:w="1134" w:type="dxa"/>
          </w:tcPr>
          <w:p w:rsidR="005D35BA" w:rsidRPr="00CE610E" w:rsidRDefault="005D35BA" w:rsidP="005D35BA">
            <w:pPr>
              <w:jc w:val="center"/>
            </w:pPr>
            <w:r w:rsidRPr="00CE610E">
              <w:rPr>
                <w:sz w:val="22"/>
                <w:szCs w:val="22"/>
              </w:rPr>
              <w:t>100</w:t>
            </w:r>
          </w:p>
        </w:tc>
        <w:tc>
          <w:tcPr>
            <w:tcW w:w="989" w:type="dxa"/>
          </w:tcPr>
          <w:p w:rsidR="005D35BA" w:rsidRPr="00CE610E" w:rsidRDefault="005D35BA" w:rsidP="005D35BA">
            <w:pPr>
              <w:jc w:val="center"/>
            </w:pPr>
            <w:r w:rsidRPr="00CE610E">
              <w:rPr>
                <w:sz w:val="22"/>
                <w:szCs w:val="22"/>
              </w:rPr>
              <w:t>93</w:t>
            </w:r>
          </w:p>
        </w:tc>
        <w:tc>
          <w:tcPr>
            <w:tcW w:w="1109" w:type="dxa"/>
          </w:tcPr>
          <w:p w:rsidR="005D35BA" w:rsidRPr="00CE610E" w:rsidRDefault="005D35BA" w:rsidP="005D35BA">
            <w:pPr>
              <w:jc w:val="center"/>
            </w:pPr>
            <w:r>
              <w:rPr>
                <w:sz w:val="22"/>
                <w:szCs w:val="22"/>
              </w:rPr>
              <w:t>89</w:t>
            </w:r>
          </w:p>
        </w:tc>
      </w:tr>
      <w:tr w:rsidR="005D35BA" w:rsidRPr="00934F86" w:rsidTr="005D35BA">
        <w:trPr>
          <w:trHeight w:val="372"/>
        </w:trPr>
        <w:tc>
          <w:tcPr>
            <w:tcW w:w="5145" w:type="dxa"/>
          </w:tcPr>
          <w:p w:rsidR="005D35BA" w:rsidRPr="00CE610E" w:rsidRDefault="005D35BA" w:rsidP="005D35BA">
            <w:r w:rsidRPr="00CE610E">
              <w:rPr>
                <w:sz w:val="22"/>
                <w:szCs w:val="22"/>
              </w:rPr>
              <w:t>Šeimynose globojami vaikai</w:t>
            </w:r>
          </w:p>
        </w:tc>
        <w:tc>
          <w:tcPr>
            <w:tcW w:w="1087" w:type="dxa"/>
          </w:tcPr>
          <w:p w:rsidR="005D35BA" w:rsidRPr="00CE610E" w:rsidRDefault="005D35BA" w:rsidP="005D35BA">
            <w:pPr>
              <w:jc w:val="center"/>
            </w:pPr>
            <w:r w:rsidRPr="00CE610E">
              <w:rPr>
                <w:sz w:val="22"/>
                <w:szCs w:val="22"/>
              </w:rPr>
              <w:t>17</w:t>
            </w:r>
          </w:p>
        </w:tc>
        <w:tc>
          <w:tcPr>
            <w:tcW w:w="1134" w:type="dxa"/>
          </w:tcPr>
          <w:p w:rsidR="005D35BA" w:rsidRPr="00CE610E" w:rsidRDefault="005D35BA" w:rsidP="005D35BA">
            <w:pPr>
              <w:jc w:val="center"/>
            </w:pPr>
            <w:r w:rsidRPr="00CE610E">
              <w:rPr>
                <w:sz w:val="22"/>
                <w:szCs w:val="22"/>
              </w:rPr>
              <w:t>25</w:t>
            </w:r>
          </w:p>
        </w:tc>
        <w:tc>
          <w:tcPr>
            <w:tcW w:w="989" w:type="dxa"/>
          </w:tcPr>
          <w:p w:rsidR="005D35BA" w:rsidRPr="00CE610E" w:rsidRDefault="005D35BA" w:rsidP="005D35BA">
            <w:pPr>
              <w:jc w:val="center"/>
            </w:pPr>
            <w:r w:rsidRPr="00CE610E">
              <w:rPr>
                <w:sz w:val="22"/>
                <w:szCs w:val="22"/>
              </w:rPr>
              <w:t>25</w:t>
            </w:r>
          </w:p>
        </w:tc>
        <w:tc>
          <w:tcPr>
            <w:tcW w:w="1109" w:type="dxa"/>
          </w:tcPr>
          <w:p w:rsidR="005D35BA" w:rsidRPr="00CE610E" w:rsidRDefault="005D35BA" w:rsidP="005D35BA">
            <w:pPr>
              <w:jc w:val="center"/>
            </w:pPr>
            <w:r>
              <w:rPr>
                <w:sz w:val="22"/>
                <w:szCs w:val="22"/>
              </w:rPr>
              <w:t>25</w:t>
            </w:r>
          </w:p>
        </w:tc>
      </w:tr>
      <w:tr w:rsidR="005D35BA" w:rsidRPr="00934F86" w:rsidTr="005D35BA">
        <w:trPr>
          <w:trHeight w:val="395"/>
        </w:trPr>
        <w:tc>
          <w:tcPr>
            <w:tcW w:w="5145" w:type="dxa"/>
          </w:tcPr>
          <w:p w:rsidR="005D35BA" w:rsidRPr="00CE610E" w:rsidRDefault="005D35BA" w:rsidP="005D35BA">
            <w:r w:rsidRPr="00CE610E">
              <w:rPr>
                <w:sz w:val="22"/>
                <w:szCs w:val="22"/>
              </w:rPr>
              <w:t>Institucijose globojami vaikai</w:t>
            </w:r>
          </w:p>
        </w:tc>
        <w:tc>
          <w:tcPr>
            <w:tcW w:w="1087" w:type="dxa"/>
          </w:tcPr>
          <w:p w:rsidR="005D35BA" w:rsidRPr="00CE610E" w:rsidRDefault="005D35BA" w:rsidP="005D35BA">
            <w:pPr>
              <w:jc w:val="center"/>
            </w:pPr>
            <w:r w:rsidRPr="00CE610E">
              <w:rPr>
                <w:sz w:val="22"/>
                <w:szCs w:val="22"/>
              </w:rPr>
              <w:t>47</w:t>
            </w:r>
          </w:p>
        </w:tc>
        <w:tc>
          <w:tcPr>
            <w:tcW w:w="1134" w:type="dxa"/>
          </w:tcPr>
          <w:p w:rsidR="005D35BA" w:rsidRPr="00CE610E" w:rsidRDefault="005D35BA" w:rsidP="005D35BA">
            <w:pPr>
              <w:jc w:val="center"/>
            </w:pPr>
            <w:r w:rsidRPr="00CE610E">
              <w:rPr>
                <w:sz w:val="22"/>
                <w:szCs w:val="22"/>
              </w:rPr>
              <w:t>38</w:t>
            </w:r>
          </w:p>
        </w:tc>
        <w:tc>
          <w:tcPr>
            <w:tcW w:w="989" w:type="dxa"/>
          </w:tcPr>
          <w:p w:rsidR="005D35BA" w:rsidRPr="00CE610E" w:rsidRDefault="005D35BA" w:rsidP="005D35BA">
            <w:pPr>
              <w:jc w:val="center"/>
            </w:pPr>
            <w:r w:rsidRPr="00CE610E">
              <w:rPr>
                <w:sz w:val="22"/>
                <w:szCs w:val="22"/>
              </w:rPr>
              <w:t>39</w:t>
            </w:r>
          </w:p>
        </w:tc>
        <w:tc>
          <w:tcPr>
            <w:tcW w:w="1109" w:type="dxa"/>
          </w:tcPr>
          <w:p w:rsidR="005D35BA" w:rsidRPr="00CE610E" w:rsidRDefault="005D35BA" w:rsidP="005D35BA">
            <w:pPr>
              <w:jc w:val="center"/>
            </w:pPr>
            <w:r>
              <w:rPr>
                <w:sz w:val="22"/>
                <w:szCs w:val="22"/>
              </w:rPr>
              <w:t>34</w:t>
            </w:r>
          </w:p>
        </w:tc>
      </w:tr>
      <w:tr w:rsidR="005D35BA" w:rsidRPr="00934F86" w:rsidTr="005D35BA">
        <w:trPr>
          <w:trHeight w:val="498"/>
        </w:trPr>
        <w:tc>
          <w:tcPr>
            <w:tcW w:w="5145" w:type="dxa"/>
          </w:tcPr>
          <w:p w:rsidR="005D35BA" w:rsidRPr="00CE610E" w:rsidRDefault="005D35BA" w:rsidP="005D35BA">
            <w:r w:rsidRPr="00CE610E">
              <w:rPr>
                <w:sz w:val="22"/>
                <w:szCs w:val="22"/>
              </w:rPr>
              <w:t>Per metus likę be tėvų globos vaikai</w:t>
            </w:r>
          </w:p>
        </w:tc>
        <w:tc>
          <w:tcPr>
            <w:tcW w:w="1087" w:type="dxa"/>
          </w:tcPr>
          <w:p w:rsidR="005D35BA" w:rsidRPr="00CE610E" w:rsidRDefault="005D35BA" w:rsidP="005D35BA">
            <w:pPr>
              <w:jc w:val="center"/>
            </w:pPr>
            <w:r w:rsidRPr="00CE610E">
              <w:rPr>
                <w:sz w:val="22"/>
                <w:szCs w:val="22"/>
              </w:rPr>
              <w:t>31</w:t>
            </w:r>
          </w:p>
        </w:tc>
        <w:tc>
          <w:tcPr>
            <w:tcW w:w="1134" w:type="dxa"/>
          </w:tcPr>
          <w:p w:rsidR="005D35BA" w:rsidRPr="00CE610E" w:rsidRDefault="005D35BA" w:rsidP="005D35BA">
            <w:pPr>
              <w:jc w:val="center"/>
            </w:pPr>
            <w:r w:rsidRPr="00CE610E">
              <w:rPr>
                <w:sz w:val="22"/>
                <w:szCs w:val="22"/>
              </w:rPr>
              <w:t>26</w:t>
            </w:r>
          </w:p>
        </w:tc>
        <w:tc>
          <w:tcPr>
            <w:tcW w:w="989" w:type="dxa"/>
          </w:tcPr>
          <w:p w:rsidR="005D35BA" w:rsidRPr="00CE610E" w:rsidRDefault="005D35BA" w:rsidP="005D35BA">
            <w:pPr>
              <w:jc w:val="center"/>
            </w:pPr>
            <w:r w:rsidRPr="00CE610E">
              <w:rPr>
                <w:sz w:val="22"/>
                <w:szCs w:val="22"/>
              </w:rPr>
              <w:t>24</w:t>
            </w:r>
          </w:p>
        </w:tc>
        <w:tc>
          <w:tcPr>
            <w:tcW w:w="1109" w:type="dxa"/>
          </w:tcPr>
          <w:p w:rsidR="005D35BA" w:rsidRPr="00CE610E" w:rsidRDefault="005D35BA" w:rsidP="005D35BA">
            <w:pPr>
              <w:jc w:val="center"/>
            </w:pPr>
            <w:r>
              <w:rPr>
                <w:sz w:val="22"/>
                <w:szCs w:val="22"/>
              </w:rPr>
              <w:t>14</w:t>
            </w:r>
          </w:p>
        </w:tc>
      </w:tr>
    </w:tbl>
    <w:p w:rsidR="005D35BA" w:rsidRDefault="005D35BA" w:rsidP="005D35BA">
      <w:pPr>
        <w:jc w:val="both"/>
        <w:rPr>
          <w:lang w:val="es-ES"/>
        </w:rPr>
      </w:pPr>
    </w:p>
    <w:p w:rsidR="005D35BA" w:rsidRDefault="005D35BA" w:rsidP="005D35BA">
      <w:pPr>
        <w:ind w:firstLine="720"/>
        <w:jc w:val="both"/>
      </w:pPr>
      <w:r>
        <w:t>2016 metų gruodžio 31 d. Pakruojo rajone buvo globojami 148 likę be tėvų globos vaikai. Iš jų</w:t>
      </w:r>
      <w:r>
        <w:rPr>
          <w:color w:val="FF0000"/>
        </w:rPr>
        <w:t>:</w:t>
      </w:r>
      <w:r>
        <w:t xml:space="preserve"> 89 gyvena šeimose, 25 – šeimynose, 34 – globos institucijose. 120 vaikų nustatyta nuolatinė globa (rūpyba),  28 vaikams -  laikinoji globa (rūpyba).  </w:t>
      </w:r>
    </w:p>
    <w:p w:rsidR="005D35BA" w:rsidRDefault="005D35BA" w:rsidP="005D35BA">
      <w:pPr>
        <w:ind w:firstLine="720"/>
        <w:jc w:val="both"/>
      </w:pPr>
      <w:r>
        <w:t xml:space="preserve"> Globa šeimoje yra viena iš geriausių alternatyvių globos formų be tėvų globos likusiam vaikui. Daugiausia globojamų vaikų šeimose yra Linkuvos seniūnijoje – 14 vaikų,</w:t>
      </w:r>
      <w:r w:rsidRPr="00F12CF0">
        <w:t xml:space="preserve"> </w:t>
      </w:r>
      <w:r>
        <w:t>Žeimelio seniūnijoje - 11, Klovainių seniūnijoje – 10, Pakruojo seniūnijoje - 9, Pašvitinio seniūnijoje -7, Lygumų seniūnijoje -7, Guostagalio seniūnijoje – 4, Rozalimo seniūnijoje -2. Likusius be tėvų globos vaikus dažniausiai globoti imasi giminaičiai, retai pasitaiko žmonių, norinčių pasiimti globoti svetimą vaiką. Žmonės atsakingai žiūri į vaikų auklėjimą ir atsakomybę už svetimus vaikus prisiima nenoriai</w:t>
      </w:r>
      <w:r w:rsidRPr="00FA34AC">
        <w:t>. 2016 metais atsirado trys šeimos, kurios priglaudė</w:t>
      </w:r>
      <w:r>
        <w:t xml:space="preserve"> svetimus (</w:t>
      </w:r>
      <w:r w:rsidRPr="00FA34AC">
        <w:t>ne giminaičius</w:t>
      </w:r>
      <w:r>
        <w:t>)</w:t>
      </w:r>
      <w:r w:rsidRPr="00FA34AC">
        <w:t xml:space="preserve"> vaikus į savo šeimą.</w:t>
      </w:r>
    </w:p>
    <w:p w:rsidR="005D35BA" w:rsidRPr="00731018" w:rsidRDefault="005D35BA" w:rsidP="005D35BA">
      <w:pPr>
        <w:jc w:val="both"/>
        <w:rPr>
          <w:lang w:val="es-ES"/>
        </w:rPr>
      </w:pPr>
      <w:r>
        <w:t xml:space="preserve">    </w:t>
      </w:r>
    </w:p>
    <w:p w:rsidR="005D35BA" w:rsidRPr="00FA34AC" w:rsidRDefault="005D35BA" w:rsidP="005D35BA">
      <w:pPr>
        <w:tabs>
          <w:tab w:val="left" w:pos="9781"/>
        </w:tabs>
        <w:ind w:right="482"/>
        <w:jc w:val="both"/>
      </w:pPr>
      <w:r>
        <w:t xml:space="preserve">                             </w:t>
      </w:r>
    </w:p>
    <w:p w:rsidR="005D35BA" w:rsidRDefault="005D35BA" w:rsidP="005D35BA">
      <w:pPr>
        <w:tabs>
          <w:tab w:val="left" w:pos="9781"/>
        </w:tabs>
        <w:ind w:right="482"/>
        <w:jc w:val="both"/>
        <w:rPr>
          <w:noProof/>
        </w:rPr>
      </w:pPr>
    </w:p>
    <w:p w:rsidR="005D35BA" w:rsidRDefault="005D35BA" w:rsidP="005D35BA">
      <w:pPr>
        <w:tabs>
          <w:tab w:val="left" w:pos="9639"/>
        </w:tabs>
        <w:ind w:right="482"/>
        <w:jc w:val="both"/>
        <w:rPr>
          <w:noProof/>
        </w:rPr>
      </w:pPr>
      <w:r>
        <w:rPr>
          <w:noProof/>
        </w:rPr>
        <w:lastRenderedPageBreak/>
        <w:drawing>
          <wp:inline distT="0" distB="0" distL="0" distR="0" wp14:anchorId="23A919C5" wp14:editId="294E5071">
            <wp:extent cx="5953125" cy="3667125"/>
            <wp:effectExtent l="0" t="0" r="0" b="0"/>
            <wp:docPr id="1" name="Diagrama 14"/>
            <wp:cNvGraphicFramePr/>
            <a:graphic xmlns:a="http://schemas.openxmlformats.org/drawingml/2006/main">
              <a:graphicData uri="http://schemas.openxmlformats.org/drawingml/2006/chart">
                <c:chart xmlns:c="http://schemas.openxmlformats.org/drawingml/2006/chart" r:id="rId13"/>
              </a:graphicData>
            </a:graphic>
          </wp:inline>
        </w:drawing>
      </w:r>
    </w:p>
    <w:p w:rsidR="005D35BA" w:rsidRDefault="005D35BA" w:rsidP="005D35BA">
      <w:pPr>
        <w:tabs>
          <w:tab w:val="left" w:pos="9781"/>
        </w:tabs>
        <w:ind w:right="482"/>
        <w:jc w:val="both"/>
        <w:rPr>
          <w:noProof/>
        </w:rPr>
      </w:pPr>
    </w:p>
    <w:p w:rsidR="005D35BA" w:rsidRDefault="005D35BA" w:rsidP="005D35BA">
      <w:pPr>
        <w:tabs>
          <w:tab w:val="left" w:pos="9781"/>
        </w:tabs>
        <w:ind w:right="482"/>
        <w:jc w:val="both"/>
        <w:rPr>
          <w:noProof/>
        </w:rPr>
      </w:pPr>
      <w:r>
        <w:t xml:space="preserve">     </w:t>
      </w:r>
      <w:r>
        <w:tab/>
        <w:t xml:space="preserve">                           Pakruojo rajone taip pat gyvena 10 vaikų, kurių globa (rūpyba) nustatyta kitų savivaldybių, 23 vaikai (globa nustatyta Pakruojo rajono savivaldybės) gyvena kitų savivaldybių teritorijose (Radviliškio r., Pasvalio</w:t>
      </w:r>
      <w:r>
        <w:rPr>
          <w:noProof/>
        </w:rPr>
        <w:t xml:space="preserve">      </w:t>
      </w:r>
    </w:p>
    <w:p w:rsidR="005D35BA" w:rsidRDefault="005D35BA" w:rsidP="005D35BA">
      <w:pPr>
        <w:tabs>
          <w:tab w:val="left" w:pos="9781"/>
        </w:tabs>
        <w:ind w:left="567" w:right="482" w:firstLine="510"/>
        <w:jc w:val="center"/>
        <w:rPr>
          <w:i/>
          <w:sz w:val="18"/>
          <w:szCs w:val="18"/>
        </w:rPr>
      </w:pPr>
      <w:r w:rsidRPr="00260F30">
        <w:rPr>
          <w:i/>
          <w:sz w:val="18"/>
          <w:szCs w:val="18"/>
        </w:rPr>
        <w:t>2 pav.</w:t>
      </w:r>
      <w:r>
        <w:rPr>
          <w:i/>
          <w:sz w:val="18"/>
          <w:szCs w:val="18"/>
        </w:rPr>
        <w:t xml:space="preserve"> Informacijos šaltinis: Pakruojo rajono savivaldybės administracijos </w:t>
      </w:r>
      <w:r>
        <w:rPr>
          <w:i/>
          <w:color w:val="FF0000"/>
          <w:sz w:val="18"/>
          <w:szCs w:val="18"/>
        </w:rPr>
        <w:t>V</w:t>
      </w:r>
      <w:r>
        <w:rPr>
          <w:i/>
          <w:sz w:val="18"/>
          <w:szCs w:val="18"/>
        </w:rPr>
        <w:t>aikų teisių apsaugos skyrius.</w:t>
      </w:r>
    </w:p>
    <w:p w:rsidR="005D35BA" w:rsidRDefault="005D35BA" w:rsidP="005D35BA">
      <w:pPr>
        <w:tabs>
          <w:tab w:val="left" w:pos="9781"/>
        </w:tabs>
        <w:ind w:left="567" w:right="482" w:firstLine="510"/>
        <w:jc w:val="center"/>
        <w:rPr>
          <w:i/>
          <w:sz w:val="18"/>
          <w:szCs w:val="18"/>
        </w:rPr>
      </w:pPr>
    </w:p>
    <w:p w:rsidR="005D35BA" w:rsidRPr="00977886" w:rsidRDefault="005D35BA" w:rsidP="005D35BA">
      <w:pPr>
        <w:tabs>
          <w:tab w:val="left" w:pos="9781"/>
        </w:tabs>
        <w:ind w:left="567" w:right="482" w:firstLine="510"/>
        <w:jc w:val="center"/>
        <w:rPr>
          <w:b/>
          <w:sz w:val="28"/>
          <w:szCs w:val="28"/>
        </w:rPr>
      </w:pPr>
      <w:r w:rsidRPr="00977886">
        <w:rPr>
          <w:b/>
          <w:sz w:val="28"/>
          <w:szCs w:val="28"/>
        </w:rPr>
        <w:t>Vaikų globos netekimo priežastys</w:t>
      </w:r>
    </w:p>
    <w:p w:rsidR="005D35BA" w:rsidRDefault="005D35BA" w:rsidP="005D35BA">
      <w:pPr>
        <w:ind w:firstLine="1296"/>
        <w:jc w:val="both"/>
      </w:pPr>
    </w:p>
    <w:p w:rsidR="005D35BA" w:rsidRPr="00B12B7B" w:rsidRDefault="005D35BA" w:rsidP="005D35BA">
      <w:pPr>
        <w:ind w:firstLine="720"/>
        <w:jc w:val="both"/>
        <w:rPr>
          <w:rFonts w:eastAsia="Batang"/>
          <w:color w:val="000000" w:themeColor="text1"/>
          <w:lang w:eastAsia="ko-KR"/>
        </w:rPr>
      </w:pPr>
      <w:r w:rsidRPr="00B12B7B">
        <w:rPr>
          <w:color w:val="000000" w:themeColor="text1"/>
        </w:rPr>
        <w:t xml:space="preserve">Per 2016 metus </w:t>
      </w:r>
      <w:r w:rsidRPr="00B12B7B">
        <w:rPr>
          <w:rFonts w:eastAsia="Batang"/>
          <w:color w:val="000000" w:themeColor="text1"/>
          <w:lang w:eastAsia="ko-KR"/>
        </w:rPr>
        <w:t xml:space="preserve">39 vaikai paimti iš šeimų ar kitų jų buvimo vietų, visi jie laikinai apgyvendinti šeimose, socialinės globos įstaigose, iki buvo išspręsti vaiko grąžinimo tėvams ar vaiko globos (rūpybos) nustatymo klausimai. </w:t>
      </w:r>
      <w:r w:rsidRPr="00B12B7B">
        <w:rPr>
          <w:color w:val="000000" w:themeColor="text1"/>
        </w:rPr>
        <w:t>14 vaikų  nustatyta laikinoji globa (rūpyba), 25 vaikai grąžinti tėvams.</w:t>
      </w:r>
    </w:p>
    <w:p w:rsidR="005D35BA" w:rsidRPr="00B12B7B" w:rsidRDefault="005D35BA" w:rsidP="005D35BA">
      <w:pPr>
        <w:ind w:firstLine="720"/>
        <w:jc w:val="both"/>
        <w:rPr>
          <w:color w:val="000000" w:themeColor="text1"/>
        </w:rPr>
      </w:pPr>
      <w:r w:rsidRPr="00B12B7B">
        <w:rPr>
          <w:color w:val="000000" w:themeColor="text1"/>
        </w:rPr>
        <w:t>Dažniausiai iš šeimų vaikai paimti dėl netinkamos priežiūros ir tėvų girtavimo.</w:t>
      </w:r>
    </w:p>
    <w:p w:rsidR="005D35BA" w:rsidRPr="00B12B7B" w:rsidRDefault="005D35BA" w:rsidP="005D35BA">
      <w:pPr>
        <w:tabs>
          <w:tab w:val="left" w:pos="9900"/>
        </w:tabs>
        <w:ind w:firstLine="720"/>
        <w:jc w:val="both"/>
        <w:rPr>
          <w:color w:val="000000" w:themeColor="text1"/>
        </w:rPr>
      </w:pPr>
      <w:r w:rsidRPr="00B12B7B">
        <w:rPr>
          <w:color w:val="000000" w:themeColor="text1"/>
        </w:rPr>
        <w:t xml:space="preserve">Vaikai buvo paimti iš gerai Vaiko teisių apsaugos skyriui žinomų šeimų, su kuriomis ne mažą darbą atlieka seniūnijos socialiniai darbuotojai darbui su socialinės rizikos šeimomis. </w:t>
      </w:r>
    </w:p>
    <w:p w:rsidR="005D35BA" w:rsidRPr="00B12B7B" w:rsidRDefault="005D35BA" w:rsidP="005D35BA">
      <w:pPr>
        <w:ind w:firstLine="720"/>
        <w:jc w:val="both"/>
        <w:rPr>
          <w:color w:val="000000" w:themeColor="text1"/>
        </w:rPr>
      </w:pPr>
      <w:r w:rsidRPr="00B12B7B">
        <w:rPr>
          <w:color w:val="000000" w:themeColor="text1"/>
        </w:rPr>
        <w:t xml:space="preserve">Šeimose per 2016 metus buvo apgyvendinti 4 vaikai, 10 vaikų laikinai apgyvendinti socialinės globos institucijose. </w:t>
      </w:r>
    </w:p>
    <w:p w:rsidR="005D35BA" w:rsidRDefault="005D35BA" w:rsidP="005D35BA">
      <w:pPr>
        <w:ind w:firstLine="1296"/>
        <w:jc w:val="both"/>
        <w:rPr>
          <w:b/>
        </w:rPr>
      </w:pPr>
    </w:p>
    <w:p w:rsidR="005D35BA" w:rsidRPr="00E33667" w:rsidRDefault="005D35BA" w:rsidP="005D35BA">
      <w:pPr>
        <w:rPr>
          <w:b/>
          <w:i/>
          <w:u w:val="single"/>
        </w:rPr>
      </w:pPr>
      <w:r w:rsidRPr="00E33667">
        <w:rPr>
          <w:b/>
          <w:i/>
          <w:u w:val="single"/>
        </w:rPr>
        <w:t>Globa vaikų globos institucijose</w:t>
      </w:r>
    </w:p>
    <w:p w:rsidR="005D35BA" w:rsidRDefault="005D35BA" w:rsidP="005D35BA">
      <w:pPr>
        <w:ind w:firstLine="1296"/>
        <w:jc w:val="both"/>
        <w:rPr>
          <w:b/>
        </w:rPr>
      </w:pPr>
      <w:r w:rsidRPr="00E33667">
        <w:rPr>
          <w:b/>
        </w:rPr>
        <w:tab/>
      </w:r>
      <w:r>
        <w:rPr>
          <w:b/>
        </w:rPr>
        <w:tab/>
      </w:r>
      <w:r>
        <w:rPr>
          <w:b/>
        </w:rPr>
        <w:tab/>
      </w:r>
      <w:r>
        <w:rPr>
          <w:b/>
        </w:rPr>
        <w:tab/>
      </w:r>
      <w:r>
        <w:rPr>
          <w:b/>
        </w:rPr>
        <w:tab/>
        <w:t xml:space="preserve">                 </w:t>
      </w:r>
      <w:r w:rsidRPr="00A969BD">
        <w:rPr>
          <w:i/>
          <w:sz w:val="20"/>
          <w:szCs w:val="20"/>
          <w:lang w:val="es-ES"/>
        </w:rPr>
        <w:t>1</w:t>
      </w:r>
      <w:r>
        <w:rPr>
          <w:i/>
          <w:sz w:val="20"/>
          <w:szCs w:val="20"/>
          <w:lang w:val="es-ES"/>
        </w:rPr>
        <w:t>7</w:t>
      </w:r>
      <w:r w:rsidRPr="00A969BD">
        <w:rPr>
          <w:i/>
          <w:sz w:val="20"/>
          <w:szCs w:val="20"/>
          <w:lang w:val="es-ES"/>
        </w:rPr>
        <w:t xml:space="preserve">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276"/>
        <w:gridCol w:w="1134"/>
        <w:gridCol w:w="1275"/>
        <w:gridCol w:w="1134"/>
      </w:tblGrid>
      <w:tr w:rsidR="005D35BA" w:rsidRPr="00F85D70" w:rsidTr="005D35BA">
        <w:tc>
          <w:tcPr>
            <w:tcW w:w="567" w:type="dxa"/>
          </w:tcPr>
          <w:p w:rsidR="005D35BA" w:rsidRPr="00F85D70" w:rsidRDefault="005D35BA" w:rsidP="005D35BA">
            <w:pPr>
              <w:jc w:val="both"/>
            </w:pPr>
            <w:r>
              <w:rPr>
                <w:noProof/>
              </w:rPr>
              <mc:AlternateContent>
                <mc:Choice Requires="wps">
                  <w:drawing>
                    <wp:anchor distT="0" distB="0" distL="114300" distR="114300" simplePos="0" relativeHeight="251679744" behindDoc="0" locked="0" layoutInCell="1" allowOverlap="1" wp14:anchorId="3C70C988" wp14:editId="4DF02F03">
                      <wp:simplePos x="0" y="0"/>
                      <wp:positionH relativeFrom="column">
                        <wp:posOffset>342900</wp:posOffset>
                      </wp:positionH>
                      <wp:positionV relativeFrom="paragraph">
                        <wp:posOffset>138430</wp:posOffset>
                      </wp:positionV>
                      <wp:extent cx="3268980" cy="349250"/>
                      <wp:effectExtent l="0" t="1905" r="1905" b="12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3492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6EB6D2"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9pt" to="284.4pt,3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Ngb4TwIAANcEAAAOAAAAZHJzL2Uyb0RvYy54bWysVMtu2zAQvBfoPxC8K3pEViQhctBYVi9p ayDpB9AiZRGVSIJkLBtF/71L+lE7vRRBdSBILnd2dmdX9w+7cUBbpg2XosLxTYQRE62kXGwq/P2l CXKMjCWCkkEKVuE9M/hh/vHD/aRKlsheDpRpBCDClJOqcG+tKsPQtD0bibmRigkwdlKPxMJRb0Kq yQTo4xAmUZSFk9RUadkyY+C2Phjx3ON3HWvtt64zzKKhwsDN+lX7de3WcH5Pyo0mquftkQZ5B4uR cAFBz1A1sQS9av4X1MhbLY3s7E0rx1B2HW+ZzwGyiaM32Tz3RDGfCxTHqHOZzP+Dbb9uVxpxWuEZ RoKMINETFwxlrjKTMiU8WIiVdrm1O/GsnmT7wyAhFz0RG+YZvuwVuMXOI7xycQejAH89fZEU3pBX K32Zdp0eHSQUAO28GvuzGmxnUQuXt0mWFzmI1oLtNi2SmZcrJOXJW2ljPzM5Irep8ADEPTrZPhnr 2JDy9MQFE7Lhw+AVH8TVBTw83EBscHU2x8IL+LOIimW+zNMgTbJlkEZ1HXxqFmmQNfHdrL6tF4s6 /uXixmnZc0qZcGFOzRSn/ybWsa0PbXBupzPl8Brd5wYU3zCNkzR6TIqgyfK7IG3SWVDcRXkQxcVj kUVpkdbNNVOv9WH6IMB7maKpwsUsmfniGzlw6irguBm9WS8GjbbEzZ//fJuA5fKZlq+CemF6Rujy uLeED4f9RfaO8Z/sQbiTZL71XLcd+nYt6X6lTy0J0+OdjpPuxvPyDPvL/9H8NwAAAP//AwBQSwME FAAGAAgAAAAhAGPuYtrfAAAACAEAAA8AAABkcnMvZG93bnJldi54bWxMj8FOwzAMhu9IvENkJG4s 3WBdKXUnBAIOO7EhTdyyxrRlTVIlWdu9PeYEN1u/9fv7ivVkOjGQD62zCPNZAoJs5XRra4SP3ctN BiJEZbXqnCWEMwVYl5cXhcq1G+07DdtYCy6xIVcITYx9LmWoGjIqzFxPlrMv542KvPpaaq9GLjed XCRJKo1qLX9oVE9PDVXH7ckghOfj3n1/jm/ZcO93tDnvq9XrLeL11fT4ACLSFP+O4Ref0aFkpoM7 WR1Eh7C8Y5WIsJizAefLNOPhgLBKM5BlIf8LlD8AAAD//wMAUEsBAi0AFAAGAAgAAAAhALaDOJL+ AAAA4QEAABMAAAAAAAAAAAAAAAAAAAAAAFtDb250ZW50X1R5cGVzXS54bWxQSwECLQAUAAYACAAA ACEAOP0h/9YAAACUAQAACwAAAAAAAAAAAAAAAAAvAQAAX3JlbHMvLnJlbHNQSwECLQAUAAYACAAA ACEADzYG+E8CAADXBAAADgAAAAAAAAAAAAAAAAAuAgAAZHJzL2Uyb0RvYy54bWxQSwECLQAUAAYA CAAAACEAY+5i2t8AAAAIAQAADwAAAAAAAAAAAAAAAACpBAAAZHJzL2Rvd25yZXYueG1sUEsFBgAA AAAEAAQA8wAAALUFAAAAAA== " stroked="f"/>
                  </w:pict>
                </mc:Fallback>
              </mc:AlternateContent>
            </w:r>
            <w:r w:rsidRPr="00F85D70">
              <w:t>Eil. Nr.</w:t>
            </w:r>
          </w:p>
        </w:tc>
        <w:tc>
          <w:tcPr>
            <w:tcW w:w="4253" w:type="dxa"/>
          </w:tcPr>
          <w:p w:rsidR="005D35BA" w:rsidRPr="00F85D70" w:rsidRDefault="005D35BA" w:rsidP="005D35BA">
            <w:pPr>
              <w:ind w:right="439"/>
              <w:jc w:val="both"/>
            </w:pPr>
            <w:r w:rsidRPr="00F85D70">
              <w:t>Metai</w:t>
            </w:r>
          </w:p>
          <w:p w:rsidR="005D35BA" w:rsidRPr="00F85D70" w:rsidRDefault="005D35BA" w:rsidP="005D35BA">
            <w:pPr>
              <w:jc w:val="both"/>
            </w:pPr>
            <w:r w:rsidRPr="00F85D70">
              <w:t>Globos institucija</w:t>
            </w:r>
          </w:p>
        </w:tc>
        <w:tc>
          <w:tcPr>
            <w:tcW w:w="1276" w:type="dxa"/>
          </w:tcPr>
          <w:p w:rsidR="005D35BA" w:rsidRDefault="005D35BA" w:rsidP="005D35BA">
            <w:pPr>
              <w:jc w:val="center"/>
            </w:pPr>
            <w:r>
              <w:t>2013</w:t>
            </w:r>
          </w:p>
        </w:tc>
        <w:tc>
          <w:tcPr>
            <w:tcW w:w="1134" w:type="dxa"/>
          </w:tcPr>
          <w:p w:rsidR="005D35BA" w:rsidRDefault="005D35BA" w:rsidP="005D35BA">
            <w:pPr>
              <w:jc w:val="center"/>
            </w:pPr>
            <w:r>
              <w:t>2014</w:t>
            </w:r>
          </w:p>
        </w:tc>
        <w:tc>
          <w:tcPr>
            <w:tcW w:w="1275" w:type="dxa"/>
          </w:tcPr>
          <w:p w:rsidR="005D35BA" w:rsidRDefault="005D35BA" w:rsidP="005D35BA">
            <w:pPr>
              <w:jc w:val="center"/>
            </w:pPr>
            <w:r>
              <w:t>2015</w:t>
            </w:r>
          </w:p>
        </w:tc>
        <w:tc>
          <w:tcPr>
            <w:tcW w:w="1134" w:type="dxa"/>
          </w:tcPr>
          <w:p w:rsidR="005D35BA" w:rsidRDefault="005D35BA" w:rsidP="005D35BA">
            <w:pPr>
              <w:jc w:val="center"/>
            </w:pPr>
            <w:r>
              <w:t>2016</w:t>
            </w:r>
          </w:p>
        </w:tc>
      </w:tr>
      <w:tr w:rsidR="005D35BA" w:rsidRPr="00F85D70" w:rsidTr="005D35BA">
        <w:tc>
          <w:tcPr>
            <w:tcW w:w="567" w:type="dxa"/>
          </w:tcPr>
          <w:p w:rsidR="005D35BA" w:rsidRPr="00F85D70" w:rsidRDefault="005D35BA" w:rsidP="005D35BA">
            <w:pPr>
              <w:jc w:val="both"/>
            </w:pPr>
            <w:r>
              <w:t>1</w:t>
            </w:r>
            <w:r w:rsidRPr="00F85D70">
              <w:t>.</w:t>
            </w:r>
          </w:p>
        </w:tc>
        <w:tc>
          <w:tcPr>
            <w:tcW w:w="4253" w:type="dxa"/>
          </w:tcPr>
          <w:p w:rsidR="005D35BA" w:rsidRPr="00F85D70" w:rsidRDefault="005D35BA" w:rsidP="005D35BA">
            <w:pPr>
              <w:jc w:val="both"/>
            </w:pPr>
            <w:r w:rsidRPr="00F85D70">
              <w:t>Pamūšio parapijiniai vaikų globos namai</w:t>
            </w:r>
          </w:p>
        </w:tc>
        <w:tc>
          <w:tcPr>
            <w:tcW w:w="1276" w:type="dxa"/>
          </w:tcPr>
          <w:p w:rsidR="005D35BA" w:rsidRDefault="005D35BA" w:rsidP="005D35BA">
            <w:pPr>
              <w:jc w:val="center"/>
            </w:pPr>
            <w:r>
              <w:t>31</w:t>
            </w:r>
          </w:p>
        </w:tc>
        <w:tc>
          <w:tcPr>
            <w:tcW w:w="1134" w:type="dxa"/>
          </w:tcPr>
          <w:p w:rsidR="005D35BA" w:rsidRDefault="005D35BA" w:rsidP="005D35BA">
            <w:pPr>
              <w:jc w:val="center"/>
            </w:pPr>
            <w:r>
              <w:t>22</w:t>
            </w:r>
          </w:p>
        </w:tc>
        <w:tc>
          <w:tcPr>
            <w:tcW w:w="1275" w:type="dxa"/>
          </w:tcPr>
          <w:p w:rsidR="005D35BA" w:rsidRDefault="005D35BA" w:rsidP="005D35BA">
            <w:pPr>
              <w:jc w:val="center"/>
            </w:pPr>
            <w:r>
              <w:t>20</w:t>
            </w:r>
          </w:p>
        </w:tc>
        <w:tc>
          <w:tcPr>
            <w:tcW w:w="1134" w:type="dxa"/>
          </w:tcPr>
          <w:p w:rsidR="005D35BA" w:rsidRDefault="005D35BA" w:rsidP="005D35BA">
            <w:pPr>
              <w:jc w:val="center"/>
            </w:pPr>
            <w:r>
              <w:t>21</w:t>
            </w:r>
          </w:p>
        </w:tc>
      </w:tr>
      <w:tr w:rsidR="005D35BA" w:rsidRPr="00F85D70" w:rsidTr="005D35BA">
        <w:tc>
          <w:tcPr>
            <w:tcW w:w="567" w:type="dxa"/>
          </w:tcPr>
          <w:p w:rsidR="005D35BA" w:rsidRPr="00F85D70" w:rsidRDefault="005D35BA" w:rsidP="005D35BA">
            <w:pPr>
              <w:jc w:val="both"/>
            </w:pPr>
            <w:r>
              <w:t>2</w:t>
            </w:r>
            <w:r w:rsidRPr="00F85D70">
              <w:t>.</w:t>
            </w:r>
          </w:p>
        </w:tc>
        <w:tc>
          <w:tcPr>
            <w:tcW w:w="4253" w:type="dxa"/>
          </w:tcPr>
          <w:p w:rsidR="005D35BA" w:rsidRPr="00F85D70" w:rsidRDefault="005D35BA" w:rsidP="005D35BA">
            <w:pPr>
              <w:jc w:val="both"/>
            </w:pPr>
            <w:r w:rsidRPr="00F85D70">
              <w:t>Samariečių vaikų globos namai</w:t>
            </w:r>
          </w:p>
        </w:tc>
        <w:tc>
          <w:tcPr>
            <w:tcW w:w="1276" w:type="dxa"/>
          </w:tcPr>
          <w:p w:rsidR="005D35BA" w:rsidRDefault="005D35BA" w:rsidP="005D35BA">
            <w:pPr>
              <w:jc w:val="center"/>
            </w:pPr>
            <w:r>
              <w:t>6</w:t>
            </w:r>
          </w:p>
        </w:tc>
        <w:tc>
          <w:tcPr>
            <w:tcW w:w="1134" w:type="dxa"/>
          </w:tcPr>
          <w:p w:rsidR="005D35BA" w:rsidRDefault="005D35BA" w:rsidP="005D35BA">
            <w:pPr>
              <w:jc w:val="center"/>
            </w:pPr>
            <w:r>
              <w:t>8</w:t>
            </w:r>
          </w:p>
        </w:tc>
        <w:tc>
          <w:tcPr>
            <w:tcW w:w="1275" w:type="dxa"/>
          </w:tcPr>
          <w:p w:rsidR="005D35BA" w:rsidRDefault="005D35BA" w:rsidP="005D35BA">
            <w:pPr>
              <w:jc w:val="center"/>
            </w:pPr>
            <w:r>
              <w:t>10</w:t>
            </w:r>
          </w:p>
        </w:tc>
        <w:tc>
          <w:tcPr>
            <w:tcW w:w="1134" w:type="dxa"/>
          </w:tcPr>
          <w:p w:rsidR="005D35BA" w:rsidRDefault="005D35BA" w:rsidP="005D35BA">
            <w:pPr>
              <w:jc w:val="center"/>
            </w:pPr>
            <w:r>
              <w:t>9</w:t>
            </w:r>
          </w:p>
        </w:tc>
      </w:tr>
      <w:tr w:rsidR="005D35BA" w:rsidRPr="00F85D70" w:rsidTr="005D35BA">
        <w:tc>
          <w:tcPr>
            <w:tcW w:w="567" w:type="dxa"/>
          </w:tcPr>
          <w:p w:rsidR="005D35BA" w:rsidRPr="00F85D70" w:rsidRDefault="005D35BA" w:rsidP="005D35BA">
            <w:pPr>
              <w:jc w:val="both"/>
            </w:pPr>
            <w:r>
              <w:t>3</w:t>
            </w:r>
            <w:r w:rsidRPr="00F85D70">
              <w:t>.</w:t>
            </w:r>
          </w:p>
        </w:tc>
        <w:tc>
          <w:tcPr>
            <w:tcW w:w="4253" w:type="dxa"/>
          </w:tcPr>
          <w:p w:rsidR="005D35BA" w:rsidRPr="00F85D70" w:rsidRDefault="005D35BA" w:rsidP="005D35BA">
            <w:pPr>
              <w:jc w:val="both"/>
            </w:pPr>
            <w:r>
              <w:t>Kiti</w:t>
            </w:r>
            <w:r w:rsidRPr="00F85D70">
              <w:t xml:space="preserve"> vaikų globos namai</w:t>
            </w:r>
            <w:r>
              <w:t>: Šiaulių miesto savivaldybės sutrikusio vystymosi kūdikių namai; Ventos socialinės globos namai; Šiaulių vaikų globos namai „Šaltinis“.</w:t>
            </w:r>
          </w:p>
        </w:tc>
        <w:tc>
          <w:tcPr>
            <w:tcW w:w="1276" w:type="dxa"/>
          </w:tcPr>
          <w:p w:rsidR="005D35BA" w:rsidRDefault="005D35BA" w:rsidP="005D35BA">
            <w:pPr>
              <w:jc w:val="center"/>
            </w:pPr>
            <w:r>
              <w:t xml:space="preserve">10 </w:t>
            </w:r>
          </w:p>
          <w:p w:rsidR="005D35BA" w:rsidRDefault="005D35BA" w:rsidP="005D35BA">
            <w:pPr>
              <w:jc w:val="center"/>
            </w:pPr>
            <w:r w:rsidRPr="00CE610E">
              <w:rPr>
                <w:sz w:val="20"/>
              </w:rPr>
              <w:t>(6 kūdikių namuose)</w:t>
            </w:r>
          </w:p>
        </w:tc>
        <w:tc>
          <w:tcPr>
            <w:tcW w:w="1134" w:type="dxa"/>
          </w:tcPr>
          <w:p w:rsidR="005D35BA" w:rsidRDefault="005D35BA" w:rsidP="005D35BA">
            <w:pPr>
              <w:jc w:val="center"/>
            </w:pPr>
            <w:r>
              <w:t xml:space="preserve">8 </w:t>
            </w:r>
          </w:p>
          <w:p w:rsidR="005D35BA" w:rsidRPr="00CE610E" w:rsidRDefault="005D35BA" w:rsidP="005D35BA">
            <w:pPr>
              <w:jc w:val="center"/>
              <w:rPr>
                <w:sz w:val="20"/>
              </w:rPr>
            </w:pPr>
            <w:r w:rsidRPr="00CE610E">
              <w:rPr>
                <w:sz w:val="20"/>
              </w:rPr>
              <w:t>(6 kūdikių namuose)</w:t>
            </w:r>
          </w:p>
        </w:tc>
        <w:tc>
          <w:tcPr>
            <w:tcW w:w="1275" w:type="dxa"/>
          </w:tcPr>
          <w:p w:rsidR="005D35BA" w:rsidRDefault="005D35BA" w:rsidP="005D35BA">
            <w:pPr>
              <w:jc w:val="center"/>
            </w:pPr>
            <w:r>
              <w:t xml:space="preserve">9 </w:t>
            </w:r>
          </w:p>
          <w:p w:rsidR="005D35BA" w:rsidRDefault="005D35BA" w:rsidP="005D35BA">
            <w:pPr>
              <w:jc w:val="center"/>
            </w:pPr>
            <w:r w:rsidRPr="00CE610E">
              <w:rPr>
                <w:sz w:val="20"/>
              </w:rPr>
              <w:t>(7 kūdikių namuose)</w:t>
            </w:r>
          </w:p>
        </w:tc>
        <w:tc>
          <w:tcPr>
            <w:tcW w:w="1134" w:type="dxa"/>
          </w:tcPr>
          <w:p w:rsidR="005D35BA" w:rsidRDefault="005D35BA" w:rsidP="005D35BA">
            <w:pPr>
              <w:jc w:val="center"/>
            </w:pPr>
            <w:r>
              <w:t xml:space="preserve">4 </w:t>
            </w:r>
          </w:p>
          <w:p w:rsidR="005D35BA" w:rsidRDefault="005D35BA" w:rsidP="005D35BA">
            <w:pPr>
              <w:jc w:val="center"/>
            </w:pPr>
            <w:r>
              <w:rPr>
                <w:sz w:val="20"/>
              </w:rPr>
              <w:t>(2</w:t>
            </w:r>
            <w:r w:rsidRPr="00CE610E">
              <w:rPr>
                <w:sz w:val="20"/>
              </w:rPr>
              <w:t xml:space="preserve"> kūdikių namuose)</w:t>
            </w:r>
          </w:p>
        </w:tc>
      </w:tr>
    </w:tbl>
    <w:p w:rsidR="005D35BA" w:rsidRPr="0097500E" w:rsidRDefault="005D35BA" w:rsidP="005D35BA">
      <w:pPr>
        <w:jc w:val="both"/>
      </w:pPr>
    </w:p>
    <w:p w:rsidR="005D35BA" w:rsidRDefault="005D35BA" w:rsidP="005D35BA">
      <w:pPr>
        <w:ind w:firstLine="720"/>
        <w:jc w:val="both"/>
      </w:pPr>
      <w:r>
        <w:lastRenderedPageBreak/>
        <w:t>2016 metais pilnamečiais tapo 13 rūpinamų vaikų, kurie pradėjo savarankišką gyvenimą.</w:t>
      </w:r>
    </w:p>
    <w:p w:rsidR="005D35BA" w:rsidRDefault="005D35BA" w:rsidP="005D35BA">
      <w:pPr>
        <w:ind w:firstLine="720"/>
        <w:jc w:val="both"/>
      </w:pPr>
      <w:r>
        <w:t xml:space="preserve">Pakruojo rajone yra 3 šeimynos, kuriose gyvena 25 vaikai: Rimanto </w:t>
      </w:r>
      <w:proofErr w:type="spellStart"/>
      <w:r>
        <w:t>Mundrio</w:t>
      </w:r>
      <w:proofErr w:type="spellEnd"/>
      <w:r>
        <w:t xml:space="preserve"> šeimynoje auga 8 likę be tėvų globos vaikai, </w:t>
      </w:r>
      <w:proofErr w:type="spellStart"/>
      <w:r>
        <w:t>Renetos</w:t>
      </w:r>
      <w:proofErr w:type="spellEnd"/>
      <w:r>
        <w:t xml:space="preserve"> </w:t>
      </w:r>
      <w:proofErr w:type="spellStart"/>
      <w:r>
        <w:t>Kalėdienės</w:t>
      </w:r>
      <w:proofErr w:type="spellEnd"/>
      <w:r>
        <w:t xml:space="preserve"> šeimynoje – 5 likę be tėvų globos vaikai, iš kurių du yra su negalia, Olgos Sipavičienės šeimynoje –12 likusių be tėvų globos vaikų, iš kurių trys yra su negalia.</w:t>
      </w:r>
    </w:p>
    <w:p w:rsidR="005D35BA" w:rsidRDefault="005D35BA" w:rsidP="005D35BA">
      <w:pPr>
        <w:ind w:firstLine="720"/>
        <w:jc w:val="both"/>
      </w:pPr>
      <w:r>
        <w:t>2016 metais Pakruojo rajono apylinkės teismo sprendimu 6 asmenims neterminuotai apribota tėvų valdžia jų nepilnamečių vaikų atžvilgiu ir vaikams nustatytos nuolatinės globos (rūpybos), 4 - laikinai apribota tėvų valdžia vaikų atžvilgiu, 2 - atskirti nuo vaikų dėl ligos ar kitų priežasčių. Per 2016 metus teismas nepakeitė ir nepriėmė sprendimų panaikinti sprendimą dėl tėvų valdžios apribojimo, dėl ko n</w:t>
      </w:r>
      <w:r>
        <w:rPr>
          <w:color w:val="FF0000"/>
        </w:rPr>
        <w:t>ė</w:t>
      </w:r>
      <w:r>
        <w:t xml:space="preserve"> vienas vaikas tėvams nebuvo grąžintas. </w:t>
      </w:r>
    </w:p>
    <w:p w:rsidR="005D35BA" w:rsidRDefault="005D35BA" w:rsidP="005D35BA">
      <w:pPr>
        <w:ind w:firstLine="720"/>
        <w:jc w:val="both"/>
      </w:pPr>
      <w:r>
        <w:t>2016 m.  Pakruojo rajono savivaldybės administracijos Vaiko teisių apsaugos skyrių dėl vaikų įvaikinimo buvo kreiptasi 1 kartą: iš Pakruojo rajono savivaldybėje esančių globojamų vaikų apskaitos buvo įvaikintas 1 vaikas.</w:t>
      </w:r>
    </w:p>
    <w:p w:rsidR="005D35BA" w:rsidRDefault="005D35BA" w:rsidP="005D35BA">
      <w:pPr>
        <w:ind w:firstLine="1296"/>
        <w:jc w:val="both"/>
      </w:pPr>
    </w:p>
    <w:p w:rsidR="005D35BA" w:rsidRDefault="005D35BA" w:rsidP="005D35BA">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Duomenys apie socialinės rizikos šeimas ir jose augančius vaikus</w:t>
      </w:r>
    </w:p>
    <w:p w:rsidR="005D35BA" w:rsidRDefault="005D35BA" w:rsidP="005D35BA">
      <w:pPr>
        <w:autoSpaceDE w:val="0"/>
        <w:autoSpaceDN w:val="0"/>
        <w:adjustRightInd w:val="0"/>
        <w:rPr>
          <w:rFonts w:ascii="TimesNewRoman,Bold" w:hAnsi="TimesNewRoman,Bold" w:cs="TimesNewRoman,Bold"/>
          <w:b/>
          <w:bCs/>
        </w:rPr>
      </w:pPr>
    </w:p>
    <w:p w:rsidR="005D35BA" w:rsidRDefault="005D35BA" w:rsidP="005D35BA">
      <w:pPr>
        <w:autoSpaceDE w:val="0"/>
        <w:autoSpaceDN w:val="0"/>
        <w:adjustRightInd w:val="0"/>
        <w:ind w:firstLine="720"/>
        <w:jc w:val="both"/>
      </w:pPr>
      <w:r>
        <w:t>2016 gruodžio 31 d. Skyriaus  duomenimis Pakruojo rajone buvo 153 socialinės rizikos šeimos, kuriose augo 375 vaikai,</w:t>
      </w:r>
      <w:r w:rsidRPr="00E1561E">
        <w:t xml:space="preserve"> </w:t>
      </w:r>
      <w:r>
        <w:t>iš jų 195 berniukai, 180 mergaičių.</w:t>
      </w:r>
      <w:r w:rsidRPr="00E1561E">
        <w:t xml:space="preserve"> </w:t>
      </w:r>
      <w:r>
        <w:t xml:space="preserve">Didžiausią dalį socialinės rizikos šeimose augančių vaikų sudaro vyresni, nuo 10-14 m. amžiaus -135 vaikai,  nuo 15-17 m. amžiaus - 76 vaikai, nuo 0-3 m. amžiaus - 67 vaikai, nuo 7-9 m. amžiaus - 56 vaikai, nuo 4-6 m. amžiaus - 41 vaikas. </w:t>
      </w:r>
    </w:p>
    <w:p w:rsidR="005D35BA" w:rsidRDefault="005D35BA" w:rsidP="005D35BA">
      <w:pPr>
        <w:ind w:firstLine="720"/>
        <w:jc w:val="both"/>
      </w:pPr>
      <w:r>
        <w:t xml:space="preserve">Per metus 34 šeimos įrašytos į socialinės rizikos šeimų apskaitą, jose augo 95 vaikai. </w:t>
      </w:r>
    </w:p>
    <w:p w:rsidR="005D35BA" w:rsidRDefault="005D35BA" w:rsidP="005D35BA">
      <w:pPr>
        <w:ind w:firstLine="720"/>
        <w:jc w:val="both"/>
      </w:pPr>
      <w:r>
        <w:t>Socialinės rizikos šeimų skaičius 2016 metais, lyginant su 2015 metais padidėjo, 2016 metais įrašyta  15 šeimų daugiau, nei 2015 metais,  t. y. pasiekė 2011 metais į apskaitą įtrauktų šeimų skaičių.</w:t>
      </w:r>
    </w:p>
    <w:p w:rsidR="005D35BA" w:rsidRDefault="005D35BA" w:rsidP="005D35BA">
      <w:pPr>
        <w:ind w:firstLine="720"/>
        <w:jc w:val="both"/>
      </w:pPr>
    </w:p>
    <w:p w:rsidR="005D35BA" w:rsidRDefault="005D35BA" w:rsidP="005D35BA">
      <w:pPr>
        <w:ind w:firstLine="1296"/>
        <w:jc w:val="both"/>
      </w:pPr>
      <w:r>
        <w:t>Socialinės rizikos šeimų kaita nuo 2008 iki 2016 metų pabaigos.</w:t>
      </w:r>
    </w:p>
    <w:p w:rsidR="005D35BA" w:rsidRDefault="005D35BA" w:rsidP="005D35BA">
      <w:pPr>
        <w:jc w:val="both"/>
      </w:pPr>
    </w:p>
    <w:p w:rsidR="005D35BA" w:rsidRDefault="005D35BA" w:rsidP="005D35BA">
      <w:pPr>
        <w:ind w:firstLine="720"/>
        <w:jc w:val="both"/>
      </w:pPr>
      <w:r>
        <w:rPr>
          <w:noProof/>
        </w:rPr>
        <w:drawing>
          <wp:inline distT="0" distB="0" distL="0" distR="0" wp14:anchorId="1248604E" wp14:editId="7DA35E7C">
            <wp:extent cx="5742038" cy="3593690"/>
            <wp:effectExtent l="0" t="0" r="0" b="0"/>
            <wp:docPr id="15" name="Chart 15"/>
            <wp:cNvGraphicFramePr/>
            <a:graphic xmlns:a="http://schemas.openxmlformats.org/drawingml/2006/main">
              <a:graphicData uri="http://schemas.openxmlformats.org/drawingml/2006/chart">
                <c:chart xmlns:c="http://schemas.openxmlformats.org/drawingml/2006/chart" r:id="rId14"/>
              </a:graphicData>
            </a:graphic>
          </wp:inline>
        </w:drawing>
      </w:r>
    </w:p>
    <w:p w:rsidR="005D35BA" w:rsidRDefault="005D35BA" w:rsidP="005D35BA">
      <w:pPr>
        <w:ind w:firstLine="720"/>
        <w:jc w:val="both"/>
        <w:rPr>
          <w:i/>
          <w:sz w:val="18"/>
          <w:szCs w:val="18"/>
        </w:rPr>
      </w:pPr>
      <w:r w:rsidRPr="00946CC7">
        <w:rPr>
          <w:i/>
          <w:sz w:val="18"/>
          <w:szCs w:val="18"/>
        </w:rPr>
        <w:t>3 pav. Informacija: Pakruojo</w:t>
      </w:r>
      <w:r>
        <w:rPr>
          <w:i/>
          <w:sz w:val="18"/>
          <w:szCs w:val="18"/>
        </w:rPr>
        <w:t xml:space="preserve"> rajono savivaldybės administracijos vaikų teisių apsaugos skyrius</w:t>
      </w:r>
      <w:r w:rsidRPr="00946CC7">
        <w:rPr>
          <w:i/>
          <w:sz w:val="18"/>
          <w:szCs w:val="18"/>
        </w:rPr>
        <w:t xml:space="preserve"> </w:t>
      </w:r>
    </w:p>
    <w:p w:rsidR="005D35BA" w:rsidRPr="00946CC7" w:rsidRDefault="005D35BA" w:rsidP="005D35BA">
      <w:pPr>
        <w:ind w:firstLine="720"/>
        <w:jc w:val="both"/>
        <w:rPr>
          <w:i/>
          <w:sz w:val="18"/>
          <w:szCs w:val="18"/>
        </w:rPr>
      </w:pPr>
    </w:p>
    <w:p w:rsidR="005D35BA" w:rsidRDefault="005D35BA" w:rsidP="005D35BA">
      <w:pPr>
        <w:autoSpaceDE w:val="0"/>
        <w:autoSpaceDN w:val="0"/>
        <w:adjustRightInd w:val="0"/>
        <w:ind w:firstLine="720"/>
        <w:jc w:val="both"/>
      </w:pPr>
      <w:r w:rsidRPr="00881601">
        <w:t>2016 m. pagal seniūnijas metų pabaigoje daugiausia socialinės rizikos šei</w:t>
      </w:r>
      <w:r>
        <w:t>mų ir jose augančių vaikų buvo Pakruojo seniūnijoje (33 šeimos, jose 57 vaikai),</w:t>
      </w:r>
      <w:r w:rsidRPr="00881601">
        <w:t xml:space="preserve"> Linkuvos seniūni</w:t>
      </w:r>
      <w:r>
        <w:t>joje (26 šeimos jose 71 vaikas) ir Lygumų seniūnijoje (24 šeimos, jose 73 vaikai.</w:t>
      </w:r>
    </w:p>
    <w:p w:rsidR="005D35BA" w:rsidRDefault="005D35BA" w:rsidP="005D35BA">
      <w:pPr>
        <w:autoSpaceDE w:val="0"/>
        <w:autoSpaceDN w:val="0"/>
        <w:adjustRightInd w:val="0"/>
        <w:ind w:firstLine="720"/>
        <w:jc w:val="both"/>
      </w:pPr>
    </w:p>
    <w:p w:rsidR="005D35BA" w:rsidRDefault="005D35BA" w:rsidP="005D35BA">
      <w:pPr>
        <w:autoSpaceDE w:val="0"/>
        <w:autoSpaceDN w:val="0"/>
        <w:adjustRightInd w:val="0"/>
        <w:ind w:firstLine="720"/>
        <w:jc w:val="both"/>
      </w:pPr>
    </w:p>
    <w:p w:rsidR="005D35BA" w:rsidRPr="00842033" w:rsidRDefault="005D35BA" w:rsidP="005D35BA">
      <w:pPr>
        <w:autoSpaceDE w:val="0"/>
        <w:autoSpaceDN w:val="0"/>
        <w:adjustRightInd w:val="0"/>
        <w:ind w:firstLine="720"/>
        <w:jc w:val="center"/>
        <w:rPr>
          <w:b/>
        </w:rPr>
      </w:pPr>
      <w:r w:rsidRPr="00842033">
        <w:rPr>
          <w:b/>
        </w:rPr>
        <w:t>Socialinės rizikos šeimų ir jose augančių vaikų skaičius</w:t>
      </w:r>
    </w:p>
    <w:p w:rsidR="005D35BA" w:rsidRDefault="005D35BA" w:rsidP="005D35BA">
      <w:pPr>
        <w:autoSpaceDE w:val="0"/>
        <w:autoSpaceDN w:val="0"/>
        <w:adjustRightInd w:val="0"/>
        <w:ind w:firstLine="720"/>
        <w:jc w:val="both"/>
      </w:pPr>
    </w:p>
    <w:p w:rsidR="005D35BA" w:rsidRPr="001B3CAD" w:rsidRDefault="005D35BA" w:rsidP="005D35BA">
      <w:pPr>
        <w:autoSpaceDE w:val="0"/>
        <w:autoSpaceDN w:val="0"/>
        <w:adjustRightInd w:val="0"/>
        <w:jc w:val="both"/>
        <w:rPr>
          <w:color w:val="FF0000"/>
        </w:rPr>
      </w:pPr>
      <w:r>
        <w:rPr>
          <w:noProof/>
          <w:color w:val="FF0000"/>
        </w:rPr>
        <w:drawing>
          <wp:inline distT="0" distB="0" distL="0" distR="0" wp14:anchorId="7F6CA631" wp14:editId="06309C6B">
            <wp:extent cx="5486400" cy="2447925"/>
            <wp:effectExtent l="0" t="0" r="0" b="0"/>
            <wp:docPr id="3" name="Diagrama 2"/>
            <wp:cNvGraphicFramePr/>
            <a:graphic xmlns:a="http://schemas.openxmlformats.org/drawingml/2006/main">
              <a:graphicData uri="http://schemas.openxmlformats.org/drawingml/2006/chart">
                <c:chart xmlns:c="http://schemas.openxmlformats.org/drawingml/2006/chart" r:id="rId15"/>
              </a:graphicData>
            </a:graphic>
          </wp:inline>
        </w:drawing>
      </w:r>
    </w:p>
    <w:p w:rsidR="005D35BA" w:rsidRDefault="005D35BA" w:rsidP="005D35BA">
      <w:pPr>
        <w:autoSpaceDE w:val="0"/>
        <w:autoSpaceDN w:val="0"/>
        <w:adjustRightInd w:val="0"/>
        <w:ind w:firstLine="720"/>
        <w:jc w:val="both"/>
        <w:rPr>
          <w:i/>
          <w:sz w:val="18"/>
          <w:szCs w:val="18"/>
        </w:rPr>
      </w:pPr>
      <w:r>
        <w:rPr>
          <w:i/>
          <w:sz w:val="18"/>
          <w:szCs w:val="18"/>
        </w:rPr>
        <w:t xml:space="preserve">4 pav. </w:t>
      </w:r>
      <w:r w:rsidRPr="00946CC7">
        <w:rPr>
          <w:i/>
          <w:sz w:val="18"/>
          <w:szCs w:val="18"/>
        </w:rPr>
        <w:t>Informacij</w:t>
      </w:r>
      <w:r>
        <w:rPr>
          <w:i/>
          <w:sz w:val="18"/>
          <w:szCs w:val="18"/>
        </w:rPr>
        <w:t>os šaltinis</w:t>
      </w:r>
      <w:r w:rsidRPr="00946CC7">
        <w:rPr>
          <w:i/>
          <w:sz w:val="18"/>
          <w:szCs w:val="18"/>
        </w:rPr>
        <w:t>: Pakruojo</w:t>
      </w:r>
      <w:r>
        <w:rPr>
          <w:i/>
          <w:sz w:val="18"/>
          <w:szCs w:val="18"/>
        </w:rPr>
        <w:t xml:space="preserve"> rajono savivaldybės administracijos Vaikų teisių apsaugos skyrius.</w:t>
      </w:r>
    </w:p>
    <w:p w:rsidR="005D35BA" w:rsidRDefault="005D35BA" w:rsidP="005D35BA">
      <w:pPr>
        <w:autoSpaceDE w:val="0"/>
        <w:autoSpaceDN w:val="0"/>
        <w:adjustRightInd w:val="0"/>
        <w:ind w:firstLine="720"/>
        <w:jc w:val="both"/>
      </w:pPr>
    </w:p>
    <w:p w:rsidR="005D35BA" w:rsidRDefault="005D35BA" w:rsidP="005D35BA">
      <w:pPr>
        <w:autoSpaceDE w:val="0"/>
        <w:autoSpaceDN w:val="0"/>
        <w:adjustRightInd w:val="0"/>
        <w:ind w:firstLine="720"/>
        <w:jc w:val="both"/>
      </w:pPr>
      <w:r>
        <w:t>Analizuojant šeimų įrašymo į socialinės rizikos šeimų apskaitą priežastis nustatyta, kad 2016 metais daugiausia šeimų, t. y. 16</w:t>
      </w:r>
      <w:r>
        <w:rPr>
          <w:color w:val="FF0000"/>
        </w:rPr>
        <w:t>,</w:t>
      </w:r>
      <w:r>
        <w:t xml:space="preserve"> įrašytos į apskaitą dėl socialinių įgūdžių stokos, dėl vaikų nepriežiūros,</w:t>
      </w:r>
      <w:r w:rsidRPr="00E27055">
        <w:t xml:space="preserve"> </w:t>
      </w:r>
      <w:r>
        <w:t xml:space="preserve">10 - dėl girtavimo, psichotropinių medžiagų vartojimo, 6 - dėl psichologinės, fizinės ar seksualinės prievartos prieš vaikus, 1 - vaikui nustatyta laikinoji globa, 1 - dėl kitų priežasčių. </w:t>
      </w:r>
    </w:p>
    <w:p w:rsidR="005D35BA" w:rsidRDefault="005D35BA" w:rsidP="005D35BA">
      <w:pPr>
        <w:autoSpaceDE w:val="0"/>
        <w:autoSpaceDN w:val="0"/>
        <w:adjustRightInd w:val="0"/>
        <w:ind w:firstLine="720"/>
        <w:jc w:val="both"/>
      </w:pPr>
    </w:p>
    <w:p w:rsidR="005D35BA" w:rsidRPr="00842033" w:rsidRDefault="005D35BA" w:rsidP="005D35BA">
      <w:pPr>
        <w:autoSpaceDE w:val="0"/>
        <w:autoSpaceDN w:val="0"/>
        <w:adjustRightInd w:val="0"/>
        <w:ind w:firstLine="720"/>
        <w:jc w:val="both"/>
        <w:rPr>
          <w:b/>
          <w:color w:val="FF0000"/>
        </w:rPr>
      </w:pPr>
      <w:r>
        <w:rPr>
          <w:b/>
        </w:rPr>
        <w:t xml:space="preserve">                      </w:t>
      </w:r>
      <w:r w:rsidRPr="00842033">
        <w:rPr>
          <w:b/>
        </w:rPr>
        <w:t>Šeimų įrašymo į socialinės rizikos šeimų apskaitą priežastys</w:t>
      </w:r>
    </w:p>
    <w:p w:rsidR="005D35BA" w:rsidRDefault="005D35BA" w:rsidP="005D35BA">
      <w:pPr>
        <w:autoSpaceDE w:val="0"/>
        <w:autoSpaceDN w:val="0"/>
        <w:adjustRightInd w:val="0"/>
        <w:ind w:firstLine="1296"/>
        <w:jc w:val="both"/>
      </w:pPr>
    </w:p>
    <w:p w:rsidR="005D35BA" w:rsidRPr="00231338" w:rsidRDefault="005D35BA" w:rsidP="005D35BA">
      <w:pPr>
        <w:autoSpaceDE w:val="0"/>
        <w:autoSpaceDN w:val="0"/>
        <w:adjustRightInd w:val="0"/>
        <w:ind w:firstLine="720"/>
        <w:jc w:val="both"/>
      </w:pPr>
      <w:r>
        <w:rPr>
          <w:noProof/>
        </w:rPr>
        <w:drawing>
          <wp:inline distT="0" distB="0" distL="0" distR="0" wp14:anchorId="11ED56AB" wp14:editId="59228E86">
            <wp:extent cx="4921452" cy="4059470"/>
            <wp:effectExtent l="0" t="0" r="0" b="0"/>
            <wp:docPr id="4" name="Chart 3"/>
            <wp:cNvGraphicFramePr/>
            <a:graphic xmlns:a="http://schemas.openxmlformats.org/drawingml/2006/main">
              <a:graphicData uri="http://schemas.openxmlformats.org/drawingml/2006/chart">
                <c:chart xmlns:c="http://schemas.openxmlformats.org/drawingml/2006/chart" r:id="rId16"/>
              </a:graphicData>
            </a:graphic>
          </wp:inline>
        </w:drawing>
      </w:r>
    </w:p>
    <w:p w:rsidR="005D35BA" w:rsidRDefault="005D35BA" w:rsidP="005D35BA">
      <w:pPr>
        <w:autoSpaceDE w:val="0"/>
        <w:autoSpaceDN w:val="0"/>
        <w:adjustRightInd w:val="0"/>
        <w:ind w:firstLine="1296"/>
        <w:jc w:val="both"/>
        <w:rPr>
          <w:i/>
          <w:sz w:val="18"/>
          <w:szCs w:val="18"/>
        </w:rPr>
      </w:pPr>
      <w:r>
        <w:t>5</w:t>
      </w:r>
      <w:r w:rsidR="00B12B7B">
        <w:t>pav.</w:t>
      </w:r>
      <w:r>
        <w:t xml:space="preserve"> </w:t>
      </w:r>
      <w:r w:rsidRPr="00946CC7">
        <w:rPr>
          <w:i/>
          <w:sz w:val="18"/>
          <w:szCs w:val="18"/>
        </w:rPr>
        <w:t>Informacij</w:t>
      </w:r>
      <w:r>
        <w:rPr>
          <w:i/>
          <w:sz w:val="18"/>
          <w:szCs w:val="18"/>
        </w:rPr>
        <w:t>os šaltinis</w:t>
      </w:r>
      <w:r w:rsidRPr="00946CC7">
        <w:rPr>
          <w:i/>
          <w:sz w:val="18"/>
          <w:szCs w:val="18"/>
        </w:rPr>
        <w:t>: Pakruojo</w:t>
      </w:r>
      <w:r>
        <w:rPr>
          <w:i/>
          <w:sz w:val="18"/>
          <w:szCs w:val="18"/>
        </w:rPr>
        <w:t xml:space="preserve"> rajono savivaldybės administracijos Vaikų teisių apsaugos skyrius</w:t>
      </w:r>
    </w:p>
    <w:p w:rsidR="005D35BA" w:rsidRDefault="005D35BA" w:rsidP="005D35BA">
      <w:pPr>
        <w:autoSpaceDE w:val="0"/>
        <w:autoSpaceDN w:val="0"/>
        <w:adjustRightInd w:val="0"/>
        <w:ind w:firstLine="1296"/>
        <w:jc w:val="both"/>
      </w:pPr>
    </w:p>
    <w:p w:rsidR="005D35BA" w:rsidRPr="00B12B7B" w:rsidRDefault="005D35BA" w:rsidP="005D35BA">
      <w:pPr>
        <w:autoSpaceDE w:val="0"/>
        <w:autoSpaceDN w:val="0"/>
        <w:adjustRightInd w:val="0"/>
        <w:ind w:firstLine="720"/>
        <w:jc w:val="both"/>
        <w:rPr>
          <w:color w:val="000000" w:themeColor="text1"/>
        </w:rPr>
      </w:pPr>
      <w:r w:rsidRPr="00B12B7B">
        <w:rPr>
          <w:color w:val="000000" w:themeColor="text1"/>
        </w:rPr>
        <w:lastRenderedPageBreak/>
        <w:t xml:space="preserve">Per 2016 metus iš socialinės rizikos šeimos apskaitos išbraukta 19 šeimų. 7 šeimos išbrauktos iš socialinės rizikos apskaitos, kadangi išvyko gyventi į kitą savivaldybę ir šeimos byla perduota tos savivaldybės Vaiko teisių apsaugos skyriui, 6 šeimos, kadangi išnyko priežastys, dėl kurių šeima buvo įrašyta į apskaitą, 3 šeimos, nes šeimoje neliko nepilnamečių vaikų (vaikas tapo pilnamečiu, </w:t>
      </w:r>
      <w:proofErr w:type="spellStart"/>
      <w:r w:rsidRPr="00B12B7B">
        <w:rPr>
          <w:color w:val="000000" w:themeColor="text1"/>
        </w:rPr>
        <w:t>emancipuotas</w:t>
      </w:r>
      <w:proofErr w:type="spellEnd"/>
      <w:r w:rsidRPr="00B12B7B">
        <w:rPr>
          <w:color w:val="000000" w:themeColor="text1"/>
        </w:rPr>
        <w:t xml:space="preserve"> arba sudarė santuoką, mirė ar kt.), 2 šeimos, dėl to, kad tėvams neterminuotai apribota tėvų valdžia ir vaikui nustatyta nuolatinė globa, 1 šeima, nes mirė abu tėvai arba vienas iš tėvų ir vaikui nustatyta globa.</w:t>
      </w:r>
    </w:p>
    <w:p w:rsidR="005D35BA" w:rsidRPr="00B12B7B" w:rsidRDefault="005D35BA" w:rsidP="005D35BA">
      <w:pPr>
        <w:tabs>
          <w:tab w:val="num" w:pos="284"/>
          <w:tab w:val="left" w:pos="1276"/>
          <w:tab w:val="left" w:pos="1701"/>
          <w:tab w:val="left" w:pos="9540"/>
        </w:tabs>
        <w:ind w:right="98" w:hanging="27"/>
        <w:jc w:val="center"/>
        <w:rPr>
          <w:b/>
          <w:color w:val="000000" w:themeColor="text1"/>
        </w:rPr>
      </w:pPr>
    </w:p>
    <w:p w:rsidR="005D35BA" w:rsidRPr="00B12B7B" w:rsidRDefault="005D35BA" w:rsidP="005D35BA">
      <w:pPr>
        <w:tabs>
          <w:tab w:val="num" w:pos="284"/>
          <w:tab w:val="left" w:pos="1276"/>
          <w:tab w:val="left" w:pos="1701"/>
          <w:tab w:val="left" w:pos="9540"/>
        </w:tabs>
        <w:ind w:right="98" w:hanging="27"/>
        <w:jc w:val="center"/>
        <w:rPr>
          <w:b/>
          <w:color w:val="000000" w:themeColor="text1"/>
        </w:rPr>
      </w:pPr>
      <w:r w:rsidRPr="00B12B7B">
        <w:rPr>
          <w:b/>
          <w:color w:val="000000" w:themeColor="text1"/>
        </w:rPr>
        <w:t>Nuo smurto nukentėjusių vaikų apskaita</w:t>
      </w:r>
    </w:p>
    <w:p w:rsidR="005D35BA" w:rsidRPr="00B12B7B" w:rsidRDefault="005D35BA" w:rsidP="005D35BA">
      <w:pPr>
        <w:tabs>
          <w:tab w:val="num" w:pos="284"/>
          <w:tab w:val="left" w:pos="1276"/>
          <w:tab w:val="left" w:pos="1701"/>
          <w:tab w:val="left" w:pos="9540"/>
        </w:tabs>
        <w:ind w:right="98" w:hanging="27"/>
        <w:jc w:val="both"/>
        <w:rPr>
          <w:b/>
          <w:color w:val="000000" w:themeColor="text1"/>
        </w:rPr>
      </w:pPr>
    </w:p>
    <w:p w:rsidR="005D35BA" w:rsidRPr="00B12B7B" w:rsidRDefault="005D35BA" w:rsidP="005D35BA">
      <w:pPr>
        <w:autoSpaceDE w:val="0"/>
        <w:autoSpaceDN w:val="0"/>
        <w:adjustRightInd w:val="0"/>
        <w:ind w:firstLine="720"/>
        <w:jc w:val="both"/>
        <w:rPr>
          <w:color w:val="000000" w:themeColor="text1"/>
        </w:rPr>
      </w:pPr>
      <w:r w:rsidRPr="00B12B7B">
        <w:rPr>
          <w:color w:val="000000" w:themeColor="text1"/>
        </w:rPr>
        <w:t xml:space="preserve">Vaiko teisių apsaugos skyrius kaupia ir analizuoja pranešimus apie smurtą patyrusius ir smurtaujančius vaikus, organizuoja vaikams ir jų tėvams  pagalbos suteikimą bei kreipiasi į atitinkamas teisėsaugos institucijas dėl asmens, keliančio grėsmę vaiko saugumui ir sveikatai, patraukimo administracinėn atsakomybėn ar baudžiamojo persekiojimo pradėjimo.  </w:t>
      </w:r>
    </w:p>
    <w:p w:rsidR="005D35BA" w:rsidRPr="00B12B7B" w:rsidRDefault="005D35BA" w:rsidP="005D35BA">
      <w:pPr>
        <w:ind w:firstLine="720"/>
        <w:jc w:val="both"/>
        <w:rPr>
          <w:color w:val="000000" w:themeColor="text1"/>
        </w:rPr>
      </w:pPr>
      <w:r w:rsidRPr="00B12B7B">
        <w:rPr>
          <w:color w:val="000000" w:themeColor="text1"/>
        </w:rPr>
        <w:t>2016 metais užfiksuota 30 atvejų, kuomet vaikai galimai patyrė fizinį smurtą (iš jų 21- nuo svetimų asmenų, 9 – nuo artimųjų), 35 atvejai, kuomet vaikai patyrė psichologinį smurtą (iš jų 35 nuo suaugusiųjų),  1 atvejis, kuomet vaikas, galimai nukentėjo nuo seksualinio smurto (nuo suaugusiojo). Smurtą patyrusiems vaikams ir jų šeimoms savivaldybės teritorijoje 362 atvejais suorganizuota pagalba.</w:t>
      </w:r>
    </w:p>
    <w:p w:rsidR="005D35BA" w:rsidRPr="00B12B7B" w:rsidRDefault="005D35BA" w:rsidP="005D35BA">
      <w:pPr>
        <w:ind w:firstLine="1296"/>
        <w:jc w:val="both"/>
        <w:rPr>
          <w:color w:val="000000" w:themeColor="text1"/>
        </w:rPr>
      </w:pPr>
    </w:p>
    <w:p w:rsidR="005D35BA" w:rsidRPr="00B12B7B" w:rsidRDefault="005D35BA" w:rsidP="005D35BA">
      <w:pPr>
        <w:autoSpaceDE w:val="0"/>
        <w:autoSpaceDN w:val="0"/>
        <w:adjustRightInd w:val="0"/>
        <w:jc w:val="center"/>
        <w:rPr>
          <w:rFonts w:ascii="TimesNewRoman,Bold" w:hAnsi="TimesNewRoman,Bold" w:cs="TimesNewRoman,Bold"/>
          <w:b/>
          <w:bCs/>
          <w:color w:val="000000" w:themeColor="text1"/>
        </w:rPr>
      </w:pPr>
      <w:r w:rsidRPr="00B12B7B">
        <w:rPr>
          <w:rFonts w:ascii="TimesNewRoman,Bold" w:hAnsi="TimesNewRoman,Bold" w:cs="TimesNewRoman,Bold"/>
          <w:b/>
          <w:bCs/>
          <w:color w:val="000000" w:themeColor="text1"/>
        </w:rPr>
        <w:t>Pagalbos organizavimas smurtą patyrusiems vaikams</w:t>
      </w:r>
    </w:p>
    <w:p w:rsidR="005D35BA" w:rsidRPr="00B12B7B" w:rsidRDefault="005D35BA" w:rsidP="005D35BA">
      <w:pPr>
        <w:autoSpaceDE w:val="0"/>
        <w:autoSpaceDN w:val="0"/>
        <w:adjustRightInd w:val="0"/>
        <w:ind w:firstLine="1296"/>
        <w:jc w:val="both"/>
        <w:rPr>
          <w:rFonts w:ascii="TimesNewRoman" w:hAnsi="TimesNewRoman" w:cs="TimesNewRoman"/>
          <w:color w:val="000000" w:themeColor="text1"/>
        </w:rPr>
      </w:pPr>
    </w:p>
    <w:tbl>
      <w:tblPr>
        <w:tblW w:w="9903" w:type="dxa"/>
        <w:tblLayout w:type="fixed"/>
        <w:tblCellMar>
          <w:left w:w="0" w:type="dxa"/>
          <w:right w:w="0" w:type="dxa"/>
        </w:tblCellMar>
        <w:tblLook w:val="0000" w:firstRow="0" w:lastRow="0" w:firstColumn="0" w:lastColumn="0" w:noHBand="0" w:noVBand="0"/>
      </w:tblPr>
      <w:tblGrid>
        <w:gridCol w:w="20"/>
        <w:gridCol w:w="3808"/>
        <w:gridCol w:w="992"/>
        <w:gridCol w:w="993"/>
        <w:gridCol w:w="991"/>
        <w:gridCol w:w="1540"/>
        <w:gridCol w:w="1559"/>
      </w:tblGrid>
      <w:tr w:rsidR="005D35BA" w:rsidRPr="00B12B7B" w:rsidTr="005D35BA">
        <w:trPr>
          <w:trHeight w:val="288"/>
        </w:trPr>
        <w:tc>
          <w:tcPr>
            <w:tcW w:w="9903" w:type="dxa"/>
            <w:gridSpan w:val="7"/>
            <w:vAlign w:val="center"/>
          </w:tcPr>
          <w:p w:rsidR="005D35BA" w:rsidRPr="00B12B7B" w:rsidRDefault="005D35BA" w:rsidP="005D35BA">
            <w:pPr>
              <w:rPr>
                <w:color w:val="000000" w:themeColor="text1"/>
              </w:rPr>
            </w:pPr>
            <w:r w:rsidRPr="00B12B7B">
              <w:rPr>
                <w:color w:val="000000" w:themeColor="text1"/>
              </w:rPr>
              <w:t xml:space="preserve">                   Smurtą patyrusiems vaikams ir jų šeimoms savivaldybės teritorijoje ir kitų savivaldybių teritorijose organizuotos pagalbos atvejai</w:t>
            </w:r>
          </w:p>
        </w:tc>
      </w:tr>
      <w:tr w:rsidR="005D35BA" w:rsidRPr="00B12B7B" w:rsidTr="005D35BA">
        <w:trPr>
          <w:trHeight w:val="276"/>
        </w:trPr>
        <w:tc>
          <w:tcPr>
            <w:tcW w:w="9903" w:type="dxa"/>
            <w:gridSpan w:val="7"/>
            <w:vAlign w:val="center"/>
          </w:tcPr>
          <w:p w:rsidR="005D35BA" w:rsidRPr="00B12B7B" w:rsidRDefault="005D35BA" w:rsidP="005D35BA">
            <w:pPr>
              <w:rPr>
                <w:color w:val="000000" w:themeColor="text1"/>
              </w:rPr>
            </w:pPr>
          </w:p>
        </w:tc>
      </w:tr>
      <w:tr w:rsidR="005D35BA" w:rsidRPr="00B12B7B" w:rsidTr="005D35BA">
        <w:trPr>
          <w:trHeight w:val="288"/>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Organizuota pagalba</w:t>
            </w:r>
          </w:p>
        </w:tc>
        <w:tc>
          <w:tcPr>
            <w:tcW w:w="992" w:type="dxa"/>
            <w:vAlign w:val="center"/>
          </w:tcPr>
          <w:p w:rsidR="005D35BA" w:rsidRPr="00B12B7B" w:rsidRDefault="005D35BA" w:rsidP="005D35BA">
            <w:pPr>
              <w:rPr>
                <w:color w:val="000000" w:themeColor="text1"/>
              </w:rPr>
            </w:pPr>
            <w:r w:rsidRPr="00B12B7B">
              <w:rPr>
                <w:color w:val="000000" w:themeColor="text1"/>
              </w:rPr>
              <w:t>Tik vaikui</w:t>
            </w:r>
          </w:p>
        </w:tc>
        <w:tc>
          <w:tcPr>
            <w:tcW w:w="993" w:type="dxa"/>
            <w:vAlign w:val="center"/>
          </w:tcPr>
          <w:p w:rsidR="005D35BA" w:rsidRPr="00B12B7B" w:rsidRDefault="005D35BA" w:rsidP="005D35BA">
            <w:pPr>
              <w:rPr>
                <w:color w:val="000000" w:themeColor="text1"/>
              </w:rPr>
            </w:pPr>
            <w:r w:rsidRPr="00B12B7B">
              <w:rPr>
                <w:color w:val="000000" w:themeColor="text1"/>
              </w:rPr>
              <w:t>Vaikui ir jo šeimai</w:t>
            </w:r>
          </w:p>
        </w:tc>
        <w:tc>
          <w:tcPr>
            <w:tcW w:w="991" w:type="dxa"/>
            <w:vAlign w:val="center"/>
          </w:tcPr>
          <w:p w:rsidR="005D35BA" w:rsidRPr="00B12B7B" w:rsidRDefault="005D35BA" w:rsidP="005D35BA">
            <w:pPr>
              <w:rPr>
                <w:color w:val="000000" w:themeColor="text1"/>
              </w:rPr>
            </w:pPr>
            <w:r w:rsidRPr="00B12B7B">
              <w:rPr>
                <w:color w:val="000000" w:themeColor="text1"/>
              </w:rPr>
              <w:t>Iš viso</w:t>
            </w:r>
          </w:p>
        </w:tc>
        <w:tc>
          <w:tcPr>
            <w:tcW w:w="1540" w:type="dxa"/>
            <w:vAlign w:val="center"/>
          </w:tcPr>
          <w:p w:rsidR="005D35BA" w:rsidRPr="00B12B7B" w:rsidRDefault="005D35BA" w:rsidP="005D35BA">
            <w:pPr>
              <w:ind w:left="40" w:hanging="40"/>
              <w:rPr>
                <w:color w:val="000000" w:themeColor="text1"/>
              </w:rPr>
            </w:pPr>
            <w:r w:rsidRPr="00B12B7B">
              <w:rPr>
                <w:color w:val="000000" w:themeColor="text1"/>
              </w:rPr>
              <w:t>Savo savivaldybėje</w:t>
            </w:r>
          </w:p>
        </w:tc>
        <w:tc>
          <w:tcPr>
            <w:tcW w:w="1559" w:type="dxa"/>
            <w:vAlign w:val="center"/>
          </w:tcPr>
          <w:p w:rsidR="005D35BA" w:rsidRPr="00B12B7B" w:rsidRDefault="005D35BA" w:rsidP="005D35BA">
            <w:pPr>
              <w:rPr>
                <w:color w:val="000000" w:themeColor="text1"/>
              </w:rPr>
            </w:pPr>
            <w:r w:rsidRPr="00B12B7B">
              <w:rPr>
                <w:color w:val="000000" w:themeColor="text1"/>
              </w:rPr>
              <w:t>Kitoje savivaldybėje</w:t>
            </w:r>
          </w:p>
        </w:tc>
      </w:tr>
      <w:tr w:rsidR="005D35BA" w:rsidRPr="00B12B7B" w:rsidTr="005D35BA">
        <w:trPr>
          <w:trHeight w:val="576"/>
        </w:trPr>
        <w:tc>
          <w:tcPr>
            <w:tcW w:w="20" w:type="dxa"/>
            <w:vAlign w:val="center"/>
          </w:tcPr>
          <w:p w:rsidR="005D35BA" w:rsidRPr="00B12B7B" w:rsidRDefault="005D35BA" w:rsidP="005D35BA">
            <w:pPr>
              <w:rPr>
                <w:color w:val="000000" w:themeColor="text1"/>
              </w:rPr>
            </w:pPr>
          </w:p>
        </w:tc>
        <w:tc>
          <w:tcPr>
            <w:tcW w:w="3808" w:type="dxa"/>
            <w:vAlign w:val="center"/>
          </w:tcPr>
          <w:p w:rsidR="005D35BA" w:rsidRPr="00B12B7B" w:rsidRDefault="005D35BA" w:rsidP="005D35BA">
            <w:pPr>
              <w:rPr>
                <w:color w:val="000000" w:themeColor="text1"/>
              </w:rPr>
            </w:pPr>
            <w:r w:rsidRPr="00B12B7B">
              <w:rPr>
                <w:color w:val="000000" w:themeColor="text1"/>
              </w:rPr>
              <w:t>1. Kompleksinė pagalba (specialistų komanda)</w:t>
            </w:r>
          </w:p>
        </w:tc>
        <w:tc>
          <w:tcPr>
            <w:tcW w:w="992" w:type="dxa"/>
            <w:vAlign w:val="center"/>
          </w:tcPr>
          <w:p w:rsidR="005D35BA" w:rsidRPr="00B12B7B" w:rsidRDefault="005D35BA" w:rsidP="005D35BA">
            <w:pPr>
              <w:rPr>
                <w:color w:val="000000" w:themeColor="text1"/>
              </w:rPr>
            </w:pPr>
            <w:r w:rsidRPr="00B12B7B">
              <w:rPr>
                <w:color w:val="000000" w:themeColor="text1"/>
              </w:rPr>
              <w:t>0</w:t>
            </w:r>
          </w:p>
        </w:tc>
        <w:tc>
          <w:tcPr>
            <w:tcW w:w="993" w:type="dxa"/>
            <w:vAlign w:val="center"/>
          </w:tcPr>
          <w:p w:rsidR="005D35BA" w:rsidRPr="00B12B7B" w:rsidRDefault="005D35BA" w:rsidP="005D35BA">
            <w:pPr>
              <w:rPr>
                <w:color w:val="000000" w:themeColor="text1"/>
              </w:rPr>
            </w:pPr>
            <w:r w:rsidRPr="00B12B7B">
              <w:rPr>
                <w:color w:val="000000" w:themeColor="text1"/>
              </w:rPr>
              <w:t>0</w:t>
            </w:r>
          </w:p>
        </w:tc>
        <w:tc>
          <w:tcPr>
            <w:tcW w:w="991" w:type="dxa"/>
            <w:vAlign w:val="center"/>
          </w:tcPr>
          <w:p w:rsidR="005D35BA" w:rsidRPr="00B12B7B" w:rsidRDefault="005D35BA" w:rsidP="005D35BA">
            <w:pPr>
              <w:rPr>
                <w:color w:val="000000" w:themeColor="text1"/>
              </w:rPr>
            </w:pPr>
            <w:r w:rsidRPr="00B12B7B">
              <w:rPr>
                <w:color w:val="000000" w:themeColor="text1"/>
              </w:rPr>
              <w:t>0</w:t>
            </w:r>
          </w:p>
        </w:tc>
        <w:tc>
          <w:tcPr>
            <w:tcW w:w="1540" w:type="dxa"/>
            <w:vAlign w:val="center"/>
          </w:tcPr>
          <w:p w:rsidR="005D35BA" w:rsidRPr="00B12B7B" w:rsidRDefault="005D35BA" w:rsidP="005D35BA">
            <w:pPr>
              <w:rPr>
                <w:color w:val="000000" w:themeColor="text1"/>
              </w:rPr>
            </w:pPr>
            <w:r w:rsidRPr="00B12B7B">
              <w:rPr>
                <w:color w:val="000000" w:themeColor="text1"/>
              </w:rPr>
              <w:t>0</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288"/>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2. Psichologo konsultacija</w:t>
            </w:r>
          </w:p>
        </w:tc>
        <w:tc>
          <w:tcPr>
            <w:tcW w:w="992" w:type="dxa"/>
            <w:vAlign w:val="center"/>
          </w:tcPr>
          <w:p w:rsidR="005D35BA" w:rsidRPr="00B12B7B" w:rsidRDefault="005D35BA" w:rsidP="005D35BA">
            <w:pPr>
              <w:rPr>
                <w:color w:val="000000" w:themeColor="text1"/>
              </w:rPr>
            </w:pPr>
            <w:r w:rsidRPr="00B12B7B">
              <w:rPr>
                <w:color w:val="000000" w:themeColor="text1"/>
              </w:rPr>
              <w:t>3</w:t>
            </w:r>
          </w:p>
        </w:tc>
        <w:tc>
          <w:tcPr>
            <w:tcW w:w="993" w:type="dxa"/>
            <w:vAlign w:val="center"/>
          </w:tcPr>
          <w:p w:rsidR="005D35BA" w:rsidRPr="00B12B7B" w:rsidRDefault="005D35BA" w:rsidP="005D35BA">
            <w:pPr>
              <w:rPr>
                <w:color w:val="000000" w:themeColor="text1"/>
              </w:rPr>
            </w:pPr>
            <w:r w:rsidRPr="00B12B7B">
              <w:rPr>
                <w:color w:val="000000" w:themeColor="text1"/>
              </w:rPr>
              <w:t>2</w:t>
            </w:r>
          </w:p>
        </w:tc>
        <w:tc>
          <w:tcPr>
            <w:tcW w:w="991" w:type="dxa"/>
            <w:vAlign w:val="center"/>
          </w:tcPr>
          <w:p w:rsidR="005D35BA" w:rsidRPr="00B12B7B" w:rsidRDefault="005D35BA" w:rsidP="005D35BA">
            <w:pPr>
              <w:rPr>
                <w:color w:val="000000" w:themeColor="text1"/>
              </w:rPr>
            </w:pPr>
            <w:r w:rsidRPr="00B12B7B">
              <w:rPr>
                <w:color w:val="000000" w:themeColor="text1"/>
              </w:rPr>
              <w:t>5</w:t>
            </w:r>
          </w:p>
        </w:tc>
        <w:tc>
          <w:tcPr>
            <w:tcW w:w="1540" w:type="dxa"/>
            <w:vAlign w:val="center"/>
          </w:tcPr>
          <w:p w:rsidR="005D35BA" w:rsidRPr="00B12B7B" w:rsidRDefault="005D35BA" w:rsidP="005D35BA">
            <w:pPr>
              <w:rPr>
                <w:color w:val="000000" w:themeColor="text1"/>
              </w:rPr>
            </w:pPr>
            <w:r w:rsidRPr="00B12B7B">
              <w:rPr>
                <w:color w:val="000000" w:themeColor="text1"/>
              </w:rPr>
              <w:t>5</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576"/>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3. Mokyklos socialinio pedagogo pagalba</w:t>
            </w:r>
          </w:p>
        </w:tc>
        <w:tc>
          <w:tcPr>
            <w:tcW w:w="992" w:type="dxa"/>
            <w:vAlign w:val="center"/>
          </w:tcPr>
          <w:p w:rsidR="005D35BA" w:rsidRPr="00B12B7B" w:rsidRDefault="005D35BA" w:rsidP="005D35BA">
            <w:pPr>
              <w:rPr>
                <w:color w:val="000000" w:themeColor="text1"/>
              </w:rPr>
            </w:pPr>
            <w:r w:rsidRPr="00B12B7B">
              <w:rPr>
                <w:color w:val="000000" w:themeColor="text1"/>
              </w:rPr>
              <w:t>2</w:t>
            </w:r>
          </w:p>
        </w:tc>
        <w:tc>
          <w:tcPr>
            <w:tcW w:w="993" w:type="dxa"/>
            <w:vAlign w:val="center"/>
          </w:tcPr>
          <w:p w:rsidR="005D35BA" w:rsidRPr="00B12B7B" w:rsidRDefault="005D35BA" w:rsidP="005D35BA">
            <w:pPr>
              <w:rPr>
                <w:color w:val="000000" w:themeColor="text1"/>
              </w:rPr>
            </w:pPr>
            <w:r w:rsidRPr="00B12B7B">
              <w:rPr>
                <w:color w:val="000000" w:themeColor="text1"/>
              </w:rPr>
              <w:t>9</w:t>
            </w:r>
          </w:p>
        </w:tc>
        <w:tc>
          <w:tcPr>
            <w:tcW w:w="991" w:type="dxa"/>
            <w:vAlign w:val="center"/>
          </w:tcPr>
          <w:p w:rsidR="005D35BA" w:rsidRPr="00B12B7B" w:rsidRDefault="005D35BA" w:rsidP="005D35BA">
            <w:pPr>
              <w:rPr>
                <w:color w:val="000000" w:themeColor="text1"/>
              </w:rPr>
            </w:pPr>
            <w:r w:rsidRPr="00B12B7B">
              <w:rPr>
                <w:color w:val="000000" w:themeColor="text1"/>
              </w:rPr>
              <w:t>11</w:t>
            </w:r>
          </w:p>
        </w:tc>
        <w:tc>
          <w:tcPr>
            <w:tcW w:w="1540" w:type="dxa"/>
            <w:vAlign w:val="center"/>
          </w:tcPr>
          <w:p w:rsidR="005D35BA" w:rsidRPr="00B12B7B" w:rsidRDefault="005D35BA" w:rsidP="005D35BA">
            <w:pPr>
              <w:rPr>
                <w:color w:val="000000" w:themeColor="text1"/>
              </w:rPr>
            </w:pPr>
            <w:r w:rsidRPr="00B12B7B">
              <w:rPr>
                <w:color w:val="000000" w:themeColor="text1"/>
              </w:rPr>
              <w:t>11</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288"/>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4. Socialinis darbas</w:t>
            </w:r>
          </w:p>
        </w:tc>
        <w:tc>
          <w:tcPr>
            <w:tcW w:w="992" w:type="dxa"/>
            <w:vAlign w:val="center"/>
          </w:tcPr>
          <w:p w:rsidR="005D35BA" w:rsidRPr="00B12B7B" w:rsidRDefault="005D35BA" w:rsidP="005D35BA">
            <w:pPr>
              <w:rPr>
                <w:color w:val="000000" w:themeColor="text1"/>
              </w:rPr>
            </w:pPr>
            <w:r w:rsidRPr="00B12B7B">
              <w:rPr>
                <w:color w:val="000000" w:themeColor="text1"/>
              </w:rPr>
              <w:t>159</w:t>
            </w:r>
          </w:p>
        </w:tc>
        <w:tc>
          <w:tcPr>
            <w:tcW w:w="993" w:type="dxa"/>
            <w:vAlign w:val="center"/>
          </w:tcPr>
          <w:p w:rsidR="005D35BA" w:rsidRPr="00B12B7B" w:rsidRDefault="005D35BA" w:rsidP="005D35BA">
            <w:pPr>
              <w:rPr>
                <w:color w:val="000000" w:themeColor="text1"/>
              </w:rPr>
            </w:pPr>
            <w:r w:rsidRPr="00B12B7B">
              <w:rPr>
                <w:color w:val="000000" w:themeColor="text1"/>
              </w:rPr>
              <w:t>30</w:t>
            </w:r>
          </w:p>
        </w:tc>
        <w:tc>
          <w:tcPr>
            <w:tcW w:w="991" w:type="dxa"/>
            <w:vAlign w:val="center"/>
          </w:tcPr>
          <w:p w:rsidR="005D35BA" w:rsidRPr="00B12B7B" w:rsidRDefault="005D35BA" w:rsidP="005D35BA">
            <w:pPr>
              <w:rPr>
                <w:color w:val="000000" w:themeColor="text1"/>
              </w:rPr>
            </w:pPr>
            <w:r w:rsidRPr="00B12B7B">
              <w:rPr>
                <w:color w:val="000000" w:themeColor="text1"/>
              </w:rPr>
              <w:t>189</w:t>
            </w:r>
          </w:p>
        </w:tc>
        <w:tc>
          <w:tcPr>
            <w:tcW w:w="1540" w:type="dxa"/>
            <w:vAlign w:val="center"/>
          </w:tcPr>
          <w:p w:rsidR="005D35BA" w:rsidRPr="00B12B7B" w:rsidRDefault="005D35BA" w:rsidP="005D35BA">
            <w:pPr>
              <w:rPr>
                <w:color w:val="000000" w:themeColor="text1"/>
              </w:rPr>
            </w:pPr>
            <w:r w:rsidRPr="00B12B7B">
              <w:rPr>
                <w:color w:val="000000" w:themeColor="text1"/>
              </w:rPr>
              <w:t>189</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576"/>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 xml:space="preserve">5. Nestacionarinės socialinės </w:t>
            </w:r>
          </w:p>
          <w:p w:rsidR="005D35BA" w:rsidRPr="00B12B7B" w:rsidRDefault="005D35BA" w:rsidP="005D35BA">
            <w:pPr>
              <w:rPr>
                <w:color w:val="000000" w:themeColor="text1"/>
              </w:rPr>
            </w:pPr>
            <w:r w:rsidRPr="00B12B7B">
              <w:rPr>
                <w:color w:val="000000" w:themeColor="text1"/>
              </w:rPr>
              <w:t>paslaugos vaikui</w:t>
            </w:r>
          </w:p>
        </w:tc>
        <w:tc>
          <w:tcPr>
            <w:tcW w:w="992" w:type="dxa"/>
            <w:vAlign w:val="center"/>
          </w:tcPr>
          <w:p w:rsidR="005D35BA" w:rsidRPr="00B12B7B" w:rsidRDefault="005D35BA" w:rsidP="005D35BA">
            <w:pPr>
              <w:rPr>
                <w:color w:val="000000" w:themeColor="text1"/>
              </w:rPr>
            </w:pPr>
            <w:r w:rsidRPr="00B12B7B">
              <w:rPr>
                <w:color w:val="000000" w:themeColor="text1"/>
              </w:rPr>
              <w:t>1</w:t>
            </w:r>
          </w:p>
        </w:tc>
        <w:tc>
          <w:tcPr>
            <w:tcW w:w="993" w:type="dxa"/>
            <w:vAlign w:val="center"/>
          </w:tcPr>
          <w:p w:rsidR="005D35BA" w:rsidRPr="00B12B7B" w:rsidRDefault="005D35BA" w:rsidP="005D35BA">
            <w:pPr>
              <w:rPr>
                <w:color w:val="000000" w:themeColor="text1"/>
              </w:rPr>
            </w:pPr>
            <w:r w:rsidRPr="00B12B7B">
              <w:rPr>
                <w:color w:val="000000" w:themeColor="text1"/>
              </w:rPr>
              <w:t>0</w:t>
            </w:r>
          </w:p>
        </w:tc>
        <w:tc>
          <w:tcPr>
            <w:tcW w:w="991" w:type="dxa"/>
            <w:vAlign w:val="center"/>
          </w:tcPr>
          <w:p w:rsidR="005D35BA" w:rsidRPr="00B12B7B" w:rsidRDefault="005D35BA" w:rsidP="005D35BA">
            <w:pPr>
              <w:rPr>
                <w:color w:val="000000" w:themeColor="text1"/>
              </w:rPr>
            </w:pPr>
            <w:r w:rsidRPr="00B12B7B">
              <w:rPr>
                <w:color w:val="000000" w:themeColor="text1"/>
              </w:rPr>
              <w:t>1</w:t>
            </w:r>
          </w:p>
        </w:tc>
        <w:tc>
          <w:tcPr>
            <w:tcW w:w="1540" w:type="dxa"/>
            <w:vAlign w:val="center"/>
          </w:tcPr>
          <w:p w:rsidR="005D35BA" w:rsidRPr="00B12B7B" w:rsidRDefault="005D35BA" w:rsidP="005D35BA">
            <w:pPr>
              <w:rPr>
                <w:color w:val="000000" w:themeColor="text1"/>
              </w:rPr>
            </w:pPr>
            <w:r w:rsidRPr="00B12B7B">
              <w:rPr>
                <w:color w:val="000000" w:themeColor="text1"/>
              </w:rPr>
              <w:t>1</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288"/>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6. Kita</w:t>
            </w:r>
          </w:p>
        </w:tc>
        <w:tc>
          <w:tcPr>
            <w:tcW w:w="992" w:type="dxa"/>
            <w:vAlign w:val="center"/>
          </w:tcPr>
          <w:p w:rsidR="005D35BA" w:rsidRPr="00B12B7B" w:rsidRDefault="005D35BA" w:rsidP="005D35BA">
            <w:pPr>
              <w:rPr>
                <w:color w:val="000000" w:themeColor="text1"/>
              </w:rPr>
            </w:pPr>
            <w:r w:rsidRPr="00B12B7B">
              <w:rPr>
                <w:color w:val="000000" w:themeColor="text1"/>
              </w:rPr>
              <w:t>143</w:t>
            </w:r>
          </w:p>
        </w:tc>
        <w:tc>
          <w:tcPr>
            <w:tcW w:w="993" w:type="dxa"/>
            <w:vAlign w:val="center"/>
          </w:tcPr>
          <w:p w:rsidR="005D35BA" w:rsidRPr="00B12B7B" w:rsidRDefault="005D35BA" w:rsidP="005D35BA">
            <w:pPr>
              <w:rPr>
                <w:color w:val="000000" w:themeColor="text1"/>
              </w:rPr>
            </w:pPr>
            <w:r w:rsidRPr="00B12B7B">
              <w:rPr>
                <w:color w:val="000000" w:themeColor="text1"/>
              </w:rPr>
              <w:t>13</w:t>
            </w:r>
          </w:p>
        </w:tc>
        <w:tc>
          <w:tcPr>
            <w:tcW w:w="991" w:type="dxa"/>
            <w:vAlign w:val="center"/>
          </w:tcPr>
          <w:p w:rsidR="005D35BA" w:rsidRPr="00B12B7B" w:rsidRDefault="005D35BA" w:rsidP="005D35BA">
            <w:pPr>
              <w:rPr>
                <w:color w:val="000000" w:themeColor="text1"/>
              </w:rPr>
            </w:pPr>
            <w:r w:rsidRPr="00B12B7B">
              <w:rPr>
                <w:color w:val="000000" w:themeColor="text1"/>
              </w:rPr>
              <w:t>156</w:t>
            </w:r>
          </w:p>
        </w:tc>
        <w:tc>
          <w:tcPr>
            <w:tcW w:w="1540" w:type="dxa"/>
            <w:vAlign w:val="center"/>
          </w:tcPr>
          <w:p w:rsidR="005D35BA" w:rsidRPr="00B12B7B" w:rsidRDefault="005D35BA" w:rsidP="005D35BA">
            <w:pPr>
              <w:rPr>
                <w:color w:val="000000" w:themeColor="text1"/>
              </w:rPr>
            </w:pPr>
            <w:r w:rsidRPr="00B12B7B">
              <w:rPr>
                <w:color w:val="000000" w:themeColor="text1"/>
              </w:rPr>
              <w:t>156</w:t>
            </w:r>
          </w:p>
        </w:tc>
        <w:tc>
          <w:tcPr>
            <w:tcW w:w="1559" w:type="dxa"/>
            <w:vAlign w:val="center"/>
          </w:tcPr>
          <w:p w:rsidR="005D35BA" w:rsidRPr="00B12B7B" w:rsidRDefault="005D35BA" w:rsidP="005D35BA">
            <w:pPr>
              <w:rPr>
                <w:color w:val="000000" w:themeColor="text1"/>
              </w:rPr>
            </w:pPr>
            <w:r w:rsidRPr="00B12B7B">
              <w:rPr>
                <w:color w:val="000000" w:themeColor="text1"/>
              </w:rPr>
              <w:t>0</w:t>
            </w:r>
          </w:p>
        </w:tc>
      </w:tr>
      <w:tr w:rsidR="005D35BA" w:rsidRPr="00B12B7B" w:rsidTr="005D35BA">
        <w:trPr>
          <w:trHeight w:val="288"/>
        </w:trPr>
        <w:tc>
          <w:tcPr>
            <w:tcW w:w="20" w:type="dxa"/>
            <w:vAlign w:val="center"/>
          </w:tcPr>
          <w:p w:rsidR="005D35BA" w:rsidRPr="00B12B7B" w:rsidRDefault="005D35BA" w:rsidP="005D35BA">
            <w:pPr>
              <w:rPr>
                <w:color w:val="000000" w:themeColor="text1"/>
              </w:rPr>
            </w:pPr>
            <w:r w:rsidRPr="00B12B7B">
              <w:rPr>
                <w:color w:val="000000" w:themeColor="text1"/>
              </w:rPr>
              <w:t> </w:t>
            </w:r>
          </w:p>
        </w:tc>
        <w:tc>
          <w:tcPr>
            <w:tcW w:w="3808" w:type="dxa"/>
            <w:vAlign w:val="center"/>
          </w:tcPr>
          <w:p w:rsidR="005D35BA" w:rsidRPr="00B12B7B" w:rsidRDefault="005D35BA" w:rsidP="005D35BA">
            <w:pPr>
              <w:rPr>
                <w:color w:val="000000" w:themeColor="text1"/>
              </w:rPr>
            </w:pPr>
            <w:r w:rsidRPr="00B12B7B">
              <w:rPr>
                <w:color w:val="000000" w:themeColor="text1"/>
              </w:rPr>
              <w:t>Iš viso</w:t>
            </w:r>
          </w:p>
        </w:tc>
        <w:tc>
          <w:tcPr>
            <w:tcW w:w="992" w:type="dxa"/>
            <w:vAlign w:val="center"/>
          </w:tcPr>
          <w:p w:rsidR="005D35BA" w:rsidRPr="00B12B7B" w:rsidRDefault="005D35BA" w:rsidP="005D35BA">
            <w:pPr>
              <w:rPr>
                <w:color w:val="000000" w:themeColor="text1"/>
              </w:rPr>
            </w:pPr>
            <w:r w:rsidRPr="00B12B7B">
              <w:rPr>
                <w:color w:val="000000" w:themeColor="text1"/>
              </w:rPr>
              <w:t>308</w:t>
            </w:r>
          </w:p>
        </w:tc>
        <w:tc>
          <w:tcPr>
            <w:tcW w:w="993" w:type="dxa"/>
            <w:vAlign w:val="center"/>
          </w:tcPr>
          <w:p w:rsidR="005D35BA" w:rsidRPr="00B12B7B" w:rsidRDefault="005D35BA" w:rsidP="005D35BA">
            <w:pPr>
              <w:rPr>
                <w:color w:val="000000" w:themeColor="text1"/>
              </w:rPr>
            </w:pPr>
            <w:r w:rsidRPr="00B12B7B">
              <w:rPr>
                <w:color w:val="000000" w:themeColor="text1"/>
              </w:rPr>
              <w:t>54</w:t>
            </w:r>
          </w:p>
        </w:tc>
        <w:tc>
          <w:tcPr>
            <w:tcW w:w="991" w:type="dxa"/>
            <w:vAlign w:val="center"/>
          </w:tcPr>
          <w:p w:rsidR="005D35BA" w:rsidRPr="00B12B7B" w:rsidRDefault="005D35BA" w:rsidP="005D35BA">
            <w:pPr>
              <w:rPr>
                <w:color w:val="000000" w:themeColor="text1"/>
              </w:rPr>
            </w:pPr>
            <w:r w:rsidRPr="00B12B7B">
              <w:rPr>
                <w:color w:val="000000" w:themeColor="text1"/>
              </w:rPr>
              <w:t>362</w:t>
            </w:r>
          </w:p>
        </w:tc>
        <w:tc>
          <w:tcPr>
            <w:tcW w:w="1540" w:type="dxa"/>
            <w:vAlign w:val="center"/>
          </w:tcPr>
          <w:p w:rsidR="005D35BA" w:rsidRPr="00B12B7B" w:rsidRDefault="005D35BA" w:rsidP="005D35BA">
            <w:pPr>
              <w:rPr>
                <w:color w:val="000000" w:themeColor="text1"/>
              </w:rPr>
            </w:pPr>
            <w:r w:rsidRPr="00B12B7B">
              <w:rPr>
                <w:color w:val="000000" w:themeColor="text1"/>
              </w:rPr>
              <w:t>362</w:t>
            </w:r>
          </w:p>
        </w:tc>
        <w:tc>
          <w:tcPr>
            <w:tcW w:w="1559" w:type="dxa"/>
            <w:vAlign w:val="center"/>
          </w:tcPr>
          <w:p w:rsidR="005D35BA" w:rsidRPr="00B12B7B" w:rsidRDefault="005D35BA" w:rsidP="005D35BA">
            <w:pPr>
              <w:rPr>
                <w:color w:val="000000" w:themeColor="text1"/>
              </w:rPr>
            </w:pPr>
            <w:r w:rsidRPr="00B12B7B">
              <w:rPr>
                <w:color w:val="000000" w:themeColor="text1"/>
              </w:rPr>
              <w:t>8</w:t>
            </w:r>
          </w:p>
        </w:tc>
      </w:tr>
      <w:tr w:rsidR="005D35BA" w:rsidRPr="00B12B7B" w:rsidTr="005D35BA">
        <w:trPr>
          <w:trHeight w:val="276"/>
        </w:trPr>
        <w:tc>
          <w:tcPr>
            <w:tcW w:w="9903" w:type="dxa"/>
            <w:gridSpan w:val="7"/>
            <w:vAlign w:val="center"/>
          </w:tcPr>
          <w:p w:rsidR="005D35BA" w:rsidRPr="00B12B7B" w:rsidRDefault="005D35BA" w:rsidP="005D35BA">
            <w:pPr>
              <w:rPr>
                <w:color w:val="000000" w:themeColor="text1"/>
              </w:rPr>
            </w:pPr>
          </w:p>
        </w:tc>
      </w:tr>
    </w:tbl>
    <w:p w:rsidR="005D35BA" w:rsidRPr="00B12B7B" w:rsidRDefault="005D35BA" w:rsidP="005D35BA">
      <w:pPr>
        <w:autoSpaceDE w:val="0"/>
        <w:autoSpaceDN w:val="0"/>
        <w:adjustRightInd w:val="0"/>
        <w:ind w:firstLine="1296"/>
        <w:jc w:val="both"/>
        <w:rPr>
          <w:rFonts w:ascii="TimesNewRoman" w:hAnsi="TimesNewRoman" w:cs="TimesNewRoman"/>
          <w:color w:val="000000" w:themeColor="text1"/>
        </w:rPr>
      </w:pPr>
    </w:p>
    <w:p w:rsidR="005D35BA" w:rsidRPr="00B12B7B" w:rsidRDefault="005D35BA" w:rsidP="005D35BA">
      <w:pPr>
        <w:autoSpaceDE w:val="0"/>
        <w:autoSpaceDN w:val="0"/>
        <w:adjustRightInd w:val="0"/>
        <w:ind w:firstLine="720"/>
        <w:jc w:val="both"/>
        <w:rPr>
          <w:rFonts w:ascii="TimesNewRoman" w:hAnsi="TimesNewRoman" w:cs="TimesNewRoman"/>
          <w:color w:val="000000" w:themeColor="text1"/>
        </w:rPr>
      </w:pPr>
      <w:r w:rsidRPr="00B12B7B">
        <w:rPr>
          <w:rFonts w:ascii="TimesNewRoman" w:hAnsi="TimesNewRoman" w:cs="TimesNewRoman"/>
          <w:color w:val="000000" w:themeColor="text1"/>
        </w:rPr>
        <w:t>Vaikui patyrusiam smurtą, svarbu laiku gauti tinkamą ir profesionalią pagalbą. Smurto prieš vaikus atvejais dažniausiai pagalbą vaikui ir jo šeimai teikia įvairių sričių ir institucijų specialistai: VTAS, teisėsaugos institucijos, medicinos įstaigos, seniūnijų socialiniai darbuotojai, mokyklose dirbantys socialiniai pedagogai, pedagoginės psichologinės  tarnybos specialistai,  nevyriausybinėse organizacijose dirbantys specialistai. Tam, kad smurto prevencija būtų efektyvi, reikalinga įtraukti visą bendruomenę, šviesti pačias šeimas apie reikalingumą ir nebijojimą priimti siūlomą pagalbą, taip pat svarbu plėsti skubios kompleksinės pagalbos (psichologinės, socialinės, medicininės ir teisinės), skirtos vaikams ir jų šeimos nariams, nukentėjusiems nuo smurto, prieinamumą ir kokybę.</w:t>
      </w:r>
    </w:p>
    <w:p w:rsidR="005D35BA" w:rsidRPr="00B12B7B" w:rsidRDefault="005D35BA" w:rsidP="005D35BA">
      <w:pPr>
        <w:ind w:firstLine="720"/>
        <w:jc w:val="both"/>
        <w:rPr>
          <w:color w:val="000000" w:themeColor="text1"/>
        </w:rPr>
      </w:pPr>
      <w:r w:rsidRPr="00B12B7B">
        <w:rPr>
          <w:color w:val="000000" w:themeColor="text1"/>
        </w:rPr>
        <w:t>Šiaulių apygardos probacijos tarnybos probacijos skyriaus pateiktais duomenimis 2016 metais probacijos įskaitoje buvo 11 nepilnamečių.</w:t>
      </w:r>
    </w:p>
    <w:p w:rsidR="005D35BA" w:rsidRDefault="005D35BA" w:rsidP="005D35BA">
      <w:pPr>
        <w:jc w:val="both"/>
      </w:pPr>
    </w:p>
    <w:p w:rsidR="005D35BA" w:rsidRDefault="005D35BA" w:rsidP="005D35BA">
      <w:pPr>
        <w:pStyle w:val="Sraopastraipa"/>
        <w:ind w:left="780"/>
        <w:jc w:val="both"/>
        <w:rPr>
          <w:b/>
          <w:color w:val="000000" w:themeColor="text1"/>
        </w:rPr>
      </w:pPr>
    </w:p>
    <w:p w:rsidR="005D35BA" w:rsidRDefault="005D35BA" w:rsidP="005D35BA">
      <w:pPr>
        <w:pStyle w:val="Sraopastraipa"/>
        <w:ind w:left="780"/>
        <w:jc w:val="both"/>
        <w:rPr>
          <w:b/>
          <w:color w:val="000000" w:themeColor="text1"/>
        </w:rPr>
      </w:pPr>
    </w:p>
    <w:p w:rsidR="005D35BA" w:rsidRPr="00B12B7B" w:rsidRDefault="005D35BA" w:rsidP="00B12B7B">
      <w:pPr>
        <w:pStyle w:val="Sraopastraipa"/>
        <w:numPr>
          <w:ilvl w:val="1"/>
          <w:numId w:val="13"/>
        </w:numPr>
        <w:jc w:val="center"/>
        <w:rPr>
          <w:b/>
          <w:color w:val="000000" w:themeColor="text1"/>
        </w:rPr>
      </w:pPr>
      <w:r w:rsidRPr="00B12B7B">
        <w:rPr>
          <w:b/>
          <w:color w:val="000000" w:themeColor="text1"/>
        </w:rPr>
        <w:lastRenderedPageBreak/>
        <w:t>KITI RODIKLIAI</w:t>
      </w:r>
    </w:p>
    <w:p w:rsidR="005D35BA" w:rsidRPr="00B12B7B" w:rsidRDefault="005D35BA" w:rsidP="005D35BA">
      <w:pPr>
        <w:tabs>
          <w:tab w:val="left" w:pos="4320"/>
        </w:tabs>
        <w:rPr>
          <w:b/>
          <w:color w:val="000000" w:themeColor="text1"/>
        </w:rPr>
      </w:pPr>
    </w:p>
    <w:p w:rsidR="005D35BA" w:rsidRPr="00B12B7B" w:rsidRDefault="005D35BA" w:rsidP="005D35BA">
      <w:pPr>
        <w:tabs>
          <w:tab w:val="left" w:pos="4320"/>
        </w:tabs>
        <w:ind w:firstLine="851"/>
        <w:rPr>
          <w:i/>
          <w:color w:val="000000" w:themeColor="text1"/>
        </w:rPr>
      </w:pPr>
      <w:r w:rsidRPr="00B12B7B">
        <w:rPr>
          <w:b/>
          <w:color w:val="000000" w:themeColor="text1"/>
        </w:rPr>
        <w:t xml:space="preserve">Pakruojo rajono savivaldybės biudžeto faktinės išlaidos (su perduotomis </w:t>
      </w:r>
      <w:r w:rsidR="00B12B7B" w:rsidRPr="00B12B7B">
        <w:rPr>
          <w:b/>
          <w:color w:val="000000" w:themeColor="text1"/>
        </w:rPr>
        <w:t>savivaldybei f</w:t>
      </w:r>
      <w:r w:rsidRPr="00B12B7B">
        <w:rPr>
          <w:b/>
          <w:color w:val="000000" w:themeColor="text1"/>
        </w:rPr>
        <w:t>unkcijomis), skiriamos socialines paslaugas teikiančioms įstaigoms</w:t>
      </w:r>
    </w:p>
    <w:p w:rsidR="005D35BA" w:rsidRPr="00C03CEA" w:rsidRDefault="005D35BA" w:rsidP="005D35BA">
      <w:pPr>
        <w:tabs>
          <w:tab w:val="left" w:pos="4320"/>
        </w:tabs>
        <w:rPr>
          <w:i/>
          <w:color w:val="000000" w:themeColor="text1"/>
          <w:sz w:val="20"/>
          <w:szCs w:val="20"/>
        </w:rPr>
      </w:pPr>
      <w:r w:rsidRPr="00B12B7B">
        <w:rPr>
          <w:i/>
          <w:color w:val="000000" w:themeColor="text1"/>
        </w:rPr>
        <w:tab/>
      </w:r>
      <w:r w:rsidRPr="00B12B7B">
        <w:rPr>
          <w:i/>
          <w:color w:val="000000" w:themeColor="text1"/>
        </w:rPr>
        <w:tab/>
      </w:r>
      <w:r>
        <w:rPr>
          <w:i/>
          <w:color w:val="000000" w:themeColor="text1"/>
        </w:rPr>
        <w:tab/>
      </w:r>
      <w:r>
        <w:rPr>
          <w:i/>
          <w:color w:val="000000" w:themeColor="text1"/>
        </w:rPr>
        <w:tab/>
        <w:t xml:space="preserve">                 </w:t>
      </w:r>
      <w:r w:rsidRPr="00C03CEA">
        <w:rPr>
          <w:i/>
          <w:color w:val="000000" w:themeColor="text1"/>
          <w:sz w:val="20"/>
          <w:szCs w:val="20"/>
        </w:rPr>
        <w:t>18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992"/>
        <w:gridCol w:w="1135"/>
        <w:gridCol w:w="993"/>
        <w:gridCol w:w="1018"/>
        <w:gridCol w:w="965"/>
        <w:gridCol w:w="992"/>
      </w:tblGrid>
      <w:tr w:rsidR="005D35BA" w:rsidRPr="00C03CEA" w:rsidTr="005D35BA">
        <w:trPr>
          <w:cantSplit/>
          <w:trHeight w:val="609"/>
        </w:trPr>
        <w:tc>
          <w:tcPr>
            <w:tcW w:w="2518" w:type="dxa"/>
            <w:shd w:val="clear" w:color="auto" w:fill="CCFFCC"/>
          </w:tcPr>
          <w:p w:rsidR="005D35BA" w:rsidRPr="00B65FA7" w:rsidRDefault="005D35BA" w:rsidP="005D35BA">
            <w:pPr>
              <w:jc w:val="center"/>
              <w:rPr>
                <w:color w:val="000000" w:themeColor="text1"/>
              </w:rPr>
            </w:pPr>
            <w:r w:rsidRPr="00B65FA7">
              <w:rPr>
                <w:color w:val="000000" w:themeColor="text1"/>
                <w:sz w:val="22"/>
                <w:szCs w:val="22"/>
              </w:rPr>
              <w:t>Rodikliai</w:t>
            </w:r>
          </w:p>
        </w:tc>
        <w:tc>
          <w:tcPr>
            <w:tcW w:w="1276"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 xml:space="preserve">2010 m. </w:t>
            </w:r>
          </w:p>
          <w:p w:rsidR="005D35BA" w:rsidRPr="00B65FA7" w:rsidRDefault="005D35BA" w:rsidP="005D35BA">
            <w:pPr>
              <w:jc w:val="center"/>
              <w:rPr>
                <w:color w:val="000000" w:themeColor="text1"/>
              </w:rPr>
            </w:pPr>
            <w:r w:rsidRPr="00B65FA7">
              <w:rPr>
                <w:color w:val="000000" w:themeColor="text1"/>
                <w:sz w:val="22"/>
                <w:szCs w:val="22"/>
              </w:rPr>
              <w:t>(tūkst. Lt)</w:t>
            </w:r>
          </w:p>
        </w:tc>
        <w:tc>
          <w:tcPr>
            <w:tcW w:w="992"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2011 m.</w:t>
            </w:r>
          </w:p>
          <w:p w:rsidR="005D35BA" w:rsidRPr="00B65FA7" w:rsidRDefault="005D35BA" w:rsidP="005D35BA">
            <w:pPr>
              <w:jc w:val="center"/>
              <w:rPr>
                <w:color w:val="000000" w:themeColor="text1"/>
              </w:rPr>
            </w:pPr>
            <w:r w:rsidRPr="00B65FA7">
              <w:rPr>
                <w:color w:val="000000" w:themeColor="text1"/>
                <w:sz w:val="22"/>
                <w:szCs w:val="22"/>
              </w:rPr>
              <w:t xml:space="preserve">(tūkst. Lt) </w:t>
            </w:r>
          </w:p>
        </w:tc>
        <w:tc>
          <w:tcPr>
            <w:tcW w:w="1135"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2012 m.</w:t>
            </w:r>
          </w:p>
          <w:p w:rsidR="005D35BA" w:rsidRPr="00B65FA7" w:rsidRDefault="005D35BA" w:rsidP="005D35BA">
            <w:pPr>
              <w:jc w:val="center"/>
              <w:rPr>
                <w:color w:val="000000" w:themeColor="text1"/>
              </w:rPr>
            </w:pPr>
            <w:r w:rsidRPr="00B65FA7">
              <w:rPr>
                <w:color w:val="000000" w:themeColor="text1"/>
                <w:sz w:val="22"/>
                <w:szCs w:val="22"/>
              </w:rPr>
              <w:t xml:space="preserve">(tūkst. Lt) </w:t>
            </w:r>
          </w:p>
        </w:tc>
        <w:tc>
          <w:tcPr>
            <w:tcW w:w="993"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2013 m.</w:t>
            </w:r>
          </w:p>
          <w:p w:rsidR="005D35BA" w:rsidRPr="00B65FA7" w:rsidRDefault="005D35BA" w:rsidP="005D35BA">
            <w:pPr>
              <w:jc w:val="center"/>
              <w:rPr>
                <w:color w:val="000000" w:themeColor="text1"/>
              </w:rPr>
            </w:pPr>
            <w:r w:rsidRPr="00B65FA7">
              <w:rPr>
                <w:color w:val="000000" w:themeColor="text1"/>
                <w:sz w:val="22"/>
                <w:szCs w:val="22"/>
              </w:rPr>
              <w:t xml:space="preserve">(tūkst. Lt) </w:t>
            </w:r>
          </w:p>
        </w:tc>
        <w:tc>
          <w:tcPr>
            <w:tcW w:w="1018"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2014m.</w:t>
            </w:r>
          </w:p>
          <w:p w:rsidR="005D35BA" w:rsidRPr="00B65FA7" w:rsidRDefault="005D35BA" w:rsidP="005D35BA">
            <w:pPr>
              <w:jc w:val="center"/>
              <w:rPr>
                <w:color w:val="000000" w:themeColor="text1"/>
              </w:rPr>
            </w:pPr>
            <w:r w:rsidRPr="00B65FA7">
              <w:rPr>
                <w:color w:val="000000" w:themeColor="text1"/>
                <w:sz w:val="22"/>
                <w:szCs w:val="22"/>
              </w:rPr>
              <w:t>(tūkst. Lt)</w:t>
            </w:r>
          </w:p>
        </w:tc>
        <w:tc>
          <w:tcPr>
            <w:tcW w:w="965"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2015 m.</w:t>
            </w:r>
          </w:p>
          <w:p w:rsidR="005D35BA" w:rsidRPr="00B65FA7" w:rsidRDefault="005D35BA" w:rsidP="005D35BA">
            <w:pPr>
              <w:jc w:val="center"/>
              <w:rPr>
                <w:color w:val="000000" w:themeColor="text1"/>
              </w:rPr>
            </w:pPr>
            <w:r w:rsidRPr="00B65FA7">
              <w:rPr>
                <w:color w:val="000000" w:themeColor="text1"/>
                <w:sz w:val="22"/>
                <w:szCs w:val="22"/>
              </w:rPr>
              <w:t>(tūkst. eur</w:t>
            </w:r>
            <w:r>
              <w:rPr>
                <w:color w:val="FF0000"/>
                <w:sz w:val="22"/>
                <w:szCs w:val="22"/>
              </w:rPr>
              <w:t>ų</w:t>
            </w:r>
            <w:r w:rsidRPr="00B65FA7">
              <w:rPr>
                <w:color w:val="000000" w:themeColor="text1"/>
                <w:sz w:val="22"/>
                <w:szCs w:val="22"/>
              </w:rPr>
              <w:t>)</w:t>
            </w:r>
          </w:p>
        </w:tc>
        <w:tc>
          <w:tcPr>
            <w:tcW w:w="992" w:type="dxa"/>
            <w:shd w:val="clear" w:color="auto" w:fill="CCFFCC"/>
            <w:vAlign w:val="center"/>
          </w:tcPr>
          <w:p w:rsidR="005D35BA" w:rsidRPr="00B65FA7" w:rsidRDefault="005D35BA" w:rsidP="005D35BA">
            <w:pPr>
              <w:jc w:val="center"/>
              <w:rPr>
                <w:color w:val="000000" w:themeColor="text1"/>
              </w:rPr>
            </w:pPr>
            <w:r w:rsidRPr="00B65FA7">
              <w:rPr>
                <w:color w:val="000000" w:themeColor="text1"/>
                <w:sz w:val="22"/>
                <w:szCs w:val="22"/>
              </w:rPr>
              <w:t>2016 m. (tūkst. eur</w:t>
            </w:r>
            <w:r>
              <w:rPr>
                <w:color w:val="FF0000"/>
                <w:sz w:val="22"/>
                <w:szCs w:val="22"/>
              </w:rPr>
              <w:t>ų</w:t>
            </w:r>
            <w:r w:rsidRPr="00B65FA7">
              <w:rPr>
                <w:color w:val="000000" w:themeColor="text1"/>
                <w:sz w:val="22"/>
                <w:szCs w:val="22"/>
              </w:rPr>
              <w:t xml:space="preserve">) </w:t>
            </w:r>
          </w:p>
        </w:tc>
      </w:tr>
      <w:tr w:rsidR="005D35BA" w:rsidRPr="00B65FA7" w:rsidTr="005D35BA">
        <w:tc>
          <w:tcPr>
            <w:tcW w:w="2518" w:type="dxa"/>
          </w:tcPr>
          <w:p w:rsidR="005D35BA" w:rsidRPr="00B65FA7" w:rsidRDefault="005D35BA" w:rsidP="005D35BA">
            <w:pPr>
              <w:rPr>
                <w:b/>
                <w:caps/>
                <w:color w:val="000000" w:themeColor="text1"/>
              </w:rPr>
            </w:pPr>
            <w:r w:rsidRPr="00B65FA7">
              <w:rPr>
                <w:b/>
                <w:color w:val="000000" w:themeColor="text1"/>
                <w:sz w:val="22"/>
                <w:szCs w:val="22"/>
              </w:rPr>
              <w:t>1. Savivaldyb</w:t>
            </w:r>
            <w:r w:rsidRPr="00B65FA7">
              <w:rPr>
                <w:rFonts w:hint="eastAsia"/>
                <w:b/>
                <w:color w:val="000000" w:themeColor="text1"/>
                <w:sz w:val="22"/>
                <w:szCs w:val="22"/>
              </w:rPr>
              <w:t>ė</w:t>
            </w:r>
            <w:r w:rsidRPr="00B65FA7">
              <w:rPr>
                <w:b/>
                <w:color w:val="000000" w:themeColor="text1"/>
                <w:sz w:val="22"/>
                <w:szCs w:val="22"/>
              </w:rPr>
              <w:t>s biud</w:t>
            </w:r>
            <w:r w:rsidRPr="00B65FA7">
              <w:rPr>
                <w:rFonts w:hint="eastAsia"/>
                <w:b/>
                <w:color w:val="000000" w:themeColor="text1"/>
                <w:sz w:val="22"/>
                <w:szCs w:val="22"/>
              </w:rPr>
              <w:t>ž</w:t>
            </w:r>
            <w:r w:rsidRPr="00B65FA7">
              <w:rPr>
                <w:b/>
                <w:color w:val="000000" w:themeColor="text1"/>
                <w:sz w:val="22"/>
                <w:szCs w:val="22"/>
              </w:rPr>
              <w:t>etas, i</w:t>
            </w:r>
            <w:r w:rsidRPr="00B65FA7">
              <w:rPr>
                <w:rFonts w:hint="eastAsia"/>
                <w:b/>
                <w:color w:val="000000" w:themeColor="text1"/>
                <w:sz w:val="22"/>
                <w:szCs w:val="22"/>
              </w:rPr>
              <w:t>š</w:t>
            </w:r>
            <w:r w:rsidRPr="00B65FA7">
              <w:rPr>
                <w:b/>
                <w:color w:val="000000" w:themeColor="text1"/>
                <w:sz w:val="22"/>
                <w:szCs w:val="22"/>
              </w:rPr>
              <w:t xml:space="preserve"> viso</w:t>
            </w:r>
          </w:p>
        </w:tc>
        <w:tc>
          <w:tcPr>
            <w:tcW w:w="1276" w:type="dxa"/>
          </w:tcPr>
          <w:p w:rsidR="005D35BA" w:rsidRPr="00B65FA7" w:rsidRDefault="005D35BA" w:rsidP="005D35BA">
            <w:pPr>
              <w:jc w:val="right"/>
              <w:rPr>
                <w:b/>
                <w:caps/>
                <w:color w:val="000000" w:themeColor="text1"/>
              </w:rPr>
            </w:pPr>
            <w:r w:rsidRPr="00B65FA7">
              <w:rPr>
                <w:b/>
                <w:caps/>
                <w:color w:val="000000" w:themeColor="text1"/>
                <w:sz w:val="22"/>
                <w:szCs w:val="22"/>
              </w:rPr>
              <w:t>61 110,0</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64 704,2</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62 918,6</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 xml:space="preserve">61 664,6 </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64 355,4</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19 758,7</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10 900,5</w:t>
            </w:r>
          </w:p>
        </w:tc>
      </w:tr>
      <w:tr w:rsidR="005D35BA" w:rsidRPr="00B65FA7" w:rsidTr="005D35BA">
        <w:tc>
          <w:tcPr>
            <w:tcW w:w="2518" w:type="dxa"/>
          </w:tcPr>
          <w:p w:rsidR="005D35BA" w:rsidRPr="00D24CC9" w:rsidRDefault="005D35BA" w:rsidP="005D35BA">
            <w:pPr>
              <w:rPr>
                <w:caps/>
                <w:color w:val="000000" w:themeColor="text1"/>
              </w:rPr>
            </w:pPr>
            <w:r w:rsidRPr="00D24CC9">
              <w:rPr>
                <w:b/>
                <w:color w:val="000000" w:themeColor="text1"/>
                <w:sz w:val="22"/>
                <w:szCs w:val="22"/>
              </w:rPr>
              <w:t>2. I</w:t>
            </w:r>
            <w:r w:rsidRPr="00D24CC9">
              <w:rPr>
                <w:rFonts w:hint="eastAsia"/>
                <w:b/>
                <w:color w:val="000000" w:themeColor="text1"/>
                <w:sz w:val="22"/>
                <w:szCs w:val="22"/>
              </w:rPr>
              <w:t>š</w:t>
            </w:r>
            <w:r w:rsidRPr="00D24CC9">
              <w:rPr>
                <w:b/>
                <w:color w:val="000000" w:themeColor="text1"/>
                <w:sz w:val="22"/>
                <w:szCs w:val="22"/>
              </w:rPr>
              <w:t>laidos rajono socialini</w:t>
            </w:r>
            <w:r w:rsidRPr="00D24CC9">
              <w:rPr>
                <w:rFonts w:hint="eastAsia"/>
                <w:b/>
                <w:color w:val="000000" w:themeColor="text1"/>
                <w:sz w:val="22"/>
                <w:szCs w:val="22"/>
              </w:rPr>
              <w:t>ų</w:t>
            </w:r>
            <w:r w:rsidRPr="00D24CC9">
              <w:rPr>
                <w:b/>
                <w:color w:val="000000" w:themeColor="text1"/>
                <w:sz w:val="22"/>
                <w:szCs w:val="22"/>
              </w:rPr>
              <w:t xml:space="preserve"> paslaug</w:t>
            </w:r>
            <w:r w:rsidRPr="00D24CC9">
              <w:rPr>
                <w:rFonts w:hint="eastAsia"/>
                <w:b/>
                <w:color w:val="000000" w:themeColor="text1"/>
                <w:sz w:val="22"/>
                <w:szCs w:val="22"/>
              </w:rPr>
              <w:t>ų</w:t>
            </w:r>
            <w:r w:rsidRPr="00D24CC9">
              <w:rPr>
                <w:b/>
                <w:color w:val="000000" w:themeColor="text1"/>
                <w:sz w:val="22"/>
                <w:szCs w:val="22"/>
              </w:rPr>
              <w:t xml:space="preserve"> </w:t>
            </w:r>
            <w:r w:rsidRPr="00D24CC9">
              <w:rPr>
                <w:rFonts w:hint="eastAsia"/>
                <w:b/>
                <w:color w:val="000000" w:themeColor="text1"/>
                <w:sz w:val="22"/>
                <w:szCs w:val="22"/>
              </w:rPr>
              <w:t>į</w:t>
            </w:r>
            <w:r w:rsidRPr="00D24CC9">
              <w:rPr>
                <w:b/>
                <w:color w:val="000000" w:themeColor="text1"/>
                <w:sz w:val="22"/>
                <w:szCs w:val="22"/>
              </w:rPr>
              <w:t>staigoms. Iš jų:</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2 261,78</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2 285,4</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2 464,0</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2 451,01</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2 902,3</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1 006,7</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1123.3</w:t>
            </w:r>
          </w:p>
        </w:tc>
      </w:tr>
      <w:tr w:rsidR="005D35BA" w:rsidRPr="00B65FA7" w:rsidTr="005D35BA">
        <w:tc>
          <w:tcPr>
            <w:tcW w:w="2518" w:type="dxa"/>
          </w:tcPr>
          <w:p w:rsidR="005D35BA" w:rsidRPr="00D24CC9" w:rsidRDefault="005D35BA" w:rsidP="005D35BA">
            <w:pPr>
              <w:rPr>
                <w:caps/>
                <w:color w:val="000000" w:themeColor="text1"/>
              </w:rPr>
            </w:pPr>
            <w:r w:rsidRPr="00D24CC9">
              <w:rPr>
                <w:color w:val="000000" w:themeColor="text1"/>
                <w:sz w:val="22"/>
                <w:szCs w:val="22"/>
              </w:rPr>
              <w:t>1) Klovaini</w:t>
            </w:r>
            <w:r w:rsidRPr="00D24CC9">
              <w:rPr>
                <w:rFonts w:hint="eastAsia"/>
                <w:color w:val="000000" w:themeColor="text1"/>
                <w:sz w:val="22"/>
                <w:szCs w:val="22"/>
              </w:rPr>
              <w:t>ų</w:t>
            </w:r>
            <w:r w:rsidRPr="00D24CC9">
              <w:rPr>
                <w:color w:val="000000" w:themeColor="text1"/>
                <w:sz w:val="22"/>
                <w:szCs w:val="22"/>
              </w:rPr>
              <w:t xml:space="preserve"> sutrikusio intelekto jaunuoli</w:t>
            </w:r>
            <w:r w:rsidRPr="00D24CC9">
              <w:rPr>
                <w:rFonts w:hint="eastAsia"/>
                <w:color w:val="000000" w:themeColor="text1"/>
                <w:sz w:val="22"/>
                <w:szCs w:val="22"/>
              </w:rPr>
              <w:t>ų</w:t>
            </w:r>
            <w:r w:rsidRPr="00D24CC9">
              <w:rPr>
                <w:color w:val="000000" w:themeColor="text1"/>
                <w:sz w:val="22"/>
                <w:szCs w:val="22"/>
              </w:rPr>
              <w:t xml:space="preserve"> centras    (dotacijos)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265,4</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313,8</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399,2</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380,80</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425,8</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133,4</w:t>
            </w:r>
          </w:p>
          <w:p w:rsidR="005D35BA" w:rsidRPr="00B65FA7" w:rsidRDefault="005D35BA" w:rsidP="005D35BA">
            <w:pPr>
              <w:jc w:val="right"/>
              <w:rPr>
                <w:b/>
                <w:caps/>
                <w:color w:val="000000" w:themeColor="text1"/>
              </w:rPr>
            </w:pPr>
            <w:r w:rsidRPr="00B65FA7">
              <w:rPr>
                <w:b/>
                <w:caps/>
                <w:color w:val="000000" w:themeColor="text1"/>
                <w:sz w:val="22"/>
                <w:szCs w:val="22"/>
              </w:rPr>
              <w:t>36,8</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155,1</w:t>
            </w:r>
          </w:p>
          <w:p w:rsidR="005D35BA" w:rsidRPr="00B65FA7" w:rsidRDefault="005D35BA" w:rsidP="005D35BA">
            <w:pPr>
              <w:ind w:left="-278"/>
              <w:jc w:val="right"/>
              <w:rPr>
                <w:b/>
                <w:caps/>
                <w:color w:val="000000" w:themeColor="text1"/>
              </w:rPr>
            </w:pPr>
            <w:r w:rsidRPr="00B65FA7">
              <w:rPr>
                <w:b/>
                <w:caps/>
                <w:color w:val="000000" w:themeColor="text1"/>
                <w:sz w:val="22"/>
                <w:szCs w:val="22"/>
              </w:rPr>
              <w:t>40,4</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2) Linkuvos socialini</w:t>
            </w:r>
            <w:r w:rsidRPr="00D24CC9">
              <w:rPr>
                <w:rFonts w:hint="eastAsia"/>
                <w:color w:val="000000" w:themeColor="text1"/>
                <w:sz w:val="22"/>
                <w:szCs w:val="22"/>
              </w:rPr>
              <w:t>ų</w:t>
            </w:r>
            <w:r w:rsidRPr="00D24CC9">
              <w:rPr>
                <w:color w:val="000000" w:themeColor="text1"/>
                <w:sz w:val="22"/>
                <w:szCs w:val="22"/>
              </w:rPr>
              <w:t xml:space="preserve"> paslaug</w:t>
            </w:r>
            <w:r w:rsidRPr="00D24CC9">
              <w:rPr>
                <w:rFonts w:hint="eastAsia"/>
                <w:color w:val="000000" w:themeColor="text1"/>
                <w:sz w:val="22"/>
                <w:szCs w:val="22"/>
              </w:rPr>
              <w:t>ų</w:t>
            </w:r>
            <w:r w:rsidRPr="00D24CC9">
              <w:rPr>
                <w:color w:val="000000" w:themeColor="text1"/>
                <w:sz w:val="22"/>
                <w:szCs w:val="22"/>
              </w:rPr>
              <w:t xml:space="preserve"> centras</w:t>
            </w:r>
          </w:p>
          <w:p w:rsidR="005D35BA" w:rsidRPr="00D24CC9" w:rsidRDefault="005D35BA" w:rsidP="005D35BA">
            <w:pPr>
              <w:rPr>
                <w:caps/>
                <w:color w:val="000000" w:themeColor="text1"/>
              </w:rPr>
            </w:pPr>
            <w:r w:rsidRPr="00D24CC9">
              <w:rPr>
                <w:color w:val="000000" w:themeColor="text1"/>
                <w:sz w:val="22"/>
                <w:szCs w:val="22"/>
              </w:rPr>
              <w:t xml:space="preserve"> (dotacijos)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864,5</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912,4</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972,4</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1 033,80</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1 236,9</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433,6</w:t>
            </w:r>
          </w:p>
          <w:p w:rsidR="005D35BA" w:rsidRPr="00B65FA7" w:rsidRDefault="005D35BA" w:rsidP="005D35BA">
            <w:pPr>
              <w:jc w:val="right"/>
              <w:rPr>
                <w:b/>
                <w:caps/>
                <w:color w:val="000000" w:themeColor="text1"/>
              </w:rPr>
            </w:pPr>
            <w:r w:rsidRPr="00B65FA7">
              <w:rPr>
                <w:b/>
                <w:caps/>
                <w:color w:val="000000" w:themeColor="text1"/>
                <w:sz w:val="22"/>
                <w:szCs w:val="22"/>
              </w:rPr>
              <w:t>36,1</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461.4</w:t>
            </w:r>
          </w:p>
          <w:p w:rsidR="005D35BA" w:rsidRPr="00B65FA7" w:rsidRDefault="005D35BA" w:rsidP="005D35BA">
            <w:pPr>
              <w:ind w:left="-278"/>
              <w:jc w:val="right"/>
              <w:rPr>
                <w:b/>
                <w:caps/>
                <w:color w:val="000000" w:themeColor="text1"/>
              </w:rPr>
            </w:pPr>
            <w:r w:rsidRPr="00B65FA7">
              <w:rPr>
                <w:b/>
                <w:caps/>
                <w:color w:val="000000" w:themeColor="text1"/>
                <w:sz w:val="22"/>
                <w:szCs w:val="22"/>
              </w:rPr>
              <w:t>40,5</w:t>
            </w:r>
          </w:p>
        </w:tc>
      </w:tr>
      <w:tr w:rsidR="005D35BA" w:rsidRPr="00B65FA7" w:rsidTr="005D35BA">
        <w:tc>
          <w:tcPr>
            <w:tcW w:w="2518" w:type="dxa"/>
          </w:tcPr>
          <w:p w:rsidR="005D35BA" w:rsidRPr="00D24CC9" w:rsidRDefault="005D35BA" w:rsidP="005D35BA">
            <w:pPr>
              <w:rPr>
                <w:caps/>
                <w:color w:val="000000" w:themeColor="text1"/>
              </w:rPr>
            </w:pPr>
            <w:r w:rsidRPr="00D24CC9">
              <w:rPr>
                <w:color w:val="000000" w:themeColor="text1"/>
                <w:sz w:val="22"/>
                <w:szCs w:val="22"/>
              </w:rPr>
              <w:t>3) Pam</w:t>
            </w:r>
            <w:r w:rsidRPr="00D24CC9">
              <w:rPr>
                <w:rFonts w:hint="eastAsia"/>
                <w:color w:val="000000" w:themeColor="text1"/>
                <w:sz w:val="22"/>
                <w:szCs w:val="22"/>
              </w:rPr>
              <w:t>ūš</w:t>
            </w:r>
            <w:r w:rsidRPr="00D24CC9">
              <w:rPr>
                <w:color w:val="000000" w:themeColor="text1"/>
                <w:sz w:val="22"/>
                <w:szCs w:val="22"/>
              </w:rPr>
              <w:t>io parapijiniai vaik</w:t>
            </w:r>
            <w:r w:rsidRPr="00D24CC9">
              <w:rPr>
                <w:rFonts w:hint="eastAsia"/>
                <w:color w:val="000000" w:themeColor="text1"/>
                <w:sz w:val="22"/>
                <w:szCs w:val="22"/>
              </w:rPr>
              <w:t>ų</w:t>
            </w:r>
            <w:r w:rsidRPr="00D24CC9">
              <w:rPr>
                <w:color w:val="000000" w:themeColor="text1"/>
                <w:sz w:val="22"/>
                <w:szCs w:val="22"/>
              </w:rPr>
              <w:t xml:space="preserve"> globos namai</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287,6</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417,9</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473,9</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389,62</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469,9</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137,3</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142,6</w:t>
            </w:r>
          </w:p>
        </w:tc>
      </w:tr>
      <w:tr w:rsidR="005D35BA" w:rsidRPr="00B65FA7" w:rsidTr="005D35BA">
        <w:trPr>
          <w:cantSplit/>
          <w:trHeight w:val="379"/>
        </w:trPr>
        <w:tc>
          <w:tcPr>
            <w:tcW w:w="2518" w:type="dxa"/>
          </w:tcPr>
          <w:p w:rsidR="005D35BA" w:rsidRPr="00D24CC9" w:rsidRDefault="005D35BA" w:rsidP="005D35BA">
            <w:pPr>
              <w:rPr>
                <w:caps/>
                <w:color w:val="000000" w:themeColor="text1"/>
              </w:rPr>
            </w:pPr>
            <w:r w:rsidRPr="00D24CC9">
              <w:rPr>
                <w:color w:val="000000" w:themeColor="text1"/>
                <w:sz w:val="22"/>
                <w:szCs w:val="22"/>
              </w:rPr>
              <w:t>4) Pakruojo nestacionarių socialinių paslaugų centras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438,9</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523,30</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507,1</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553,9</w:t>
            </w:r>
          </w:p>
        </w:tc>
        <w:tc>
          <w:tcPr>
            <w:tcW w:w="1018" w:type="dxa"/>
          </w:tcPr>
          <w:p w:rsidR="005D35BA" w:rsidRPr="00B65FA7" w:rsidRDefault="005D35BA" w:rsidP="005D35BA">
            <w:pPr>
              <w:jc w:val="right"/>
              <w:rPr>
                <w:b/>
                <w:caps/>
                <w:color w:val="000000" w:themeColor="text1"/>
              </w:rPr>
            </w:pPr>
            <w:r w:rsidRPr="00B65FA7">
              <w:rPr>
                <w:b/>
                <w:caps/>
                <w:color w:val="000000" w:themeColor="text1"/>
                <w:sz w:val="22"/>
                <w:szCs w:val="22"/>
              </w:rPr>
              <w:t>656,5</w:t>
            </w:r>
          </w:p>
        </w:tc>
        <w:tc>
          <w:tcPr>
            <w:tcW w:w="965" w:type="dxa"/>
          </w:tcPr>
          <w:p w:rsidR="005D35BA" w:rsidRPr="00B65FA7" w:rsidRDefault="005D35BA" w:rsidP="005D35BA">
            <w:pPr>
              <w:jc w:val="right"/>
              <w:rPr>
                <w:b/>
                <w:caps/>
                <w:color w:val="000000" w:themeColor="text1"/>
              </w:rPr>
            </w:pPr>
            <w:r w:rsidRPr="00B65FA7">
              <w:rPr>
                <w:b/>
                <w:caps/>
                <w:color w:val="000000" w:themeColor="text1"/>
                <w:sz w:val="22"/>
                <w:szCs w:val="22"/>
              </w:rPr>
              <w:t>186,0</w:t>
            </w:r>
          </w:p>
        </w:tc>
        <w:tc>
          <w:tcPr>
            <w:tcW w:w="992" w:type="dxa"/>
          </w:tcPr>
          <w:p w:rsidR="005D35BA" w:rsidRPr="00B65FA7" w:rsidRDefault="005D35BA" w:rsidP="005D35BA">
            <w:pPr>
              <w:ind w:left="-278"/>
              <w:jc w:val="right"/>
              <w:rPr>
                <w:b/>
                <w:caps/>
                <w:color w:val="000000" w:themeColor="text1"/>
              </w:rPr>
            </w:pPr>
            <w:r w:rsidRPr="00B65FA7">
              <w:rPr>
                <w:b/>
                <w:caps/>
                <w:color w:val="000000" w:themeColor="text1"/>
                <w:sz w:val="22"/>
                <w:szCs w:val="22"/>
              </w:rPr>
              <w:t>196,9</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5) Lygumų bendruomenės vaikų dienos centras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37,6</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35,0</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30,9</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22,63</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25,2</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7,3</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6,9</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6) Pamūšio bendruomenės vaikų dienos centras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7,8</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7,8</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2,1</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4,4</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7) Pakruojo Šv. Jono Krikštytojo parapijos vaikų dienos centras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32,8</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24,9</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27,5</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22,64</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22,5</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7,8</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7,1</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8) VšĮ Pakruojo neįgaliųjų dienos centras</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5,08</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4,8</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0,9</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9) VšĮ „</w:t>
            </w:r>
            <w:proofErr w:type="spellStart"/>
            <w:r w:rsidRPr="00D24CC9">
              <w:rPr>
                <w:color w:val="000000" w:themeColor="text1"/>
                <w:sz w:val="22"/>
                <w:szCs w:val="22"/>
              </w:rPr>
              <w:t>Retenė</w:t>
            </w:r>
            <w:proofErr w:type="spellEnd"/>
            <w:r w:rsidRPr="00D24CC9">
              <w:rPr>
                <w:color w:val="000000" w:themeColor="text1"/>
                <w:sz w:val="22"/>
                <w:szCs w:val="22"/>
              </w:rPr>
              <w:t>“</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4,8</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14,1</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10) Rozalimo Švč. M. Marijos Vardo parapijos senjorų namai</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8,1</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42,6</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11) Globos poskyris VšĮ Pakruojo ligoninė</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0,3</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2,6</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2,1</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13,2</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 xml:space="preserve">12) Rimanto </w:t>
            </w:r>
            <w:proofErr w:type="spellStart"/>
            <w:r w:rsidRPr="00D24CC9">
              <w:rPr>
                <w:color w:val="000000" w:themeColor="text1"/>
                <w:sz w:val="22"/>
                <w:szCs w:val="22"/>
              </w:rPr>
              <w:t>Mundrio</w:t>
            </w:r>
            <w:proofErr w:type="spellEnd"/>
            <w:r w:rsidRPr="00D24CC9">
              <w:rPr>
                <w:color w:val="000000" w:themeColor="text1"/>
                <w:sz w:val="22"/>
                <w:szCs w:val="22"/>
              </w:rPr>
              <w:t xml:space="preserve"> šeimyna</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9,5</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4,1</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6,2</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13) Olgos Sipavičienės šeimyna</w:t>
            </w:r>
          </w:p>
        </w:tc>
        <w:tc>
          <w:tcPr>
            <w:tcW w:w="1276" w:type="dxa"/>
          </w:tcPr>
          <w:p w:rsidR="005D35BA" w:rsidRPr="00D24CC9" w:rsidRDefault="005D35BA" w:rsidP="005D35BA">
            <w:pPr>
              <w:jc w:val="right"/>
              <w:rPr>
                <w:b/>
                <w:caps/>
                <w:color w:val="000000" w:themeColor="text1"/>
              </w:rPr>
            </w:pPr>
            <w:r w:rsidRPr="00D24CC9">
              <w:rPr>
                <w:b/>
                <w:caps/>
                <w:color w:val="000000" w:themeColor="text1"/>
                <w:sz w:val="22"/>
                <w:szCs w:val="22"/>
              </w:rPr>
              <w:t>37,8</w:t>
            </w:r>
          </w:p>
        </w:tc>
        <w:tc>
          <w:tcPr>
            <w:tcW w:w="992" w:type="dxa"/>
          </w:tcPr>
          <w:p w:rsidR="005D35BA" w:rsidRPr="00B65FA7" w:rsidRDefault="005D35BA" w:rsidP="005D35BA">
            <w:pPr>
              <w:jc w:val="right"/>
              <w:rPr>
                <w:b/>
                <w:caps/>
                <w:color w:val="000000" w:themeColor="text1"/>
              </w:rPr>
            </w:pPr>
            <w:r w:rsidRPr="00B65FA7">
              <w:rPr>
                <w:b/>
                <w:caps/>
                <w:color w:val="000000" w:themeColor="text1"/>
                <w:sz w:val="22"/>
                <w:szCs w:val="22"/>
              </w:rPr>
              <w:t>23,5</w:t>
            </w:r>
          </w:p>
        </w:tc>
        <w:tc>
          <w:tcPr>
            <w:tcW w:w="1135" w:type="dxa"/>
          </w:tcPr>
          <w:p w:rsidR="005D35BA" w:rsidRPr="00B65FA7" w:rsidRDefault="005D35BA" w:rsidP="005D35BA">
            <w:pPr>
              <w:jc w:val="right"/>
              <w:rPr>
                <w:b/>
                <w:caps/>
                <w:color w:val="000000" w:themeColor="text1"/>
              </w:rPr>
            </w:pPr>
            <w:r w:rsidRPr="00B65FA7">
              <w:rPr>
                <w:b/>
                <w:caps/>
                <w:color w:val="000000" w:themeColor="text1"/>
                <w:sz w:val="22"/>
                <w:szCs w:val="22"/>
              </w:rPr>
              <w:t>36,9</w:t>
            </w:r>
          </w:p>
        </w:tc>
        <w:tc>
          <w:tcPr>
            <w:tcW w:w="993" w:type="dxa"/>
          </w:tcPr>
          <w:p w:rsidR="005D35BA" w:rsidRPr="00B65FA7" w:rsidRDefault="005D35BA" w:rsidP="005D35BA">
            <w:pPr>
              <w:jc w:val="right"/>
              <w:rPr>
                <w:b/>
                <w:caps/>
                <w:color w:val="000000" w:themeColor="text1"/>
              </w:rPr>
            </w:pPr>
            <w:r w:rsidRPr="00B65FA7">
              <w:rPr>
                <w:b/>
                <w:caps/>
                <w:color w:val="000000" w:themeColor="text1"/>
                <w:sz w:val="22"/>
                <w:szCs w:val="22"/>
              </w:rPr>
              <w:t>35,71</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35,7</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10,4</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11,5</w:t>
            </w:r>
          </w:p>
        </w:tc>
      </w:tr>
      <w:tr w:rsidR="005D35BA" w:rsidRPr="00B65FA7" w:rsidTr="005D35BA">
        <w:tc>
          <w:tcPr>
            <w:tcW w:w="2518" w:type="dxa"/>
          </w:tcPr>
          <w:p w:rsidR="005D35BA" w:rsidRPr="00D24CC9" w:rsidRDefault="005D35BA" w:rsidP="005D35BA">
            <w:pPr>
              <w:rPr>
                <w:color w:val="000000" w:themeColor="text1"/>
              </w:rPr>
            </w:pPr>
            <w:r w:rsidRPr="00D24CC9">
              <w:rPr>
                <w:color w:val="000000" w:themeColor="text1"/>
                <w:sz w:val="22"/>
                <w:szCs w:val="22"/>
              </w:rPr>
              <w:t xml:space="preserve">14) </w:t>
            </w:r>
            <w:proofErr w:type="spellStart"/>
            <w:r w:rsidRPr="00D24CC9">
              <w:rPr>
                <w:color w:val="000000" w:themeColor="text1"/>
                <w:sz w:val="22"/>
                <w:szCs w:val="22"/>
              </w:rPr>
              <w:t>Renetos</w:t>
            </w:r>
            <w:proofErr w:type="spellEnd"/>
            <w:r w:rsidRPr="00D24CC9">
              <w:rPr>
                <w:color w:val="000000" w:themeColor="text1"/>
                <w:sz w:val="22"/>
                <w:szCs w:val="22"/>
              </w:rPr>
              <w:t xml:space="preserve"> </w:t>
            </w:r>
            <w:proofErr w:type="spellStart"/>
            <w:r w:rsidRPr="00D24CC9">
              <w:rPr>
                <w:color w:val="000000" w:themeColor="text1"/>
                <w:sz w:val="22"/>
                <w:szCs w:val="22"/>
              </w:rPr>
              <w:t>Kalėdienės</w:t>
            </w:r>
            <w:proofErr w:type="spellEnd"/>
            <w:r w:rsidRPr="00D24CC9">
              <w:rPr>
                <w:color w:val="000000" w:themeColor="text1"/>
                <w:sz w:val="22"/>
                <w:szCs w:val="22"/>
              </w:rPr>
              <w:t xml:space="preserve"> šeimyna</w:t>
            </w:r>
          </w:p>
        </w:tc>
        <w:tc>
          <w:tcPr>
            <w:tcW w:w="1276" w:type="dxa"/>
          </w:tcPr>
          <w:p w:rsidR="005D35BA" w:rsidRPr="00D24CC9" w:rsidRDefault="005D35BA" w:rsidP="005D35BA">
            <w:pPr>
              <w:jc w:val="right"/>
              <w:rPr>
                <w:b/>
                <w:color w:val="000000" w:themeColor="text1"/>
              </w:rPr>
            </w:pPr>
            <w:r w:rsidRPr="00D24CC9">
              <w:rPr>
                <w:b/>
                <w:color w:val="000000" w:themeColor="text1"/>
                <w:sz w:val="22"/>
                <w:szCs w:val="22"/>
              </w:rPr>
              <w:t>49,9</w:t>
            </w:r>
          </w:p>
        </w:tc>
        <w:tc>
          <w:tcPr>
            <w:tcW w:w="992" w:type="dxa"/>
          </w:tcPr>
          <w:p w:rsidR="005D35BA" w:rsidRPr="00B65FA7" w:rsidRDefault="005D35BA" w:rsidP="005D35BA">
            <w:pPr>
              <w:jc w:val="right"/>
              <w:rPr>
                <w:b/>
                <w:color w:val="000000" w:themeColor="text1"/>
              </w:rPr>
            </w:pPr>
            <w:r w:rsidRPr="00B65FA7">
              <w:rPr>
                <w:b/>
                <w:color w:val="000000" w:themeColor="text1"/>
                <w:sz w:val="22"/>
                <w:szCs w:val="22"/>
              </w:rPr>
              <w:t>13,1</w:t>
            </w:r>
          </w:p>
        </w:tc>
        <w:tc>
          <w:tcPr>
            <w:tcW w:w="1135" w:type="dxa"/>
          </w:tcPr>
          <w:p w:rsidR="005D35BA" w:rsidRPr="00B65FA7" w:rsidRDefault="005D35BA" w:rsidP="005D35BA">
            <w:pPr>
              <w:jc w:val="right"/>
              <w:rPr>
                <w:b/>
                <w:color w:val="000000" w:themeColor="text1"/>
              </w:rPr>
            </w:pPr>
            <w:r w:rsidRPr="00B65FA7">
              <w:rPr>
                <w:b/>
                <w:color w:val="000000" w:themeColor="text1"/>
                <w:sz w:val="22"/>
                <w:szCs w:val="22"/>
              </w:rPr>
              <w:t>13,1</w:t>
            </w:r>
          </w:p>
        </w:tc>
        <w:tc>
          <w:tcPr>
            <w:tcW w:w="993" w:type="dxa"/>
          </w:tcPr>
          <w:p w:rsidR="005D35BA" w:rsidRPr="00B65FA7" w:rsidRDefault="005D35BA" w:rsidP="005D35BA">
            <w:pPr>
              <w:jc w:val="right"/>
              <w:rPr>
                <w:b/>
                <w:color w:val="000000" w:themeColor="text1"/>
              </w:rPr>
            </w:pPr>
            <w:r w:rsidRPr="00B65FA7">
              <w:rPr>
                <w:b/>
                <w:color w:val="000000" w:themeColor="text1"/>
                <w:sz w:val="22"/>
                <w:szCs w:val="22"/>
              </w:rPr>
              <w:t>11,91</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12,5</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3,7</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7,7</w:t>
            </w:r>
          </w:p>
        </w:tc>
      </w:tr>
      <w:tr w:rsidR="005D35BA" w:rsidRPr="00B65FA7" w:rsidTr="005D35BA">
        <w:tc>
          <w:tcPr>
            <w:tcW w:w="2518" w:type="dxa"/>
          </w:tcPr>
          <w:p w:rsidR="005D35BA" w:rsidRPr="00D24CC9" w:rsidRDefault="005D35BA" w:rsidP="005D35BA">
            <w:pPr>
              <w:rPr>
                <w:color w:val="000000" w:themeColor="text1"/>
              </w:rPr>
            </w:pPr>
            <w:r w:rsidRPr="00D24CC9">
              <w:rPr>
                <w:b/>
                <w:color w:val="000000" w:themeColor="text1"/>
                <w:sz w:val="22"/>
                <w:szCs w:val="22"/>
              </w:rPr>
              <w:t xml:space="preserve">3. Ministerijos pavaldumo socialinėms įstaigos </w:t>
            </w:r>
            <w:r w:rsidRPr="00D24CC9">
              <w:rPr>
                <w:color w:val="000000" w:themeColor="text1"/>
                <w:sz w:val="22"/>
                <w:szCs w:val="22"/>
              </w:rPr>
              <w:t>(su dotacijomis)</w:t>
            </w:r>
          </w:p>
        </w:tc>
        <w:tc>
          <w:tcPr>
            <w:tcW w:w="1276" w:type="dxa"/>
          </w:tcPr>
          <w:p w:rsidR="005D35BA" w:rsidRPr="00D24CC9" w:rsidRDefault="005D35BA" w:rsidP="005D35BA">
            <w:pPr>
              <w:jc w:val="right"/>
              <w:rPr>
                <w:b/>
                <w:color w:val="000000" w:themeColor="text1"/>
              </w:rPr>
            </w:pPr>
            <w:r w:rsidRPr="00D24CC9">
              <w:rPr>
                <w:b/>
                <w:color w:val="000000" w:themeColor="text1"/>
                <w:sz w:val="22"/>
                <w:szCs w:val="22"/>
              </w:rPr>
              <w:t>26,1</w:t>
            </w:r>
          </w:p>
        </w:tc>
        <w:tc>
          <w:tcPr>
            <w:tcW w:w="992" w:type="dxa"/>
          </w:tcPr>
          <w:p w:rsidR="005D35BA" w:rsidRPr="00B65FA7" w:rsidRDefault="005D35BA" w:rsidP="005D35BA">
            <w:pPr>
              <w:jc w:val="right"/>
              <w:rPr>
                <w:b/>
                <w:color w:val="000000" w:themeColor="text1"/>
              </w:rPr>
            </w:pPr>
            <w:r w:rsidRPr="00B65FA7">
              <w:rPr>
                <w:b/>
                <w:color w:val="000000" w:themeColor="text1"/>
                <w:sz w:val="22"/>
                <w:szCs w:val="22"/>
              </w:rPr>
              <w:t>26,0</w:t>
            </w:r>
          </w:p>
        </w:tc>
        <w:tc>
          <w:tcPr>
            <w:tcW w:w="1135" w:type="dxa"/>
          </w:tcPr>
          <w:p w:rsidR="005D35BA" w:rsidRPr="00B65FA7" w:rsidRDefault="005D35BA" w:rsidP="005D35BA">
            <w:pPr>
              <w:jc w:val="right"/>
              <w:rPr>
                <w:b/>
                <w:color w:val="000000" w:themeColor="text1"/>
              </w:rPr>
            </w:pPr>
            <w:r w:rsidRPr="00B65FA7">
              <w:rPr>
                <w:b/>
                <w:color w:val="000000" w:themeColor="text1"/>
                <w:sz w:val="22"/>
                <w:szCs w:val="22"/>
              </w:rPr>
              <w:t>24,6</w:t>
            </w:r>
          </w:p>
        </w:tc>
        <w:tc>
          <w:tcPr>
            <w:tcW w:w="993" w:type="dxa"/>
          </w:tcPr>
          <w:p w:rsidR="005D35BA" w:rsidRPr="00B65FA7" w:rsidRDefault="005D35BA" w:rsidP="005D35BA">
            <w:pPr>
              <w:jc w:val="right"/>
              <w:rPr>
                <w:b/>
                <w:color w:val="000000" w:themeColor="text1"/>
              </w:rPr>
            </w:pPr>
            <w:r w:rsidRPr="00B65FA7">
              <w:rPr>
                <w:b/>
                <w:color w:val="000000" w:themeColor="text1"/>
                <w:sz w:val="22"/>
                <w:szCs w:val="22"/>
              </w:rPr>
              <w:t>38,28</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50,8</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9,0</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15,9</w:t>
            </w:r>
          </w:p>
        </w:tc>
      </w:tr>
      <w:tr w:rsidR="005D35BA" w:rsidRPr="00B65FA7" w:rsidTr="005D35BA">
        <w:tc>
          <w:tcPr>
            <w:tcW w:w="2518" w:type="dxa"/>
          </w:tcPr>
          <w:p w:rsidR="005D35BA" w:rsidRPr="00D24CC9" w:rsidRDefault="005D35BA" w:rsidP="005D35BA">
            <w:pPr>
              <w:rPr>
                <w:b/>
                <w:color w:val="000000" w:themeColor="text1"/>
              </w:rPr>
            </w:pPr>
            <w:r w:rsidRPr="00D24CC9">
              <w:rPr>
                <w:caps/>
                <w:color w:val="000000" w:themeColor="text1"/>
                <w:sz w:val="22"/>
                <w:szCs w:val="22"/>
              </w:rPr>
              <w:t>Iš viso (2+3):</w:t>
            </w:r>
          </w:p>
        </w:tc>
        <w:tc>
          <w:tcPr>
            <w:tcW w:w="1276" w:type="dxa"/>
          </w:tcPr>
          <w:p w:rsidR="005D35BA" w:rsidRPr="00D24CC9" w:rsidRDefault="005D35BA" w:rsidP="005D35BA">
            <w:pPr>
              <w:jc w:val="right"/>
              <w:rPr>
                <w:b/>
                <w:color w:val="000000" w:themeColor="text1"/>
              </w:rPr>
            </w:pPr>
            <w:r w:rsidRPr="00D24CC9">
              <w:rPr>
                <w:b/>
                <w:color w:val="000000" w:themeColor="text1"/>
                <w:sz w:val="22"/>
                <w:szCs w:val="22"/>
              </w:rPr>
              <w:t>2 287,88</w:t>
            </w:r>
          </w:p>
        </w:tc>
        <w:tc>
          <w:tcPr>
            <w:tcW w:w="992" w:type="dxa"/>
          </w:tcPr>
          <w:p w:rsidR="005D35BA" w:rsidRPr="00B65FA7" w:rsidRDefault="005D35BA" w:rsidP="005D35BA">
            <w:pPr>
              <w:jc w:val="right"/>
              <w:rPr>
                <w:b/>
                <w:color w:val="000000" w:themeColor="text1"/>
              </w:rPr>
            </w:pPr>
            <w:r w:rsidRPr="00B65FA7">
              <w:rPr>
                <w:b/>
                <w:color w:val="000000" w:themeColor="text1"/>
                <w:sz w:val="22"/>
                <w:szCs w:val="22"/>
              </w:rPr>
              <w:t>2 311,4</w:t>
            </w:r>
          </w:p>
        </w:tc>
        <w:tc>
          <w:tcPr>
            <w:tcW w:w="1135" w:type="dxa"/>
          </w:tcPr>
          <w:p w:rsidR="005D35BA" w:rsidRPr="00B65FA7" w:rsidRDefault="005D35BA" w:rsidP="005D35BA">
            <w:pPr>
              <w:jc w:val="right"/>
              <w:rPr>
                <w:b/>
                <w:color w:val="000000" w:themeColor="text1"/>
              </w:rPr>
            </w:pPr>
            <w:r w:rsidRPr="00B65FA7">
              <w:rPr>
                <w:b/>
                <w:color w:val="000000" w:themeColor="text1"/>
                <w:sz w:val="22"/>
                <w:szCs w:val="22"/>
              </w:rPr>
              <w:t>2 488,6</w:t>
            </w:r>
          </w:p>
        </w:tc>
        <w:tc>
          <w:tcPr>
            <w:tcW w:w="993" w:type="dxa"/>
          </w:tcPr>
          <w:p w:rsidR="005D35BA" w:rsidRPr="00B65FA7" w:rsidRDefault="005D35BA" w:rsidP="005D35BA">
            <w:pPr>
              <w:jc w:val="right"/>
              <w:rPr>
                <w:b/>
                <w:color w:val="000000" w:themeColor="text1"/>
              </w:rPr>
            </w:pPr>
            <w:r w:rsidRPr="00B65FA7">
              <w:rPr>
                <w:b/>
                <w:color w:val="000000" w:themeColor="text1"/>
                <w:sz w:val="22"/>
                <w:szCs w:val="22"/>
              </w:rPr>
              <w:t>2 489,29</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2 974,8</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1 015,7</w:t>
            </w:r>
          </w:p>
        </w:tc>
        <w:tc>
          <w:tcPr>
            <w:tcW w:w="992" w:type="dxa"/>
          </w:tcPr>
          <w:p w:rsidR="005D35BA" w:rsidRPr="00B65FA7" w:rsidRDefault="005D35BA" w:rsidP="005D35BA">
            <w:pPr>
              <w:ind w:left="-278"/>
              <w:jc w:val="right"/>
              <w:rPr>
                <w:b/>
                <w:color w:val="000000" w:themeColor="text1"/>
              </w:rPr>
            </w:pPr>
            <w:r w:rsidRPr="00B65FA7">
              <w:rPr>
                <w:b/>
                <w:color w:val="000000" w:themeColor="text1"/>
                <w:sz w:val="22"/>
                <w:szCs w:val="22"/>
              </w:rPr>
              <w:t>1 139.2</w:t>
            </w:r>
          </w:p>
        </w:tc>
      </w:tr>
      <w:tr w:rsidR="005D35BA" w:rsidRPr="00B65FA7" w:rsidTr="005D35BA">
        <w:tc>
          <w:tcPr>
            <w:tcW w:w="2518" w:type="dxa"/>
          </w:tcPr>
          <w:p w:rsidR="005D35BA" w:rsidRPr="00B65FA7" w:rsidRDefault="005D35BA" w:rsidP="005D35BA">
            <w:pPr>
              <w:rPr>
                <w:b/>
                <w:color w:val="000000" w:themeColor="text1"/>
              </w:rPr>
            </w:pPr>
            <w:r w:rsidRPr="00B65FA7">
              <w:rPr>
                <w:color w:val="000000" w:themeColor="text1"/>
                <w:sz w:val="22"/>
                <w:szCs w:val="22"/>
              </w:rPr>
              <w:t>Savivaldybės biudžeto dalis (įskaitant dotacijas)</w:t>
            </w:r>
          </w:p>
        </w:tc>
        <w:tc>
          <w:tcPr>
            <w:tcW w:w="1276" w:type="dxa"/>
          </w:tcPr>
          <w:p w:rsidR="005D35BA" w:rsidRPr="00B65FA7" w:rsidRDefault="005D35BA" w:rsidP="005D35BA">
            <w:pPr>
              <w:jc w:val="right"/>
              <w:rPr>
                <w:b/>
                <w:color w:val="000000" w:themeColor="text1"/>
              </w:rPr>
            </w:pPr>
            <w:r w:rsidRPr="00B65FA7">
              <w:rPr>
                <w:b/>
                <w:color w:val="000000" w:themeColor="text1"/>
                <w:sz w:val="22"/>
                <w:szCs w:val="22"/>
              </w:rPr>
              <w:t>(3,74 %</w:t>
            </w:r>
            <w:r w:rsidRPr="00B65FA7">
              <w:rPr>
                <w:color w:val="000000" w:themeColor="text1"/>
                <w:sz w:val="22"/>
                <w:szCs w:val="22"/>
              </w:rPr>
              <w:t>)</w:t>
            </w:r>
          </w:p>
        </w:tc>
        <w:tc>
          <w:tcPr>
            <w:tcW w:w="992" w:type="dxa"/>
          </w:tcPr>
          <w:p w:rsidR="005D35BA" w:rsidRPr="00B65FA7" w:rsidRDefault="005D35BA" w:rsidP="005D35BA">
            <w:pPr>
              <w:jc w:val="right"/>
              <w:rPr>
                <w:b/>
                <w:color w:val="000000" w:themeColor="text1"/>
              </w:rPr>
            </w:pPr>
            <w:r w:rsidRPr="00B65FA7">
              <w:rPr>
                <w:b/>
                <w:color w:val="000000" w:themeColor="text1"/>
                <w:sz w:val="22"/>
                <w:szCs w:val="22"/>
              </w:rPr>
              <w:t>(3,57 %</w:t>
            </w:r>
            <w:r w:rsidRPr="00B65FA7">
              <w:rPr>
                <w:color w:val="000000" w:themeColor="text1"/>
                <w:sz w:val="22"/>
                <w:szCs w:val="22"/>
              </w:rPr>
              <w:t>)</w:t>
            </w:r>
          </w:p>
        </w:tc>
        <w:tc>
          <w:tcPr>
            <w:tcW w:w="1135" w:type="dxa"/>
          </w:tcPr>
          <w:p w:rsidR="005D35BA" w:rsidRPr="00B65FA7" w:rsidRDefault="005D35BA" w:rsidP="005D35BA">
            <w:pPr>
              <w:jc w:val="right"/>
              <w:rPr>
                <w:b/>
                <w:color w:val="000000" w:themeColor="text1"/>
              </w:rPr>
            </w:pPr>
            <w:r w:rsidRPr="00B65FA7">
              <w:rPr>
                <w:b/>
                <w:color w:val="000000" w:themeColor="text1"/>
                <w:sz w:val="22"/>
                <w:szCs w:val="22"/>
              </w:rPr>
              <w:t>(4,0 %</w:t>
            </w:r>
            <w:r w:rsidRPr="00B65FA7">
              <w:rPr>
                <w:color w:val="000000" w:themeColor="text1"/>
                <w:sz w:val="22"/>
                <w:szCs w:val="22"/>
              </w:rPr>
              <w:t>)</w:t>
            </w:r>
          </w:p>
        </w:tc>
        <w:tc>
          <w:tcPr>
            <w:tcW w:w="993" w:type="dxa"/>
          </w:tcPr>
          <w:p w:rsidR="005D35BA" w:rsidRPr="00B65FA7" w:rsidRDefault="005D35BA" w:rsidP="005D35BA">
            <w:pPr>
              <w:jc w:val="right"/>
              <w:rPr>
                <w:b/>
                <w:color w:val="000000" w:themeColor="text1"/>
              </w:rPr>
            </w:pPr>
            <w:r w:rsidRPr="00B65FA7">
              <w:rPr>
                <w:b/>
                <w:color w:val="000000" w:themeColor="text1"/>
                <w:sz w:val="22"/>
                <w:szCs w:val="22"/>
              </w:rPr>
              <w:t>(4,07 %</w:t>
            </w:r>
            <w:r w:rsidRPr="00B65FA7">
              <w:rPr>
                <w:color w:val="000000" w:themeColor="text1"/>
                <w:sz w:val="22"/>
                <w:szCs w:val="22"/>
              </w:rPr>
              <w:t>)</w:t>
            </w:r>
          </w:p>
        </w:tc>
        <w:tc>
          <w:tcPr>
            <w:tcW w:w="1018" w:type="dxa"/>
          </w:tcPr>
          <w:p w:rsidR="005D35BA" w:rsidRPr="00B65FA7" w:rsidRDefault="005D35BA" w:rsidP="005D35BA">
            <w:pPr>
              <w:jc w:val="right"/>
              <w:rPr>
                <w:b/>
                <w:color w:val="000000" w:themeColor="text1"/>
              </w:rPr>
            </w:pPr>
            <w:r w:rsidRPr="00B65FA7">
              <w:rPr>
                <w:b/>
                <w:color w:val="000000" w:themeColor="text1"/>
                <w:sz w:val="22"/>
                <w:szCs w:val="22"/>
              </w:rPr>
              <w:t>(4,62 %</w:t>
            </w:r>
            <w:r w:rsidRPr="00B65FA7">
              <w:rPr>
                <w:color w:val="000000" w:themeColor="text1"/>
                <w:sz w:val="22"/>
                <w:szCs w:val="22"/>
              </w:rPr>
              <w:t>)</w:t>
            </w:r>
          </w:p>
        </w:tc>
        <w:tc>
          <w:tcPr>
            <w:tcW w:w="965" w:type="dxa"/>
          </w:tcPr>
          <w:p w:rsidR="005D35BA" w:rsidRPr="00B65FA7" w:rsidRDefault="005D35BA" w:rsidP="005D35BA">
            <w:pPr>
              <w:jc w:val="right"/>
              <w:rPr>
                <w:b/>
                <w:color w:val="000000" w:themeColor="text1"/>
              </w:rPr>
            </w:pPr>
            <w:r w:rsidRPr="00B65FA7">
              <w:rPr>
                <w:b/>
                <w:color w:val="000000" w:themeColor="text1"/>
                <w:sz w:val="22"/>
                <w:szCs w:val="22"/>
              </w:rPr>
              <w:t>(5,14%</w:t>
            </w:r>
            <w:r w:rsidRPr="00B65FA7">
              <w:rPr>
                <w:color w:val="000000" w:themeColor="text1"/>
                <w:sz w:val="22"/>
                <w:szCs w:val="22"/>
              </w:rPr>
              <w:t>)</w:t>
            </w:r>
          </w:p>
        </w:tc>
        <w:tc>
          <w:tcPr>
            <w:tcW w:w="992" w:type="dxa"/>
          </w:tcPr>
          <w:p w:rsidR="005D35BA" w:rsidRPr="00B65FA7" w:rsidRDefault="005D35BA" w:rsidP="005D35BA">
            <w:pPr>
              <w:ind w:left="-278"/>
              <w:jc w:val="right"/>
              <w:rPr>
                <w:b/>
                <w:color w:val="000000" w:themeColor="text1"/>
                <w:lang w:val="en-US"/>
              </w:rPr>
            </w:pPr>
            <w:r w:rsidRPr="00B65FA7">
              <w:rPr>
                <w:b/>
                <w:color w:val="000000" w:themeColor="text1"/>
                <w:sz w:val="22"/>
                <w:szCs w:val="22"/>
              </w:rPr>
              <w:t>(10.4%</w:t>
            </w:r>
            <w:r w:rsidRPr="00B65FA7">
              <w:rPr>
                <w:b/>
                <w:color w:val="000000" w:themeColor="text1"/>
                <w:sz w:val="22"/>
                <w:szCs w:val="22"/>
                <w:lang w:val="en-US"/>
              </w:rPr>
              <w:t>)</w:t>
            </w:r>
          </w:p>
        </w:tc>
      </w:tr>
    </w:tbl>
    <w:p w:rsidR="005D35BA" w:rsidRPr="00B65FA7" w:rsidRDefault="005D35BA" w:rsidP="005D35BA">
      <w:pPr>
        <w:rPr>
          <w:color w:val="000000" w:themeColor="text1"/>
          <w:sz w:val="20"/>
          <w:szCs w:val="20"/>
        </w:rPr>
      </w:pPr>
      <w:r w:rsidRPr="00B65FA7">
        <w:rPr>
          <w:color w:val="000000" w:themeColor="text1"/>
          <w:sz w:val="20"/>
          <w:szCs w:val="20"/>
        </w:rPr>
        <w:t>Informacij</w:t>
      </w:r>
      <w:r>
        <w:rPr>
          <w:color w:val="000000" w:themeColor="text1"/>
          <w:sz w:val="20"/>
          <w:szCs w:val="20"/>
        </w:rPr>
        <w:t>os šaltinis</w:t>
      </w:r>
      <w:r w:rsidRPr="00B65FA7">
        <w:rPr>
          <w:color w:val="000000" w:themeColor="text1"/>
          <w:sz w:val="20"/>
          <w:szCs w:val="20"/>
        </w:rPr>
        <w:t>: Pakruojo rajono savivaldybės administracijos Finansų skyrius, Socialinės rūpybos skyrius</w:t>
      </w:r>
    </w:p>
    <w:p w:rsidR="005D35BA" w:rsidRDefault="005D35BA" w:rsidP="005D35BA">
      <w:pPr>
        <w:ind w:left="-567" w:firstLine="1287"/>
        <w:jc w:val="both"/>
        <w:rPr>
          <w:color w:val="000000" w:themeColor="text1"/>
        </w:rPr>
      </w:pPr>
    </w:p>
    <w:p w:rsidR="005D35BA" w:rsidRPr="00B12B7B" w:rsidRDefault="005D35BA" w:rsidP="005D35BA">
      <w:pPr>
        <w:ind w:firstLine="720"/>
        <w:jc w:val="both"/>
        <w:rPr>
          <w:color w:val="000000" w:themeColor="text1"/>
        </w:rPr>
      </w:pPr>
      <w:r w:rsidRPr="00B12B7B">
        <w:rPr>
          <w:color w:val="000000" w:themeColor="text1"/>
        </w:rPr>
        <w:lastRenderedPageBreak/>
        <w:t>Pakruojo rajone savivaldybės biudžeto lėšų dalis, skiriama socialinėms paslaugoms finansuoti ir pirkti, nežymiai kinta. Visos socialines paslaugas teikiančios įstaigos yra visiškai ar iš dalies finansuojamos iš savivaldybės biudžeto (perkant paslaugas). Didžiausia lėšų dalis skiriama biudžetinėms įstaigoms, kurių steigėjas yra Pakruojo rajono savivaldybės taryba: Linkuvos socialinių paslaugų centrui, Pakruojo nestacionarių socialinių paslaugų centrui, Klovainių sutrikusio intelekto jaunuolių centrui. Šios įstaigos finansuojamos tiesiogiai. Su kitomis socialinėmis įstaigomis Socialinės rūpybos skyrius yra sudaręs socialinių paslaugų finansavimo sutartis.</w:t>
      </w:r>
    </w:p>
    <w:p w:rsidR="005D35BA" w:rsidRPr="00B12B7B" w:rsidRDefault="005D35BA" w:rsidP="005D35BA">
      <w:pPr>
        <w:ind w:firstLine="720"/>
        <w:jc w:val="both"/>
        <w:rPr>
          <w:color w:val="000000" w:themeColor="text1"/>
        </w:rPr>
      </w:pPr>
      <w:r w:rsidRPr="00B12B7B">
        <w:rPr>
          <w:color w:val="000000" w:themeColor="text1"/>
        </w:rPr>
        <w:t xml:space="preserve">Socialinėms paslaugoms skiriamos savivaldybės biudžeto lėšos (su </w:t>
      </w:r>
      <w:r w:rsidR="00B12B7B" w:rsidRPr="00B12B7B">
        <w:rPr>
          <w:color w:val="000000" w:themeColor="text1"/>
        </w:rPr>
        <w:t>dotacijomis) 2016 metais sudarė</w:t>
      </w:r>
      <w:r w:rsidRPr="00B12B7B">
        <w:rPr>
          <w:color w:val="000000" w:themeColor="text1"/>
        </w:rPr>
        <w:t xml:space="preserve"> daugiau kaip 10 %. Palyginti su praėjusių metų rodikliais, nuo 2016 metų socialinėms paslaugoms finansuoti savivaldybės biudžeto lėšos padidėjo 5,3 </w:t>
      </w:r>
      <w:r w:rsidRPr="00B12B7B">
        <w:rPr>
          <w:b/>
          <w:color w:val="000000" w:themeColor="text1"/>
        </w:rPr>
        <w:t>%</w:t>
      </w:r>
      <w:r w:rsidRPr="00B12B7B">
        <w:rPr>
          <w:color w:val="000000" w:themeColor="text1"/>
        </w:rPr>
        <w:t xml:space="preserve">. </w:t>
      </w:r>
    </w:p>
    <w:p w:rsidR="005D35BA" w:rsidRPr="007A4D51" w:rsidRDefault="005D35BA" w:rsidP="005D35BA">
      <w:pPr>
        <w:ind w:firstLine="720"/>
        <w:rPr>
          <w:b/>
          <w:color w:val="FF0000"/>
          <w:sz w:val="20"/>
          <w:szCs w:val="20"/>
        </w:rPr>
      </w:pPr>
    </w:p>
    <w:p w:rsidR="005D35BA" w:rsidRPr="007A4D51" w:rsidRDefault="005D35BA" w:rsidP="005D35BA">
      <w:pPr>
        <w:ind w:left="-567" w:firstLine="1287"/>
        <w:jc w:val="both"/>
        <w:rPr>
          <w:color w:val="FF0000"/>
        </w:rPr>
      </w:pPr>
    </w:p>
    <w:tbl>
      <w:tblPr>
        <w:tblW w:w="9747" w:type="dxa"/>
        <w:tblCellMar>
          <w:left w:w="0" w:type="dxa"/>
          <w:right w:w="0" w:type="dxa"/>
        </w:tblCellMar>
        <w:tblLook w:val="04A0" w:firstRow="1" w:lastRow="0" w:firstColumn="1" w:lastColumn="0" w:noHBand="0" w:noVBand="1"/>
      </w:tblPr>
      <w:tblGrid>
        <w:gridCol w:w="7479"/>
        <w:gridCol w:w="2268"/>
      </w:tblGrid>
      <w:tr w:rsidR="005D35BA" w:rsidRPr="0017428E" w:rsidTr="005D35BA">
        <w:trPr>
          <w:trHeight w:val="432"/>
        </w:trPr>
        <w:tc>
          <w:tcPr>
            <w:tcW w:w="7479" w:type="dxa"/>
            <w:tcBorders>
              <w:top w:val="single" w:sz="8" w:space="0" w:color="FFFFFF"/>
              <w:left w:val="single" w:sz="8" w:space="0" w:color="FFFFFF"/>
              <w:bottom w:val="single" w:sz="24"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Paslauga</w:t>
            </w:r>
          </w:p>
        </w:tc>
        <w:tc>
          <w:tcPr>
            <w:tcW w:w="2268" w:type="dxa"/>
            <w:tcBorders>
              <w:top w:val="single" w:sz="8" w:space="0" w:color="FFFFFF"/>
              <w:left w:val="single" w:sz="8" w:space="0" w:color="FFFFFF"/>
              <w:bottom w:val="single" w:sz="24"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Suma</w:t>
            </w:r>
          </w:p>
        </w:tc>
      </w:tr>
      <w:tr w:rsidR="005D35BA" w:rsidRPr="0017428E" w:rsidTr="005D35BA">
        <w:trPr>
          <w:trHeight w:val="391"/>
        </w:trPr>
        <w:tc>
          <w:tcPr>
            <w:tcW w:w="7479" w:type="dxa"/>
            <w:tcBorders>
              <w:top w:val="single" w:sz="24" w:space="0" w:color="FFFFFF"/>
              <w:left w:val="single" w:sz="8" w:space="0" w:color="FFFFFF"/>
              <w:bottom w:val="single" w:sz="8"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Savivaldybės biudžeto lėšos 2016 m.</w:t>
            </w:r>
          </w:p>
        </w:tc>
        <w:tc>
          <w:tcPr>
            <w:tcW w:w="2268" w:type="dxa"/>
            <w:tcBorders>
              <w:top w:val="single" w:sz="24" w:space="0" w:color="FFFFFF"/>
              <w:left w:val="single" w:sz="8" w:space="0" w:color="FFFFFF"/>
              <w:bottom w:val="single" w:sz="8" w:space="0" w:color="FFFFFF"/>
              <w:right w:val="single" w:sz="8" w:space="0" w:color="FFFFFF"/>
            </w:tcBorders>
            <w:shd w:val="clear" w:color="auto" w:fill="F6D9CC"/>
            <w:tcMar>
              <w:top w:w="15" w:type="dxa"/>
              <w:left w:w="108" w:type="dxa"/>
              <w:bottom w:w="0" w:type="dxa"/>
              <w:right w:w="108" w:type="dxa"/>
            </w:tcMar>
            <w:vAlign w:val="bottom"/>
            <w:hideMark/>
          </w:tcPr>
          <w:p w:rsidR="005D35BA" w:rsidRPr="0017428E" w:rsidRDefault="005D35BA" w:rsidP="005D35BA">
            <w:r w:rsidRPr="0017428E">
              <w:t>10 900,5 mln. eurų</w:t>
            </w:r>
          </w:p>
        </w:tc>
      </w:tr>
      <w:tr w:rsidR="005D35BA" w:rsidRPr="0017428E" w:rsidTr="005D35BA">
        <w:trPr>
          <w:trHeight w:val="523"/>
        </w:trPr>
        <w:tc>
          <w:tcPr>
            <w:tcW w:w="7479" w:type="dxa"/>
            <w:tcBorders>
              <w:top w:val="single" w:sz="8" w:space="0" w:color="FFFFFF"/>
              <w:left w:val="single" w:sz="8" w:space="0" w:color="FFFFFF"/>
              <w:bottom w:val="single" w:sz="8"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Socialinių paslaugų lėšos</w:t>
            </w:r>
          </w:p>
        </w:tc>
        <w:tc>
          <w:tcPr>
            <w:tcW w:w="226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vAlign w:val="bottom"/>
            <w:hideMark/>
          </w:tcPr>
          <w:p w:rsidR="005D35BA" w:rsidRPr="0017428E" w:rsidRDefault="00EB1F37" w:rsidP="00EB1F37">
            <w:r>
              <w:t xml:space="preserve">     904,</w:t>
            </w:r>
            <w:r w:rsidR="005D35BA" w:rsidRPr="0017428E">
              <w:t>1 mln. eurų</w:t>
            </w:r>
          </w:p>
        </w:tc>
      </w:tr>
      <w:tr w:rsidR="005D35BA" w:rsidRPr="0017428E" w:rsidTr="005D35BA">
        <w:trPr>
          <w:trHeight w:val="402"/>
        </w:trPr>
        <w:tc>
          <w:tcPr>
            <w:tcW w:w="7479" w:type="dxa"/>
            <w:tcBorders>
              <w:top w:val="single" w:sz="8" w:space="0" w:color="FFFFFF"/>
              <w:left w:val="single" w:sz="8" w:space="0" w:color="FFFFFF"/>
              <w:bottom w:val="single" w:sz="8"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Socialinių išmokų lėšos</w:t>
            </w:r>
          </w:p>
        </w:tc>
        <w:tc>
          <w:tcPr>
            <w:tcW w:w="2268" w:type="dxa"/>
            <w:tcBorders>
              <w:top w:val="single" w:sz="8" w:space="0" w:color="FFFFFF"/>
              <w:left w:val="single" w:sz="8" w:space="0" w:color="FFFFFF"/>
              <w:bottom w:val="single" w:sz="8" w:space="0" w:color="FFFFFF"/>
              <w:right w:val="single" w:sz="8" w:space="0" w:color="FFFFFF"/>
            </w:tcBorders>
            <w:shd w:val="clear" w:color="auto" w:fill="F6D9CC"/>
            <w:tcMar>
              <w:top w:w="15" w:type="dxa"/>
              <w:left w:w="108" w:type="dxa"/>
              <w:bottom w:w="0" w:type="dxa"/>
              <w:right w:w="108" w:type="dxa"/>
            </w:tcMar>
            <w:vAlign w:val="bottom"/>
            <w:hideMark/>
          </w:tcPr>
          <w:p w:rsidR="005D35BA" w:rsidRPr="0017428E" w:rsidRDefault="00EB1F37" w:rsidP="005D35BA">
            <w:r>
              <w:t xml:space="preserve">   </w:t>
            </w:r>
            <w:r w:rsidR="005D35BA" w:rsidRPr="0017428E">
              <w:t>1 084,0 mln. eurų</w:t>
            </w:r>
          </w:p>
        </w:tc>
      </w:tr>
      <w:tr w:rsidR="005D35BA" w:rsidRPr="0017428E" w:rsidTr="005D35BA">
        <w:trPr>
          <w:trHeight w:val="508"/>
        </w:trPr>
        <w:tc>
          <w:tcPr>
            <w:tcW w:w="7479" w:type="dxa"/>
            <w:tcBorders>
              <w:top w:val="single" w:sz="8" w:space="0" w:color="FFFFFF"/>
              <w:left w:val="single" w:sz="8" w:space="0" w:color="FFFFFF"/>
              <w:bottom w:val="single" w:sz="8" w:space="0" w:color="FFFFFF"/>
              <w:right w:val="single" w:sz="8" w:space="0" w:color="FFFFFF"/>
            </w:tcBorders>
            <w:shd w:val="clear" w:color="auto" w:fill="E78712"/>
            <w:tcMar>
              <w:top w:w="15" w:type="dxa"/>
              <w:left w:w="108" w:type="dxa"/>
              <w:bottom w:w="0" w:type="dxa"/>
              <w:right w:w="108" w:type="dxa"/>
            </w:tcMar>
            <w:vAlign w:val="bottom"/>
            <w:hideMark/>
          </w:tcPr>
          <w:p w:rsidR="005D35BA" w:rsidRPr="0017428E" w:rsidRDefault="005D35BA" w:rsidP="005D35BA">
            <w:r w:rsidRPr="0017428E">
              <w:t>Kita socialinė parama</w:t>
            </w:r>
          </w:p>
        </w:tc>
        <w:tc>
          <w:tcPr>
            <w:tcW w:w="226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vAlign w:val="bottom"/>
            <w:hideMark/>
          </w:tcPr>
          <w:p w:rsidR="005D35BA" w:rsidRPr="0017428E" w:rsidRDefault="005D35BA" w:rsidP="005D35BA">
            <w:r w:rsidRPr="0017428E">
              <w:t>6,3 tūkst. eurų</w:t>
            </w:r>
          </w:p>
        </w:tc>
      </w:tr>
    </w:tbl>
    <w:p w:rsidR="005D35BA" w:rsidRDefault="005D35BA" w:rsidP="005D35BA">
      <w:pPr>
        <w:ind w:left="-567" w:firstLine="1287"/>
        <w:jc w:val="both"/>
        <w:rPr>
          <w:color w:val="FF0000"/>
        </w:rPr>
      </w:pPr>
    </w:p>
    <w:p w:rsidR="005D35BA" w:rsidRDefault="005D35BA" w:rsidP="005D35BA">
      <w:pPr>
        <w:ind w:left="-567" w:firstLine="1287"/>
        <w:jc w:val="both"/>
        <w:rPr>
          <w:color w:val="FF0000"/>
        </w:rPr>
      </w:pPr>
    </w:p>
    <w:p w:rsidR="005D35BA" w:rsidRDefault="005D35BA" w:rsidP="005D35BA">
      <w:pPr>
        <w:ind w:hanging="142"/>
        <w:jc w:val="both"/>
        <w:rPr>
          <w:b/>
          <w:color w:val="FF0000"/>
        </w:rPr>
      </w:pPr>
      <w:r>
        <w:rPr>
          <w:noProof/>
        </w:rPr>
        <w:drawing>
          <wp:inline distT="0" distB="0" distL="0" distR="0" wp14:anchorId="1DC2918F" wp14:editId="4C56DD7C">
            <wp:extent cx="5750012" cy="4530810"/>
            <wp:effectExtent l="0" t="0" r="41275" b="3175"/>
            <wp:docPr id="6" name="Diagrama 6"/>
            <wp:cNvGraphicFramePr/>
            <a:graphic xmlns:a="http://schemas.openxmlformats.org/drawingml/2006/main">
              <a:graphicData uri="http://schemas.openxmlformats.org/drawingml/2006/chart">
                <c:chart xmlns:c="http://schemas.openxmlformats.org/drawingml/2006/chart" r:id="rId17"/>
              </a:graphicData>
            </a:graphic>
          </wp:inline>
        </w:drawing>
      </w:r>
    </w:p>
    <w:p w:rsidR="005D35BA" w:rsidRDefault="005D35BA" w:rsidP="00B12B7B">
      <w:pPr>
        <w:ind w:hanging="142"/>
        <w:jc w:val="center"/>
        <w:rPr>
          <w:b/>
          <w:i/>
          <w:sz w:val="20"/>
          <w:szCs w:val="20"/>
        </w:rPr>
      </w:pPr>
      <w:r w:rsidRPr="00946CC7">
        <w:rPr>
          <w:b/>
          <w:i/>
          <w:sz w:val="20"/>
          <w:szCs w:val="20"/>
        </w:rPr>
        <w:t>6 pav. Savivaldybės biudžeto lėšų poreikis procentais.</w:t>
      </w:r>
    </w:p>
    <w:p w:rsidR="00B12B7B" w:rsidRDefault="00B12B7B" w:rsidP="00B12B7B">
      <w:pPr>
        <w:ind w:hanging="142"/>
        <w:jc w:val="center"/>
        <w:rPr>
          <w:b/>
          <w:i/>
          <w:sz w:val="20"/>
          <w:szCs w:val="20"/>
        </w:rPr>
      </w:pPr>
    </w:p>
    <w:p w:rsidR="00B12B7B" w:rsidRDefault="00B12B7B" w:rsidP="00B12B7B">
      <w:pPr>
        <w:ind w:hanging="142"/>
        <w:jc w:val="center"/>
        <w:rPr>
          <w:b/>
          <w:i/>
          <w:sz w:val="20"/>
          <w:szCs w:val="20"/>
        </w:rPr>
      </w:pPr>
    </w:p>
    <w:p w:rsidR="005D35BA" w:rsidRPr="00946CC7" w:rsidRDefault="005D35BA" w:rsidP="005D35BA">
      <w:pPr>
        <w:ind w:hanging="142"/>
        <w:jc w:val="both"/>
        <w:rPr>
          <w:b/>
          <w:i/>
          <w:sz w:val="20"/>
          <w:szCs w:val="20"/>
        </w:rPr>
      </w:pPr>
    </w:p>
    <w:p w:rsidR="005D35BA" w:rsidRPr="00B12B7B" w:rsidRDefault="005D35BA" w:rsidP="00B12B7B">
      <w:pPr>
        <w:pStyle w:val="Sraopastraipa"/>
        <w:numPr>
          <w:ilvl w:val="0"/>
          <w:numId w:val="13"/>
        </w:numPr>
        <w:jc w:val="center"/>
        <w:rPr>
          <w:b/>
          <w:color w:val="000000" w:themeColor="text1"/>
        </w:rPr>
      </w:pPr>
      <w:r w:rsidRPr="00B12B7B">
        <w:rPr>
          <w:b/>
          <w:color w:val="000000" w:themeColor="text1"/>
        </w:rPr>
        <w:lastRenderedPageBreak/>
        <w:t>S</w:t>
      </w:r>
      <w:r w:rsidR="00B12B7B">
        <w:rPr>
          <w:b/>
          <w:color w:val="000000" w:themeColor="text1"/>
        </w:rPr>
        <w:t>OCIALINIŲ PASLAUGŲ INFRASTRUKTŪOS SAVIVALDYBĖJE ANALIZĖ</w:t>
      </w:r>
    </w:p>
    <w:p w:rsidR="005D35BA" w:rsidRPr="00C03CEA" w:rsidRDefault="005D35BA" w:rsidP="005D35BA">
      <w:pPr>
        <w:jc w:val="both"/>
        <w:rPr>
          <w:color w:val="000000" w:themeColor="text1"/>
        </w:rPr>
      </w:pPr>
    </w:p>
    <w:p w:rsidR="005D35BA" w:rsidRPr="00C03CEA" w:rsidRDefault="005D35BA" w:rsidP="005D35BA">
      <w:pPr>
        <w:tabs>
          <w:tab w:val="left" w:pos="720"/>
        </w:tabs>
        <w:jc w:val="center"/>
        <w:rPr>
          <w:b/>
          <w:color w:val="000000" w:themeColor="text1"/>
        </w:rPr>
      </w:pPr>
      <w:r w:rsidRPr="00C03CEA">
        <w:rPr>
          <w:b/>
          <w:color w:val="000000" w:themeColor="text1"/>
        </w:rPr>
        <w:t xml:space="preserve">Pakruojo rajone veikiančios institucijos, kuriose teikiamos socialinės paslaugos rajono savivaldybės gyventojams </w:t>
      </w:r>
    </w:p>
    <w:p w:rsidR="005D35BA" w:rsidRPr="00C03CEA" w:rsidRDefault="005D35BA" w:rsidP="005D35BA">
      <w:pPr>
        <w:tabs>
          <w:tab w:val="left" w:pos="720"/>
        </w:tabs>
        <w:jc w:val="right"/>
        <w:rPr>
          <w:i/>
          <w:color w:val="000000" w:themeColor="text1"/>
          <w:sz w:val="20"/>
          <w:szCs w:val="20"/>
        </w:rPr>
      </w:pPr>
      <w:r w:rsidRPr="00C03CEA">
        <w:rPr>
          <w:i/>
          <w:color w:val="000000" w:themeColor="text1"/>
          <w:sz w:val="20"/>
          <w:szCs w:val="20"/>
        </w:rPr>
        <w:t>19 lentelė</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38"/>
        <w:gridCol w:w="4058"/>
        <w:gridCol w:w="1588"/>
        <w:gridCol w:w="680"/>
        <w:gridCol w:w="1524"/>
      </w:tblGrid>
      <w:tr w:rsidR="005D35BA" w:rsidRPr="00C03CEA" w:rsidTr="005D35BA">
        <w:trPr>
          <w:cantSplit/>
          <w:trHeight w:val="679"/>
          <w:jc w:val="center"/>
        </w:trPr>
        <w:tc>
          <w:tcPr>
            <w:tcW w:w="566" w:type="dxa"/>
            <w:vMerge w:val="restart"/>
            <w:shd w:val="clear" w:color="auto" w:fill="CCFFCC"/>
            <w:vAlign w:val="center"/>
          </w:tcPr>
          <w:p w:rsidR="005D35BA" w:rsidRPr="00C03CEA" w:rsidRDefault="005D35BA" w:rsidP="005D35BA">
            <w:pPr>
              <w:ind w:left="-168" w:right="-108"/>
              <w:jc w:val="center"/>
              <w:rPr>
                <w:color w:val="000000" w:themeColor="text1"/>
              </w:rPr>
            </w:pPr>
            <w:r w:rsidRPr="00C03CEA">
              <w:rPr>
                <w:color w:val="000000" w:themeColor="text1"/>
                <w:sz w:val="22"/>
                <w:szCs w:val="22"/>
              </w:rPr>
              <w:t xml:space="preserve">  Eil.</w:t>
            </w:r>
          </w:p>
          <w:p w:rsidR="005D35BA" w:rsidRPr="00C03CEA" w:rsidRDefault="005D35BA" w:rsidP="005D35BA">
            <w:pPr>
              <w:ind w:right="-108"/>
              <w:jc w:val="center"/>
              <w:rPr>
                <w:color w:val="000000" w:themeColor="text1"/>
              </w:rPr>
            </w:pPr>
            <w:r w:rsidRPr="00C03CEA">
              <w:rPr>
                <w:color w:val="000000" w:themeColor="text1"/>
                <w:sz w:val="22"/>
                <w:szCs w:val="22"/>
              </w:rPr>
              <w:t>Nr.</w:t>
            </w:r>
          </w:p>
        </w:tc>
        <w:tc>
          <w:tcPr>
            <w:tcW w:w="1438" w:type="dxa"/>
            <w:vMerge w:val="restart"/>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Įstaigos tipas pagal žmonių socialines grupes</w:t>
            </w:r>
          </w:p>
        </w:tc>
        <w:tc>
          <w:tcPr>
            <w:tcW w:w="4058" w:type="dxa"/>
            <w:vMerge w:val="restart"/>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Socialinių paslaugų įstaigos pavadinimas</w:t>
            </w:r>
          </w:p>
        </w:tc>
        <w:tc>
          <w:tcPr>
            <w:tcW w:w="1588" w:type="dxa"/>
            <w:vMerge w:val="restart"/>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Pavaldumas</w:t>
            </w:r>
          </w:p>
          <w:p w:rsidR="005D35BA" w:rsidRPr="00C03CEA" w:rsidRDefault="005D35BA" w:rsidP="005D35BA">
            <w:pPr>
              <w:jc w:val="center"/>
              <w:rPr>
                <w:color w:val="000000" w:themeColor="text1"/>
              </w:rPr>
            </w:pPr>
          </w:p>
        </w:tc>
        <w:tc>
          <w:tcPr>
            <w:tcW w:w="2204" w:type="dxa"/>
            <w:gridSpan w:val="2"/>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Vietų (gavėjų) skaičius</w:t>
            </w:r>
          </w:p>
        </w:tc>
      </w:tr>
      <w:tr w:rsidR="005D35BA" w:rsidRPr="00C03CEA" w:rsidTr="005D35BA">
        <w:trPr>
          <w:cantSplit/>
          <w:trHeight w:val="421"/>
          <w:jc w:val="center"/>
        </w:trPr>
        <w:tc>
          <w:tcPr>
            <w:tcW w:w="566" w:type="dxa"/>
            <w:vMerge/>
            <w:tcBorders>
              <w:bottom w:val="single" w:sz="4" w:space="0" w:color="auto"/>
            </w:tcBorders>
          </w:tcPr>
          <w:p w:rsidR="005D35BA" w:rsidRPr="00C03CEA" w:rsidRDefault="005D35BA" w:rsidP="005D35BA">
            <w:pPr>
              <w:jc w:val="center"/>
              <w:rPr>
                <w:color w:val="000000" w:themeColor="text1"/>
              </w:rPr>
            </w:pPr>
          </w:p>
        </w:tc>
        <w:tc>
          <w:tcPr>
            <w:tcW w:w="1438" w:type="dxa"/>
            <w:vMerge/>
            <w:tcBorders>
              <w:bottom w:val="single" w:sz="4" w:space="0" w:color="auto"/>
            </w:tcBorders>
          </w:tcPr>
          <w:p w:rsidR="005D35BA" w:rsidRPr="00C03CEA" w:rsidRDefault="005D35BA" w:rsidP="005D35BA">
            <w:pPr>
              <w:jc w:val="center"/>
              <w:rPr>
                <w:color w:val="000000" w:themeColor="text1"/>
              </w:rPr>
            </w:pPr>
          </w:p>
        </w:tc>
        <w:tc>
          <w:tcPr>
            <w:tcW w:w="4058" w:type="dxa"/>
            <w:vMerge/>
            <w:tcBorders>
              <w:bottom w:val="single" w:sz="4" w:space="0" w:color="auto"/>
            </w:tcBorders>
          </w:tcPr>
          <w:p w:rsidR="005D35BA" w:rsidRPr="00C03CEA" w:rsidRDefault="005D35BA" w:rsidP="005D35BA">
            <w:pPr>
              <w:jc w:val="center"/>
              <w:rPr>
                <w:color w:val="000000" w:themeColor="text1"/>
              </w:rPr>
            </w:pPr>
          </w:p>
        </w:tc>
        <w:tc>
          <w:tcPr>
            <w:tcW w:w="1588" w:type="dxa"/>
            <w:vMerge/>
            <w:tcBorders>
              <w:bottom w:val="single" w:sz="4" w:space="0" w:color="auto"/>
            </w:tcBorders>
          </w:tcPr>
          <w:p w:rsidR="005D35BA" w:rsidRPr="00C03CEA" w:rsidRDefault="005D35BA" w:rsidP="005D35BA">
            <w:pPr>
              <w:jc w:val="center"/>
              <w:rPr>
                <w:color w:val="000000" w:themeColor="text1"/>
              </w:rPr>
            </w:pPr>
          </w:p>
        </w:tc>
        <w:tc>
          <w:tcPr>
            <w:tcW w:w="680" w:type="dxa"/>
            <w:tcBorders>
              <w:bottom w:val="single" w:sz="4" w:space="0" w:color="auto"/>
            </w:tcBorders>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Iš viso</w:t>
            </w:r>
          </w:p>
        </w:tc>
        <w:tc>
          <w:tcPr>
            <w:tcW w:w="1524" w:type="dxa"/>
            <w:tcBorders>
              <w:bottom w:val="single" w:sz="4" w:space="0" w:color="auto"/>
            </w:tcBorders>
            <w:shd w:val="clear" w:color="auto" w:fill="CCFFCC"/>
            <w:vAlign w:val="center"/>
          </w:tcPr>
          <w:p w:rsidR="005D35BA" w:rsidRPr="00C03CEA" w:rsidRDefault="005D35BA" w:rsidP="005D35BA">
            <w:pPr>
              <w:jc w:val="center"/>
              <w:rPr>
                <w:color w:val="000000" w:themeColor="text1"/>
              </w:rPr>
            </w:pPr>
            <w:r w:rsidRPr="00C03CEA">
              <w:rPr>
                <w:color w:val="000000" w:themeColor="text1"/>
                <w:sz w:val="22"/>
                <w:szCs w:val="22"/>
              </w:rPr>
              <w:t>Iš jų finansuojamų savivaldybės</w:t>
            </w:r>
          </w:p>
        </w:tc>
      </w:tr>
      <w:tr w:rsidR="005D35BA" w:rsidRPr="00C03CEA" w:rsidTr="005D35BA">
        <w:trPr>
          <w:trHeight w:val="290"/>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1.</w:t>
            </w:r>
          </w:p>
        </w:tc>
        <w:tc>
          <w:tcPr>
            <w:tcW w:w="1438" w:type="dxa"/>
            <w:vMerge w:val="restart"/>
            <w:shd w:val="clear" w:color="auto" w:fill="92D050"/>
          </w:tcPr>
          <w:p w:rsidR="005D35BA" w:rsidRPr="00C03CEA" w:rsidRDefault="005D35BA" w:rsidP="005D35BA">
            <w:pPr>
              <w:jc w:val="both"/>
              <w:rPr>
                <w:color w:val="000000" w:themeColor="text1"/>
                <w:sz w:val="20"/>
                <w:szCs w:val="20"/>
              </w:rPr>
            </w:pPr>
            <w:r w:rsidRPr="00C03CEA">
              <w:rPr>
                <w:color w:val="000000" w:themeColor="text1"/>
                <w:sz w:val="20"/>
                <w:szCs w:val="20"/>
              </w:rPr>
              <w:t xml:space="preserve">Socialinės globos namai </w:t>
            </w:r>
          </w:p>
          <w:p w:rsidR="005D35BA" w:rsidRPr="00C03CEA" w:rsidRDefault="005D35BA" w:rsidP="005D35BA">
            <w:pPr>
              <w:jc w:val="both"/>
              <w:rPr>
                <w:color w:val="000000" w:themeColor="text1"/>
                <w:sz w:val="20"/>
                <w:szCs w:val="20"/>
              </w:rPr>
            </w:pP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 xml:space="preserve">Linkuvos socialinių paslaugų centras </w:t>
            </w:r>
          </w:p>
          <w:p w:rsidR="005D35BA" w:rsidRPr="00C03CEA" w:rsidRDefault="005D35BA" w:rsidP="005D35BA">
            <w:pPr>
              <w:rPr>
                <w:color w:val="000000" w:themeColor="text1"/>
                <w:sz w:val="20"/>
                <w:szCs w:val="20"/>
              </w:rPr>
            </w:pPr>
          </w:p>
        </w:tc>
        <w:tc>
          <w:tcPr>
            <w:tcW w:w="1588" w:type="dxa"/>
          </w:tcPr>
          <w:p w:rsidR="005D35BA" w:rsidRPr="00C03CEA" w:rsidRDefault="005D35BA" w:rsidP="005D35BA">
            <w:pPr>
              <w:jc w:val="center"/>
              <w:rPr>
                <w:color w:val="000000" w:themeColor="text1"/>
                <w:sz w:val="20"/>
                <w:szCs w:val="20"/>
              </w:rPr>
            </w:pPr>
            <w:r w:rsidRPr="00C03CEA">
              <w:rPr>
                <w:color w:val="000000" w:themeColor="text1"/>
                <w:sz w:val="20"/>
                <w:szCs w:val="20"/>
              </w:rPr>
              <w:t>savivaldybė</w:t>
            </w:r>
          </w:p>
        </w:tc>
        <w:tc>
          <w:tcPr>
            <w:tcW w:w="680" w:type="dxa"/>
          </w:tcPr>
          <w:p w:rsidR="005D35BA" w:rsidRPr="00C03CEA" w:rsidRDefault="005D35BA" w:rsidP="005D35BA">
            <w:pPr>
              <w:ind w:right="-207"/>
              <w:rPr>
                <w:color w:val="000000" w:themeColor="text1"/>
                <w:sz w:val="20"/>
                <w:szCs w:val="20"/>
              </w:rPr>
            </w:pPr>
            <w:r w:rsidRPr="00C03CEA">
              <w:rPr>
                <w:color w:val="000000" w:themeColor="text1"/>
                <w:sz w:val="20"/>
                <w:szCs w:val="20"/>
              </w:rPr>
              <w:t xml:space="preserve">    20</w:t>
            </w:r>
          </w:p>
        </w:tc>
        <w:tc>
          <w:tcPr>
            <w:tcW w:w="1524" w:type="dxa"/>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r>
      <w:tr w:rsidR="005D35BA" w:rsidRPr="00C03CEA" w:rsidTr="005D35BA">
        <w:trPr>
          <w:trHeight w:val="70"/>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w:t>
            </w:r>
          </w:p>
        </w:tc>
        <w:tc>
          <w:tcPr>
            <w:tcW w:w="1438" w:type="dxa"/>
            <w:vMerge/>
            <w:shd w:val="clear" w:color="auto" w:fill="92D050"/>
          </w:tcPr>
          <w:p w:rsidR="005D35BA" w:rsidRPr="00C03CEA" w:rsidRDefault="005D35BA" w:rsidP="005D35BA">
            <w:pPr>
              <w:jc w:val="both"/>
              <w:rPr>
                <w:color w:val="000000" w:themeColor="text1"/>
                <w:sz w:val="20"/>
                <w:szCs w:val="20"/>
              </w:rPr>
            </w:pPr>
          </w:p>
        </w:tc>
        <w:tc>
          <w:tcPr>
            <w:tcW w:w="4058" w:type="dxa"/>
            <w:tcBorders>
              <w:bottom w:val="single" w:sz="4" w:space="0" w:color="auto"/>
            </w:tcBorders>
          </w:tcPr>
          <w:p w:rsidR="005D35BA" w:rsidRPr="00C03CEA" w:rsidRDefault="005D35BA" w:rsidP="005D35BA">
            <w:pPr>
              <w:rPr>
                <w:caps/>
                <w:color w:val="000000" w:themeColor="text1"/>
                <w:sz w:val="20"/>
                <w:szCs w:val="20"/>
              </w:rPr>
            </w:pPr>
            <w:r w:rsidRPr="00C03CEA">
              <w:rPr>
                <w:color w:val="000000" w:themeColor="text1"/>
                <w:sz w:val="20"/>
                <w:szCs w:val="20"/>
              </w:rPr>
              <w:t>Linkuvos socialinių paslaugų centro Savarankiško gyvenimo namai senyvo amžiaus žmonėms</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 xml:space="preserve">savivaldybė </w:t>
            </w:r>
          </w:p>
        </w:tc>
        <w:tc>
          <w:tcPr>
            <w:tcW w:w="680" w:type="dxa"/>
            <w:tcBorders>
              <w:bottom w:val="single" w:sz="4" w:space="0" w:color="auto"/>
            </w:tcBorders>
          </w:tcPr>
          <w:p w:rsidR="005D35BA" w:rsidRPr="00C03CEA" w:rsidRDefault="005D35BA" w:rsidP="005D35BA">
            <w:pPr>
              <w:ind w:right="-207"/>
              <w:rPr>
                <w:color w:val="000000" w:themeColor="text1"/>
                <w:sz w:val="20"/>
                <w:szCs w:val="20"/>
              </w:rPr>
            </w:pPr>
            <w:r w:rsidRPr="00C03CEA">
              <w:rPr>
                <w:color w:val="000000" w:themeColor="text1"/>
                <w:sz w:val="20"/>
                <w:szCs w:val="20"/>
              </w:rPr>
              <w:t xml:space="preserve">    32</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32</w:t>
            </w:r>
          </w:p>
        </w:tc>
      </w:tr>
      <w:tr w:rsidR="005D35BA" w:rsidRPr="00C03CEA" w:rsidTr="005D35BA">
        <w:trPr>
          <w:trHeight w:val="275"/>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3.</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Klovainių sutrikusio intelekto jaunuolių centras</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 xml:space="preserve">savivaldybė </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24</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24</w:t>
            </w:r>
          </w:p>
        </w:tc>
      </w:tr>
      <w:tr w:rsidR="005D35BA" w:rsidRPr="00C03CEA" w:rsidTr="005D35BA">
        <w:trPr>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4.</w:t>
            </w:r>
          </w:p>
          <w:p w:rsidR="005D35BA" w:rsidRPr="00C03CEA" w:rsidRDefault="005D35BA" w:rsidP="005D35BA">
            <w:pPr>
              <w:tabs>
                <w:tab w:val="center" w:pos="1229"/>
              </w:tabs>
              <w:jc w:val="center"/>
              <w:rPr>
                <w:color w:val="000000" w:themeColor="text1"/>
                <w:sz w:val="20"/>
                <w:szCs w:val="20"/>
              </w:rPr>
            </w:pP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Linkuvos socialinių paslaugų centro Samariečių vaikų globos namai „</w:t>
            </w:r>
            <w:proofErr w:type="spellStart"/>
            <w:r w:rsidRPr="00C03CEA">
              <w:rPr>
                <w:color w:val="000000" w:themeColor="text1"/>
                <w:sz w:val="20"/>
                <w:szCs w:val="20"/>
              </w:rPr>
              <w:t>Naminukas</w:t>
            </w:r>
            <w:proofErr w:type="spellEnd"/>
            <w:r w:rsidRPr="00C03CEA">
              <w:rPr>
                <w:color w:val="000000" w:themeColor="text1"/>
                <w:sz w:val="20"/>
                <w:szCs w:val="20"/>
              </w:rPr>
              <w:t>“</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savivaldybė</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8</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8</w:t>
            </w:r>
          </w:p>
        </w:tc>
      </w:tr>
      <w:tr w:rsidR="005D35BA" w:rsidRPr="00C03CEA" w:rsidTr="005D35BA">
        <w:trPr>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5.</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Pamūšio Šv. Antano Paduviečio parapijiniai vaikų globos namai</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Pamūšio parapija</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r>
      <w:tr w:rsidR="005D35BA" w:rsidRPr="00C03CEA" w:rsidTr="005D35BA">
        <w:trPr>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6.</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Rozalimo Švč. M. Marijos vardo parapijos senjorų namai</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Rozalimo parapija</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Pr>
                <w:color w:val="000000" w:themeColor="text1"/>
                <w:sz w:val="20"/>
                <w:szCs w:val="20"/>
              </w:rPr>
              <w:t>20</w:t>
            </w:r>
          </w:p>
        </w:tc>
      </w:tr>
      <w:tr w:rsidR="005D35BA" w:rsidRPr="00C03CEA" w:rsidTr="005D35BA">
        <w:trPr>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7.</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Linkuvos socialinės globos namai</w:t>
            </w:r>
          </w:p>
          <w:p w:rsidR="005D35BA" w:rsidRPr="00C03CEA" w:rsidRDefault="005D35BA" w:rsidP="005D35BA">
            <w:pPr>
              <w:rPr>
                <w:color w:val="000000" w:themeColor="text1"/>
                <w:sz w:val="20"/>
                <w:szCs w:val="20"/>
              </w:rPr>
            </w:pP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SADM</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290</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Pr>
                <w:color w:val="000000" w:themeColor="text1"/>
                <w:sz w:val="20"/>
                <w:szCs w:val="20"/>
              </w:rPr>
              <w:t>8</w:t>
            </w:r>
          </w:p>
        </w:tc>
      </w:tr>
      <w:tr w:rsidR="005D35BA" w:rsidRPr="00C03CEA" w:rsidTr="005D35BA">
        <w:trPr>
          <w:cantSplit/>
          <w:trHeight w:val="299"/>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8.</w:t>
            </w:r>
          </w:p>
        </w:tc>
        <w:tc>
          <w:tcPr>
            <w:tcW w:w="1438" w:type="dxa"/>
            <w:vMerge w:val="restart"/>
            <w:shd w:val="clear" w:color="auto" w:fill="92D050"/>
          </w:tcPr>
          <w:p w:rsidR="005D35BA" w:rsidRPr="00C03CEA" w:rsidRDefault="005D35BA" w:rsidP="005D35BA">
            <w:pPr>
              <w:jc w:val="both"/>
              <w:rPr>
                <w:color w:val="000000" w:themeColor="text1"/>
                <w:sz w:val="20"/>
                <w:szCs w:val="20"/>
              </w:rPr>
            </w:pPr>
            <w:r w:rsidRPr="00C03CEA">
              <w:rPr>
                <w:color w:val="000000" w:themeColor="text1"/>
                <w:sz w:val="20"/>
                <w:szCs w:val="20"/>
              </w:rPr>
              <w:t>Šeimynos</w:t>
            </w: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Olgos Sipavičienės šeimyna</w:t>
            </w:r>
          </w:p>
          <w:p w:rsidR="005D35BA" w:rsidRPr="00C03CEA" w:rsidRDefault="005D35BA" w:rsidP="005D35BA">
            <w:pPr>
              <w:rPr>
                <w:color w:val="000000" w:themeColor="text1"/>
                <w:sz w:val="20"/>
                <w:szCs w:val="20"/>
              </w:rPr>
            </w:pPr>
          </w:p>
        </w:tc>
        <w:tc>
          <w:tcPr>
            <w:tcW w:w="1588" w:type="dxa"/>
          </w:tcPr>
          <w:p w:rsidR="005D35BA" w:rsidRPr="00C03CEA" w:rsidRDefault="005D35BA" w:rsidP="005D35BA">
            <w:pPr>
              <w:jc w:val="center"/>
              <w:rPr>
                <w:color w:val="000000" w:themeColor="text1"/>
                <w:sz w:val="20"/>
                <w:szCs w:val="20"/>
              </w:rPr>
            </w:pPr>
            <w:r w:rsidRPr="00C03CEA">
              <w:rPr>
                <w:color w:val="000000" w:themeColor="text1"/>
                <w:sz w:val="20"/>
                <w:szCs w:val="20"/>
              </w:rPr>
              <w:t>šeimyna</w:t>
            </w:r>
          </w:p>
        </w:tc>
        <w:tc>
          <w:tcPr>
            <w:tcW w:w="680" w:type="dxa"/>
          </w:tcPr>
          <w:p w:rsidR="005D35BA" w:rsidRPr="00C03CEA" w:rsidRDefault="005D35BA" w:rsidP="005D35BA">
            <w:pPr>
              <w:jc w:val="center"/>
              <w:rPr>
                <w:color w:val="000000" w:themeColor="text1"/>
                <w:sz w:val="20"/>
                <w:szCs w:val="20"/>
              </w:rPr>
            </w:pPr>
            <w:r w:rsidRPr="00C03CEA">
              <w:rPr>
                <w:color w:val="000000" w:themeColor="text1"/>
                <w:sz w:val="20"/>
                <w:szCs w:val="20"/>
              </w:rPr>
              <w:t>12</w:t>
            </w:r>
          </w:p>
        </w:tc>
        <w:tc>
          <w:tcPr>
            <w:tcW w:w="1524" w:type="dxa"/>
          </w:tcPr>
          <w:p w:rsidR="005D35BA" w:rsidRPr="00C03CEA" w:rsidRDefault="005D35BA" w:rsidP="005D35BA">
            <w:pPr>
              <w:jc w:val="center"/>
              <w:rPr>
                <w:color w:val="000000" w:themeColor="text1"/>
                <w:sz w:val="20"/>
                <w:szCs w:val="20"/>
              </w:rPr>
            </w:pPr>
            <w:r w:rsidRPr="00C03CEA">
              <w:rPr>
                <w:color w:val="000000" w:themeColor="text1"/>
                <w:sz w:val="20"/>
                <w:szCs w:val="20"/>
              </w:rPr>
              <w:t>12</w:t>
            </w:r>
          </w:p>
        </w:tc>
      </w:tr>
      <w:tr w:rsidR="005D35BA" w:rsidRPr="00C03CEA" w:rsidTr="005D35BA">
        <w:trPr>
          <w:cantSplit/>
          <w:trHeight w:val="263"/>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9.</w:t>
            </w:r>
          </w:p>
        </w:tc>
        <w:tc>
          <w:tcPr>
            <w:tcW w:w="1438" w:type="dxa"/>
            <w:vMerge/>
            <w:shd w:val="clear" w:color="auto" w:fill="92D050"/>
          </w:tcPr>
          <w:p w:rsidR="005D35BA" w:rsidRPr="00C03CEA" w:rsidRDefault="005D35BA" w:rsidP="005D35BA">
            <w:pPr>
              <w:jc w:val="both"/>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proofErr w:type="spellStart"/>
            <w:r w:rsidRPr="00C03CEA">
              <w:rPr>
                <w:color w:val="000000" w:themeColor="text1"/>
                <w:sz w:val="20"/>
                <w:szCs w:val="20"/>
              </w:rPr>
              <w:t>Renetos</w:t>
            </w:r>
            <w:proofErr w:type="spellEnd"/>
            <w:r w:rsidRPr="00C03CEA">
              <w:rPr>
                <w:color w:val="000000" w:themeColor="text1"/>
                <w:sz w:val="20"/>
                <w:szCs w:val="20"/>
              </w:rPr>
              <w:t xml:space="preserve"> </w:t>
            </w:r>
            <w:proofErr w:type="spellStart"/>
            <w:r w:rsidRPr="00C03CEA">
              <w:rPr>
                <w:color w:val="000000" w:themeColor="text1"/>
                <w:sz w:val="20"/>
                <w:szCs w:val="20"/>
              </w:rPr>
              <w:t>Kalėdienės</w:t>
            </w:r>
            <w:proofErr w:type="spellEnd"/>
            <w:r w:rsidRPr="00C03CEA">
              <w:rPr>
                <w:color w:val="000000" w:themeColor="text1"/>
                <w:sz w:val="20"/>
                <w:szCs w:val="20"/>
              </w:rPr>
              <w:t xml:space="preserve"> šeimyna</w:t>
            </w:r>
          </w:p>
          <w:p w:rsidR="005D35BA" w:rsidRPr="00C03CEA" w:rsidRDefault="005D35BA" w:rsidP="005D35BA">
            <w:pPr>
              <w:rPr>
                <w:color w:val="000000" w:themeColor="text1"/>
                <w:sz w:val="20"/>
                <w:szCs w:val="20"/>
              </w:rPr>
            </w:pP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šeimyna</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6</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6</w:t>
            </w:r>
          </w:p>
        </w:tc>
      </w:tr>
      <w:tr w:rsidR="005D35BA" w:rsidRPr="00C03CEA" w:rsidTr="005D35BA">
        <w:trPr>
          <w:cantSplit/>
          <w:trHeight w:val="174"/>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10.</w:t>
            </w:r>
          </w:p>
        </w:tc>
        <w:tc>
          <w:tcPr>
            <w:tcW w:w="1438" w:type="dxa"/>
            <w:vMerge/>
            <w:tcBorders>
              <w:bottom w:val="single" w:sz="4" w:space="0" w:color="auto"/>
            </w:tcBorders>
            <w:shd w:val="clear" w:color="auto" w:fill="92D050"/>
          </w:tcPr>
          <w:p w:rsidR="005D35BA" w:rsidRPr="00C03CEA" w:rsidRDefault="005D35BA" w:rsidP="005D35BA">
            <w:pPr>
              <w:jc w:val="both"/>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 xml:space="preserve">Rimanto </w:t>
            </w:r>
            <w:proofErr w:type="spellStart"/>
            <w:r w:rsidRPr="00C03CEA">
              <w:rPr>
                <w:color w:val="000000" w:themeColor="text1"/>
                <w:sz w:val="20"/>
                <w:szCs w:val="20"/>
              </w:rPr>
              <w:t>Mundrio</w:t>
            </w:r>
            <w:proofErr w:type="spellEnd"/>
            <w:r w:rsidRPr="00C03CEA">
              <w:rPr>
                <w:color w:val="000000" w:themeColor="text1"/>
                <w:sz w:val="20"/>
                <w:szCs w:val="20"/>
              </w:rPr>
              <w:t xml:space="preserve"> šeimyna</w:t>
            </w:r>
          </w:p>
          <w:p w:rsidR="005D35BA" w:rsidRPr="00C03CEA" w:rsidRDefault="005D35BA" w:rsidP="005D35BA">
            <w:pPr>
              <w:rPr>
                <w:color w:val="000000" w:themeColor="text1"/>
                <w:sz w:val="20"/>
                <w:szCs w:val="20"/>
              </w:rPr>
            </w:pP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šeimyna</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8</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8</w:t>
            </w:r>
          </w:p>
        </w:tc>
      </w:tr>
      <w:tr w:rsidR="005D35BA" w:rsidRPr="00C03CEA" w:rsidTr="005D35BA">
        <w:trPr>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11.</w:t>
            </w:r>
          </w:p>
        </w:tc>
        <w:tc>
          <w:tcPr>
            <w:tcW w:w="1438" w:type="dxa"/>
            <w:tcBorders>
              <w:bottom w:val="single" w:sz="4" w:space="0" w:color="auto"/>
            </w:tcBorders>
            <w:shd w:val="clear" w:color="auto" w:fill="92D050"/>
          </w:tcPr>
          <w:p w:rsidR="005D35BA" w:rsidRPr="007E540B" w:rsidRDefault="005D35BA" w:rsidP="005D35BA">
            <w:pPr>
              <w:jc w:val="both"/>
              <w:rPr>
                <w:color w:val="000000" w:themeColor="text1"/>
                <w:sz w:val="20"/>
                <w:szCs w:val="20"/>
              </w:rPr>
            </w:pPr>
            <w:r w:rsidRPr="007E540B">
              <w:rPr>
                <w:color w:val="000000" w:themeColor="text1"/>
                <w:sz w:val="20"/>
                <w:szCs w:val="20"/>
              </w:rPr>
              <w:t>Laikino gyvenimo namai</w:t>
            </w: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Pakruojo nestacionarių socialinių paslaugų centro  Laikino gyvenimo namai</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savivaldybė</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r>
      <w:tr w:rsidR="005D35BA" w:rsidRPr="00C03CEA" w:rsidTr="005D35BA">
        <w:trPr>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12.</w:t>
            </w:r>
          </w:p>
        </w:tc>
        <w:tc>
          <w:tcPr>
            <w:tcW w:w="1438" w:type="dxa"/>
            <w:tcBorders>
              <w:bottom w:val="single" w:sz="4" w:space="0" w:color="auto"/>
            </w:tcBorders>
            <w:shd w:val="clear" w:color="auto" w:fill="92D050"/>
          </w:tcPr>
          <w:p w:rsidR="005D35BA" w:rsidRPr="00C03CEA" w:rsidRDefault="005D35BA" w:rsidP="005D35BA">
            <w:pPr>
              <w:jc w:val="both"/>
              <w:rPr>
                <w:color w:val="000000" w:themeColor="text1"/>
                <w:sz w:val="20"/>
                <w:szCs w:val="20"/>
              </w:rPr>
            </w:pPr>
            <w:r w:rsidRPr="00C03CEA">
              <w:rPr>
                <w:color w:val="000000" w:themeColor="text1"/>
                <w:sz w:val="20"/>
                <w:szCs w:val="20"/>
              </w:rPr>
              <w:t>Savarankiško gyvenimo namai</w:t>
            </w:r>
          </w:p>
        </w:tc>
        <w:tc>
          <w:tcPr>
            <w:tcW w:w="4058" w:type="dxa"/>
            <w:tcBorders>
              <w:bottom w:val="single" w:sz="4" w:space="0" w:color="auto"/>
            </w:tcBorders>
          </w:tcPr>
          <w:p w:rsidR="005D35BA" w:rsidRPr="00C03CEA" w:rsidRDefault="005D35BA" w:rsidP="005D35BA">
            <w:pPr>
              <w:rPr>
                <w:caps/>
                <w:color w:val="000000" w:themeColor="text1"/>
                <w:sz w:val="20"/>
                <w:szCs w:val="20"/>
              </w:rPr>
            </w:pPr>
            <w:r w:rsidRPr="00C03CEA">
              <w:rPr>
                <w:color w:val="000000" w:themeColor="text1"/>
                <w:sz w:val="20"/>
                <w:szCs w:val="20"/>
              </w:rPr>
              <w:t>Linkuvos socialinių paslaugų centro Savarankiško gyvenimo namai asmenims su negalia</w:t>
            </w:r>
          </w:p>
        </w:tc>
        <w:tc>
          <w:tcPr>
            <w:tcW w:w="1588"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 xml:space="preserve">savivaldybė </w:t>
            </w:r>
          </w:p>
        </w:tc>
        <w:tc>
          <w:tcPr>
            <w:tcW w:w="680" w:type="dxa"/>
            <w:tcBorders>
              <w:bottom w:val="single" w:sz="4" w:space="0" w:color="auto"/>
            </w:tcBorders>
          </w:tcPr>
          <w:p w:rsidR="005D35BA" w:rsidRPr="00C03CEA" w:rsidRDefault="005D35BA" w:rsidP="005D35BA">
            <w:pPr>
              <w:ind w:right="-207"/>
              <w:rPr>
                <w:color w:val="000000" w:themeColor="text1"/>
                <w:sz w:val="20"/>
                <w:szCs w:val="20"/>
              </w:rPr>
            </w:pPr>
            <w:r w:rsidRPr="00C03CEA">
              <w:rPr>
                <w:color w:val="000000" w:themeColor="text1"/>
                <w:sz w:val="20"/>
                <w:szCs w:val="20"/>
              </w:rPr>
              <w:t xml:space="preserve">   30</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30</w:t>
            </w:r>
          </w:p>
        </w:tc>
      </w:tr>
      <w:tr w:rsidR="005D35BA" w:rsidRPr="00C03CEA" w:rsidTr="005D35BA">
        <w:trPr>
          <w:cantSplit/>
          <w:trHeight w:val="226"/>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13.</w:t>
            </w:r>
          </w:p>
        </w:tc>
        <w:tc>
          <w:tcPr>
            <w:tcW w:w="1438" w:type="dxa"/>
            <w:vMerge w:val="restart"/>
            <w:shd w:val="clear" w:color="auto" w:fill="92D050"/>
          </w:tcPr>
          <w:p w:rsidR="005D35BA" w:rsidRPr="00C03CEA" w:rsidRDefault="005D35BA" w:rsidP="005D35BA">
            <w:pPr>
              <w:jc w:val="both"/>
              <w:rPr>
                <w:color w:val="000000" w:themeColor="text1"/>
                <w:sz w:val="20"/>
                <w:szCs w:val="20"/>
              </w:rPr>
            </w:pPr>
            <w:r w:rsidRPr="00C03CEA">
              <w:rPr>
                <w:color w:val="000000" w:themeColor="text1"/>
                <w:sz w:val="20"/>
                <w:szCs w:val="20"/>
              </w:rPr>
              <w:t>Socialinės priežiūros centrai</w:t>
            </w: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Lygumų vaikų dienos centras</w:t>
            </w:r>
          </w:p>
          <w:p w:rsidR="005D35BA" w:rsidRPr="00C03CEA" w:rsidRDefault="005D35BA" w:rsidP="005D35BA">
            <w:pPr>
              <w:rPr>
                <w:color w:val="000000" w:themeColor="text1"/>
                <w:sz w:val="20"/>
                <w:szCs w:val="20"/>
              </w:rPr>
            </w:pPr>
          </w:p>
        </w:tc>
        <w:tc>
          <w:tcPr>
            <w:tcW w:w="1588" w:type="dxa"/>
          </w:tcPr>
          <w:p w:rsidR="005D35BA" w:rsidRPr="00C03CEA" w:rsidRDefault="005D35BA" w:rsidP="005D35BA">
            <w:pPr>
              <w:jc w:val="center"/>
              <w:rPr>
                <w:color w:val="000000" w:themeColor="text1"/>
                <w:sz w:val="20"/>
                <w:szCs w:val="20"/>
              </w:rPr>
            </w:pPr>
            <w:r w:rsidRPr="00C03CEA">
              <w:rPr>
                <w:color w:val="000000" w:themeColor="text1"/>
                <w:sz w:val="20"/>
                <w:szCs w:val="20"/>
              </w:rPr>
              <w:t>Bendruomenė</w:t>
            </w:r>
          </w:p>
        </w:tc>
        <w:tc>
          <w:tcPr>
            <w:tcW w:w="680" w:type="dxa"/>
          </w:tcPr>
          <w:p w:rsidR="005D35BA" w:rsidRPr="00C03CEA" w:rsidRDefault="005D35BA" w:rsidP="005D35BA">
            <w:pPr>
              <w:jc w:val="center"/>
              <w:rPr>
                <w:color w:val="000000" w:themeColor="text1"/>
                <w:sz w:val="20"/>
                <w:szCs w:val="20"/>
              </w:rPr>
            </w:pPr>
            <w:r w:rsidRPr="00C03CEA">
              <w:rPr>
                <w:color w:val="000000" w:themeColor="text1"/>
                <w:sz w:val="20"/>
                <w:szCs w:val="20"/>
              </w:rPr>
              <w:t>30</w:t>
            </w:r>
          </w:p>
        </w:tc>
        <w:tc>
          <w:tcPr>
            <w:tcW w:w="1524" w:type="dxa"/>
          </w:tcPr>
          <w:p w:rsidR="005D35BA" w:rsidRPr="00C03CEA" w:rsidRDefault="005D35BA" w:rsidP="005D35BA">
            <w:pPr>
              <w:jc w:val="center"/>
              <w:rPr>
                <w:color w:val="000000" w:themeColor="text1"/>
                <w:sz w:val="20"/>
                <w:szCs w:val="20"/>
              </w:rPr>
            </w:pPr>
            <w:r w:rsidRPr="00C03CEA">
              <w:rPr>
                <w:color w:val="000000" w:themeColor="text1"/>
                <w:sz w:val="20"/>
                <w:szCs w:val="20"/>
              </w:rPr>
              <w:t>30</w:t>
            </w:r>
          </w:p>
        </w:tc>
      </w:tr>
      <w:tr w:rsidR="005D35BA" w:rsidRPr="00C03CEA" w:rsidTr="005D35BA">
        <w:trPr>
          <w:cantSplit/>
          <w:trHeight w:val="460"/>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14.</w:t>
            </w:r>
          </w:p>
          <w:p w:rsidR="005D35BA" w:rsidRPr="00C03CEA" w:rsidRDefault="005D35BA" w:rsidP="005D35BA">
            <w:pPr>
              <w:jc w:val="center"/>
              <w:rPr>
                <w:color w:val="000000" w:themeColor="text1"/>
                <w:sz w:val="20"/>
                <w:szCs w:val="20"/>
              </w:rPr>
            </w:pPr>
          </w:p>
        </w:tc>
        <w:tc>
          <w:tcPr>
            <w:tcW w:w="1438" w:type="dxa"/>
            <w:vMerge/>
            <w:shd w:val="clear" w:color="auto" w:fill="92D050"/>
          </w:tcPr>
          <w:p w:rsidR="005D35BA" w:rsidRPr="00C03CEA" w:rsidRDefault="005D35BA" w:rsidP="005D35BA">
            <w:pPr>
              <w:jc w:val="both"/>
              <w:rPr>
                <w:color w:val="000000" w:themeColor="text1"/>
                <w:sz w:val="20"/>
                <w:szCs w:val="20"/>
              </w:rPr>
            </w:pP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Pakruojo parapijos vaikų dienos centras</w:t>
            </w:r>
          </w:p>
        </w:tc>
        <w:tc>
          <w:tcPr>
            <w:tcW w:w="1588" w:type="dxa"/>
          </w:tcPr>
          <w:p w:rsidR="005D35BA" w:rsidRPr="00C03CEA" w:rsidRDefault="005D35BA" w:rsidP="005D35BA">
            <w:pPr>
              <w:jc w:val="center"/>
              <w:rPr>
                <w:color w:val="000000" w:themeColor="text1"/>
                <w:sz w:val="20"/>
                <w:szCs w:val="20"/>
              </w:rPr>
            </w:pPr>
            <w:r w:rsidRPr="00C03CEA">
              <w:rPr>
                <w:color w:val="000000" w:themeColor="text1"/>
                <w:sz w:val="20"/>
                <w:szCs w:val="20"/>
              </w:rPr>
              <w:t xml:space="preserve">Pakruojo parapija </w:t>
            </w:r>
          </w:p>
        </w:tc>
        <w:tc>
          <w:tcPr>
            <w:tcW w:w="680" w:type="dxa"/>
          </w:tcPr>
          <w:p w:rsidR="005D35BA" w:rsidRPr="00C03CEA" w:rsidRDefault="005D35BA" w:rsidP="005D35BA">
            <w:pPr>
              <w:jc w:val="center"/>
              <w:rPr>
                <w:color w:val="000000" w:themeColor="text1"/>
                <w:sz w:val="20"/>
                <w:szCs w:val="20"/>
              </w:rPr>
            </w:pPr>
            <w:r w:rsidRPr="00C03CEA">
              <w:rPr>
                <w:color w:val="000000" w:themeColor="text1"/>
                <w:sz w:val="20"/>
                <w:szCs w:val="20"/>
              </w:rPr>
              <w:t>30</w:t>
            </w:r>
          </w:p>
        </w:tc>
        <w:tc>
          <w:tcPr>
            <w:tcW w:w="1524" w:type="dxa"/>
          </w:tcPr>
          <w:p w:rsidR="005D35BA" w:rsidRPr="00C03CEA" w:rsidRDefault="005D35BA" w:rsidP="005D35BA">
            <w:pPr>
              <w:jc w:val="center"/>
              <w:rPr>
                <w:color w:val="000000" w:themeColor="text1"/>
                <w:sz w:val="20"/>
                <w:szCs w:val="20"/>
              </w:rPr>
            </w:pPr>
            <w:r w:rsidRPr="00C03CEA">
              <w:rPr>
                <w:color w:val="000000" w:themeColor="text1"/>
                <w:sz w:val="20"/>
                <w:szCs w:val="20"/>
              </w:rPr>
              <w:t>30</w:t>
            </w:r>
          </w:p>
        </w:tc>
      </w:tr>
      <w:tr w:rsidR="005D35BA" w:rsidRPr="00C03CEA" w:rsidTr="005D35BA">
        <w:trPr>
          <w:cantSplit/>
          <w:trHeight w:val="460"/>
          <w:jc w:val="center"/>
        </w:trPr>
        <w:tc>
          <w:tcPr>
            <w:tcW w:w="566" w:type="dxa"/>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15.</w:t>
            </w:r>
          </w:p>
        </w:tc>
        <w:tc>
          <w:tcPr>
            <w:tcW w:w="1438" w:type="dxa"/>
            <w:vMerge/>
            <w:shd w:val="clear" w:color="auto" w:fill="92D050"/>
          </w:tcPr>
          <w:p w:rsidR="005D35BA" w:rsidRPr="00C03CEA" w:rsidRDefault="005D35BA" w:rsidP="005D35BA">
            <w:pPr>
              <w:jc w:val="both"/>
              <w:rPr>
                <w:color w:val="000000" w:themeColor="text1"/>
                <w:sz w:val="20"/>
                <w:szCs w:val="20"/>
              </w:rPr>
            </w:pP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Pamūšio bendruomenės vaikų dienos centras</w:t>
            </w:r>
          </w:p>
        </w:tc>
        <w:tc>
          <w:tcPr>
            <w:tcW w:w="1588" w:type="dxa"/>
          </w:tcPr>
          <w:p w:rsidR="005D35BA" w:rsidRPr="00C03CEA" w:rsidRDefault="005D35BA" w:rsidP="005D35BA">
            <w:pPr>
              <w:jc w:val="center"/>
              <w:rPr>
                <w:color w:val="000000" w:themeColor="text1"/>
                <w:sz w:val="20"/>
                <w:szCs w:val="20"/>
              </w:rPr>
            </w:pPr>
            <w:r w:rsidRPr="00C03CEA">
              <w:rPr>
                <w:color w:val="000000" w:themeColor="text1"/>
                <w:sz w:val="20"/>
                <w:szCs w:val="20"/>
              </w:rPr>
              <w:t>Bendruomenė</w:t>
            </w:r>
          </w:p>
        </w:tc>
        <w:tc>
          <w:tcPr>
            <w:tcW w:w="680" w:type="dxa"/>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c>
          <w:tcPr>
            <w:tcW w:w="1524" w:type="dxa"/>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r>
      <w:tr w:rsidR="005D35BA" w:rsidRPr="00C03CEA" w:rsidTr="005D35BA">
        <w:trPr>
          <w:cantSplit/>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16.</w:t>
            </w:r>
          </w:p>
        </w:tc>
        <w:tc>
          <w:tcPr>
            <w:tcW w:w="1438" w:type="dxa"/>
            <w:vMerge w:val="restart"/>
            <w:shd w:val="clear" w:color="auto" w:fill="92D050"/>
          </w:tcPr>
          <w:p w:rsidR="005D35BA" w:rsidRPr="00C03CEA" w:rsidRDefault="005D35BA" w:rsidP="005D35BA">
            <w:pPr>
              <w:rPr>
                <w:color w:val="000000" w:themeColor="text1"/>
                <w:sz w:val="20"/>
                <w:szCs w:val="20"/>
              </w:rPr>
            </w:pPr>
            <w:r w:rsidRPr="00C03CEA">
              <w:rPr>
                <w:color w:val="000000" w:themeColor="text1"/>
                <w:sz w:val="20"/>
                <w:szCs w:val="20"/>
              </w:rPr>
              <w:t xml:space="preserve">Kitos socialinių paslaugų įstaigos </w:t>
            </w: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 xml:space="preserve">Pakruojo nestacionarių socialinių paslaugų centras  </w:t>
            </w:r>
          </w:p>
        </w:tc>
        <w:tc>
          <w:tcPr>
            <w:tcW w:w="1588" w:type="dxa"/>
            <w:vMerge w:val="restart"/>
          </w:tcPr>
          <w:p w:rsidR="005D35BA" w:rsidRPr="00C03CEA" w:rsidRDefault="005D35BA" w:rsidP="005D35BA">
            <w:pPr>
              <w:jc w:val="center"/>
              <w:rPr>
                <w:color w:val="000000" w:themeColor="text1"/>
                <w:sz w:val="20"/>
                <w:szCs w:val="20"/>
              </w:rPr>
            </w:pPr>
            <w:r w:rsidRPr="00C03CEA">
              <w:rPr>
                <w:color w:val="000000" w:themeColor="text1"/>
                <w:sz w:val="20"/>
                <w:szCs w:val="20"/>
              </w:rPr>
              <w:t>savivaldybė</w:t>
            </w:r>
          </w:p>
        </w:tc>
        <w:tc>
          <w:tcPr>
            <w:tcW w:w="680" w:type="dxa"/>
            <w:tcBorders>
              <w:bottom w:val="single" w:sz="4" w:space="0" w:color="auto"/>
            </w:tcBorders>
          </w:tcPr>
          <w:p w:rsidR="005D35BA" w:rsidRPr="00C03CEA" w:rsidRDefault="005D35BA" w:rsidP="005D35BA">
            <w:pPr>
              <w:jc w:val="center"/>
              <w:rPr>
                <w:color w:val="000000" w:themeColor="text1"/>
                <w:sz w:val="20"/>
                <w:szCs w:val="20"/>
              </w:rPr>
            </w:pPr>
            <w:r w:rsidRPr="00C03CEA">
              <w:rPr>
                <w:rFonts w:ascii="Verdana" w:hAnsi="Verdana"/>
                <w:color w:val="000000" w:themeColor="text1"/>
                <w:sz w:val="20"/>
                <w:szCs w:val="20"/>
              </w:rPr>
              <w:t>×</w:t>
            </w:r>
          </w:p>
        </w:tc>
        <w:tc>
          <w:tcPr>
            <w:tcW w:w="1524" w:type="dxa"/>
            <w:tcBorders>
              <w:bottom w:val="single" w:sz="4" w:space="0" w:color="auto"/>
            </w:tcBorders>
          </w:tcPr>
          <w:p w:rsidR="005D35BA" w:rsidRPr="00C03CEA" w:rsidRDefault="005D35BA" w:rsidP="005D35BA">
            <w:pPr>
              <w:jc w:val="center"/>
              <w:rPr>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jc w:val="center"/>
        </w:trPr>
        <w:tc>
          <w:tcPr>
            <w:tcW w:w="566" w:type="dxa"/>
            <w:tcBorders>
              <w:bottom w:val="single" w:sz="4" w:space="0" w:color="auto"/>
            </w:tcBorders>
          </w:tcPr>
          <w:p w:rsidR="005D35BA" w:rsidRPr="00C03CEA" w:rsidRDefault="005D35BA" w:rsidP="005D35BA">
            <w:pPr>
              <w:tabs>
                <w:tab w:val="center" w:pos="1229"/>
              </w:tabs>
              <w:jc w:val="center"/>
              <w:rPr>
                <w:color w:val="000000" w:themeColor="text1"/>
                <w:sz w:val="20"/>
                <w:szCs w:val="20"/>
              </w:rPr>
            </w:pPr>
            <w:r w:rsidRPr="00C03CEA">
              <w:rPr>
                <w:color w:val="000000" w:themeColor="text1"/>
                <w:sz w:val="20"/>
                <w:szCs w:val="20"/>
              </w:rPr>
              <w:t>17.</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 xml:space="preserve">Pakruojo nestacionarių socialinių paslaugų centro  Pagalbos </w:t>
            </w:r>
            <w:r>
              <w:rPr>
                <w:color w:val="000000" w:themeColor="text1"/>
                <w:sz w:val="20"/>
                <w:szCs w:val="20"/>
              </w:rPr>
              <w:t>namuose</w:t>
            </w:r>
            <w:r w:rsidRPr="00C03CEA">
              <w:rPr>
                <w:color w:val="000000" w:themeColor="text1"/>
                <w:sz w:val="20"/>
                <w:szCs w:val="20"/>
              </w:rPr>
              <w:t xml:space="preserve"> tarnyba</w:t>
            </w:r>
          </w:p>
        </w:tc>
        <w:tc>
          <w:tcPr>
            <w:tcW w:w="1588" w:type="dxa"/>
            <w:vMerge/>
          </w:tcPr>
          <w:p w:rsidR="005D35BA" w:rsidRPr="00C03CEA" w:rsidRDefault="005D35BA" w:rsidP="005D35BA">
            <w:pPr>
              <w:jc w:val="center"/>
              <w:rPr>
                <w:color w:val="000000" w:themeColor="text1"/>
                <w:sz w:val="20"/>
                <w:szCs w:val="20"/>
              </w:rPr>
            </w:pPr>
          </w:p>
        </w:tc>
        <w:tc>
          <w:tcPr>
            <w:tcW w:w="680"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c>
          <w:tcPr>
            <w:tcW w:w="1524"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341"/>
          <w:jc w:val="center"/>
        </w:trPr>
        <w:tc>
          <w:tcPr>
            <w:tcW w:w="566" w:type="dxa"/>
            <w:tcBorders>
              <w:bottom w:val="single" w:sz="4" w:space="0" w:color="auto"/>
            </w:tcBorders>
          </w:tcPr>
          <w:p w:rsidR="005D35BA" w:rsidRPr="00C03CEA" w:rsidRDefault="005D35BA" w:rsidP="005D35BA">
            <w:pPr>
              <w:jc w:val="center"/>
              <w:rPr>
                <w:color w:val="000000" w:themeColor="text1"/>
                <w:sz w:val="20"/>
                <w:szCs w:val="20"/>
              </w:rPr>
            </w:pPr>
            <w:r w:rsidRPr="00C03CEA">
              <w:rPr>
                <w:color w:val="000000" w:themeColor="text1"/>
                <w:sz w:val="20"/>
                <w:szCs w:val="20"/>
              </w:rPr>
              <w:t>18.</w:t>
            </w:r>
          </w:p>
        </w:tc>
        <w:tc>
          <w:tcPr>
            <w:tcW w:w="1438" w:type="dxa"/>
            <w:vMerge/>
            <w:shd w:val="clear" w:color="auto" w:fill="92D050"/>
          </w:tcPr>
          <w:p w:rsidR="005D35BA" w:rsidRPr="00C03CEA" w:rsidRDefault="005D35BA" w:rsidP="005D35BA">
            <w:pPr>
              <w:rPr>
                <w:color w:val="000000" w:themeColor="text1"/>
                <w:sz w:val="20"/>
                <w:szCs w:val="20"/>
              </w:rPr>
            </w:pPr>
          </w:p>
        </w:tc>
        <w:tc>
          <w:tcPr>
            <w:tcW w:w="4058" w:type="dxa"/>
            <w:tcBorders>
              <w:bottom w:val="single" w:sz="4" w:space="0" w:color="auto"/>
            </w:tcBorders>
          </w:tcPr>
          <w:p w:rsidR="005D35BA" w:rsidRPr="00C03CEA" w:rsidRDefault="005D35BA" w:rsidP="005D35BA">
            <w:pPr>
              <w:rPr>
                <w:color w:val="000000" w:themeColor="text1"/>
                <w:sz w:val="20"/>
                <w:szCs w:val="20"/>
              </w:rPr>
            </w:pPr>
            <w:r w:rsidRPr="00C03CEA">
              <w:rPr>
                <w:color w:val="000000" w:themeColor="text1"/>
                <w:sz w:val="20"/>
                <w:szCs w:val="20"/>
              </w:rPr>
              <w:t>Pakruojo nestacionarių socialinių paslaugų centro  Bendruomeninių paslaugų tarnyba</w:t>
            </w:r>
          </w:p>
        </w:tc>
        <w:tc>
          <w:tcPr>
            <w:tcW w:w="1588" w:type="dxa"/>
            <w:vMerge/>
          </w:tcPr>
          <w:p w:rsidR="005D35BA" w:rsidRPr="00C03CEA" w:rsidRDefault="005D35BA" w:rsidP="005D35BA">
            <w:pPr>
              <w:jc w:val="center"/>
              <w:rPr>
                <w:color w:val="000000" w:themeColor="text1"/>
                <w:sz w:val="20"/>
                <w:szCs w:val="20"/>
              </w:rPr>
            </w:pPr>
          </w:p>
        </w:tc>
        <w:tc>
          <w:tcPr>
            <w:tcW w:w="680" w:type="dxa"/>
            <w:tcBorders>
              <w:bottom w:val="single" w:sz="4" w:space="0" w:color="auto"/>
            </w:tcBorders>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c>
          <w:tcPr>
            <w:tcW w:w="1524" w:type="dxa"/>
            <w:tcBorders>
              <w:bottom w:val="single" w:sz="4" w:space="0" w:color="auto"/>
            </w:tcBorders>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690"/>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19.</w:t>
            </w:r>
          </w:p>
        </w:tc>
        <w:tc>
          <w:tcPr>
            <w:tcW w:w="1438" w:type="dxa"/>
            <w:vMerge/>
            <w:shd w:val="clear" w:color="auto" w:fill="92D050"/>
          </w:tcPr>
          <w:p w:rsidR="005D35BA" w:rsidRPr="00C03CEA" w:rsidRDefault="005D35BA" w:rsidP="005D35BA">
            <w:pPr>
              <w:jc w:val="center"/>
              <w:rPr>
                <w:color w:val="000000" w:themeColor="text1"/>
                <w:sz w:val="20"/>
                <w:szCs w:val="20"/>
              </w:rPr>
            </w:pPr>
          </w:p>
        </w:tc>
        <w:tc>
          <w:tcPr>
            <w:tcW w:w="4058" w:type="dxa"/>
          </w:tcPr>
          <w:p w:rsidR="005D35BA" w:rsidRPr="00C03CEA" w:rsidRDefault="005D35BA" w:rsidP="005D35BA">
            <w:pPr>
              <w:rPr>
                <w:color w:val="000000" w:themeColor="text1"/>
                <w:sz w:val="20"/>
                <w:szCs w:val="20"/>
              </w:rPr>
            </w:pPr>
            <w:r w:rsidRPr="00C03CEA">
              <w:rPr>
                <w:color w:val="000000" w:themeColor="text1"/>
                <w:sz w:val="20"/>
                <w:szCs w:val="20"/>
              </w:rPr>
              <w:t>VšĮ „</w:t>
            </w:r>
            <w:proofErr w:type="spellStart"/>
            <w:r w:rsidRPr="00C03CEA">
              <w:rPr>
                <w:color w:val="000000" w:themeColor="text1"/>
                <w:sz w:val="20"/>
                <w:szCs w:val="20"/>
              </w:rPr>
              <w:t>Retenė</w:t>
            </w:r>
            <w:proofErr w:type="spellEnd"/>
            <w:r w:rsidRPr="00C03CEA">
              <w:rPr>
                <w:color w:val="000000" w:themeColor="text1"/>
                <w:sz w:val="20"/>
                <w:szCs w:val="20"/>
              </w:rPr>
              <w:t>“</w:t>
            </w:r>
          </w:p>
        </w:tc>
        <w:tc>
          <w:tcPr>
            <w:tcW w:w="1588" w:type="dxa"/>
          </w:tcPr>
          <w:p w:rsidR="005D35BA" w:rsidRPr="00C03CEA" w:rsidRDefault="005D35BA" w:rsidP="005D35BA">
            <w:pPr>
              <w:jc w:val="center"/>
              <w:rPr>
                <w:color w:val="000000" w:themeColor="text1"/>
                <w:sz w:val="20"/>
                <w:szCs w:val="20"/>
                <w:u w:val="double"/>
              </w:rPr>
            </w:pPr>
            <w:r w:rsidRPr="00C03CEA">
              <w:rPr>
                <w:color w:val="000000" w:themeColor="text1"/>
                <w:sz w:val="20"/>
                <w:szCs w:val="20"/>
              </w:rPr>
              <w:t xml:space="preserve">Lietuvos </w:t>
            </w:r>
            <w:r w:rsidRPr="00C03CEA">
              <w:rPr>
                <w:caps/>
                <w:color w:val="000000" w:themeColor="text1"/>
                <w:sz w:val="20"/>
                <w:szCs w:val="20"/>
              </w:rPr>
              <w:t xml:space="preserve"> </w:t>
            </w:r>
            <w:r w:rsidRPr="00C03CEA">
              <w:rPr>
                <w:color w:val="000000" w:themeColor="text1"/>
                <w:sz w:val="20"/>
                <w:szCs w:val="20"/>
              </w:rPr>
              <w:t>žmonių su negalia sąjunga</w:t>
            </w:r>
          </w:p>
        </w:tc>
        <w:tc>
          <w:tcPr>
            <w:tcW w:w="680" w:type="dxa"/>
          </w:tcPr>
          <w:p w:rsidR="005D35BA" w:rsidRPr="00C03CEA" w:rsidRDefault="005D35BA" w:rsidP="005D35BA">
            <w:pPr>
              <w:jc w:val="center"/>
              <w:rPr>
                <w:color w:val="000000" w:themeColor="text1"/>
                <w:sz w:val="20"/>
                <w:szCs w:val="20"/>
              </w:rPr>
            </w:pPr>
            <w:r w:rsidRPr="00C03CEA">
              <w:rPr>
                <w:rFonts w:ascii="Verdana" w:hAnsi="Verdana"/>
                <w:color w:val="000000" w:themeColor="text1"/>
                <w:sz w:val="20"/>
                <w:szCs w:val="20"/>
              </w:rPr>
              <w:t>×</w:t>
            </w:r>
          </w:p>
        </w:tc>
        <w:tc>
          <w:tcPr>
            <w:tcW w:w="1524" w:type="dxa"/>
          </w:tcPr>
          <w:p w:rsidR="005D35BA" w:rsidRPr="00C03CEA" w:rsidRDefault="005D35BA" w:rsidP="005D35BA">
            <w:pPr>
              <w:jc w:val="center"/>
              <w:rPr>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311"/>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20.</w:t>
            </w:r>
          </w:p>
        </w:tc>
        <w:tc>
          <w:tcPr>
            <w:tcW w:w="1438" w:type="dxa"/>
            <w:vMerge/>
            <w:shd w:val="clear" w:color="auto" w:fill="92D050"/>
          </w:tcPr>
          <w:p w:rsidR="005D35BA" w:rsidRPr="00C03CEA" w:rsidRDefault="005D35BA" w:rsidP="005D35BA">
            <w:pPr>
              <w:jc w:val="center"/>
              <w:rPr>
                <w:color w:val="000000" w:themeColor="text1"/>
                <w:sz w:val="20"/>
                <w:szCs w:val="20"/>
              </w:rPr>
            </w:pPr>
          </w:p>
        </w:tc>
        <w:tc>
          <w:tcPr>
            <w:tcW w:w="4058" w:type="dxa"/>
          </w:tcPr>
          <w:p w:rsidR="005D35BA" w:rsidRPr="00C03CEA" w:rsidRDefault="005D35BA" w:rsidP="005D35BA">
            <w:pPr>
              <w:jc w:val="both"/>
              <w:rPr>
                <w:color w:val="000000" w:themeColor="text1"/>
                <w:sz w:val="20"/>
                <w:szCs w:val="20"/>
              </w:rPr>
            </w:pPr>
            <w:r>
              <w:rPr>
                <w:color w:val="000000" w:themeColor="text1"/>
                <w:sz w:val="20"/>
                <w:szCs w:val="20"/>
              </w:rPr>
              <w:t>Pakruojo dekanato „Caritas“</w:t>
            </w:r>
          </w:p>
        </w:tc>
        <w:tc>
          <w:tcPr>
            <w:tcW w:w="1588" w:type="dxa"/>
            <w:vMerge w:val="restart"/>
          </w:tcPr>
          <w:p w:rsidR="005D35BA" w:rsidRPr="00C03CEA" w:rsidRDefault="005D35BA" w:rsidP="005D35BA">
            <w:pPr>
              <w:jc w:val="center"/>
              <w:rPr>
                <w:color w:val="000000" w:themeColor="text1"/>
                <w:sz w:val="20"/>
                <w:szCs w:val="20"/>
              </w:rPr>
            </w:pPr>
            <w:r>
              <w:rPr>
                <w:color w:val="000000" w:themeColor="text1"/>
                <w:sz w:val="20"/>
                <w:szCs w:val="20"/>
              </w:rPr>
              <w:t>Visuomeninės, nevyriausybinės organizacijos</w:t>
            </w:r>
          </w:p>
        </w:tc>
        <w:tc>
          <w:tcPr>
            <w:tcW w:w="680"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c>
          <w:tcPr>
            <w:tcW w:w="1524"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389"/>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21.</w:t>
            </w:r>
          </w:p>
        </w:tc>
        <w:tc>
          <w:tcPr>
            <w:tcW w:w="1438" w:type="dxa"/>
            <w:vMerge/>
            <w:shd w:val="clear" w:color="auto" w:fill="92D050"/>
          </w:tcPr>
          <w:p w:rsidR="005D35BA" w:rsidRPr="00C03CEA" w:rsidRDefault="005D35BA" w:rsidP="005D35BA">
            <w:pPr>
              <w:jc w:val="center"/>
              <w:rPr>
                <w:color w:val="000000" w:themeColor="text1"/>
                <w:sz w:val="20"/>
                <w:szCs w:val="20"/>
              </w:rPr>
            </w:pPr>
          </w:p>
        </w:tc>
        <w:tc>
          <w:tcPr>
            <w:tcW w:w="4058" w:type="dxa"/>
          </w:tcPr>
          <w:p w:rsidR="005D35BA" w:rsidRPr="00C03CEA" w:rsidRDefault="005D35BA" w:rsidP="005D35BA">
            <w:pPr>
              <w:jc w:val="both"/>
              <w:rPr>
                <w:color w:val="000000" w:themeColor="text1"/>
                <w:sz w:val="20"/>
                <w:szCs w:val="20"/>
              </w:rPr>
            </w:pPr>
            <w:r>
              <w:rPr>
                <w:color w:val="000000" w:themeColor="text1"/>
                <w:sz w:val="20"/>
                <w:szCs w:val="20"/>
              </w:rPr>
              <w:t>Lietuvos Samariečių bendrijos Pakruojo skyrius</w:t>
            </w:r>
          </w:p>
        </w:tc>
        <w:tc>
          <w:tcPr>
            <w:tcW w:w="1588" w:type="dxa"/>
            <w:vMerge/>
          </w:tcPr>
          <w:p w:rsidR="005D35BA" w:rsidRPr="00C03CEA" w:rsidRDefault="005D35BA" w:rsidP="005D35BA">
            <w:pPr>
              <w:jc w:val="center"/>
              <w:rPr>
                <w:color w:val="000000" w:themeColor="text1"/>
                <w:sz w:val="20"/>
                <w:szCs w:val="20"/>
              </w:rPr>
            </w:pPr>
          </w:p>
        </w:tc>
        <w:tc>
          <w:tcPr>
            <w:tcW w:w="680"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c>
          <w:tcPr>
            <w:tcW w:w="1524"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230"/>
          <w:jc w:val="center"/>
        </w:trPr>
        <w:tc>
          <w:tcPr>
            <w:tcW w:w="566" w:type="dxa"/>
          </w:tcPr>
          <w:p w:rsidR="005D35BA" w:rsidRPr="00C03CEA" w:rsidRDefault="005D35BA" w:rsidP="005D35BA">
            <w:pPr>
              <w:jc w:val="center"/>
              <w:rPr>
                <w:color w:val="000000" w:themeColor="text1"/>
                <w:sz w:val="20"/>
                <w:szCs w:val="20"/>
              </w:rPr>
            </w:pPr>
            <w:r w:rsidRPr="00C03CEA">
              <w:rPr>
                <w:color w:val="000000" w:themeColor="text1"/>
                <w:sz w:val="20"/>
                <w:szCs w:val="20"/>
              </w:rPr>
              <w:t>22.</w:t>
            </w:r>
          </w:p>
        </w:tc>
        <w:tc>
          <w:tcPr>
            <w:tcW w:w="1438" w:type="dxa"/>
            <w:vMerge/>
            <w:shd w:val="clear" w:color="auto" w:fill="92D050"/>
          </w:tcPr>
          <w:p w:rsidR="005D35BA" w:rsidRPr="00C03CEA" w:rsidRDefault="005D35BA" w:rsidP="005D35BA">
            <w:pPr>
              <w:jc w:val="center"/>
              <w:rPr>
                <w:color w:val="000000" w:themeColor="text1"/>
                <w:sz w:val="20"/>
                <w:szCs w:val="20"/>
              </w:rPr>
            </w:pPr>
          </w:p>
        </w:tc>
        <w:tc>
          <w:tcPr>
            <w:tcW w:w="4058" w:type="dxa"/>
          </w:tcPr>
          <w:p w:rsidR="005D35BA" w:rsidRPr="00C03CEA" w:rsidRDefault="005D35BA" w:rsidP="005D35BA">
            <w:pPr>
              <w:rPr>
                <w:color w:val="000000" w:themeColor="text1"/>
                <w:sz w:val="20"/>
                <w:szCs w:val="20"/>
              </w:rPr>
            </w:pPr>
            <w:r>
              <w:rPr>
                <w:color w:val="000000" w:themeColor="text1"/>
                <w:sz w:val="20"/>
                <w:szCs w:val="20"/>
              </w:rPr>
              <w:t>Pakruojo neįgaliųjų draugija</w:t>
            </w:r>
          </w:p>
        </w:tc>
        <w:tc>
          <w:tcPr>
            <w:tcW w:w="1588" w:type="dxa"/>
            <w:vMerge/>
          </w:tcPr>
          <w:p w:rsidR="005D35BA" w:rsidRPr="00C03CEA" w:rsidRDefault="005D35BA" w:rsidP="005D35BA">
            <w:pPr>
              <w:jc w:val="center"/>
              <w:rPr>
                <w:color w:val="000000" w:themeColor="text1"/>
                <w:sz w:val="20"/>
                <w:szCs w:val="20"/>
              </w:rPr>
            </w:pPr>
          </w:p>
        </w:tc>
        <w:tc>
          <w:tcPr>
            <w:tcW w:w="680"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c>
          <w:tcPr>
            <w:tcW w:w="1524" w:type="dxa"/>
          </w:tcPr>
          <w:p w:rsidR="005D35BA" w:rsidRPr="00C03CEA" w:rsidRDefault="005D35BA" w:rsidP="005D35BA">
            <w:pPr>
              <w:jc w:val="center"/>
              <w:rPr>
                <w:rFonts w:ascii="Verdana" w:hAnsi="Verdana"/>
                <w:color w:val="000000" w:themeColor="text1"/>
                <w:sz w:val="20"/>
                <w:szCs w:val="20"/>
              </w:rPr>
            </w:pPr>
            <w:r w:rsidRPr="00C03CEA">
              <w:rPr>
                <w:rFonts w:ascii="Verdana" w:hAnsi="Verdana"/>
                <w:color w:val="000000" w:themeColor="text1"/>
                <w:sz w:val="20"/>
                <w:szCs w:val="20"/>
              </w:rPr>
              <w:t>×</w:t>
            </w:r>
          </w:p>
        </w:tc>
      </w:tr>
      <w:tr w:rsidR="005D35BA" w:rsidRPr="00C03CEA" w:rsidTr="005D35BA">
        <w:trPr>
          <w:cantSplit/>
          <w:trHeight w:val="230"/>
          <w:jc w:val="center"/>
        </w:trPr>
        <w:tc>
          <w:tcPr>
            <w:tcW w:w="566" w:type="dxa"/>
          </w:tcPr>
          <w:p w:rsidR="005D35BA" w:rsidRPr="00C03CEA" w:rsidRDefault="005D35BA" w:rsidP="005D35BA">
            <w:pPr>
              <w:jc w:val="center"/>
              <w:rPr>
                <w:color w:val="000000" w:themeColor="text1"/>
                <w:sz w:val="20"/>
                <w:szCs w:val="20"/>
              </w:rPr>
            </w:pPr>
            <w:r>
              <w:rPr>
                <w:color w:val="000000" w:themeColor="text1"/>
                <w:sz w:val="20"/>
                <w:szCs w:val="20"/>
              </w:rPr>
              <w:t>23.</w:t>
            </w:r>
          </w:p>
        </w:tc>
        <w:tc>
          <w:tcPr>
            <w:tcW w:w="1438" w:type="dxa"/>
            <w:vMerge/>
            <w:shd w:val="clear" w:color="auto" w:fill="92D050"/>
          </w:tcPr>
          <w:p w:rsidR="005D35BA" w:rsidRPr="00C03CEA" w:rsidRDefault="005D35BA" w:rsidP="005D35BA">
            <w:pPr>
              <w:jc w:val="center"/>
              <w:rPr>
                <w:color w:val="000000" w:themeColor="text1"/>
                <w:sz w:val="20"/>
                <w:szCs w:val="20"/>
              </w:rPr>
            </w:pPr>
          </w:p>
        </w:tc>
        <w:tc>
          <w:tcPr>
            <w:tcW w:w="4058" w:type="dxa"/>
          </w:tcPr>
          <w:p w:rsidR="005D35BA" w:rsidRDefault="005D35BA" w:rsidP="005D35BA">
            <w:pPr>
              <w:rPr>
                <w:color w:val="000000" w:themeColor="text1"/>
                <w:sz w:val="20"/>
                <w:szCs w:val="20"/>
              </w:rPr>
            </w:pPr>
            <w:r>
              <w:rPr>
                <w:color w:val="000000" w:themeColor="text1"/>
                <w:sz w:val="20"/>
                <w:szCs w:val="20"/>
              </w:rPr>
              <w:t>Agentūros – visos Lietuvos vaikai Pakruojo labdaros ir paramos fondas</w:t>
            </w:r>
          </w:p>
        </w:tc>
        <w:tc>
          <w:tcPr>
            <w:tcW w:w="1588" w:type="dxa"/>
            <w:vMerge/>
          </w:tcPr>
          <w:p w:rsidR="005D35BA" w:rsidRPr="00C03CEA" w:rsidRDefault="005D35BA" w:rsidP="005D35BA">
            <w:pPr>
              <w:jc w:val="center"/>
              <w:rPr>
                <w:color w:val="000000" w:themeColor="text1"/>
                <w:sz w:val="20"/>
                <w:szCs w:val="20"/>
              </w:rPr>
            </w:pPr>
          </w:p>
        </w:tc>
        <w:tc>
          <w:tcPr>
            <w:tcW w:w="680" w:type="dxa"/>
          </w:tcPr>
          <w:p w:rsidR="005D35BA" w:rsidRPr="00C03CEA" w:rsidRDefault="005D35BA" w:rsidP="005D35BA">
            <w:pPr>
              <w:jc w:val="center"/>
              <w:rPr>
                <w:rFonts w:ascii="Verdana" w:hAnsi="Verdana"/>
                <w:color w:val="000000" w:themeColor="text1"/>
                <w:sz w:val="20"/>
                <w:szCs w:val="20"/>
              </w:rPr>
            </w:pPr>
            <w:r>
              <w:rPr>
                <w:rFonts w:ascii="Verdana" w:hAnsi="Verdana"/>
                <w:color w:val="000000" w:themeColor="text1"/>
                <w:sz w:val="20"/>
                <w:szCs w:val="20"/>
              </w:rPr>
              <w:t>x</w:t>
            </w:r>
          </w:p>
        </w:tc>
        <w:tc>
          <w:tcPr>
            <w:tcW w:w="1524" w:type="dxa"/>
          </w:tcPr>
          <w:p w:rsidR="005D35BA" w:rsidRPr="00C03CEA" w:rsidRDefault="005D35BA" w:rsidP="005D35BA">
            <w:pPr>
              <w:jc w:val="center"/>
              <w:rPr>
                <w:rFonts w:ascii="Verdana" w:hAnsi="Verdana"/>
                <w:color w:val="000000" w:themeColor="text1"/>
                <w:sz w:val="20"/>
                <w:szCs w:val="20"/>
              </w:rPr>
            </w:pPr>
            <w:r>
              <w:rPr>
                <w:rFonts w:ascii="Verdana" w:hAnsi="Verdana"/>
                <w:color w:val="000000" w:themeColor="text1"/>
                <w:sz w:val="20"/>
                <w:szCs w:val="20"/>
              </w:rPr>
              <w:t>x</w:t>
            </w:r>
          </w:p>
        </w:tc>
      </w:tr>
    </w:tbl>
    <w:p w:rsidR="005D35BA" w:rsidRPr="00C03CEA" w:rsidRDefault="005D35BA" w:rsidP="005D35BA">
      <w:pPr>
        <w:ind w:firstLine="720"/>
        <w:rPr>
          <w:b/>
          <w:color w:val="000000" w:themeColor="text1"/>
          <w:sz w:val="20"/>
          <w:szCs w:val="20"/>
        </w:rPr>
      </w:pPr>
      <w:r w:rsidRPr="00C03CEA">
        <w:rPr>
          <w:color w:val="000000" w:themeColor="text1"/>
          <w:sz w:val="18"/>
          <w:szCs w:val="18"/>
        </w:rPr>
        <w:t>Informacij</w:t>
      </w:r>
      <w:r>
        <w:rPr>
          <w:color w:val="000000" w:themeColor="text1"/>
          <w:sz w:val="18"/>
          <w:szCs w:val="18"/>
        </w:rPr>
        <w:t>os šaltinis</w:t>
      </w:r>
      <w:r w:rsidRPr="00C03CEA">
        <w:rPr>
          <w:color w:val="000000" w:themeColor="text1"/>
          <w:sz w:val="18"/>
          <w:szCs w:val="18"/>
        </w:rPr>
        <w:t>: Pakruojo rajono savivaldybės administracijos Socialinės rūpybos skyrius</w:t>
      </w:r>
    </w:p>
    <w:p w:rsidR="005D35BA" w:rsidRPr="00C03CEA" w:rsidRDefault="005D35BA" w:rsidP="005D35BA">
      <w:pPr>
        <w:jc w:val="both"/>
        <w:rPr>
          <w:b/>
          <w:color w:val="000000" w:themeColor="text1"/>
        </w:rPr>
      </w:pPr>
    </w:p>
    <w:p w:rsidR="005D35BA" w:rsidRPr="00173585" w:rsidRDefault="00B12B7B" w:rsidP="005D35BA">
      <w:pPr>
        <w:jc w:val="center"/>
        <w:rPr>
          <w:color w:val="000000" w:themeColor="text1"/>
        </w:rPr>
      </w:pPr>
      <w:r>
        <w:rPr>
          <w:b/>
          <w:color w:val="000000" w:themeColor="text1"/>
        </w:rPr>
        <w:lastRenderedPageBreak/>
        <w:t xml:space="preserve">5.1. </w:t>
      </w:r>
      <w:r w:rsidRPr="00B12B7B">
        <w:rPr>
          <w:b/>
          <w:color w:val="000000" w:themeColor="text1"/>
        </w:rPr>
        <w:t>S</w:t>
      </w:r>
      <w:r>
        <w:rPr>
          <w:b/>
          <w:color w:val="000000" w:themeColor="text1"/>
        </w:rPr>
        <w:t>OCIALINIŲ PASLAUGŲ INFRASTRUKTŪOS IŠDĖSTYMAS IR SOCIALINIŲ PASLAUGŲ TEIKIMO SAVIVALDYBĖJE PAKANKAMUMO LYGIS</w:t>
      </w:r>
    </w:p>
    <w:p w:rsidR="005D35BA" w:rsidRPr="00173585" w:rsidRDefault="005D35BA" w:rsidP="005D35BA">
      <w:pPr>
        <w:jc w:val="both"/>
        <w:rPr>
          <w:b/>
          <w:color w:val="000000" w:themeColor="text1"/>
        </w:rPr>
      </w:pPr>
    </w:p>
    <w:p w:rsidR="005D35BA" w:rsidRDefault="005D35BA" w:rsidP="005D35BA">
      <w:pPr>
        <w:tabs>
          <w:tab w:val="left" w:pos="720"/>
        </w:tabs>
        <w:jc w:val="both"/>
        <w:rPr>
          <w:color w:val="000000" w:themeColor="text1"/>
        </w:rPr>
      </w:pPr>
      <w:r w:rsidRPr="00173585">
        <w:rPr>
          <w:color w:val="000000" w:themeColor="text1"/>
        </w:rPr>
        <w:tab/>
        <w:t>Pastarųjų metų ekonominės ir socialinės permainos palietė ir daugumą mūsų rajono gyventojų. Kasdieniniame darbe susiduriame su labai įvairiomis socialinėmis žmonių grupėmis ar pavieniais asmenimis, kurie gyvena, žemiau skurdo ribos ar yra labai pažeidžiami. Pakruojo rajone yra sukurtas socialines paslaugas teikiančių įstaigų tinklas vaikams, pensinio amžiaus žmonėms, neįgaliems rajono gyventojams, vaikams, netekusiems tėvų globos. Deja, socialinių paslaugų teikimas Pakruojo rajono savivaldybėje nėra tolygus. Daugiau paslaugų teikiama miesto socialinės rizikos grupės asmenims, kaime paslaugų kokybė ir kiekybė yra kiek mažesnės.</w:t>
      </w:r>
    </w:p>
    <w:p w:rsidR="005D35BA" w:rsidRDefault="005D35BA" w:rsidP="005D35BA">
      <w:pPr>
        <w:tabs>
          <w:tab w:val="left" w:pos="720"/>
        </w:tabs>
        <w:jc w:val="both"/>
        <w:rPr>
          <w:i/>
          <w:color w:val="000000" w:themeColor="text1"/>
          <w:sz w:val="20"/>
          <w:szCs w:val="20"/>
        </w:rPr>
      </w:pPr>
    </w:p>
    <w:p w:rsidR="005D35BA" w:rsidRPr="00173585" w:rsidRDefault="005D35BA" w:rsidP="005D35BA">
      <w:pPr>
        <w:tabs>
          <w:tab w:val="left" w:pos="720"/>
        </w:tabs>
        <w:jc w:val="both"/>
        <w:rPr>
          <w:color w:val="000000" w:themeColor="text1"/>
        </w:rPr>
      </w:pPr>
      <w:r w:rsidRPr="0094019C">
        <w:rPr>
          <w:i/>
          <w:color w:val="000000" w:themeColor="text1"/>
          <w:sz w:val="20"/>
          <w:szCs w:val="20"/>
        </w:rPr>
        <w:t>Pakruojo rajone veikiančios socialinės įstaigos pagal seniūnijas</w:t>
      </w:r>
      <w:r w:rsidRPr="00173585">
        <w:rPr>
          <w:color w:val="000000" w:themeColor="text1"/>
        </w:rPr>
        <w:t>:</w:t>
      </w:r>
    </w:p>
    <w:p w:rsidR="005D35BA" w:rsidRPr="00173585" w:rsidRDefault="005D35BA" w:rsidP="005D35BA">
      <w:pPr>
        <w:tabs>
          <w:tab w:val="left" w:pos="720"/>
        </w:tabs>
        <w:rPr>
          <w:i/>
          <w:color w:val="000000" w:themeColor="text1"/>
          <w:sz w:val="20"/>
          <w:szCs w:val="20"/>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sidRPr="00173585">
        <w:rPr>
          <w:color w:val="000000" w:themeColor="text1"/>
          <w:sz w:val="22"/>
          <w:szCs w:val="22"/>
        </w:rPr>
        <w:t xml:space="preserve">                                         20</w:t>
      </w:r>
      <w:r w:rsidRPr="00173585">
        <w:rPr>
          <w:i/>
          <w:color w:val="000000" w:themeColor="text1"/>
          <w:sz w:val="20"/>
          <w:szCs w:val="20"/>
        </w:rPr>
        <w:t xml:space="preserve">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204"/>
        <w:gridCol w:w="1035"/>
        <w:gridCol w:w="955"/>
        <w:gridCol w:w="1035"/>
        <w:gridCol w:w="1011"/>
        <w:gridCol w:w="957"/>
        <w:gridCol w:w="989"/>
        <w:gridCol w:w="955"/>
        <w:gridCol w:w="683"/>
      </w:tblGrid>
      <w:tr w:rsidR="005D35BA" w:rsidRPr="00173585" w:rsidTr="005D35BA">
        <w:tc>
          <w:tcPr>
            <w:tcW w:w="698" w:type="dxa"/>
            <w:shd w:val="clear" w:color="auto" w:fill="CCFFCC"/>
          </w:tcPr>
          <w:p w:rsidR="005D35BA" w:rsidRPr="00173585" w:rsidRDefault="005D35BA" w:rsidP="005D35BA">
            <w:pPr>
              <w:tabs>
                <w:tab w:val="left" w:pos="720"/>
              </w:tabs>
              <w:jc w:val="both"/>
              <w:rPr>
                <w:color w:val="000000" w:themeColor="text1"/>
                <w:sz w:val="20"/>
                <w:szCs w:val="20"/>
              </w:rPr>
            </w:pPr>
          </w:p>
        </w:tc>
        <w:tc>
          <w:tcPr>
            <w:tcW w:w="1280"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Guostagalio seniūnija</w:t>
            </w:r>
          </w:p>
        </w:tc>
        <w:tc>
          <w:tcPr>
            <w:tcW w:w="1104"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Klovainių seniūnija</w:t>
            </w:r>
          </w:p>
        </w:tc>
        <w:tc>
          <w:tcPr>
            <w:tcW w:w="1011"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Pakruojo seniūnija</w:t>
            </w:r>
          </w:p>
        </w:tc>
        <w:tc>
          <w:tcPr>
            <w:tcW w:w="1101"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Pašvitinio seniūnija</w:t>
            </w:r>
          </w:p>
        </w:tc>
        <w:tc>
          <w:tcPr>
            <w:tcW w:w="1072"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Rozalimo seniūnija</w:t>
            </w:r>
          </w:p>
        </w:tc>
        <w:tc>
          <w:tcPr>
            <w:tcW w:w="1021"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Lygumų seniūnija</w:t>
            </w:r>
          </w:p>
        </w:tc>
        <w:tc>
          <w:tcPr>
            <w:tcW w:w="1048"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Linkuvos seniūnija</w:t>
            </w:r>
          </w:p>
        </w:tc>
        <w:tc>
          <w:tcPr>
            <w:tcW w:w="1011" w:type="dxa"/>
            <w:shd w:val="clear" w:color="auto" w:fill="CCFFCC"/>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Žeimelio seniūnija</w:t>
            </w:r>
          </w:p>
        </w:tc>
        <w:tc>
          <w:tcPr>
            <w:tcW w:w="400" w:type="dxa"/>
            <w:shd w:val="clear" w:color="auto" w:fill="CCFFCC"/>
          </w:tcPr>
          <w:p w:rsidR="005D35BA" w:rsidRPr="00173585" w:rsidRDefault="005D35BA" w:rsidP="005D35BA">
            <w:pPr>
              <w:tabs>
                <w:tab w:val="left" w:pos="720"/>
              </w:tabs>
              <w:jc w:val="both"/>
              <w:rPr>
                <w:color w:val="000000" w:themeColor="text1"/>
                <w:sz w:val="20"/>
                <w:szCs w:val="20"/>
              </w:rPr>
            </w:pPr>
            <w:r w:rsidRPr="00B12B7B">
              <w:rPr>
                <w:color w:val="000000" w:themeColor="text1"/>
                <w:sz w:val="20"/>
                <w:szCs w:val="20"/>
              </w:rPr>
              <w:t>IŠ</w:t>
            </w:r>
            <w:r>
              <w:rPr>
                <w:color w:val="FF0000"/>
                <w:sz w:val="20"/>
                <w:szCs w:val="20"/>
              </w:rPr>
              <w:t xml:space="preserve"> </w:t>
            </w:r>
            <w:r w:rsidRPr="00173585">
              <w:rPr>
                <w:color w:val="000000" w:themeColor="text1"/>
                <w:sz w:val="20"/>
                <w:szCs w:val="20"/>
              </w:rPr>
              <w:t>VISO</w:t>
            </w:r>
          </w:p>
        </w:tc>
      </w:tr>
      <w:tr w:rsidR="005D35BA" w:rsidRPr="00173585" w:rsidTr="005D35BA">
        <w:tc>
          <w:tcPr>
            <w:tcW w:w="698" w:type="dxa"/>
          </w:tcPr>
          <w:p w:rsidR="005D35BA" w:rsidRPr="00173585" w:rsidRDefault="005D35BA" w:rsidP="005D35BA">
            <w:pPr>
              <w:tabs>
                <w:tab w:val="left" w:pos="720"/>
              </w:tabs>
              <w:jc w:val="both"/>
              <w:rPr>
                <w:color w:val="000000" w:themeColor="text1"/>
              </w:rPr>
            </w:pPr>
            <w:r w:rsidRPr="00173585">
              <w:rPr>
                <w:color w:val="000000" w:themeColor="text1"/>
              </w:rPr>
              <w:t>2016</w:t>
            </w:r>
          </w:p>
        </w:tc>
        <w:tc>
          <w:tcPr>
            <w:tcW w:w="1280"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1 (SADM)</w:t>
            </w:r>
          </w:p>
        </w:tc>
        <w:tc>
          <w:tcPr>
            <w:tcW w:w="1104"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2</w:t>
            </w:r>
          </w:p>
        </w:tc>
        <w:tc>
          <w:tcPr>
            <w:tcW w:w="1011"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7</w:t>
            </w:r>
          </w:p>
        </w:tc>
        <w:tc>
          <w:tcPr>
            <w:tcW w:w="1101"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1</w:t>
            </w:r>
          </w:p>
        </w:tc>
        <w:tc>
          <w:tcPr>
            <w:tcW w:w="1072"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2</w:t>
            </w:r>
          </w:p>
        </w:tc>
        <w:tc>
          <w:tcPr>
            <w:tcW w:w="1021"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1</w:t>
            </w:r>
          </w:p>
        </w:tc>
        <w:tc>
          <w:tcPr>
            <w:tcW w:w="1048"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3</w:t>
            </w:r>
          </w:p>
        </w:tc>
        <w:tc>
          <w:tcPr>
            <w:tcW w:w="1011"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w:t>
            </w:r>
          </w:p>
        </w:tc>
        <w:tc>
          <w:tcPr>
            <w:tcW w:w="400" w:type="dxa"/>
          </w:tcPr>
          <w:p w:rsidR="005D35BA" w:rsidRPr="00173585" w:rsidRDefault="005D35BA" w:rsidP="005D35BA">
            <w:pPr>
              <w:tabs>
                <w:tab w:val="left" w:pos="720"/>
              </w:tabs>
              <w:jc w:val="both"/>
              <w:rPr>
                <w:color w:val="000000" w:themeColor="text1"/>
                <w:sz w:val="20"/>
                <w:szCs w:val="20"/>
              </w:rPr>
            </w:pPr>
            <w:r w:rsidRPr="00173585">
              <w:rPr>
                <w:color w:val="000000" w:themeColor="text1"/>
                <w:sz w:val="20"/>
                <w:szCs w:val="20"/>
              </w:rPr>
              <w:t>17</w:t>
            </w:r>
          </w:p>
        </w:tc>
      </w:tr>
    </w:tbl>
    <w:p w:rsidR="005D35BA" w:rsidRPr="00173585" w:rsidRDefault="005D35BA" w:rsidP="005D35BA">
      <w:pPr>
        <w:rPr>
          <w:b/>
          <w:color w:val="000000" w:themeColor="text1"/>
          <w:sz w:val="20"/>
          <w:szCs w:val="20"/>
        </w:rPr>
      </w:pPr>
      <w:r w:rsidRPr="00173585">
        <w:rPr>
          <w:color w:val="000000" w:themeColor="text1"/>
          <w:sz w:val="18"/>
          <w:szCs w:val="18"/>
        </w:rPr>
        <w:t>Informacij</w:t>
      </w:r>
      <w:r>
        <w:rPr>
          <w:color w:val="000000" w:themeColor="text1"/>
          <w:sz w:val="18"/>
          <w:szCs w:val="18"/>
        </w:rPr>
        <w:t>os šaltinis</w:t>
      </w:r>
      <w:r w:rsidRPr="00173585">
        <w:rPr>
          <w:color w:val="000000" w:themeColor="text1"/>
          <w:sz w:val="18"/>
          <w:szCs w:val="18"/>
        </w:rPr>
        <w:t>: Pakruojo rajono savivaldybės administracijos Socialinės rūpybos skyrius (žiūrėti 5 puslapį)</w:t>
      </w:r>
    </w:p>
    <w:p w:rsidR="005D35BA" w:rsidRPr="007A4D51" w:rsidRDefault="005D35BA" w:rsidP="005D35BA">
      <w:pPr>
        <w:tabs>
          <w:tab w:val="left" w:pos="720"/>
        </w:tabs>
        <w:jc w:val="both"/>
        <w:rPr>
          <w:i/>
          <w:color w:val="FF0000"/>
          <w:sz w:val="20"/>
          <w:szCs w:val="20"/>
        </w:rPr>
      </w:pPr>
    </w:p>
    <w:p w:rsidR="005D35BA" w:rsidRPr="007A4D51" w:rsidRDefault="005D35BA" w:rsidP="005D35BA">
      <w:pPr>
        <w:spacing w:line="360" w:lineRule="auto"/>
        <w:jc w:val="both"/>
        <w:rPr>
          <w:color w:val="FF0000"/>
          <w:vertAlign w:val="subscript"/>
        </w:rPr>
      </w:pPr>
      <w:r w:rsidRPr="00692C7A">
        <w:rPr>
          <w:noProof/>
          <w:color w:val="FF0000"/>
          <w:vertAlign w:val="subscript"/>
        </w:rPr>
        <w:drawing>
          <wp:inline distT="0" distB="0" distL="0" distR="0" wp14:anchorId="3B7BC347" wp14:editId="15FF3D7B">
            <wp:extent cx="5686425" cy="3943350"/>
            <wp:effectExtent l="0" t="0" r="0" b="0"/>
            <wp:docPr id="2" name="Paveikslėlis 6"/>
            <wp:cNvGraphicFramePr/>
            <a:graphic xmlns:a="http://schemas.openxmlformats.org/drawingml/2006/main">
              <a:graphicData uri="http://schemas.openxmlformats.org/drawingml/2006/picture">
                <pic:pic xmlns:pic="http://schemas.openxmlformats.org/drawingml/2006/picture">
                  <pic:nvPicPr>
                    <pic:cNvPr id="7" name="Paveikslėlis 6"/>
                    <pic:cNvPicPr/>
                  </pic:nvPicPr>
                  <pic:blipFill>
                    <a:blip r:embed="rId18" cstate="print"/>
                    <a:srcRect/>
                    <a:stretch>
                      <a:fillRect/>
                    </a:stretch>
                  </pic:blipFill>
                  <pic:spPr bwMode="auto">
                    <a:xfrm>
                      <a:off x="0" y="0"/>
                      <a:ext cx="5686425" cy="3943350"/>
                    </a:xfrm>
                    <a:prstGeom prst="rect">
                      <a:avLst/>
                    </a:prstGeom>
                    <a:noFill/>
                    <a:ln w="9525">
                      <a:noFill/>
                      <a:miter lim="800000"/>
                      <a:headEnd/>
                      <a:tailEnd/>
                    </a:ln>
                  </pic:spPr>
                </pic:pic>
              </a:graphicData>
            </a:graphic>
          </wp:inline>
        </w:drawing>
      </w:r>
    </w:p>
    <w:p w:rsidR="005D35BA" w:rsidRDefault="005D35BA" w:rsidP="005D35BA">
      <w:pPr>
        <w:tabs>
          <w:tab w:val="left" w:pos="1587"/>
          <w:tab w:val="center" w:pos="4819"/>
        </w:tabs>
        <w:rPr>
          <w:i/>
          <w:color w:val="000000" w:themeColor="text1"/>
          <w:sz w:val="20"/>
          <w:szCs w:val="20"/>
        </w:rPr>
      </w:pPr>
      <w:r w:rsidRPr="00946CC7">
        <w:rPr>
          <w:i/>
          <w:color w:val="000000" w:themeColor="text1"/>
          <w:sz w:val="20"/>
          <w:szCs w:val="20"/>
        </w:rPr>
        <w:t xml:space="preserve">7 pav. </w:t>
      </w:r>
      <w:r>
        <w:rPr>
          <w:i/>
          <w:color w:val="FF0000"/>
          <w:sz w:val="20"/>
          <w:szCs w:val="20"/>
        </w:rPr>
        <w:t>S</w:t>
      </w:r>
      <w:r w:rsidRPr="00946CC7">
        <w:rPr>
          <w:i/>
          <w:color w:val="000000" w:themeColor="text1"/>
          <w:sz w:val="20"/>
          <w:szCs w:val="20"/>
        </w:rPr>
        <w:t>ocialinių įstaigų išsidėstymas rajone</w:t>
      </w:r>
    </w:p>
    <w:p w:rsidR="005D35BA" w:rsidRPr="00946CC7" w:rsidRDefault="005D35BA" w:rsidP="005D35BA">
      <w:pPr>
        <w:tabs>
          <w:tab w:val="left" w:pos="1587"/>
          <w:tab w:val="center" w:pos="4819"/>
        </w:tabs>
        <w:rPr>
          <w:i/>
          <w:color w:val="000000" w:themeColor="text1"/>
          <w:sz w:val="20"/>
          <w:szCs w:val="20"/>
        </w:rPr>
      </w:pPr>
    </w:p>
    <w:p w:rsidR="005D35BA" w:rsidRPr="00946CC7" w:rsidRDefault="005D35BA" w:rsidP="005D35BA">
      <w:pPr>
        <w:tabs>
          <w:tab w:val="left" w:pos="1587"/>
          <w:tab w:val="center" w:pos="4819"/>
        </w:tabs>
        <w:ind w:firstLine="720"/>
        <w:rPr>
          <w:color w:val="FF0000"/>
        </w:rPr>
      </w:pPr>
      <w:r w:rsidRPr="00173585">
        <w:rPr>
          <w:iCs/>
          <w:color w:val="000000" w:themeColor="text1"/>
        </w:rPr>
        <w:t>Socialinių paslaugų poreikį lemia daug faktorių:</w:t>
      </w:r>
    </w:p>
    <w:p w:rsidR="005D35BA" w:rsidRPr="00173585" w:rsidRDefault="005D35BA" w:rsidP="005D35BA">
      <w:pPr>
        <w:tabs>
          <w:tab w:val="left" w:pos="720"/>
        </w:tabs>
        <w:jc w:val="both"/>
        <w:rPr>
          <w:color w:val="000000" w:themeColor="text1"/>
        </w:rPr>
      </w:pPr>
      <w:r w:rsidRPr="00173585">
        <w:rPr>
          <w:iCs/>
          <w:color w:val="000000" w:themeColor="text1"/>
        </w:rPr>
        <w:t>1. Rajono visuomenės senėjimo tendencijos, jaunimas išvyksta studijuoti ir dažnai lieka didžiuosiuose Lietuvos miestuose, dalis darbingo amžiaus žmonių yra išvykę dirbti į užsienį, lieka seni tėvai, seneliai, todėl poreikis socialinėms paslaugoms didėja.</w:t>
      </w:r>
    </w:p>
    <w:p w:rsidR="005D35BA" w:rsidRPr="00173585" w:rsidRDefault="005D35BA" w:rsidP="005D35BA">
      <w:pPr>
        <w:tabs>
          <w:tab w:val="left" w:pos="720"/>
        </w:tabs>
        <w:jc w:val="both"/>
        <w:rPr>
          <w:color w:val="000000" w:themeColor="text1"/>
        </w:rPr>
      </w:pPr>
      <w:r w:rsidRPr="00173585">
        <w:rPr>
          <w:iCs/>
          <w:color w:val="000000" w:themeColor="text1"/>
        </w:rPr>
        <w:t>2. Nemažėjantys socialinės rizikos šeimų ir jose gyvenančių vaikų skaičiais.</w:t>
      </w:r>
    </w:p>
    <w:p w:rsidR="005D35BA" w:rsidRPr="00173585" w:rsidRDefault="005D35BA" w:rsidP="005D35BA">
      <w:pPr>
        <w:tabs>
          <w:tab w:val="left" w:pos="720"/>
        </w:tabs>
        <w:jc w:val="both"/>
        <w:rPr>
          <w:color w:val="000000" w:themeColor="text1"/>
        </w:rPr>
      </w:pPr>
      <w:r w:rsidRPr="00173585">
        <w:rPr>
          <w:iCs/>
          <w:color w:val="000000" w:themeColor="text1"/>
        </w:rPr>
        <w:t>3. Asmenų,(šeimų) patekusių į krizinę situaciją arba turinčių priklausomybę problemos ir jų sprendimas.</w:t>
      </w:r>
    </w:p>
    <w:p w:rsidR="005D35BA" w:rsidRDefault="005D35BA" w:rsidP="005D35BA">
      <w:pPr>
        <w:tabs>
          <w:tab w:val="left" w:pos="720"/>
        </w:tabs>
        <w:jc w:val="both"/>
        <w:rPr>
          <w:iCs/>
          <w:color w:val="000000" w:themeColor="text1"/>
        </w:rPr>
      </w:pPr>
      <w:r w:rsidRPr="00173585">
        <w:rPr>
          <w:iCs/>
          <w:color w:val="000000" w:themeColor="text1"/>
        </w:rPr>
        <w:t>4</w:t>
      </w:r>
      <w:r w:rsidRPr="00173585">
        <w:rPr>
          <w:iCs/>
          <w:color w:val="000000" w:themeColor="text1"/>
          <w:lang w:val="en-US"/>
        </w:rPr>
        <w:t xml:space="preserve">. </w:t>
      </w:r>
      <w:r w:rsidRPr="00173585">
        <w:rPr>
          <w:iCs/>
          <w:color w:val="000000" w:themeColor="text1"/>
        </w:rPr>
        <w:t>Mažos pajamos, bedarbystė ir kita.</w:t>
      </w:r>
    </w:p>
    <w:p w:rsidR="005D35BA" w:rsidRPr="00173585" w:rsidRDefault="005D35BA" w:rsidP="005D35BA">
      <w:pPr>
        <w:tabs>
          <w:tab w:val="left" w:pos="720"/>
        </w:tabs>
        <w:jc w:val="both"/>
        <w:rPr>
          <w:color w:val="000000" w:themeColor="text1"/>
        </w:rPr>
      </w:pPr>
      <w:r w:rsidRPr="00173585">
        <w:rPr>
          <w:color w:val="000000" w:themeColor="text1"/>
        </w:rPr>
        <w:t xml:space="preserve"> </w:t>
      </w:r>
      <w:r>
        <w:rPr>
          <w:color w:val="000000" w:themeColor="text1"/>
        </w:rPr>
        <w:tab/>
      </w:r>
      <w:r w:rsidRPr="00173585">
        <w:rPr>
          <w:color w:val="000000" w:themeColor="text1"/>
        </w:rPr>
        <w:t>Vis dėlto didžiausias išlieka nestacionarių paslaugų poreikis. Ypač aktualios socialinės priežiūros paslaugos.</w:t>
      </w:r>
      <w:r>
        <w:rPr>
          <w:color w:val="000000" w:themeColor="text1"/>
        </w:rPr>
        <w:t xml:space="preserve"> </w:t>
      </w:r>
      <w:r w:rsidRPr="00173585">
        <w:rPr>
          <w:color w:val="000000" w:themeColor="text1"/>
        </w:rPr>
        <w:t xml:space="preserve">Pagalbos į namus paslaugas teikia Pakruojo nestacionarių socialinių paslaugų centro lankomosios priežiūros darbuotojai. </w:t>
      </w:r>
    </w:p>
    <w:p w:rsidR="005D35BA" w:rsidRPr="00173585" w:rsidRDefault="005D35BA" w:rsidP="005D35BA">
      <w:pPr>
        <w:tabs>
          <w:tab w:val="left" w:pos="720"/>
        </w:tabs>
        <w:jc w:val="both"/>
        <w:rPr>
          <w:color w:val="000000" w:themeColor="text1"/>
        </w:rPr>
      </w:pPr>
      <w:r w:rsidRPr="00173585">
        <w:rPr>
          <w:color w:val="000000" w:themeColor="text1"/>
        </w:rPr>
        <w:lastRenderedPageBreak/>
        <w:tab/>
        <w:t xml:space="preserve">Aktyviai veikia visuomeninės neįgalių žmonių organizacijos, ieškoma savanorių nestacionarių paslaugų teikimui, siekiama padėti žmogui, sudaryti sąlygas kuo ilgiau gyventi jam pažįstamoje ir artimoje aplinkoje. Didesnėms bendruomenėms reikalingi centrai, kuriuose galėtų rinktis bendravimui, užimtumui, tarpusavio pagalbai socialiai remtinų šeimų asmenys, vieniši, seni asmenys ir neįgalūs žmonės. </w:t>
      </w:r>
    </w:p>
    <w:p w:rsidR="005D35BA" w:rsidRDefault="005D35BA" w:rsidP="005D35BA">
      <w:pPr>
        <w:ind w:firstLine="720"/>
        <w:jc w:val="both"/>
        <w:rPr>
          <w:color w:val="000000" w:themeColor="text1"/>
        </w:rPr>
      </w:pPr>
      <w:r w:rsidRPr="00173585">
        <w:rPr>
          <w:color w:val="000000" w:themeColor="text1"/>
        </w:rPr>
        <w:t>Rajono visuomenė sensta, jaunimas išvyksta studijuoti ir dažnai lieka didžiuosiuose Lietuvos miestuose, dalis darbingo amžiaus žmonių yra išvykę dirbti į užsienį, lieka seni tėvai, seneliai, todėl poreikis socialinėms paslaugoms didėja.</w:t>
      </w:r>
    </w:p>
    <w:p w:rsidR="005D35BA" w:rsidRPr="00173585" w:rsidRDefault="005D35BA" w:rsidP="005D35BA">
      <w:pPr>
        <w:jc w:val="both"/>
        <w:rPr>
          <w:color w:val="000000" w:themeColor="text1"/>
        </w:rPr>
      </w:pPr>
    </w:p>
    <w:p w:rsidR="005D35BA" w:rsidRPr="00B12B7B" w:rsidRDefault="00B12B7B" w:rsidP="00B12B7B">
      <w:pPr>
        <w:pStyle w:val="Sraopastraipa"/>
        <w:numPr>
          <w:ilvl w:val="0"/>
          <w:numId w:val="13"/>
        </w:numPr>
        <w:jc w:val="center"/>
        <w:rPr>
          <w:b/>
        </w:rPr>
      </w:pPr>
      <w:r>
        <w:rPr>
          <w:b/>
        </w:rPr>
        <w:t>SAVIVALDYBĖS GALIMYBĖS TEIKT SOCIALNES PASLAUGAS IR SOCIALINIŲ PASLAUGŲ POREIKIO ĮV ERTINIMAS</w:t>
      </w:r>
    </w:p>
    <w:p w:rsidR="005D35BA" w:rsidRPr="002D1426" w:rsidRDefault="005D35BA" w:rsidP="005D35BA">
      <w:pPr>
        <w:jc w:val="right"/>
        <w:rPr>
          <w:i/>
          <w:sz w:val="20"/>
          <w:szCs w:val="20"/>
        </w:rPr>
      </w:pPr>
      <w:r w:rsidRPr="002D1426">
        <w:rPr>
          <w:i/>
          <w:sz w:val="20"/>
          <w:szCs w:val="20"/>
        </w:rPr>
        <w:t>21 lentelė</w:t>
      </w: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79"/>
        <w:gridCol w:w="1067"/>
        <w:gridCol w:w="1072"/>
        <w:gridCol w:w="1280"/>
        <w:gridCol w:w="1549"/>
        <w:gridCol w:w="1363"/>
      </w:tblGrid>
      <w:tr w:rsidR="005D35BA" w:rsidRPr="002D1426" w:rsidTr="005D35BA">
        <w:trPr>
          <w:cantSplit/>
        </w:trPr>
        <w:tc>
          <w:tcPr>
            <w:tcW w:w="556" w:type="dxa"/>
            <w:vMerge w:val="restart"/>
            <w:shd w:val="clear" w:color="auto" w:fill="CCFFCC"/>
          </w:tcPr>
          <w:p w:rsidR="005D35BA" w:rsidRPr="002D1426" w:rsidRDefault="005D35BA" w:rsidP="005D35BA">
            <w:pPr>
              <w:jc w:val="right"/>
            </w:pPr>
            <w:r w:rsidRPr="002D1426">
              <w:t>Eil. Nr.</w:t>
            </w:r>
          </w:p>
        </w:tc>
        <w:tc>
          <w:tcPr>
            <w:tcW w:w="2679" w:type="dxa"/>
            <w:vMerge w:val="restart"/>
            <w:shd w:val="clear" w:color="auto" w:fill="CCFFCC"/>
          </w:tcPr>
          <w:p w:rsidR="005D35BA" w:rsidRPr="002D1426" w:rsidRDefault="005D35BA" w:rsidP="005D35BA">
            <w:pPr>
              <w:jc w:val="both"/>
            </w:pPr>
            <w:r w:rsidRPr="002D1426">
              <w:t>Socialinių paslaugų rūšys pagal žmonių socialines grupes</w:t>
            </w:r>
          </w:p>
        </w:tc>
        <w:tc>
          <w:tcPr>
            <w:tcW w:w="3419" w:type="dxa"/>
            <w:gridSpan w:val="3"/>
            <w:shd w:val="clear" w:color="auto" w:fill="CCFFCC"/>
          </w:tcPr>
          <w:p w:rsidR="005D35BA" w:rsidRPr="002D1426" w:rsidRDefault="005D35BA" w:rsidP="005D35BA">
            <w:pPr>
              <w:jc w:val="both"/>
            </w:pPr>
            <w:r w:rsidRPr="002D1426">
              <w:t>Skaičius asmenų (šeimų), kuriems nustatytas socialinių paslaugų poreikis 2016 m.:</w:t>
            </w:r>
          </w:p>
        </w:tc>
        <w:tc>
          <w:tcPr>
            <w:tcW w:w="1549" w:type="dxa"/>
            <w:shd w:val="clear" w:color="auto" w:fill="CCFFCC"/>
          </w:tcPr>
          <w:p w:rsidR="005D35BA" w:rsidRPr="002D1426" w:rsidRDefault="005D35BA" w:rsidP="005D35BA">
            <w:pPr>
              <w:jc w:val="right"/>
            </w:pPr>
            <w:r w:rsidRPr="002D1426">
              <w:t>1 000 gyventojų tenka vietų</w:t>
            </w:r>
          </w:p>
        </w:tc>
        <w:tc>
          <w:tcPr>
            <w:tcW w:w="1363" w:type="dxa"/>
            <w:shd w:val="clear" w:color="auto" w:fill="CCFFCC"/>
          </w:tcPr>
          <w:p w:rsidR="005D35BA" w:rsidRPr="002D1426" w:rsidRDefault="005D35BA" w:rsidP="005D35BA">
            <w:pPr>
              <w:jc w:val="right"/>
            </w:pPr>
            <w:r w:rsidRPr="002D1426">
              <w:t>Iš jų finansuoja savivaldybė</w:t>
            </w:r>
          </w:p>
        </w:tc>
      </w:tr>
      <w:tr w:rsidR="005D35BA" w:rsidRPr="002D1426" w:rsidTr="005D35BA">
        <w:trPr>
          <w:cantSplit/>
        </w:trPr>
        <w:tc>
          <w:tcPr>
            <w:tcW w:w="556" w:type="dxa"/>
            <w:vMerge/>
          </w:tcPr>
          <w:p w:rsidR="005D35BA" w:rsidRPr="002D1426" w:rsidRDefault="005D35BA" w:rsidP="005D35BA">
            <w:pPr>
              <w:jc w:val="right"/>
            </w:pPr>
          </w:p>
        </w:tc>
        <w:tc>
          <w:tcPr>
            <w:tcW w:w="2679" w:type="dxa"/>
            <w:vMerge/>
          </w:tcPr>
          <w:p w:rsidR="005D35BA" w:rsidRPr="002D1426" w:rsidRDefault="005D35BA" w:rsidP="005D35BA">
            <w:pPr>
              <w:jc w:val="right"/>
            </w:pPr>
          </w:p>
        </w:tc>
        <w:tc>
          <w:tcPr>
            <w:tcW w:w="1067" w:type="dxa"/>
            <w:shd w:val="clear" w:color="auto" w:fill="CCFFCC"/>
          </w:tcPr>
          <w:p w:rsidR="005D35BA" w:rsidRPr="002D1426" w:rsidRDefault="005D35BA" w:rsidP="005D35BA">
            <w:pPr>
              <w:jc w:val="both"/>
            </w:pPr>
            <w:r w:rsidRPr="002D1426">
              <w:rPr>
                <w:sz w:val="22"/>
                <w:szCs w:val="22"/>
              </w:rPr>
              <w:t>viso</w:t>
            </w:r>
          </w:p>
        </w:tc>
        <w:tc>
          <w:tcPr>
            <w:tcW w:w="1072" w:type="dxa"/>
            <w:tcBorders>
              <w:bottom w:val="single" w:sz="4" w:space="0" w:color="auto"/>
            </w:tcBorders>
            <w:shd w:val="clear" w:color="auto" w:fill="CCFFCC"/>
          </w:tcPr>
          <w:p w:rsidR="005D35BA" w:rsidRPr="002D1426" w:rsidRDefault="005D35BA" w:rsidP="005D35BA">
            <w:pPr>
              <w:jc w:val="center"/>
            </w:pPr>
            <w:r w:rsidRPr="002D1426">
              <w:rPr>
                <w:sz w:val="22"/>
                <w:szCs w:val="22"/>
              </w:rPr>
              <w:t>teikiamos</w:t>
            </w:r>
          </w:p>
        </w:tc>
        <w:tc>
          <w:tcPr>
            <w:tcW w:w="1280" w:type="dxa"/>
            <w:tcBorders>
              <w:bottom w:val="single" w:sz="4" w:space="0" w:color="auto"/>
            </w:tcBorders>
            <w:shd w:val="clear" w:color="auto" w:fill="CCFFCC"/>
          </w:tcPr>
          <w:p w:rsidR="005D35BA" w:rsidRPr="002D1426" w:rsidRDefault="005D35BA" w:rsidP="005D35BA">
            <w:pPr>
              <w:jc w:val="center"/>
            </w:pPr>
            <w:r w:rsidRPr="002D1426">
              <w:rPr>
                <w:sz w:val="22"/>
                <w:szCs w:val="22"/>
              </w:rPr>
              <w:t>neteikiamos</w:t>
            </w:r>
          </w:p>
        </w:tc>
        <w:tc>
          <w:tcPr>
            <w:tcW w:w="1549" w:type="dxa"/>
            <w:shd w:val="clear" w:color="auto" w:fill="CCFFCC"/>
          </w:tcPr>
          <w:p w:rsidR="005D35BA" w:rsidRPr="002D1426" w:rsidRDefault="005D35BA" w:rsidP="005D35BA">
            <w:pPr>
              <w:jc w:val="right"/>
            </w:pPr>
          </w:p>
        </w:tc>
        <w:tc>
          <w:tcPr>
            <w:tcW w:w="1363" w:type="dxa"/>
            <w:shd w:val="clear" w:color="auto" w:fill="CCFFCC"/>
          </w:tcPr>
          <w:p w:rsidR="005D35BA" w:rsidRPr="002D1426" w:rsidRDefault="005D35BA" w:rsidP="005D35BA">
            <w:pPr>
              <w:jc w:val="right"/>
            </w:pPr>
          </w:p>
        </w:tc>
      </w:tr>
      <w:tr w:rsidR="005D35BA" w:rsidRPr="002D1426" w:rsidTr="005D35BA">
        <w:trPr>
          <w:trHeight w:val="281"/>
        </w:trPr>
        <w:tc>
          <w:tcPr>
            <w:tcW w:w="556" w:type="dxa"/>
          </w:tcPr>
          <w:p w:rsidR="005D35BA" w:rsidRPr="002D1426" w:rsidRDefault="005D35BA" w:rsidP="005D35BA">
            <w:pPr>
              <w:jc w:val="center"/>
              <w:rPr>
                <w:i/>
              </w:rPr>
            </w:pPr>
            <w:r w:rsidRPr="002D1426">
              <w:rPr>
                <w:i/>
                <w:sz w:val="22"/>
                <w:szCs w:val="22"/>
              </w:rPr>
              <w:t>1</w:t>
            </w:r>
          </w:p>
        </w:tc>
        <w:tc>
          <w:tcPr>
            <w:tcW w:w="2679" w:type="dxa"/>
          </w:tcPr>
          <w:p w:rsidR="005D35BA" w:rsidRPr="002D1426" w:rsidRDefault="005D35BA" w:rsidP="005D35BA">
            <w:pPr>
              <w:jc w:val="center"/>
              <w:rPr>
                <w:i/>
              </w:rPr>
            </w:pPr>
            <w:r w:rsidRPr="002D1426">
              <w:rPr>
                <w:i/>
                <w:sz w:val="22"/>
                <w:szCs w:val="22"/>
              </w:rPr>
              <w:t>2</w:t>
            </w:r>
          </w:p>
        </w:tc>
        <w:tc>
          <w:tcPr>
            <w:tcW w:w="1067" w:type="dxa"/>
          </w:tcPr>
          <w:p w:rsidR="005D35BA" w:rsidRPr="002D1426" w:rsidRDefault="005D35BA" w:rsidP="005D35BA">
            <w:pPr>
              <w:jc w:val="center"/>
              <w:rPr>
                <w:i/>
              </w:rPr>
            </w:pPr>
            <w:r w:rsidRPr="002D1426">
              <w:rPr>
                <w:i/>
                <w:sz w:val="22"/>
                <w:szCs w:val="22"/>
              </w:rPr>
              <w:t>3</w:t>
            </w:r>
          </w:p>
        </w:tc>
        <w:tc>
          <w:tcPr>
            <w:tcW w:w="1072" w:type="dxa"/>
            <w:shd w:val="clear" w:color="auto" w:fill="auto"/>
          </w:tcPr>
          <w:p w:rsidR="005D35BA" w:rsidRPr="002D1426" w:rsidRDefault="005D35BA" w:rsidP="005D35BA">
            <w:pPr>
              <w:jc w:val="center"/>
              <w:rPr>
                <w:i/>
              </w:rPr>
            </w:pPr>
            <w:r w:rsidRPr="002D1426">
              <w:rPr>
                <w:i/>
                <w:sz w:val="22"/>
                <w:szCs w:val="22"/>
              </w:rPr>
              <w:t>4</w:t>
            </w:r>
          </w:p>
        </w:tc>
        <w:tc>
          <w:tcPr>
            <w:tcW w:w="1280" w:type="dxa"/>
            <w:shd w:val="clear" w:color="auto" w:fill="auto"/>
          </w:tcPr>
          <w:p w:rsidR="005D35BA" w:rsidRPr="002D1426" w:rsidRDefault="005D35BA" w:rsidP="005D35BA">
            <w:pPr>
              <w:jc w:val="center"/>
              <w:rPr>
                <w:i/>
              </w:rPr>
            </w:pPr>
            <w:r w:rsidRPr="002D1426">
              <w:rPr>
                <w:i/>
                <w:sz w:val="22"/>
                <w:szCs w:val="22"/>
              </w:rPr>
              <w:t>5</w:t>
            </w:r>
          </w:p>
        </w:tc>
        <w:tc>
          <w:tcPr>
            <w:tcW w:w="1549" w:type="dxa"/>
          </w:tcPr>
          <w:p w:rsidR="005D35BA" w:rsidRPr="002D1426" w:rsidRDefault="005D35BA" w:rsidP="005D35BA">
            <w:pPr>
              <w:jc w:val="center"/>
              <w:rPr>
                <w:i/>
              </w:rPr>
            </w:pPr>
            <w:r w:rsidRPr="002D1426">
              <w:rPr>
                <w:i/>
                <w:sz w:val="22"/>
                <w:szCs w:val="22"/>
              </w:rPr>
              <w:t>6</w:t>
            </w:r>
          </w:p>
        </w:tc>
        <w:tc>
          <w:tcPr>
            <w:tcW w:w="1363" w:type="dxa"/>
          </w:tcPr>
          <w:p w:rsidR="005D35BA" w:rsidRPr="002D1426" w:rsidRDefault="005D35BA" w:rsidP="005D35BA">
            <w:pPr>
              <w:jc w:val="center"/>
              <w:rPr>
                <w:i/>
              </w:rPr>
            </w:pPr>
            <w:r w:rsidRPr="002D1426">
              <w:rPr>
                <w:i/>
                <w:sz w:val="22"/>
                <w:szCs w:val="22"/>
              </w:rPr>
              <w:t>7</w:t>
            </w:r>
          </w:p>
        </w:tc>
      </w:tr>
      <w:tr w:rsidR="005D35BA" w:rsidRPr="002D1426" w:rsidTr="005D35BA">
        <w:tc>
          <w:tcPr>
            <w:tcW w:w="556" w:type="dxa"/>
          </w:tcPr>
          <w:p w:rsidR="005D35BA" w:rsidRPr="002D1426" w:rsidRDefault="005D35BA" w:rsidP="005D35BA">
            <w:pPr>
              <w:jc w:val="center"/>
            </w:pPr>
            <w:r w:rsidRPr="002D1426">
              <w:rPr>
                <w:sz w:val="22"/>
                <w:szCs w:val="22"/>
              </w:rPr>
              <w:t>1.</w:t>
            </w:r>
          </w:p>
        </w:tc>
        <w:tc>
          <w:tcPr>
            <w:tcW w:w="2679" w:type="dxa"/>
          </w:tcPr>
          <w:p w:rsidR="005D35BA" w:rsidRPr="002D1426" w:rsidRDefault="005D35BA" w:rsidP="005D35BA">
            <w:r w:rsidRPr="002D1426">
              <w:rPr>
                <w:sz w:val="22"/>
                <w:szCs w:val="22"/>
              </w:rPr>
              <w:t>Ilgalaikė socialinė globa</w:t>
            </w:r>
          </w:p>
          <w:p w:rsidR="005D35BA" w:rsidRPr="002D1426" w:rsidRDefault="005D35BA" w:rsidP="005D35BA"/>
        </w:tc>
        <w:tc>
          <w:tcPr>
            <w:tcW w:w="1067" w:type="dxa"/>
          </w:tcPr>
          <w:p w:rsidR="005D35BA" w:rsidRPr="002D1426" w:rsidRDefault="005D35BA" w:rsidP="005D35BA">
            <w:pPr>
              <w:jc w:val="center"/>
            </w:pPr>
            <w:r w:rsidRPr="002D1426">
              <w:t>33</w:t>
            </w:r>
          </w:p>
        </w:tc>
        <w:tc>
          <w:tcPr>
            <w:tcW w:w="1072" w:type="dxa"/>
            <w:shd w:val="clear" w:color="auto" w:fill="auto"/>
          </w:tcPr>
          <w:p w:rsidR="005D35BA" w:rsidRPr="002D1426" w:rsidRDefault="005D35BA" w:rsidP="005D35BA">
            <w:pPr>
              <w:jc w:val="center"/>
            </w:pPr>
            <w:r w:rsidRPr="002D1426">
              <w:t>15</w:t>
            </w:r>
          </w:p>
        </w:tc>
        <w:tc>
          <w:tcPr>
            <w:tcW w:w="1280" w:type="dxa"/>
            <w:shd w:val="clear" w:color="auto" w:fill="auto"/>
          </w:tcPr>
          <w:p w:rsidR="005D35BA" w:rsidRPr="002D1426" w:rsidRDefault="005D35BA" w:rsidP="005D35BA">
            <w:pPr>
              <w:jc w:val="center"/>
            </w:pPr>
            <w:r w:rsidRPr="002D1426">
              <w:t>18</w:t>
            </w:r>
          </w:p>
        </w:tc>
        <w:tc>
          <w:tcPr>
            <w:tcW w:w="1549" w:type="dxa"/>
          </w:tcPr>
          <w:p w:rsidR="005D35BA" w:rsidRPr="002D1426" w:rsidRDefault="005D35BA" w:rsidP="005D35BA">
            <w:pPr>
              <w:jc w:val="center"/>
            </w:pPr>
            <w:r w:rsidRPr="002D1426">
              <w:t>6,01</w:t>
            </w:r>
          </w:p>
        </w:tc>
        <w:tc>
          <w:tcPr>
            <w:tcW w:w="1363" w:type="dxa"/>
          </w:tcPr>
          <w:p w:rsidR="005D35BA" w:rsidRPr="002D1426" w:rsidRDefault="005D35BA" w:rsidP="005D35BA">
            <w:pPr>
              <w:jc w:val="center"/>
            </w:pPr>
            <w:r w:rsidRPr="002D1426">
              <w:t>6,01</w:t>
            </w:r>
          </w:p>
        </w:tc>
      </w:tr>
      <w:tr w:rsidR="005D35BA" w:rsidRPr="007A4D51" w:rsidTr="005D35BA">
        <w:tc>
          <w:tcPr>
            <w:tcW w:w="556" w:type="dxa"/>
          </w:tcPr>
          <w:p w:rsidR="005D35BA" w:rsidRPr="00554BD7" w:rsidRDefault="005D35BA" w:rsidP="005D35BA">
            <w:pPr>
              <w:jc w:val="center"/>
            </w:pPr>
            <w:r w:rsidRPr="00554BD7">
              <w:rPr>
                <w:sz w:val="22"/>
                <w:szCs w:val="22"/>
              </w:rPr>
              <w:t>2.</w:t>
            </w:r>
          </w:p>
        </w:tc>
        <w:tc>
          <w:tcPr>
            <w:tcW w:w="2679" w:type="dxa"/>
          </w:tcPr>
          <w:p w:rsidR="005D35BA" w:rsidRPr="00554BD7" w:rsidRDefault="005D35BA" w:rsidP="005D35BA">
            <w:r w:rsidRPr="00554BD7">
              <w:rPr>
                <w:sz w:val="22"/>
                <w:szCs w:val="22"/>
              </w:rPr>
              <w:t>Trumpalaikė socialinė globa</w:t>
            </w:r>
          </w:p>
        </w:tc>
        <w:tc>
          <w:tcPr>
            <w:tcW w:w="1067" w:type="dxa"/>
          </w:tcPr>
          <w:p w:rsidR="005D35BA" w:rsidRPr="00554BD7" w:rsidRDefault="005D35BA" w:rsidP="005D35BA">
            <w:pPr>
              <w:jc w:val="center"/>
            </w:pPr>
            <w:r w:rsidRPr="00554BD7">
              <w:t>10</w:t>
            </w:r>
          </w:p>
        </w:tc>
        <w:tc>
          <w:tcPr>
            <w:tcW w:w="1072" w:type="dxa"/>
            <w:shd w:val="clear" w:color="auto" w:fill="auto"/>
          </w:tcPr>
          <w:p w:rsidR="005D35BA" w:rsidRPr="00554BD7" w:rsidRDefault="005D35BA" w:rsidP="005D35BA">
            <w:pPr>
              <w:jc w:val="center"/>
            </w:pPr>
            <w:r w:rsidRPr="00554BD7">
              <w:t>10</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2D1426" w:rsidRDefault="005D35BA" w:rsidP="005D35BA">
            <w:pPr>
              <w:jc w:val="center"/>
            </w:pPr>
            <w:r w:rsidRPr="002D1426">
              <w:t>0,72</w:t>
            </w:r>
          </w:p>
        </w:tc>
        <w:tc>
          <w:tcPr>
            <w:tcW w:w="1363" w:type="dxa"/>
          </w:tcPr>
          <w:p w:rsidR="005D35BA" w:rsidRPr="002D1426" w:rsidRDefault="005D35BA" w:rsidP="005D35BA">
            <w:pPr>
              <w:jc w:val="center"/>
            </w:pPr>
            <w:r w:rsidRPr="002D1426">
              <w:t>0,72</w:t>
            </w:r>
          </w:p>
        </w:tc>
      </w:tr>
      <w:tr w:rsidR="005D35BA" w:rsidRPr="007A4D51" w:rsidTr="005D35BA">
        <w:tc>
          <w:tcPr>
            <w:tcW w:w="556" w:type="dxa"/>
          </w:tcPr>
          <w:p w:rsidR="005D35BA" w:rsidRPr="00554BD7" w:rsidRDefault="005D35BA" w:rsidP="005D35BA">
            <w:pPr>
              <w:jc w:val="center"/>
            </w:pPr>
            <w:r w:rsidRPr="00554BD7">
              <w:rPr>
                <w:sz w:val="22"/>
                <w:szCs w:val="22"/>
              </w:rPr>
              <w:t>3.</w:t>
            </w:r>
          </w:p>
        </w:tc>
        <w:tc>
          <w:tcPr>
            <w:tcW w:w="2679" w:type="dxa"/>
          </w:tcPr>
          <w:p w:rsidR="005D35BA" w:rsidRPr="00554BD7" w:rsidRDefault="005D35BA" w:rsidP="005D35BA">
            <w:r w:rsidRPr="00554BD7">
              <w:rPr>
                <w:sz w:val="22"/>
                <w:szCs w:val="22"/>
              </w:rPr>
              <w:t>Dienos socialinė globa institucijoje</w:t>
            </w:r>
          </w:p>
        </w:tc>
        <w:tc>
          <w:tcPr>
            <w:tcW w:w="1067" w:type="dxa"/>
          </w:tcPr>
          <w:p w:rsidR="005D35BA" w:rsidRPr="00554BD7" w:rsidRDefault="005D35BA" w:rsidP="005D35BA">
            <w:pPr>
              <w:jc w:val="center"/>
            </w:pPr>
            <w:r w:rsidRPr="00554BD7">
              <w:t>1</w:t>
            </w:r>
          </w:p>
        </w:tc>
        <w:tc>
          <w:tcPr>
            <w:tcW w:w="1072" w:type="dxa"/>
            <w:shd w:val="clear" w:color="auto" w:fill="auto"/>
          </w:tcPr>
          <w:p w:rsidR="005D35BA" w:rsidRPr="00554BD7" w:rsidRDefault="005D35BA" w:rsidP="005D35BA">
            <w:pPr>
              <w:jc w:val="center"/>
            </w:pPr>
            <w:r w:rsidRPr="00554BD7">
              <w:t>1</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E90D61" w:rsidRDefault="005D35BA" w:rsidP="005D35BA">
            <w:pPr>
              <w:jc w:val="center"/>
            </w:pPr>
            <w:r w:rsidRPr="00E90D61">
              <w:t>0,43</w:t>
            </w:r>
          </w:p>
        </w:tc>
        <w:tc>
          <w:tcPr>
            <w:tcW w:w="1363" w:type="dxa"/>
          </w:tcPr>
          <w:p w:rsidR="005D35BA" w:rsidRPr="00E90D61" w:rsidRDefault="005D35BA" w:rsidP="005D35BA">
            <w:pPr>
              <w:jc w:val="center"/>
            </w:pPr>
            <w:r w:rsidRPr="00E90D61">
              <w:t>0,43</w:t>
            </w:r>
          </w:p>
        </w:tc>
      </w:tr>
      <w:tr w:rsidR="005D35BA" w:rsidRPr="007A4D51" w:rsidTr="005D35BA">
        <w:tc>
          <w:tcPr>
            <w:tcW w:w="556" w:type="dxa"/>
          </w:tcPr>
          <w:p w:rsidR="005D35BA" w:rsidRPr="00554BD7" w:rsidRDefault="005D35BA" w:rsidP="005D35BA">
            <w:pPr>
              <w:jc w:val="center"/>
            </w:pPr>
            <w:r w:rsidRPr="00554BD7">
              <w:rPr>
                <w:sz w:val="22"/>
                <w:szCs w:val="22"/>
              </w:rPr>
              <w:t>4.</w:t>
            </w:r>
          </w:p>
        </w:tc>
        <w:tc>
          <w:tcPr>
            <w:tcW w:w="2679" w:type="dxa"/>
          </w:tcPr>
          <w:p w:rsidR="005D35BA" w:rsidRPr="00554BD7" w:rsidRDefault="005D35BA" w:rsidP="005D35BA">
            <w:r w:rsidRPr="00554BD7">
              <w:rPr>
                <w:sz w:val="22"/>
                <w:szCs w:val="22"/>
              </w:rPr>
              <w:t>Dienos socialinė globa asmens namuose</w:t>
            </w:r>
          </w:p>
        </w:tc>
        <w:tc>
          <w:tcPr>
            <w:tcW w:w="1067" w:type="dxa"/>
          </w:tcPr>
          <w:p w:rsidR="005D35BA" w:rsidRPr="00554BD7" w:rsidRDefault="005D35BA" w:rsidP="005D35BA">
            <w:pPr>
              <w:jc w:val="center"/>
            </w:pPr>
            <w:r w:rsidRPr="00554BD7">
              <w:t>-</w:t>
            </w:r>
          </w:p>
        </w:tc>
        <w:tc>
          <w:tcPr>
            <w:tcW w:w="1072" w:type="dxa"/>
            <w:shd w:val="clear" w:color="auto" w:fill="auto"/>
          </w:tcPr>
          <w:p w:rsidR="005D35BA" w:rsidRPr="00554BD7" w:rsidRDefault="005D35BA" w:rsidP="005D35BA">
            <w:pPr>
              <w:jc w:val="center"/>
            </w:pPr>
            <w:r w:rsidRPr="00554BD7">
              <w:t>-</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E90D61" w:rsidRDefault="005D35BA" w:rsidP="005D35BA">
            <w:pPr>
              <w:jc w:val="center"/>
            </w:pPr>
            <w:r w:rsidRPr="00E90D61">
              <w:t>-</w:t>
            </w:r>
          </w:p>
        </w:tc>
        <w:tc>
          <w:tcPr>
            <w:tcW w:w="1363" w:type="dxa"/>
          </w:tcPr>
          <w:p w:rsidR="005D35BA" w:rsidRPr="00E90D61" w:rsidRDefault="005D35BA" w:rsidP="005D35BA">
            <w:pPr>
              <w:jc w:val="center"/>
            </w:pPr>
            <w:r w:rsidRPr="00E90D61">
              <w:t>-</w:t>
            </w:r>
          </w:p>
        </w:tc>
      </w:tr>
      <w:tr w:rsidR="005D35BA" w:rsidRPr="007A4D51" w:rsidTr="005D35BA">
        <w:tc>
          <w:tcPr>
            <w:tcW w:w="556" w:type="dxa"/>
          </w:tcPr>
          <w:p w:rsidR="005D35BA" w:rsidRPr="00554BD7" w:rsidRDefault="005D35BA" w:rsidP="005D35BA">
            <w:pPr>
              <w:jc w:val="center"/>
            </w:pPr>
            <w:r w:rsidRPr="00554BD7">
              <w:rPr>
                <w:sz w:val="22"/>
                <w:szCs w:val="22"/>
              </w:rPr>
              <w:t>5.</w:t>
            </w:r>
          </w:p>
        </w:tc>
        <w:tc>
          <w:tcPr>
            <w:tcW w:w="2679" w:type="dxa"/>
          </w:tcPr>
          <w:p w:rsidR="005D35BA" w:rsidRPr="00554BD7" w:rsidRDefault="005D35BA" w:rsidP="005D35BA">
            <w:r w:rsidRPr="00554BD7">
              <w:rPr>
                <w:sz w:val="22"/>
                <w:szCs w:val="22"/>
              </w:rPr>
              <w:t>Apgyvendinimas savarankiško gyvenimo namuose</w:t>
            </w:r>
          </w:p>
        </w:tc>
        <w:tc>
          <w:tcPr>
            <w:tcW w:w="1067" w:type="dxa"/>
          </w:tcPr>
          <w:p w:rsidR="005D35BA" w:rsidRPr="00554BD7" w:rsidRDefault="005D35BA" w:rsidP="005D35BA">
            <w:pPr>
              <w:jc w:val="center"/>
            </w:pPr>
            <w:r w:rsidRPr="00554BD7">
              <w:t>2</w:t>
            </w:r>
          </w:p>
        </w:tc>
        <w:tc>
          <w:tcPr>
            <w:tcW w:w="1072" w:type="dxa"/>
            <w:shd w:val="clear" w:color="auto" w:fill="auto"/>
          </w:tcPr>
          <w:p w:rsidR="005D35BA" w:rsidRPr="00554BD7" w:rsidRDefault="005D35BA" w:rsidP="005D35BA">
            <w:pPr>
              <w:jc w:val="center"/>
            </w:pPr>
            <w:r w:rsidRPr="00554BD7">
              <w:t>1</w:t>
            </w:r>
          </w:p>
        </w:tc>
        <w:tc>
          <w:tcPr>
            <w:tcW w:w="1280" w:type="dxa"/>
            <w:shd w:val="clear" w:color="auto" w:fill="auto"/>
          </w:tcPr>
          <w:p w:rsidR="005D35BA" w:rsidRPr="00554BD7" w:rsidRDefault="005D35BA" w:rsidP="005D35BA">
            <w:pPr>
              <w:jc w:val="center"/>
            </w:pPr>
            <w:r w:rsidRPr="00554BD7">
              <w:t>1</w:t>
            </w:r>
          </w:p>
        </w:tc>
        <w:tc>
          <w:tcPr>
            <w:tcW w:w="1549" w:type="dxa"/>
          </w:tcPr>
          <w:p w:rsidR="005D35BA" w:rsidRPr="00E90D61" w:rsidRDefault="005D35BA" w:rsidP="005D35BA">
            <w:pPr>
              <w:jc w:val="center"/>
            </w:pPr>
            <w:r w:rsidRPr="00E90D61">
              <w:t>1,43</w:t>
            </w:r>
          </w:p>
        </w:tc>
        <w:tc>
          <w:tcPr>
            <w:tcW w:w="1363" w:type="dxa"/>
          </w:tcPr>
          <w:p w:rsidR="005D35BA" w:rsidRPr="00E90D61" w:rsidRDefault="005D35BA" w:rsidP="005D35BA">
            <w:pPr>
              <w:jc w:val="center"/>
            </w:pPr>
            <w:r w:rsidRPr="00E90D61">
              <w:t>1,43</w:t>
            </w:r>
          </w:p>
        </w:tc>
      </w:tr>
      <w:tr w:rsidR="005D35BA" w:rsidRPr="007A4D51" w:rsidTr="005D35BA">
        <w:tc>
          <w:tcPr>
            <w:tcW w:w="556" w:type="dxa"/>
          </w:tcPr>
          <w:p w:rsidR="005D35BA" w:rsidRPr="00554BD7" w:rsidRDefault="005D35BA" w:rsidP="005D35BA">
            <w:pPr>
              <w:jc w:val="center"/>
            </w:pPr>
            <w:r w:rsidRPr="00554BD7">
              <w:rPr>
                <w:sz w:val="22"/>
                <w:szCs w:val="22"/>
              </w:rPr>
              <w:t>6.</w:t>
            </w:r>
          </w:p>
        </w:tc>
        <w:tc>
          <w:tcPr>
            <w:tcW w:w="2679" w:type="dxa"/>
          </w:tcPr>
          <w:p w:rsidR="005D35BA" w:rsidRPr="00554BD7" w:rsidRDefault="005D35BA" w:rsidP="005D35BA">
            <w:r w:rsidRPr="00554BD7">
              <w:rPr>
                <w:sz w:val="22"/>
                <w:szCs w:val="22"/>
              </w:rPr>
              <w:t>Pagalba į namus</w:t>
            </w:r>
          </w:p>
          <w:p w:rsidR="005D35BA" w:rsidRPr="00554BD7" w:rsidRDefault="005D35BA" w:rsidP="005D35BA"/>
        </w:tc>
        <w:tc>
          <w:tcPr>
            <w:tcW w:w="1067" w:type="dxa"/>
          </w:tcPr>
          <w:p w:rsidR="005D35BA" w:rsidRPr="00554BD7" w:rsidRDefault="005D35BA" w:rsidP="005D35BA">
            <w:pPr>
              <w:jc w:val="center"/>
            </w:pPr>
            <w:r w:rsidRPr="00554BD7">
              <w:t>46</w:t>
            </w:r>
          </w:p>
        </w:tc>
        <w:tc>
          <w:tcPr>
            <w:tcW w:w="1072" w:type="dxa"/>
            <w:shd w:val="clear" w:color="auto" w:fill="auto"/>
          </w:tcPr>
          <w:p w:rsidR="005D35BA" w:rsidRPr="00554BD7" w:rsidRDefault="005D35BA" w:rsidP="005D35BA">
            <w:pPr>
              <w:jc w:val="center"/>
            </w:pPr>
            <w:r w:rsidRPr="00554BD7">
              <w:t>34</w:t>
            </w:r>
          </w:p>
        </w:tc>
        <w:tc>
          <w:tcPr>
            <w:tcW w:w="1280" w:type="dxa"/>
            <w:shd w:val="clear" w:color="auto" w:fill="auto"/>
          </w:tcPr>
          <w:p w:rsidR="005D35BA" w:rsidRPr="00554BD7" w:rsidRDefault="005D35BA" w:rsidP="005D35BA">
            <w:pPr>
              <w:jc w:val="center"/>
            </w:pPr>
            <w:r w:rsidRPr="00554BD7">
              <w:t>12</w:t>
            </w:r>
          </w:p>
        </w:tc>
        <w:tc>
          <w:tcPr>
            <w:tcW w:w="1549" w:type="dxa"/>
          </w:tcPr>
          <w:p w:rsidR="005D35BA" w:rsidRPr="00E90D61" w:rsidRDefault="005D35BA" w:rsidP="005D35BA">
            <w:pPr>
              <w:jc w:val="center"/>
            </w:pPr>
            <w:r w:rsidRPr="00E90D61">
              <w:t>x</w:t>
            </w:r>
          </w:p>
        </w:tc>
        <w:tc>
          <w:tcPr>
            <w:tcW w:w="1363" w:type="dxa"/>
          </w:tcPr>
          <w:p w:rsidR="005D35BA" w:rsidRPr="00E90D61" w:rsidRDefault="005D35BA" w:rsidP="005D35BA">
            <w:pPr>
              <w:jc w:val="center"/>
            </w:pPr>
            <w:r w:rsidRPr="00E90D61">
              <w:t>x</w:t>
            </w:r>
          </w:p>
        </w:tc>
      </w:tr>
      <w:tr w:rsidR="005D35BA" w:rsidRPr="007A4D51" w:rsidTr="005D35BA">
        <w:tc>
          <w:tcPr>
            <w:tcW w:w="556" w:type="dxa"/>
          </w:tcPr>
          <w:p w:rsidR="005D35BA" w:rsidRPr="00554BD7" w:rsidRDefault="005D35BA" w:rsidP="005D35BA">
            <w:pPr>
              <w:jc w:val="center"/>
            </w:pPr>
            <w:r w:rsidRPr="00554BD7">
              <w:rPr>
                <w:sz w:val="22"/>
                <w:szCs w:val="22"/>
              </w:rPr>
              <w:t>7.</w:t>
            </w:r>
          </w:p>
        </w:tc>
        <w:tc>
          <w:tcPr>
            <w:tcW w:w="2679" w:type="dxa"/>
          </w:tcPr>
          <w:p w:rsidR="005D35BA" w:rsidRPr="00554BD7" w:rsidRDefault="005D35BA" w:rsidP="005D35BA">
            <w:r w:rsidRPr="00554BD7">
              <w:rPr>
                <w:sz w:val="22"/>
                <w:szCs w:val="22"/>
              </w:rPr>
              <w:t>Socialinių įgūdžių ugdymas ir palaikymas institucijoje</w:t>
            </w:r>
          </w:p>
        </w:tc>
        <w:tc>
          <w:tcPr>
            <w:tcW w:w="1067" w:type="dxa"/>
          </w:tcPr>
          <w:p w:rsidR="005D35BA" w:rsidRPr="00554BD7" w:rsidRDefault="005D35BA" w:rsidP="005D35BA">
            <w:pPr>
              <w:jc w:val="center"/>
            </w:pPr>
            <w:r w:rsidRPr="00554BD7">
              <w:t>22</w:t>
            </w:r>
          </w:p>
        </w:tc>
        <w:tc>
          <w:tcPr>
            <w:tcW w:w="1072" w:type="dxa"/>
            <w:shd w:val="clear" w:color="auto" w:fill="auto"/>
          </w:tcPr>
          <w:p w:rsidR="005D35BA" w:rsidRPr="00554BD7" w:rsidRDefault="005D35BA" w:rsidP="005D35BA">
            <w:pPr>
              <w:jc w:val="center"/>
            </w:pPr>
            <w:r w:rsidRPr="00554BD7">
              <w:t>22</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E90D61" w:rsidRDefault="005D35BA" w:rsidP="005D35BA">
            <w:pPr>
              <w:jc w:val="center"/>
            </w:pPr>
            <w:r w:rsidRPr="00E90D61">
              <w:t>3,81</w:t>
            </w:r>
          </w:p>
        </w:tc>
        <w:tc>
          <w:tcPr>
            <w:tcW w:w="1363" w:type="dxa"/>
          </w:tcPr>
          <w:p w:rsidR="005D35BA" w:rsidRPr="00E90D61" w:rsidRDefault="005D35BA" w:rsidP="005D35BA">
            <w:pPr>
              <w:jc w:val="center"/>
            </w:pPr>
            <w:r w:rsidRPr="00E90D61">
              <w:t>3,81</w:t>
            </w:r>
          </w:p>
        </w:tc>
      </w:tr>
      <w:tr w:rsidR="005D35BA" w:rsidRPr="007A4D51" w:rsidTr="005D35BA">
        <w:tc>
          <w:tcPr>
            <w:tcW w:w="556" w:type="dxa"/>
          </w:tcPr>
          <w:p w:rsidR="005D35BA" w:rsidRPr="00554BD7" w:rsidRDefault="005D35BA" w:rsidP="005D35BA">
            <w:pPr>
              <w:jc w:val="center"/>
            </w:pPr>
            <w:r w:rsidRPr="00554BD7">
              <w:rPr>
                <w:sz w:val="22"/>
                <w:szCs w:val="22"/>
              </w:rPr>
              <w:t>8.</w:t>
            </w:r>
          </w:p>
        </w:tc>
        <w:tc>
          <w:tcPr>
            <w:tcW w:w="2679" w:type="dxa"/>
          </w:tcPr>
          <w:p w:rsidR="005D35BA" w:rsidRPr="00554BD7" w:rsidRDefault="005D35BA" w:rsidP="005D35BA">
            <w:r w:rsidRPr="00554BD7">
              <w:rPr>
                <w:sz w:val="22"/>
                <w:szCs w:val="22"/>
              </w:rPr>
              <w:t>Socialinių įgūdžių ugdymas ir palaikymas asmens (šeimos) namuose</w:t>
            </w:r>
          </w:p>
        </w:tc>
        <w:tc>
          <w:tcPr>
            <w:tcW w:w="1067" w:type="dxa"/>
          </w:tcPr>
          <w:p w:rsidR="005D35BA" w:rsidRPr="00554BD7" w:rsidRDefault="005D35BA" w:rsidP="005D35BA">
            <w:pPr>
              <w:jc w:val="center"/>
            </w:pPr>
            <w:r w:rsidRPr="00554BD7">
              <w:t>42</w:t>
            </w:r>
          </w:p>
        </w:tc>
        <w:tc>
          <w:tcPr>
            <w:tcW w:w="1072" w:type="dxa"/>
            <w:shd w:val="clear" w:color="auto" w:fill="auto"/>
          </w:tcPr>
          <w:p w:rsidR="005D35BA" w:rsidRPr="00554BD7" w:rsidRDefault="005D35BA" w:rsidP="005D35BA">
            <w:pPr>
              <w:jc w:val="center"/>
            </w:pPr>
            <w:r w:rsidRPr="00554BD7">
              <w:t>42</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E90D61" w:rsidRDefault="005D35BA" w:rsidP="005D35BA">
            <w:pPr>
              <w:jc w:val="center"/>
            </w:pPr>
            <w:r w:rsidRPr="00E90D61">
              <w:t>x</w:t>
            </w:r>
          </w:p>
        </w:tc>
        <w:tc>
          <w:tcPr>
            <w:tcW w:w="1363" w:type="dxa"/>
          </w:tcPr>
          <w:p w:rsidR="005D35BA" w:rsidRPr="00E90D61" w:rsidRDefault="005D35BA" w:rsidP="005D35BA">
            <w:pPr>
              <w:jc w:val="center"/>
            </w:pPr>
            <w:r w:rsidRPr="00E90D61">
              <w:t>x</w:t>
            </w:r>
          </w:p>
        </w:tc>
      </w:tr>
      <w:tr w:rsidR="005D35BA" w:rsidRPr="007A4D51" w:rsidTr="005D35BA">
        <w:tc>
          <w:tcPr>
            <w:tcW w:w="556" w:type="dxa"/>
          </w:tcPr>
          <w:p w:rsidR="005D35BA" w:rsidRPr="00554BD7" w:rsidRDefault="005D35BA" w:rsidP="005D35BA">
            <w:pPr>
              <w:jc w:val="center"/>
            </w:pPr>
            <w:r w:rsidRPr="00554BD7">
              <w:rPr>
                <w:sz w:val="22"/>
                <w:szCs w:val="22"/>
              </w:rPr>
              <w:t>9.</w:t>
            </w:r>
          </w:p>
        </w:tc>
        <w:tc>
          <w:tcPr>
            <w:tcW w:w="2679" w:type="dxa"/>
          </w:tcPr>
          <w:p w:rsidR="005D35BA" w:rsidRPr="00554BD7" w:rsidRDefault="005D35BA" w:rsidP="005D35BA">
            <w:r w:rsidRPr="00554BD7">
              <w:rPr>
                <w:sz w:val="22"/>
                <w:szCs w:val="22"/>
              </w:rPr>
              <w:t xml:space="preserve">Laikinas </w:t>
            </w:r>
            <w:proofErr w:type="spellStart"/>
            <w:r w:rsidRPr="00554BD7">
              <w:rPr>
                <w:sz w:val="22"/>
                <w:szCs w:val="22"/>
              </w:rPr>
              <w:t>apnakvindinimas</w:t>
            </w:r>
            <w:proofErr w:type="spellEnd"/>
          </w:p>
          <w:p w:rsidR="005D35BA" w:rsidRPr="00554BD7" w:rsidRDefault="005D35BA" w:rsidP="005D35BA"/>
        </w:tc>
        <w:tc>
          <w:tcPr>
            <w:tcW w:w="1067" w:type="dxa"/>
          </w:tcPr>
          <w:p w:rsidR="005D35BA" w:rsidRPr="00554BD7" w:rsidRDefault="005D35BA" w:rsidP="005D35BA">
            <w:pPr>
              <w:jc w:val="center"/>
            </w:pPr>
            <w:r w:rsidRPr="00554BD7">
              <w:t>42</w:t>
            </w:r>
          </w:p>
        </w:tc>
        <w:tc>
          <w:tcPr>
            <w:tcW w:w="1072" w:type="dxa"/>
            <w:shd w:val="clear" w:color="auto" w:fill="auto"/>
          </w:tcPr>
          <w:p w:rsidR="005D35BA" w:rsidRPr="00554BD7" w:rsidRDefault="005D35BA" w:rsidP="005D35BA">
            <w:pPr>
              <w:jc w:val="center"/>
            </w:pPr>
            <w:r w:rsidRPr="00554BD7">
              <w:t>42</w:t>
            </w:r>
          </w:p>
        </w:tc>
        <w:tc>
          <w:tcPr>
            <w:tcW w:w="1280" w:type="dxa"/>
            <w:shd w:val="clear" w:color="auto" w:fill="auto"/>
          </w:tcPr>
          <w:p w:rsidR="005D35BA" w:rsidRPr="00554BD7" w:rsidRDefault="005D35BA" w:rsidP="005D35BA">
            <w:pPr>
              <w:jc w:val="center"/>
            </w:pPr>
            <w:r w:rsidRPr="00554BD7">
              <w:t>-</w:t>
            </w:r>
          </w:p>
        </w:tc>
        <w:tc>
          <w:tcPr>
            <w:tcW w:w="1549" w:type="dxa"/>
          </w:tcPr>
          <w:p w:rsidR="005D35BA" w:rsidRPr="00E90D61" w:rsidRDefault="005D35BA" w:rsidP="005D35BA">
            <w:pPr>
              <w:jc w:val="center"/>
            </w:pPr>
            <w:r w:rsidRPr="00E90D61">
              <w:t>x</w:t>
            </w:r>
          </w:p>
        </w:tc>
        <w:tc>
          <w:tcPr>
            <w:tcW w:w="1363" w:type="dxa"/>
          </w:tcPr>
          <w:p w:rsidR="005D35BA" w:rsidRPr="00E90D61" w:rsidRDefault="005D35BA" w:rsidP="005D35BA">
            <w:pPr>
              <w:jc w:val="center"/>
            </w:pPr>
            <w:r w:rsidRPr="00E90D61">
              <w:t>x</w:t>
            </w:r>
          </w:p>
        </w:tc>
      </w:tr>
      <w:tr w:rsidR="005D35BA" w:rsidRPr="007A4D51" w:rsidTr="005D35BA">
        <w:tc>
          <w:tcPr>
            <w:tcW w:w="556" w:type="dxa"/>
          </w:tcPr>
          <w:p w:rsidR="005D35BA" w:rsidRPr="00554BD7" w:rsidRDefault="005D35BA" w:rsidP="005D35BA">
            <w:pPr>
              <w:jc w:val="center"/>
            </w:pPr>
            <w:r w:rsidRPr="00554BD7">
              <w:rPr>
                <w:sz w:val="22"/>
                <w:szCs w:val="22"/>
              </w:rPr>
              <w:t>10.</w:t>
            </w:r>
          </w:p>
        </w:tc>
        <w:tc>
          <w:tcPr>
            <w:tcW w:w="2679" w:type="dxa"/>
          </w:tcPr>
          <w:p w:rsidR="005D35BA" w:rsidRPr="00554BD7" w:rsidRDefault="005D35BA" w:rsidP="005D35BA">
            <w:r w:rsidRPr="00554BD7">
              <w:rPr>
                <w:sz w:val="22"/>
                <w:szCs w:val="22"/>
              </w:rPr>
              <w:t>Kitos socialinės priežiūros paslaugos</w:t>
            </w:r>
          </w:p>
        </w:tc>
        <w:tc>
          <w:tcPr>
            <w:tcW w:w="1067" w:type="dxa"/>
          </w:tcPr>
          <w:p w:rsidR="005D35BA" w:rsidRPr="00554BD7" w:rsidRDefault="005D35BA" w:rsidP="005D35BA">
            <w:pPr>
              <w:jc w:val="center"/>
            </w:pPr>
            <w:r w:rsidRPr="00554BD7">
              <w:t>21</w:t>
            </w:r>
          </w:p>
        </w:tc>
        <w:tc>
          <w:tcPr>
            <w:tcW w:w="1072" w:type="dxa"/>
            <w:shd w:val="clear" w:color="auto" w:fill="auto"/>
          </w:tcPr>
          <w:p w:rsidR="005D35BA" w:rsidRPr="00554BD7" w:rsidRDefault="005D35BA" w:rsidP="005D35BA">
            <w:pPr>
              <w:jc w:val="center"/>
            </w:pPr>
            <w:r w:rsidRPr="00554BD7">
              <w:t>19</w:t>
            </w:r>
          </w:p>
        </w:tc>
        <w:tc>
          <w:tcPr>
            <w:tcW w:w="1280" w:type="dxa"/>
            <w:shd w:val="clear" w:color="auto" w:fill="auto"/>
          </w:tcPr>
          <w:p w:rsidR="005D35BA" w:rsidRPr="00554BD7" w:rsidRDefault="005D35BA" w:rsidP="005D35BA">
            <w:pPr>
              <w:jc w:val="center"/>
            </w:pPr>
            <w:r w:rsidRPr="00554BD7">
              <w:t>2</w:t>
            </w:r>
          </w:p>
        </w:tc>
        <w:tc>
          <w:tcPr>
            <w:tcW w:w="1549" w:type="dxa"/>
          </w:tcPr>
          <w:p w:rsidR="005D35BA" w:rsidRPr="00E90D61" w:rsidRDefault="005D35BA" w:rsidP="005D35BA">
            <w:pPr>
              <w:jc w:val="center"/>
            </w:pPr>
            <w:r w:rsidRPr="00E90D61">
              <w:t>0,95</w:t>
            </w:r>
          </w:p>
        </w:tc>
        <w:tc>
          <w:tcPr>
            <w:tcW w:w="1363" w:type="dxa"/>
          </w:tcPr>
          <w:p w:rsidR="005D35BA" w:rsidRPr="00E90D61" w:rsidRDefault="005D35BA" w:rsidP="005D35BA">
            <w:pPr>
              <w:jc w:val="center"/>
            </w:pPr>
            <w:r w:rsidRPr="00E90D61">
              <w:t>0,95</w:t>
            </w:r>
          </w:p>
        </w:tc>
      </w:tr>
      <w:tr w:rsidR="005D35BA" w:rsidRPr="007A4D51" w:rsidTr="005D35BA">
        <w:tc>
          <w:tcPr>
            <w:tcW w:w="556" w:type="dxa"/>
          </w:tcPr>
          <w:p w:rsidR="005D35BA" w:rsidRPr="00554BD7" w:rsidRDefault="005D35BA" w:rsidP="005D35BA">
            <w:pPr>
              <w:jc w:val="center"/>
            </w:pPr>
            <w:r w:rsidRPr="00554BD7">
              <w:rPr>
                <w:sz w:val="22"/>
                <w:szCs w:val="22"/>
              </w:rPr>
              <w:t>11.</w:t>
            </w:r>
          </w:p>
        </w:tc>
        <w:tc>
          <w:tcPr>
            <w:tcW w:w="2679" w:type="dxa"/>
          </w:tcPr>
          <w:p w:rsidR="005D35BA" w:rsidRPr="00554BD7" w:rsidRDefault="005D35BA" w:rsidP="005D35BA">
            <w:r w:rsidRPr="00554BD7">
              <w:rPr>
                <w:sz w:val="22"/>
                <w:szCs w:val="22"/>
              </w:rPr>
              <w:t>Iš viso</w:t>
            </w:r>
          </w:p>
          <w:p w:rsidR="005D35BA" w:rsidRPr="00554BD7" w:rsidRDefault="005D35BA" w:rsidP="005D35BA"/>
        </w:tc>
        <w:tc>
          <w:tcPr>
            <w:tcW w:w="1067" w:type="dxa"/>
          </w:tcPr>
          <w:p w:rsidR="005D35BA" w:rsidRPr="00554BD7" w:rsidRDefault="005D35BA" w:rsidP="005D35BA">
            <w:pPr>
              <w:jc w:val="center"/>
            </w:pPr>
            <w:r w:rsidRPr="00554BD7">
              <w:t>219</w:t>
            </w:r>
          </w:p>
        </w:tc>
        <w:tc>
          <w:tcPr>
            <w:tcW w:w="1072" w:type="dxa"/>
            <w:shd w:val="clear" w:color="auto" w:fill="auto"/>
          </w:tcPr>
          <w:p w:rsidR="005D35BA" w:rsidRPr="00554BD7" w:rsidRDefault="005D35BA" w:rsidP="005D35BA">
            <w:pPr>
              <w:jc w:val="center"/>
            </w:pPr>
            <w:r w:rsidRPr="00554BD7">
              <w:t>186</w:t>
            </w:r>
          </w:p>
        </w:tc>
        <w:tc>
          <w:tcPr>
            <w:tcW w:w="1280" w:type="dxa"/>
            <w:shd w:val="clear" w:color="auto" w:fill="auto"/>
          </w:tcPr>
          <w:p w:rsidR="005D35BA" w:rsidRPr="00554BD7" w:rsidRDefault="005D35BA" w:rsidP="005D35BA">
            <w:pPr>
              <w:jc w:val="center"/>
            </w:pPr>
            <w:r w:rsidRPr="00554BD7">
              <w:t>33</w:t>
            </w:r>
          </w:p>
        </w:tc>
        <w:tc>
          <w:tcPr>
            <w:tcW w:w="1549" w:type="dxa"/>
          </w:tcPr>
          <w:p w:rsidR="005D35BA" w:rsidRPr="006D23DF" w:rsidRDefault="005D35BA" w:rsidP="005D35BA">
            <w:pPr>
              <w:jc w:val="center"/>
            </w:pPr>
            <w:r w:rsidRPr="006D23DF">
              <w:t>x</w:t>
            </w:r>
          </w:p>
        </w:tc>
        <w:tc>
          <w:tcPr>
            <w:tcW w:w="1363" w:type="dxa"/>
          </w:tcPr>
          <w:p w:rsidR="005D35BA" w:rsidRPr="006D23DF" w:rsidRDefault="005D35BA" w:rsidP="005D35BA">
            <w:pPr>
              <w:jc w:val="center"/>
            </w:pPr>
            <w:r w:rsidRPr="006D23DF">
              <w:t>x</w:t>
            </w:r>
          </w:p>
        </w:tc>
      </w:tr>
    </w:tbl>
    <w:p w:rsidR="005D35BA" w:rsidRPr="00E90D61" w:rsidRDefault="005D35BA" w:rsidP="005D35BA">
      <w:pPr>
        <w:rPr>
          <w:b/>
          <w:sz w:val="20"/>
          <w:szCs w:val="20"/>
        </w:rPr>
      </w:pPr>
      <w:r>
        <w:rPr>
          <w:sz w:val="18"/>
          <w:szCs w:val="18"/>
        </w:rPr>
        <w:t xml:space="preserve">    </w:t>
      </w:r>
      <w:r w:rsidRPr="00E90D61">
        <w:rPr>
          <w:sz w:val="18"/>
          <w:szCs w:val="18"/>
        </w:rPr>
        <w:t>Informacij</w:t>
      </w:r>
      <w:r>
        <w:rPr>
          <w:sz w:val="18"/>
          <w:szCs w:val="18"/>
        </w:rPr>
        <w:t>os šaltinis</w:t>
      </w:r>
      <w:r w:rsidRPr="00E90D61">
        <w:rPr>
          <w:sz w:val="18"/>
          <w:szCs w:val="18"/>
        </w:rPr>
        <w:t>: Pakruojo rajono savivaldybės administracijos Socialinės rūpybos skyrius</w:t>
      </w:r>
    </w:p>
    <w:p w:rsidR="005D35BA" w:rsidRDefault="005D35BA" w:rsidP="005D35BA">
      <w:pPr>
        <w:jc w:val="both"/>
        <w:rPr>
          <w:b/>
          <w:color w:val="FF0000"/>
        </w:rPr>
      </w:pPr>
    </w:p>
    <w:p w:rsidR="00B12B7B" w:rsidRDefault="00B12B7B" w:rsidP="005D35BA">
      <w:pPr>
        <w:jc w:val="center"/>
        <w:rPr>
          <w:b/>
          <w:color w:val="000000" w:themeColor="text1"/>
        </w:rPr>
      </w:pPr>
    </w:p>
    <w:p w:rsidR="005D35BA" w:rsidRDefault="00B12B7B" w:rsidP="005D35BA">
      <w:pPr>
        <w:jc w:val="center"/>
        <w:rPr>
          <w:b/>
          <w:color w:val="000000" w:themeColor="text1"/>
        </w:rPr>
      </w:pPr>
      <w:r>
        <w:rPr>
          <w:b/>
          <w:color w:val="000000" w:themeColor="text1"/>
        </w:rPr>
        <w:t>6.1. SAVIVALDYBĖS RGANIZUOJAMŲ SOCIALNIŲ PASLAUGŲ ANALIZĖ</w:t>
      </w:r>
    </w:p>
    <w:p w:rsidR="005D35BA" w:rsidRDefault="005D35BA" w:rsidP="005D35BA">
      <w:pPr>
        <w:jc w:val="both"/>
        <w:rPr>
          <w:b/>
          <w:color w:val="000000" w:themeColor="text1"/>
        </w:rPr>
      </w:pPr>
    </w:p>
    <w:p w:rsidR="005D35BA" w:rsidRDefault="005D35BA" w:rsidP="005D35BA">
      <w:pPr>
        <w:ind w:firstLine="720"/>
        <w:jc w:val="both"/>
        <w:rPr>
          <w:b/>
          <w:bCs/>
          <w:color w:val="000000" w:themeColor="text1"/>
        </w:rPr>
      </w:pPr>
      <w:r>
        <w:rPr>
          <w:b/>
          <w:bCs/>
          <w:color w:val="000000" w:themeColor="text1"/>
        </w:rPr>
        <w:t>Bendrosios socialinės paslaugos</w:t>
      </w:r>
    </w:p>
    <w:p w:rsidR="005D35BA" w:rsidRDefault="005D35BA" w:rsidP="005D35BA">
      <w:pPr>
        <w:jc w:val="both"/>
        <w:rPr>
          <w:iCs/>
          <w:color w:val="000000" w:themeColor="text1"/>
        </w:rPr>
      </w:pPr>
      <w:r w:rsidRPr="00F66C16">
        <w:rPr>
          <w:bCs/>
          <w:color w:val="000000" w:themeColor="text1"/>
        </w:rPr>
        <w:t xml:space="preserve">Bendrosios socialinės paslaugos yra teikiamos visose rajono biudžetinėse įstaigose. </w:t>
      </w:r>
      <w:r>
        <w:rPr>
          <w:bCs/>
          <w:color w:val="000000" w:themeColor="text1"/>
        </w:rPr>
        <w:t>Šias paslaugas taip pat tekia n</w:t>
      </w:r>
      <w:r w:rsidRPr="00F66C16">
        <w:rPr>
          <w:bCs/>
          <w:color w:val="000000" w:themeColor="text1"/>
        </w:rPr>
        <w:t>evyriausybinės organizacijos</w:t>
      </w:r>
      <w:r>
        <w:rPr>
          <w:bCs/>
          <w:color w:val="000000" w:themeColor="text1"/>
        </w:rPr>
        <w:t xml:space="preserve">: </w:t>
      </w:r>
      <w:r w:rsidRPr="00F66C16">
        <w:rPr>
          <w:iCs/>
          <w:color w:val="000000" w:themeColor="text1"/>
        </w:rPr>
        <w:t xml:space="preserve">Agentūros </w:t>
      </w:r>
      <w:r>
        <w:rPr>
          <w:iCs/>
          <w:color w:val="000000" w:themeColor="text1"/>
        </w:rPr>
        <w:t>– visos Lietuvos vaikai</w:t>
      </w:r>
      <w:r w:rsidRPr="00F66C16">
        <w:rPr>
          <w:iCs/>
          <w:color w:val="000000" w:themeColor="text1"/>
        </w:rPr>
        <w:t xml:space="preserve"> Pakr</w:t>
      </w:r>
      <w:r>
        <w:rPr>
          <w:iCs/>
          <w:color w:val="000000" w:themeColor="text1"/>
        </w:rPr>
        <w:t xml:space="preserve">uojo labdaros ir paramos fondas, Pakruojo dekanato „Caritas“, </w:t>
      </w:r>
      <w:r w:rsidRPr="00F66C16">
        <w:rPr>
          <w:iCs/>
          <w:color w:val="000000" w:themeColor="text1"/>
        </w:rPr>
        <w:t>Lietuvos Samariečių bendrijos Pakruojo skyrius</w:t>
      </w:r>
      <w:r>
        <w:rPr>
          <w:iCs/>
          <w:color w:val="000000" w:themeColor="text1"/>
        </w:rPr>
        <w:t xml:space="preserve">, </w:t>
      </w:r>
      <w:r w:rsidRPr="00F66C16">
        <w:rPr>
          <w:iCs/>
          <w:color w:val="000000" w:themeColor="text1"/>
        </w:rPr>
        <w:t>Pakruojo rajono neįgaliųjų draugija.</w:t>
      </w:r>
    </w:p>
    <w:p w:rsidR="005D35BA" w:rsidRDefault="005D35BA" w:rsidP="005D35BA">
      <w:pPr>
        <w:tabs>
          <w:tab w:val="left" w:pos="3969"/>
        </w:tabs>
        <w:ind w:firstLine="720"/>
        <w:jc w:val="both"/>
        <w:rPr>
          <w:color w:val="FF0000"/>
        </w:rPr>
      </w:pPr>
      <w:r w:rsidRPr="00173585">
        <w:rPr>
          <w:b/>
          <w:color w:val="000000" w:themeColor="text1"/>
        </w:rPr>
        <w:t>Viena iš specialiųjų (prioritetinių) socialinių paslaugų - socialinė priežiūra</w:t>
      </w:r>
      <w:r>
        <w:rPr>
          <w:b/>
          <w:color w:val="000000" w:themeColor="text1"/>
        </w:rPr>
        <w:t xml:space="preserve">. </w:t>
      </w:r>
      <w:r w:rsidRPr="00173585">
        <w:rPr>
          <w:color w:val="000000" w:themeColor="text1"/>
        </w:rPr>
        <w:t xml:space="preserve">Pakruojo nestacionarių socialinių paslaugų centras teikia šias socialinės priežiūros paslaugas: socialinių įgūdžių ugdymo, pagalbos į namus, laikino </w:t>
      </w:r>
      <w:proofErr w:type="spellStart"/>
      <w:r w:rsidRPr="00173585">
        <w:rPr>
          <w:color w:val="000000" w:themeColor="text1"/>
        </w:rPr>
        <w:t>apnakvindinimo</w:t>
      </w:r>
      <w:proofErr w:type="spellEnd"/>
      <w:r w:rsidRPr="007A4D51">
        <w:rPr>
          <w:color w:val="FF0000"/>
        </w:rPr>
        <w:t xml:space="preserve">. </w:t>
      </w:r>
    </w:p>
    <w:p w:rsidR="005D35BA" w:rsidRDefault="005D35BA" w:rsidP="005D35BA">
      <w:pPr>
        <w:tabs>
          <w:tab w:val="left" w:pos="3969"/>
        </w:tabs>
        <w:ind w:firstLine="720"/>
        <w:jc w:val="both"/>
        <w:rPr>
          <w:color w:val="FF0000"/>
        </w:rPr>
      </w:pPr>
    </w:p>
    <w:p w:rsidR="005D35BA" w:rsidRPr="00B12B7B" w:rsidRDefault="005D35BA" w:rsidP="005D35BA">
      <w:pPr>
        <w:tabs>
          <w:tab w:val="left" w:pos="3969"/>
        </w:tabs>
        <w:ind w:firstLine="720"/>
        <w:rPr>
          <w:color w:val="000000" w:themeColor="text1"/>
          <w:u w:val="single"/>
        </w:rPr>
      </w:pPr>
      <w:r w:rsidRPr="00B12B7B">
        <w:rPr>
          <w:color w:val="000000" w:themeColor="text1"/>
          <w:u w:val="single"/>
        </w:rPr>
        <w:t>Socialinių įgūdžių ugdymas ir palaikymas</w:t>
      </w:r>
    </w:p>
    <w:p w:rsidR="005D35BA" w:rsidRPr="00B12B7B" w:rsidRDefault="005D35BA" w:rsidP="005D35BA">
      <w:pPr>
        <w:tabs>
          <w:tab w:val="left" w:pos="3969"/>
        </w:tabs>
        <w:ind w:firstLine="720"/>
        <w:jc w:val="both"/>
        <w:rPr>
          <w:color w:val="000000" w:themeColor="text1"/>
        </w:rPr>
      </w:pPr>
      <w:r w:rsidRPr="00B12B7B">
        <w:rPr>
          <w:color w:val="000000" w:themeColor="text1"/>
        </w:rPr>
        <w:t>Socialinių įgūdžių ugdymo paslauga teikiama Pakruojo nestacionarių socialinių paslaugų centro darbuotojų rajono socialinės rizikos šeimoms.  Bendruomeninių paslaugų tarnyboje įsteigta 18 etatų (perduota funkcija), teikiamos paslaugos 153 socialinės rizikos šeimoms ir 375 jose augantiems vaikams.  Laikino gyvenimo namuose gyvena 3 socialinės rizikos šeimos, jose 4 vaikai.</w:t>
      </w:r>
    </w:p>
    <w:p w:rsidR="005D35BA" w:rsidRPr="00B12B7B" w:rsidRDefault="005D35BA" w:rsidP="005D35BA">
      <w:pPr>
        <w:tabs>
          <w:tab w:val="left" w:pos="3969"/>
        </w:tabs>
        <w:ind w:firstLine="720"/>
        <w:jc w:val="both"/>
        <w:rPr>
          <w:color w:val="000000" w:themeColor="text1"/>
          <w:u w:val="single"/>
        </w:rPr>
      </w:pPr>
      <w:r w:rsidRPr="00B12B7B">
        <w:rPr>
          <w:color w:val="000000" w:themeColor="text1"/>
          <w:u w:val="single"/>
        </w:rPr>
        <w:t>Pagalbos į namus paslaugos</w:t>
      </w:r>
    </w:p>
    <w:p w:rsidR="005D35BA" w:rsidRPr="00B12B7B" w:rsidRDefault="005D35BA" w:rsidP="005D35BA">
      <w:pPr>
        <w:ind w:firstLine="720"/>
        <w:jc w:val="both"/>
        <w:rPr>
          <w:color w:val="000000" w:themeColor="text1"/>
        </w:rPr>
      </w:pPr>
      <w:r w:rsidRPr="00B12B7B">
        <w:rPr>
          <w:color w:val="000000" w:themeColor="text1"/>
        </w:rPr>
        <w:t>Pakruojo nestacionarių socialinių paslaugų centro Pagalbos namuose tarnybos teikiamos</w:t>
      </w:r>
      <w:r w:rsidRPr="00B12B7B">
        <w:rPr>
          <w:b/>
          <w:color w:val="000000" w:themeColor="text1"/>
        </w:rPr>
        <w:t xml:space="preserve"> Pagalbos į namus paslaugos</w:t>
      </w:r>
      <w:r w:rsidRPr="00B12B7B">
        <w:rPr>
          <w:color w:val="000000" w:themeColor="text1"/>
        </w:rPr>
        <w:t xml:space="preserve"> yra labiausiai ekonomiškos, suteikiančios galimybę įvertinti seno ar neįgalaus žmogaus individualius poreikius, išlaikančios žmogų namuose ir padedančios nenutraukti ryšių su bendruomene, pagerinančios gyvenimo kokybę. </w:t>
      </w:r>
    </w:p>
    <w:p w:rsidR="005D35BA" w:rsidRPr="00B12B7B" w:rsidRDefault="005D35BA" w:rsidP="005D35BA">
      <w:pPr>
        <w:ind w:firstLine="720"/>
        <w:jc w:val="both"/>
        <w:rPr>
          <w:b/>
          <w:color w:val="000000" w:themeColor="text1"/>
        </w:rPr>
      </w:pPr>
    </w:p>
    <w:p w:rsidR="005D35BA" w:rsidRPr="00B12B7B" w:rsidRDefault="005D35BA" w:rsidP="005D35BA">
      <w:pPr>
        <w:tabs>
          <w:tab w:val="left" w:pos="720"/>
        </w:tabs>
        <w:jc w:val="center"/>
        <w:rPr>
          <w:color w:val="000000" w:themeColor="text1"/>
          <w:sz w:val="22"/>
          <w:szCs w:val="22"/>
        </w:rPr>
      </w:pPr>
      <w:r w:rsidRPr="00B12B7B">
        <w:rPr>
          <w:b/>
          <w:color w:val="000000" w:themeColor="text1"/>
        </w:rPr>
        <w:t>Pagalbos į namus paslaugos gavėjų apskaita</w:t>
      </w:r>
      <w:r w:rsidRPr="00B12B7B">
        <w:rPr>
          <w:color w:val="000000" w:themeColor="text1"/>
          <w:sz w:val="22"/>
          <w:szCs w:val="22"/>
        </w:rPr>
        <w:t xml:space="preserve"> </w:t>
      </w:r>
    </w:p>
    <w:p w:rsidR="005D35BA" w:rsidRPr="00B12B7B" w:rsidRDefault="005D35BA" w:rsidP="005D35BA">
      <w:pPr>
        <w:tabs>
          <w:tab w:val="left" w:pos="720"/>
        </w:tabs>
        <w:jc w:val="both"/>
        <w:rPr>
          <w:i/>
          <w:color w:val="000000" w:themeColor="text1"/>
          <w:sz w:val="20"/>
          <w:szCs w:val="20"/>
        </w:rPr>
      </w:pPr>
      <w:r w:rsidRPr="00B12B7B">
        <w:rPr>
          <w:color w:val="000000" w:themeColor="text1"/>
          <w:sz w:val="22"/>
          <w:szCs w:val="22"/>
        </w:rPr>
        <w:tab/>
      </w:r>
      <w:r w:rsidRPr="00B12B7B">
        <w:rPr>
          <w:color w:val="000000" w:themeColor="text1"/>
          <w:sz w:val="22"/>
          <w:szCs w:val="22"/>
        </w:rPr>
        <w:tab/>
      </w:r>
      <w:r w:rsidRPr="00B12B7B">
        <w:rPr>
          <w:color w:val="000000" w:themeColor="text1"/>
          <w:sz w:val="22"/>
          <w:szCs w:val="22"/>
        </w:rPr>
        <w:tab/>
      </w:r>
      <w:r w:rsidRPr="00B12B7B">
        <w:rPr>
          <w:color w:val="000000" w:themeColor="text1"/>
          <w:sz w:val="22"/>
          <w:szCs w:val="22"/>
        </w:rPr>
        <w:tab/>
      </w:r>
      <w:r w:rsidRPr="00B12B7B">
        <w:rPr>
          <w:color w:val="000000" w:themeColor="text1"/>
          <w:sz w:val="22"/>
          <w:szCs w:val="22"/>
        </w:rPr>
        <w:tab/>
      </w:r>
      <w:r w:rsidRPr="00B12B7B">
        <w:rPr>
          <w:color w:val="000000" w:themeColor="text1"/>
          <w:sz w:val="22"/>
          <w:szCs w:val="22"/>
        </w:rPr>
        <w:tab/>
      </w:r>
      <w:r w:rsidRPr="00B12B7B">
        <w:rPr>
          <w:color w:val="000000" w:themeColor="text1"/>
          <w:sz w:val="22"/>
          <w:szCs w:val="22"/>
        </w:rPr>
        <w:tab/>
        <w:t xml:space="preserve">                  </w:t>
      </w:r>
      <w:r w:rsidRPr="00B12B7B">
        <w:rPr>
          <w:i/>
          <w:color w:val="000000" w:themeColor="text1"/>
          <w:sz w:val="20"/>
          <w:szCs w:val="20"/>
        </w:rPr>
        <w:t>22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469"/>
        <w:gridCol w:w="993"/>
        <w:gridCol w:w="1134"/>
        <w:gridCol w:w="992"/>
        <w:gridCol w:w="992"/>
        <w:gridCol w:w="851"/>
        <w:gridCol w:w="708"/>
      </w:tblGrid>
      <w:tr w:rsidR="005D35BA" w:rsidRPr="00B12B7B" w:rsidTr="005D35BA">
        <w:trPr>
          <w:cantSplit/>
        </w:trPr>
        <w:tc>
          <w:tcPr>
            <w:tcW w:w="500" w:type="dxa"/>
            <w:vMerge w:val="restart"/>
            <w:shd w:val="clear" w:color="auto" w:fill="CCFFCC"/>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Eil. Nr.</w:t>
            </w:r>
          </w:p>
        </w:tc>
        <w:tc>
          <w:tcPr>
            <w:tcW w:w="3469" w:type="dxa"/>
            <w:vMerge w:val="restart"/>
            <w:shd w:val="clear" w:color="auto" w:fill="CCFFCC"/>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Vertinimo parametrai</w:t>
            </w:r>
          </w:p>
        </w:tc>
        <w:tc>
          <w:tcPr>
            <w:tcW w:w="5670" w:type="dxa"/>
            <w:gridSpan w:val="6"/>
            <w:shd w:val="clear" w:color="auto" w:fill="CCFFCC"/>
            <w:vAlign w:val="center"/>
          </w:tcPr>
          <w:p w:rsidR="005D35BA" w:rsidRPr="00B12B7B" w:rsidRDefault="005D35BA" w:rsidP="005D35BA">
            <w:pPr>
              <w:tabs>
                <w:tab w:val="left" w:pos="720"/>
              </w:tabs>
              <w:jc w:val="center"/>
              <w:rPr>
                <w:color w:val="000000" w:themeColor="text1"/>
                <w:sz w:val="20"/>
                <w:szCs w:val="20"/>
              </w:rPr>
            </w:pPr>
            <w:r w:rsidRPr="00B12B7B">
              <w:rPr>
                <w:color w:val="000000" w:themeColor="text1"/>
                <w:sz w:val="20"/>
                <w:szCs w:val="20"/>
              </w:rPr>
              <w:t>Metai</w:t>
            </w:r>
          </w:p>
        </w:tc>
      </w:tr>
      <w:tr w:rsidR="005D35BA" w:rsidRPr="00B12B7B" w:rsidTr="005D35BA">
        <w:trPr>
          <w:cantSplit/>
        </w:trPr>
        <w:tc>
          <w:tcPr>
            <w:tcW w:w="500" w:type="dxa"/>
            <w:vMerge/>
            <w:vAlign w:val="center"/>
          </w:tcPr>
          <w:p w:rsidR="005D35BA" w:rsidRPr="00B12B7B" w:rsidRDefault="005D35BA" w:rsidP="005D35BA">
            <w:pPr>
              <w:tabs>
                <w:tab w:val="left" w:pos="720"/>
              </w:tabs>
              <w:jc w:val="center"/>
              <w:rPr>
                <w:i/>
                <w:color w:val="000000" w:themeColor="text1"/>
                <w:sz w:val="20"/>
                <w:szCs w:val="20"/>
              </w:rPr>
            </w:pPr>
          </w:p>
        </w:tc>
        <w:tc>
          <w:tcPr>
            <w:tcW w:w="3469" w:type="dxa"/>
            <w:vMerge/>
            <w:vAlign w:val="center"/>
          </w:tcPr>
          <w:p w:rsidR="005D35BA" w:rsidRPr="00B12B7B" w:rsidRDefault="005D35BA" w:rsidP="005D35BA">
            <w:pPr>
              <w:tabs>
                <w:tab w:val="left" w:pos="720"/>
              </w:tabs>
              <w:jc w:val="center"/>
              <w:rPr>
                <w:i/>
                <w:color w:val="000000" w:themeColor="text1"/>
                <w:sz w:val="20"/>
                <w:szCs w:val="20"/>
              </w:rPr>
            </w:pPr>
          </w:p>
        </w:tc>
        <w:tc>
          <w:tcPr>
            <w:tcW w:w="993"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2011</w:t>
            </w:r>
          </w:p>
        </w:tc>
        <w:tc>
          <w:tcPr>
            <w:tcW w:w="1134"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2012</w:t>
            </w:r>
          </w:p>
        </w:tc>
        <w:tc>
          <w:tcPr>
            <w:tcW w:w="992"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2013</w:t>
            </w:r>
          </w:p>
        </w:tc>
        <w:tc>
          <w:tcPr>
            <w:tcW w:w="992"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2014</w:t>
            </w:r>
          </w:p>
        </w:tc>
        <w:tc>
          <w:tcPr>
            <w:tcW w:w="851"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2015</w:t>
            </w:r>
          </w:p>
        </w:tc>
        <w:tc>
          <w:tcPr>
            <w:tcW w:w="708" w:type="dxa"/>
            <w:vAlign w:val="center"/>
          </w:tcPr>
          <w:p w:rsidR="005D35BA" w:rsidRPr="00B12B7B" w:rsidRDefault="005D35BA" w:rsidP="005D35BA">
            <w:pPr>
              <w:tabs>
                <w:tab w:val="left" w:pos="720"/>
              </w:tabs>
              <w:jc w:val="center"/>
              <w:rPr>
                <w:b/>
                <w:color w:val="000000" w:themeColor="text1"/>
                <w:sz w:val="20"/>
                <w:szCs w:val="20"/>
              </w:rPr>
            </w:pPr>
            <w:r w:rsidRPr="00B12B7B">
              <w:rPr>
                <w:b/>
                <w:color w:val="000000" w:themeColor="text1"/>
                <w:sz w:val="20"/>
                <w:szCs w:val="20"/>
              </w:rPr>
              <w:t>2016</w:t>
            </w:r>
          </w:p>
        </w:tc>
      </w:tr>
      <w:tr w:rsidR="005D35BA" w:rsidRPr="00B12B7B" w:rsidTr="005D35BA">
        <w:tc>
          <w:tcPr>
            <w:tcW w:w="500"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w:t>
            </w:r>
          </w:p>
        </w:tc>
        <w:tc>
          <w:tcPr>
            <w:tcW w:w="3469" w:type="dxa"/>
            <w:vAlign w:val="center"/>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Asmenų, kuriems teikiamos paslaugos, skaičius</w:t>
            </w:r>
          </w:p>
        </w:tc>
        <w:tc>
          <w:tcPr>
            <w:tcW w:w="993"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125</w:t>
            </w:r>
          </w:p>
        </w:tc>
        <w:tc>
          <w:tcPr>
            <w:tcW w:w="1134"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137</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142</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160</w:t>
            </w:r>
          </w:p>
        </w:tc>
        <w:tc>
          <w:tcPr>
            <w:tcW w:w="851"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172</w:t>
            </w:r>
          </w:p>
        </w:tc>
        <w:tc>
          <w:tcPr>
            <w:tcW w:w="708"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172</w:t>
            </w:r>
          </w:p>
        </w:tc>
      </w:tr>
      <w:tr w:rsidR="005D35BA" w:rsidRPr="00B12B7B" w:rsidTr="005D35BA">
        <w:tc>
          <w:tcPr>
            <w:tcW w:w="500"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w:t>
            </w:r>
          </w:p>
        </w:tc>
        <w:tc>
          <w:tcPr>
            <w:tcW w:w="3469" w:type="dxa"/>
            <w:vAlign w:val="center"/>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Asmenų, kuriems neteikiamos paslaugos, skaičius</w:t>
            </w:r>
          </w:p>
        </w:tc>
        <w:tc>
          <w:tcPr>
            <w:tcW w:w="993"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10</w:t>
            </w:r>
          </w:p>
        </w:tc>
        <w:tc>
          <w:tcPr>
            <w:tcW w:w="1134"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36</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21</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19</w:t>
            </w:r>
          </w:p>
        </w:tc>
        <w:tc>
          <w:tcPr>
            <w:tcW w:w="851"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w:t>
            </w:r>
          </w:p>
        </w:tc>
        <w:tc>
          <w:tcPr>
            <w:tcW w:w="708"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10</w:t>
            </w:r>
          </w:p>
        </w:tc>
      </w:tr>
      <w:tr w:rsidR="005D35BA" w:rsidRPr="00B12B7B" w:rsidTr="005D35BA">
        <w:tc>
          <w:tcPr>
            <w:tcW w:w="500"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w:t>
            </w:r>
          </w:p>
        </w:tc>
        <w:tc>
          <w:tcPr>
            <w:tcW w:w="3469" w:type="dxa"/>
            <w:vAlign w:val="center"/>
          </w:tcPr>
          <w:p w:rsidR="005D35BA" w:rsidRPr="00B12B7B" w:rsidRDefault="005D35BA" w:rsidP="005D35BA">
            <w:pPr>
              <w:tabs>
                <w:tab w:val="left" w:pos="720"/>
              </w:tabs>
              <w:jc w:val="both"/>
              <w:rPr>
                <w:i/>
                <w:color w:val="000000" w:themeColor="text1"/>
                <w:sz w:val="20"/>
                <w:szCs w:val="20"/>
              </w:rPr>
            </w:pPr>
            <w:r w:rsidRPr="00B12B7B">
              <w:rPr>
                <w:color w:val="000000" w:themeColor="text1"/>
                <w:sz w:val="20"/>
                <w:szCs w:val="20"/>
              </w:rPr>
              <w:t>Specialistų skaičius</w:t>
            </w:r>
          </w:p>
        </w:tc>
        <w:tc>
          <w:tcPr>
            <w:tcW w:w="993"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w:t>
            </w:r>
          </w:p>
        </w:tc>
        <w:tc>
          <w:tcPr>
            <w:tcW w:w="1134"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14</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16</w:t>
            </w:r>
          </w:p>
        </w:tc>
        <w:tc>
          <w:tcPr>
            <w:tcW w:w="851"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18</w:t>
            </w:r>
          </w:p>
        </w:tc>
        <w:tc>
          <w:tcPr>
            <w:tcW w:w="708"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18</w:t>
            </w:r>
          </w:p>
        </w:tc>
      </w:tr>
      <w:tr w:rsidR="005D35BA" w:rsidRPr="00B12B7B" w:rsidTr="005D35BA">
        <w:tc>
          <w:tcPr>
            <w:tcW w:w="500"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w:t>
            </w:r>
          </w:p>
        </w:tc>
        <w:tc>
          <w:tcPr>
            <w:tcW w:w="3469" w:type="dxa"/>
            <w:vAlign w:val="center"/>
          </w:tcPr>
          <w:p w:rsidR="005D35BA" w:rsidRPr="00B12B7B" w:rsidRDefault="005D35BA" w:rsidP="005D35BA">
            <w:pPr>
              <w:tabs>
                <w:tab w:val="left" w:pos="720"/>
              </w:tabs>
              <w:jc w:val="both"/>
              <w:rPr>
                <w:color w:val="000000" w:themeColor="text1"/>
                <w:sz w:val="20"/>
                <w:szCs w:val="20"/>
              </w:rPr>
            </w:pPr>
            <w:r w:rsidRPr="00B12B7B">
              <w:rPr>
                <w:color w:val="000000" w:themeColor="text1"/>
                <w:sz w:val="20"/>
                <w:szCs w:val="20"/>
              </w:rPr>
              <w:t>Asmenų, kuriems naujai nustatyta paslauga, skaičius</w:t>
            </w:r>
          </w:p>
        </w:tc>
        <w:tc>
          <w:tcPr>
            <w:tcW w:w="993"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32</w:t>
            </w:r>
          </w:p>
        </w:tc>
        <w:tc>
          <w:tcPr>
            <w:tcW w:w="1134"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26</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36</w:t>
            </w:r>
          </w:p>
        </w:tc>
        <w:tc>
          <w:tcPr>
            <w:tcW w:w="992"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42</w:t>
            </w:r>
          </w:p>
        </w:tc>
        <w:tc>
          <w:tcPr>
            <w:tcW w:w="851"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37</w:t>
            </w:r>
          </w:p>
        </w:tc>
        <w:tc>
          <w:tcPr>
            <w:tcW w:w="708" w:type="dxa"/>
            <w:vAlign w:val="center"/>
          </w:tcPr>
          <w:p w:rsidR="005D35BA" w:rsidRPr="00B12B7B" w:rsidRDefault="005D35BA" w:rsidP="005D35BA">
            <w:pPr>
              <w:tabs>
                <w:tab w:val="left" w:pos="720"/>
              </w:tabs>
              <w:jc w:val="center"/>
              <w:rPr>
                <w:i/>
                <w:color w:val="000000" w:themeColor="text1"/>
                <w:sz w:val="20"/>
                <w:szCs w:val="20"/>
              </w:rPr>
            </w:pPr>
            <w:r w:rsidRPr="00B12B7B">
              <w:rPr>
                <w:i/>
                <w:color w:val="000000" w:themeColor="text1"/>
                <w:sz w:val="20"/>
                <w:szCs w:val="20"/>
              </w:rPr>
              <w:t>46</w:t>
            </w:r>
          </w:p>
        </w:tc>
      </w:tr>
    </w:tbl>
    <w:p w:rsidR="005D35BA" w:rsidRPr="00B12B7B" w:rsidRDefault="005D35BA" w:rsidP="005D35BA">
      <w:pPr>
        <w:jc w:val="both"/>
        <w:rPr>
          <w:color w:val="000000" w:themeColor="text1"/>
          <w:sz w:val="18"/>
          <w:szCs w:val="18"/>
        </w:rPr>
      </w:pPr>
      <w:r w:rsidRPr="00B12B7B">
        <w:rPr>
          <w:color w:val="000000" w:themeColor="text1"/>
          <w:sz w:val="18"/>
          <w:szCs w:val="18"/>
        </w:rPr>
        <w:t>Informacijos šaltinis: Pakruojo nestacionarių socialinių paslaugų centras</w:t>
      </w:r>
    </w:p>
    <w:p w:rsidR="005D35BA" w:rsidRPr="00B12B7B" w:rsidRDefault="005D35BA" w:rsidP="005D35BA">
      <w:pPr>
        <w:jc w:val="both"/>
        <w:rPr>
          <w:color w:val="000000" w:themeColor="text1"/>
          <w:sz w:val="18"/>
          <w:szCs w:val="18"/>
        </w:rPr>
      </w:pPr>
    </w:p>
    <w:p w:rsidR="005D35BA" w:rsidRPr="00B12B7B" w:rsidRDefault="005D35BA" w:rsidP="005D35BA">
      <w:pPr>
        <w:ind w:firstLine="720"/>
        <w:rPr>
          <w:b/>
          <w:color w:val="000000" w:themeColor="text1"/>
          <w:u w:val="single"/>
        </w:rPr>
      </w:pPr>
      <w:r w:rsidRPr="00B12B7B">
        <w:rPr>
          <w:b/>
          <w:color w:val="000000" w:themeColor="text1"/>
          <w:u w:val="single"/>
        </w:rPr>
        <w:t xml:space="preserve">Laikino </w:t>
      </w:r>
      <w:proofErr w:type="spellStart"/>
      <w:r w:rsidRPr="00B12B7B">
        <w:rPr>
          <w:b/>
          <w:color w:val="000000" w:themeColor="text1"/>
          <w:u w:val="single"/>
        </w:rPr>
        <w:t>apnakvindinimo</w:t>
      </w:r>
      <w:proofErr w:type="spellEnd"/>
      <w:r w:rsidRPr="00B12B7B">
        <w:rPr>
          <w:b/>
          <w:color w:val="000000" w:themeColor="text1"/>
          <w:u w:val="single"/>
        </w:rPr>
        <w:t xml:space="preserve"> paslauga</w:t>
      </w:r>
    </w:p>
    <w:p w:rsidR="005D35BA" w:rsidRPr="00B12B7B" w:rsidRDefault="005D35BA" w:rsidP="005D35BA">
      <w:pPr>
        <w:ind w:firstLine="720"/>
        <w:jc w:val="both"/>
        <w:rPr>
          <w:color w:val="000000" w:themeColor="text1"/>
        </w:rPr>
      </w:pPr>
      <w:r w:rsidRPr="00B12B7B">
        <w:rPr>
          <w:color w:val="000000" w:themeColor="text1"/>
        </w:rPr>
        <w:t xml:space="preserve">Laikino </w:t>
      </w:r>
      <w:proofErr w:type="spellStart"/>
      <w:r w:rsidRPr="00B12B7B">
        <w:rPr>
          <w:color w:val="000000" w:themeColor="text1"/>
        </w:rPr>
        <w:t>apnakvindinimo</w:t>
      </w:r>
      <w:proofErr w:type="spellEnd"/>
      <w:r w:rsidRPr="00B12B7B">
        <w:rPr>
          <w:color w:val="000000" w:themeColor="text1"/>
        </w:rPr>
        <w:t xml:space="preserve"> paslauga teikiama Laikino gyvenimo namuose. Ši paslauga teikiama smurto aukoms (nukentėjusioms nuo smurto šeimoje moterims ir jų vaikams), rizikos grupėms priklausantiems vienišiems asmenims, šeimoms, laikinai neturinčioms gyvenamosios vietos, ir kitiems asmenims, kuriems yra nustatytas šios paslaugos poreikis.</w:t>
      </w:r>
    </w:p>
    <w:p w:rsidR="005D35BA" w:rsidRPr="00B12B7B" w:rsidRDefault="005D35BA" w:rsidP="005D35BA">
      <w:pPr>
        <w:ind w:firstLine="720"/>
        <w:jc w:val="both"/>
        <w:rPr>
          <w:color w:val="000000" w:themeColor="text1"/>
          <w:sz w:val="16"/>
          <w:szCs w:val="16"/>
        </w:rPr>
      </w:pPr>
    </w:p>
    <w:p w:rsidR="005D35BA" w:rsidRPr="00B12B7B" w:rsidRDefault="005D35BA" w:rsidP="005D35BA">
      <w:pPr>
        <w:tabs>
          <w:tab w:val="left" w:pos="6120"/>
        </w:tabs>
        <w:ind w:firstLine="720"/>
        <w:jc w:val="center"/>
        <w:rPr>
          <w:color w:val="000000" w:themeColor="text1"/>
        </w:rPr>
      </w:pPr>
      <w:r w:rsidRPr="00B12B7B">
        <w:rPr>
          <w:color w:val="000000" w:themeColor="text1"/>
        </w:rPr>
        <w:t xml:space="preserve"> </w:t>
      </w:r>
      <w:r w:rsidRPr="00B12B7B">
        <w:rPr>
          <w:b/>
          <w:color w:val="000000" w:themeColor="text1"/>
        </w:rPr>
        <w:t>Laikino gyvenimo namų gyventojų apskaita</w:t>
      </w:r>
    </w:p>
    <w:p w:rsidR="005D35BA" w:rsidRPr="00B12B7B" w:rsidRDefault="005D35BA" w:rsidP="005D35BA">
      <w:pPr>
        <w:tabs>
          <w:tab w:val="left" w:pos="6120"/>
        </w:tabs>
        <w:ind w:firstLine="720"/>
        <w:jc w:val="both"/>
        <w:rPr>
          <w:color w:val="000000" w:themeColor="text1"/>
        </w:rPr>
      </w:pPr>
      <w:r w:rsidRPr="00B12B7B">
        <w:rPr>
          <w:color w:val="000000" w:themeColor="text1"/>
        </w:rPr>
        <w:tab/>
      </w:r>
      <w:r w:rsidRPr="00B12B7B">
        <w:rPr>
          <w:color w:val="000000" w:themeColor="text1"/>
        </w:rPr>
        <w:tab/>
      </w:r>
      <w:r w:rsidRPr="00B12B7B">
        <w:rPr>
          <w:color w:val="000000" w:themeColor="text1"/>
        </w:rPr>
        <w:tab/>
        <w:t xml:space="preserve">                </w:t>
      </w:r>
      <w:r w:rsidRPr="00B12B7B">
        <w:rPr>
          <w:i/>
          <w:color w:val="000000" w:themeColor="text1"/>
          <w:sz w:val="20"/>
          <w:szCs w:val="20"/>
        </w:rPr>
        <w:t>23 lentelė</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92"/>
        <w:gridCol w:w="1134"/>
        <w:gridCol w:w="1134"/>
        <w:gridCol w:w="1134"/>
        <w:gridCol w:w="1134"/>
        <w:gridCol w:w="992"/>
      </w:tblGrid>
      <w:tr w:rsidR="005D35BA" w:rsidRPr="00B12B7B" w:rsidTr="005D35BA">
        <w:trPr>
          <w:trHeight w:val="292"/>
        </w:trPr>
        <w:tc>
          <w:tcPr>
            <w:tcW w:w="2977" w:type="dxa"/>
            <w:tcBorders>
              <w:bottom w:val="single" w:sz="4" w:space="0" w:color="auto"/>
            </w:tcBorders>
            <w:shd w:val="clear" w:color="auto" w:fill="CCFFCC"/>
          </w:tcPr>
          <w:p w:rsidR="005D35BA" w:rsidRPr="00B12B7B" w:rsidRDefault="005D35BA" w:rsidP="005D35BA">
            <w:pPr>
              <w:jc w:val="center"/>
              <w:rPr>
                <w:b/>
                <w:color w:val="000000" w:themeColor="text1"/>
              </w:rPr>
            </w:pPr>
            <w:r w:rsidRPr="00B12B7B">
              <w:rPr>
                <w:b/>
                <w:color w:val="000000" w:themeColor="text1"/>
              </w:rPr>
              <w:t>Metai</w:t>
            </w:r>
          </w:p>
        </w:tc>
        <w:tc>
          <w:tcPr>
            <w:tcW w:w="992" w:type="dxa"/>
            <w:tcBorders>
              <w:bottom w:val="single" w:sz="4" w:space="0" w:color="auto"/>
            </w:tcBorders>
            <w:shd w:val="clear" w:color="auto" w:fill="CCFFCC"/>
          </w:tcPr>
          <w:p w:rsidR="005D35BA" w:rsidRPr="00B12B7B" w:rsidRDefault="005D35BA" w:rsidP="005D35BA">
            <w:pPr>
              <w:jc w:val="center"/>
              <w:rPr>
                <w:b/>
                <w:color w:val="000000" w:themeColor="text1"/>
                <w:sz w:val="20"/>
                <w:szCs w:val="20"/>
              </w:rPr>
            </w:pPr>
            <w:r w:rsidRPr="00B12B7B">
              <w:rPr>
                <w:b/>
                <w:color w:val="000000" w:themeColor="text1"/>
                <w:sz w:val="20"/>
                <w:szCs w:val="20"/>
              </w:rPr>
              <w:t>2011 m.</w:t>
            </w:r>
          </w:p>
        </w:tc>
        <w:tc>
          <w:tcPr>
            <w:tcW w:w="1134" w:type="dxa"/>
            <w:tcBorders>
              <w:bottom w:val="single" w:sz="4" w:space="0" w:color="auto"/>
            </w:tcBorders>
            <w:shd w:val="clear" w:color="auto" w:fill="CCFFCC"/>
          </w:tcPr>
          <w:p w:rsidR="005D35BA" w:rsidRPr="00B12B7B" w:rsidRDefault="005D35BA" w:rsidP="005D35BA">
            <w:pPr>
              <w:jc w:val="center"/>
              <w:rPr>
                <w:b/>
                <w:color w:val="000000" w:themeColor="text1"/>
                <w:sz w:val="20"/>
                <w:szCs w:val="20"/>
              </w:rPr>
            </w:pPr>
            <w:r w:rsidRPr="00B12B7B">
              <w:rPr>
                <w:b/>
                <w:color w:val="000000" w:themeColor="text1"/>
                <w:sz w:val="20"/>
                <w:szCs w:val="20"/>
              </w:rPr>
              <w:t>2012 m.</w:t>
            </w:r>
          </w:p>
        </w:tc>
        <w:tc>
          <w:tcPr>
            <w:tcW w:w="1134" w:type="dxa"/>
            <w:tcBorders>
              <w:bottom w:val="single" w:sz="4" w:space="0" w:color="auto"/>
            </w:tcBorders>
            <w:shd w:val="clear" w:color="auto" w:fill="CCFFCC"/>
          </w:tcPr>
          <w:p w:rsidR="005D35BA" w:rsidRPr="00B12B7B" w:rsidRDefault="005D35BA" w:rsidP="005D35BA">
            <w:pPr>
              <w:jc w:val="center"/>
              <w:rPr>
                <w:b/>
                <w:color w:val="000000" w:themeColor="text1"/>
              </w:rPr>
            </w:pPr>
            <w:r w:rsidRPr="00B12B7B">
              <w:rPr>
                <w:b/>
                <w:color w:val="000000" w:themeColor="text1"/>
                <w:sz w:val="20"/>
                <w:szCs w:val="20"/>
              </w:rPr>
              <w:t>2013 m.</w:t>
            </w:r>
          </w:p>
        </w:tc>
        <w:tc>
          <w:tcPr>
            <w:tcW w:w="1134" w:type="dxa"/>
            <w:tcBorders>
              <w:bottom w:val="single" w:sz="4" w:space="0" w:color="auto"/>
            </w:tcBorders>
            <w:shd w:val="clear" w:color="auto" w:fill="CCFFCC"/>
          </w:tcPr>
          <w:p w:rsidR="005D35BA" w:rsidRPr="00B12B7B" w:rsidRDefault="005D35BA" w:rsidP="005D35BA">
            <w:pPr>
              <w:jc w:val="center"/>
              <w:rPr>
                <w:b/>
                <w:color w:val="000000" w:themeColor="text1"/>
                <w:sz w:val="20"/>
                <w:szCs w:val="20"/>
              </w:rPr>
            </w:pPr>
            <w:r w:rsidRPr="00B12B7B">
              <w:rPr>
                <w:b/>
                <w:color w:val="000000" w:themeColor="text1"/>
                <w:sz w:val="20"/>
                <w:szCs w:val="20"/>
              </w:rPr>
              <w:t>2014 m.</w:t>
            </w:r>
          </w:p>
        </w:tc>
        <w:tc>
          <w:tcPr>
            <w:tcW w:w="1134" w:type="dxa"/>
            <w:tcBorders>
              <w:bottom w:val="single" w:sz="4" w:space="0" w:color="auto"/>
            </w:tcBorders>
            <w:shd w:val="clear" w:color="auto" w:fill="CCFFCC"/>
          </w:tcPr>
          <w:p w:rsidR="005D35BA" w:rsidRPr="00B12B7B" w:rsidRDefault="005D35BA" w:rsidP="005D35BA">
            <w:pPr>
              <w:jc w:val="center"/>
              <w:rPr>
                <w:b/>
                <w:color w:val="000000" w:themeColor="text1"/>
                <w:sz w:val="20"/>
                <w:szCs w:val="20"/>
              </w:rPr>
            </w:pPr>
            <w:r w:rsidRPr="00B12B7B">
              <w:rPr>
                <w:b/>
                <w:color w:val="000000" w:themeColor="text1"/>
                <w:sz w:val="20"/>
                <w:szCs w:val="20"/>
              </w:rPr>
              <w:t>2015 m.</w:t>
            </w:r>
          </w:p>
        </w:tc>
        <w:tc>
          <w:tcPr>
            <w:tcW w:w="992" w:type="dxa"/>
            <w:tcBorders>
              <w:bottom w:val="single" w:sz="4" w:space="0" w:color="auto"/>
            </w:tcBorders>
            <w:shd w:val="clear" w:color="auto" w:fill="CCFFCC"/>
          </w:tcPr>
          <w:p w:rsidR="005D35BA" w:rsidRPr="00B12B7B" w:rsidRDefault="005D35BA" w:rsidP="005D35BA">
            <w:pPr>
              <w:jc w:val="center"/>
              <w:rPr>
                <w:b/>
                <w:color w:val="000000" w:themeColor="text1"/>
                <w:sz w:val="20"/>
                <w:szCs w:val="20"/>
              </w:rPr>
            </w:pPr>
            <w:r w:rsidRPr="00B12B7B">
              <w:rPr>
                <w:b/>
                <w:color w:val="000000" w:themeColor="text1"/>
                <w:sz w:val="20"/>
                <w:szCs w:val="20"/>
              </w:rPr>
              <w:t>2016 m.</w:t>
            </w:r>
          </w:p>
        </w:tc>
      </w:tr>
      <w:tr w:rsidR="005D35BA" w:rsidRPr="00B12B7B" w:rsidTr="005D35BA">
        <w:trPr>
          <w:trHeight w:val="323"/>
        </w:trPr>
        <w:tc>
          <w:tcPr>
            <w:tcW w:w="2977" w:type="dxa"/>
            <w:shd w:val="clear" w:color="auto" w:fill="F3F3F3"/>
          </w:tcPr>
          <w:p w:rsidR="005D35BA" w:rsidRPr="00B12B7B" w:rsidRDefault="005D35BA" w:rsidP="005D35BA">
            <w:pPr>
              <w:rPr>
                <w:color w:val="000000" w:themeColor="text1"/>
              </w:rPr>
            </w:pPr>
            <w:r w:rsidRPr="00B12B7B">
              <w:rPr>
                <w:color w:val="000000" w:themeColor="text1"/>
                <w:sz w:val="22"/>
                <w:szCs w:val="22"/>
              </w:rPr>
              <w:t>Asmenų skaičius iš viso</w:t>
            </w:r>
          </w:p>
        </w:tc>
        <w:tc>
          <w:tcPr>
            <w:tcW w:w="992"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61</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61</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43</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rPr>
              <w:t>39</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rPr>
              <w:t>35</w:t>
            </w:r>
          </w:p>
        </w:tc>
        <w:tc>
          <w:tcPr>
            <w:tcW w:w="992" w:type="dxa"/>
            <w:shd w:val="clear" w:color="auto" w:fill="F3F3F3"/>
          </w:tcPr>
          <w:p w:rsidR="005D35BA" w:rsidRPr="00B12B7B" w:rsidRDefault="005D35BA" w:rsidP="005D35BA">
            <w:pPr>
              <w:jc w:val="center"/>
              <w:rPr>
                <w:color w:val="000000" w:themeColor="text1"/>
              </w:rPr>
            </w:pPr>
            <w:r w:rsidRPr="00B12B7B">
              <w:rPr>
                <w:color w:val="000000" w:themeColor="text1"/>
              </w:rPr>
              <w:t>43</w:t>
            </w:r>
          </w:p>
        </w:tc>
      </w:tr>
      <w:tr w:rsidR="005D35BA" w:rsidRPr="00B12B7B" w:rsidTr="005D35BA">
        <w:trPr>
          <w:trHeight w:val="283"/>
        </w:trPr>
        <w:tc>
          <w:tcPr>
            <w:tcW w:w="2977" w:type="dxa"/>
            <w:shd w:val="clear" w:color="auto" w:fill="F3F3F3"/>
          </w:tcPr>
          <w:p w:rsidR="005D35BA" w:rsidRPr="00B12B7B" w:rsidRDefault="005D35BA" w:rsidP="005D35BA">
            <w:pPr>
              <w:rPr>
                <w:color w:val="000000" w:themeColor="text1"/>
              </w:rPr>
            </w:pPr>
            <w:r w:rsidRPr="00B12B7B">
              <w:rPr>
                <w:color w:val="000000" w:themeColor="text1"/>
                <w:sz w:val="22"/>
                <w:szCs w:val="22"/>
              </w:rPr>
              <w:t>Iš jų: tėvų /vaikų skaičius</w:t>
            </w:r>
          </w:p>
        </w:tc>
        <w:tc>
          <w:tcPr>
            <w:tcW w:w="992"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11/18</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10/17</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sz w:val="22"/>
                <w:szCs w:val="22"/>
              </w:rPr>
              <w:t>10/8</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rPr>
              <w:t>7/7</w:t>
            </w:r>
          </w:p>
        </w:tc>
        <w:tc>
          <w:tcPr>
            <w:tcW w:w="1134" w:type="dxa"/>
            <w:shd w:val="clear" w:color="auto" w:fill="F3F3F3"/>
          </w:tcPr>
          <w:p w:rsidR="005D35BA" w:rsidRPr="00B12B7B" w:rsidRDefault="005D35BA" w:rsidP="005D35BA">
            <w:pPr>
              <w:jc w:val="center"/>
              <w:rPr>
                <w:color w:val="000000" w:themeColor="text1"/>
              </w:rPr>
            </w:pPr>
            <w:r w:rsidRPr="00B12B7B">
              <w:rPr>
                <w:color w:val="000000" w:themeColor="text1"/>
              </w:rPr>
              <w:t>5/4</w:t>
            </w:r>
          </w:p>
        </w:tc>
        <w:tc>
          <w:tcPr>
            <w:tcW w:w="992" w:type="dxa"/>
            <w:shd w:val="clear" w:color="auto" w:fill="F3F3F3"/>
          </w:tcPr>
          <w:p w:rsidR="005D35BA" w:rsidRPr="00B12B7B" w:rsidRDefault="005D35BA" w:rsidP="005D35BA">
            <w:pPr>
              <w:jc w:val="center"/>
              <w:rPr>
                <w:color w:val="000000" w:themeColor="text1"/>
              </w:rPr>
            </w:pPr>
            <w:r w:rsidRPr="00B12B7B">
              <w:rPr>
                <w:color w:val="000000" w:themeColor="text1"/>
              </w:rPr>
              <w:t>9/8</w:t>
            </w:r>
          </w:p>
        </w:tc>
      </w:tr>
    </w:tbl>
    <w:p w:rsidR="005D35BA" w:rsidRPr="00B12B7B" w:rsidRDefault="005D35BA" w:rsidP="005D35BA">
      <w:pPr>
        <w:jc w:val="both"/>
        <w:rPr>
          <w:color w:val="000000" w:themeColor="text1"/>
          <w:sz w:val="18"/>
          <w:szCs w:val="18"/>
        </w:rPr>
      </w:pPr>
      <w:r w:rsidRPr="00B12B7B">
        <w:rPr>
          <w:color w:val="000000" w:themeColor="text1"/>
          <w:sz w:val="18"/>
          <w:szCs w:val="18"/>
        </w:rPr>
        <w:t>Informacijos šaltinis: Pakruojo nestacionarių socialinių paslaugų centras</w:t>
      </w:r>
    </w:p>
    <w:p w:rsidR="005D35BA" w:rsidRPr="00B12B7B" w:rsidRDefault="005D35BA" w:rsidP="005D35BA">
      <w:pPr>
        <w:tabs>
          <w:tab w:val="left" w:pos="720"/>
        </w:tabs>
        <w:jc w:val="both"/>
        <w:rPr>
          <w:color w:val="000000" w:themeColor="text1"/>
        </w:rPr>
      </w:pPr>
      <w:r w:rsidRPr="00B12B7B">
        <w:rPr>
          <w:color w:val="000000" w:themeColor="text1"/>
        </w:rPr>
        <w:tab/>
      </w:r>
    </w:p>
    <w:p w:rsidR="005D35BA" w:rsidRPr="00B12B7B" w:rsidRDefault="005D35BA" w:rsidP="005D35BA">
      <w:pPr>
        <w:tabs>
          <w:tab w:val="left" w:pos="720"/>
        </w:tabs>
        <w:jc w:val="both"/>
        <w:rPr>
          <w:i/>
          <w:color w:val="000000" w:themeColor="text1"/>
          <w:u w:val="single"/>
        </w:rPr>
      </w:pPr>
      <w:r w:rsidRPr="00B12B7B">
        <w:rPr>
          <w:color w:val="000000" w:themeColor="text1"/>
        </w:rPr>
        <w:tab/>
      </w:r>
      <w:r w:rsidRPr="00B12B7B">
        <w:rPr>
          <w:b/>
          <w:color w:val="000000" w:themeColor="text1"/>
        </w:rPr>
        <w:t>Kita specialiųjų socialinių paslaugų rūšis - socialinė globa</w:t>
      </w:r>
    </w:p>
    <w:p w:rsidR="005D35BA" w:rsidRPr="00B12B7B" w:rsidRDefault="005D35BA" w:rsidP="005D35BA">
      <w:pPr>
        <w:tabs>
          <w:tab w:val="left" w:pos="720"/>
        </w:tabs>
        <w:jc w:val="both"/>
        <w:rPr>
          <w:color w:val="000000" w:themeColor="text1"/>
        </w:rPr>
      </w:pPr>
      <w:r w:rsidRPr="00B12B7B">
        <w:rPr>
          <w:color w:val="000000" w:themeColor="text1"/>
        </w:rPr>
        <w:tab/>
        <w:t xml:space="preserve">Rajone veikia stacionari socialinės globos paslaugas (seniems ir neįgaliems rajono gyventojams) teikianti įstaiga – Linkuvos socialinių paslaugų centras ir šio centro padaliniai: Savarankiško gyvenimo namai senyvo amžiaus žmonėms (įsteigti </w:t>
      </w:r>
      <w:smartTag w:uri="urn:schemas-microsoft-com:office:smarttags" w:element="metricconverter">
        <w:smartTagPr>
          <w:attr w:name="ProductID" w:val="2009 m"/>
        </w:smartTagPr>
        <w:r w:rsidRPr="00B12B7B">
          <w:rPr>
            <w:color w:val="000000" w:themeColor="text1"/>
          </w:rPr>
          <w:t>2009 m</w:t>
        </w:r>
      </w:smartTag>
      <w:r w:rsidRPr="00B12B7B">
        <w:rPr>
          <w:color w:val="000000" w:themeColor="text1"/>
        </w:rPr>
        <w:t xml:space="preserve">.), Savarankiško gyvenimo namai žmonėms su negalia (įsteigti </w:t>
      </w:r>
      <w:smartTag w:uri="urn:schemas-microsoft-com:office:smarttags" w:element="metricconverter">
        <w:smartTagPr>
          <w:attr w:name="ProductID" w:val="2008 m"/>
        </w:smartTagPr>
        <w:r w:rsidRPr="00B12B7B">
          <w:rPr>
            <w:color w:val="000000" w:themeColor="text1"/>
          </w:rPr>
          <w:t>2008 m</w:t>
        </w:r>
      </w:smartTag>
      <w:r w:rsidRPr="00B12B7B">
        <w:rPr>
          <w:color w:val="000000" w:themeColor="text1"/>
        </w:rPr>
        <w:t xml:space="preserve">.). Įvertinus asmens poreikius, Socialinės rūpybos skyriaus vedėjo sprendimu, čia nukreipiami seni ir neįgalūs rajono gyventojai, kuriems nestacionarios paslaugos yra nebeveiksmingos. </w:t>
      </w:r>
      <w:r w:rsidR="00B12B7B" w:rsidRPr="00B12B7B">
        <w:rPr>
          <w:color w:val="000000" w:themeColor="text1"/>
        </w:rPr>
        <w:t>2</w:t>
      </w:r>
      <w:r w:rsidRPr="00B12B7B">
        <w:rPr>
          <w:color w:val="000000" w:themeColor="text1"/>
        </w:rPr>
        <w:t>015 metų rugsėjo mėnesį įsikūrė socialinės globos paslaugas teikianti socialinė įstaiga - Rozalimo Švč. M. Marijos Vardo parapijos senjorų namai. Šiose įstaigose 2016-12-31 gyveno 90 asmenų.</w:t>
      </w:r>
    </w:p>
    <w:p w:rsidR="005D35BA" w:rsidRPr="00B12B7B" w:rsidRDefault="005D35BA" w:rsidP="005D35BA">
      <w:pPr>
        <w:ind w:firstLine="720"/>
        <w:jc w:val="both"/>
        <w:rPr>
          <w:color w:val="000000" w:themeColor="text1"/>
        </w:rPr>
      </w:pPr>
      <w:r w:rsidRPr="00B12B7B">
        <w:rPr>
          <w:color w:val="000000" w:themeColor="text1"/>
        </w:rPr>
        <w:t xml:space="preserve">Socialinės globos paslaugos teikiamos vaikų globos įstaigose: Pamūšio Šv. Antano Paduviečio parapijiniuose vaikų globos namuose, Olgos Sipavičienės šeimynoje, </w:t>
      </w:r>
      <w:proofErr w:type="spellStart"/>
      <w:r w:rsidRPr="00B12B7B">
        <w:rPr>
          <w:color w:val="000000" w:themeColor="text1"/>
        </w:rPr>
        <w:t>Renetos</w:t>
      </w:r>
      <w:proofErr w:type="spellEnd"/>
      <w:r w:rsidRPr="00B12B7B">
        <w:rPr>
          <w:color w:val="000000" w:themeColor="text1"/>
        </w:rPr>
        <w:t xml:space="preserve"> </w:t>
      </w:r>
      <w:proofErr w:type="spellStart"/>
      <w:r w:rsidRPr="00B12B7B">
        <w:rPr>
          <w:color w:val="000000" w:themeColor="text1"/>
        </w:rPr>
        <w:t>Kalėdienės</w:t>
      </w:r>
      <w:proofErr w:type="spellEnd"/>
      <w:r w:rsidRPr="00B12B7B">
        <w:rPr>
          <w:color w:val="000000" w:themeColor="text1"/>
        </w:rPr>
        <w:t xml:space="preserve"> šeimynoje, Rimanto </w:t>
      </w:r>
      <w:proofErr w:type="spellStart"/>
      <w:r w:rsidRPr="00B12B7B">
        <w:rPr>
          <w:color w:val="000000" w:themeColor="text1"/>
        </w:rPr>
        <w:t>Mundrio</w:t>
      </w:r>
      <w:proofErr w:type="spellEnd"/>
      <w:r w:rsidRPr="00B12B7B">
        <w:rPr>
          <w:color w:val="000000" w:themeColor="text1"/>
        </w:rPr>
        <w:t xml:space="preserve"> šeimynoje, Linkuvos socialinių paslaugų centro Samariečių vaikų globos namuose. Šiose įstaigose 2016-12-31 gyveno 55 vaikai.</w:t>
      </w:r>
    </w:p>
    <w:p w:rsidR="005D35BA" w:rsidRPr="00B12B7B" w:rsidRDefault="005D35BA" w:rsidP="005D35BA">
      <w:pPr>
        <w:tabs>
          <w:tab w:val="left" w:pos="720"/>
        </w:tabs>
        <w:jc w:val="both"/>
        <w:rPr>
          <w:color w:val="000000" w:themeColor="text1"/>
        </w:rPr>
      </w:pPr>
      <w:r w:rsidRPr="00B12B7B">
        <w:rPr>
          <w:color w:val="000000" w:themeColor="text1"/>
        </w:rPr>
        <w:tab/>
        <w:t xml:space="preserve">Socialinių paslaugų tinklas Pakruojo rajono savivaldybėje formuojamas vadovaujantis Lietuvos Respublikos įstatymais ir kitais teisės aktais. Pagal statistinius duomenis yra pastebimos rajono gyventojų senėjimo tendencijos, todėl kasmet buvo sudaromos eilės vienišų ir neįgalių rajono gyventojų, kurie turi būti nukreipiami į socialinės globos namus. Įsikūrus Rozalimo Šv. Mergelės </w:t>
      </w:r>
      <w:r w:rsidRPr="00B12B7B">
        <w:rPr>
          <w:color w:val="000000" w:themeColor="text1"/>
        </w:rPr>
        <w:lastRenderedPageBreak/>
        <w:t>Marijos Vardo parapijos senjorų namams, gyventojų poreikis ilgalaikėms socialinės globos paslaugoms gauti pilnai patenkinamas. Pastebimas rajono gyventojų poreikis dienos ar trumpalaikės socialinės globos paslaugoms gauti, atokvėpio paslaugoms neįgaliesiems ir senyvo amžiaus asmenims.</w:t>
      </w:r>
    </w:p>
    <w:p w:rsidR="005D35BA" w:rsidRPr="00B12B7B" w:rsidRDefault="005D35BA" w:rsidP="005D35BA">
      <w:pPr>
        <w:tabs>
          <w:tab w:val="left" w:pos="720"/>
        </w:tabs>
        <w:jc w:val="both"/>
        <w:rPr>
          <w:color w:val="000000" w:themeColor="text1"/>
        </w:rPr>
      </w:pPr>
    </w:p>
    <w:p w:rsidR="005D35BA" w:rsidRPr="00B12B7B" w:rsidRDefault="00B12B7B" w:rsidP="00B12B7B">
      <w:pPr>
        <w:pStyle w:val="Sraopastraipa"/>
        <w:numPr>
          <w:ilvl w:val="0"/>
          <w:numId w:val="13"/>
        </w:numPr>
        <w:tabs>
          <w:tab w:val="left" w:pos="720"/>
        </w:tabs>
        <w:jc w:val="center"/>
        <w:rPr>
          <w:b/>
          <w:color w:val="000000" w:themeColor="text1"/>
        </w:rPr>
      </w:pPr>
      <w:r>
        <w:rPr>
          <w:b/>
          <w:color w:val="000000" w:themeColor="text1"/>
        </w:rPr>
        <w:t xml:space="preserve">SOCIALINIŲ DARBUOTOJŲ IR SOCIALINIŲ DARBUOTOJŲ </w:t>
      </w:r>
      <w:r w:rsidR="00676343">
        <w:rPr>
          <w:b/>
          <w:color w:val="000000" w:themeColor="text1"/>
        </w:rPr>
        <w:t>P</w:t>
      </w:r>
      <w:r>
        <w:rPr>
          <w:b/>
          <w:color w:val="000000" w:themeColor="text1"/>
        </w:rPr>
        <w:t>ADĖJĖJŲ SKAIČI</w:t>
      </w:r>
      <w:r w:rsidR="00676343">
        <w:rPr>
          <w:b/>
          <w:color w:val="000000" w:themeColor="text1"/>
        </w:rPr>
        <w:t>US</w:t>
      </w:r>
      <w:r>
        <w:rPr>
          <w:b/>
          <w:color w:val="000000" w:themeColor="text1"/>
        </w:rPr>
        <w:t xml:space="preserve"> SAVIVALDYB</w:t>
      </w:r>
      <w:r w:rsidR="00676343">
        <w:rPr>
          <w:b/>
          <w:color w:val="000000" w:themeColor="text1"/>
        </w:rPr>
        <w:t>Ė</w:t>
      </w:r>
      <w:r>
        <w:rPr>
          <w:b/>
          <w:color w:val="000000" w:themeColor="text1"/>
        </w:rPr>
        <w:t>JE</w:t>
      </w:r>
    </w:p>
    <w:p w:rsidR="005D35BA" w:rsidRPr="00B12B7B" w:rsidRDefault="005D35BA" w:rsidP="005D35BA">
      <w:pPr>
        <w:jc w:val="both"/>
        <w:rPr>
          <w:color w:val="000000" w:themeColor="text1"/>
        </w:rPr>
      </w:pPr>
    </w:p>
    <w:p w:rsidR="005D35BA" w:rsidRPr="00B12B7B" w:rsidRDefault="005D35BA" w:rsidP="005D35BA">
      <w:pPr>
        <w:ind w:firstLine="720"/>
        <w:jc w:val="both"/>
        <w:rPr>
          <w:color w:val="000000" w:themeColor="text1"/>
        </w:rPr>
      </w:pPr>
      <w:r w:rsidRPr="00B12B7B">
        <w:rPr>
          <w:color w:val="000000" w:themeColor="text1"/>
        </w:rPr>
        <w:t>Socialines paslaugas teikia socialiniai darbuotojai, socialinių darbuotojų padėjėjai, kiti specialistai. Pakruojo rajone socialiniai darbuotojai, jų padėjėjai dirba ne tik socialinės apsaugos sistemos įstaigose, bet ir savivaldybės administracijos struktūriniuose padaliniuose, sveikatos įstaigose. Analizuojant Pakruojo rajono socialinių paslaugų srityje dirbančių asmenų išsilavinimą nustatyta, kad 36 % darbuotojų turi universitetinį ar aukštąjį išsilavinimą, o socialinio darbo išsilavinimą turi 27 % darbuotojų.</w:t>
      </w:r>
    </w:p>
    <w:p w:rsidR="005D35BA" w:rsidRPr="00B12B7B" w:rsidRDefault="005D35BA" w:rsidP="005D35BA">
      <w:pPr>
        <w:ind w:firstLine="720"/>
        <w:jc w:val="both"/>
        <w:rPr>
          <w:color w:val="000000" w:themeColor="text1"/>
        </w:rPr>
      </w:pPr>
    </w:p>
    <w:p w:rsidR="005D35BA" w:rsidRPr="00B12B7B" w:rsidRDefault="005D35BA" w:rsidP="00B12B7B">
      <w:pPr>
        <w:pStyle w:val="Sraopastraipa"/>
        <w:rPr>
          <w:b/>
          <w:color w:val="000000" w:themeColor="text1"/>
          <w:sz w:val="22"/>
          <w:szCs w:val="22"/>
        </w:rPr>
      </w:pPr>
      <w:r w:rsidRPr="00B12B7B">
        <w:rPr>
          <w:b/>
          <w:color w:val="000000" w:themeColor="text1"/>
        </w:rPr>
        <w:t>Informacija apie Pakruojo rajono socialinius darbuotojus 2016 metais</w:t>
      </w:r>
    </w:p>
    <w:p w:rsidR="005D35BA" w:rsidRPr="00B12B7B" w:rsidRDefault="005D35BA" w:rsidP="005D35BA">
      <w:pPr>
        <w:ind w:left="7776"/>
        <w:jc w:val="both"/>
        <w:rPr>
          <w:i/>
          <w:color w:val="000000" w:themeColor="text1"/>
          <w:sz w:val="20"/>
          <w:szCs w:val="20"/>
        </w:rPr>
      </w:pPr>
      <w:r w:rsidRPr="00B12B7B">
        <w:rPr>
          <w:i/>
          <w:color w:val="000000" w:themeColor="text1"/>
          <w:sz w:val="20"/>
          <w:szCs w:val="20"/>
        </w:rPr>
        <w:t xml:space="preserve">                    24 lentelė</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02"/>
        <w:gridCol w:w="850"/>
        <w:gridCol w:w="851"/>
        <w:gridCol w:w="850"/>
        <w:gridCol w:w="851"/>
        <w:gridCol w:w="708"/>
        <w:gridCol w:w="596"/>
      </w:tblGrid>
      <w:tr w:rsidR="005D35BA" w:rsidRPr="00B12B7B" w:rsidTr="005D35BA">
        <w:trPr>
          <w:cantSplit/>
        </w:trPr>
        <w:tc>
          <w:tcPr>
            <w:tcW w:w="720" w:type="dxa"/>
            <w:vMerge w:val="restart"/>
            <w:shd w:val="clear" w:color="auto" w:fill="CCFFCC"/>
          </w:tcPr>
          <w:p w:rsidR="005D35BA" w:rsidRPr="00B12B7B" w:rsidRDefault="005D35BA" w:rsidP="005D35BA">
            <w:pPr>
              <w:jc w:val="both"/>
              <w:rPr>
                <w:color w:val="000000" w:themeColor="text1"/>
              </w:rPr>
            </w:pPr>
            <w:r w:rsidRPr="00B12B7B">
              <w:rPr>
                <w:color w:val="000000" w:themeColor="text1"/>
              </w:rPr>
              <w:t>Eil. Nr.</w:t>
            </w:r>
          </w:p>
        </w:tc>
        <w:tc>
          <w:tcPr>
            <w:tcW w:w="4602" w:type="dxa"/>
            <w:vMerge w:val="restart"/>
            <w:shd w:val="clear" w:color="auto" w:fill="CCFFCC"/>
          </w:tcPr>
          <w:p w:rsidR="005D35BA" w:rsidRPr="00B12B7B" w:rsidRDefault="005D35BA" w:rsidP="005D35BA">
            <w:pPr>
              <w:jc w:val="both"/>
              <w:rPr>
                <w:color w:val="000000" w:themeColor="text1"/>
              </w:rPr>
            </w:pPr>
            <w:r w:rsidRPr="00B12B7B">
              <w:rPr>
                <w:color w:val="000000" w:themeColor="text1"/>
              </w:rPr>
              <w:t>Įstaigos pavadinimas</w:t>
            </w:r>
          </w:p>
        </w:tc>
        <w:tc>
          <w:tcPr>
            <w:tcW w:w="850" w:type="dxa"/>
            <w:vMerge w:val="restart"/>
            <w:shd w:val="clear" w:color="auto" w:fill="CCFFCC"/>
          </w:tcPr>
          <w:p w:rsidR="005D35BA" w:rsidRPr="00B12B7B" w:rsidRDefault="005D35BA" w:rsidP="005D35BA">
            <w:pPr>
              <w:jc w:val="center"/>
              <w:rPr>
                <w:color w:val="000000" w:themeColor="text1"/>
                <w:sz w:val="18"/>
                <w:szCs w:val="18"/>
              </w:rPr>
            </w:pPr>
            <w:r w:rsidRPr="00B12B7B">
              <w:rPr>
                <w:color w:val="000000" w:themeColor="text1"/>
                <w:sz w:val="18"/>
                <w:szCs w:val="18"/>
              </w:rPr>
              <w:t xml:space="preserve">Iš viso </w:t>
            </w:r>
            <w:proofErr w:type="spellStart"/>
            <w:r w:rsidRPr="00B12B7B">
              <w:rPr>
                <w:color w:val="000000" w:themeColor="text1"/>
                <w:sz w:val="18"/>
                <w:szCs w:val="18"/>
              </w:rPr>
              <w:t>soc</w:t>
            </w:r>
            <w:proofErr w:type="spellEnd"/>
            <w:r w:rsidRPr="00B12B7B">
              <w:rPr>
                <w:color w:val="000000" w:themeColor="text1"/>
                <w:sz w:val="18"/>
                <w:szCs w:val="18"/>
              </w:rPr>
              <w:t xml:space="preserve">. </w:t>
            </w:r>
            <w:proofErr w:type="spellStart"/>
            <w:r w:rsidRPr="00B12B7B">
              <w:rPr>
                <w:color w:val="000000" w:themeColor="text1"/>
                <w:sz w:val="18"/>
                <w:szCs w:val="18"/>
              </w:rPr>
              <w:t>darbuo</w:t>
            </w:r>
            <w:proofErr w:type="spellEnd"/>
            <w:r w:rsidRPr="00B12B7B">
              <w:rPr>
                <w:color w:val="000000" w:themeColor="text1"/>
                <w:sz w:val="18"/>
                <w:szCs w:val="18"/>
              </w:rPr>
              <w:t>-tojų</w:t>
            </w:r>
          </w:p>
          <w:p w:rsidR="005D35BA" w:rsidRPr="00B12B7B" w:rsidRDefault="005D35BA" w:rsidP="005D35BA">
            <w:pPr>
              <w:jc w:val="center"/>
              <w:rPr>
                <w:color w:val="000000" w:themeColor="text1"/>
                <w:sz w:val="18"/>
                <w:szCs w:val="18"/>
              </w:rPr>
            </w:pPr>
          </w:p>
        </w:tc>
        <w:tc>
          <w:tcPr>
            <w:tcW w:w="3260" w:type="dxa"/>
            <w:gridSpan w:val="4"/>
            <w:tcBorders>
              <w:bottom w:val="single" w:sz="4" w:space="0" w:color="auto"/>
            </w:tcBorders>
            <w:shd w:val="clear" w:color="auto" w:fill="CCFFCC"/>
          </w:tcPr>
          <w:p w:rsidR="005D35BA" w:rsidRPr="00B12B7B" w:rsidRDefault="005D35BA" w:rsidP="005D35BA">
            <w:pPr>
              <w:jc w:val="center"/>
              <w:rPr>
                <w:color w:val="000000" w:themeColor="text1"/>
                <w:sz w:val="20"/>
                <w:szCs w:val="20"/>
              </w:rPr>
            </w:pPr>
            <w:r w:rsidRPr="00B12B7B">
              <w:rPr>
                <w:color w:val="000000" w:themeColor="text1"/>
              </w:rPr>
              <w:t>Socialinių darbuotojų skaičius pagal jų išsilavinimą</w:t>
            </w:r>
          </w:p>
        </w:tc>
        <w:tc>
          <w:tcPr>
            <w:tcW w:w="596" w:type="dxa"/>
            <w:vMerge w:val="restart"/>
            <w:shd w:val="clear" w:color="auto" w:fill="CCFFCC"/>
          </w:tcPr>
          <w:p w:rsidR="005D35BA" w:rsidRPr="00B12B7B" w:rsidRDefault="005D35BA" w:rsidP="005D35BA">
            <w:pPr>
              <w:jc w:val="center"/>
              <w:rPr>
                <w:color w:val="000000" w:themeColor="text1"/>
                <w:sz w:val="20"/>
                <w:szCs w:val="20"/>
              </w:rPr>
            </w:pPr>
            <w:r w:rsidRPr="00B12B7B">
              <w:rPr>
                <w:color w:val="000000" w:themeColor="text1"/>
                <w:sz w:val="20"/>
                <w:szCs w:val="20"/>
              </w:rPr>
              <w:t xml:space="preserve">Iš jų </w:t>
            </w:r>
            <w:proofErr w:type="spellStart"/>
            <w:r w:rsidRPr="00B12B7B">
              <w:rPr>
                <w:color w:val="000000" w:themeColor="text1"/>
                <w:sz w:val="20"/>
                <w:szCs w:val="20"/>
              </w:rPr>
              <w:t>soc</w:t>
            </w:r>
            <w:proofErr w:type="spellEnd"/>
            <w:r w:rsidRPr="00B12B7B">
              <w:rPr>
                <w:color w:val="000000" w:themeColor="text1"/>
                <w:sz w:val="20"/>
                <w:szCs w:val="20"/>
              </w:rPr>
              <w:t>. darbo</w:t>
            </w:r>
          </w:p>
        </w:tc>
      </w:tr>
      <w:tr w:rsidR="005D35BA" w:rsidRPr="00B12B7B" w:rsidTr="005D35BA">
        <w:trPr>
          <w:cantSplit/>
        </w:trPr>
        <w:tc>
          <w:tcPr>
            <w:tcW w:w="720" w:type="dxa"/>
            <w:vMerge/>
          </w:tcPr>
          <w:p w:rsidR="005D35BA" w:rsidRPr="00B12B7B" w:rsidRDefault="005D35BA" w:rsidP="005D35BA">
            <w:pPr>
              <w:jc w:val="center"/>
              <w:rPr>
                <w:color w:val="000000" w:themeColor="text1"/>
                <w:sz w:val="20"/>
                <w:szCs w:val="20"/>
              </w:rPr>
            </w:pPr>
          </w:p>
        </w:tc>
        <w:tc>
          <w:tcPr>
            <w:tcW w:w="4602" w:type="dxa"/>
            <w:vMerge/>
            <w:shd w:val="clear" w:color="auto" w:fill="CCFFCC"/>
          </w:tcPr>
          <w:p w:rsidR="005D35BA" w:rsidRPr="00B12B7B" w:rsidRDefault="005D35BA" w:rsidP="005D35BA">
            <w:pPr>
              <w:jc w:val="both"/>
              <w:rPr>
                <w:color w:val="000000" w:themeColor="text1"/>
                <w:sz w:val="20"/>
                <w:szCs w:val="20"/>
              </w:rPr>
            </w:pPr>
          </w:p>
        </w:tc>
        <w:tc>
          <w:tcPr>
            <w:tcW w:w="850" w:type="dxa"/>
            <w:vMerge/>
            <w:shd w:val="clear" w:color="auto" w:fill="CCFFCC"/>
          </w:tcPr>
          <w:p w:rsidR="005D35BA" w:rsidRPr="00B12B7B" w:rsidRDefault="005D35BA" w:rsidP="005D35BA">
            <w:pPr>
              <w:jc w:val="both"/>
              <w:rPr>
                <w:color w:val="000000" w:themeColor="text1"/>
                <w:sz w:val="20"/>
                <w:szCs w:val="20"/>
              </w:rPr>
            </w:pPr>
          </w:p>
        </w:tc>
        <w:tc>
          <w:tcPr>
            <w:tcW w:w="851" w:type="dxa"/>
            <w:shd w:val="clear" w:color="auto" w:fill="99CC00"/>
          </w:tcPr>
          <w:p w:rsidR="005D35BA" w:rsidRPr="00B12B7B" w:rsidRDefault="005D35BA" w:rsidP="005D35BA">
            <w:pPr>
              <w:jc w:val="both"/>
              <w:rPr>
                <w:color w:val="000000" w:themeColor="text1"/>
                <w:sz w:val="18"/>
                <w:szCs w:val="18"/>
              </w:rPr>
            </w:pPr>
            <w:proofErr w:type="spellStart"/>
            <w:r w:rsidRPr="00B12B7B">
              <w:rPr>
                <w:color w:val="000000" w:themeColor="text1"/>
                <w:sz w:val="18"/>
                <w:szCs w:val="18"/>
              </w:rPr>
              <w:t>Unive-rsitetinis</w:t>
            </w:r>
            <w:proofErr w:type="spellEnd"/>
          </w:p>
        </w:tc>
        <w:tc>
          <w:tcPr>
            <w:tcW w:w="850" w:type="dxa"/>
            <w:shd w:val="clear" w:color="auto" w:fill="99CC00"/>
          </w:tcPr>
          <w:p w:rsidR="005D35BA" w:rsidRPr="00B12B7B" w:rsidRDefault="005D35BA" w:rsidP="005D35BA">
            <w:pPr>
              <w:jc w:val="both"/>
              <w:rPr>
                <w:color w:val="000000" w:themeColor="text1"/>
                <w:sz w:val="18"/>
                <w:szCs w:val="18"/>
              </w:rPr>
            </w:pPr>
            <w:r w:rsidRPr="00B12B7B">
              <w:rPr>
                <w:color w:val="000000" w:themeColor="text1"/>
                <w:sz w:val="18"/>
                <w:szCs w:val="18"/>
              </w:rPr>
              <w:t>Aukšta-sis</w:t>
            </w:r>
          </w:p>
        </w:tc>
        <w:tc>
          <w:tcPr>
            <w:tcW w:w="851" w:type="dxa"/>
            <w:shd w:val="clear" w:color="auto" w:fill="99CC00"/>
          </w:tcPr>
          <w:p w:rsidR="005D35BA" w:rsidRPr="00B12B7B" w:rsidRDefault="005D35BA" w:rsidP="005D35BA">
            <w:pPr>
              <w:jc w:val="both"/>
              <w:rPr>
                <w:color w:val="000000" w:themeColor="text1"/>
                <w:sz w:val="18"/>
                <w:szCs w:val="18"/>
              </w:rPr>
            </w:pPr>
            <w:proofErr w:type="spellStart"/>
            <w:r w:rsidRPr="00B12B7B">
              <w:rPr>
                <w:color w:val="000000" w:themeColor="text1"/>
                <w:sz w:val="18"/>
                <w:szCs w:val="18"/>
              </w:rPr>
              <w:t>Specia-lusis</w:t>
            </w:r>
            <w:proofErr w:type="spellEnd"/>
          </w:p>
        </w:tc>
        <w:tc>
          <w:tcPr>
            <w:tcW w:w="708" w:type="dxa"/>
            <w:shd w:val="clear" w:color="auto" w:fill="99CC00"/>
          </w:tcPr>
          <w:p w:rsidR="005D35BA" w:rsidRPr="00B12B7B" w:rsidRDefault="005D35BA" w:rsidP="005D35BA">
            <w:pPr>
              <w:jc w:val="both"/>
              <w:rPr>
                <w:color w:val="000000" w:themeColor="text1"/>
                <w:sz w:val="18"/>
                <w:szCs w:val="18"/>
              </w:rPr>
            </w:pPr>
            <w:r w:rsidRPr="00B12B7B">
              <w:rPr>
                <w:color w:val="000000" w:themeColor="text1"/>
                <w:sz w:val="18"/>
                <w:szCs w:val="18"/>
              </w:rPr>
              <w:t>Vidu-</w:t>
            </w:r>
            <w:proofErr w:type="spellStart"/>
            <w:r w:rsidRPr="00B12B7B">
              <w:rPr>
                <w:color w:val="000000" w:themeColor="text1"/>
                <w:sz w:val="18"/>
                <w:szCs w:val="18"/>
              </w:rPr>
              <w:t>rinis</w:t>
            </w:r>
            <w:proofErr w:type="spellEnd"/>
          </w:p>
        </w:tc>
        <w:tc>
          <w:tcPr>
            <w:tcW w:w="596" w:type="dxa"/>
            <w:vMerge/>
            <w:shd w:val="clear" w:color="auto" w:fill="CCFFCC"/>
          </w:tcPr>
          <w:p w:rsidR="005D35BA" w:rsidRPr="00B12B7B" w:rsidRDefault="005D35BA" w:rsidP="005D35BA">
            <w:pPr>
              <w:jc w:val="center"/>
              <w:rPr>
                <w:color w:val="000000" w:themeColor="text1"/>
                <w:sz w:val="20"/>
                <w:szCs w:val="20"/>
              </w:rPr>
            </w:pPr>
          </w:p>
        </w:tc>
      </w:tr>
      <w:tr w:rsidR="005D35BA" w:rsidRPr="00B12B7B" w:rsidTr="005D35BA">
        <w:tc>
          <w:tcPr>
            <w:tcW w:w="720" w:type="dxa"/>
            <w:tcBorders>
              <w:bottom w:val="single" w:sz="4" w:space="0" w:color="auto"/>
            </w:tcBorders>
          </w:tcPr>
          <w:p w:rsidR="005D35BA" w:rsidRPr="00B12B7B" w:rsidRDefault="005D35BA" w:rsidP="005D35BA">
            <w:pPr>
              <w:jc w:val="center"/>
              <w:rPr>
                <w:i/>
                <w:color w:val="000000" w:themeColor="text1"/>
                <w:sz w:val="20"/>
                <w:szCs w:val="20"/>
              </w:rPr>
            </w:pPr>
            <w:r w:rsidRPr="00B12B7B">
              <w:rPr>
                <w:i/>
                <w:color w:val="000000" w:themeColor="text1"/>
                <w:sz w:val="20"/>
                <w:szCs w:val="20"/>
              </w:rPr>
              <w:t>1</w:t>
            </w:r>
          </w:p>
        </w:tc>
        <w:tc>
          <w:tcPr>
            <w:tcW w:w="4602" w:type="dxa"/>
            <w:tcBorders>
              <w:bottom w:val="single" w:sz="4" w:space="0" w:color="auto"/>
            </w:tcBorders>
          </w:tcPr>
          <w:p w:rsidR="005D35BA" w:rsidRPr="00B12B7B" w:rsidRDefault="005D35BA" w:rsidP="005D35BA">
            <w:pPr>
              <w:jc w:val="center"/>
              <w:rPr>
                <w:i/>
                <w:color w:val="000000" w:themeColor="text1"/>
              </w:rPr>
            </w:pPr>
            <w:r w:rsidRPr="00B12B7B">
              <w:rPr>
                <w:i/>
                <w:color w:val="000000" w:themeColor="text1"/>
              </w:rPr>
              <w:t>2</w:t>
            </w:r>
          </w:p>
        </w:tc>
        <w:tc>
          <w:tcPr>
            <w:tcW w:w="850" w:type="dxa"/>
          </w:tcPr>
          <w:p w:rsidR="005D35BA" w:rsidRPr="00B12B7B" w:rsidRDefault="005D35BA" w:rsidP="005D35BA">
            <w:pPr>
              <w:jc w:val="center"/>
              <w:rPr>
                <w:i/>
                <w:color w:val="000000" w:themeColor="text1"/>
                <w:sz w:val="20"/>
                <w:szCs w:val="20"/>
              </w:rPr>
            </w:pPr>
          </w:p>
        </w:tc>
        <w:tc>
          <w:tcPr>
            <w:tcW w:w="851" w:type="dxa"/>
          </w:tcPr>
          <w:p w:rsidR="005D35BA" w:rsidRPr="00B12B7B" w:rsidRDefault="005D35BA" w:rsidP="005D35BA">
            <w:pPr>
              <w:jc w:val="center"/>
              <w:rPr>
                <w:i/>
                <w:color w:val="000000" w:themeColor="text1"/>
                <w:sz w:val="20"/>
                <w:szCs w:val="20"/>
              </w:rPr>
            </w:pPr>
            <w:r w:rsidRPr="00B12B7B">
              <w:rPr>
                <w:i/>
                <w:color w:val="000000" w:themeColor="text1"/>
                <w:sz w:val="20"/>
                <w:szCs w:val="20"/>
              </w:rPr>
              <w:t>3</w:t>
            </w:r>
          </w:p>
        </w:tc>
        <w:tc>
          <w:tcPr>
            <w:tcW w:w="850" w:type="dxa"/>
          </w:tcPr>
          <w:p w:rsidR="005D35BA" w:rsidRPr="00B12B7B" w:rsidRDefault="005D35BA" w:rsidP="005D35BA">
            <w:pPr>
              <w:jc w:val="center"/>
              <w:rPr>
                <w:i/>
                <w:color w:val="000000" w:themeColor="text1"/>
                <w:sz w:val="20"/>
                <w:szCs w:val="20"/>
              </w:rPr>
            </w:pPr>
            <w:r w:rsidRPr="00B12B7B">
              <w:rPr>
                <w:i/>
                <w:color w:val="000000" w:themeColor="text1"/>
                <w:sz w:val="20"/>
                <w:szCs w:val="20"/>
              </w:rPr>
              <w:t>4</w:t>
            </w:r>
          </w:p>
        </w:tc>
        <w:tc>
          <w:tcPr>
            <w:tcW w:w="851" w:type="dxa"/>
          </w:tcPr>
          <w:p w:rsidR="005D35BA" w:rsidRPr="00B12B7B" w:rsidRDefault="005D35BA" w:rsidP="005D35BA">
            <w:pPr>
              <w:jc w:val="center"/>
              <w:rPr>
                <w:i/>
                <w:color w:val="000000" w:themeColor="text1"/>
                <w:sz w:val="20"/>
                <w:szCs w:val="20"/>
              </w:rPr>
            </w:pPr>
            <w:r w:rsidRPr="00B12B7B">
              <w:rPr>
                <w:i/>
                <w:color w:val="000000" w:themeColor="text1"/>
                <w:sz w:val="20"/>
                <w:szCs w:val="20"/>
              </w:rPr>
              <w:t>5</w:t>
            </w:r>
          </w:p>
        </w:tc>
        <w:tc>
          <w:tcPr>
            <w:tcW w:w="708" w:type="dxa"/>
          </w:tcPr>
          <w:p w:rsidR="005D35BA" w:rsidRPr="00B12B7B" w:rsidRDefault="005D35BA" w:rsidP="005D35BA">
            <w:pPr>
              <w:jc w:val="center"/>
              <w:rPr>
                <w:i/>
                <w:color w:val="000000" w:themeColor="text1"/>
                <w:sz w:val="20"/>
                <w:szCs w:val="20"/>
              </w:rPr>
            </w:pPr>
            <w:r w:rsidRPr="00B12B7B">
              <w:rPr>
                <w:i/>
                <w:color w:val="000000" w:themeColor="text1"/>
                <w:sz w:val="20"/>
                <w:szCs w:val="20"/>
              </w:rPr>
              <w:t>6</w:t>
            </w:r>
          </w:p>
        </w:tc>
        <w:tc>
          <w:tcPr>
            <w:tcW w:w="596" w:type="dxa"/>
          </w:tcPr>
          <w:p w:rsidR="005D35BA" w:rsidRPr="00B12B7B" w:rsidRDefault="005D35BA" w:rsidP="005D35BA">
            <w:pPr>
              <w:jc w:val="center"/>
              <w:rPr>
                <w:i/>
                <w:color w:val="000000" w:themeColor="text1"/>
                <w:sz w:val="20"/>
                <w:szCs w:val="20"/>
              </w:rPr>
            </w:pPr>
            <w:r w:rsidRPr="00B12B7B">
              <w:rPr>
                <w:i/>
                <w:color w:val="000000" w:themeColor="text1"/>
                <w:sz w:val="20"/>
                <w:szCs w:val="20"/>
              </w:rPr>
              <w:t>7</w:t>
            </w:r>
          </w:p>
        </w:tc>
      </w:tr>
      <w:tr w:rsidR="005D35BA" w:rsidRPr="00B12B7B" w:rsidTr="005D35BA">
        <w:tc>
          <w:tcPr>
            <w:tcW w:w="720" w:type="dxa"/>
            <w:shd w:val="clear" w:color="auto" w:fill="99CC00"/>
          </w:tcPr>
          <w:p w:rsidR="005D35BA" w:rsidRPr="00B12B7B" w:rsidRDefault="005D35BA" w:rsidP="005D35BA">
            <w:pPr>
              <w:jc w:val="center"/>
              <w:rPr>
                <w:b/>
                <w:color w:val="000000" w:themeColor="text1"/>
              </w:rPr>
            </w:pPr>
            <w:r w:rsidRPr="00B12B7B">
              <w:rPr>
                <w:b/>
                <w:color w:val="000000" w:themeColor="text1"/>
                <w:sz w:val="22"/>
                <w:szCs w:val="22"/>
              </w:rPr>
              <w:t>1.</w:t>
            </w:r>
          </w:p>
        </w:tc>
        <w:tc>
          <w:tcPr>
            <w:tcW w:w="4602" w:type="dxa"/>
            <w:shd w:val="clear" w:color="auto" w:fill="99CC00"/>
          </w:tcPr>
          <w:p w:rsidR="005D35BA" w:rsidRPr="00B12B7B" w:rsidRDefault="005D35BA" w:rsidP="005D35BA">
            <w:pPr>
              <w:jc w:val="both"/>
              <w:rPr>
                <w:b/>
                <w:color w:val="000000" w:themeColor="text1"/>
              </w:rPr>
            </w:pPr>
            <w:r w:rsidRPr="00B12B7B">
              <w:rPr>
                <w:b/>
                <w:color w:val="000000" w:themeColor="text1"/>
                <w:sz w:val="22"/>
                <w:szCs w:val="22"/>
              </w:rPr>
              <w:t>Socialinėse įstaigose iš viso, iš jų:</w:t>
            </w:r>
          </w:p>
          <w:p w:rsidR="005D35BA" w:rsidRPr="00B12B7B" w:rsidRDefault="005D35BA" w:rsidP="005D35BA">
            <w:pPr>
              <w:jc w:val="both"/>
              <w:rPr>
                <w:b/>
                <w:color w:val="000000" w:themeColor="text1"/>
              </w:rPr>
            </w:pPr>
          </w:p>
        </w:tc>
        <w:tc>
          <w:tcPr>
            <w:tcW w:w="850" w:type="dxa"/>
          </w:tcPr>
          <w:p w:rsidR="005D35BA" w:rsidRPr="00B12B7B" w:rsidRDefault="005D35BA" w:rsidP="005D35BA">
            <w:pPr>
              <w:jc w:val="center"/>
              <w:rPr>
                <w:b/>
                <w:i/>
                <w:color w:val="000000" w:themeColor="text1"/>
              </w:rPr>
            </w:pPr>
            <w:r w:rsidRPr="00B12B7B">
              <w:rPr>
                <w:b/>
                <w:i/>
                <w:color w:val="000000" w:themeColor="text1"/>
              </w:rPr>
              <w:t>140</w:t>
            </w:r>
          </w:p>
        </w:tc>
        <w:tc>
          <w:tcPr>
            <w:tcW w:w="851" w:type="dxa"/>
          </w:tcPr>
          <w:p w:rsidR="005D35BA" w:rsidRPr="00B12B7B" w:rsidRDefault="005D35BA" w:rsidP="005D35BA">
            <w:pPr>
              <w:jc w:val="center"/>
              <w:rPr>
                <w:b/>
                <w:i/>
                <w:color w:val="000000" w:themeColor="text1"/>
              </w:rPr>
            </w:pPr>
            <w:r w:rsidRPr="00B12B7B">
              <w:rPr>
                <w:b/>
                <w:i/>
                <w:color w:val="000000" w:themeColor="text1"/>
              </w:rPr>
              <w:t>30</w:t>
            </w:r>
          </w:p>
        </w:tc>
        <w:tc>
          <w:tcPr>
            <w:tcW w:w="850" w:type="dxa"/>
          </w:tcPr>
          <w:p w:rsidR="005D35BA" w:rsidRPr="00B12B7B" w:rsidRDefault="005D35BA" w:rsidP="005D35BA">
            <w:pPr>
              <w:jc w:val="center"/>
              <w:rPr>
                <w:b/>
                <w:i/>
                <w:color w:val="000000" w:themeColor="text1"/>
              </w:rPr>
            </w:pPr>
            <w:r w:rsidRPr="00B12B7B">
              <w:rPr>
                <w:b/>
                <w:i/>
                <w:color w:val="000000" w:themeColor="text1"/>
              </w:rPr>
              <w:t>19</w:t>
            </w:r>
          </w:p>
        </w:tc>
        <w:tc>
          <w:tcPr>
            <w:tcW w:w="851" w:type="dxa"/>
          </w:tcPr>
          <w:p w:rsidR="005D35BA" w:rsidRPr="00B12B7B" w:rsidRDefault="005D35BA" w:rsidP="005D35BA">
            <w:pPr>
              <w:jc w:val="center"/>
              <w:rPr>
                <w:b/>
                <w:i/>
                <w:color w:val="000000" w:themeColor="text1"/>
              </w:rPr>
            </w:pPr>
            <w:r w:rsidRPr="00B12B7B">
              <w:rPr>
                <w:b/>
                <w:i/>
                <w:color w:val="000000" w:themeColor="text1"/>
              </w:rPr>
              <w:t>35</w:t>
            </w:r>
          </w:p>
        </w:tc>
        <w:tc>
          <w:tcPr>
            <w:tcW w:w="708" w:type="dxa"/>
          </w:tcPr>
          <w:p w:rsidR="005D35BA" w:rsidRPr="00B12B7B" w:rsidRDefault="005D35BA" w:rsidP="005D35BA">
            <w:pPr>
              <w:jc w:val="center"/>
              <w:rPr>
                <w:b/>
                <w:i/>
                <w:color w:val="000000" w:themeColor="text1"/>
              </w:rPr>
            </w:pPr>
            <w:r w:rsidRPr="00B12B7B">
              <w:rPr>
                <w:b/>
                <w:i/>
                <w:color w:val="000000" w:themeColor="text1"/>
              </w:rPr>
              <w:t>21</w:t>
            </w:r>
          </w:p>
        </w:tc>
        <w:tc>
          <w:tcPr>
            <w:tcW w:w="596" w:type="dxa"/>
          </w:tcPr>
          <w:p w:rsidR="005D35BA" w:rsidRPr="00B12B7B" w:rsidRDefault="005D35BA" w:rsidP="005D35BA">
            <w:pPr>
              <w:jc w:val="center"/>
              <w:rPr>
                <w:b/>
                <w:i/>
                <w:color w:val="000000" w:themeColor="text1"/>
              </w:rPr>
            </w:pPr>
            <w:r w:rsidRPr="00B12B7B">
              <w:rPr>
                <w:b/>
                <w:i/>
                <w:color w:val="000000" w:themeColor="text1"/>
              </w:rPr>
              <w:t>35</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 xml:space="preserve">Linkuvos socialinių paslaugų centras </w:t>
            </w:r>
          </w:p>
        </w:tc>
        <w:tc>
          <w:tcPr>
            <w:tcW w:w="850" w:type="dxa"/>
          </w:tcPr>
          <w:p w:rsidR="005D35BA" w:rsidRPr="00B12B7B" w:rsidRDefault="005D35BA" w:rsidP="005D35BA">
            <w:pPr>
              <w:jc w:val="center"/>
              <w:rPr>
                <w:i/>
                <w:color w:val="000000" w:themeColor="text1"/>
              </w:rPr>
            </w:pPr>
            <w:r w:rsidRPr="00B12B7B">
              <w:rPr>
                <w:i/>
                <w:color w:val="000000" w:themeColor="text1"/>
              </w:rPr>
              <w:t>26</w:t>
            </w:r>
          </w:p>
        </w:tc>
        <w:tc>
          <w:tcPr>
            <w:tcW w:w="851" w:type="dxa"/>
          </w:tcPr>
          <w:p w:rsidR="005D35BA" w:rsidRPr="00B12B7B" w:rsidRDefault="005D35BA" w:rsidP="005D35BA">
            <w:pPr>
              <w:jc w:val="center"/>
              <w:rPr>
                <w:i/>
                <w:color w:val="000000" w:themeColor="text1"/>
              </w:rPr>
            </w:pPr>
            <w:r w:rsidRPr="00B12B7B">
              <w:rPr>
                <w:i/>
                <w:color w:val="000000" w:themeColor="text1"/>
              </w:rPr>
              <w:t>3</w:t>
            </w:r>
          </w:p>
        </w:tc>
        <w:tc>
          <w:tcPr>
            <w:tcW w:w="850" w:type="dxa"/>
          </w:tcPr>
          <w:p w:rsidR="005D35BA" w:rsidRPr="00B12B7B" w:rsidRDefault="005D35BA" w:rsidP="005D35BA">
            <w:pPr>
              <w:jc w:val="center"/>
              <w:rPr>
                <w:i/>
                <w:color w:val="000000" w:themeColor="text1"/>
              </w:rPr>
            </w:pPr>
            <w:r w:rsidRPr="00B12B7B">
              <w:rPr>
                <w:i/>
                <w:color w:val="000000" w:themeColor="text1"/>
              </w:rPr>
              <w:t>4</w:t>
            </w:r>
          </w:p>
        </w:tc>
        <w:tc>
          <w:tcPr>
            <w:tcW w:w="851" w:type="dxa"/>
          </w:tcPr>
          <w:p w:rsidR="005D35BA" w:rsidRPr="00B12B7B" w:rsidRDefault="005D35BA" w:rsidP="005D35BA">
            <w:pPr>
              <w:jc w:val="center"/>
              <w:rPr>
                <w:i/>
                <w:color w:val="000000" w:themeColor="text1"/>
              </w:rPr>
            </w:pPr>
            <w:r w:rsidRPr="00B12B7B">
              <w:rPr>
                <w:i/>
                <w:color w:val="000000" w:themeColor="text1"/>
              </w:rPr>
              <w:t>5</w:t>
            </w:r>
          </w:p>
        </w:tc>
        <w:tc>
          <w:tcPr>
            <w:tcW w:w="708" w:type="dxa"/>
          </w:tcPr>
          <w:p w:rsidR="005D35BA" w:rsidRPr="00B12B7B" w:rsidRDefault="005D35BA" w:rsidP="005D35BA">
            <w:pPr>
              <w:jc w:val="center"/>
              <w:rPr>
                <w:i/>
                <w:color w:val="000000" w:themeColor="text1"/>
              </w:rPr>
            </w:pPr>
            <w:r w:rsidRPr="00B12B7B">
              <w:rPr>
                <w:i/>
                <w:color w:val="000000" w:themeColor="text1"/>
              </w:rPr>
              <w:t>9</w:t>
            </w:r>
          </w:p>
        </w:tc>
        <w:tc>
          <w:tcPr>
            <w:tcW w:w="596" w:type="dxa"/>
          </w:tcPr>
          <w:p w:rsidR="005D35BA" w:rsidRPr="00B12B7B" w:rsidRDefault="005D35BA" w:rsidP="005D35BA">
            <w:pPr>
              <w:jc w:val="center"/>
              <w:rPr>
                <w:i/>
                <w:color w:val="000000" w:themeColor="text1"/>
              </w:rPr>
            </w:pPr>
            <w:r w:rsidRPr="00B12B7B">
              <w:rPr>
                <w:i/>
                <w:color w:val="000000" w:themeColor="text1"/>
              </w:rPr>
              <w:t>5</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1.2.</w:t>
            </w:r>
          </w:p>
        </w:tc>
        <w:tc>
          <w:tcPr>
            <w:tcW w:w="4602" w:type="dxa"/>
          </w:tcPr>
          <w:p w:rsidR="005D35BA" w:rsidRPr="00B12B7B" w:rsidRDefault="005D35BA" w:rsidP="005D35BA">
            <w:pPr>
              <w:rPr>
                <w:caps/>
                <w:color w:val="000000" w:themeColor="text1"/>
                <w:sz w:val="20"/>
                <w:szCs w:val="20"/>
              </w:rPr>
            </w:pPr>
            <w:r w:rsidRPr="00B12B7B">
              <w:rPr>
                <w:color w:val="000000" w:themeColor="text1"/>
                <w:sz w:val="20"/>
                <w:szCs w:val="20"/>
              </w:rPr>
              <w:t xml:space="preserve">Pakruojo nestacionarių </w:t>
            </w:r>
            <w:proofErr w:type="spellStart"/>
            <w:r w:rsidRPr="00B12B7B">
              <w:rPr>
                <w:color w:val="000000" w:themeColor="text1"/>
                <w:sz w:val="20"/>
                <w:szCs w:val="20"/>
              </w:rPr>
              <w:t>soc</w:t>
            </w:r>
            <w:proofErr w:type="spellEnd"/>
            <w:r w:rsidRPr="00B12B7B">
              <w:rPr>
                <w:color w:val="000000" w:themeColor="text1"/>
                <w:sz w:val="20"/>
                <w:szCs w:val="20"/>
              </w:rPr>
              <w:t>. paslaugų centras</w:t>
            </w:r>
          </w:p>
        </w:tc>
        <w:tc>
          <w:tcPr>
            <w:tcW w:w="850" w:type="dxa"/>
          </w:tcPr>
          <w:p w:rsidR="005D35BA" w:rsidRPr="00B12B7B" w:rsidRDefault="005D35BA" w:rsidP="005D35BA">
            <w:pPr>
              <w:jc w:val="center"/>
              <w:rPr>
                <w:i/>
                <w:color w:val="000000" w:themeColor="text1"/>
              </w:rPr>
            </w:pPr>
            <w:r w:rsidRPr="00B12B7B">
              <w:rPr>
                <w:i/>
                <w:color w:val="000000" w:themeColor="text1"/>
              </w:rPr>
              <w:t>51</w:t>
            </w:r>
          </w:p>
        </w:tc>
        <w:tc>
          <w:tcPr>
            <w:tcW w:w="851" w:type="dxa"/>
          </w:tcPr>
          <w:p w:rsidR="005D35BA" w:rsidRPr="00B12B7B" w:rsidRDefault="005D35BA" w:rsidP="005D35BA">
            <w:pPr>
              <w:jc w:val="center"/>
              <w:rPr>
                <w:i/>
                <w:color w:val="000000" w:themeColor="text1"/>
              </w:rPr>
            </w:pPr>
            <w:r w:rsidRPr="00B12B7B">
              <w:rPr>
                <w:i/>
                <w:color w:val="000000" w:themeColor="text1"/>
              </w:rPr>
              <w:t>11</w:t>
            </w:r>
          </w:p>
        </w:tc>
        <w:tc>
          <w:tcPr>
            <w:tcW w:w="850" w:type="dxa"/>
          </w:tcPr>
          <w:p w:rsidR="005D35BA" w:rsidRPr="00B12B7B" w:rsidRDefault="005D35BA" w:rsidP="005D35BA">
            <w:pPr>
              <w:jc w:val="center"/>
              <w:rPr>
                <w:i/>
                <w:color w:val="000000" w:themeColor="text1"/>
              </w:rPr>
            </w:pPr>
            <w:r w:rsidRPr="00B12B7B">
              <w:rPr>
                <w:i/>
                <w:color w:val="000000" w:themeColor="text1"/>
              </w:rPr>
              <w:t>7</w:t>
            </w:r>
          </w:p>
        </w:tc>
        <w:tc>
          <w:tcPr>
            <w:tcW w:w="851" w:type="dxa"/>
          </w:tcPr>
          <w:p w:rsidR="005D35BA" w:rsidRPr="00B12B7B" w:rsidRDefault="005D35BA" w:rsidP="005D35BA">
            <w:pPr>
              <w:jc w:val="center"/>
              <w:rPr>
                <w:i/>
                <w:color w:val="000000" w:themeColor="text1"/>
              </w:rPr>
            </w:pPr>
            <w:r w:rsidRPr="00B12B7B">
              <w:rPr>
                <w:i/>
                <w:color w:val="000000" w:themeColor="text1"/>
              </w:rPr>
              <w:t>19</w:t>
            </w:r>
          </w:p>
        </w:tc>
        <w:tc>
          <w:tcPr>
            <w:tcW w:w="708" w:type="dxa"/>
          </w:tcPr>
          <w:p w:rsidR="005D35BA" w:rsidRPr="00B12B7B" w:rsidRDefault="005D35BA" w:rsidP="005D35BA">
            <w:pPr>
              <w:jc w:val="center"/>
              <w:rPr>
                <w:i/>
                <w:color w:val="000000" w:themeColor="text1"/>
              </w:rPr>
            </w:pPr>
            <w:r w:rsidRPr="00B12B7B">
              <w:rPr>
                <w:i/>
                <w:color w:val="000000" w:themeColor="text1"/>
              </w:rPr>
              <w:t>5</w:t>
            </w:r>
          </w:p>
        </w:tc>
        <w:tc>
          <w:tcPr>
            <w:tcW w:w="596" w:type="dxa"/>
          </w:tcPr>
          <w:p w:rsidR="005D35BA" w:rsidRPr="00B12B7B" w:rsidRDefault="005D35BA" w:rsidP="005D35BA">
            <w:pPr>
              <w:jc w:val="center"/>
              <w:rPr>
                <w:i/>
                <w:color w:val="000000" w:themeColor="text1"/>
              </w:rPr>
            </w:pPr>
            <w:r w:rsidRPr="00B12B7B">
              <w:rPr>
                <w:i/>
                <w:color w:val="000000" w:themeColor="text1"/>
              </w:rPr>
              <w:t>9</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1.3.</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Klovainių sutrikusio intelekto jaunuolių centras</w:t>
            </w:r>
          </w:p>
        </w:tc>
        <w:tc>
          <w:tcPr>
            <w:tcW w:w="850" w:type="dxa"/>
          </w:tcPr>
          <w:p w:rsidR="005D35BA" w:rsidRPr="00B12B7B" w:rsidRDefault="005D35BA" w:rsidP="005D35BA">
            <w:pPr>
              <w:jc w:val="center"/>
              <w:rPr>
                <w:i/>
                <w:color w:val="000000" w:themeColor="text1"/>
              </w:rPr>
            </w:pPr>
            <w:r w:rsidRPr="00B12B7B">
              <w:rPr>
                <w:i/>
                <w:color w:val="000000" w:themeColor="text1"/>
              </w:rPr>
              <w:t>25</w:t>
            </w:r>
          </w:p>
        </w:tc>
        <w:tc>
          <w:tcPr>
            <w:tcW w:w="851" w:type="dxa"/>
          </w:tcPr>
          <w:p w:rsidR="005D35BA" w:rsidRPr="00B12B7B" w:rsidRDefault="005D35BA" w:rsidP="005D35BA">
            <w:pPr>
              <w:jc w:val="center"/>
              <w:rPr>
                <w:i/>
                <w:color w:val="000000" w:themeColor="text1"/>
              </w:rPr>
            </w:pPr>
            <w:r w:rsidRPr="00B12B7B">
              <w:rPr>
                <w:i/>
                <w:color w:val="000000" w:themeColor="text1"/>
              </w:rPr>
              <w:t>7</w:t>
            </w:r>
          </w:p>
        </w:tc>
        <w:tc>
          <w:tcPr>
            <w:tcW w:w="850" w:type="dxa"/>
          </w:tcPr>
          <w:p w:rsidR="005D35BA" w:rsidRPr="00B12B7B" w:rsidRDefault="005D35BA" w:rsidP="005D35BA">
            <w:pPr>
              <w:jc w:val="center"/>
              <w:rPr>
                <w:i/>
                <w:color w:val="000000" w:themeColor="text1"/>
              </w:rPr>
            </w:pPr>
            <w:r w:rsidRPr="00B12B7B">
              <w:rPr>
                <w:i/>
                <w:color w:val="000000" w:themeColor="text1"/>
              </w:rPr>
              <w:t>2</w:t>
            </w:r>
          </w:p>
        </w:tc>
        <w:tc>
          <w:tcPr>
            <w:tcW w:w="851" w:type="dxa"/>
          </w:tcPr>
          <w:p w:rsidR="005D35BA" w:rsidRPr="00B12B7B" w:rsidRDefault="005D35BA" w:rsidP="005D35BA">
            <w:pPr>
              <w:jc w:val="center"/>
              <w:rPr>
                <w:i/>
                <w:color w:val="000000" w:themeColor="text1"/>
              </w:rPr>
            </w:pPr>
            <w:r w:rsidRPr="00B12B7B">
              <w:rPr>
                <w:i/>
                <w:color w:val="000000" w:themeColor="text1"/>
              </w:rPr>
              <w:t>3</w:t>
            </w:r>
          </w:p>
        </w:tc>
        <w:tc>
          <w:tcPr>
            <w:tcW w:w="708" w:type="dxa"/>
          </w:tcPr>
          <w:p w:rsidR="005D35BA" w:rsidRPr="00B12B7B" w:rsidRDefault="005D35BA" w:rsidP="005D35BA">
            <w:pPr>
              <w:jc w:val="center"/>
              <w:rPr>
                <w:i/>
                <w:color w:val="000000" w:themeColor="text1"/>
              </w:rPr>
            </w:pPr>
            <w:r w:rsidRPr="00B12B7B">
              <w:rPr>
                <w:i/>
                <w:color w:val="000000" w:themeColor="text1"/>
              </w:rPr>
              <w:t>5</w:t>
            </w:r>
          </w:p>
        </w:tc>
        <w:tc>
          <w:tcPr>
            <w:tcW w:w="596" w:type="dxa"/>
          </w:tcPr>
          <w:p w:rsidR="005D35BA" w:rsidRPr="00B12B7B" w:rsidRDefault="005D35BA" w:rsidP="005D35BA">
            <w:pPr>
              <w:jc w:val="center"/>
              <w:rPr>
                <w:i/>
                <w:color w:val="000000" w:themeColor="text1"/>
              </w:rPr>
            </w:pPr>
            <w:r w:rsidRPr="00B12B7B">
              <w:rPr>
                <w:i/>
                <w:color w:val="000000" w:themeColor="text1"/>
              </w:rPr>
              <w:t>8</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1.4.</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Pamūšio Šv. Antano Paduviečio parapijiniai vaikų globos namai</w:t>
            </w:r>
          </w:p>
        </w:tc>
        <w:tc>
          <w:tcPr>
            <w:tcW w:w="850" w:type="dxa"/>
          </w:tcPr>
          <w:p w:rsidR="005D35BA" w:rsidRPr="00B12B7B" w:rsidRDefault="005D35BA" w:rsidP="005D35BA">
            <w:pPr>
              <w:jc w:val="center"/>
              <w:rPr>
                <w:i/>
                <w:color w:val="000000" w:themeColor="text1"/>
              </w:rPr>
            </w:pPr>
            <w:r w:rsidRPr="00B12B7B">
              <w:rPr>
                <w:i/>
                <w:color w:val="000000" w:themeColor="text1"/>
              </w:rPr>
              <w:t>19</w:t>
            </w:r>
          </w:p>
        </w:tc>
        <w:tc>
          <w:tcPr>
            <w:tcW w:w="851" w:type="dxa"/>
          </w:tcPr>
          <w:p w:rsidR="005D35BA" w:rsidRPr="00B12B7B" w:rsidRDefault="005D35BA" w:rsidP="005D35BA">
            <w:pPr>
              <w:jc w:val="center"/>
              <w:rPr>
                <w:i/>
                <w:color w:val="000000" w:themeColor="text1"/>
              </w:rPr>
            </w:pPr>
            <w:r w:rsidRPr="00B12B7B">
              <w:rPr>
                <w:i/>
                <w:color w:val="000000" w:themeColor="text1"/>
              </w:rPr>
              <w:t>7</w:t>
            </w:r>
          </w:p>
        </w:tc>
        <w:tc>
          <w:tcPr>
            <w:tcW w:w="850" w:type="dxa"/>
          </w:tcPr>
          <w:p w:rsidR="005D35BA" w:rsidRPr="00B12B7B" w:rsidRDefault="005D35BA" w:rsidP="005D35BA">
            <w:pPr>
              <w:jc w:val="center"/>
              <w:rPr>
                <w:i/>
                <w:color w:val="000000" w:themeColor="text1"/>
              </w:rPr>
            </w:pPr>
            <w:r w:rsidRPr="00B12B7B">
              <w:rPr>
                <w:i/>
                <w:color w:val="000000" w:themeColor="text1"/>
              </w:rPr>
              <w:t>1</w:t>
            </w:r>
          </w:p>
        </w:tc>
        <w:tc>
          <w:tcPr>
            <w:tcW w:w="851" w:type="dxa"/>
          </w:tcPr>
          <w:p w:rsidR="005D35BA" w:rsidRPr="00B12B7B" w:rsidRDefault="005D35BA" w:rsidP="005D35BA">
            <w:pPr>
              <w:jc w:val="center"/>
              <w:rPr>
                <w:i/>
                <w:color w:val="000000" w:themeColor="text1"/>
              </w:rPr>
            </w:pPr>
            <w:r w:rsidRPr="00B12B7B">
              <w:rPr>
                <w:i/>
                <w:color w:val="000000" w:themeColor="text1"/>
              </w:rPr>
              <w:t>3</w:t>
            </w:r>
          </w:p>
        </w:tc>
        <w:tc>
          <w:tcPr>
            <w:tcW w:w="708" w:type="dxa"/>
          </w:tcPr>
          <w:p w:rsidR="005D35BA" w:rsidRPr="00B12B7B" w:rsidRDefault="005D35BA" w:rsidP="005D35BA">
            <w:pPr>
              <w:jc w:val="center"/>
              <w:rPr>
                <w:i/>
                <w:color w:val="000000" w:themeColor="text1"/>
              </w:rPr>
            </w:pPr>
            <w:r w:rsidRPr="00B12B7B">
              <w:rPr>
                <w:i/>
                <w:color w:val="000000" w:themeColor="text1"/>
              </w:rPr>
              <w:t>1</w:t>
            </w:r>
          </w:p>
        </w:tc>
        <w:tc>
          <w:tcPr>
            <w:tcW w:w="596" w:type="dxa"/>
          </w:tcPr>
          <w:p w:rsidR="005D35BA" w:rsidRPr="00B12B7B" w:rsidRDefault="005D35BA" w:rsidP="005D35BA">
            <w:pPr>
              <w:jc w:val="center"/>
              <w:rPr>
                <w:i/>
                <w:color w:val="000000" w:themeColor="text1"/>
              </w:rPr>
            </w:pPr>
            <w:r w:rsidRPr="00B12B7B">
              <w:rPr>
                <w:i/>
                <w:color w:val="000000" w:themeColor="text1"/>
              </w:rPr>
              <w:t>7</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1.5.</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Rozalimo Švč. M. Marijos Vardo parapijos senjorų namai</w:t>
            </w:r>
          </w:p>
        </w:tc>
        <w:tc>
          <w:tcPr>
            <w:tcW w:w="850" w:type="dxa"/>
          </w:tcPr>
          <w:p w:rsidR="005D35BA" w:rsidRPr="00B12B7B" w:rsidRDefault="005D35BA" w:rsidP="005D35BA">
            <w:pPr>
              <w:jc w:val="center"/>
              <w:rPr>
                <w:i/>
                <w:color w:val="000000" w:themeColor="text1"/>
              </w:rPr>
            </w:pPr>
            <w:r w:rsidRPr="00B12B7B">
              <w:rPr>
                <w:i/>
                <w:color w:val="000000" w:themeColor="text1"/>
              </w:rPr>
              <w:t>8</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3</w:t>
            </w:r>
          </w:p>
        </w:tc>
        <w:tc>
          <w:tcPr>
            <w:tcW w:w="851" w:type="dxa"/>
          </w:tcPr>
          <w:p w:rsidR="005D35BA" w:rsidRPr="00B12B7B" w:rsidRDefault="005D35BA" w:rsidP="005D35BA">
            <w:pPr>
              <w:jc w:val="center"/>
              <w:rPr>
                <w:i/>
                <w:color w:val="000000" w:themeColor="text1"/>
              </w:rPr>
            </w:pPr>
            <w:r w:rsidRPr="00B12B7B">
              <w:rPr>
                <w:i/>
                <w:color w:val="000000" w:themeColor="text1"/>
              </w:rPr>
              <w:t>4</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1</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1.6.</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VšĮ „</w:t>
            </w:r>
            <w:proofErr w:type="spellStart"/>
            <w:r w:rsidRPr="00B12B7B">
              <w:rPr>
                <w:color w:val="000000" w:themeColor="text1"/>
                <w:sz w:val="20"/>
                <w:szCs w:val="20"/>
              </w:rPr>
              <w:t>Retenė</w:t>
            </w:r>
            <w:proofErr w:type="spellEnd"/>
            <w:r w:rsidRPr="00B12B7B">
              <w:rPr>
                <w:color w:val="000000" w:themeColor="text1"/>
                <w:sz w:val="20"/>
                <w:szCs w:val="20"/>
              </w:rPr>
              <w:t>“</w:t>
            </w:r>
          </w:p>
        </w:tc>
        <w:tc>
          <w:tcPr>
            <w:tcW w:w="850" w:type="dxa"/>
          </w:tcPr>
          <w:p w:rsidR="005D35BA" w:rsidRPr="00B12B7B" w:rsidRDefault="005D35BA" w:rsidP="005D35BA">
            <w:pPr>
              <w:jc w:val="center"/>
              <w:rPr>
                <w:i/>
                <w:color w:val="000000" w:themeColor="text1"/>
              </w:rPr>
            </w:pPr>
            <w:r w:rsidRPr="00B12B7B">
              <w:rPr>
                <w:i/>
                <w:color w:val="000000" w:themeColor="text1"/>
              </w:rPr>
              <w:t>2</w:t>
            </w:r>
          </w:p>
        </w:tc>
        <w:tc>
          <w:tcPr>
            <w:tcW w:w="851" w:type="dxa"/>
          </w:tcPr>
          <w:p w:rsidR="005D35BA" w:rsidRPr="00B12B7B" w:rsidRDefault="005D35BA" w:rsidP="005D35BA">
            <w:pPr>
              <w:jc w:val="center"/>
              <w:rPr>
                <w:i/>
                <w:color w:val="000000" w:themeColor="text1"/>
              </w:rPr>
            </w:pPr>
            <w:r w:rsidRPr="00B12B7B">
              <w:rPr>
                <w:i/>
                <w:color w:val="000000" w:themeColor="text1"/>
              </w:rPr>
              <w:t>1</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1</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1.7.</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Lygumų bendruomenės vaikų dienos centras</w:t>
            </w:r>
          </w:p>
        </w:tc>
        <w:tc>
          <w:tcPr>
            <w:tcW w:w="850" w:type="dxa"/>
          </w:tcPr>
          <w:p w:rsidR="005D35BA" w:rsidRPr="00B12B7B" w:rsidRDefault="005D35BA" w:rsidP="005D35BA">
            <w:pPr>
              <w:jc w:val="center"/>
              <w:rPr>
                <w:i/>
                <w:color w:val="000000" w:themeColor="text1"/>
              </w:rPr>
            </w:pPr>
            <w:r w:rsidRPr="00B12B7B">
              <w:rPr>
                <w:i/>
                <w:color w:val="000000" w:themeColor="text1"/>
              </w:rPr>
              <w:t>2</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1</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1</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1.8.</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Pakruojo Šv. Jono Krikštytojo parapijos vaikų dienos centras</w:t>
            </w:r>
          </w:p>
        </w:tc>
        <w:tc>
          <w:tcPr>
            <w:tcW w:w="850" w:type="dxa"/>
          </w:tcPr>
          <w:p w:rsidR="005D35BA" w:rsidRPr="00B12B7B" w:rsidRDefault="005D35BA" w:rsidP="005D35BA">
            <w:pPr>
              <w:jc w:val="center"/>
              <w:rPr>
                <w:i/>
                <w:color w:val="000000" w:themeColor="text1"/>
              </w:rPr>
            </w:pPr>
            <w:r w:rsidRPr="00B12B7B">
              <w:rPr>
                <w:i/>
                <w:color w:val="000000" w:themeColor="text1"/>
              </w:rPr>
              <w:t>6</w:t>
            </w:r>
          </w:p>
        </w:tc>
        <w:tc>
          <w:tcPr>
            <w:tcW w:w="851" w:type="dxa"/>
          </w:tcPr>
          <w:p w:rsidR="005D35BA" w:rsidRPr="00B12B7B" w:rsidRDefault="005D35BA" w:rsidP="005D35BA">
            <w:pPr>
              <w:jc w:val="center"/>
              <w:rPr>
                <w:i/>
                <w:color w:val="000000" w:themeColor="text1"/>
              </w:rPr>
            </w:pPr>
            <w:r w:rsidRPr="00B12B7B">
              <w:rPr>
                <w:i/>
                <w:color w:val="000000" w:themeColor="text1"/>
              </w:rPr>
              <w:t>1</w:t>
            </w:r>
          </w:p>
        </w:tc>
        <w:tc>
          <w:tcPr>
            <w:tcW w:w="850" w:type="dxa"/>
          </w:tcPr>
          <w:p w:rsidR="005D35BA" w:rsidRPr="00B12B7B" w:rsidRDefault="005D35BA" w:rsidP="005D35BA">
            <w:pPr>
              <w:jc w:val="center"/>
              <w:rPr>
                <w:i/>
                <w:color w:val="000000" w:themeColor="text1"/>
              </w:rPr>
            </w:pPr>
            <w:r w:rsidRPr="00B12B7B">
              <w:rPr>
                <w:i/>
                <w:color w:val="000000" w:themeColor="text1"/>
              </w:rPr>
              <w:t>1</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1</w:t>
            </w:r>
          </w:p>
        </w:tc>
        <w:tc>
          <w:tcPr>
            <w:tcW w:w="596" w:type="dxa"/>
          </w:tcPr>
          <w:p w:rsidR="005D35BA" w:rsidRPr="00B12B7B" w:rsidRDefault="005D35BA" w:rsidP="005D35BA">
            <w:pPr>
              <w:jc w:val="center"/>
              <w:rPr>
                <w:i/>
                <w:color w:val="000000" w:themeColor="text1"/>
              </w:rPr>
            </w:pPr>
            <w:r w:rsidRPr="00B12B7B">
              <w:rPr>
                <w:i/>
                <w:color w:val="000000" w:themeColor="text1"/>
              </w:rPr>
              <w:t>3</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1.9.</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Pamūšio kaimo bendruomenės vaikų dienos centras</w:t>
            </w:r>
          </w:p>
        </w:tc>
        <w:tc>
          <w:tcPr>
            <w:tcW w:w="850" w:type="dxa"/>
          </w:tcPr>
          <w:p w:rsidR="005D35BA" w:rsidRPr="00B12B7B" w:rsidRDefault="005D35BA" w:rsidP="005D35BA">
            <w:pPr>
              <w:jc w:val="center"/>
              <w:rPr>
                <w:i/>
                <w:color w:val="000000" w:themeColor="text1"/>
              </w:rPr>
            </w:pPr>
            <w:r w:rsidRPr="00B12B7B">
              <w:rPr>
                <w:i/>
                <w:color w:val="000000" w:themeColor="text1"/>
              </w:rPr>
              <w:t>1</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1</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1.10.</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Olgos Sipavičienės šeimyna</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1.11.</w:t>
            </w:r>
          </w:p>
        </w:tc>
        <w:tc>
          <w:tcPr>
            <w:tcW w:w="4602" w:type="dxa"/>
          </w:tcPr>
          <w:p w:rsidR="005D35BA" w:rsidRPr="00B12B7B" w:rsidRDefault="005D35BA" w:rsidP="005D35BA">
            <w:pPr>
              <w:rPr>
                <w:color w:val="000000" w:themeColor="text1"/>
                <w:sz w:val="20"/>
                <w:szCs w:val="20"/>
              </w:rPr>
            </w:pPr>
            <w:proofErr w:type="spellStart"/>
            <w:r w:rsidRPr="00B12B7B">
              <w:rPr>
                <w:color w:val="000000" w:themeColor="text1"/>
                <w:sz w:val="20"/>
                <w:szCs w:val="20"/>
              </w:rPr>
              <w:t>Renetos</w:t>
            </w:r>
            <w:proofErr w:type="spellEnd"/>
            <w:r w:rsidRPr="00B12B7B">
              <w:rPr>
                <w:color w:val="000000" w:themeColor="text1"/>
                <w:sz w:val="20"/>
                <w:szCs w:val="20"/>
              </w:rPr>
              <w:t xml:space="preserve"> </w:t>
            </w:r>
            <w:proofErr w:type="spellStart"/>
            <w:r w:rsidRPr="00B12B7B">
              <w:rPr>
                <w:color w:val="000000" w:themeColor="text1"/>
                <w:sz w:val="20"/>
                <w:szCs w:val="20"/>
              </w:rPr>
              <w:t>Kalėdienės</w:t>
            </w:r>
            <w:proofErr w:type="spellEnd"/>
            <w:r w:rsidRPr="00B12B7B">
              <w:rPr>
                <w:color w:val="000000" w:themeColor="text1"/>
                <w:sz w:val="20"/>
                <w:szCs w:val="20"/>
              </w:rPr>
              <w:t xml:space="preserve"> šeimyna</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1.12.</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 xml:space="preserve">Rimanto </w:t>
            </w:r>
            <w:proofErr w:type="spellStart"/>
            <w:r w:rsidRPr="00B12B7B">
              <w:rPr>
                <w:color w:val="000000" w:themeColor="text1"/>
                <w:sz w:val="20"/>
                <w:szCs w:val="20"/>
              </w:rPr>
              <w:t>Mundrio</w:t>
            </w:r>
            <w:proofErr w:type="spellEnd"/>
            <w:r w:rsidRPr="00B12B7B">
              <w:rPr>
                <w:color w:val="000000" w:themeColor="text1"/>
                <w:sz w:val="20"/>
                <w:szCs w:val="20"/>
              </w:rPr>
              <w:t xml:space="preserve"> šeimyna</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1.13.</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SOS vaikai</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1.14.</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Lietuvos  Samariečių bendrijos  Pakruojo skyrius</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1.15.</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Pakruojo rajono neįgaliųjų draugija</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1.16.</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Pakruojo dekanato „Caritas“</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w:t>
            </w:r>
          </w:p>
        </w:tc>
      </w:tr>
      <w:tr w:rsidR="005D35BA" w:rsidRPr="00B12B7B" w:rsidTr="005D35BA">
        <w:tc>
          <w:tcPr>
            <w:tcW w:w="720" w:type="dxa"/>
            <w:shd w:val="clear" w:color="auto" w:fill="99CC00"/>
          </w:tcPr>
          <w:p w:rsidR="005D35BA" w:rsidRPr="00B12B7B" w:rsidRDefault="005D35BA" w:rsidP="005D35BA">
            <w:pPr>
              <w:jc w:val="center"/>
              <w:rPr>
                <w:b/>
                <w:color w:val="000000" w:themeColor="text1"/>
              </w:rPr>
            </w:pPr>
            <w:r w:rsidRPr="00B12B7B">
              <w:rPr>
                <w:b/>
                <w:color w:val="000000" w:themeColor="text1"/>
                <w:sz w:val="22"/>
                <w:szCs w:val="22"/>
              </w:rPr>
              <w:t>2.</w:t>
            </w:r>
          </w:p>
        </w:tc>
        <w:tc>
          <w:tcPr>
            <w:tcW w:w="4602" w:type="dxa"/>
            <w:shd w:val="clear" w:color="auto" w:fill="99CC00"/>
          </w:tcPr>
          <w:p w:rsidR="005D35BA" w:rsidRPr="00B12B7B" w:rsidRDefault="005D35BA" w:rsidP="005D35BA">
            <w:pPr>
              <w:rPr>
                <w:b/>
                <w:color w:val="000000" w:themeColor="text1"/>
              </w:rPr>
            </w:pPr>
            <w:r w:rsidRPr="00B12B7B">
              <w:rPr>
                <w:b/>
                <w:color w:val="000000" w:themeColor="text1"/>
                <w:sz w:val="22"/>
                <w:szCs w:val="22"/>
              </w:rPr>
              <w:t>Sveikatos priežiūros įstaigose iš viso, iš jų</w:t>
            </w:r>
          </w:p>
        </w:tc>
        <w:tc>
          <w:tcPr>
            <w:tcW w:w="850" w:type="dxa"/>
          </w:tcPr>
          <w:p w:rsidR="005D35BA" w:rsidRPr="00B12B7B" w:rsidRDefault="005D35BA" w:rsidP="005D35BA">
            <w:pPr>
              <w:jc w:val="center"/>
              <w:rPr>
                <w:b/>
                <w:i/>
                <w:color w:val="000000" w:themeColor="text1"/>
              </w:rPr>
            </w:pPr>
            <w:r w:rsidRPr="00B12B7B">
              <w:rPr>
                <w:b/>
                <w:i/>
                <w:color w:val="000000" w:themeColor="text1"/>
              </w:rPr>
              <w:t>6</w:t>
            </w:r>
          </w:p>
        </w:tc>
        <w:tc>
          <w:tcPr>
            <w:tcW w:w="851" w:type="dxa"/>
          </w:tcPr>
          <w:p w:rsidR="005D35BA" w:rsidRPr="00B12B7B" w:rsidRDefault="005D35BA" w:rsidP="005D35BA">
            <w:pPr>
              <w:jc w:val="center"/>
              <w:rPr>
                <w:b/>
                <w:i/>
                <w:color w:val="000000" w:themeColor="text1"/>
              </w:rPr>
            </w:pPr>
            <w:r w:rsidRPr="00B12B7B">
              <w:rPr>
                <w:b/>
                <w:i/>
                <w:color w:val="000000" w:themeColor="text1"/>
              </w:rPr>
              <w:t>2</w:t>
            </w:r>
          </w:p>
        </w:tc>
        <w:tc>
          <w:tcPr>
            <w:tcW w:w="850" w:type="dxa"/>
          </w:tcPr>
          <w:p w:rsidR="005D35BA" w:rsidRPr="00B12B7B" w:rsidRDefault="005D35BA" w:rsidP="005D35BA">
            <w:pPr>
              <w:jc w:val="center"/>
              <w:rPr>
                <w:b/>
                <w:i/>
                <w:color w:val="000000" w:themeColor="text1"/>
              </w:rPr>
            </w:pPr>
            <w:r w:rsidRPr="00B12B7B">
              <w:rPr>
                <w:b/>
                <w:i/>
                <w:color w:val="000000" w:themeColor="text1"/>
              </w:rPr>
              <w:t>1</w:t>
            </w:r>
          </w:p>
        </w:tc>
        <w:tc>
          <w:tcPr>
            <w:tcW w:w="851" w:type="dxa"/>
          </w:tcPr>
          <w:p w:rsidR="005D35BA" w:rsidRPr="00B12B7B" w:rsidRDefault="005D35BA" w:rsidP="005D35BA">
            <w:pPr>
              <w:jc w:val="center"/>
              <w:rPr>
                <w:b/>
                <w:i/>
                <w:color w:val="000000" w:themeColor="text1"/>
              </w:rPr>
            </w:pPr>
            <w:r w:rsidRPr="00B12B7B">
              <w:rPr>
                <w:b/>
                <w:i/>
                <w:color w:val="000000" w:themeColor="text1"/>
              </w:rPr>
              <w:t>-</w:t>
            </w:r>
          </w:p>
        </w:tc>
        <w:tc>
          <w:tcPr>
            <w:tcW w:w="708" w:type="dxa"/>
          </w:tcPr>
          <w:p w:rsidR="005D35BA" w:rsidRPr="00B12B7B" w:rsidRDefault="005D35BA" w:rsidP="005D35BA">
            <w:pPr>
              <w:jc w:val="center"/>
              <w:rPr>
                <w:b/>
                <w:i/>
                <w:color w:val="000000" w:themeColor="text1"/>
              </w:rPr>
            </w:pPr>
            <w:r w:rsidRPr="00B12B7B">
              <w:rPr>
                <w:b/>
                <w:i/>
                <w:color w:val="000000" w:themeColor="text1"/>
              </w:rPr>
              <w:t>-</w:t>
            </w:r>
          </w:p>
        </w:tc>
        <w:tc>
          <w:tcPr>
            <w:tcW w:w="596" w:type="dxa"/>
          </w:tcPr>
          <w:p w:rsidR="005D35BA" w:rsidRPr="00B12B7B" w:rsidRDefault="005D35BA" w:rsidP="005D35BA">
            <w:pPr>
              <w:jc w:val="center"/>
              <w:rPr>
                <w:b/>
                <w:i/>
                <w:color w:val="000000" w:themeColor="text1"/>
              </w:rPr>
            </w:pPr>
            <w:r w:rsidRPr="00B12B7B">
              <w:rPr>
                <w:b/>
                <w:i/>
                <w:color w:val="000000" w:themeColor="text1"/>
              </w:rPr>
              <w:t>3</w:t>
            </w:r>
          </w:p>
        </w:tc>
      </w:tr>
      <w:tr w:rsidR="005D35BA" w:rsidRPr="00B12B7B" w:rsidTr="005D35BA">
        <w:tc>
          <w:tcPr>
            <w:tcW w:w="720" w:type="dxa"/>
          </w:tcPr>
          <w:p w:rsidR="005D35BA" w:rsidRPr="00B12B7B" w:rsidRDefault="005D35BA" w:rsidP="005D35BA">
            <w:pPr>
              <w:jc w:val="center"/>
              <w:rPr>
                <w:color w:val="000000" w:themeColor="text1"/>
              </w:rPr>
            </w:pPr>
            <w:r w:rsidRPr="00B12B7B">
              <w:rPr>
                <w:color w:val="000000" w:themeColor="text1"/>
                <w:sz w:val="22"/>
                <w:szCs w:val="22"/>
              </w:rPr>
              <w:t>2.1.</w:t>
            </w:r>
          </w:p>
        </w:tc>
        <w:tc>
          <w:tcPr>
            <w:tcW w:w="4602" w:type="dxa"/>
          </w:tcPr>
          <w:p w:rsidR="005D35BA" w:rsidRPr="00B12B7B" w:rsidRDefault="005D35BA" w:rsidP="005D35BA">
            <w:pPr>
              <w:rPr>
                <w:color w:val="000000" w:themeColor="text1"/>
                <w:sz w:val="20"/>
                <w:szCs w:val="20"/>
              </w:rPr>
            </w:pPr>
            <w:r w:rsidRPr="00B12B7B">
              <w:rPr>
                <w:color w:val="000000" w:themeColor="text1"/>
                <w:sz w:val="20"/>
                <w:szCs w:val="20"/>
              </w:rPr>
              <w:t>VšĮ PSPC</w:t>
            </w:r>
          </w:p>
        </w:tc>
        <w:tc>
          <w:tcPr>
            <w:tcW w:w="850" w:type="dxa"/>
          </w:tcPr>
          <w:p w:rsidR="005D35BA" w:rsidRPr="00B12B7B" w:rsidRDefault="005D35BA" w:rsidP="005D35BA">
            <w:pPr>
              <w:jc w:val="center"/>
              <w:rPr>
                <w:i/>
                <w:color w:val="000000" w:themeColor="text1"/>
              </w:rPr>
            </w:pPr>
            <w:r w:rsidRPr="00B12B7B">
              <w:rPr>
                <w:i/>
                <w:color w:val="000000" w:themeColor="text1"/>
              </w:rPr>
              <w:t>2</w:t>
            </w:r>
          </w:p>
        </w:tc>
        <w:tc>
          <w:tcPr>
            <w:tcW w:w="851" w:type="dxa"/>
          </w:tcPr>
          <w:p w:rsidR="005D35BA" w:rsidRPr="00B12B7B" w:rsidRDefault="005D35BA" w:rsidP="005D35BA">
            <w:pPr>
              <w:jc w:val="center"/>
              <w:rPr>
                <w:i/>
                <w:color w:val="000000" w:themeColor="text1"/>
              </w:rPr>
            </w:pPr>
            <w:r w:rsidRPr="00B12B7B">
              <w:rPr>
                <w:i/>
                <w:color w:val="000000" w:themeColor="text1"/>
              </w:rPr>
              <w:t>1</w:t>
            </w:r>
          </w:p>
        </w:tc>
        <w:tc>
          <w:tcPr>
            <w:tcW w:w="850" w:type="dxa"/>
          </w:tcPr>
          <w:p w:rsidR="005D35BA" w:rsidRPr="00B12B7B" w:rsidRDefault="005D35BA" w:rsidP="005D35BA">
            <w:pPr>
              <w:jc w:val="center"/>
              <w:rPr>
                <w:i/>
                <w:color w:val="000000" w:themeColor="text1"/>
              </w:rPr>
            </w:pPr>
            <w:r w:rsidRPr="00B12B7B">
              <w:rPr>
                <w:i/>
                <w:color w:val="000000" w:themeColor="text1"/>
              </w:rPr>
              <w:t>-</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1</w:t>
            </w:r>
          </w:p>
        </w:tc>
      </w:tr>
      <w:tr w:rsidR="005D35BA" w:rsidRPr="00B12B7B" w:rsidTr="005D35BA">
        <w:tc>
          <w:tcPr>
            <w:tcW w:w="720" w:type="dxa"/>
            <w:tcBorders>
              <w:bottom w:val="single" w:sz="4" w:space="0" w:color="auto"/>
            </w:tcBorders>
          </w:tcPr>
          <w:p w:rsidR="005D35BA" w:rsidRPr="00B12B7B" w:rsidRDefault="005D35BA" w:rsidP="005D35BA">
            <w:pPr>
              <w:jc w:val="center"/>
              <w:rPr>
                <w:color w:val="000000" w:themeColor="text1"/>
              </w:rPr>
            </w:pPr>
            <w:r w:rsidRPr="00B12B7B">
              <w:rPr>
                <w:color w:val="000000" w:themeColor="text1"/>
                <w:sz w:val="22"/>
                <w:szCs w:val="22"/>
              </w:rPr>
              <w:t>2.2.</w:t>
            </w:r>
          </w:p>
        </w:tc>
        <w:tc>
          <w:tcPr>
            <w:tcW w:w="4602" w:type="dxa"/>
            <w:tcBorders>
              <w:bottom w:val="single" w:sz="4" w:space="0" w:color="auto"/>
            </w:tcBorders>
          </w:tcPr>
          <w:p w:rsidR="005D35BA" w:rsidRPr="00B12B7B" w:rsidRDefault="005D35BA" w:rsidP="005D35BA">
            <w:pPr>
              <w:rPr>
                <w:color w:val="000000" w:themeColor="text1"/>
                <w:sz w:val="20"/>
                <w:szCs w:val="20"/>
              </w:rPr>
            </w:pPr>
            <w:r w:rsidRPr="00B12B7B">
              <w:rPr>
                <w:color w:val="000000" w:themeColor="text1"/>
                <w:sz w:val="20"/>
                <w:szCs w:val="20"/>
              </w:rPr>
              <w:t>VšĮ Pakruojo ligoninė</w:t>
            </w:r>
          </w:p>
        </w:tc>
        <w:tc>
          <w:tcPr>
            <w:tcW w:w="850" w:type="dxa"/>
          </w:tcPr>
          <w:p w:rsidR="005D35BA" w:rsidRPr="00B12B7B" w:rsidRDefault="005D35BA" w:rsidP="005D35BA">
            <w:pPr>
              <w:jc w:val="center"/>
              <w:rPr>
                <w:i/>
                <w:color w:val="000000" w:themeColor="text1"/>
              </w:rPr>
            </w:pPr>
            <w:r w:rsidRPr="00B12B7B">
              <w:rPr>
                <w:i/>
                <w:color w:val="000000" w:themeColor="text1"/>
              </w:rPr>
              <w:t>4</w:t>
            </w:r>
          </w:p>
        </w:tc>
        <w:tc>
          <w:tcPr>
            <w:tcW w:w="851" w:type="dxa"/>
          </w:tcPr>
          <w:p w:rsidR="005D35BA" w:rsidRPr="00B12B7B" w:rsidRDefault="005D35BA" w:rsidP="005D35BA">
            <w:pPr>
              <w:jc w:val="center"/>
              <w:rPr>
                <w:i/>
                <w:color w:val="000000" w:themeColor="text1"/>
              </w:rPr>
            </w:pPr>
            <w:r w:rsidRPr="00B12B7B">
              <w:rPr>
                <w:i/>
                <w:color w:val="000000" w:themeColor="text1"/>
              </w:rPr>
              <w:t>1</w:t>
            </w:r>
          </w:p>
        </w:tc>
        <w:tc>
          <w:tcPr>
            <w:tcW w:w="850" w:type="dxa"/>
          </w:tcPr>
          <w:p w:rsidR="005D35BA" w:rsidRPr="00B12B7B" w:rsidRDefault="005D35BA" w:rsidP="005D35BA">
            <w:pPr>
              <w:jc w:val="center"/>
              <w:rPr>
                <w:i/>
                <w:color w:val="000000" w:themeColor="text1"/>
              </w:rPr>
            </w:pPr>
            <w:r w:rsidRPr="00B12B7B">
              <w:rPr>
                <w:i/>
                <w:color w:val="000000" w:themeColor="text1"/>
              </w:rPr>
              <w:t>1</w:t>
            </w:r>
          </w:p>
        </w:tc>
        <w:tc>
          <w:tcPr>
            <w:tcW w:w="851" w:type="dxa"/>
          </w:tcPr>
          <w:p w:rsidR="005D35BA" w:rsidRPr="00B12B7B" w:rsidRDefault="005D35BA" w:rsidP="005D35BA">
            <w:pPr>
              <w:jc w:val="center"/>
              <w:rPr>
                <w:i/>
                <w:color w:val="000000" w:themeColor="text1"/>
              </w:rPr>
            </w:pPr>
            <w:r w:rsidRPr="00B12B7B">
              <w:rPr>
                <w:i/>
                <w:color w:val="000000" w:themeColor="text1"/>
              </w:rPr>
              <w:t>-</w:t>
            </w:r>
          </w:p>
        </w:tc>
        <w:tc>
          <w:tcPr>
            <w:tcW w:w="708" w:type="dxa"/>
          </w:tcPr>
          <w:p w:rsidR="005D35BA" w:rsidRPr="00B12B7B" w:rsidRDefault="005D35BA" w:rsidP="005D35BA">
            <w:pPr>
              <w:jc w:val="center"/>
              <w:rPr>
                <w:i/>
                <w:color w:val="000000" w:themeColor="text1"/>
              </w:rPr>
            </w:pPr>
            <w:r w:rsidRPr="00B12B7B">
              <w:rPr>
                <w:i/>
                <w:color w:val="000000" w:themeColor="text1"/>
              </w:rPr>
              <w:t>-</w:t>
            </w:r>
          </w:p>
        </w:tc>
        <w:tc>
          <w:tcPr>
            <w:tcW w:w="596" w:type="dxa"/>
          </w:tcPr>
          <w:p w:rsidR="005D35BA" w:rsidRPr="00B12B7B" w:rsidRDefault="005D35BA" w:rsidP="005D35BA">
            <w:pPr>
              <w:jc w:val="center"/>
              <w:rPr>
                <w:i/>
                <w:color w:val="000000" w:themeColor="text1"/>
              </w:rPr>
            </w:pPr>
            <w:r w:rsidRPr="00B12B7B">
              <w:rPr>
                <w:i/>
                <w:color w:val="000000" w:themeColor="text1"/>
              </w:rPr>
              <w:t>2</w:t>
            </w:r>
          </w:p>
        </w:tc>
      </w:tr>
      <w:tr w:rsidR="005D35BA" w:rsidRPr="00B12B7B" w:rsidTr="005D35BA">
        <w:tc>
          <w:tcPr>
            <w:tcW w:w="720" w:type="dxa"/>
            <w:shd w:val="clear" w:color="auto" w:fill="99CC00"/>
          </w:tcPr>
          <w:p w:rsidR="005D35BA" w:rsidRPr="00B12B7B" w:rsidRDefault="005D35BA" w:rsidP="005D35BA">
            <w:pPr>
              <w:jc w:val="center"/>
              <w:rPr>
                <w:b/>
                <w:color w:val="000000" w:themeColor="text1"/>
              </w:rPr>
            </w:pPr>
            <w:r w:rsidRPr="00B12B7B">
              <w:rPr>
                <w:b/>
                <w:color w:val="000000" w:themeColor="text1"/>
                <w:sz w:val="22"/>
                <w:szCs w:val="22"/>
              </w:rPr>
              <w:t>3.</w:t>
            </w:r>
          </w:p>
        </w:tc>
        <w:tc>
          <w:tcPr>
            <w:tcW w:w="4602" w:type="dxa"/>
            <w:shd w:val="clear" w:color="auto" w:fill="99CC00"/>
          </w:tcPr>
          <w:p w:rsidR="005D35BA" w:rsidRPr="00B12B7B" w:rsidRDefault="005D35BA" w:rsidP="005D35BA">
            <w:pPr>
              <w:rPr>
                <w:b/>
                <w:color w:val="000000" w:themeColor="text1"/>
              </w:rPr>
            </w:pPr>
            <w:r w:rsidRPr="00B12B7B">
              <w:rPr>
                <w:b/>
                <w:color w:val="000000" w:themeColor="text1"/>
                <w:sz w:val="22"/>
                <w:szCs w:val="22"/>
              </w:rPr>
              <w:t xml:space="preserve">Seniūnijose iš viso, iš jų </w:t>
            </w:r>
          </w:p>
          <w:p w:rsidR="005D35BA" w:rsidRPr="00B12B7B" w:rsidRDefault="005D35BA" w:rsidP="005D35BA">
            <w:pPr>
              <w:rPr>
                <w:b/>
                <w:color w:val="000000" w:themeColor="text1"/>
              </w:rPr>
            </w:pPr>
          </w:p>
        </w:tc>
        <w:tc>
          <w:tcPr>
            <w:tcW w:w="850" w:type="dxa"/>
          </w:tcPr>
          <w:p w:rsidR="005D35BA" w:rsidRPr="00B12B7B" w:rsidRDefault="005D35BA" w:rsidP="005D35BA">
            <w:pPr>
              <w:jc w:val="center"/>
              <w:rPr>
                <w:b/>
                <w:i/>
                <w:color w:val="000000" w:themeColor="text1"/>
              </w:rPr>
            </w:pPr>
            <w:r w:rsidRPr="00B12B7B">
              <w:rPr>
                <w:b/>
                <w:i/>
                <w:color w:val="000000" w:themeColor="text1"/>
              </w:rPr>
              <w:t>4</w:t>
            </w:r>
          </w:p>
        </w:tc>
        <w:tc>
          <w:tcPr>
            <w:tcW w:w="851" w:type="dxa"/>
          </w:tcPr>
          <w:p w:rsidR="005D35BA" w:rsidRPr="00B12B7B" w:rsidRDefault="005D35BA" w:rsidP="005D35BA">
            <w:pPr>
              <w:jc w:val="center"/>
              <w:rPr>
                <w:b/>
                <w:i/>
                <w:color w:val="000000" w:themeColor="text1"/>
              </w:rPr>
            </w:pPr>
            <w:r w:rsidRPr="00B12B7B">
              <w:rPr>
                <w:b/>
                <w:i/>
                <w:color w:val="000000" w:themeColor="text1"/>
              </w:rPr>
              <w:t>2</w:t>
            </w:r>
          </w:p>
        </w:tc>
        <w:tc>
          <w:tcPr>
            <w:tcW w:w="850" w:type="dxa"/>
          </w:tcPr>
          <w:p w:rsidR="005D35BA" w:rsidRPr="00B12B7B" w:rsidRDefault="005D35BA" w:rsidP="005D35BA">
            <w:pPr>
              <w:jc w:val="center"/>
              <w:rPr>
                <w:b/>
                <w:i/>
                <w:color w:val="000000" w:themeColor="text1"/>
              </w:rPr>
            </w:pPr>
            <w:r w:rsidRPr="00B12B7B">
              <w:rPr>
                <w:b/>
                <w:i/>
                <w:color w:val="000000" w:themeColor="text1"/>
              </w:rPr>
              <w:t>-</w:t>
            </w:r>
          </w:p>
        </w:tc>
        <w:tc>
          <w:tcPr>
            <w:tcW w:w="851" w:type="dxa"/>
          </w:tcPr>
          <w:p w:rsidR="005D35BA" w:rsidRPr="00B12B7B" w:rsidRDefault="005D35BA" w:rsidP="005D35BA">
            <w:pPr>
              <w:jc w:val="center"/>
              <w:rPr>
                <w:b/>
                <w:i/>
                <w:color w:val="000000" w:themeColor="text1"/>
              </w:rPr>
            </w:pPr>
            <w:r w:rsidRPr="00B12B7B">
              <w:rPr>
                <w:b/>
                <w:i/>
                <w:color w:val="000000" w:themeColor="text1"/>
              </w:rPr>
              <w:t>-</w:t>
            </w:r>
          </w:p>
        </w:tc>
        <w:tc>
          <w:tcPr>
            <w:tcW w:w="708" w:type="dxa"/>
          </w:tcPr>
          <w:p w:rsidR="005D35BA" w:rsidRPr="00B12B7B" w:rsidRDefault="005D35BA" w:rsidP="005D35BA">
            <w:pPr>
              <w:jc w:val="center"/>
              <w:rPr>
                <w:b/>
                <w:i/>
                <w:color w:val="000000" w:themeColor="text1"/>
              </w:rPr>
            </w:pPr>
            <w:r w:rsidRPr="00B12B7B">
              <w:rPr>
                <w:b/>
                <w:i/>
                <w:color w:val="000000" w:themeColor="text1"/>
              </w:rPr>
              <w:t>-</w:t>
            </w:r>
          </w:p>
        </w:tc>
        <w:tc>
          <w:tcPr>
            <w:tcW w:w="596" w:type="dxa"/>
          </w:tcPr>
          <w:p w:rsidR="005D35BA" w:rsidRPr="00B12B7B" w:rsidRDefault="005D35BA" w:rsidP="005D35BA">
            <w:pPr>
              <w:jc w:val="center"/>
              <w:rPr>
                <w:b/>
                <w:i/>
                <w:color w:val="000000" w:themeColor="text1"/>
              </w:rPr>
            </w:pPr>
            <w:r w:rsidRPr="00B12B7B">
              <w:rPr>
                <w:b/>
                <w:i/>
                <w:color w:val="000000" w:themeColor="text1"/>
              </w:rPr>
              <w:t>2</w:t>
            </w:r>
          </w:p>
        </w:tc>
      </w:tr>
      <w:tr w:rsidR="005D35BA" w:rsidRPr="00B12B7B" w:rsidTr="005D35BA">
        <w:tc>
          <w:tcPr>
            <w:tcW w:w="720" w:type="dxa"/>
            <w:shd w:val="clear" w:color="auto" w:fill="99CC00"/>
          </w:tcPr>
          <w:p w:rsidR="005D35BA" w:rsidRPr="00B12B7B" w:rsidRDefault="005D35BA" w:rsidP="005D35BA">
            <w:pPr>
              <w:jc w:val="center"/>
              <w:rPr>
                <w:b/>
                <w:color w:val="000000" w:themeColor="text1"/>
              </w:rPr>
            </w:pPr>
            <w:r w:rsidRPr="00B12B7B">
              <w:rPr>
                <w:b/>
                <w:color w:val="000000" w:themeColor="text1"/>
                <w:sz w:val="22"/>
                <w:szCs w:val="22"/>
              </w:rPr>
              <w:t>4.</w:t>
            </w:r>
          </w:p>
        </w:tc>
        <w:tc>
          <w:tcPr>
            <w:tcW w:w="4602" w:type="dxa"/>
            <w:shd w:val="clear" w:color="auto" w:fill="99CC00"/>
          </w:tcPr>
          <w:p w:rsidR="005D35BA" w:rsidRPr="00B12B7B" w:rsidRDefault="005D35BA" w:rsidP="005D35BA">
            <w:pPr>
              <w:rPr>
                <w:b/>
                <w:color w:val="000000" w:themeColor="text1"/>
              </w:rPr>
            </w:pPr>
            <w:r w:rsidRPr="00B12B7B">
              <w:rPr>
                <w:b/>
                <w:color w:val="000000" w:themeColor="text1"/>
              </w:rPr>
              <w:t>Iš viso</w:t>
            </w:r>
          </w:p>
          <w:p w:rsidR="005D35BA" w:rsidRPr="00B12B7B" w:rsidRDefault="005D35BA" w:rsidP="005D35BA">
            <w:pPr>
              <w:rPr>
                <w:b/>
                <w:color w:val="000000" w:themeColor="text1"/>
              </w:rPr>
            </w:pPr>
          </w:p>
        </w:tc>
        <w:tc>
          <w:tcPr>
            <w:tcW w:w="850" w:type="dxa"/>
          </w:tcPr>
          <w:p w:rsidR="005D35BA" w:rsidRPr="00B12B7B" w:rsidRDefault="005D35BA" w:rsidP="005D35BA">
            <w:pPr>
              <w:jc w:val="center"/>
              <w:rPr>
                <w:b/>
                <w:i/>
                <w:color w:val="000000" w:themeColor="text1"/>
              </w:rPr>
            </w:pPr>
            <w:r w:rsidRPr="00B12B7B">
              <w:rPr>
                <w:b/>
                <w:i/>
                <w:color w:val="000000" w:themeColor="text1"/>
              </w:rPr>
              <w:t>150</w:t>
            </w:r>
          </w:p>
        </w:tc>
        <w:tc>
          <w:tcPr>
            <w:tcW w:w="851" w:type="dxa"/>
          </w:tcPr>
          <w:p w:rsidR="005D35BA" w:rsidRPr="00B12B7B" w:rsidRDefault="005D35BA" w:rsidP="005D35BA">
            <w:pPr>
              <w:jc w:val="center"/>
              <w:rPr>
                <w:b/>
                <w:i/>
                <w:color w:val="000000" w:themeColor="text1"/>
              </w:rPr>
            </w:pPr>
            <w:r w:rsidRPr="00B12B7B">
              <w:rPr>
                <w:b/>
                <w:i/>
                <w:color w:val="000000" w:themeColor="text1"/>
              </w:rPr>
              <w:t>34</w:t>
            </w:r>
          </w:p>
        </w:tc>
        <w:tc>
          <w:tcPr>
            <w:tcW w:w="850" w:type="dxa"/>
          </w:tcPr>
          <w:p w:rsidR="005D35BA" w:rsidRPr="00B12B7B" w:rsidRDefault="005D35BA" w:rsidP="005D35BA">
            <w:pPr>
              <w:rPr>
                <w:b/>
                <w:i/>
                <w:color w:val="000000" w:themeColor="text1"/>
              </w:rPr>
            </w:pPr>
            <w:r w:rsidRPr="00B12B7B">
              <w:rPr>
                <w:b/>
                <w:i/>
                <w:color w:val="000000" w:themeColor="text1"/>
              </w:rPr>
              <w:t>20</w:t>
            </w:r>
          </w:p>
        </w:tc>
        <w:tc>
          <w:tcPr>
            <w:tcW w:w="851" w:type="dxa"/>
          </w:tcPr>
          <w:p w:rsidR="005D35BA" w:rsidRPr="00B12B7B" w:rsidRDefault="005D35BA" w:rsidP="005D35BA">
            <w:pPr>
              <w:jc w:val="center"/>
              <w:rPr>
                <w:b/>
                <w:i/>
                <w:color w:val="000000" w:themeColor="text1"/>
              </w:rPr>
            </w:pPr>
            <w:r w:rsidRPr="00B12B7B">
              <w:rPr>
                <w:b/>
                <w:i/>
                <w:color w:val="000000" w:themeColor="text1"/>
              </w:rPr>
              <w:t>35</w:t>
            </w:r>
          </w:p>
        </w:tc>
        <w:tc>
          <w:tcPr>
            <w:tcW w:w="708" w:type="dxa"/>
          </w:tcPr>
          <w:p w:rsidR="005D35BA" w:rsidRPr="00B12B7B" w:rsidRDefault="005D35BA" w:rsidP="005D35BA">
            <w:pPr>
              <w:jc w:val="center"/>
              <w:rPr>
                <w:b/>
                <w:i/>
                <w:color w:val="000000" w:themeColor="text1"/>
              </w:rPr>
            </w:pPr>
            <w:r w:rsidRPr="00B12B7B">
              <w:rPr>
                <w:b/>
                <w:i/>
                <w:color w:val="000000" w:themeColor="text1"/>
              </w:rPr>
              <w:t>21</w:t>
            </w:r>
          </w:p>
        </w:tc>
        <w:tc>
          <w:tcPr>
            <w:tcW w:w="596" w:type="dxa"/>
          </w:tcPr>
          <w:p w:rsidR="005D35BA" w:rsidRPr="00B12B7B" w:rsidRDefault="005D35BA" w:rsidP="005D35BA">
            <w:pPr>
              <w:rPr>
                <w:b/>
                <w:i/>
                <w:color w:val="000000" w:themeColor="text1"/>
              </w:rPr>
            </w:pPr>
            <w:r w:rsidRPr="00B12B7B">
              <w:rPr>
                <w:b/>
                <w:i/>
                <w:color w:val="000000" w:themeColor="text1"/>
              </w:rPr>
              <w:t>40</w:t>
            </w:r>
          </w:p>
        </w:tc>
      </w:tr>
    </w:tbl>
    <w:p w:rsidR="005D35BA" w:rsidRPr="00B12B7B" w:rsidRDefault="005D35BA" w:rsidP="005D35BA">
      <w:pPr>
        <w:ind w:firstLine="720"/>
        <w:rPr>
          <w:b/>
          <w:color w:val="000000" w:themeColor="text1"/>
          <w:sz w:val="20"/>
          <w:szCs w:val="20"/>
        </w:rPr>
      </w:pPr>
      <w:r w:rsidRPr="00B12B7B">
        <w:rPr>
          <w:color w:val="000000" w:themeColor="text1"/>
          <w:sz w:val="18"/>
          <w:szCs w:val="18"/>
        </w:rPr>
        <w:t>Informacijos šaltinis: Pakruojo rajono savivaldybės administracijos Socialinės rūpybos skyrius</w:t>
      </w:r>
    </w:p>
    <w:p w:rsidR="005D35BA" w:rsidRPr="00B12B7B" w:rsidRDefault="005D35BA" w:rsidP="005D35BA">
      <w:pPr>
        <w:rPr>
          <w:b/>
          <w:color w:val="000000" w:themeColor="text1"/>
        </w:rPr>
      </w:pPr>
    </w:p>
    <w:p w:rsidR="005D35BA" w:rsidRDefault="005D35BA" w:rsidP="005D35BA">
      <w:pPr>
        <w:rPr>
          <w:b/>
        </w:rPr>
      </w:pPr>
    </w:p>
    <w:p w:rsidR="005D35BA" w:rsidRPr="00676343" w:rsidRDefault="00676343" w:rsidP="00676343">
      <w:pPr>
        <w:pStyle w:val="Sraopastraipa"/>
        <w:numPr>
          <w:ilvl w:val="0"/>
          <w:numId w:val="13"/>
        </w:numPr>
        <w:jc w:val="center"/>
        <w:rPr>
          <w:b/>
          <w:color w:val="000000" w:themeColor="text1"/>
        </w:rPr>
      </w:pPr>
      <w:r w:rsidRPr="00676343">
        <w:rPr>
          <w:b/>
          <w:color w:val="000000" w:themeColor="text1"/>
        </w:rPr>
        <w:lastRenderedPageBreak/>
        <w:t>ANKSTESNIŲ METŲ SOCIALINIŲ PASLAUGŲ PLANO ĮGYVEDINIMO REZULTATŲ TRUMPA APŽVALGA</w:t>
      </w:r>
    </w:p>
    <w:p w:rsidR="005D35BA" w:rsidRPr="00676343" w:rsidRDefault="005D35BA" w:rsidP="005D35BA">
      <w:pPr>
        <w:rPr>
          <w:color w:val="000000" w:themeColor="text1"/>
        </w:rPr>
      </w:pPr>
    </w:p>
    <w:p w:rsidR="005D35BA" w:rsidRPr="00676343" w:rsidRDefault="005D35BA" w:rsidP="005D35BA">
      <w:pPr>
        <w:pStyle w:val="Pagrindiniotekstotrauka"/>
        <w:rPr>
          <w:color w:val="000000" w:themeColor="text1"/>
        </w:rPr>
      </w:pPr>
      <w:r w:rsidRPr="00676343">
        <w:rPr>
          <w:color w:val="000000" w:themeColor="text1"/>
        </w:rPr>
        <w:t>Vadovaujantis Lietuvos Respublikos Vyriausybės 2006 m. lapkričio 15 d. nutarimu Nr. 1132  „Dėl Socialinių paslaugų planavimo metodikos patvirtinimo“ Pakruojo rajono socialinių paslaugų planas kasmet tvirtinamas Pakruojo rajono savivaldybės tarybos sprendimu po einamų metų savivaldybės biudžeto patvirtinimo.</w:t>
      </w:r>
    </w:p>
    <w:p w:rsidR="005D35BA" w:rsidRPr="00676343" w:rsidRDefault="005D35BA" w:rsidP="005D35BA">
      <w:pPr>
        <w:pStyle w:val="Pagrindiniotekstotrauka"/>
        <w:tabs>
          <w:tab w:val="left" w:pos="4514"/>
        </w:tabs>
        <w:rPr>
          <w:b/>
          <w:color w:val="000000" w:themeColor="text1"/>
        </w:rPr>
      </w:pPr>
      <w:r w:rsidRPr="00676343">
        <w:rPr>
          <w:color w:val="000000" w:themeColor="text1"/>
        </w:rPr>
        <w:tab/>
      </w:r>
    </w:p>
    <w:p w:rsidR="005D35BA" w:rsidRPr="00676343" w:rsidRDefault="005D35BA" w:rsidP="005D35BA">
      <w:pPr>
        <w:pStyle w:val="Pagrindiniotekstotrauka"/>
        <w:jc w:val="center"/>
        <w:rPr>
          <w:b/>
          <w:color w:val="000000" w:themeColor="text1"/>
        </w:rPr>
      </w:pPr>
      <w:r w:rsidRPr="00676343">
        <w:rPr>
          <w:b/>
          <w:color w:val="000000" w:themeColor="text1"/>
        </w:rPr>
        <w:t>PAKRUOJO RAJONO SAVIVALDYBĖS 2016 METŲ SOCIALINIŲ PASLAUGŲ PLANO ATASKAITA</w:t>
      </w:r>
    </w:p>
    <w:p w:rsidR="005D35BA" w:rsidRPr="00676343" w:rsidRDefault="005D35BA" w:rsidP="005D35BA">
      <w:pPr>
        <w:pStyle w:val="Pagrindiniotekstotrauka"/>
        <w:jc w:val="center"/>
        <w:rPr>
          <w:b/>
          <w:color w:val="000000" w:themeColor="text1"/>
        </w:rPr>
      </w:pPr>
    </w:p>
    <w:p w:rsidR="005D35BA" w:rsidRPr="00676343" w:rsidRDefault="005D35BA" w:rsidP="005D35BA">
      <w:pPr>
        <w:pStyle w:val="Pagrindiniotekstotrauka"/>
        <w:rPr>
          <w:color w:val="000000" w:themeColor="text1"/>
        </w:rPr>
      </w:pPr>
      <w:r w:rsidRPr="00676343">
        <w:rPr>
          <w:color w:val="000000" w:themeColor="text1"/>
        </w:rPr>
        <w:t>Pakruojo rajono socialinių paslaugų 2016 planas patvirtintas Pakruojo rajono savivaldybės tarybos 2016 m. kovo 31 d. sprendimu Nr. T-105. Priemonės buvo įgyvendinamos atsižvelgiant į tikslus:</w:t>
      </w:r>
    </w:p>
    <w:p w:rsidR="005D35BA" w:rsidRPr="00676343" w:rsidRDefault="005D35BA" w:rsidP="005D35BA">
      <w:pPr>
        <w:pStyle w:val="Pagrindiniotekstotrauka"/>
        <w:rPr>
          <w:color w:val="000000" w:themeColor="text1"/>
        </w:rPr>
      </w:pPr>
    </w:p>
    <w:p w:rsidR="005D35BA" w:rsidRPr="00676343" w:rsidRDefault="005D35BA" w:rsidP="005D35BA">
      <w:pPr>
        <w:ind w:left="142"/>
        <w:jc w:val="both"/>
        <w:rPr>
          <w:b/>
          <w:color w:val="000000" w:themeColor="text1"/>
        </w:rPr>
      </w:pPr>
      <w:r w:rsidRPr="00676343">
        <w:rPr>
          <w:b/>
          <w:color w:val="000000" w:themeColor="text1"/>
        </w:rPr>
        <w:t xml:space="preserve">1 tikslas. </w:t>
      </w:r>
      <w:r w:rsidRPr="00676343">
        <w:rPr>
          <w:b/>
          <w:color w:val="000000" w:themeColor="text1"/>
          <w:spacing w:val="6"/>
        </w:rPr>
        <w:t>Rengti ir įgyvendinti socialines programas, skatinti visuomenines organizacijas, telkti savanorius socialinių paslaugų organizavimui bendruomenėse paslaugas</w:t>
      </w:r>
      <w:r w:rsidRPr="00676343">
        <w:rPr>
          <w:b/>
          <w:color w:val="000000" w:themeColor="text1"/>
        </w:rPr>
        <w:t>:</w:t>
      </w:r>
    </w:p>
    <w:p w:rsidR="005D35BA" w:rsidRPr="00676343" w:rsidRDefault="005D35BA" w:rsidP="005D35BA">
      <w:pPr>
        <w:ind w:left="142"/>
        <w:jc w:val="both"/>
        <w:rPr>
          <w:b/>
          <w:color w:val="000000" w:themeColor="text1"/>
        </w:rPr>
      </w:pPr>
    </w:p>
    <w:p w:rsidR="005D35BA" w:rsidRPr="00676343" w:rsidRDefault="005D35BA" w:rsidP="005D35BA">
      <w:pPr>
        <w:pStyle w:val="prastasiniatinklio"/>
        <w:numPr>
          <w:ilvl w:val="0"/>
          <w:numId w:val="22"/>
        </w:numPr>
        <w:tabs>
          <w:tab w:val="left" w:pos="426"/>
        </w:tabs>
        <w:spacing w:before="0" w:beforeAutospacing="0" w:after="0" w:afterAutospacing="0"/>
        <w:ind w:left="0" w:firstLine="142"/>
        <w:jc w:val="both"/>
        <w:rPr>
          <w:color w:val="000000" w:themeColor="text1"/>
          <w:u w:val="single"/>
        </w:rPr>
      </w:pPr>
      <w:r w:rsidRPr="00676343">
        <w:rPr>
          <w:color w:val="000000" w:themeColor="text1"/>
          <w:u w:val="single"/>
        </w:rPr>
        <w:t>uždavinys. Įgyvendinti neįgaliųjų socialinės atskirties mažinimo priemones, vykdyti neįgaliųjų socialinę integraciją</w:t>
      </w:r>
    </w:p>
    <w:p w:rsidR="005D35BA" w:rsidRPr="00676343" w:rsidRDefault="005D35BA" w:rsidP="005D35BA">
      <w:pPr>
        <w:pStyle w:val="prastasiniatinklio"/>
        <w:spacing w:before="0" w:beforeAutospacing="0" w:after="0" w:afterAutospacing="0"/>
        <w:ind w:firstLine="142"/>
        <w:jc w:val="both"/>
        <w:rPr>
          <w:color w:val="000000" w:themeColor="text1"/>
          <w:u w:val="single"/>
        </w:rPr>
      </w:pPr>
    </w:p>
    <w:p w:rsidR="005D35BA" w:rsidRPr="00676343" w:rsidRDefault="005D35BA" w:rsidP="005D35BA">
      <w:pPr>
        <w:numPr>
          <w:ilvl w:val="3"/>
          <w:numId w:val="2"/>
        </w:numPr>
        <w:jc w:val="both"/>
        <w:rPr>
          <w:color w:val="000000" w:themeColor="text1"/>
        </w:rPr>
      </w:pPr>
      <w:r w:rsidRPr="00676343">
        <w:rPr>
          <w:color w:val="000000" w:themeColor="text1"/>
        </w:rPr>
        <w:t>1.1. Neįgaliųjų socialinės integracijos 2016 metų programa patvirtinta Pakruojo rajono tarybos 2016 m. vasario 18 d. sprendimu Nr. T- 30.</w:t>
      </w:r>
      <w:r w:rsidR="00676343" w:rsidRPr="00676343">
        <w:rPr>
          <w:color w:val="000000" w:themeColor="text1"/>
        </w:rPr>
        <w:t xml:space="preserve"> </w:t>
      </w:r>
      <w:r w:rsidRPr="00676343">
        <w:rPr>
          <w:color w:val="000000" w:themeColor="text1"/>
        </w:rPr>
        <w:t>Jai įgyvendinti skirtos lėšos būstui neįgaliesiems pritaikyti – 11 400,14 eurų, iš jų savivaldybės biudžeto lėšos – 3 326,88 eurai, valstybės biudžeto lėšos – 8 073,26 eurai. Būstas pritaikytas 1 neįgaliajam, eksploatuoti 2 keltuvai.</w:t>
      </w:r>
    </w:p>
    <w:p w:rsidR="005D35BA" w:rsidRPr="00676343" w:rsidRDefault="005D35BA" w:rsidP="005D35BA">
      <w:pPr>
        <w:jc w:val="both"/>
        <w:rPr>
          <w:color w:val="000000" w:themeColor="text1"/>
        </w:rPr>
      </w:pPr>
      <w:r w:rsidRPr="00676343">
        <w:rPr>
          <w:color w:val="000000" w:themeColor="text1"/>
        </w:rPr>
        <w:t xml:space="preserve">      1.2. Socialinės reabilitacijos paslaugų neįgaliesiems bendruomenėje projektai. Įgyvendinti 4 Socialinės reabilitacijos paslaugų neįgaliesiems bendruomenėje projektai. Pasirašytos paslaugų teikimo sutartys, suteiktos socialinės reabilitacijos paslaugos 312 rajono neįgaliųjų ir jų šeimos nariams. Šių projektų finansavimui panaudota viso 33 035,00 eurų, iš jų savivaldybės biudžeto lėšos – 3 004,00 eurai, valstybės biudžeto lėšos – 30 031,00 euras.</w:t>
      </w:r>
    </w:p>
    <w:p w:rsidR="005D35BA" w:rsidRPr="00676343" w:rsidRDefault="005D35BA" w:rsidP="005D35BA">
      <w:pPr>
        <w:ind w:firstLine="360"/>
        <w:jc w:val="both"/>
        <w:rPr>
          <w:color w:val="000000" w:themeColor="text1"/>
        </w:rPr>
      </w:pPr>
      <w:r w:rsidRPr="00676343">
        <w:rPr>
          <w:color w:val="000000" w:themeColor="text1"/>
        </w:rPr>
        <w:t>1.3. Neįgaliųjų socialinės integracijos per kūno kultūrą ir sportą projektai. Įgyvendintas 1 projektas, jį vykdė Pakruojo rajono neįgaliųjų draugija. Suteiktos socialinės paslaugos 50 rajono neįgaliųjų ir 2 neįgaliems vaikams. Šio projekto finansavimui panaudota iš viso 2 650,00 eurų, iš jų savivaldybės biudžeto lėšos – 510 eurų, valstybės biudžeto lėšos – 2 140 eurų.</w:t>
      </w:r>
    </w:p>
    <w:p w:rsidR="005D35BA" w:rsidRPr="00676343" w:rsidRDefault="005D35BA" w:rsidP="005D35BA">
      <w:pPr>
        <w:ind w:firstLine="360"/>
        <w:jc w:val="both"/>
        <w:rPr>
          <w:color w:val="000000" w:themeColor="text1"/>
        </w:rPr>
      </w:pPr>
      <w:r w:rsidRPr="00676343">
        <w:rPr>
          <w:color w:val="000000" w:themeColor="text1"/>
        </w:rPr>
        <w:t>1.4. NVO projektų finansavimo programoje dalyvavo 5 socialinės organizacijos. Projektų įgyvendinimui panaudota 2 200,00 eurų.</w:t>
      </w:r>
    </w:p>
    <w:p w:rsidR="005D35BA" w:rsidRPr="00676343" w:rsidRDefault="005D35BA" w:rsidP="005D35BA">
      <w:pPr>
        <w:pStyle w:val="Pagrindinistekstas3"/>
        <w:spacing w:after="0"/>
        <w:jc w:val="both"/>
        <w:rPr>
          <w:color w:val="000000" w:themeColor="text1"/>
          <w:sz w:val="24"/>
          <w:szCs w:val="24"/>
        </w:rPr>
      </w:pPr>
    </w:p>
    <w:p w:rsidR="005D35BA" w:rsidRPr="00676343" w:rsidRDefault="005D35BA" w:rsidP="005D35BA">
      <w:pPr>
        <w:pStyle w:val="Pagrindinistekstas3"/>
        <w:numPr>
          <w:ilvl w:val="0"/>
          <w:numId w:val="22"/>
        </w:numPr>
        <w:spacing w:after="0"/>
        <w:ind w:left="567" w:hanging="207"/>
        <w:jc w:val="both"/>
        <w:rPr>
          <w:color w:val="000000" w:themeColor="text1"/>
          <w:sz w:val="24"/>
          <w:szCs w:val="24"/>
          <w:u w:val="single"/>
        </w:rPr>
      </w:pPr>
      <w:r w:rsidRPr="00676343">
        <w:rPr>
          <w:color w:val="000000" w:themeColor="text1"/>
          <w:sz w:val="24"/>
          <w:szCs w:val="24"/>
          <w:u w:val="single"/>
        </w:rPr>
        <w:t>uždavinys. Įgyvendinti vaiko socializacijos priemones.</w:t>
      </w:r>
    </w:p>
    <w:p w:rsidR="005D35BA" w:rsidRPr="00676343" w:rsidRDefault="005D35BA" w:rsidP="005D35BA">
      <w:pPr>
        <w:pStyle w:val="Pagrindinistekstas3"/>
        <w:spacing w:after="0"/>
        <w:ind w:left="720"/>
        <w:jc w:val="both"/>
        <w:rPr>
          <w:color w:val="000000" w:themeColor="text1"/>
          <w:sz w:val="24"/>
          <w:szCs w:val="24"/>
          <w:u w:val="single"/>
        </w:rPr>
      </w:pPr>
    </w:p>
    <w:p w:rsidR="005D35BA" w:rsidRPr="00676343" w:rsidRDefault="005D35BA" w:rsidP="005D35BA">
      <w:pPr>
        <w:pStyle w:val="Pagrindinistekstas3"/>
        <w:spacing w:after="0"/>
        <w:ind w:firstLine="360"/>
        <w:jc w:val="both"/>
        <w:rPr>
          <w:color w:val="000000" w:themeColor="text1"/>
          <w:sz w:val="24"/>
          <w:szCs w:val="24"/>
        </w:rPr>
      </w:pPr>
      <w:r w:rsidRPr="00676343">
        <w:rPr>
          <w:color w:val="000000" w:themeColor="text1"/>
          <w:sz w:val="24"/>
          <w:szCs w:val="24"/>
        </w:rPr>
        <w:t>2.1. Patvirtinta Vaikų gerovės programa Pakruojo rajono  savivaldybės tarybos</w:t>
      </w:r>
      <w:r w:rsidR="00676343" w:rsidRPr="00676343">
        <w:rPr>
          <w:color w:val="000000" w:themeColor="text1"/>
          <w:sz w:val="24"/>
          <w:szCs w:val="24"/>
        </w:rPr>
        <w:t xml:space="preserve"> </w:t>
      </w:r>
      <w:r w:rsidRPr="00676343">
        <w:rPr>
          <w:color w:val="000000" w:themeColor="text1"/>
          <w:sz w:val="24"/>
          <w:szCs w:val="24"/>
        </w:rPr>
        <w:t>2014 m. balandžio 24 d. sprendimu Nr. T-159 „Dėl Pakruojo rajono Vaiko gerovės 2014–2016 metų programos patvirtinimo“ ir numatytos priemonės jai įgyvendinti.</w:t>
      </w:r>
    </w:p>
    <w:p w:rsidR="005D35BA" w:rsidRPr="00676343" w:rsidRDefault="005D35BA" w:rsidP="005D35BA">
      <w:pPr>
        <w:pStyle w:val="Pagrindinistekstas3"/>
        <w:spacing w:after="0"/>
        <w:ind w:firstLine="360"/>
        <w:jc w:val="both"/>
        <w:rPr>
          <w:color w:val="000000" w:themeColor="text1"/>
          <w:sz w:val="24"/>
          <w:szCs w:val="24"/>
        </w:rPr>
      </w:pPr>
      <w:r w:rsidRPr="00676343">
        <w:rPr>
          <w:color w:val="000000" w:themeColor="text1"/>
          <w:sz w:val="24"/>
          <w:szCs w:val="24"/>
        </w:rPr>
        <w:t xml:space="preserve">2.2. Vykdytos Vaikų dienos centrų programos. Pagal pasirašytas paslaugų teikimo sutartis Lygumų vaikų dienos centre, Pakruojo vaikų dienos centre ir Pamūšio vaikų dienos centre buvo teikiamos socialinės priežiūros paslaugos vaikams, augantiems socialinės rizikos šeimose. Iš viso suteikta </w:t>
      </w:r>
      <w:r w:rsidRPr="00676343">
        <w:rPr>
          <w:b/>
          <w:color w:val="000000" w:themeColor="text1"/>
          <w:sz w:val="24"/>
          <w:szCs w:val="24"/>
        </w:rPr>
        <w:t xml:space="preserve">77 </w:t>
      </w:r>
      <w:r w:rsidRPr="00676343">
        <w:rPr>
          <w:color w:val="000000" w:themeColor="text1"/>
          <w:sz w:val="24"/>
          <w:szCs w:val="24"/>
        </w:rPr>
        <w:t>socialinės priežiūros paslaugos. Panaudota 18 424,03 eurai savivaldybės biudžeto lėšų. Socialinės apsaugos ir darbo ministerija šių centrų projektams įgyvendinti, veiklai vykdyti skyrė 37 470 eurų.</w:t>
      </w:r>
    </w:p>
    <w:p w:rsidR="005D35BA" w:rsidRPr="00676343" w:rsidRDefault="005D35BA" w:rsidP="005D35BA">
      <w:pPr>
        <w:pStyle w:val="Pagrindinistekstas3"/>
        <w:spacing w:after="0"/>
        <w:jc w:val="both"/>
        <w:rPr>
          <w:color w:val="000000" w:themeColor="text1"/>
          <w:sz w:val="24"/>
          <w:szCs w:val="24"/>
        </w:rPr>
      </w:pPr>
    </w:p>
    <w:p w:rsidR="005D35BA" w:rsidRPr="00676343" w:rsidRDefault="005D35BA" w:rsidP="005D35BA">
      <w:pPr>
        <w:pStyle w:val="Pagrindinistekstas3"/>
        <w:spacing w:after="0"/>
        <w:jc w:val="both"/>
        <w:rPr>
          <w:color w:val="000000" w:themeColor="text1"/>
          <w:sz w:val="24"/>
          <w:szCs w:val="24"/>
          <w:u w:val="single"/>
        </w:rPr>
      </w:pPr>
      <w:r w:rsidRPr="00676343">
        <w:rPr>
          <w:color w:val="000000" w:themeColor="text1"/>
          <w:sz w:val="24"/>
          <w:szCs w:val="24"/>
        </w:rPr>
        <w:t xml:space="preserve">3 </w:t>
      </w:r>
      <w:r w:rsidRPr="00676343">
        <w:rPr>
          <w:color w:val="000000" w:themeColor="text1"/>
          <w:sz w:val="24"/>
          <w:szCs w:val="24"/>
          <w:u w:val="single"/>
        </w:rPr>
        <w:t>uždavinys. Rengti ir įgyvendinti kitas sociokultūrines programas, skatinant aktyvų socialinių NVO dalyvavimą.</w:t>
      </w:r>
      <w:r w:rsidRPr="00676343">
        <w:rPr>
          <w:color w:val="000000" w:themeColor="text1"/>
          <w:sz w:val="22"/>
          <w:szCs w:val="22"/>
        </w:rPr>
        <w:t xml:space="preserve"> </w:t>
      </w:r>
    </w:p>
    <w:p w:rsidR="005D35BA" w:rsidRPr="00676343" w:rsidRDefault="005D35BA" w:rsidP="005D35BA">
      <w:pPr>
        <w:pStyle w:val="prastasiniatinklio"/>
        <w:spacing w:before="0" w:beforeAutospacing="0" w:after="0" w:afterAutospacing="0"/>
        <w:jc w:val="both"/>
        <w:rPr>
          <w:color w:val="000000" w:themeColor="text1"/>
        </w:rPr>
      </w:pPr>
      <w:r w:rsidRPr="00676343">
        <w:rPr>
          <w:color w:val="000000" w:themeColor="text1"/>
          <w:sz w:val="22"/>
          <w:szCs w:val="22"/>
        </w:rPr>
        <w:lastRenderedPageBreak/>
        <w:t xml:space="preserve">      </w:t>
      </w:r>
      <w:r w:rsidRPr="00676343">
        <w:rPr>
          <w:color w:val="000000" w:themeColor="text1"/>
        </w:rPr>
        <w:t>3.1. Parengta</w:t>
      </w:r>
      <w:r w:rsidRPr="00676343">
        <w:rPr>
          <w:color w:val="000000" w:themeColor="text1"/>
          <w:sz w:val="22"/>
          <w:szCs w:val="22"/>
        </w:rPr>
        <w:t xml:space="preserve"> Socialinė sociokultūrinių paslaugų programa,</w:t>
      </w:r>
      <w:r w:rsidRPr="00676343">
        <w:rPr>
          <w:color w:val="000000" w:themeColor="text1"/>
        </w:rPr>
        <w:t xml:space="preserve"> patvirtinta Pakruojo rajono savivaldybės tarybos 2016 metų rugpjūčio 11 d. sprendimu Nr. T-242. Programos įgyvendinimui panaudota 5 000 eurų. Paslauga suteikta daugiau kaip 200 rajono gyventojų.</w:t>
      </w:r>
    </w:p>
    <w:p w:rsidR="005D35BA" w:rsidRPr="00676343" w:rsidRDefault="005D35BA" w:rsidP="005D35BA">
      <w:pPr>
        <w:pStyle w:val="prastasiniatinklio"/>
        <w:spacing w:before="0" w:beforeAutospacing="0" w:after="0" w:afterAutospacing="0"/>
        <w:jc w:val="both"/>
        <w:rPr>
          <w:color w:val="000000" w:themeColor="text1"/>
        </w:rPr>
      </w:pPr>
    </w:p>
    <w:p w:rsidR="005D35BA" w:rsidRPr="00676343" w:rsidRDefault="005D35BA" w:rsidP="005D35BA">
      <w:pPr>
        <w:pStyle w:val="Pagrindinistekstas3"/>
        <w:spacing w:after="0"/>
        <w:jc w:val="both"/>
        <w:rPr>
          <w:color w:val="000000" w:themeColor="text1"/>
          <w:sz w:val="24"/>
          <w:szCs w:val="24"/>
          <w:u w:val="single"/>
        </w:rPr>
      </w:pPr>
      <w:r w:rsidRPr="00676343">
        <w:rPr>
          <w:color w:val="000000" w:themeColor="text1"/>
          <w:sz w:val="24"/>
          <w:szCs w:val="24"/>
        </w:rPr>
        <w:t xml:space="preserve">    </w:t>
      </w:r>
      <w:r w:rsidRPr="00676343">
        <w:rPr>
          <w:color w:val="000000" w:themeColor="text1"/>
          <w:sz w:val="24"/>
          <w:szCs w:val="24"/>
          <w:u w:val="single"/>
        </w:rPr>
        <w:t xml:space="preserve"> 4 uždavinys. Skatinti visuomenines organizacijas, bendruomenes teikti socialines paslaugas</w:t>
      </w:r>
    </w:p>
    <w:p w:rsidR="005D35BA" w:rsidRPr="00676343" w:rsidRDefault="005D35BA" w:rsidP="005D35BA">
      <w:pPr>
        <w:pStyle w:val="Pagrindinistekstas3"/>
        <w:spacing w:after="0"/>
        <w:jc w:val="both"/>
        <w:rPr>
          <w:color w:val="000000" w:themeColor="text1"/>
          <w:sz w:val="24"/>
          <w:szCs w:val="24"/>
          <w:u w:val="single"/>
        </w:rPr>
      </w:pPr>
    </w:p>
    <w:p w:rsidR="005D35BA" w:rsidRPr="00676343" w:rsidRDefault="005D35BA" w:rsidP="005D35BA">
      <w:pPr>
        <w:pStyle w:val="prastasiniatinklio"/>
        <w:spacing w:before="0" w:beforeAutospacing="0" w:after="0" w:afterAutospacing="0"/>
        <w:jc w:val="both"/>
        <w:rPr>
          <w:color w:val="000000" w:themeColor="text1"/>
        </w:rPr>
      </w:pPr>
      <w:r w:rsidRPr="00676343">
        <w:rPr>
          <w:color w:val="000000" w:themeColor="text1"/>
        </w:rPr>
        <w:t xml:space="preserve">4.1. Maitinimo organizavimo paslaugos:  </w:t>
      </w:r>
    </w:p>
    <w:p w:rsidR="005D35BA" w:rsidRPr="00676343" w:rsidRDefault="005D35BA" w:rsidP="005D35BA">
      <w:pPr>
        <w:pStyle w:val="prastasiniatinklio"/>
        <w:spacing w:before="0" w:beforeAutospacing="0" w:after="0" w:afterAutospacing="0"/>
        <w:jc w:val="both"/>
        <w:rPr>
          <w:color w:val="000000" w:themeColor="text1"/>
        </w:rPr>
      </w:pPr>
      <w:r w:rsidRPr="00676343">
        <w:rPr>
          <w:color w:val="000000" w:themeColor="text1"/>
        </w:rPr>
        <w:t xml:space="preserve">4.1.1. Parama maisto produktais iš intervencinių atsargų. 2016 metais parama suteikta 3557 rajono gyventojams, išdalinta </w:t>
      </w:r>
      <w:r w:rsidRPr="00676343">
        <w:rPr>
          <w:color w:val="000000" w:themeColor="text1"/>
          <w:lang w:eastAsia="en-US"/>
        </w:rPr>
        <w:t>3646 vnt.</w:t>
      </w:r>
      <w:r w:rsidRPr="00676343">
        <w:rPr>
          <w:color w:val="000000" w:themeColor="text1"/>
        </w:rPr>
        <w:t xml:space="preserve"> maisto produktų. Paslaugą organizavo Lietuvos Raudonojo Kryžiaus organizacijos Pakruojo skyrius.</w:t>
      </w:r>
    </w:p>
    <w:p w:rsidR="005D35BA" w:rsidRPr="00676343" w:rsidRDefault="005D35BA" w:rsidP="005D35BA">
      <w:pPr>
        <w:pStyle w:val="prastasiniatinklio"/>
        <w:spacing w:before="0" w:beforeAutospacing="0" w:after="0" w:afterAutospacing="0"/>
        <w:jc w:val="both"/>
        <w:rPr>
          <w:color w:val="000000" w:themeColor="text1"/>
        </w:rPr>
      </w:pPr>
      <w:r w:rsidRPr="00676343">
        <w:rPr>
          <w:color w:val="000000" w:themeColor="text1"/>
        </w:rPr>
        <w:t>4.1.2. Maisto banko akcija - parama maisto produktais. Paslaugą 2016 metais teikė Lietuvos Samariečių bendrijos Pakruojo skyrius, Pakruojo Šv. Jono Krikštytojo parapijos vaikų dienos centras, VšĮ Pakruojo vaikų ir jaunimo klubas prie Pakruojo rajono policijos komisariato. Iš viso parama suteikta 329 rajono asmenims, išdalinta 3107 vnt. maisto produktų.</w:t>
      </w:r>
    </w:p>
    <w:p w:rsidR="005D35BA" w:rsidRPr="00676343" w:rsidRDefault="005D35BA" w:rsidP="005D35BA">
      <w:pPr>
        <w:pStyle w:val="Pagrindinistekstas3"/>
        <w:spacing w:after="0"/>
        <w:jc w:val="both"/>
        <w:rPr>
          <w:color w:val="000000" w:themeColor="text1"/>
          <w:sz w:val="24"/>
          <w:szCs w:val="24"/>
        </w:rPr>
      </w:pPr>
      <w:r w:rsidRPr="00676343">
        <w:rPr>
          <w:color w:val="000000" w:themeColor="text1"/>
          <w:sz w:val="24"/>
          <w:szCs w:val="24"/>
        </w:rPr>
        <w:t xml:space="preserve">4.2. Aprūpinimas būtiniausiais drabužiais ir avalyne. Paslaugą teikė Lietuvos Samariečių bendrijos Pakruojo skyrius, </w:t>
      </w:r>
      <w:r w:rsidRPr="00676343">
        <w:rPr>
          <w:iCs/>
          <w:color w:val="000000" w:themeColor="text1"/>
          <w:sz w:val="24"/>
          <w:szCs w:val="24"/>
        </w:rPr>
        <w:t>Agentūros – visos Lietuvos vaikai Pakruojo labdaros ir paramos fondas</w:t>
      </w:r>
      <w:r w:rsidRPr="00676343">
        <w:rPr>
          <w:color w:val="000000" w:themeColor="text1"/>
          <w:sz w:val="24"/>
          <w:szCs w:val="24"/>
        </w:rPr>
        <w:t>, Pakruojo dekanato „Caritas“. Suteikta parama 3545 rajono gyventojams.</w:t>
      </w:r>
    </w:p>
    <w:p w:rsidR="005D35BA" w:rsidRPr="00676343" w:rsidRDefault="005D35BA" w:rsidP="005D35BA">
      <w:pPr>
        <w:pStyle w:val="prastasiniatinklio"/>
        <w:spacing w:before="0" w:beforeAutospacing="0" w:after="0" w:afterAutospacing="0"/>
        <w:jc w:val="both"/>
        <w:rPr>
          <w:color w:val="000000" w:themeColor="text1"/>
        </w:rPr>
      </w:pPr>
      <w:r w:rsidRPr="00676343">
        <w:rPr>
          <w:color w:val="000000" w:themeColor="text1"/>
        </w:rPr>
        <w:t xml:space="preserve">4.3. Sociokultūrinės, asmens higienos ir priežiūros, transporto organizavimo ir kitos bendrosios socialinės paslaugos. Šias paslaugas teikė VšĮ </w:t>
      </w:r>
      <w:proofErr w:type="spellStart"/>
      <w:r w:rsidRPr="00676343">
        <w:rPr>
          <w:color w:val="000000" w:themeColor="text1"/>
        </w:rPr>
        <w:t>Retenė</w:t>
      </w:r>
      <w:proofErr w:type="spellEnd"/>
      <w:r w:rsidRPr="00676343">
        <w:rPr>
          <w:color w:val="000000" w:themeColor="text1"/>
        </w:rPr>
        <w:t>, Pakruojo rajono neįgaliųjų draugija, Pakruojo nestacionarių socialinių paslaugų centras, Linkuvos socialinių paslaugų centras ir kitos organizacijos.  Asmens higienos paslaugas gavo 30 asmenų, transporto paslaugas – 108 asmenys, sociokultūrines paslaugas - 1380 asmenų.</w:t>
      </w:r>
    </w:p>
    <w:p w:rsidR="005D35BA" w:rsidRPr="00676343" w:rsidRDefault="005D35BA" w:rsidP="005D35BA">
      <w:pPr>
        <w:pStyle w:val="Pagrindinistekstas3"/>
        <w:spacing w:after="0"/>
        <w:jc w:val="both"/>
        <w:rPr>
          <w:color w:val="000000" w:themeColor="text1"/>
          <w:sz w:val="24"/>
          <w:szCs w:val="24"/>
        </w:rPr>
      </w:pPr>
    </w:p>
    <w:p w:rsidR="005D35BA" w:rsidRPr="00676343" w:rsidRDefault="005D35BA" w:rsidP="005D35BA">
      <w:pPr>
        <w:ind w:firstLine="360"/>
        <w:jc w:val="both"/>
        <w:rPr>
          <w:b/>
          <w:color w:val="000000" w:themeColor="text1"/>
          <w:spacing w:val="6"/>
        </w:rPr>
      </w:pPr>
      <w:r w:rsidRPr="00676343">
        <w:rPr>
          <w:b/>
          <w:color w:val="000000" w:themeColor="text1"/>
        </w:rPr>
        <w:t xml:space="preserve">2 tikslas. </w:t>
      </w:r>
      <w:r w:rsidRPr="00676343">
        <w:rPr>
          <w:b/>
          <w:color w:val="000000" w:themeColor="text1"/>
          <w:spacing w:val="6"/>
        </w:rPr>
        <w:t>Gerinti socialinių paslaugų prieinamumą ir kokybę, prioritetą teikti kompleksiškų nestacionarių socialinių paslaugų teikimui:</w:t>
      </w:r>
    </w:p>
    <w:p w:rsidR="005D35BA" w:rsidRPr="00676343" w:rsidRDefault="005D35BA" w:rsidP="005D35BA">
      <w:pPr>
        <w:jc w:val="both"/>
        <w:rPr>
          <w:b/>
          <w:color w:val="000000" w:themeColor="text1"/>
          <w:spacing w:val="6"/>
        </w:rPr>
      </w:pPr>
    </w:p>
    <w:p w:rsidR="005D35BA" w:rsidRPr="00676343" w:rsidRDefault="005D35BA" w:rsidP="005D35BA">
      <w:pPr>
        <w:pStyle w:val="Pagrindinistekstas3"/>
        <w:spacing w:after="0"/>
        <w:ind w:firstLine="360"/>
        <w:jc w:val="both"/>
        <w:rPr>
          <w:color w:val="000000" w:themeColor="text1"/>
          <w:sz w:val="24"/>
          <w:szCs w:val="24"/>
          <w:u w:val="single"/>
        </w:rPr>
      </w:pPr>
      <w:r w:rsidRPr="00676343">
        <w:rPr>
          <w:color w:val="000000" w:themeColor="text1"/>
          <w:sz w:val="24"/>
          <w:szCs w:val="24"/>
          <w:u w:val="single"/>
        </w:rPr>
        <w:t>1 uždavinys. Skatinti profesines kompetencijas bei darbuotojų motyvaciją.</w:t>
      </w:r>
    </w:p>
    <w:p w:rsidR="005D35BA" w:rsidRPr="00676343" w:rsidRDefault="005D35BA" w:rsidP="005D35BA">
      <w:pPr>
        <w:pStyle w:val="Pagrindinistekstas3"/>
        <w:spacing w:after="0"/>
        <w:ind w:firstLine="360"/>
        <w:jc w:val="both"/>
        <w:rPr>
          <w:color w:val="000000" w:themeColor="text1"/>
          <w:sz w:val="24"/>
          <w:szCs w:val="24"/>
          <w:u w:val="single"/>
        </w:rPr>
      </w:pPr>
    </w:p>
    <w:p w:rsidR="005D35BA" w:rsidRPr="00676343" w:rsidRDefault="005D35BA" w:rsidP="005D35BA">
      <w:pPr>
        <w:ind w:firstLine="360"/>
        <w:jc w:val="both"/>
        <w:rPr>
          <w:color w:val="000000" w:themeColor="text1"/>
        </w:rPr>
      </w:pPr>
      <w:r w:rsidRPr="00676343">
        <w:rPr>
          <w:color w:val="000000" w:themeColor="text1"/>
        </w:rPr>
        <w:t xml:space="preserve">1.1. </w:t>
      </w:r>
      <w:r w:rsidRPr="00676343">
        <w:rPr>
          <w:color w:val="000000" w:themeColor="text1"/>
          <w:sz w:val="22"/>
          <w:szCs w:val="22"/>
        </w:rPr>
        <w:t>Bendradarbiavimas savivaldybės ir respublikos įstaigų lygmeniu.</w:t>
      </w:r>
      <w:r w:rsidRPr="00676343">
        <w:rPr>
          <w:color w:val="000000" w:themeColor="text1"/>
        </w:rPr>
        <w:t xml:space="preserve"> Visus 2016 metus buvo bendradarbiaujama su savivaldybės įstaigomis, administracijos padaliniais, įvairiomis kitomis respublikos institucijomis (Socialinės apsaugos ir darbo ministerija, Šiaulių apskrities savivaldybių socialinės paramos skyriais) </w:t>
      </w:r>
    </w:p>
    <w:p w:rsidR="005D35BA" w:rsidRPr="00676343" w:rsidRDefault="005D35BA" w:rsidP="005D35BA">
      <w:pPr>
        <w:pStyle w:val="Pagrindinistekstas3"/>
        <w:spacing w:after="0"/>
        <w:ind w:firstLine="360"/>
        <w:jc w:val="both"/>
        <w:rPr>
          <w:color w:val="000000" w:themeColor="text1"/>
          <w:sz w:val="24"/>
          <w:szCs w:val="24"/>
        </w:rPr>
      </w:pPr>
      <w:r w:rsidRPr="00676343">
        <w:rPr>
          <w:color w:val="000000" w:themeColor="text1"/>
          <w:sz w:val="24"/>
          <w:szCs w:val="24"/>
        </w:rPr>
        <w:t>1.2.</w:t>
      </w:r>
      <w:r w:rsidRPr="00676343">
        <w:rPr>
          <w:color w:val="000000" w:themeColor="text1"/>
          <w:sz w:val="22"/>
          <w:szCs w:val="22"/>
        </w:rPr>
        <w:t xml:space="preserve"> Socialinių įstaigų vadovų ir darbuotojų pasitarimai. </w:t>
      </w:r>
      <w:r w:rsidRPr="00676343">
        <w:rPr>
          <w:color w:val="000000" w:themeColor="text1"/>
          <w:sz w:val="24"/>
          <w:szCs w:val="24"/>
        </w:rPr>
        <w:t>Kiekvieną mėnesį Socialinės rūpybos skyrius organizavo rajono socialinių įstaigų vadovų pasitarimus, per kuriuos buvo aptariami socialiniai klausimai. Rajono socialinėse įstaigose apsilankyta 62 kartus, vykdyta darbo stebėsena, darbuotojai konsultuoti socialinio darbo klausimais.</w:t>
      </w:r>
    </w:p>
    <w:p w:rsidR="005D35BA" w:rsidRPr="00676343" w:rsidRDefault="005D35BA" w:rsidP="005D35BA">
      <w:pPr>
        <w:pStyle w:val="Pagrindinistekstas3"/>
        <w:spacing w:after="0"/>
        <w:ind w:firstLine="360"/>
        <w:jc w:val="both"/>
        <w:rPr>
          <w:color w:val="000000" w:themeColor="text1"/>
          <w:sz w:val="24"/>
          <w:szCs w:val="24"/>
        </w:rPr>
      </w:pPr>
      <w:r w:rsidRPr="00676343">
        <w:rPr>
          <w:color w:val="000000" w:themeColor="text1"/>
          <w:sz w:val="24"/>
          <w:szCs w:val="24"/>
        </w:rPr>
        <w:t>1.3. Seminarai socialinio darbo klausimais rajono socialiniams darbuotojams, jų padėjėjams ir kitiems specialistams, dirbantiems socialinį darbą. Plėtotos profesinės kompetencijos, kelta darbuotojų motyvacija. Rajono socialiniai darbuotojai pagal finansines galimybes dalyvavo respublikiniuose seminaruose, konferencijose, kituose mokymuose, tobulino savo žinias. Linkuvos socialinių paslaugų centro 23 darbuotojai kėlė kvalifikaciją, Pakruojo nestacionarių socialinių paslaugų centro - 39 darbuotojai, Klovainių sutrikusio intelekto jaunuolių centro - 19 darbuotojų, Pakruojo savivaldybės administracijos Socialinės rūpybos skyriaus - 6 darbuotojai. Darbuotojams suteikti kvalifikacijos pažymėjimai.</w:t>
      </w:r>
    </w:p>
    <w:p w:rsidR="005D35BA" w:rsidRPr="00676343" w:rsidRDefault="005D35BA" w:rsidP="005D35BA">
      <w:pPr>
        <w:pStyle w:val="Pagrindinistekstas3"/>
        <w:spacing w:after="0"/>
        <w:ind w:firstLine="360"/>
        <w:jc w:val="both"/>
        <w:rPr>
          <w:b/>
          <w:color w:val="000000" w:themeColor="text1"/>
          <w:sz w:val="24"/>
          <w:szCs w:val="24"/>
        </w:rPr>
      </w:pPr>
      <w:r w:rsidRPr="00676343">
        <w:rPr>
          <w:color w:val="000000" w:themeColor="text1"/>
          <w:sz w:val="24"/>
          <w:szCs w:val="24"/>
        </w:rPr>
        <w:t>1.4. Rajone vykdomo socialinio darbo viešinimas. Informacija apie rajone atliekamą socialinį darbą buvo skelbta savivaldybės interneto puslapyje, rajoniniame laikraštyje.</w:t>
      </w:r>
      <w:r w:rsidRPr="00676343">
        <w:rPr>
          <w:b/>
          <w:color w:val="000000" w:themeColor="text1"/>
          <w:sz w:val="24"/>
          <w:szCs w:val="24"/>
        </w:rPr>
        <w:t xml:space="preserve"> </w:t>
      </w:r>
    </w:p>
    <w:p w:rsidR="005D35BA" w:rsidRPr="00676343" w:rsidRDefault="005D35BA" w:rsidP="005D35BA">
      <w:pPr>
        <w:pStyle w:val="Pagrindinistekstas3"/>
        <w:spacing w:after="0"/>
        <w:jc w:val="both"/>
        <w:rPr>
          <w:b/>
          <w:color w:val="000000" w:themeColor="text1"/>
          <w:sz w:val="24"/>
          <w:szCs w:val="24"/>
        </w:rPr>
      </w:pPr>
    </w:p>
    <w:p w:rsidR="005D35BA" w:rsidRDefault="005D35BA" w:rsidP="005D35BA">
      <w:pPr>
        <w:ind w:firstLine="360"/>
        <w:jc w:val="both"/>
        <w:rPr>
          <w:color w:val="000000" w:themeColor="text1"/>
          <w:u w:val="single"/>
        </w:rPr>
      </w:pPr>
      <w:r w:rsidRPr="00676343">
        <w:rPr>
          <w:color w:val="000000" w:themeColor="text1"/>
          <w:u w:val="single"/>
        </w:rPr>
        <w:t>2 uždavinys. Plėtoti specialiąsias socialinės priežiūros paslaugas rajono gyventojams</w:t>
      </w:r>
      <w:r w:rsidRPr="009E0570">
        <w:rPr>
          <w:color w:val="000000" w:themeColor="text1"/>
          <w:u w:val="single"/>
        </w:rPr>
        <w:t>.</w:t>
      </w:r>
    </w:p>
    <w:p w:rsidR="005D35BA" w:rsidRPr="009E0570" w:rsidRDefault="005D35BA" w:rsidP="005D35BA">
      <w:pPr>
        <w:ind w:firstLine="360"/>
        <w:jc w:val="both"/>
        <w:rPr>
          <w:color w:val="000000" w:themeColor="text1"/>
          <w:u w:val="single"/>
        </w:rPr>
      </w:pPr>
    </w:p>
    <w:p w:rsidR="005D35BA" w:rsidRPr="00382CFE" w:rsidRDefault="005D35BA" w:rsidP="005D35BA">
      <w:pPr>
        <w:ind w:firstLine="360"/>
        <w:jc w:val="both"/>
      </w:pPr>
      <w:r w:rsidRPr="009651A9">
        <w:t>2.1. Socialinių</w:t>
      </w:r>
      <w:r w:rsidRPr="009E0570">
        <w:rPr>
          <w:color w:val="000000" w:themeColor="text1"/>
        </w:rPr>
        <w:t xml:space="preserve"> paslaugų įstaigų, kurių steigėjas yra sa</w:t>
      </w:r>
      <w:r>
        <w:rPr>
          <w:color w:val="000000" w:themeColor="text1"/>
        </w:rPr>
        <w:t>vivaldybė, finansavimas (PNSPC)</w:t>
      </w:r>
      <w:r w:rsidRPr="009E0570">
        <w:rPr>
          <w:color w:val="000000" w:themeColor="text1"/>
        </w:rPr>
        <w:t xml:space="preserve">. </w:t>
      </w:r>
      <w:r w:rsidRPr="00C23D6C">
        <w:rPr>
          <w:color w:val="000000" w:themeColor="text1"/>
        </w:rPr>
        <w:t>Socialinės priežiūros paslaugas socialinės rizikos šeimoms teikė Pakruojo nestacionarių socialinių paslaugų centro socialiniai darbuotojai</w:t>
      </w:r>
      <w:r w:rsidRPr="00676343">
        <w:rPr>
          <w:color w:val="000000" w:themeColor="text1"/>
        </w:rPr>
        <w:t>.</w:t>
      </w:r>
      <w:r w:rsidRPr="00676343">
        <w:rPr>
          <w:color w:val="FF0000"/>
        </w:rPr>
        <w:t xml:space="preserve"> </w:t>
      </w:r>
      <w:r w:rsidRPr="00676343">
        <w:rPr>
          <w:color w:val="000000" w:themeColor="text1"/>
        </w:rPr>
        <w:t>Socialinės rizikos šeimų skai</w:t>
      </w:r>
      <w:r w:rsidR="00676343" w:rsidRPr="00676343">
        <w:rPr>
          <w:color w:val="000000" w:themeColor="text1"/>
        </w:rPr>
        <w:t xml:space="preserve">čius 2016 metais - 165. </w:t>
      </w:r>
      <w:r>
        <w:rPr>
          <w:color w:val="000000" w:themeColor="text1"/>
        </w:rPr>
        <w:t xml:space="preserve"> </w:t>
      </w:r>
      <w:r w:rsidRPr="00D20B21">
        <w:rPr>
          <w:color w:val="000000" w:themeColor="text1"/>
        </w:rPr>
        <w:lastRenderedPageBreak/>
        <w:t>Socialinės priežiūros paslaugas teikė 12</w:t>
      </w:r>
      <w:r>
        <w:rPr>
          <w:color w:val="000000" w:themeColor="text1"/>
        </w:rPr>
        <w:t xml:space="preserve"> socialinių darbuotojų</w:t>
      </w:r>
      <w:r>
        <w:rPr>
          <w:color w:val="FF0000"/>
        </w:rPr>
        <w:t>,</w:t>
      </w:r>
      <w:r w:rsidRPr="00D20B21">
        <w:rPr>
          <w:color w:val="000000" w:themeColor="text1"/>
        </w:rPr>
        <w:t xml:space="preserve"> kurių</w:t>
      </w:r>
      <w:r w:rsidRPr="00382CFE">
        <w:t xml:space="preserve"> darbo užmokesčiui panaudota </w:t>
      </w:r>
      <w:r>
        <w:t>120 300,00 eurų</w:t>
      </w:r>
      <w:r w:rsidRPr="00382CFE">
        <w:t xml:space="preserve"> valstybės biudžeto lėšų.</w:t>
      </w:r>
    </w:p>
    <w:p w:rsidR="005D35BA" w:rsidRPr="00676343" w:rsidRDefault="005D35BA" w:rsidP="005D35BA">
      <w:pPr>
        <w:pStyle w:val="Pagrindinistekstas3"/>
        <w:spacing w:after="0"/>
        <w:jc w:val="both"/>
        <w:rPr>
          <w:color w:val="000000" w:themeColor="text1"/>
          <w:sz w:val="24"/>
          <w:szCs w:val="24"/>
        </w:rPr>
      </w:pPr>
    </w:p>
    <w:p w:rsidR="005D35BA" w:rsidRPr="00676343" w:rsidRDefault="005D35BA" w:rsidP="005D35BA">
      <w:pPr>
        <w:pStyle w:val="Sraopastraipa"/>
        <w:numPr>
          <w:ilvl w:val="0"/>
          <w:numId w:val="22"/>
        </w:numPr>
        <w:jc w:val="both"/>
        <w:rPr>
          <w:color w:val="000000" w:themeColor="text1"/>
          <w:u w:val="single"/>
        </w:rPr>
      </w:pPr>
      <w:r w:rsidRPr="00676343">
        <w:rPr>
          <w:color w:val="000000" w:themeColor="text1"/>
          <w:u w:val="single"/>
        </w:rPr>
        <w:t>uždavinys. Organizuoti socialinės globos paslaugų teikimą rajono gyventojams</w:t>
      </w:r>
    </w:p>
    <w:p w:rsidR="005D35BA" w:rsidRPr="00676343" w:rsidRDefault="005D35BA" w:rsidP="005D35BA">
      <w:pPr>
        <w:pStyle w:val="Sraopastraipa"/>
        <w:jc w:val="both"/>
        <w:rPr>
          <w:color w:val="000000" w:themeColor="text1"/>
          <w:u w:val="single"/>
        </w:rPr>
      </w:pPr>
    </w:p>
    <w:p w:rsidR="005D35BA" w:rsidRPr="00676343" w:rsidRDefault="005D35BA" w:rsidP="005D35BA">
      <w:pPr>
        <w:pStyle w:val="prastasiniatinklio"/>
        <w:spacing w:before="0" w:beforeAutospacing="0" w:after="0" w:afterAutospacing="0"/>
        <w:ind w:firstLine="360"/>
        <w:jc w:val="both"/>
        <w:rPr>
          <w:color w:val="000000" w:themeColor="text1"/>
        </w:rPr>
      </w:pPr>
      <w:r w:rsidRPr="00676343">
        <w:rPr>
          <w:color w:val="000000" w:themeColor="text1"/>
        </w:rPr>
        <w:t>3.1. Socialinių paslaugų įstaigų, kurių steigėjas yra savivaldybė, finansavimas.</w:t>
      </w:r>
    </w:p>
    <w:p w:rsidR="005D35BA" w:rsidRPr="00676343" w:rsidRDefault="005D35BA" w:rsidP="005D35BA">
      <w:pPr>
        <w:pStyle w:val="prastasiniatinklio"/>
        <w:spacing w:before="0" w:beforeAutospacing="0" w:after="0" w:afterAutospacing="0"/>
        <w:ind w:firstLine="360"/>
        <w:jc w:val="both"/>
        <w:rPr>
          <w:color w:val="000000" w:themeColor="text1"/>
        </w:rPr>
      </w:pPr>
      <w:r w:rsidRPr="00676343">
        <w:rPr>
          <w:color w:val="000000" w:themeColor="text1"/>
        </w:rPr>
        <w:t xml:space="preserve"> Siekiant efektyvinti globos įstaigų veiklą 2016 m. buvo ieškoma profesionalių problemų sprendimo būdų. Socialinių paslaugų įstaigoms, kurių steigėja yra savivaldybė, finansuoti panaudota 894 300,00 eurų savivaldybės biudžeto lėšų (LSPC, KSIJC, PNSPC). Iš viso socialinėms paslaugoms iš savivaldybės biudžeto skirta 666 341,56 </w:t>
      </w:r>
      <w:r w:rsidR="00676343">
        <w:rPr>
          <w:color w:val="000000" w:themeColor="text1"/>
        </w:rPr>
        <w:t>e</w:t>
      </w:r>
      <w:r w:rsidR="00676343" w:rsidRPr="00676343">
        <w:rPr>
          <w:color w:val="000000" w:themeColor="text1"/>
        </w:rPr>
        <w:t>urų.</w:t>
      </w:r>
    </w:p>
    <w:p w:rsidR="005D35BA" w:rsidRPr="00676343" w:rsidRDefault="005D35BA" w:rsidP="005D35BA">
      <w:pPr>
        <w:pStyle w:val="prastasiniatinklio"/>
        <w:spacing w:before="0" w:beforeAutospacing="0" w:after="0" w:afterAutospacing="0"/>
        <w:jc w:val="both"/>
        <w:rPr>
          <w:color w:val="000000" w:themeColor="text1"/>
        </w:rPr>
      </w:pPr>
    </w:p>
    <w:p w:rsidR="005D35BA" w:rsidRPr="00676343" w:rsidRDefault="005D35BA" w:rsidP="005D35BA">
      <w:pPr>
        <w:pStyle w:val="prastasiniatinklio"/>
        <w:spacing w:before="0" w:beforeAutospacing="0" w:after="0" w:afterAutospacing="0"/>
        <w:ind w:firstLine="360"/>
        <w:jc w:val="both"/>
        <w:rPr>
          <w:color w:val="000000" w:themeColor="text1"/>
        </w:rPr>
      </w:pPr>
      <w:r w:rsidRPr="00676343">
        <w:rPr>
          <w:color w:val="000000" w:themeColor="text1"/>
        </w:rPr>
        <w:t>3.2. Socialinių paslaugų įstaigų, kurių steigėjas nėra rajono savivaldybė, finansavimas. Socialinių paslaugų įstaigų, kurių steigėjas nėra rajono savivaldybė (Pamūšio parapijiniai VGN, šeimynos), finansavimui sudarytos socialinių paslaugų lėšų kompensavimo sutartys. Socialinėms paslaugoms pirkti 2016 m. panaudota  iš  viso 229 00,00 eurų valstybės biudžeto lėšų. Valstybės biudžeto vaiko globos išmokoms panaudota 47 915,00 eurų.</w:t>
      </w:r>
    </w:p>
    <w:p w:rsidR="005D35BA" w:rsidRPr="00676343" w:rsidRDefault="005D35BA" w:rsidP="005D35BA">
      <w:pPr>
        <w:pStyle w:val="prastasiniatinklio"/>
        <w:spacing w:before="0" w:beforeAutospacing="0" w:after="0" w:afterAutospacing="0"/>
        <w:jc w:val="both"/>
        <w:rPr>
          <w:color w:val="000000" w:themeColor="text1"/>
        </w:rPr>
      </w:pPr>
    </w:p>
    <w:p w:rsidR="005D35BA" w:rsidRPr="00676343" w:rsidRDefault="005D35BA" w:rsidP="005D35BA">
      <w:pPr>
        <w:pStyle w:val="prastasiniatinklio"/>
        <w:spacing w:before="0" w:beforeAutospacing="0" w:after="0" w:afterAutospacing="0"/>
        <w:ind w:firstLine="360"/>
        <w:jc w:val="both"/>
        <w:rPr>
          <w:color w:val="000000" w:themeColor="text1"/>
        </w:rPr>
      </w:pPr>
      <w:r w:rsidRPr="00676343">
        <w:rPr>
          <w:color w:val="000000" w:themeColor="text1"/>
        </w:rPr>
        <w:t xml:space="preserve">3.3. </w:t>
      </w:r>
      <w:r w:rsidRPr="00676343">
        <w:rPr>
          <w:color w:val="000000" w:themeColor="text1"/>
          <w:sz w:val="22"/>
          <w:szCs w:val="22"/>
        </w:rPr>
        <w:t>Socialinių paslaugų įstaigų, kurių steigėjas yra Socialinės apsaugos ir darbo ministerija ar kitų rajonų savivaldybės</w:t>
      </w:r>
      <w:r w:rsidRPr="00676343">
        <w:rPr>
          <w:color w:val="000000" w:themeColor="text1"/>
        </w:rPr>
        <w:t>. Su socialinių paslaugų įstaigomis, kurių steigėjas yra Socialinės apsaugos ir darbo ministerija arba privačios socialinės įstaigos, pasirašytos lėšų kompensavimo sutarys. Socialinės paslaugos buvo teikiamos 14 mūsų rajono gyventojų. Panaudota iš viso 2016 m. - 38 340,49 eurų, iš jų: 12 471,04 euras savivaldybės biudžeto lėšų ir 25 869,45 eurai valstybės biudžeto lėšų.</w:t>
      </w:r>
    </w:p>
    <w:p w:rsidR="005D35BA" w:rsidRPr="00676343" w:rsidRDefault="005D35BA" w:rsidP="005D35BA">
      <w:pPr>
        <w:pStyle w:val="Sraopastraipa"/>
        <w:jc w:val="both"/>
        <w:rPr>
          <w:b/>
          <w:color w:val="000000" w:themeColor="text1"/>
          <w:sz w:val="28"/>
          <w:szCs w:val="28"/>
        </w:rPr>
      </w:pPr>
    </w:p>
    <w:p w:rsidR="005D35BA" w:rsidRPr="00676343" w:rsidRDefault="005D35BA" w:rsidP="005D35BA">
      <w:pPr>
        <w:pStyle w:val="Sraopastraipa"/>
        <w:jc w:val="both"/>
        <w:rPr>
          <w:b/>
          <w:color w:val="000000" w:themeColor="text1"/>
          <w:sz w:val="28"/>
          <w:szCs w:val="28"/>
        </w:rPr>
      </w:pPr>
      <w:r w:rsidRPr="00676343">
        <w:rPr>
          <w:b/>
          <w:color w:val="000000" w:themeColor="text1"/>
          <w:sz w:val="28"/>
          <w:szCs w:val="28"/>
        </w:rPr>
        <w:t>Išvados:</w:t>
      </w:r>
    </w:p>
    <w:p w:rsidR="005D35BA" w:rsidRPr="00676343" w:rsidRDefault="005D35BA" w:rsidP="005D35BA">
      <w:pPr>
        <w:pStyle w:val="Sraopastraipa"/>
        <w:jc w:val="both"/>
        <w:rPr>
          <w:b/>
          <w:color w:val="000000" w:themeColor="text1"/>
          <w:sz w:val="28"/>
          <w:szCs w:val="28"/>
        </w:rPr>
      </w:pPr>
    </w:p>
    <w:p w:rsidR="00676343" w:rsidRPr="00676343" w:rsidRDefault="00676343" w:rsidP="00676343">
      <w:pPr>
        <w:pStyle w:val="prastasiniatinklio"/>
        <w:tabs>
          <w:tab w:val="left" w:pos="720"/>
        </w:tabs>
        <w:spacing w:before="0" w:beforeAutospacing="0" w:after="0" w:afterAutospacing="0"/>
        <w:jc w:val="both"/>
        <w:rPr>
          <w:color w:val="000000" w:themeColor="text1"/>
        </w:rPr>
      </w:pPr>
      <w:r>
        <w:rPr>
          <w:color w:val="000000" w:themeColor="text1"/>
        </w:rPr>
        <w:tab/>
      </w:r>
      <w:r w:rsidRPr="00676343">
        <w:rPr>
          <w:color w:val="000000" w:themeColor="text1"/>
        </w:rPr>
        <w:t>Savivaldybė yra atsakinga už socialinių paslaugų teikimą rajono gyventojams. Atsižvelgiant į pateiktą savivaldybės organizuojamų socialinių paslaugų būklės ir finansavimo šaltinių analizę, galima teigti, kad socialinių paslaugų poreikis kasmet didėja.</w:t>
      </w:r>
    </w:p>
    <w:p w:rsidR="005D35BA" w:rsidRDefault="005D35BA" w:rsidP="00676343">
      <w:pPr>
        <w:pStyle w:val="Pagrindiniotekstotrauka"/>
        <w:ind w:firstLine="644"/>
        <w:rPr>
          <w:color w:val="000000" w:themeColor="text1"/>
        </w:rPr>
      </w:pPr>
      <w:r w:rsidRPr="00676343">
        <w:rPr>
          <w:color w:val="000000" w:themeColor="text1"/>
        </w:rPr>
        <w:t>Pakruojo rajono savivaldybės 2016 m. socialinių paslaugų plano priemonės buvo įgyvendinamos atsižvelgiant į tikslus. Atsižvelgiant į pateiktą informaciją, siūloma nustatyti prioritetus:</w:t>
      </w:r>
    </w:p>
    <w:p w:rsidR="00676343" w:rsidRPr="00676343" w:rsidRDefault="00676343" w:rsidP="00676343">
      <w:pPr>
        <w:pStyle w:val="prastasiniatinklio"/>
        <w:numPr>
          <w:ilvl w:val="0"/>
          <w:numId w:val="8"/>
        </w:numPr>
        <w:spacing w:before="0" w:beforeAutospacing="0" w:after="0" w:afterAutospacing="0"/>
        <w:jc w:val="both"/>
        <w:rPr>
          <w:color w:val="000000" w:themeColor="text1"/>
        </w:rPr>
      </w:pPr>
      <w:r w:rsidRPr="00676343">
        <w:rPr>
          <w:color w:val="000000" w:themeColor="text1"/>
          <w:spacing w:val="6"/>
        </w:rPr>
        <w:t>Rengti ir įgyvendinti socialines programas, skatinti visuomenines organizacijas telkti savanorius socialinių paslaugų organizavimui bendruomenėse</w:t>
      </w:r>
      <w:r w:rsidRPr="00676343">
        <w:rPr>
          <w:color w:val="000000" w:themeColor="text1"/>
        </w:rPr>
        <w:t>;</w:t>
      </w:r>
    </w:p>
    <w:p w:rsidR="00676343" w:rsidRPr="00676343" w:rsidRDefault="00676343" w:rsidP="00676343">
      <w:pPr>
        <w:pStyle w:val="prastasiniatinklio"/>
        <w:numPr>
          <w:ilvl w:val="0"/>
          <w:numId w:val="8"/>
        </w:numPr>
        <w:spacing w:before="0" w:beforeAutospacing="0" w:after="0" w:afterAutospacing="0"/>
        <w:jc w:val="both"/>
        <w:rPr>
          <w:color w:val="000000" w:themeColor="text1"/>
        </w:rPr>
      </w:pPr>
      <w:r w:rsidRPr="00676343">
        <w:rPr>
          <w:color w:val="000000" w:themeColor="text1"/>
          <w:spacing w:val="6"/>
        </w:rPr>
        <w:t>Gerinti socialinių paslaugų prieinamumą ir kokybę, prioritetą teikti kompleksiškų nestacionarių socialinių paslaugų teikimui</w:t>
      </w:r>
      <w:r w:rsidRPr="00676343">
        <w:rPr>
          <w:color w:val="000000" w:themeColor="text1"/>
        </w:rPr>
        <w:t>.</w:t>
      </w:r>
    </w:p>
    <w:p w:rsidR="00676343" w:rsidRPr="00676343" w:rsidRDefault="00676343" w:rsidP="005D35BA">
      <w:pPr>
        <w:pStyle w:val="Pagrindiniotekstotrauka"/>
        <w:rPr>
          <w:color w:val="000000" w:themeColor="text1"/>
        </w:rPr>
      </w:pPr>
    </w:p>
    <w:p w:rsidR="005D35BA" w:rsidRPr="00676343" w:rsidRDefault="005D35BA" w:rsidP="005D35BA">
      <w:pPr>
        <w:pStyle w:val="Pagrindiniotekstotrauka"/>
        <w:rPr>
          <w:color w:val="000000" w:themeColor="text1"/>
        </w:rPr>
      </w:pPr>
    </w:p>
    <w:p w:rsidR="005D35BA" w:rsidRDefault="005D35BA" w:rsidP="005D35BA">
      <w:pPr>
        <w:ind w:left="284"/>
        <w:jc w:val="both"/>
        <w:rPr>
          <w:color w:val="FF0000"/>
        </w:rPr>
      </w:pPr>
    </w:p>
    <w:p w:rsidR="005D35BA" w:rsidRDefault="005D35BA" w:rsidP="005D35BA">
      <w:pPr>
        <w:jc w:val="both"/>
        <w:rPr>
          <w:color w:val="FF0000"/>
        </w:rPr>
      </w:pPr>
    </w:p>
    <w:p w:rsidR="005D35BA" w:rsidRPr="00C317F1" w:rsidRDefault="00676343" w:rsidP="005D35BA">
      <w:pPr>
        <w:pStyle w:val="prastasiniatinklio"/>
        <w:spacing w:before="0" w:beforeAutospacing="0" w:after="0" w:afterAutospacing="0"/>
        <w:jc w:val="center"/>
        <w:rPr>
          <w:b/>
          <w:color w:val="000000" w:themeColor="text1"/>
        </w:rPr>
      </w:pPr>
      <w:r>
        <w:rPr>
          <w:b/>
          <w:color w:val="000000" w:themeColor="text1"/>
        </w:rPr>
        <w:t xml:space="preserve">III </w:t>
      </w:r>
      <w:r w:rsidR="005D35BA" w:rsidRPr="00C317F1">
        <w:rPr>
          <w:b/>
          <w:color w:val="000000" w:themeColor="text1"/>
        </w:rPr>
        <w:t>UŽDAVINIAI IR PRIEMONIŲ PLANAS</w:t>
      </w:r>
    </w:p>
    <w:p w:rsidR="005D35BA" w:rsidRPr="00C76CF3" w:rsidRDefault="005D35BA" w:rsidP="005D35BA">
      <w:pPr>
        <w:jc w:val="both"/>
        <w:rPr>
          <w:color w:val="000000" w:themeColor="text1"/>
        </w:rPr>
      </w:pPr>
    </w:p>
    <w:p w:rsidR="005D35BA" w:rsidRPr="00676343" w:rsidRDefault="005D35BA" w:rsidP="00676343">
      <w:pPr>
        <w:pStyle w:val="Sraopastraipa"/>
        <w:numPr>
          <w:ilvl w:val="0"/>
          <w:numId w:val="13"/>
        </w:numPr>
        <w:jc w:val="center"/>
        <w:rPr>
          <w:b/>
          <w:color w:val="000000" w:themeColor="text1"/>
        </w:rPr>
      </w:pPr>
      <w:r w:rsidRPr="00676343">
        <w:rPr>
          <w:b/>
          <w:color w:val="000000" w:themeColor="text1"/>
        </w:rPr>
        <w:t>PRIORITETINĖS SOCIALINIŲ PASLAUGŲ PLĖTROS KRYPTYS</w:t>
      </w:r>
    </w:p>
    <w:p w:rsidR="005D35BA" w:rsidRPr="00C76CF3" w:rsidRDefault="005D35BA" w:rsidP="005D35BA">
      <w:pPr>
        <w:pStyle w:val="prastasiniatinklio"/>
        <w:spacing w:before="0" w:beforeAutospacing="0" w:after="0" w:afterAutospacing="0"/>
        <w:rPr>
          <w:color w:val="000000" w:themeColor="text1"/>
        </w:rPr>
      </w:pPr>
    </w:p>
    <w:p w:rsidR="005D35BA" w:rsidRPr="00676343" w:rsidRDefault="005D35BA" w:rsidP="005D35BA">
      <w:pPr>
        <w:pStyle w:val="prastasiniatinklio"/>
        <w:tabs>
          <w:tab w:val="left" w:pos="720"/>
        </w:tabs>
        <w:spacing w:before="0" w:beforeAutospacing="0" w:after="0" w:afterAutospacing="0"/>
        <w:jc w:val="both"/>
        <w:rPr>
          <w:color w:val="000000" w:themeColor="text1"/>
        </w:rPr>
      </w:pPr>
      <w:r w:rsidRPr="00C76CF3">
        <w:rPr>
          <w:color w:val="000000" w:themeColor="text1"/>
        </w:rPr>
        <w:tab/>
      </w:r>
      <w:r w:rsidRPr="00676343">
        <w:rPr>
          <w:color w:val="000000" w:themeColor="text1"/>
        </w:rPr>
        <w:tab/>
        <w:t xml:space="preserve">Pagrindiniai socialinio darbo prioritetai 2017 metais nukreipti į paskirtų </w:t>
      </w:r>
      <w:r w:rsidRPr="00676343">
        <w:rPr>
          <w:b/>
          <w:color w:val="000000" w:themeColor="text1"/>
        </w:rPr>
        <w:t>socialinių paslaugų užtikrinimą</w:t>
      </w:r>
      <w:r w:rsidRPr="00676343">
        <w:rPr>
          <w:color w:val="000000" w:themeColor="text1"/>
        </w:rPr>
        <w:t>:</w:t>
      </w:r>
    </w:p>
    <w:p w:rsidR="00676343" w:rsidRPr="00676343" w:rsidRDefault="00676343" w:rsidP="00676343">
      <w:pPr>
        <w:pStyle w:val="Sraopastraipa"/>
        <w:numPr>
          <w:ilvl w:val="0"/>
          <w:numId w:val="23"/>
        </w:numPr>
        <w:jc w:val="both"/>
        <w:rPr>
          <w:iCs/>
          <w:color w:val="000000" w:themeColor="text1"/>
        </w:rPr>
      </w:pPr>
      <w:r w:rsidRPr="00676343">
        <w:rPr>
          <w:iCs/>
          <w:color w:val="000000" w:themeColor="text1"/>
        </w:rPr>
        <w:t>Gerinti socialinių paslaugų prieinamumą ir kokybę prioritetą teikiant kompleksiškų, nestacionarių socialinių paslaugų teikimui:</w:t>
      </w:r>
    </w:p>
    <w:p w:rsidR="00676343" w:rsidRPr="00676343" w:rsidRDefault="00676343" w:rsidP="00676343">
      <w:pPr>
        <w:ind w:left="360"/>
        <w:jc w:val="both"/>
        <w:rPr>
          <w:color w:val="000000" w:themeColor="text1"/>
        </w:rPr>
      </w:pPr>
      <w:r w:rsidRPr="00676343">
        <w:rPr>
          <w:iCs/>
          <w:color w:val="000000" w:themeColor="text1"/>
        </w:rPr>
        <w:tab/>
        <w:t>- teikti socialinę globa ir slaugą asmens namuose;</w:t>
      </w:r>
    </w:p>
    <w:p w:rsidR="00676343" w:rsidRPr="00676343" w:rsidRDefault="00676343" w:rsidP="00676343">
      <w:pPr>
        <w:ind w:left="360"/>
        <w:jc w:val="both"/>
        <w:rPr>
          <w:color w:val="000000" w:themeColor="text1"/>
        </w:rPr>
      </w:pPr>
      <w:r w:rsidRPr="00676343">
        <w:rPr>
          <w:iCs/>
          <w:color w:val="000000" w:themeColor="text1"/>
        </w:rPr>
        <w:tab/>
        <w:t>- patenkinti lankomosios priežiūros paslaugų poreikį;</w:t>
      </w:r>
    </w:p>
    <w:p w:rsidR="00676343" w:rsidRPr="00676343" w:rsidRDefault="00676343" w:rsidP="00676343">
      <w:pPr>
        <w:ind w:left="360"/>
        <w:jc w:val="both"/>
        <w:rPr>
          <w:color w:val="000000" w:themeColor="text1"/>
        </w:rPr>
      </w:pPr>
      <w:r w:rsidRPr="00676343">
        <w:rPr>
          <w:iCs/>
          <w:color w:val="000000" w:themeColor="text1"/>
        </w:rPr>
        <w:tab/>
        <w:t>- mažinti asmenų, nukreipiamų stacionariai socialinei globai skaičių;</w:t>
      </w:r>
    </w:p>
    <w:p w:rsidR="00676343" w:rsidRPr="00676343" w:rsidRDefault="00676343" w:rsidP="00676343">
      <w:pPr>
        <w:ind w:left="360" w:hanging="360"/>
        <w:jc w:val="both"/>
        <w:rPr>
          <w:color w:val="000000" w:themeColor="text1"/>
        </w:rPr>
      </w:pPr>
      <w:r w:rsidRPr="00676343">
        <w:rPr>
          <w:iCs/>
          <w:color w:val="000000" w:themeColor="text1"/>
        </w:rPr>
        <w:tab/>
        <w:t xml:space="preserve"> </w:t>
      </w:r>
      <w:r w:rsidRPr="00676343">
        <w:rPr>
          <w:iCs/>
          <w:color w:val="000000" w:themeColor="text1"/>
        </w:rPr>
        <w:tab/>
        <w:t>- užtikrinti laikino atokvėpio paslaugas senyvo amžiaus žmonėms, neįgaliesiems ir jų šeimos nariams;</w:t>
      </w:r>
    </w:p>
    <w:p w:rsidR="00676343" w:rsidRPr="00676343" w:rsidRDefault="00676343" w:rsidP="00676343">
      <w:pPr>
        <w:ind w:left="284"/>
        <w:jc w:val="both"/>
        <w:rPr>
          <w:color w:val="000000" w:themeColor="text1"/>
        </w:rPr>
      </w:pPr>
      <w:r w:rsidRPr="00676343">
        <w:rPr>
          <w:iCs/>
          <w:color w:val="000000" w:themeColor="text1"/>
        </w:rPr>
        <w:lastRenderedPageBreak/>
        <w:tab/>
        <w:t>- krizių centro steigimas;</w:t>
      </w:r>
    </w:p>
    <w:p w:rsidR="00676343" w:rsidRPr="00676343" w:rsidRDefault="00676343" w:rsidP="00676343">
      <w:pPr>
        <w:ind w:left="284"/>
        <w:jc w:val="both"/>
        <w:rPr>
          <w:color w:val="000000" w:themeColor="text1"/>
        </w:rPr>
      </w:pPr>
      <w:r w:rsidRPr="00676343">
        <w:rPr>
          <w:iCs/>
          <w:color w:val="000000" w:themeColor="text1"/>
        </w:rPr>
        <w:tab/>
        <w:t>- užtikrinti ir sustiprinti socialinių įgūdžių ugdymo ir palaikymo paslaugos socialinės rizikos šeimoms;</w:t>
      </w:r>
    </w:p>
    <w:p w:rsidR="00095D92" w:rsidRDefault="00676343" w:rsidP="00095D92">
      <w:pPr>
        <w:ind w:left="284"/>
        <w:jc w:val="both"/>
        <w:rPr>
          <w:iCs/>
          <w:color w:val="000000" w:themeColor="text1"/>
        </w:rPr>
      </w:pPr>
      <w:r w:rsidRPr="00676343">
        <w:rPr>
          <w:iCs/>
          <w:color w:val="000000" w:themeColor="text1"/>
        </w:rPr>
        <w:t xml:space="preserve"> </w:t>
      </w:r>
      <w:r w:rsidRPr="00676343">
        <w:rPr>
          <w:iCs/>
          <w:color w:val="000000" w:themeColor="text1"/>
        </w:rPr>
        <w:tab/>
      </w:r>
      <w:r w:rsidR="00095D92" w:rsidRPr="00C23D6C">
        <w:rPr>
          <w:iCs/>
          <w:color w:val="000000" w:themeColor="text1"/>
        </w:rPr>
        <w:t xml:space="preserve">- </w:t>
      </w:r>
      <w:r w:rsidR="00095D92">
        <w:rPr>
          <w:iCs/>
          <w:color w:val="000000" w:themeColor="text1"/>
        </w:rPr>
        <w:t xml:space="preserve">mažinti institucines </w:t>
      </w:r>
      <w:r w:rsidR="00095D92" w:rsidRPr="00C23D6C">
        <w:rPr>
          <w:iCs/>
          <w:color w:val="000000" w:themeColor="text1"/>
        </w:rPr>
        <w:t>socialinės globos paslaugas va</w:t>
      </w:r>
      <w:r w:rsidR="00095D92">
        <w:rPr>
          <w:iCs/>
          <w:color w:val="000000" w:themeColor="text1"/>
        </w:rPr>
        <w:t>ikams, likusiems be tėvų globos;</w:t>
      </w:r>
    </w:p>
    <w:p w:rsidR="00095D92" w:rsidRPr="00C23D6C" w:rsidRDefault="00095D92" w:rsidP="00095D92">
      <w:pPr>
        <w:ind w:left="284"/>
        <w:jc w:val="both"/>
        <w:rPr>
          <w:color w:val="000000" w:themeColor="text1"/>
        </w:rPr>
      </w:pPr>
      <w:r>
        <w:rPr>
          <w:iCs/>
          <w:color w:val="000000" w:themeColor="text1"/>
        </w:rPr>
        <w:tab/>
        <w:t>- stiprinti GIMK veiklą, orientuojant ją į globėjų, budinčių globėjų ir įtėvių paiešką bei socialinę pagalbą jiems.</w:t>
      </w:r>
    </w:p>
    <w:p w:rsidR="00676343" w:rsidRPr="00676343" w:rsidRDefault="00676343" w:rsidP="00676343">
      <w:pPr>
        <w:ind w:left="284"/>
        <w:jc w:val="both"/>
        <w:rPr>
          <w:color w:val="000000" w:themeColor="text1"/>
        </w:rPr>
      </w:pPr>
      <w:r w:rsidRPr="00676343">
        <w:rPr>
          <w:iCs/>
          <w:color w:val="000000" w:themeColor="text1"/>
        </w:rPr>
        <w:t>2. Rengti, įgyvendinti socialines programas, projektus, skatinti visuomenines organizacijas telkti savanorius bendrųjų socialinių paslaugų organizavimui bendruomenėse:</w:t>
      </w:r>
    </w:p>
    <w:p w:rsidR="00676343" w:rsidRPr="00676343" w:rsidRDefault="00676343" w:rsidP="00676343">
      <w:pPr>
        <w:ind w:left="284"/>
        <w:jc w:val="both"/>
        <w:rPr>
          <w:color w:val="000000" w:themeColor="text1"/>
        </w:rPr>
      </w:pPr>
      <w:r w:rsidRPr="00676343">
        <w:rPr>
          <w:iCs/>
          <w:color w:val="000000" w:themeColor="text1"/>
        </w:rPr>
        <w:tab/>
        <w:t>- transporto, maisto, higienos ir sociokultūrinių paslaugų organizavimas socialinėse įstaigose, bendruomenėse;</w:t>
      </w:r>
    </w:p>
    <w:p w:rsidR="00676343" w:rsidRPr="00676343" w:rsidRDefault="00676343" w:rsidP="00676343">
      <w:pPr>
        <w:ind w:left="284"/>
        <w:jc w:val="both"/>
        <w:rPr>
          <w:color w:val="000000" w:themeColor="text1"/>
        </w:rPr>
      </w:pPr>
      <w:r w:rsidRPr="00676343">
        <w:rPr>
          <w:iCs/>
          <w:color w:val="000000" w:themeColor="text1"/>
        </w:rPr>
        <w:tab/>
        <w:t>- socialinės reabilitacijos ir neįgaliųjų sporto programos (NVO);</w:t>
      </w:r>
    </w:p>
    <w:p w:rsidR="00676343" w:rsidRPr="00676343" w:rsidRDefault="00676343" w:rsidP="00676343">
      <w:pPr>
        <w:ind w:left="284"/>
        <w:jc w:val="both"/>
        <w:rPr>
          <w:color w:val="000000" w:themeColor="text1"/>
        </w:rPr>
      </w:pPr>
      <w:r w:rsidRPr="00676343">
        <w:rPr>
          <w:iCs/>
          <w:color w:val="000000" w:themeColor="text1"/>
        </w:rPr>
        <w:tab/>
        <w:t>- viešosios aplinkos ir gyvenamojo būsto pritaikymas neįgaliesiems.</w:t>
      </w:r>
    </w:p>
    <w:p w:rsidR="00676343" w:rsidRPr="00676343" w:rsidRDefault="00676343" w:rsidP="00676343">
      <w:pPr>
        <w:ind w:left="284"/>
        <w:jc w:val="both"/>
        <w:rPr>
          <w:color w:val="000000" w:themeColor="text1"/>
        </w:rPr>
      </w:pPr>
    </w:p>
    <w:p w:rsidR="00676343" w:rsidRDefault="00676343" w:rsidP="00676343">
      <w:pPr>
        <w:ind w:left="284"/>
        <w:jc w:val="both"/>
        <w:rPr>
          <w:color w:val="FF0000"/>
        </w:rPr>
      </w:pPr>
    </w:p>
    <w:p w:rsidR="005D35BA" w:rsidRPr="00676343" w:rsidRDefault="005D35BA" w:rsidP="005D35BA">
      <w:pPr>
        <w:pStyle w:val="prastasiniatinklio"/>
        <w:spacing w:before="0" w:beforeAutospacing="0" w:after="0" w:afterAutospacing="0"/>
        <w:ind w:left="720"/>
        <w:jc w:val="both"/>
        <w:rPr>
          <w:color w:val="000000" w:themeColor="text1"/>
        </w:rPr>
      </w:pPr>
    </w:p>
    <w:p w:rsidR="005D35BA" w:rsidRPr="00676343" w:rsidRDefault="005D35BA" w:rsidP="005D35BA">
      <w:pPr>
        <w:ind w:firstLine="360"/>
        <w:jc w:val="both"/>
        <w:rPr>
          <w:color w:val="000000" w:themeColor="text1"/>
        </w:rPr>
      </w:pPr>
      <w:r w:rsidRPr="00676343">
        <w:rPr>
          <w:color w:val="000000" w:themeColor="text1"/>
        </w:rPr>
        <w:t xml:space="preserve">Socialinės atskirties prevencija ir socialinė integracija turi būti vykdoma keliomis pagrindinėmis kryptimis: darbas su neįgaliaisiais, senyvo amžiaus žmonėmis, socialinės rizikos šeimomis bei šiose šeimose augančiais vaikais. Šioms veikloms yra tikslinga rengti atskiras </w:t>
      </w:r>
      <w:r w:rsidRPr="00676343">
        <w:rPr>
          <w:b/>
          <w:color w:val="000000" w:themeColor="text1"/>
        </w:rPr>
        <w:t>socialines programas, projektus</w:t>
      </w:r>
      <w:r w:rsidRPr="00676343">
        <w:rPr>
          <w:color w:val="000000" w:themeColor="text1"/>
        </w:rPr>
        <w:t xml:space="preserve"> ir jas įgyvendinti, organizuoti kompleksinių paslaugų teikimą Pakruojo rajone. Siekiant efektyvinti socialinių paslaugų organizavimą, būtina skatinti socialinių darbuotojų </w:t>
      </w:r>
      <w:r w:rsidRPr="00676343">
        <w:rPr>
          <w:b/>
          <w:color w:val="000000" w:themeColor="text1"/>
        </w:rPr>
        <w:t>kvalifikacijos kėlimą, plėtoti bendradarbiavimą</w:t>
      </w:r>
      <w:r w:rsidRPr="00676343">
        <w:rPr>
          <w:color w:val="000000" w:themeColor="text1"/>
        </w:rPr>
        <w:t xml:space="preserve"> su kitomis įstaigomis, intensyvinti socialinių įstaigų </w:t>
      </w:r>
      <w:r w:rsidRPr="00676343">
        <w:rPr>
          <w:b/>
          <w:color w:val="000000" w:themeColor="text1"/>
        </w:rPr>
        <w:t>vykdomos veiklos viešinimą</w:t>
      </w:r>
      <w:r w:rsidRPr="00676343">
        <w:rPr>
          <w:color w:val="000000" w:themeColor="text1"/>
        </w:rPr>
        <w:t xml:space="preserve"> (per rajono masinės informacijos priemones, susitikimus, pasitarimus, seminarus kt.),</w:t>
      </w:r>
      <w:r w:rsidRPr="00676343">
        <w:rPr>
          <w:b/>
          <w:color w:val="000000" w:themeColor="text1"/>
        </w:rPr>
        <w:t xml:space="preserve"> </w:t>
      </w:r>
      <w:r w:rsidRPr="00676343">
        <w:rPr>
          <w:color w:val="000000" w:themeColor="text1"/>
        </w:rPr>
        <w:t>skatinti visuomeninių organizacijų veiklą.</w:t>
      </w:r>
    </w:p>
    <w:p w:rsidR="005D35BA" w:rsidRPr="00676343" w:rsidRDefault="005D35BA" w:rsidP="005D35BA">
      <w:pPr>
        <w:pStyle w:val="prastasiniatinklio"/>
        <w:tabs>
          <w:tab w:val="left" w:pos="720"/>
        </w:tabs>
        <w:spacing w:before="0" w:beforeAutospacing="0" w:after="0" w:afterAutospacing="0"/>
        <w:jc w:val="both"/>
        <w:rPr>
          <w:color w:val="000000" w:themeColor="text1"/>
        </w:rPr>
      </w:pPr>
      <w:r w:rsidRPr="00676343">
        <w:rPr>
          <w:color w:val="000000" w:themeColor="text1"/>
        </w:rPr>
        <w:tab/>
        <w:t>Atsižvelgiant į finansines savivaldybės galimybes ir į kasmet didėjantį socialinių paslaugų poreikį, tikslinga ieškoti pigesnių socialinių paslaugų. Viena iš socialinių paslaugų užtikrinimo krypčių yra socialinės paslaugos asmens namuose, tai ir pagalbos į namus paslaugos ir integralios paslaugos ir atokvėpio paslaugos neįgaliesiems ir jų artimiesiems. Tai perspektyvi veiklos plėtros sritis, nes pirmiausiai ekonomiškai palanki ir psichologiškai priimtiniausia klientui bei labiausiai individualizuota, o tai reiškia, kad teikiama socialinių paslaugų kokybė yra optimali. Būtina telkti savanorius, bendruomenės narius socialinės pagalbos teikimui.</w:t>
      </w:r>
      <w:r w:rsidRPr="00676343">
        <w:rPr>
          <w:color w:val="000000" w:themeColor="text1"/>
        </w:rPr>
        <w:tab/>
      </w:r>
    </w:p>
    <w:p w:rsidR="005D35BA" w:rsidRPr="00676343" w:rsidRDefault="005D35BA" w:rsidP="005D35BA">
      <w:pPr>
        <w:ind w:firstLine="720"/>
        <w:jc w:val="both"/>
        <w:rPr>
          <w:color w:val="000000" w:themeColor="text1"/>
          <w:u w:val="single"/>
        </w:rPr>
      </w:pPr>
    </w:p>
    <w:p w:rsidR="005D35BA" w:rsidRPr="00676343" w:rsidRDefault="005D35BA" w:rsidP="005D35BA">
      <w:pPr>
        <w:ind w:firstLine="720"/>
        <w:jc w:val="both"/>
        <w:rPr>
          <w:color w:val="000000" w:themeColor="text1"/>
        </w:rPr>
      </w:pPr>
      <w:r w:rsidRPr="00676343">
        <w:rPr>
          <w:color w:val="000000" w:themeColor="text1"/>
          <w:u w:val="single"/>
        </w:rPr>
        <w:t xml:space="preserve">Socialinių paslaugų poreikis, </w:t>
      </w:r>
    </w:p>
    <w:p w:rsidR="005D35BA" w:rsidRPr="00676343" w:rsidRDefault="005D35BA" w:rsidP="005D35BA">
      <w:pPr>
        <w:ind w:firstLine="720"/>
        <w:jc w:val="both"/>
        <w:rPr>
          <w:i/>
          <w:color w:val="000000" w:themeColor="text1"/>
          <w:sz w:val="20"/>
          <w:szCs w:val="20"/>
        </w:rPr>
      </w:pPr>
      <w:r w:rsidRPr="00676343">
        <w:rPr>
          <w:color w:val="000000" w:themeColor="text1"/>
        </w:rPr>
        <w:t xml:space="preserve">                                                                                                                                       </w:t>
      </w:r>
      <w:r w:rsidRPr="00676343">
        <w:rPr>
          <w:i/>
          <w:color w:val="000000" w:themeColor="text1"/>
          <w:sz w:val="20"/>
          <w:szCs w:val="20"/>
        </w:rPr>
        <w:t>25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4961"/>
      </w:tblGrid>
      <w:tr w:rsidR="005D35BA" w:rsidRPr="00676343" w:rsidTr="005D35BA">
        <w:tc>
          <w:tcPr>
            <w:tcW w:w="1384" w:type="dxa"/>
            <w:tcBorders>
              <w:bottom w:val="single" w:sz="4" w:space="0" w:color="auto"/>
            </w:tcBorders>
            <w:shd w:val="clear" w:color="auto" w:fill="FF9900"/>
          </w:tcPr>
          <w:p w:rsidR="005D35BA" w:rsidRPr="00676343" w:rsidRDefault="005D35BA" w:rsidP="005D35BA">
            <w:pPr>
              <w:jc w:val="both"/>
              <w:rPr>
                <w:b/>
                <w:color w:val="000000" w:themeColor="text1"/>
              </w:rPr>
            </w:pPr>
            <w:r w:rsidRPr="00676343">
              <w:rPr>
                <w:b/>
                <w:color w:val="000000" w:themeColor="text1"/>
                <w:sz w:val="22"/>
                <w:szCs w:val="22"/>
              </w:rPr>
              <w:t>Paslaugų rūšys</w:t>
            </w:r>
          </w:p>
        </w:tc>
        <w:tc>
          <w:tcPr>
            <w:tcW w:w="3402" w:type="dxa"/>
            <w:shd w:val="clear" w:color="auto" w:fill="FF9900"/>
          </w:tcPr>
          <w:p w:rsidR="005D35BA" w:rsidRPr="00676343" w:rsidRDefault="005D35BA" w:rsidP="005D35BA">
            <w:pPr>
              <w:jc w:val="both"/>
              <w:rPr>
                <w:b/>
                <w:color w:val="000000" w:themeColor="text1"/>
              </w:rPr>
            </w:pPr>
            <w:r w:rsidRPr="00676343">
              <w:rPr>
                <w:b/>
                <w:color w:val="000000" w:themeColor="text1"/>
                <w:sz w:val="22"/>
                <w:szCs w:val="22"/>
              </w:rPr>
              <w:t>Paslaugų pavadinimai</w:t>
            </w:r>
          </w:p>
        </w:tc>
        <w:tc>
          <w:tcPr>
            <w:tcW w:w="4961" w:type="dxa"/>
            <w:shd w:val="clear" w:color="auto" w:fill="FF9900"/>
          </w:tcPr>
          <w:p w:rsidR="005D35BA" w:rsidRPr="00676343" w:rsidRDefault="005D35BA" w:rsidP="005D35BA">
            <w:pPr>
              <w:jc w:val="both"/>
              <w:rPr>
                <w:b/>
                <w:color w:val="000000" w:themeColor="text1"/>
              </w:rPr>
            </w:pPr>
            <w:r w:rsidRPr="00676343">
              <w:rPr>
                <w:b/>
                <w:color w:val="000000" w:themeColor="text1"/>
                <w:sz w:val="22"/>
                <w:szCs w:val="22"/>
              </w:rPr>
              <w:t>Paslaugų gavėjai</w:t>
            </w:r>
          </w:p>
        </w:tc>
      </w:tr>
      <w:tr w:rsidR="005D35BA" w:rsidRPr="00676343" w:rsidTr="005D35BA">
        <w:tc>
          <w:tcPr>
            <w:tcW w:w="1384" w:type="dxa"/>
            <w:shd w:val="clear" w:color="auto" w:fill="FFCC00"/>
          </w:tcPr>
          <w:p w:rsidR="005D35BA" w:rsidRPr="00676343" w:rsidRDefault="005D35BA" w:rsidP="005D35BA">
            <w:pPr>
              <w:jc w:val="both"/>
              <w:rPr>
                <w:color w:val="000000" w:themeColor="text1"/>
              </w:rPr>
            </w:pPr>
            <w:r w:rsidRPr="00676343">
              <w:rPr>
                <w:color w:val="000000" w:themeColor="text1"/>
                <w:sz w:val="22"/>
                <w:szCs w:val="22"/>
              </w:rPr>
              <w:t>Bendrosios socialinės paslaugos</w:t>
            </w:r>
          </w:p>
        </w:tc>
        <w:tc>
          <w:tcPr>
            <w:tcW w:w="3402" w:type="dxa"/>
          </w:tcPr>
          <w:p w:rsidR="005D35BA" w:rsidRPr="00676343" w:rsidRDefault="005D35BA" w:rsidP="005D35BA">
            <w:pPr>
              <w:jc w:val="both"/>
              <w:rPr>
                <w:color w:val="000000" w:themeColor="text1"/>
              </w:rPr>
            </w:pPr>
            <w:r w:rsidRPr="00676343">
              <w:rPr>
                <w:color w:val="000000" w:themeColor="text1"/>
                <w:sz w:val="22"/>
                <w:szCs w:val="22"/>
              </w:rPr>
              <w:t>1. Tarpininkavimas ir atstovavimas.</w:t>
            </w:r>
          </w:p>
          <w:p w:rsidR="005D35BA" w:rsidRPr="00676343" w:rsidRDefault="005D35BA" w:rsidP="005D35BA">
            <w:pPr>
              <w:jc w:val="both"/>
              <w:rPr>
                <w:color w:val="000000" w:themeColor="text1"/>
              </w:rPr>
            </w:pPr>
            <w:r w:rsidRPr="00676343">
              <w:rPr>
                <w:color w:val="000000" w:themeColor="text1"/>
                <w:sz w:val="22"/>
                <w:szCs w:val="22"/>
              </w:rPr>
              <w:t>2. Maitinimo organizavimas.</w:t>
            </w:r>
          </w:p>
          <w:p w:rsidR="005D35BA" w:rsidRPr="00676343" w:rsidRDefault="005D35BA" w:rsidP="005D35BA">
            <w:pPr>
              <w:jc w:val="both"/>
              <w:rPr>
                <w:color w:val="000000" w:themeColor="text1"/>
              </w:rPr>
            </w:pPr>
            <w:r w:rsidRPr="00676343">
              <w:rPr>
                <w:color w:val="000000" w:themeColor="text1"/>
                <w:sz w:val="22"/>
                <w:szCs w:val="22"/>
              </w:rPr>
              <w:t>3. Transporto organizavimas.</w:t>
            </w:r>
          </w:p>
          <w:p w:rsidR="005D35BA" w:rsidRPr="00676343" w:rsidRDefault="005D35BA" w:rsidP="005D35BA">
            <w:pPr>
              <w:jc w:val="both"/>
              <w:rPr>
                <w:color w:val="000000" w:themeColor="text1"/>
              </w:rPr>
            </w:pPr>
            <w:r w:rsidRPr="00676343">
              <w:rPr>
                <w:color w:val="000000" w:themeColor="text1"/>
                <w:sz w:val="22"/>
                <w:szCs w:val="22"/>
              </w:rPr>
              <w:t>4. Sociokultūrinės paslaugos.</w:t>
            </w:r>
          </w:p>
          <w:p w:rsidR="005D35BA" w:rsidRPr="00676343" w:rsidRDefault="005D35BA" w:rsidP="005D35BA">
            <w:pPr>
              <w:jc w:val="both"/>
              <w:rPr>
                <w:color w:val="000000" w:themeColor="text1"/>
              </w:rPr>
            </w:pPr>
            <w:r w:rsidRPr="00676343">
              <w:rPr>
                <w:color w:val="000000" w:themeColor="text1"/>
                <w:sz w:val="22"/>
                <w:szCs w:val="22"/>
              </w:rPr>
              <w:t>5. Asmens higienos paslaugos.</w:t>
            </w:r>
          </w:p>
        </w:tc>
        <w:tc>
          <w:tcPr>
            <w:tcW w:w="4961" w:type="dxa"/>
          </w:tcPr>
          <w:p w:rsidR="005D35BA" w:rsidRPr="00676343" w:rsidRDefault="005D35BA" w:rsidP="005D35BA">
            <w:pPr>
              <w:jc w:val="both"/>
              <w:rPr>
                <w:color w:val="000000" w:themeColor="text1"/>
              </w:rPr>
            </w:pPr>
            <w:r w:rsidRPr="00676343">
              <w:rPr>
                <w:color w:val="000000" w:themeColor="text1"/>
                <w:sz w:val="22"/>
                <w:szCs w:val="22"/>
              </w:rPr>
              <w:t xml:space="preserve">Socialinės rizikos vaikai ir jų šeimos, </w:t>
            </w:r>
          </w:p>
          <w:p w:rsidR="005D35BA" w:rsidRPr="00676343" w:rsidRDefault="005D35BA" w:rsidP="005D35BA">
            <w:pPr>
              <w:jc w:val="both"/>
              <w:rPr>
                <w:color w:val="000000" w:themeColor="text1"/>
              </w:rPr>
            </w:pPr>
            <w:r w:rsidRPr="00676343">
              <w:rPr>
                <w:color w:val="000000" w:themeColor="text1"/>
                <w:sz w:val="22"/>
                <w:szCs w:val="22"/>
              </w:rPr>
              <w:t xml:space="preserve">vaikai, turintys negalią ir jų šeimos, </w:t>
            </w:r>
          </w:p>
          <w:p w:rsidR="005D35BA" w:rsidRPr="00676343" w:rsidRDefault="005D35BA" w:rsidP="005D35BA">
            <w:pPr>
              <w:jc w:val="both"/>
              <w:rPr>
                <w:color w:val="000000" w:themeColor="text1"/>
              </w:rPr>
            </w:pPr>
            <w:r w:rsidRPr="00676343">
              <w:rPr>
                <w:color w:val="000000" w:themeColor="text1"/>
                <w:sz w:val="22"/>
                <w:szCs w:val="22"/>
              </w:rPr>
              <w:t xml:space="preserve">suaugę asmenys, turintys negalią ir jų šeimos, </w:t>
            </w:r>
          </w:p>
          <w:p w:rsidR="005D35BA" w:rsidRPr="00676343" w:rsidRDefault="005D35BA" w:rsidP="005D35BA">
            <w:pPr>
              <w:jc w:val="both"/>
              <w:rPr>
                <w:color w:val="000000" w:themeColor="text1"/>
              </w:rPr>
            </w:pPr>
            <w:r w:rsidRPr="00676343">
              <w:rPr>
                <w:color w:val="000000" w:themeColor="text1"/>
                <w:sz w:val="22"/>
                <w:szCs w:val="22"/>
              </w:rPr>
              <w:t xml:space="preserve">senyvo amžiaus asmenys, </w:t>
            </w:r>
          </w:p>
          <w:p w:rsidR="005D35BA" w:rsidRPr="00676343" w:rsidRDefault="005D35BA" w:rsidP="005D35BA">
            <w:pPr>
              <w:jc w:val="both"/>
              <w:rPr>
                <w:color w:val="000000" w:themeColor="text1"/>
              </w:rPr>
            </w:pPr>
            <w:r w:rsidRPr="00676343">
              <w:rPr>
                <w:color w:val="000000" w:themeColor="text1"/>
                <w:sz w:val="22"/>
                <w:szCs w:val="22"/>
              </w:rPr>
              <w:t>socialiai remtinos, skurdžiai gyvenančios šeimos ir jų vaikai,</w:t>
            </w:r>
          </w:p>
          <w:p w:rsidR="005D35BA" w:rsidRPr="00676343" w:rsidRDefault="005D35BA" w:rsidP="005D35BA">
            <w:pPr>
              <w:jc w:val="both"/>
              <w:rPr>
                <w:color w:val="000000" w:themeColor="text1"/>
              </w:rPr>
            </w:pPr>
            <w:r w:rsidRPr="00676343">
              <w:rPr>
                <w:color w:val="000000" w:themeColor="text1"/>
                <w:sz w:val="22"/>
                <w:szCs w:val="22"/>
              </w:rPr>
              <w:t xml:space="preserve"> kiti asmenys ir jų šeimos</w:t>
            </w:r>
          </w:p>
        </w:tc>
      </w:tr>
      <w:tr w:rsidR="005D35BA" w:rsidRPr="00676343" w:rsidTr="005D35BA">
        <w:trPr>
          <w:cantSplit/>
        </w:trPr>
        <w:tc>
          <w:tcPr>
            <w:tcW w:w="1384" w:type="dxa"/>
            <w:vMerge w:val="restart"/>
            <w:shd w:val="clear" w:color="auto" w:fill="FFCC00"/>
          </w:tcPr>
          <w:p w:rsidR="005D35BA" w:rsidRPr="00676343" w:rsidRDefault="005D35BA" w:rsidP="005D35BA">
            <w:pPr>
              <w:jc w:val="both"/>
              <w:rPr>
                <w:color w:val="000000" w:themeColor="text1"/>
              </w:rPr>
            </w:pPr>
            <w:r w:rsidRPr="00676343">
              <w:rPr>
                <w:color w:val="000000" w:themeColor="text1"/>
                <w:sz w:val="22"/>
                <w:szCs w:val="22"/>
              </w:rPr>
              <w:t>Specialiosios socialinės paslaugos</w:t>
            </w:r>
          </w:p>
        </w:tc>
        <w:tc>
          <w:tcPr>
            <w:tcW w:w="3402" w:type="dxa"/>
          </w:tcPr>
          <w:p w:rsidR="005D35BA" w:rsidRPr="00676343" w:rsidRDefault="005D35BA" w:rsidP="005D35BA">
            <w:pPr>
              <w:jc w:val="both"/>
              <w:rPr>
                <w:color w:val="000000" w:themeColor="text1"/>
              </w:rPr>
            </w:pPr>
            <w:r w:rsidRPr="00676343">
              <w:rPr>
                <w:color w:val="000000" w:themeColor="text1"/>
                <w:sz w:val="22"/>
                <w:szCs w:val="22"/>
              </w:rPr>
              <w:t>Socialinės priežiūros paslaugos:</w:t>
            </w:r>
          </w:p>
          <w:p w:rsidR="005D35BA" w:rsidRPr="00676343" w:rsidRDefault="005D35BA" w:rsidP="005D35BA">
            <w:pPr>
              <w:jc w:val="both"/>
              <w:rPr>
                <w:color w:val="000000" w:themeColor="text1"/>
              </w:rPr>
            </w:pPr>
            <w:r w:rsidRPr="00676343">
              <w:rPr>
                <w:color w:val="000000" w:themeColor="text1"/>
                <w:sz w:val="22"/>
                <w:szCs w:val="22"/>
              </w:rPr>
              <w:t>1. Socialinių įgūdžių ugdymas ir palaikymas;</w:t>
            </w:r>
          </w:p>
          <w:p w:rsidR="005D35BA" w:rsidRPr="00676343" w:rsidRDefault="005D35BA" w:rsidP="005D35BA">
            <w:pPr>
              <w:jc w:val="both"/>
              <w:rPr>
                <w:color w:val="000000" w:themeColor="text1"/>
              </w:rPr>
            </w:pPr>
            <w:r w:rsidRPr="00676343">
              <w:rPr>
                <w:color w:val="000000" w:themeColor="text1"/>
                <w:sz w:val="22"/>
                <w:szCs w:val="22"/>
              </w:rPr>
              <w:t>2. Intensyvi krizių įveikimo pagalba;</w:t>
            </w:r>
          </w:p>
          <w:p w:rsidR="005D35BA" w:rsidRPr="00676343" w:rsidRDefault="005D35BA" w:rsidP="005D35BA">
            <w:pPr>
              <w:jc w:val="both"/>
              <w:rPr>
                <w:color w:val="000000" w:themeColor="text1"/>
              </w:rPr>
            </w:pPr>
            <w:r w:rsidRPr="00676343">
              <w:rPr>
                <w:color w:val="000000" w:themeColor="text1"/>
                <w:sz w:val="22"/>
                <w:szCs w:val="22"/>
              </w:rPr>
              <w:t>3. Pagalbos į namus paslaugos.</w:t>
            </w:r>
          </w:p>
        </w:tc>
        <w:tc>
          <w:tcPr>
            <w:tcW w:w="4961" w:type="dxa"/>
          </w:tcPr>
          <w:p w:rsidR="005D35BA" w:rsidRPr="00676343" w:rsidRDefault="005D35BA" w:rsidP="005D35BA">
            <w:pPr>
              <w:jc w:val="both"/>
              <w:rPr>
                <w:color w:val="000000" w:themeColor="text1"/>
              </w:rPr>
            </w:pPr>
            <w:r w:rsidRPr="00676343">
              <w:rPr>
                <w:color w:val="000000" w:themeColor="text1"/>
                <w:sz w:val="22"/>
                <w:szCs w:val="22"/>
              </w:rPr>
              <w:t xml:space="preserve">Socialinės rizikos vaikai ir jų šeimos, </w:t>
            </w:r>
          </w:p>
          <w:p w:rsidR="005D35BA" w:rsidRPr="00676343" w:rsidRDefault="005D35BA" w:rsidP="005D35BA">
            <w:pPr>
              <w:jc w:val="both"/>
              <w:rPr>
                <w:color w:val="000000" w:themeColor="text1"/>
              </w:rPr>
            </w:pPr>
            <w:r w:rsidRPr="00676343">
              <w:rPr>
                <w:color w:val="000000" w:themeColor="text1"/>
                <w:sz w:val="22"/>
                <w:szCs w:val="22"/>
              </w:rPr>
              <w:t xml:space="preserve">Vaikai, turintys negalią, ir jų šeimos, </w:t>
            </w:r>
          </w:p>
          <w:p w:rsidR="005D35BA" w:rsidRPr="00676343" w:rsidRDefault="005D35BA" w:rsidP="005D35BA">
            <w:pPr>
              <w:jc w:val="both"/>
              <w:rPr>
                <w:color w:val="000000" w:themeColor="text1"/>
              </w:rPr>
            </w:pPr>
            <w:r w:rsidRPr="00676343">
              <w:rPr>
                <w:color w:val="000000" w:themeColor="text1"/>
                <w:sz w:val="22"/>
                <w:szCs w:val="22"/>
              </w:rPr>
              <w:t>suaugę asmenys, turintys negalią, ir jų šeimos,</w:t>
            </w:r>
          </w:p>
          <w:p w:rsidR="005D35BA" w:rsidRPr="00676343" w:rsidRDefault="005D35BA" w:rsidP="005D35BA">
            <w:pPr>
              <w:jc w:val="both"/>
              <w:rPr>
                <w:color w:val="000000" w:themeColor="text1"/>
              </w:rPr>
            </w:pPr>
            <w:r w:rsidRPr="00676343">
              <w:rPr>
                <w:color w:val="000000" w:themeColor="text1"/>
                <w:sz w:val="22"/>
                <w:szCs w:val="22"/>
              </w:rPr>
              <w:t>kiti asmenys ir jų šeimos</w:t>
            </w:r>
          </w:p>
          <w:p w:rsidR="005D35BA" w:rsidRPr="00676343" w:rsidRDefault="005D35BA" w:rsidP="005D35BA">
            <w:pPr>
              <w:jc w:val="both"/>
              <w:rPr>
                <w:color w:val="000000" w:themeColor="text1"/>
              </w:rPr>
            </w:pPr>
          </w:p>
        </w:tc>
      </w:tr>
      <w:tr w:rsidR="005D35BA" w:rsidRPr="00676343" w:rsidTr="005D35BA">
        <w:trPr>
          <w:cantSplit/>
        </w:trPr>
        <w:tc>
          <w:tcPr>
            <w:tcW w:w="1384" w:type="dxa"/>
            <w:vMerge/>
          </w:tcPr>
          <w:p w:rsidR="005D35BA" w:rsidRPr="00676343" w:rsidRDefault="005D35BA" w:rsidP="005D35BA">
            <w:pPr>
              <w:jc w:val="both"/>
              <w:rPr>
                <w:color w:val="000000" w:themeColor="text1"/>
              </w:rPr>
            </w:pPr>
          </w:p>
        </w:tc>
        <w:tc>
          <w:tcPr>
            <w:tcW w:w="3402" w:type="dxa"/>
          </w:tcPr>
          <w:p w:rsidR="005D35BA" w:rsidRPr="00676343" w:rsidRDefault="005D35BA" w:rsidP="005D35BA">
            <w:pPr>
              <w:jc w:val="both"/>
              <w:rPr>
                <w:color w:val="000000" w:themeColor="text1"/>
              </w:rPr>
            </w:pPr>
            <w:r w:rsidRPr="00676343">
              <w:rPr>
                <w:color w:val="000000" w:themeColor="text1"/>
                <w:sz w:val="22"/>
                <w:szCs w:val="22"/>
              </w:rPr>
              <w:t>Socialinės globos paslaugos:</w:t>
            </w:r>
          </w:p>
          <w:p w:rsidR="005D35BA" w:rsidRPr="00676343" w:rsidRDefault="005D35BA" w:rsidP="005D35BA">
            <w:pPr>
              <w:jc w:val="both"/>
              <w:rPr>
                <w:color w:val="000000" w:themeColor="text1"/>
              </w:rPr>
            </w:pPr>
            <w:r w:rsidRPr="00676343">
              <w:rPr>
                <w:color w:val="000000" w:themeColor="text1"/>
                <w:sz w:val="22"/>
                <w:szCs w:val="22"/>
              </w:rPr>
              <w:t>1. Trumpalaikė socialinės globa;</w:t>
            </w:r>
          </w:p>
          <w:p w:rsidR="005D35BA" w:rsidRPr="00676343" w:rsidRDefault="005D35BA" w:rsidP="005D35BA">
            <w:pPr>
              <w:jc w:val="both"/>
              <w:rPr>
                <w:color w:val="000000" w:themeColor="text1"/>
              </w:rPr>
            </w:pPr>
            <w:r w:rsidRPr="00676343">
              <w:rPr>
                <w:color w:val="000000" w:themeColor="text1"/>
                <w:sz w:val="22"/>
                <w:szCs w:val="22"/>
              </w:rPr>
              <w:t>2. Ilgalaikė socialinė globa.</w:t>
            </w:r>
          </w:p>
        </w:tc>
        <w:tc>
          <w:tcPr>
            <w:tcW w:w="4961" w:type="dxa"/>
          </w:tcPr>
          <w:p w:rsidR="005D35BA" w:rsidRPr="00676343" w:rsidRDefault="005D35BA" w:rsidP="005D35BA">
            <w:pPr>
              <w:jc w:val="both"/>
              <w:rPr>
                <w:color w:val="000000" w:themeColor="text1"/>
              </w:rPr>
            </w:pPr>
            <w:r w:rsidRPr="00676343">
              <w:rPr>
                <w:color w:val="000000" w:themeColor="text1"/>
                <w:sz w:val="22"/>
                <w:szCs w:val="22"/>
              </w:rPr>
              <w:t>Vaikai, likę be tėvų globos,</w:t>
            </w:r>
          </w:p>
          <w:p w:rsidR="005D35BA" w:rsidRPr="00676343" w:rsidRDefault="005D35BA" w:rsidP="005D35BA">
            <w:pPr>
              <w:jc w:val="both"/>
              <w:rPr>
                <w:color w:val="000000" w:themeColor="text1"/>
              </w:rPr>
            </w:pPr>
            <w:r w:rsidRPr="00676343">
              <w:rPr>
                <w:color w:val="000000" w:themeColor="text1"/>
                <w:sz w:val="22"/>
                <w:szCs w:val="22"/>
              </w:rPr>
              <w:t xml:space="preserve">senyvo amžiaus asmenys, </w:t>
            </w:r>
          </w:p>
          <w:p w:rsidR="005D35BA" w:rsidRPr="00676343" w:rsidRDefault="005D35BA" w:rsidP="005D35BA">
            <w:pPr>
              <w:jc w:val="both"/>
              <w:rPr>
                <w:color w:val="000000" w:themeColor="text1"/>
              </w:rPr>
            </w:pPr>
            <w:r w:rsidRPr="00676343">
              <w:rPr>
                <w:color w:val="000000" w:themeColor="text1"/>
                <w:sz w:val="22"/>
                <w:szCs w:val="22"/>
              </w:rPr>
              <w:t>suaugę asmenys, turintys negalią</w:t>
            </w:r>
          </w:p>
        </w:tc>
      </w:tr>
    </w:tbl>
    <w:p w:rsidR="005D35BA" w:rsidRDefault="005D35BA" w:rsidP="005D35BA">
      <w:pPr>
        <w:pStyle w:val="prastasiniatinklio"/>
        <w:spacing w:before="0" w:beforeAutospacing="0" w:after="0" w:afterAutospacing="0" w:line="360" w:lineRule="auto"/>
        <w:jc w:val="both"/>
        <w:rPr>
          <w:b/>
          <w:color w:val="FF0000"/>
        </w:rPr>
      </w:pPr>
    </w:p>
    <w:p w:rsidR="00095D92" w:rsidRDefault="00095D92" w:rsidP="005D35BA">
      <w:pPr>
        <w:pStyle w:val="prastasiniatinklio"/>
        <w:spacing w:before="0" w:beforeAutospacing="0" w:after="0" w:afterAutospacing="0" w:line="360" w:lineRule="auto"/>
        <w:jc w:val="both"/>
        <w:rPr>
          <w:b/>
          <w:color w:val="FF0000"/>
        </w:rPr>
      </w:pPr>
    </w:p>
    <w:p w:rsidR="00095D92" w:rsidRPr="004F5D14" w:rsidRDefault="00095D92" w:rsidP="00095D92">
      <w:pPr>
        <w:pStyle w:val="prastasiniatinklio"/>
        <w:spacing w:before="0" w:beforeAutospacing="0" w:after="0" w:afterAutospacing="0" w:line="360" w:lineRule="auto"/>
        <w:jc w:val="center"/>
        <w:rPr>
          <w:b/>
          <w:color w:val="000000" w:themeColor="text1"/>
        </w:rPr>
      </w:pPr>
      <w:r w:rsidRPr="004F5D14">
        <w:rPr>
          <w:b/>
          <w:color w:val="000000" w:themeColor="text1"/>
        </w:rPr>
        <w:lastRenderedPageBreak/>
        <w:t>10. PRIEMONIŲ PLANAS 2017 METAMS</w:t>
      </w:r>
    </w:p>
    <w:p w:rsidR="00095D92" w:rsidRPr="004F5D14" w:rsidRDefault="00095D92" w:rsidP="00095D92">
      <w:pPr>
        <w:pStyle w:val="prastasiniatinklio"/>
        <w:spacing w:before="0" w:beforeAutospacing="0" w:after="0" w:afterAutospacing="0"/>
        <w:jc w:val="both"/>
        <w:rPr>
          <w:b/>
          <w:color w:val="000000" w:themeColor="text1"/>
        </w:rPr>
      </w:pPr>
    </w:p>
    <w:p w:rsidR="005D35BA" w:rsidRPr="004F5D14" w:rsidRDefault="00095D92" w:rsidP="00095D92">
      <w:pPr>
        <w:pStyle w:val="prastasiniatinklio"/>
        <w:spacing w:before="0" w:beforeAutospacing="0" w:after="0" w:afterAutospacing="0"/>
        <w:jc w:val="both"/>
        <w:rPr>
          <w:b/>
          <w:color w:val="000000" w:themeColor="text1"/>
        </w:rPr>
      </w:pPr>
      <w:r w:rsidRPr="004F5D14">
        <w:rPr>
          <w:b/>
          <w:color w:val="000000" w:themeColor="text1"/>
        </w:rPr>
        <w:t xml:space="preserve">1 tikslas. </w:t>
      </w:r>
      <w:r w:rsidRPr="004F5D14">
        <w:rPr>
          <w:b/>
          <w:color w:val="000000" w:themeColor="text1"/>
          <w:spacing w:val="6"/>
        </w:rPr>
        <w:t>Rengti, įgyvendinti socialines programas, skatinti visuomenines organizacijas, telkti savanorius socialinių paslaugų organizavimui bendruomenėse</w:t>
      </w:r>
    </w:p>
    <w:p w:rsidR="005D35BA" w:rsidRPr="004F5D14" w:rsidRDefault="005D35BA" w:rsidP="005D35BA">
      <w:pPr>
        <w:tabs>
          <w:tab w:val="left" w:pos="840"/>
        </w:tabs>
        <w:jc w:val="right"/>
        <w:rPr>
          <w:i/>
          <w:color w:val="000000" w:themeColor="text1"/>
          <w:sz w:val="20"/>
          <w:szCs w:val="20"/>
        </w:rPr>
      </w:pPr>
      <w:r w:rsidRPr="004F5D14">
        <w:rPr>
          <w:i/>
          <w:color w:val="000000" w:themeColor="text1"/>
          <w:sz w:val="20"/>
          <w:szCs w:val="20"/>
        </w:rPr>
        <w:t>2</w:t>
      </w:r>
      <w:r>
        <w:rPr>
          <w:i/>
          <w:color w:val="000000" w:themeColor="text1"/>
          <w:sz w:val="20"/>
          <w:szCs w:val="20"/>
        </w:rPr>
        <w:t>6</w:t>
      </w:r>
      <w:r w:rsidRPr="004F5D14">
        <w:rPr>
          <w:i/>
          <w:color w:val="000000" w:themeColor="text1"/>
          <w:sz w:val="20"/>
          <w:szCs w:val="20"/>
        </w:rPr>
        <w:t xml:space="preserve"> lentelė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127"/>
        <w:gridCol w:w="2268"/>
        <w:gridCol w:w="1729"/>
        <w:gridCol w:w="2410"/>
      </w:tblGrid>
      <w:tr w:rsidR="005D35BA" w:rsidRPr="004F5D14" w:rsidTr="005D35BA">
        <w:trPr>
          <w:trHeight w:val="651"/>
        </w:trPr>
        <w:tc>
          <w:tcPr>
            <w:tcW w:w="1531" w:type="dxa"/>
            <w:shd w:val="clear" w:color="auto" w:fill="FF9900"/>
            <w:vAlign w:val="center"/>
          </w:tcPr>
          <w:p w:rsidR="005D35BA" w:rsidRPr="004F5D14" w:rsidRDefault="005D35BA" w:rsidP="005D35BA">
            <w:pPr>
              <w:pStyle w:val="prastasiniatinklio"/>
              <w:spacing w:before="0" w:beforeAutospacing="0" w:after="0" w:afterAutospacing="0"/>
              <w:jc w:val="center"/>
              <w:rPr>
                <w:b/>
                <w:color w:val="000000" w:themeColor="text1"/>
                <w:sz w:val="20"/>
                <w:szCs w:val="20"/>
              </w:rPr>
            </w:pPr>
            <w:r w:rsidRPr="004F5D14">
              <w:rPr>
                <w:b/>
                <w:color w:val="000000" w:themeColor="text1"/>
                <w:sz w:val="20"/>
                <w:szCs w:val="20"/>
              </w:rPr>
              <w:t>Uždaviniai</w:t>
            </w:r>
          </w:p>
        </w:tc>
        <w:tc>
          <w:tcPr>
            <w:tcW w:w="2127" w:type="dxa"/>
            <w:shd w:val="clear" w:color="auto" w:fill="FF9900"/>
            <w:vAlign w:val="center"/>
          </w:tcPr>
          <w:p w:rsidR="005D35BA" w:rsidRPr="004F5D14" w:rsidRDefault="005D35BA" w:rsidP="005D35BA">
            <w:pPr>
              <w:pStyle w:val="prastasiniatinklio"/>
              <w:spacing w:before="0" w:beforeAutospacing="0" w:after="0" w:afterAutospacing="0"/>
              <w:jc w:val="center"/>
              <w:rPr>
                <w:b/>
                <w:color w:val="000000" w:themeColor="text1"/>
                <w:sz w:val="20"/>
                <w:szCs w:val="20"/>
              </w:rPr>
            </w:pPr>
            <w:r w:rsidRPr="004F5D14">
              <w:rPr>
                <w:b/>
                <w:color w:val="000000" w:themeColor="text1"/>
                <w:sz w:val="20"/>
                <w:szCs w:val="20"/>
              </w:rPr>
              <w:t>Priemonės</w:t>
            </w:r>
          </w:p>
        </w:tc>
        <w:tc>
          <w:tcPr>
            <w:tcW w:w="2268" w:type="dxa"/>
            <w:shd w:val="clear" w:color="auto" w:fill="FF9900"/>
            <w:vAlign w:val="center"/>
          </w:tcPr>
          <w:p w:rsidR="005D35BA" w:rsidRPr="004F5D14" w:rsidRDefault="005D35BA" w:rsidP="005D35BA">
            <w:pPr>
              <w:pStyle w:val="prastasiniatinklio"/>
              <w:spacing w:before="0" w:beforeAutospacing="0" w:after="0" w:afterAutospacing="0"/>
              <w:jc w:val="center"/>
              <w:rPr>
                <w:b/>
                <w:color w:val="000000" w:themeColor="text1"/>
                <w:sz w:val="20"/>
                <w:szCs w:val="20"/>
              </w:rPr>
            </w:pPr>
            <w:r w:rsidRPr="004F5D14">
              <w:rPr>
                <w:b/>
                <w:color w:val="000000" w:themeColor="text1"/>
                <w:sz w:val="20"/>
                <w:szCs w:val="20"/>
              </w:rPr>
              <w:t xml:space="preserve">Eurai </w:t>
            </w:r>
          </w:p>
        </w:tc>
        <w:tc>
          <w:tcPr>
            <w:tcW w:w="1729" w:type="dxa"/>
            <w:shd w:val="clear" w:color="auto" w:fill="FF9900"/>
            <w:vAlign w:val="center"/>
          </w:tcPr>
          <w:p w:rsidR="005D35BA" w:rsidRPr="004F5D14" w:rsidRDefault="005D35BA" w:rsidP="005D35BA">
            <w:pPr>
              <w:pStyle w:val="prastasiniatinklio"/>
              <w:spacing w:before="0" w:beforeAutospacing="0" w:after="0" w:afterAutospacing="0"/>
              <w:jc w:val="center"/>
              <w:rPr>
                <w:b/>
                <w:color w:val="000000" w:themeColor="text1"/>
                <w:sz w:val="20"/>
                <w:szCs w:val="20"/>
              </w:rPr>
            </w:pPr>
            <w:r w:rsidRPr="004F5D14">
              <w:rPr>
                <w:b/>
                <w:color w:val="000000" w:themeColor="text1"/>
                <w:sz w:val="20"/>
                <w:szCs w:val="20"/>
              </w:rPr>
              <w:t>Atsakingi vykdytojai, koordinatoriai</w:t>
            </w:r>
          </w:p>
        </w:tc>
        <w:tc>
          <w:tcPr>
            <w:tcW w:w="2410" w:type="dxa"/>
            <w:shd w:val="clear" w:color="auto" w:fill="FF9900"/>
            <w:vAlign w:val="center"/>
          </w:tcPr>
          <w:p w:rsidR="005D35BA" w:rsidRPr="004F5D14" w:rsidRDefault="005D35BA" w:rsidP="005D35BA">
            <w:pPr>
              <w:pStyle w:val="prastasiniatinklio"/>
              <w:spacing w:before="0" w:beforeAutospacing="0" w:after="0" w:afterAutospacing="0"/>
              <w:jc w:val="center"/>
              <w:rPr>
                <w:b/>
                <w:color w:val="000000" w:themeColor="text1"/>
                <w:sz w:val="20"/>
                <w:szCs w:val="20"/>
              </w:rPr>
            </w:pPr>
            <w:r w:rsidRPr="004F5D14">
              <w:rPr>
                <w:b/>
                <w:color w:val="000000" w:themeColor="text1"/>
                <w:sz w:val="20"/>
                <w:szCs w:val="20"/>
              </w:rPr>
              <w:t>Laukiamas rezultatas</w:t>
            </w:r>
          </w:p>
        </w:tc>
      </w:tr>
      <w:tr w:rsidR="005D35BA" w:rsidRPr="007A4D51" w:rsidTr="005D35BA">
        <w:trPr>
          <w:cantSplit/>
          <w:trHeight w:val="473"/>
        </w:trPr>
        <w:tc>
          <w:tcPr>
            <w:tcW w:w="1531" w:type="dxa"/>
            <w:vMerge w:val="restart"/>
            <w:shd w:val="clear" w:color="auto" w:fill="F3F3F3"/>
          </w:tcPr>
          <w:p w:rsidR="005D35BA" w:rsidRPr="001E0A5B" w:rsidRDefault="005D35BA" w:rsidP="005D35BA">
            <w:pPr>
              <w:pStyle w:val="prastasiniatinklio"/>
              <w:spacing w:before="0" w:beforeAutospacing="0" w:after="0" w:afterAutospacing="0"/>
              <w:jc w:val="both"/>
            </w:pPr>
            <w:r>
              <w:rPr>
                <w:sz w:val="22"/>
                <w:szCs w:val="22"/>
              </w:rPr>
              <w:t>1. Įgyvendinti neįgaliųjų socialinės integracijos priemones</w:t>
            </w:r>
            <w:r w:rsidRPr="001E0A5B">
              <w:rPr>
                <w:sz w:val="22"/>
                <w:szCs w:val="22"/>
              </w:rPr>
              <w:t xml:space="preserve"> </w:t>
            </w:r>
          </w:p>
        </w:tc>
        <w:tc>
          <w:tcPr>
            <w:tcW w:w="2127" w:type="dxa"/>
            <w:shd w:val="clear" w:color="auto" w:fill="F3F3F3"/>
          </w:tcPr>
          <w:p w:rsidR="005D35BA" w:rsidRPr="00095D92" w:rsidRDefault="005D35BA" w:rsidP="005D35BA">
            <w:pPr>
              <w:rPr>
                <w:color w:val="000000" w:themeColor="text1"/>
              </w:rPr>
            </w:pPr>
            <w:r w:rsidRPr="00095D92">
              <w:rPr>
                <w:color w:val="000000" w:themeColor="text1"/>
                <w:sz w:val="22"/>
                <w:szCs w:val="22"/>
              </w:rPr>
              <w:t xml:space="preserve">1.1. Neįgaliųjų socialinės integracijos 2017 metų programa, patvirtinta Pakruojo rajono savivaldybės tarybos  </w:t>
            </w:r>
          </w:p>
        </w:tc>
        <w:tc>
          <w:tcPr>
            <w:tcW w:w="2268" w:type="dxa"/>
            <w:shd w:val="clear" w:color="auto" w:fill="F3F3F3"/>
          </w:tcPr>
          <w:p w:rsidR="005D35BA" w:rsidRPr="00095D92" w:rsidRDefault="005D35BA" w:rsidP="005D35BA">
            <w:pPr>
              <w:pStyle w:val="prastasiniatinklio"/>
              <w:numPr>
                <w:ilvl w:val="0"/>
                <w:numId w:val="6"/>
              </w:numPr>
              <w:spacing w:before="0" w:beforeAutospacing="0" w:after="0" w:afterAutospacing="0"/>
              <w:ind w:left="0"/>
              <w:rPr>
                <w:b/>
                <w:color w:val="000000" w:themeColor="text1"/>
              </w:rPr>
            </w:pPr>
            <w:r w:rsidRPr="00095D92">
              <w:rPr>
                <w:b/>
                <w:color w:val="000000" w:themeColor="text1"/>
                <w:sz w:val="22"/>
                <w:szCs w:val="22"/>
              </w:rPr>
              <w:t>5 000 eurų</w:t>
            </w:r>
          </w:p>
          <w:p w:rsidR="005D35BA" w:rsidRPr="00095D92" w:rsidRDefault="005D35BA" w:rsidP="005D35BA">
            <w:pPr>
              <w:pStyle w:val="prastasiniatinklio"/>
              <w:numPr>
                <w:ilvl w:val="0"/>
                <w:numId w:val="6"/>
              </w:numPr>
              <w:spacing w:before="0" w:beforeAutospacing="0" w:after="0" w:afterAutospacing="0"/>
              <w:ind w:left="0"/>
              <w:rPr>
                <w:color w:val="000000" w:themeColor="text1"/>
              </w:rPr>
            </w:pPr>
            <w:r w:rsidRPr="00095D92">
              <w:rPr>
                <w:color w:val="000000" w:themeColor="text1"/>
                <w:sz w:val="22"/>
                <w:szCs w:val="22"/>
              </w:rPr>
              <w:t xml:space="preserve">Iš jų: </w:t>
            </w:r>
          </w:p>
          <w:p w:rsidR="005D35BA" w:rsidRPr="00095D92" w:rsidRDefault="005D35BA" w:rsidP="005D35BA">
            <w:pPr>
              <w:pStyle w:val="prastasiniatinklio"/>
              <w:numPr>
                <w:ilvl w:val="0"/>
                <w:numId w:val="6"/>
              </w:numPr>
              <w:spacing w:before="0" w:beforeAutospacing="0" w:after="0" w:afterAutospacing="0"/>
              <w:ind w:left="0"/>
              <w:rPr>
                <w:color w:val="000000" w:themeColor="text1"/>
              </w:rPr>
            </w:pPr>
            <w:r w:rsidRPr="00095D92">
              <w:rPr>
                <w:color w:val="000000" w:themeColor="text1"/>
                <w:sz w:val="22"/>
                <w:szCs w:val="22"/>
              </w:rPr>
              <w:t>savivaldybės biudžetas – 5000 eurų</w:t>
            </w:r>
          </w:p>
        </w:tc>
        <w:tc>
          <w:tcPr>
            <w:tcW w:w="1729"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xml:space="preserve">Socialinės rūpybos skyrius </w:t>
            </w:r>
          </w:p>
          <w:p w:rsidR="005D35BA" w:rsidRPr="00095D92" w:rsidRDefault="005D35BA" w:rsidP="005D35BA">
            <w:pPr>
              <w:pStyle w:val="prastasiniatinklio"/>
              <w:spacing w:before="0" w:beforeAutospacing="0" w:after="0" w:afterAutospacing="0"/>
              <w:jc w:val="both"/>
              <w:rPr>
                <w:color w:val="000000" w:themeColor="text1"/>
              </w:rPr>
            </w:pPr>
          </w:p>
        </w:tc>
        <w:tc>
          <w:tcPr>
            <w:tcW w:w="2410"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Vykdomi neįgaliųjų socialinės integracijos renginiai</w:t>
            </w:r>
          </w:p>
        </w:tc>
      </w:tr>
      <w:tr w:rsidR="005D35BA" w:rsidRPr="007A4D51" w:rsidTr="005D35BA">
        <w:trPr>
          <w:cantSplit/>
          <w:trHeight w:val="1210"/>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095D92" w:rsidRDefault="005D35BA" w:rsidP="005D35BA">
            <w:pPr>
              <w:rPr>
                <w:color w:val="000000" w:themeColor="text1"/>
              </w:rPr>
            </w:pPr>
            <w:r w:rsidRPr="00095D92">
              <w:rPr>
                <w:color w:val="000000" w:themeColor="text1"/>
                <w:sz w:val="22"/>
                <w:szCs w:val="22"/>
              </w:rPr>
              <w:t>1.2.Socialinės reabilitacijos paslaugų neįgaliesiems bendruomenėje projektai 2017 m.</w:t>
            </w:r>
          </w:p>
          <w:p w:rsidR="005D35BA" w:rsidRPr="00095D92" w:rsidRDefault="005D35BA" w:rsidP="005D35BA">
            <w:pPr>
              <w:rPr>
                <w:color w:val="000000" w:themeColor="text1"/>
              </w:rPr>
            </w:pPr>
          </w:p>
        </w:tc>
        <w:tc>
          <w:tcPr>
            <w:tcW w:w="2268" w:type="dxa"/>
            <w:shd w:val="clear" w:color="auto" w:fill="F3F3F3"/>
          </w:tcPr>
          <w:p w:rsidR="005D35BA" w:rsidRPr="00095D92" w:rsidRDefault="005D35BA" w:rsidP="005D35BA">
            <w:pPr>
              <w:pStyle w:val="prastasiniatinklio"/>
              <w:spacing w:before="0" w:beforeAutospacing="0" w:after="0" w:afterAutospacing="0"/>
              <w:rPr>
                <w:b/>
                <w:color w:val="000000" w:themeColor="text1"/>
              </w:rPr>
            </w:pPr>
            <w:r w:rsidRPr="00095D92">
              <w:rPr>
                <w:b/>
                <w:color w:val="000000" w:themeColor="text1"/>
                <w:sz w:val="22"/>
                <w:szCs w:val="22"/>
              </w:rPr>
              <w:t>36 481 euras</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 xml:space="preserve">Iš jų: </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savivaldybės biudžetas – 6 100 eurų</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valstybės biudžetas</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 xml:space="preserve"> – 30 381 euras</w:t>
            </w:r>
          </w:p>
        </w:tc>
        <w:tc>
          <w:tcPr>
            <w:tcW w:w="1729"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Socialinės rūpybos skyrius</w:t>
            </w:r>
          </w:p>
        </w:tc>
        <w:tc>
          <w:tcPr>
            <w:tcW w:w="2410"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Pasirašytos paslaugų teikimo sutartys</w:t>
            </w:r>
          </w:p>
          <w:p w:rsidR="005D35BA" w:rsidRPr="00095D92" w:rsidRDefault="005D35BA" w:rsidP="005D35BA">
            <w:pPr>
              <w:jc w:val="both"/>
              <w:rPr>
                <w:color w:val="000000" w:themeColor="text1"/>
              </w:rPr>
            </w:pPr>
            <w:r w:rsidRPr="00095D92">
              <w:rPr>
                <w:color w:val="000000" w:themeColor="text1"/>
                <w:sz w:val="22"/>
                <w:szCs w:val="22"/>
              </w:rPr>
              <w:t>-Įgyvendinti  reabilitacijos paslaugų neįgaliesiems bendruomenėje projektai</w:t>
            </w:r>
          </w:p>
        </w:tc>
      </w:tr>
      <w:tr w:rsidR="005D35BA" w:rsidRPr="007A4D51" w:rsidTr="005D35BA">
        <w:trPr>
          <w:cantSplit/>
          <w:trHeight w:val="1210"/>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095D92" w:rsidRDefault="005D35BA" w:rsidP="005D35BA">
            <w:pPr>
              <w:rPr>
                <w:color w:val="000000" w:themeColor="text1"/>
              </w:rPr>
            </w:pPr>
            <w:r w:rsidRPr="00095D92">
              <w:rPr>
                <w:color w:val="000000" w:themeColor="text1"/>
                <w:sz w:val="22"/>
                <w:szCs w:val="22"/>
              </w:rPr>
              <w:t>1.3. Neįgaliųjų socialinės integracijos per kūno kultūrą ir sportą projektai 2017 m.</w:t>
            </w:r>
          </w:p>
        </w:tc>
        <w:tc>
          <w:tcPr>
            <w:tcW w:w="2268" w:type="dxa"/>
            <w:shd w:val="clear" w:color="auto" w:fill="F3F3F3"/>
          </w:tcPr>
          <w:p w:rsidR="005D35BA" w:rsidRPr="00095D92" w:rsidRDefault="005D35BA" w:rsidP="005D35BA">
            <w:pPr>
              <w:pStyle w:val="prastasiniatinklio"/>
              <w:spacing w:before="0" w:beforeAutospacing="0" w:after="0" w:afterAutospacing="0"/>
              <w:rPr>
                <w:b/>
                <w:color w:val="000000" w:themeColor="text1"/>
              </w:rPr>
            </w:pPr>
            <w:r w:rsidRPr="00095D92">
              <w:rPr>
                <w:b/>
                <w:color w:val="000000" w:themeColor="text1"/>
                <w:sz w:val="22"/>
                <w:szCs w:val="22"/>
              </w:rPr>
              <w:t>2 764 eurai</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 xml:space="preserve">Iš jų: </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savivaldybės biudžetas – 553 eurų</w:t>
            </w:r>
          </w:p>
          <w:p w:rsidR="005D35BA" w:rsidRPr="00095D92" w:rsidRDefault="005D35BA" w:rsidP="005D35BA">
            <w:pPr>
              <w:rPr>
                <w:color w:val="000000" w:themeColor="text1"/>
              </w:rPr>
            </w:pPr>
            <w:r w:rsidRPr="00095D92">
              <w:rPr>
                <w:color w:val="000000" w:themeColor="text1"/>
                <w:sz w:val="22"/>
                <w:szCs w:val="22"/>
              </w:rPr>
              <w:t xml:space="preserve">valstybės biudžetas </w:t>
            </w:r>
          </w:p>
          <w:p w:rsidR="005D35BA" w:rsidRPr="00095D92" w:rsidRDefault="005D35BA" w:rsidP="005D35BA">
            <w:pPr>
              <w:rPr>
                <w:b/>
                <w:color w:val="000000" w:themeColor="text1"/>
              </w:rPr>
            </w:pPr>
            <w:r w:rsidRPr="00095D92">
              <w:rPr>
                <w:color w:val="000000" w:themeColor="text1"/>
                <w:sz w:val="22"/>
                <w:szCs w:val="22"/>
              </w:rPr>
              <w:t>– 2 211 eurų</w:t>
            </w:r>
          </w:p>
        </w:tc>
        <w:tc>
          <w:tcPr>
            <w:tcW w:w="1729"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Kultūros, paveldosaugos ir viešųjų ryšių  skyrius</w:t>
            </w:r>
          </w:p>
        </w:tc>
        <w:tc>
          <w:tcPr>
            <w:tcW w:w="2410"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Pasirašytos paslaugų teikimo sutartys</w:t>
            </w:r>
          </w:p>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Įgyvendinti neįgaliųjų socialinės integracijos per kūno kultūrą ir sportą projektai</w:t>
            </w:r>
          </w:p>
        </w:tc>
      </w:tr>
      <w:tr w:rsidR="005D35BA" w:rsidRPr="007A4D51" w:rsidTr="005D35BA">
        <w:trPr>
          <w:cantSplit/>
          <w:trHeight w:val="852"/>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095D92" w:rsidRDefault="005D35BA" w:rsidP="005D35BA">
            <w:pPr>
              <w:rPr>
                <w:color w:val="000000" w:themeColor="text1"/>
              </w:rPr>
            </w:pPr>
            <w:r w:rsidRPr="00095D92">
              <w:rPr>
                <w:color w:val="000000" w:themeColor="text1"/>
                <w:sz w:val="22"/>
                <w:szCs w:val="22"/>
              </w:rPr>
              <w:t>1.4. Būsto pritaikymas neįgaliesiems</w:t>
            </w:r>
          </w:p>
        </w:tc>
        <w:tc>
          <w:tcPr>
            <w:tcW w:w="2268" w:type="dxa"/>
            <w:shd w:val="clear" w:color="auto" w:fill="F3F3F3"/>
          </w:tcPr>
          <w:p w:rsidR="005D35BA" w:rsidRPr="00095D92" w:rsidRDefault="005D35BA" w:rsidP="005D35BA">
            <w:pPr>
              <w:pStyle w:val="prastasiniatinklio"/>
              <w:spacing w:before="0" w:beforeAutospacing="0" w:after="0" w:afterAutospacing="0"/>
              <w:rPr>
                <w:b/>
                <w:color w:val="000000" w:themeColor="text1"/>
              </w:rPr>
            </w:pPr>
            <w:r w:rsidRPr="00095D92">
              <w:rPr>
                <w:b/>
                <w:color w:val="000000" w:themeColor="text1"/>
                <w:sz w:val="22"/>
                <w:szCs w:val="22"/>
              </w:rPr>
              <w:t>10 000 eurų</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 xml:space="preserve">Iš jų: </w:t>
            </w:r>
          </w:p>
          <w:p w:rsidR="005D35BA" w:rsidRPr="00095D92" w:rsidRDefault="005D35BA" w:rsidP="005D35BA">
            <w:pPr>
              <w:pStyle w:val="prastasiniatinklio"/>
              <w:spacing w:before="0" w:beforeAutospacing="0" w:after="0" w:afterAutospacing="0"/>
              <w:rPr>
                <w:color w:val="000000" w:themeColor="text1"/>
              </w:rPr>
            </w:pPr>
            <w:r w:rsidRPr="00095D92">
              <w:rPr>
                <w:color w:val="000000" w:themeColor="text1"/>
                <w:sz w:val="22"/>
                <w:szCs w:val="22"/>
              </w:rPr>
              <w:t>savivaldybės biudžetas – 5 000 eurų</w:t>
            </w:r>
          </w:p>
          <w:p w:rsidR="005D35BA" w:rsidRPr="00095D92" w:rsidRDefault="005D35BA" w:rsidP="005D35BA">
            <w:pPr>
              <w:pStyle w:val="Sraopastraipa"/>
              <w:numPr>
                <w:ilvl w:val="0"/>
                <w:numId w:val="7"/>
              </w:numPr>
              <w:ind w:left="0"/>
              <w:rPr>
                <w:b/>
                <w:color w:val="000000" w:themeColor="text1"/>
              </w:rPr>
            </w:pPr>
            <w:r w:rsidRPr="00095D92">
              <w:rPr>
                <w:color w:val="000000" w:themeColor="text1"/>
                <w:sz w:val="22"/>
                <w:szCs w:val="22"/>
              </w:rPr>
              <w:t xml:space="preserve">valstybės biudžetas </w:t>
            </w:r>
          </w:p>
          <w:p w:rsidR="005D35BA" w:rsidRPr="00095D92" w:rsidRDefault="005D35BA" w:rsidP="005D35BA">
            <w:pPr>
              <w:pStyle w:val="Sraopastraipa"/>
              <w:numPr>
                <w:ilvl w:val="0"/>
                <w:numId w:val="7"/>
              </w:numPr>
              <w:ind w:left="0"/>
              <w:rPr>
                <w:b/>
                <w:color w:val="000000" w:themeColor="text1"/>
              </w:rPr>
            </w:pPr>
            <w:r w:rsidRPr="00095D92">
              <w:rPr>
                <w:color w:val="000000" w:themeColor="text1"/>
                <w:sz w:val="22"/>
                <w:szCs w:val="22"/>
              </w:rPr>
              <w:t>– 8 516,60 eurų</w:t>
            </w:r>
          </w:p>
        </w:tc>
        <w:tc>
          <w:tcPr>
            <w:tcW w:w="1729"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Socialinės rūpybos skyrius</w:t>
            </w:r>
          </w:p>
        </w:tc>
        <w:tc>
          <w:tcPr>
            <w:tcW w:w="2410" w:type="dxa"/>
            <w:shd w:val="clear" w:color="auto" w:fill="F3F3F3"/>
          </w:tcPr>
          <w:p w:rsidR="005D35BA" w:rsidRPr="00095D92" w:rsidRDefault="005D35BA" w:rsidP="005D35BA">
            <w:pPr>
              <w:pStyle w:val="prastasiniatinklio"/>
              <w:spacing w:before="0" w:beforeAutospacing="0" w:after="0" w:afterAutospacing="0"/>
              <w:jc w:val="both"/>
              <w:rPr>
                <w:color w:val="000000" w:themeColor="text1"/>
              </w:rPr>
            </w:pPr>
            <w:r w:rsidRPr="00095D92">
              <w:rPr>
                <w:color w:val="000000" w:themeColor="text1"/>
                <w:sz w:val="22"/>
                <w:szCs w:val="22"/>
              </w:rPr>
              <w:t>- Pritaikytas būstas 2 rajono gyventojams.</w:t>
            </w:r>
          </w:p>
          <w:p w:rsidR="005D35BA" w:rsidRPr="00095D92" w:rsidRDefault="005D35BA" w:rsidP="005D35BA">
            <w:pPr>
              <w:pStyle w:val="prastasiniatinklio"/>
              <w:spacing w:before="0" w:beforeAutospacing="0" w:after="0" w:afterAutospacing="0"/>
              <w:jc w:val="both"/>
              <w:rPr>
                <w:color w:val="000000" w:themeColor="text1"/>
              </w:rPr>
            </w:pPr>
          </w:p>
        </w:tc>
      </w:tr>
      <w:tr w:rsidR="005D35BA" w:rsidRPr="007A4D51" w:rsidTr="005D35BA">
        <w:trPr>
          <w:cantSplit/>
          <w:trHeight w:val="689"/>
        </w:trPr>
        <w:tc>
          <w:tcPr>
            <w:tcW w:w="1531" w:type="dxa"/>
            <w:vMerge w:val="restart"/>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2. Įgyvendinti vaiko socializacijos priemones</w:t>
            </w:r>
          </w:p>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jc w:val="both"/>
            </w:pPr>
            <w:r w:rsidRPr="001E0A5B">
              <w:rPr>
                <w:sz w:val="22"/>
                <w:szCs w:val="22"/>
              </w:rPr>
              <w:t>2.1. Vaikų gerovės programa, patvirtinta Pakruojo rajono</w:t>
            </w:r>
            <w:r>
              <w:rPr>
                <w:sz w:val="22"/>
                <w:szCs w:val="22"/>
              </w:rPr>
              <w:t xml:space="preserve"> savivaldybės </w:t>
            </w:r>
            <w:r w:rsidRPr="001E0A5B">
              <w:rPr>
                <w:sz w:val="22"/>
                <w:szCs w:val="22"/>
              </w:rPr>
              <w:t xml:space="preserve"> tarybos</w:t>
            </w:r>
          </w:p>
        </w:tc>
        <w:tc>
          <w:tcPr>
            <w:tcW w:w="2268" w:type="dxa"/>
            <w:shd w:val="clear" w:color="auto" w:fill="F3F3F3"/>
          </w:tcPr>
          <w:p w:rsidR="005D35BA" w:rsidRPr="00B13DA9" w:rsidRDefault="005D35BA" w:rsidP="005D35BA">
            <w:pPr>
              <w:pStyle w:val="prastasiniatinklio"/>
              <w:numPr>
                <w:ilvl w:val="0"/>
                <w:numId w:val="6"/>
              </w:numPr>
              <w:spacing w:before="0" w:beforeAutospacing="0" w:after="0" w:afterAutospacing="0"/>
              <w:ind w:left="0"/>
              <w:rPr>
                <w:b/>
              </w:rPr>
            </w:pPr>
            <w:r w:rsidRPr="00B13DA9">
              <w:rPr>
                <w:b/>
                <w:sz w:val="22"/>
                <w:szCs w:val="22"/>
              </w:rPr>
              <w:t>2 000 eurų</w:t>
            </w:r>
          </w:p>
          <w:p w:rsidR="005D35BA" w:rsidRPr="00B13DA9" w:rsidRDefault="005D35BA" w:rsidP="005D35BA">
            <w:pPr>
              <w:pStyle w:val="prastasiniatinklio"/>
              <w:numPr>
                <w:ilvl w:val="0"/>
                <w:numId w:val="6"/>
              </w:numPr>
              <w:spacing w:before="0" w:beforeAutospacing="0" w:after="0" w:afterAutospacing="0"/>
              <w:ind w:left="0"/>
            </w:pPr>
            <w:r w:rsidRPr="00B13DA9">
              <w:rPr>
                <w:sz w:val="22"/>
                <w:szCs w:val="22"/>
              </w:rPr>
              <w:t xml:space="preserve">Iš jų: </w:t>
            </w:r>
          </w:p>
          <w:p w:rsidR="005D35BA" w:rsidRPr="00B13DA9" w:rsidRDefault="005D35BA" w:rsidP="005D35BA">
            <w:r w:rsidRPr="00B13DA9">
              <w:rPr>
                <w:sz w:val="22"/>
                <w:szCs w:val="22"/>
              </w:rPr>
              <w:t>savivaldybės biudžetas – 2000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Vaiko teisių apsaugos skyrius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jc w:val="both"/>
            </w:pPr>
            <w:r w:rsidRPr="001E0A5B">
              <w:rPr>
                <w:sz w:val="22"/>
                <w:szCs w:val="22"/>
              </w:rPr>
              <w:t>Įgyvendinta Vaikų gerovės programa, parengta ataskaita</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pStyle w:val="Sraopastraipa"/>
              <w:ind w:left="34"/>
              <w:jc w:val="both"/>
            </w:pPr>
            <w:r w:rsidRPr="001E0A5B">
              <w:rPr>
                <w:sz w:val="22"/>
                <w:szCs w:val="22"/>
              </w:rPr>
              <w:t>2.2. Vaikų dienos centrų programos.</w:t>
            </w:r>
          </w:p>
        </w:tc>
        <w:tc>
          <w:tcPr>
            <w:tcW w:w="2268" w:type="dxa"/>
            <w:shd w:val="clear" w:color="auto" w:fill="F3F3F3"/>
          </w:tcPr>
          <w:p w:rsidR="005D35BA" w:rsidRPr="00417627" w:rsidRDefault="005D35BA" w:rsidP="005D35BA">
            <w:pPr>
              <w:pStyle w:val="prastasiniatinklio"/>
              <w:spacing w:before="0" w:beforeAutospacing="0" w:after="0" w:afterAutospacing="0"/>
              <w:rPr>
                <w:b/>
                <w:color w:val="000000" w:themeColor="text1"/>
              </w:rPr>
            </w:pPr>
            <w:r w:rsidRPr="00417627">
              <w:rPr>
                <w:b/>
                <w:color w:val="000000" w:themeColor="text1"/>
                <w:sz w:val="22"/>
                <w:szCs w:val="22"/>
              </w:rPr>
              <w:t>55 215 eurų</w:t>
            </w:r>
          </w:p>
          <w:p w:rsidR="005D35BA" w:rsidRPr="00417627" w:rsidRDefault="005D35BA" w:rsidP="005D35BA">
            <w:pPr>
              <w:pStyle w:val="prastasiniatinklio"/>
              <w:spacing w:before="0" w:beforeAutospacing="0" w:after="0" w:afterAutospacing="0"/>
              <w:rPr>
                <w:color w:val="000000" w:themeColor="text1"/>
              </w:rPr>
            </w:pPr>
            <w:r w:rsidRPr="00417627">
              <w:rPr>
                <w:color w:val="000000" w:themeColor="text1"/>
                <w:sz w:val="22"/>
                <w:szCs w:val="22"/>
              </w:rPr>
              <w:t xml:space="preserve">Iš jų: </w:t>
            </w:r>
          </w:p>
          <w:p w:rsidR="005D35BA" w:rsidRPr="00417627" w:rsidRDefault="005D35BA" w:rsidP="005D35BA">
            <w:pPr>
              <w:pStyle w:val="prastasiniatinklio"/>
              <w:spacing w:before="0" w:beforeAutospacing="0" w:after="0" w:afterAutospacing="0"/>
              <w:rPr>
                <w:color w:val="000000" w:themeColor="text1"/>
              </w:rPr>
            </w:pPr>
            <w:r w:rsidRPr="00417627">
              <w:rPr>
                <w:color w:val="000000" w:themeColor="text1"/>
                <w:sz w:val="22"/>
                <w:szCs w:val="22"/>
              </w:rPr>
              <w:t>savivaldybės biudžetas – 20 000 eurų</w:t>
            </w:r>
          </w:p>
          <w:p w:rsidR="005D35BA" w:rsidRPr="00417627" w:rsidRDefault="005D35BA" w:rsidP="005D35BA">
            <w:pPr>
              <w:pStyle w:val="Sraopastraipa"/>
              <w:numPr>
                <w:ilvl w:val="0"/>
                <w:numId w:val="7"/>
              </w:numPr>
              <w:ind w:left="0"/>
              <w:rPr>
                <w:b/>
                <w:color w:val="000000" w:themeColor="text1"/>
              </w:rPr>
            </w:pPr>
            <w:r w:rsidRPr="00417627">
              <w:rPr>
                <w:color w:val="000000" w:themeColor="text1"/>
                <w:sz w:val="22"/>
                <w:szCs w:val="22"/>
              </w:rPr>
              <w:t xml:space="preserve">valstybės biudžetas </w:t>
            </w:r>
          </w:p>
          <w:p w:rsidR="005D35BA" w:rsidRPr="00417627" w:rsidRDefault="005D35BA" w:rsidP="005D35BA">
            <w:pPr>
              <w:pStyle w:val="Sraopastraipa"/>
              <w:numPr>
                <w:ilvl w:val="0"/>
                <w:numId w:val="7"/>
              </w:numPr>
              <w:ind w:left="0"/>
              <w:rPr>
                <w:b/>
                <w:color w:val="000000" w:themeColor="text1"/>
              </w:rPr>
            </w:pPr>
            <w:r w:rsidRPr="00417627">
              <w:rPr>
                <w:color w:val="000000" w:themeColor="text1"/>
                <w:sz w:val="22"/>
                <w:szCs w:val="22"/>
              </w:rPr>
              <w:t>– 35 215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Socialinės rūpybos skyrius, Lygumų bendruomenė, Pamūšio kaimo bendruomenė, Pakruojo Šv. Jono Krikštytojo parapija</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jc w:val="both"/>
            </w:pPr>
            <w:r w:rsidRPr="001E0A5B">
              <w:rPr>
                <w:sz w:val="22"/>
                <w:szCs w:val="22"/>
              </w:rPr>
              <w:t>- Pasirašytos paslaugų teikimo sutartys</w:t>
            </w:r>
          </w:p>
          <w:p w:rsidR="005D35BA" w:rsidRPr="001E0A5B" w:rsidRDefault="005D35BA" w:rsidP="005D35BA">
            <w:pPr>
              <w:pStyle w:val="prastasiniatinklio"/>
              <w:numPr>
                <w:ilvl w:val="0"/>
                <w:numId w:val="4"/>
              </w:numPr>
              <w:spacing w:before="0" w:beforeAutospacing="0" w:after="0" w:afterAutospacing="0"/>
              <w:ind w:left="34"/>
              <w:jc w:val="both"/>
            </w:pPr>
            <w:r w:rsidRPr="001E0A5B">
              <w:rPr>
                <w:sz w:val="22"/>
                <w:szCs w:val="22"/>
              </w:rPr>
              <w:t xml:space="preserve">- įgyvendintos SADM organizuoto konkurso vaikų dienos centrų programos </w:t>
            </w:r>
          </w:p>
          <w:p w:rsidR="005D35BA" w:rsidRPr="001E0A5B" w:rsidRDefault="005D35BA" w:rsidP="005D35BA">
            <w:pPr>
              <w:pStyle w:val="prastasiniatinklio"/>
              <w:numPr>
                <w:ilvl w:val="0"/>
                <w:numId w:val="4"/>
              </w:numPr>
              <w:spacing w:before="0" w:beforeAutospacing="0" w:after="0" w:afterAutospacing="0"/>
              <w:ind w:left="34"/>
              <w:jc w:val="both"/>
            </w:pPr>
            <w:r w:rsidRPr="001E0A5B">
              <w:rPr>
                <w:sz w:val="22"/>
                <w:szCs w:val="22"/>
              </w:rPr>
              <w:t xml:space="preserve">- socialinės priežiūros paslaugos suteiktos 65 vaikams iš socialinės rizikos šeimų </w:t>
            </w:r>
          </w:p>
        </w:tc>
      </w:tr>
      <w:tr w:rsidR="005D35BA" w:rsidRPr="007A4D51" w:rsidTr="005D35BA">
        <w:trPr>
          <w:cantSplit/>
          <w:trHeight w:val="689"/>
        </w:trPr>
        <w:tc>
          <w:tcPr>
            <w:tcW w:w="1531" w:type="dxa"/>
            <w:vMerge w:val="restart"/>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lastRenderedPageBreak/>
              <w:t xml:space="preserve">3. </w:t>
            </w:r>
            <w:r>
              <w:rPr>
                <w:sz w:val="22"/>
                <w:szCs w:val="22"/>
              </w:rPr>
              <w:t>Parengti ir į</w:t>
            </w:r>
            <w:r w:rsidRPr="001E0A5B">
              <w:rPr>
                <w:sz w:val="22"/>
                <w:szCs w:val="22"/>
              </w:rPr>
              <w:t xml:space="preserve">gyvendinti </w:t>
            </w:r>
            <w:r>
              <w:rPr>
                <w:sz w:val="22"/>
                <w:szCs w:val="22"/>
              </w:rPr>
              <w:t xml:space="preserve">programas, vykdyti </w:t>
            </w:r>
            <w:r w:rsidRPr="001E0A5B">
              <w:rPr>
                <w:sz w:val="22"/>
                <w:szCs w:val="22"/>
              </w:rPr>
              <w:t>socialinės atskirties mažinimo priemones</w:t>
            </w: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3</w:t>
            </w:r>
            <w:r>
              <w:rPr>
                <w:sz w:val="22"/>
                <w:szCs w:val="22"/>
              </w:rPr>
              <w:t>.1.</w:t>
            </w:r>
            <w:r w:rsidRPr="001E0A5B">
              <w:rPr>
                <w:sz w:val="22"/>
                <w:szCs w:val="22"/>
              </w:rPr>
              <w:t xml:space="preserve">“Socialinė sociokultūrinių paslaugų </w:t>
            </w:r>
            <w:r>
              <w:rPr>
                <w:sz w:val="22"/>
                <w:szCs w:val="22"/>
              </w:rPr>
              <w:t>Pakruojo rajono savivaldybėje</w:t>
            </w:r>
            <w:r w:rsidRPr="001E0A5B">
              <w:rPr>
                <w:sz w:val="22"/>
                <w:szCs w:val="22"/>
              </w:rPr>
              <w:t xml:space="preserve"> 2017 m.</w:t>
            </w:r>
            <w:r>
              <w:rPr>
                <w:sz w:val="22"/>
                <w:szCs w:val="22"/>
              </w:rPr>
              <w:t xml:space="preserve"> </w:t>
            </w:r>
            <w:r w:rsidRPr="001E0A5B">
              <w:rPr>
                <w:sz w:val="22"/>
                <w:szCs w:val="22"/>
              </w:rPr>
              <w:t>programa“</w:t>
            </w:r>
          </w:p>
          <w:p w:rsidR="005D35BA" w:rsidRPr="001E0A5B" w:rsidRDefault="005D35BA" w:rsidP="005D35BA">
            <w:pPr>
              <w:jc w:val="both"/>
            </w:pPr>
          </w:p>
          <w:p w:rsidR="005D35BA" w:rsidRPr="001E0A5B" w:rsidRDefault="005D35BA" w:rsidP="005D35BA">
            <w:pPr>
              <w:jc w:val="both"/>
            </w:pPr>
          </w:p>
        </w:tc>
        <w:tc>
          <w:tcPr>
            <w:tcW w:w="2268" w:type="dxa"/>
            <w:shd w:val="clear" w:color="auto" w:fill="F3F3F3"/>
          </w:tcPr>
          <w:p w:rsidR="005D35BA" w:rsidRPr="004F5D14" w:rsidRDefault="005D35BA" w:rsidP="005D35BA">
            <w:pPr>
              <w:pStyle w:val="prastasiniatinklio"/>
              <w:spacing w:before="0" w:beforeAutospacing="0" w:after="0" w:afterAutospacing="0"/>
              <w:rPr>
                <w:b/>
              </w:rPr>
            </w:pPr>
            <w:r w:rsidRPr="003B0AA0">
              <w:rPr>
                <w:b/>
              </w:rPr>
              <w:t>-</w:t>
            </w:r>
            <w:r>
              <w:rPr>
                <w:b/>
              </w:rPr>
              <w:t xml:space="preserve"> </w:t>
            </w:r>
            <w:r w:rsidRPr="004F5D14">
              <w:rPr>
                <w:b/>
              </w:rPr>
              <w:t>5 000 eurų</w:t>
            </w:r>
          </w:p>
          <w:p w:rsidR="005D35BA" w:rsidRPr="004F5D14" w:rsidRDefault="005D35BA" w:rsidP="005D35BA">
            <w:pPr>
              <w:pStyle w:val="prastasiniatinklio"/>
              <w:spacing w:before="0" w:beforeAutospacing="0" w:after="0" w:afterAutospacing="0"/>
            </w:pPr>
            <w:r w:rsidRPr="004F5D14">
              <w:rPr>
                <w:sz w:val="22"/>
                <w:szCs w:val="22"/>
              </w:rPr>
              <w:t xml:space="preserve">Iš jų: </w:t>
            </w:r>
          </w:p>
          <w:p w:rsidR="005D35BA" w:rsidRPr="001E0A5B" w:rsidRDefault="005D35BA" w:rsidP="005D35BA">
            <w:r w:rsidRPr="003B0AA0">
              <w:rPr>
                <w:sz w:val="22"/>
                <w:szCs w:val="22"/>
              </w:rPr>
              <w:t>savivaldybės biudžetas – 5000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Socialinės rūpybos skyrius,</w:t>
            </w:r>
          </w:p>
          <w:p w:rsidR="005D35BA" w:rsidRPr="001E0A5B" w:rsidRDefault="005D35BA" w:rsidP="005D35BA">
            <w:pPr>
              <w:pStyle w:val="prastasiniatinklio"/>
              <w:spacing w:before="0" w:beforeAutospacing="0" w:after="0" w:afterAutospacing="0"/>
              <w:jc w:val="both"/>
            </w:pPr>
            <w:r w:rsidRPr="001E0A5B">
              <w:rPr>
                <w:sz w:val="22"/>
                <w:szCs w:val="22"/>
              </w:rPr>
              <w:t>Socialinių paslaugų įstaigos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rsidRPr="001E0A5B">
              <w:rPr>
                <w:sz w:val="22"/>
                <w:szCs w:val="22"/>
              </w:rPr>
              <w:t>- Organizuoti renginiai: Diabeto dienos, Pasaulinės baltosios lazdelės diena, Tarptautinė neįgalių žmonių diena;</w:t>
            </w:r>
          </w:p>
          <w:p w:rsidR="005D35BA" w:rsidRPr="001E0A5B" w:rsidRDefault="005D35BA" w:rsidP="005D35BA">
            <w:pPr>
              <w:pStyle w:val="prastasiniatinklio"/>
              <w:numPr>
                <w:ilvl w:val="0"/>
                <w:numId w:val="4"/>
              </w:numPr>
              <w:spacing w:before="0" w:beforeAutospacing="0" w:after="0" w:afterAutospacing="0"/>
              <w:ind w:left="34"/>
            </w:pPr>
            <w:r w:rsidRPr="001E0A5B">
              <w:rPr>
                <w:sz w:val="22"/>
                <w:szCs w:val="22"/>
              </w:rPr>
              <w:t>- kalendorinių švenčių renginiai socialinėse įstaigose, kiti rajoniniai socialiniai renginiai ir soc</w:t>
            </w:r>
            <w:r>
              <w:rPr>
                <w:sz w:val="22"/>
                <w:szCs w:val="22"/>
              </w:rPr>
              <w:t>ialinės stovyklos</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Pr>
                <w:sz w:val="22"/>
                <w:szCs w:val="22"/>
              </w:rPr>
              <w:t>3.2.</w:t>
            </w:r>
            <w:r w:rsidRPr="001E0A5B">
              <w:rPr>
                <w:sz w:val="22"/>
                <w:szCs w:val="22"/>
              </w:rPr>
              <w:t>„</w:t>
            </w:r>
            <w:r>
              <w:rPr>
                <w:sz w:val="22"/>
                <w:szCs w:val="22"/>
              </w:rPr>
              <w:t>Smurto artimoje aplinkoje prevencijos ir pagalbos teikimo nukentėjusiems asmenims Pakruojo rajono savivaldybėje 2017 metų programa</w:t>
            </w:r>
            <w:r w:rsidRPr="001E0A5B">
              <w:rPr>
                <w:sz w:val="22"/>
                <w:szCs w:val="22"/>
              </w:rPr>
              <w:t>“</w:t>
            </w:r>
          </w:p>
        </w:tc>
        <w:tc>
          <w:tcPr>
            <w:tcW w:w="2268" w:type="dxa"/>
            <w:shd w:val="clear" w:color="auto" w:fill="F3F3F3"/>
          </w:tcPr>
          <w:p w:rsidR="005D35BA" w:rsidRPr="004F5D14" w:rsidRDefault="005D35BA" w:rsidP="005D35BA">
            <w:pPr>
              <w:pStyle w:val="prastasiniatinklio"/>
              <w:spacing w:before="0" w:beforeAutospacing="0" w:after="0" w:afterAutospacing="0"/>
              <w:rPr>
                <w:b/>
              </w:rPr>
            </w:pPr>
            <w:r w:rsidRPr="003B0AA0">
              <w:rPr>
                <w:b/>
              </w:rPr>
              <w:t>-</w:t>
            </w:r>
            <w:r>
              <w:rPr>
                <w:b/>
              </w:rPr>
              <w:t xml:space="preserve"> </w:t>
            </w:r>
            <w:r w:rsidRPr="004F5D14">
              <w:rPr>
                <w:b/>
              </w:rPr>
              <w:t>5 000 eurų</w:t>
            </w:r>
          </w:p>
          <w:p w:rsidR="005D35BA" w:rsidRPr="004F5D14" w:rsidRDefault="005D35BA" w:rsidP="005D35BA">
            <w:pPr>
              <w:pStyle w:val="prastasiniatinklio"/>
              <w:spacing w:before="0" w:beforeAutospacing="0" w:after="0" w:afterAutospacing="0"/>
            </w:pPr>
            <w:r w:rsidRPr="004F5D14">
              <w:rPr>
                <w:sz w:val="22"/>
                <w:szCs w:val="22"/>
              </w:rPr>
              <w:t xml:space="preserve">Iš jų: </w:t>
            </w:r>
          </w:p>
          <w:p w:rsidR="005D35BA" w:rsidRPr="001E0A5B" w:rsidRDefault="005D35BA" w:rsidP="005D35BA">
            <w:r w:rsidRPr="003B0AA0">
              <w:rPr>
                <w:sz w:val="22"/>
                <w:szCs w:val="22"/>
              </w:rPr>
              <w:t>savivaldybės biudžetas – 5000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Socialinės rūpybos skyrius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t xml:space="preserve">Įgyvendinta </w:t>
            </w:r>
            <w:r>
              <w:rPr>
                <w:sz w:val="22"/>
                <w:szCs w:val="22"/>
              </w:rPr>
              <w:t>Smurto artimoje aplinkoje prevencijos ir pagalbos teikimo nukentėjusiems asmenims programa</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3.3. „Kompleksinės paslaugos šeimai“</w:t>
            </w:r>
          </w:p>
        </w:tc>
        <w:tc>
          <w:tcPr>
            <w:tcW w:w="2268" w:type="dxa"/>
            <w:shd w:val="clear" w:color="auto" w:fill="F3F3F3"/>
          </w:tcPr>
          <w:p w:rsidR="005D35BA" w:rsidRPr="00332002" w:rsidRDefault="005D35BA" w:rsidP="005D35BA">
            <w:pPr>
              <w:pStyle w:val="prastasiniatinklio"/>
              <w:spacing w:before="0" w:beforeAutospacing="0" w:after="0" w:afterAutospacing="0"/>
              <w:rPr>
                <w:b/>
                <w:color w:val="000000" w:themeColor="text1"/>
              </w:rPr>
            </w:pPr>
            <w:r>
              <w:rPr>
                <w:b/>
                <w:color w:val="000000" w:themeColor="text1"/>
              </w:rPr>
              <w:t>4</w:t>
            </w:r>
            <w:r w:rsidRPr="00332002">
              <w:rPr>
                <w:b/>
                <w:color w:val="000000" w:themeColor="text1"/>
              </w:rPr>
              <w:t>0 000 eurų</w:t>
            </w:r>
          </w:p>
          <w:p w:rsidR="005D35BA" w:rsidRPr="00332002" w:rsidRDefault="005D35BA" w:rsidP="005D35BA">
            <w:pPr>
              <w:pStyle w:val="prastasiniatinklio"/>
              <w:spacing w:before="0" w:beforeAutospacing="0" w:after="0" w:afterAutospacing="0"/>
              <w:rPr>
                <w:color w:val="000000" w:themeColor="text1"/>
              </w:rPr>
            </w:pPr>
            <w:r w:rsidRPr="00332002">
              <w:rPr>
                <w:color w:val="000000" w:themeColor="text1"/>
                <w:sz w:val="22"/>
                <w:szCs w:val="22"/>
              </w:rPr>
              <w:t xml:space="preserve">Iš jų: </w:t>
            </w:r>
          </w:p>
          <w:p w:rsidR="005D35BA" w:rsidRPr="00332002" w:rsidRDefault="005D35BA" w:rsidP="005D35BA">
            <w:pPr>
              <w:pStyle w:val="Sraopastraipa"/>
              <w:numPr>
                <w:ilvl w:val="0"/>
                <w:numId w:val="5"/>
              </w:numPr>
              <w:ind w:left="0"/>
              <w:rPr>
                <w:color w:val="000000" w:themeColor="text1"/>
              </w:rPr>
            </w:pPr>
            <w:r w:rsidRPr="00332002">
              <w:rPr>
                <w:color w:val="000000" w:themeColor="text1"/>
                <w:sz w:val="22"/>
                <w:szCs w:val="22"/>
              </w:rPr>
              <w:t xml:space="preserve">valstybės biudžetas – </w:t>
            </w:r>
            <w:r>
              <w:rPr>
                <w:color w:val="000000" w:themeColor="text1"/>
                <w:sz w:val="22"/>
                <w:szCs w:val="22"/>
              </w:rPr>
              <w:t>4</w:t>
            </w:r>
            <w:r w:rsidRPr="00332002">
              <w:rPr>
                <w:color w:val="000000" w:themeColor="text1"/>
                <w:sz w:val="22"/>
                <w:szCs w:val="22"/>
              </w:rPr>
              <w:t>0 000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Socialinės rūpybos skyrius</w:t>
            </w:r>
            <w:r>
              <w:rPr>
                <w:sz w:val="22"/>
                <w:szCs w:val="22"/>
              </w:rPr>
              <w:t xml:space="preserve">, </w:t>
            </w:r>
            <w:r w:rsidRPr="001E0A5B">
              <w:rPr>
                <w:sz w:val="22"/>
                <w:szCs w:val="22"/>
              </w:rPr>
              <w:t xml:space="preserve"> Pakruojo nestacionarių</w:t>
            </w:r>
            <w:r>
              <w:rPr>
                <w:sz w:val="22"/>
                <w:szCs w:val="22"/>
              </w:rPr>
              <w:t xml:space="preserve"> socialinių paslaugų centras, </w:t>
            </w:r>
            <w:r w:rsidRPr="001E0A5B">
              <w:rPr>
                <w:sz w:val="22"/>
                <w:szCs w:val="22"/>
              </w:rPr>
              <w:t>Lietuvos Samar</w:t>
            </w:r>
            <w:r>
              <w:rPr>
                <w:sz w:val="22"/>
                <w:szCs w:val="22"/>
              </w:rPr>
              <w:t>iečių bendrijos Pakruojo sk.</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t>Suteiktos kompleksinės paslaugos 40 rajono gyventojų</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Pr>
                <w:sz w:val="22"/>
                <w:szCs w:val="22"/>
              </w:rPr>
              <w:t>3.4.</w:t>
            </w:r>
            <w:r w:rsidRPr="001E0A5B">
              <w:rPr>
                <w:sz w:val="22"/>
                <w:szCs w:val="22"/>
              </w:rPr>
              <w:t>„Integrali pagalba į namus“</w:t>
            </w:r>
          </w:p>
          <w:p w:rsidR="005D35BA" w:rsidRPr="001E0A5B" w:rsidRDefault="005D35BA" w:rsidP="005D35BA">
            <w:pPr>
              <w:pStyle w:val="prastasiniatinklio"/>
              <w:spacing w:before="0" w:beforeAutospacing="0" w:after="0" w:afterAutospacing="0"/>
              <w:jc w:val="both"/>
            </w:pPr>
          </w:p>
        </w:tc>
        <w:tc>
          <w:tcPr>
            <w:tcW w:w="2268" w:type="dxa"/>
            <w:shd w:val="clear" w:color="auto" w:fill="F3F3F3"/>
          </w:tcPr>
          <w:p w:rsidR="005D35BA" w:rsidRPr="00812359" w:rsidRDefault="005D35BA" w:rsidP="005D35BA">
            <w:pPr>
              <w:pStyle w:val="prastasiniatinklio"/>
              <w:spacing w:before="0" w:beforeAutospacing="0" w:after="0" w:afterAutospacing="0"/>
              <w:rPr>
                <w:b/>
                <w:color w:val="000000" w:themeColor="text1"/>
              </w:rPr>
            </w:pPr>
            <w:r w:rsidRPr="00812359">
              <w:rPr>
                <w:b/>
                <w:color w:val="000000" w:themeColor="text1"/>
              </w:rPr>
              <w:t>23 000 eurų</w:t>
            </w:r>
          </w:p>
          <w:p w:rsidR="005D35BA" w:rsidRPr="00812359" w:rsidRDefault="005D35BA" w:rsidP="005D35BA">
            <w:pPr>
              <w:pStyle w:val="prastasiniatinklio"/>
              <w:spacing w:before="0" w:beforeAutospacing="0" w:after="0" w:afterAutospacing="0"/>
              <w:rPr>
                <w:color w:val="000000" w:themeColor="text1"/>
              </w:rPr>
            </w:pPr>
            <w:r w:rsidRPr="00812359">
              <w:rPr>
                <w:color w:val="000000" w:themeColor="text1"/>
                <w:sz w:val="22"/>
                <w:szCs w:val="22"/>
              </w:rPr>
              <w:t xml:space="preserve">Iš jų: </w:t>
            </w:r>
          </w:p>
          <w:p w:rsidR="005D35BA" w:rsidRPr="00812359" w:rsidRDefault="005D35BA" w:rsidP="005D35BA">
            <w:pPr>
              <w:pStyle w:val="Sraopastraipa"/>
              <w:numPr>
                <w:ilvl w:val="0"/>
                <w:numId w:val="5"/>
              </w:numPr>
              <w:ind w:left="0"/>
              <w:rPr>
                <w:color w:val="000000" w:themeColor="text1"/>
              </w:rPr>
            </w:pPr>
            <w:r w:rsidRPr="00812359">
              <w:rPr>
                <w:color w:val="000000" w:themeColor="text1"/>
                <w:sz w:val="22"/>
                <w:szCs w:val="22"/>
              </w:rPr>
              <w:t xml:space="preserve">valstybės biudžetas </w:t>
            </w:r>
          </w:p>
          <w:p w:rsidR="005D35BA" w:rsidRPr="00812359" w:rsidRDefault="005D35BA" w:rsidP="005D35BA">
            <w:pPr>
              <w:pStyle w:val="Sraopastraipa"/>
              <w:numPr>
                <w:ilvl w:val="0"/>
                <w:numId w:val="5"/>
              </w:numPr>
              <w:ind w:left="0"/>
              <w:rPr>
                <w:color w:val="000000" w:themeColor="text1"/>
              </w:rPr>
            </w:pPr>
            <w:r w:rsidRPr="00812359">
              <w:rPr>
                <w:color w:val="000000" w:themeColor="text1"/>
                <w:sz w:val="22"/>
                <w:szCs w:val="22"/>
              </w:rPr>
              <w:t>– 23 000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Pakruojo nestacionarių socialinių paslaugų centras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t>Suteiktos integralios pagalbos paslaugos 10 rajono gyventojų</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Pr>
                <w:sz w:val="22"/>
                <w:szCs w:val="22"/>
              </w:rPr>
              <w:t>3.5.</w:t>
            </w:r>
            <w:r w:rsidRPr="001E0A5B">
              <w:rPr>
                <w:sz w:val="22"/>
                <w:szCs w:val="22"/>
              </w:rPr>
              <w:t>„Linkuvos socialinių paslaugų centro infrastruktūros atnaujinimas ir paslaugų plėtra“</w:t>
            </w:r>
          </w:p>
        </w:tc>
        <w:tc>
          <w:tcPr>
            <w:tcW w:w="2268" w:type="dxa"/>
            <w:shd w:val="clear" w:color="auto" w:fill="F3F3F3"/>
          </w:tcPr>
          <w:p w:rsidR="005D35BA" w:rsidRPr="00B13DA9" w:rsidRDefault="005D35BA" w:rsidP="005D35BA">
            <w:pPr>
              <w:pStyle w:val="prastasiniatinklio"/>
              <w:spacing w:before="0" w:beforeAutospacing="0" w:after="0" w:afterAutospacing="0"/>
              <w:rPr>
                <w:b/>
                <w:color w:val="000000" w:themeColor="text1"/>
              </w:rPr>
            </w:pPr>
            <w:r w:rsidRPr="00B13DA9">
              <w:rPr>
                <w:b/>
                <w:color w:val="000000" w:themeColor="text1"/>
              </w:rPr>
              <w:t>27 200 eurų</w:t>
            </w:r>
          </w:p>
          <w:p w:rsidR="005D35BA" w:rsidRPr="00B13DA9" w:rsidRDefault="005D35BA" w:rsidP="005D35BA">
            <w:pPr>
              <w:pStyle w:val="prastasiniatinklio"/>
              <w:spacing w:before="0" w:beforeAutospacing="0" w:after="0" w:afterAutospacing="0"/>
              <w:rPr>
                <w:color w:val="000000" w:themeColor="text1"/>
              </w:rPr>
            </w:pPr>
            <w:r w:rsidRPr="00B13DA9">
              <w:rPr>
                <w:color w:val="000000" w:themeColor="text1"/>
                <w:sz w:val="22"/>
                <w:szCs w:val="22"/>
              </w:rPr>
              <w:t xml:space="preserve">Iš jų: </w:t>
            </w:r>
          </w:p>
          <w:p w:rsidR="005D35BA" w:rsidRPr="00B13DA9" w:rsidRDefault="005D35BA" w:rsidP="005D35BA">
            <w:pPr>
              <w:pStyle w:val="prastasiniatinklio"/>
              <w:spacing w:before="0" w:beforeAutospacing="0" w:after="0" w:afterAutospacing="0"/>
              <w:rPr>
                <w:color w:val="000000" w:themeColor="text1"/>
              </w:rPr>
            </w:pPr>
            <w:r w:rsidRPr="00B13DA9">
              <w:rPr>
                <w:color w:val="000000" w:themeColor="text1"/>
                <w:sz w:val="22"/>
                <w:szCs w:val="22"/>
              </w:rPr>
              <w:t>savivaldybės biudžetas – 4 080 eurų</w:t>
            </w:r>
          </w:p>
          <w:p w:rsidR="005D35BA" w:rsidRPr="00B13DA9" w:rsidRDefault="005D35BA" w:rsidP="005D35BA">
            <w:pPr>
              <w:pStyle w:val="Sraopastraipa"/>
              <w:numPr>
                <w:ilvl w:val="0"/>
                <w:numId w:val="5"/>
              </w:numPr>
              <w:ind w:left="0"/>
              <w:rPr>
                <w:color w:val="000000" w:themeColor="text1"/>
              </w:rPr>
            </w:pPr>
            <w:r w:rsidRPr="00B13DA9">
              <w:rPr>
                <w:color w:val="000000" w:themeColor="text1"/>
                <w:sz w:val="22"/>
                <w:szCs w:val="22"/>
              </w:rPr>
              <w:t>valstybės biudžetas –23 120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Pr>
                <w:sz w:val="22"/>
                <w:szCs w:val="22"/>
              </w:rPr>
              <w:t>Strateginės plėtros skyrius ir Socialinės rūpybos skyrius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t>Pradėtas vykdyti projektas</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spacing w:before="0" w:beforeAutospacing="0" w:after="0" w:afterAutospacing="0"/>
              <w:jc w:val="both"/>
            </w:pPr>
          </w:p>
        </w:tc>
        <w:tc>
          <w:tcPr>
            <w:tcW w:w="2127" w:type="dxa"/>
            <w:shd w:val="clear" w:color="auto" w:fill="F3F3F3"/>
          </w:tcPr>
          <w:p w:rsidR="005D35BA" w:rsidRDefault="005D35BA" w:rsidP="005D35BA">
            <w:pPr>
              <w:pStyle w:val="prastasiniatinklio"/>
              <w:spacing w:before="0" w:beforeAutospacing="0" w:after="0" w:afterAutospacing="0"/>
              <w:jc w:val="both"/>
            </w:pPr>
            <w:r>
              <w:rPr>
                <w:sz w:val="22"/>
                <w:szCs w:val="22"/>
              </w:rPr>
              <w:t xml:space="preserve">3.6 </w:t>
            </w:r>
            <w:r w:rsidRPr="001E0A5B">
              <w:rPr>
                <w:sz w:val="22"/>
                <w:szCs w:val="22"/>
              </w:rPr>
              <w:t xml:space="preserve">Parama maisto produktais </w:t>
            </w:r>
            <w:r>
              <w:rPr>
                <w:sz w:val="22"/>
                <w:szCs w:val="22"/>
              </w:rPr>
              <w:t>programa</w:t>
            </w:r>
          </w:p>
        </w:tc>
        <w:tc>
          <w:tcPr>
            <w:tcW w:w="2268" w:type="dxa"/>
            <w:shd w:val="clear" w:color="auto" w:fill="F3F3F3"/>
          </w:tcPr>
          <w:p w:rsidR="005D35BA" w:rsidRPr="00B13DA9" w:rsidRDefault="005D35BA" w:rsidP="005D35BA">
            <w:pPr>
              <w:pStyle w:val="prastasiniatinklio"/>
              <w:spacing w:before="0" w:beforeAutospacing="0" w:after="0" w:afterAutospacing="0"/>
              <w:rPr>
                <w:b/>
                <w:color w:val="000000" w:themeColor="text1"/>
              </w:rPr>
            </w:pPr>
            <w:r w:rsidRPr="00B13DA9">
              <w:rPr>
                <w:b/>
                <w:color w:val="000000" w:themeColor="text1"/>
              </w:rPr>
              <w:t>10 000 eurų</w:t>
            </w:r>
          </w:p>
          <w:p w:rsidR="005D35BA" w:rsidRPr="00B13DA9" w:rsidRDefault="005D35BA" w:rsidP="005D35BA">
            <w:pPr>
              <w:pStyle w:val="prastasiniatinklio"/>
              <w:spacing w:before="0" w:beforeAutospacing="0" w:after="0" w:afterAutospacing="0"/>
              <w:rPr>
                <w:color w:val="000000" w:themeColor="text1"/>
              </w:rPr>
            </w:pPr>
            <w:r w:rsidRPr="00B13DA9">
              <w:rPr>
                <w:color w:val="000000" w:themeColor="text1"/>
                <w:sz w:val="22"/>
                <w:szCs w:val="22"/>
              </w:rPr>
              <w:t xml:space="preserve">Iš jų: </w:t>
            </w:r>
          </w:p>
          <w:p w:rsidR="005D35BA" w:rsidRPr="00B13DA9" w:rsidRDefault="005D35BA" w:rsidP="005D35BA">
            <w:pPr>
              <w:pStyle w:val="prastasiniatinklio"/>
              <w:spacing w:before="0" w:beforeAutospacing="0" w:after="0" w:afterAutospacing="0"/>
              <w:rPr>
                <w:color w:val="000000" w:themeColor="text1"/>
              </w:rPr>
            </w:pPr>
            <w:r w:rsidRPr="00B13DA9">
              <w:rPr>
                <w:color w:val="000000" w:themeColor="text1"/>
                <w:sz w:val="22"/>
                <w:szCs w:val="22"/>
              </w:rPr>
              <w:t>savivaldybės biudžetas – 5000 eurų</w:t>
            </w:r>
          </w:p>
          <w:p w:rsidR="005D35BA" w:rsidRDefault="005D35BA" w:rsidP="005D35BA">
            <w:pPr>
              <w:pStyle w:val="prastasiniatinklio"/>
              <w:spacing w:before="0" w:beforeAutospacing="0" w:after="0" w:afterAutospacing="0"/>
              <w:rPr>
                <w:color w:val="000000" w:themeColor="text1"/>
              </w:rPr>
            </w:pPr>
            <w:r w:rsidRPr="00B13DA9">
              <w:rPr>
                <w:color w:val="000000" w:themeColor="text1"/>
                <w:sz w:val="22"/>
                <w:szCs w:val="22"/>
              </w:rPr>
              <w:t xml:space="preserve">valstybės biudžetas </w:t>
            </w:r>
          </w:p>
          <w:p w:rsidR="005D35BA" w:rsidRPr="00B13DA9" w:rsidRDefault="005D35BA" w:rsidP="005D35BA">
            <w:pPr>
              <w:pStyle w:val="prastasiniatinklio"/>
              <w:spacing w:before="0" w:beforeAutospacing="0" w:after="0" w:afterAutospacing="0"/>
              <w:rPr>
                <w:b/>
                <w:color w:val="000000" w:themeColor="text1"/>
              </w:rPr>
            </w:pPr>
            <w:r w:rsidRPr="00B13DA9">
              <w:rPr>
                <w:color w:val="000000" w:themeColor="text1"/>
                <w:sz w:val="22"/>
                <w:szCs w:val="22"/>
              </w:rPr>
              <w:t>– 5000 eurų</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proofErr w:type="spellStart"/>
            <w:r w:rsidRPr="001E0A5B">
              <w:rPr>
                <w:sz w:val="22"/>
                <w:szCs w:val="22"/>
              </w:rPr>
              <w:t>Soc</w:t>
            </w:r>
            <w:proofErr w:type="spellEnd"/>
            <w:r w:rsidRPr="001E0A5B">
              <w:rPr>
                <w:sz w:val="22"/>
                <w:szCs w:val="22"/>
              </w:rPr>
              <w:t>. rūp</w:t>
            </w:r>
            <w:r>
              <w:rPr>
                <w:sz w:val="22"/>
                <w:szCs w:val="22"/>
              </w:rPr>
              <w:t>ybos skyrius,</w:t>
            </w:r>
            <w:r w:rsidRPr="001E0A5B">
              <w:rPr>
                <w:sz w:val="22"/>
                <w:szCs w:val="22"/>
              </w:rPr>
              <w:t xml:space="preserve"> seniūnijos</w:t>
            </w:r>
          </w:p>
        </w:tc>
        <w:tc>
          <w:tcPr>
            <w:tcW w:w="2410" w:type="dxa"/>
            <w:shd w:val="clear" w:color="auto" w:fill="F3F3F3"/>
          </w:tcPr>
          <w:p w:rsidR="005D35BA" w:rsidRDefault="005D35BA" w:rsidP="005D35BA">
            <w:pPr>
              <w:pStyle w:val="prastasiniatinklio"/>
              <w:numPr>
                <w:ilvl w:val="0"/>
                <w:numId w:val="4"/>
              </w:numPr>
              <w:spacing w:before="0" w:beforeAutospacing="0" w:after="0" w:afterAutospacing="0"/>
              <w:ind w:left="34"/>
            </w:pPr>
            <w:r w:rsidRPr="001E0A5B">
              <w:rPr>
                <w:sz w:val="22"/>
                <w:szCs w:val="22"/>
              </w:rPr>
              <w:t>- išdalinti maisto produktai 3 000 rajono gyventojų</w:t>
            </w:r>
          </w:p>
        </w:tc>
      </w:tr>
      <w:tr w:rsidR="005D35BA" w:rsidRPr="007A4D51" w:rsidTr="005D35BA">
        <w:trPr>
          <w:cantSplit/>
          <w:trHeight w:val="2304"/>
        </w:trPr>
        <w:tc>
          <w:tcPr>
            <w:tcW w:w="1531" w:type="dxa"/>
            <w:vMerge w:val="restart"/>
            <w:shd w:val="clear" w:color="auto" w:fill="F3F3F3"/>
          </w:tcPr>
          <w:p w:rsidR="005D35BA" w:rsidRPr="001E0A5B" w:rsidRDefault="005D35BA" w:rsidP="005D35BA">
            <w:pPr>
              <w:pStyle w:val="prastasiniatinklio"/>
              <w:numPr>
                <w:ilvl w:val="0"/>
                <w:numId w:val="18"/>
              </w:numPr>
              <w:spacing w:before="0" w:after="0"/>
              <w:ind w:left="-108" w:hanging="426"/>
              <w:jc w:val="both"/>
            </w:pPr>
            <w:r w:rsidRPr="001E0A5B">
              <w:rPr>
                <w:sz w:val="22"/>
                <w:szCs w:val="22"/>
              </w:rPr>
              <w:t>4.</w:t>
            </w:r>
            <w:r>
              <w:rPr>
                <w:sz w:val="22"/>
                <w:szCs w:val="22"/>
              </w:rPr>
              <w:t xml:space="preserve"> </w:t>
            </w:r>
            <w:r w:rsidRPr="001E0A5B">
              <w:rPr>
                <w:sz w:val="22"/>
                <w:szCs w:val="22"/>
              </w:rPr>
              <w:t>Skatinti visuomenines organizacijas, bendruomenes teikti socialines paslaugas</w:t>
            </w:r>
          </w:p>
        </w:tc>
        <w:tc>
          <w:tcPr>
            <w:tcW w:w="2127" w:type="dxa"/>
            <w:shd w:val="clear" w:color="auto" w:fill="F3F3F3"/>
          </w:tcPr>
          <w:p w:rsidR="005D35BA" w:rsidRPr="001E0A5B" w:rsidRDefault="005D35BA" w:rsidP="005D35BA">
            <w:pPr>
              <w:pStyle w:val="prastasiniatinklio"/>
              <w:spacing w:before="0" w:after="0"/>
              <w:jc w:val="both"/>
            </w:pPr>
            <w:r>
              <w:rPr>
                <w:sz w:val="22"/>
                <w:szCs w:val="22"/>
              </w:rPr>
              <w:t>4.1.</w:t>
            </w:r>
            <w:r w:rsidRPr="001E0A5B">
              <w:rPr>
                <w:sz w:val="22"/>
                <w:szCs w:val="22"/>
              </w:rPr>
              <w:t xml:space="preserve"> Maisto banko akcija - parama maisto produktais</w:t>
            </w:r>
          </w:p>
        </w:tc>
        <w:tc>
          <w:tcPr>
            <w:tcW w:w="2268" w:type="dxa"/>
            <w:shd w:val="clear" w:color="auto" w:fill="F3F3F3"/>
          </w:tcPr>
          <w:p w:rsidR="005D35BA" w:rsidRPr="001E0A5B" w:rsidRDefault="005D35BA" w:rsidP="005D35BA">
            <w:pPr>
              <w:pStyle w:val="prastasiniatinklio"/>
              <w:spacing w:before="0" w:beforeAutospacing="0" w:after="0" w:afterAutospacing="0"/>
            </w:pPr>
            <w:r>
              <w:t xml:space="preserve">  (NVO lėšos)</w:t>
            </w:r>
          </w:p>
        </w:tc>
        <w:tc>
          <w:tcPr>
            <w:tcW w:w="1729" w:type="dxa"/>
            <w:shd w:val="clear" w:color="auto" w:fill="F3F3F3"/>
          </w:tcPr>
          <w:p w:rsidR="005D35BA" w:rsidRDefault="005D35BA" w:rsidP="005D35BA">
            <w:pPr>
              <w:pStyle w:val="prastasiniatinklio"/>
              <w:spacing w:before="0" w:beforeAutospacing="0" w:after="0" w:afterAutospacing="0"/>
              <w:jc w:val="both"/>
            </w:pPr>
            <w:r w:rsidRPr="001E0A5B">
              <w:rPr>
                <w:sz w:val="22"/>
                <w:szCs w:val="22"/>
              </w:rPr>
              <w:t>Lietuvos Samar</w:t>
            </w:r>
            <w:r>
              <w:rPr>
                <w:sz w:val="22"/>
                <w:szCs w:val="22"/>
              </w:rPr>
              <w:t>iečių bendrijos Pakruojo sk.</w:t>
            </w:r>
            <w:r w:rsidRPr="001E0A5B">
              <w:rPr>
                <w:sz w:val="22"/>
                <w:szCs w:val="22"/>
              </w:rPr>
              <w:t>,</w:t>
            </w:r>
          </w:p>
          <w:p w:rsidR="005D35BA" w:rsidRPr="001E0A5B" w:rsidRDefault="005D35BA" w:rsidP="005D35BA">
            <w:pPr>
              <w:pStyle w:val="prastasiniatinklio"/>
              <w:spacing w:before="0" w:beforeAutospacing="0" w:after="0" w:afterAutospacing="0"/>
              <w:jc w:val="both"/>
            </w:pPr>
            <w:r w:rsidRPr="001E0A5B">
              <w:rPr>
                <w:sz w:val="22"/>
                <w:szCs w:val="22"/>
              </w:rPr>
              <w:t>VšĮ Pakruojo vaikų ir jaunimo klubas prie PK, kitos NVO</w:t>
            </w:r>
            <w:r>
              <w:rPr>
                <w:sz w:val="22"/>
                <w:szCs w:val="22"/>
              </w:rPr>
              <w:t xml:space="preserve"> ir kt.</w:t>
            </w:r>
          </w:p>
        </w:tc>
        <w:tc>
          <w:tcPr>
            <w:tcW w:w="2410" w:type="dxa"/>
            <w:shd w:val="clear" w:color="auto" w:fill="F3F3F3"/>
          </w:tcPr>
          <w:p w:rsidR="005D35BA" w:rsidRPr="001E0A5B" w:rsidRDefault="005D35BA" w:rsidP="005D35BA">
            <w:pPr>
              <w:pStyle w:val="prastasiniatinklio"/>
              <w:numPr>
                <w:ilvl w:val="0"/>
                <w:numId w:val="4"/>
              </w:numPr>
              <w:spacing w:before="0" w:after="0"/>
              <w:ind w:left="34"/>
            </w:pPr>
            <w:r w:rsidRPr="001E0A5B">
              <w:rPr>
                <w:sz w:val="22"/>
                <w:szCs w:val="22"/>
              </w:rPr>
              <w:t xml:space="preserve">- </w:t>
            </w:r>
            <w:r>
              <w:rPr>
                <w:sz w:val="22"/>
                <w:szCs w:val="22"/>
              </w:rPr>
              <w:t xml:space="preserve">parama suteikta 200 </w:t>
            </w:r>
            <w:r w:rsidRPr="001E0A5B">
              <w:rPr>
                <w:sz w:val="22"/>
                <w:szCs w:val="22"/>
              </w:rPr>
              <w:t xml:space="preserve"> gyventojų</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numPr>
                <w:ilvl w:val="0"/>
                <w:numId w:val="18"/>
              </w:numPr>
              <w:spacing w:before="0" w:beforeAutospacing="0" w:after="0" w:afterAutospacing="0"/>
              <w:ind w:left="-108" w:hanging="426"/>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4.2. Aprūpinimas būtiniausiais drabužiais ir avalyne</w:t>
            </w:r>
          </w:p>
        </w:tc>
        <w:tc>
          <w:tcPr>
            <w:tcW w:w="2268" w:type="dxa"/>
            <w:shd w:val="clear" w:color="auto" w:fill="F3F3F3"/>
          </w:tcPr>
          <w:p w:rsidR="005D35BA" w:rsidRPr="001E0A5B" w:rsidRDefault="005D35BA" w:rsidP="005D35BA">
            <w:pPr>
              <w:rPr>
                <w:b/>
              </w:rPr>
            </w:pPr>
            <w:r>
              <w:t>(NVO lėšos)</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Lietuvos Samariečių bendrijos Pakruojo skyrius,</w:t>
            </w:r>
          </w:p>
          <w:p w:rsidR="005D35BA" w:rsidRPr="001E0A5B" w:rsidRDefault="005D35BA" w:rsidP="005D35BA">
            <w:pPr>
              <w:pStyle w:val="prastasiniatinklio"/>
              <w:spacing w:before="0" w:beforeAutospacing="0" w:after="0" w:afterAutospacing="0"/>
              <w:jc w:val="both"/>
            </w:pPr>
            <w:r>
              <w:rPr>
                <w:sz w:val="22"/>
                <w:szCs w:val="22"/>
              </w:rPr>
              <w:t xml:space="preserve">Pakruojo dekanato „Caritas“  </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rsidRPr="001E0A5B">
              <w:rPr>
                <w:sz w:val="22"/>
                <w:szCs w:val="22"/>
              </w:rPr>
              <w:t>- parama suteikta 500 rajono gyventojams</w:t>
            </w:r>
          </w:p>
        </w:tc>
      </w:tr>
      <w:tr w:rsidR="005D35BA" w:rsidRPr="007A4D51" w:rsidTr="005D35BA">
        <w:trPr>
          <w:cantSplit/>
          <w:trHeight w:val="689"/>
        </w:trPr>
        <w:tc>
          <w:tcPr>
            <w:tcW w:w="1531" w:type="dxa"/>
            <w:vMerge/>
            <w:shd w:val="clear" w:color="auto" w:fill="F3F3F3"/>
          </w:tcPr>
          <w:p w:rsidR="005D35BA" w:rsidRPr="001E0A5B" w:rsidRDefault="005D35BA" w:rsidP="005D35BA">
            <w:pPr>
              <w:pStyle w:val="prastasiniatinklio"/>
              <w:numPr>
                <w:ilvl w:val="0"/>
                <w:numId w:val="18"/>
              </w:numPr>
              <w:spacing w:before="0" w:beforeAutospacing="0" w:after="0" w:afterAutospacing="0"/>
              <w:ind w:left="-108" w:hanging="426"/>
              <w:jc w:val="both"/>
            </w:pPr>
          </w:p>
        </w:tc>
        <w:tc>
          <w:tcPr>
            <w:tcW w:w="2127" w:type="dxa"/>
            <w:shd w:val="clear" w:color="auto" w:fill="F3F3F3"/>
          </w:tcPr>
          <w:p w:rsidR="005D35BA" w:rsidRPr="001E0A5B" w:rsidRDefault="005D35BA" w:rsidP="005D35BA">
            <w:pPr>
              <w:pStyle w:val="prastasiniatinklio"/>
              <w:spacing w:before="0" w:beforeAutospacing="0" w:after="0" w:afterAutospacing="0"/>
              <w:jc w:val="both"/>
            </w:pPr>
            <w:r w:rsidRPr="001E0A5B">
              <w:rPr>
                <w:sz w:val="22"/>
                <w:szCs w:val="22"/>
              </w:rPr>
              <w:t>4.3. Sociokultūrinės, asmens higienos ir priežiūros, transporto organizavimo ir kitos bendrosios socialinės paslaugos</w:t>
            </w:r>
          </w:p>
          <w:p w:rsidR="005D35BA" w:rsidRPr="001E0A5B" w:rsidRDefault="005D35BA" w:rsidP="005D35BA">
            <w:pPr>
              <w:pStyle w:val="prastasiniatinklio"/>
              <w:spacing w:before="0" w:beforeAutospacing="0" w:after="0" w:afterAutospacing="0"/>
              <w:jc w:val="both"/>
            </w:pPr>
          </w:p>
        </w:tc>
        <w:tc>
          <w:tcPr>
            <w:tcW w:w="2268" w:type="dxa"/>
            <w:shd w:val="clear" w:color="auto" w:fill="F3F3F3"/>
          </w:tcPr>
          <w:p w:rsidR="005D35BA" w:rsidRPr="001E0A5B" w:rsidRDefault="005D35BA" w:rsidP="005D35BA">
            <w:pPr>
              <w:rPr>
                <w:b/>
              </w:rPr>
            </w:pPr>
            <w:r>
              <w:t>(NVO lėšos)</w:t>
            </w:r>
          </w:p>
        </w:tc>
        <w:tc>
          <w:tcPr>
            <w:tcW w:w="1729" w:type="dxa"/>
            <w:shd w:val="clear" w:color="auto" w:fill="F3F3F3"/>
          </w:tcPr>
          <w:p w:rsidR="005D35BA" w:rsidRPr="001E0A5B" w:rsidRDefault="005D35BA" w:rsidP="005D35BA">
            <w:pPr>
              <w:pStyle w:val="prastasiniatinklio"/>
              <w:spacing w:before="0" w:beforeAutospacing="0" w:after="0" w:afterAutospacing="0"/>
              <w:jc w:val="both"/>
            </w:pPr>
            <w:r>
              <w:rPr>
                <w:sz w:val="22"/>
                <w:szCs w:val="22"/>
              </w:rPr>
              <w:t>Nevyriausybinės organizacijos, b</w:t>
            </w:r>
            <w:r w:rsidRPr="001E0A5B">
              <w:rPr>
                <w:sz w:val="22"/>
                <w:szCs w:val="22"/>
              </w:rPr>
              <w:t>endruo</w:t>
            </w:r>
            <w:r>
              <w:rPr>
                <w:sz w:val="22"/>
                <w:szCs w:val="22"/>
              </w:rPr>
              <w:t>menės</w:t>
            </w:r>
          </w:p>
        </w:tc>
        <w:tc>
          <w:tcPr>
            <w:tcW w:w="2410" w:type="dxa"/>
            <w:shd w:val="clear" w:color="auto" w:fill="F3F3F3"/>
          </w:tcPr>
          <w:p w:rsidR="005D35BA" w:rsidRPr="001E0A5B" w:rsidRDefault="005D35BA" w:rsidP="005D35BA">
            <w:pPr>
              <w:pStyle w:val="prastasiniatinklio"/>
              <w:numPr>
                <w:ilvl w:val="0"/>
                <w:numId w:val="4"/>
              </w:numPr>
              <w:spacing w:before="0" w:beforeAutospacing="0" w:after="0" w:afterAutospacing="0"/>
              <w:ind w:left="34"/>
            </w:pPr>
            <w:r w:rsidRPr="001E0A5B">
              <w:rPr>
                <w:sz w:val="22"/>
                <w:szCs w:val="22"/>
              </w:rPr>
              <w:t xml:space="preserve">- suteiktos </w:t>
            </w:r>
            <w:r>
              <w:rPr>
                <w:sz w:val="22"/>
                <w:szCs w:val="22"/>
              </w:rPr>
              <w:t xml:space="preserve">paslaugos </w:t>
            </w:r>
            <w:r w:rsidRPr="001E0A5B">
              <w:rPr>
                <w:sz w:val="22"/>
                <w:szCs w:val="22"/>
              </w:rPr>
              <w:t>1000</w:t>
            </w:r>
            <w:r>
              <w:rPr>
                <w:sz w:val="22"/>
                <w:szCs w:val="22"/>
              </w:rPr>
              <w:t xml:space="preserve"> rajono gyventojų </w:t>
            </w:r>
          </w:p>
        </w:tc>
      </w:tr>
    </w:tbl>
    <w:p w:rsidR="005D35BA" w:rsidRPr="001E0A5B" w:rsidRDefault="005D35BA" w:rsidP="005D35BA">
      <w:pPr>
        <w:jc w:val="both"/>
        <w:rPr>
          <w:b/>
        </w:rPr>
      </w:pPr>
    </w:p>
    <w:p w:rsidR="005D35BA" w:rsidRPr="001E0A5B" w:rsidRDefault="005D35BA" w:rsidP="005D35BA">
      <w:pPr>
        <w:jc w:val="both"/>
        <w:rPr>
          <w:b/>
          <w:sz w:val="16"/>
          <w:szCs w:val="16"/>
        </w:rPr>
      </w:pPr>
      <w:r w:rsidRPr="001E0A5B">
        <w:rPr>
          <w:b/>
        </w:rPr>
        <w:t>2</w:t>
      </w:r>
      <w:r>
        <w:rPr>
          <w:b/>
        </w:rPr>
        <w:t xml:space="preserve"> </w:t>
      </w:r>
      <w:r w:rsidRPr="00BF70AB">
        <w:rPr>
          <w:b/>
          <w:color w:val="FF0000"/>
        </w:rPr>
        <w:t>t</w:t>
      </w:r>
      <w:r w:rsidRPr="001E0A5B">
        <w:rPr>
          <w:b/>
        </w:rPr>
        <w:t xml:space="preserve">ikslas. </w:t>
      </w:r>
      <w:r w:rsidRPr="001E0A5B">
        <w:rPr>
          <w:b/>
          <w:spacing w:val="6"/>
        </w:rPr>
        <w:t>Gerinti socialinių paslaugų prieinamumą ir kokybę, prioritetą teikti kompleksiškų nestacionarių socialinių paslaugų teikimui</w:t>
      </w:r>
    </w:p>
    <w:p w:rsidR="005D35BA" w:rsidRPr="001E0A5B" w:rsidRDefault="005D35BA" w:rsidP="005D35BA">
      <w:pPr>
        <w:jc w:val="right"/>
        <w:rPr>
          <w:i/>
          <w:sz w:val="20"/>
          <w:szCs w:val="20"/>
        </w:rPr>
      </w:pPr>
      <w:r>
        <w:rPr>
          <w:i/>
          <w:sz w:val="20"/>
          <w:szCs w:val="20"/>
        </w:rPr>
        <w:t>27</w:t>
      </w:r>
      <w:r w:rsidRPr="001E0A5B">
        <w:rPr>
          <w:i/>
          <w:sz w:val="20"/>
          <w:szCs w:val="20"/>
        </w:rPr>
        <w:t xml:space="preserve"> lentelė</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864"/>
        <w:gridCol w:w="2693"/>
        <w:gridCol w:w="1418"/>
        <w:gridCol w:w="1672"/>
      </w:tblGrid>
      <w:tr w:rsidR="005D35BA" w:rsidRPr="001E0A5B" w:rsidTr="005D35BA">
        <w:trPr>
          <w:trHeight w:val="605"/>
        </w:trPr>
        <w:tc>
          <w:tcPr>
            <w:tcW w:w="1531" w:type="dxa"/>
            <w:shd w:val="clear" w:color="auto" w:fill="FF9900"/>
            <w:vAlign w:val="center"/>
          </w:tcPr>
          <w:p w:rsidR="005D35BA" w:rsidRPr="001E0A5B" w:rsidRDefault="005D35BA" w:rsidP="005D35BA">
            <w:pPr>
              <w:pStyle w:val="prastasiniatinklio"/>
              <w:spacing w:before="0" w:beforeAutospacing="0" w:after="0" w:afterAutospacing="0"/>
              <w:jc w:val="center"/>
              <w:rPr>
                <w:b/>
              </w:rPr>
            </w:pPr>
            <w:r w:rsidRPr="001E0A5B">
              <w:rPr>
                <w:b/>
                <w:sz w:val="22"/>
                <w:szCs w:val="22"/>
              </w:rPr>
              <w:t>Uždaviniai</w:t>
            </w:r>
          </w:p>
        </w:tc>
        <w:tc>
          <w:tcPr>
            <w:tcW w:w="2864" w:type="dxa"/>
            <w:shd w:val="clear" w:color="auto" w:fill="FF9900"/>
            <w:vAlign w:val="center"/>
          </w:tcPr>
          <w:p w:rsidR="005D35BA" w:rsidRPr="001E0A5B" w:rsidRDefault="005D35BA" w:rsidP="005D35BA">
            <w:pPr>
              <w:pStyle w:val="prastasiniatinklio"/>
              <w:spacing w:before="0" w:beforeAutospacing="0" w:after="0" w:afterAutospacing="0"/>
              <w:jc w:val="center"/>
              <w:rPr>
                <w:b/>
              </w:rPr>
            </w:pPr>
            <w:r w:rsidRPr="001E0A5B">
              <w:rPr>
                <w:b/>
                <w:sz w:val="22"/>
                <w:szCs w:val="22"/>
              </w:rPr>
              <w:t>Priemonės</w:t>
            </w:r>
          </w:p>
        </w:tc>
        <w:tc>
          <w:tcPr>
            <w:tcW w:w="2693" w:type="dxa"/>
            <w:shd w:val="clear" w:color="auto" w:fill="FF9900"/>
          </w:tcPr>
          <w:p w:rsidR="005D35BA" w:rsidRPr="001E0A5B" w:rsidRDefault="005D35BA" w:rsidP="005D35BA">
            <w:pPr>
              <w:pStyle w:val="prastasiniatinklio"/>
              <w:spacing w:before="0" w:beforeAutospacing="0" w:after="0" w:afterAutospacing="0"/>
              <w:jc w:val="center"/>
              <w:rPr>
                <w:b/>
              </w:rPr>
            </w:pPr>
          </w:p>
          <w:p w:rsidR="005D35BA" w:rsidRPr="001E0A5B" w:rsidRDefault="005D35BA" w:rsidP="005D35BA">
            <w:pPr>
              <w:pStyle w:val="prastasiniatinklio"/>
              <w:spacing w:before="0" w:beforeAutospacing="0" w:after="0" w:afterAutospacing="0"/>
              <w:jc w:val="center"/>
              <w:rPr>
                <w:b/>
              </w:rPr>
            </w:pPr>
            <w:r w:rsidRPr="001E0A5B">
              <w:rPr>
                <w:b/>
                <w:sz w:val="22"/>
                <w:szCs w:val="22"/>
              </w:rPr>
              <w:t xml:space="preserve">Eurai </w:t>
            </w:r>
          </w:p>
        </w:tc>
        <w:tc>
          <w:tcPr>
            <w:tcW w:w="1418" w:type="dxa"/>
            <w:shd w:val="clear" w:color="auto" w:fill="FF9900"/>
            <w:vAlign w:val="center"/>
          </w:tcPr>
          <w:p w:rsidR="005D35BA" w:rsidRPr="001E0A5B" w:rsidRDefault="005D35BA" w:rsidP="005D35BA">
            <w:pPr>
              <w:pStyle w:val="prastasiniatinklio"/>
              <w:spacing w:before="0" w:beforeAutospacing="0" w:after="0" w:afterAutospacing="0"/>
              <w:jc w:val="center"/>
              <w:rPr>
                <w:b/>
              </w:rPr>
            </w:pPr>
            <w:r w:rsidRPr="001E0A5B">
              <w:rPr>
                <w:b/>
                <w:sz w:val="22"/>
                <w:szCs w:val="22"/>
              </w:rPr>
              <w:t>Atsakingi vykdytojai</w:t>
            </w:r>
          </w:p>
          <w:p w:rsidR="005D35BA" w:rsidRPr="001E0A5B" w:rsidRDefault="005D35BA" w:rsidP="005D35BA">
            <w:pPr>
              <w:pStyle w:val="prastasiniatinklio"/>
              <w:spacing w:before="0" w:beforeAutospacing="0" w:after="0" w:afterAutospacing="0"/>
              <w:jc w:val="center"/>
              <w:rPr>
                <w:b/>
              </w:rPr>
            </w:pPr>
          </w:p>
        </w:tc>
        <w:tc>
          <w:tcPr>
            <w:tcW w:w="1672" w:type="dxa"/>
            <w:shd w:val="clear" w:color="auto" w:fill="FF9900"/>
            <w:vAlign w:val="center"/>
          </w:tcPr>
          <w:p w:rsidR="005D35BA" w:rsidRPr="001E0A5B" w:rsidRDefault="005D35BA" w:rsidP="005D35BA">
            <w:pPr>
              <w:pStyle w:val="prastasiniatinklio"/>
              <w:spacing w:before="0" w:beforeAutospacing="0" w:after="0" w:afterAutospacing="0"/>
              <w:jc w:val="center"/>
              <w:rPr>
                <w:b/>
              </w:rPr>
            </w:pPr>
            <w:r w:rsidRPr="001E0A5B">
              <w:rPr>
                <w:b/>
                <w:sz w:val="22"/>
                <w:szCs w:val="22"/>
              </w:rPr>
              <w:t>Laukiamas rezultatas</w:t>
            </w:r>
          </w:p>
        </w:tc>
      </w:tr>
      <w:tr w:rsidR="005D35BA" w:rsidRPr="001E0A5B" w:rsidTr="005D35BA">
        <w:trPr>
          <w:cantSplit/>
          <w:trHeight w:val="577"/>
        </w:trPr>
        <w:tc>
          <w:tcPr>
            <w:tcW w:w="1531" w:type="dxa"/>
            <w:vMerge w:val="restart"/>
            <w:shd w:val="clear" w:color="auto" w:fill="F3F3F3"/>
          </w:tcPr>
          <w:p w:rsidR="005D35BA" w:rsidRPr="001E0A5B" w:rsidRDefault="005D35BA" w:rsidP="005D35BA">
            <w:pPr>
              <w:pStyle w:val="prastasiniatinklio"/>
              <w:spacing w:before="0" w:beforeAutospacing="0" w:after="0" w:afterAutospacing="0"/>
            </w:pPr>
            <w:r w:rsidRPr="001E0A5B">
              <w:rPr>
                <w:sz w:val="22"/>
                <w:szCs w:val="22"/>
              </w:rPr>
              <w:t>1. Skatinti profesines kompetencijas bei darbuotojų motyvaciją</w:t>
            </w:r>
          </w:p>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1.1. Bendradarbiavimas savivaldybės ir respublikos įstaigų lygmeniu</w:t>
            </w:r>
          </w:p>
        </w:tc>
        <w:tc>
          <w:tcPr>
            <w:tcW w:w="2693" w:type="dxa"/>
            <w:shd w:val="clear" w:color="auto" w:fill="F3F3F3"/>
          </w:tcPr>
          <w:p w:rsidR="005D35BA" w:rsidRPr="001E0A5B" w:rsidRDefault="005D35BA" w:rsidP="005D35BA">
            <w:pPr>
              <w:pStyle w:val="prastasiniatinklio"/>
              <w:spacing w:before="0" w:beforeAutospacing="0" w:after="0" w:afterAutospacing="0"/>
              <w:jc w:val="center"/>
            </w:pPr>
            <w:r w:rsidRPr="001E0A5B">
              <w:rPr>
                <w:sz w:val="22"/>
                <w:szCs w:val="22"/>
              </w:rPr>
              <w:t>_</w:t>
            </w:r>
          </w:p>
        </w:tc>
        <w:tc>
          <w:tcPr>
            <w:tcW w:w="1418" w:type="dxa"/>
            <w:vMerge w:val="restart"/>
            <w:shd w:val="clear" w:color="auto" w:fill="F3F3F3"/>
          </w:tcPr>
          <w:p w:rsidR="005D35BA" w:rsidRPr="001E0A5B" w:rsidRDefault="005D35BA" w:rsidP="005D35BA">
            <w:pPr>
              <w:pStyle w:val="prastasiniatinklio"/>
              <w:spacing w:before="0" w:beforeAutospacing="0" w:after="0" w:afterAutospacing="0"/>
            </w:pPr>
            <w:r w:rsidRPr="001E0A5B">
              <w:rPr>
                <w:sz w:val="22"/>
                <w:szCs w:val="22"/>
              </w:rPr>
              <w:t xml:space="preserve">Socialinės rūpybos skyrius, </w:t>
            </w:r>
          </w:p>
          <w:p w:rsidR="005D35BA" w:rsidRPr="001E0A5B" w:rsidRDefault="005D35BA" w:rsidP="005D35BA">
            <w:pPr>
              <w:pStyle w:val="prastasiniatinklio"/>
              <w:spacing w:before="0" w:beforeAutospacing="0" w:after="0" w:afterAutospacing="0"/>
            </w:pPr>
            <w:r w:rsidRPr="001E0A5B">
              <w:rPr>
                <w:sz w:val="22"/>
                <w:szCs w:val="22"/>
              </w:rPr>
              <w:t>Vaiko teisių apsaugos skyrius, Socialinės įstaigos</w:t>
            </w:r>
          </w:p>
        </w:tc>
        <w:tc>
          <w:tcPr>
            <w:tcW w:w="1672" w:type="dxa"/>
            <w:vMerge w:val="restart"/>
            <w:shd w:val="clear" w:color="auto" w:fill="F3F3F3"/>
          </w:tcPr>
          <w:p w:rsidR="005D35BA" w:rsidRPr="001E0A5B" w:rsidRDefault="005D35BA" w:rsidP="005D35BA">
            <w:pPr>
              <w:pStyle w:val="prastasiniatinklio"/>
              <w:spacing w:before="0" w:beforeAutospacing="0" w:after="0" w:afterAutospacing="0"/>
            </w:pPr>
            <w:r w:rsidRPr="001E0A5B">
              <w:rPr>
                <w:sz w:val="22"/>
                <w:szCs w:val="22"/>
              </w:rPr>
              <w:t>Gerosios darbo patirties sklaida ir pažinimas, kvalifikacijos tobulinimas</w:t>
            </w:r>
          </w:p>
        </w:tc>
      </w:tr>
      <w:tr w:rsidR="005D35BA" w:rsidRPr="001E0A5B" w:rsidTr="005D35BA">
        <w:trPr>
          <w:cantSplit/>
          <w:trHeight w:val="577"/>
        </w:trPr>
        <w:tc>
          <w:tcPr>
            <w:tcW w:w="1531" w:type="dxa"/>
            <w:vMerge/>
            <w:shd w:val="clear" w:color="auto" w:fill="F3F3F3"/>
          </w:tcPr>
          <w:p w:rsidR="005D35BA" w:rsidRPr="001E0A5B" w:rsidRDefault="005D35BA" w:rsidP="005D35BA">
            <w:pPr>
              <w:pStyle w:val="prastasiniatinklio"/>
              <w:spacing w:before="0" w:beforeAutospacing="0" w:after="0" w:afterAutospacing="0"/>
            </w:pPr>
          </w:p>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 xml:space="preserve">1.2. Socialinių įstaigų vadovų ir darbuotojų pasitarimai.  </w:t>
            </w:r>
          </w:p>
        </w:tc>
        <w:tc>
          <w:tcPr>
            <w:tcW w:w="2693" w:type="dxa"/>
            <w:shd w:val="clear" w:color="auto" w:fill="F3F3F3"/>
          </w:tcPr>
          <w:p w:rsidR="005D35BA" w:rsidRPr="001E0A5B" w:rsidRDefault="005D35BA" w:rsidP="005D35BA">
            <w:pPr>
              <w:pStyle w:val="prastasiniatinklio"/>
              <w:spacing w:before="0" w:beforeAutospacing="0" w:after="0" w:afterAutospacing="0"/>
              <w:jc w:val="center"/>
            </w:pPr>
            <w:r w:rsidRPr="001E0A5B">
              <w:rPr>
                <w:sz w:val="22"/>
                <w:szCs w:val="22"/>
              </w:rPr>
              <w:t>_</w:t>
            </w:r>
          </w:p>
        </w:tc>
        <w:tc>
          <w:tcPr>
            <w:tcW w:w="1418" w:type="dxa"/>
            <w:vMerge/>
            <w:shd w:val="clear" w:color="auto" w:fill="F3F3F3"/>
          </w:tcPr>
          <w:p w:rsidR="005D35BA" w:rsidRPr="001E0A5B" w:rsidRDefault="005D35BA" w:rsidP="005D35BA">
            <w:pPr>
              <w:pStyle w:val="prastasiniatinklio"/>
            </w:pPr>
          </w:p>
        </w:tc>
        <w:tc>
          <w:tcPr>
            <w:tcW w:w="1672" w:type="dxa"/>
            <w:vMerge/>
            <w:shd w:val="clear" w:color="auto" w:fill="F3F3F3"/>
          </w:tcPr>
          <w:p w:rsidR="005D35BA" w:rsidRPr="001E0A5B" w:rsidRDefault="005D35BA" w:rsidP="005D35BA">
            <w:pPr>
              <w:pStyle w:val="prastasiniatinklio"/>
              <w:spacing w:before="0" w:beforeAutospacing="0" w:after="0" w:afterAutospacing="0"/>
            </w:pPr>
          </w:p>
        </w:tc>
      </w:tr>
      <w:tr w:rsidR="005D35BA" w:rsidRPr="001E0A5B" w:rsidTr="005D35BA">
        <w:trPr>
          <w:cantSplit/>
          <w:trHeight w:val="577"/>
        </w:trPr>
        <w:tc>
          <w:tcPr>
            <w:tcW w:w="1531" w:type="dxa"/>
            <w:vMerge/>
            <w:shd w:val="clear" w:color="auto" w:fill="F3F3F3"/>
          </w:tcPr>
          <w:p w:rsidR="005D35BA" w:rsidRPr="001E0A5B" w:rsidRDefault="005D35BA" w:rsidP="005D35BA">
            <w:pPr>
              <w:pStyle w:val="prastasiniatinklio"/>
              <w:spacing w:before="0" w:beforeAutospacing="0" w:after="0" w:afterAutospacing="0"/>
            </w:pPr>
          </w:p>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1.3. Seminarai socialinio darbo klausimais rajono socialiniams darbuotojams, jų padėjėjams ir kitiems specialistams, dirbantiems socialinį darbą</w:t>
            </w:r>
          </w:p>
        </w:tc>
        <w:tc>
          <w:tcPr>
            <w:tcW w:w="2693" w:type="dxa"/>
            <w:shd w:val="clear" w:color="auto" w:fill="F3F3F3"/>
          </w:tcPr>
          <w:p w:rsidR="005D35BA" w:rsidRPr="004F5D14" w:rsidRDefault="005D35BA" w:rsidP="005D35BA">
            <w:pPr>
              <w:pStyle w:val="prastasiniatinklio"/>
              <w:spacing w:before="0" w:beforeAutospacing="0" w:after="0" w:afterAutospacing="0"/>
              <w:rPr>
                <w:b/>
              </w:rPr>
            </w:pPr>
            <w:r w:rsidRPr="003B0AA0">
              <w:rPr>
                <w:b/>
              </w:rPr>
              <w:t>-</w:t>
            </w:r>
            <w:r>
              <w:rPr>
                <w:b/>
              </w:rPr>
              <w:t xml:space="preserve"> 1</w:t>
            </w:r>
            <w:r w:rsidRPr="004F5D14">
              <w:rPr>
                <w:b/>
              </w:rPr>
              <w:t xml:space="preserve"> 000 eurų</w:t>
            </w:r>
          </w:p>
          <w:p w:rsidR="005D35BA" w:rsidRPr="004F5D14" w:rsidRDefault="005D35BA" w:rsidP="005D35BA">
            <w:pPr>
              <w:pStyle w:val="prastasiniatinklio"/>
              <w:spacing w:before="0" w:beforeAutospacing="0" w:after="0" w:afterAutospacing="0"/>
            </w:pPr>
            <w:r w:rsidRPr="004F5D14">
              <w:rPr>
                <w:sz w:val="22"/>
                <w:szCs w:val="22"/>
              </w:rPr>
              <w:t xml:space="preserve">Iš jų: </w:t>
            </w:r>
          </w:p>
          <w:p w:rsidR="005D35BA" w:rsidRDefault="005D35BA" w:rsidP="005D35BA">
            <w:r>
              <w:rPr>
                <w:sz w:val="22"/>
                <w:szCs w:val="22"/>
              </w:rPr>
              <w:t xml:space="preserve">savivaldybės biudžetas – </w:t>
            </w:r>
          </w:p>
          <w:p w:rsidR="005D35BA" w:rsidRPr="001E0A5B" w:rsidRDefault="005D35BA" w:rsidP="005D35BA">
            <w:r>
              <w:rPr>
                <w:sz w:val="22"/>
                <w:szCs w:val="22"/>
              </w:rPr>
              <w:t xml:space="preserve">1 </w:t>
            </w:r>
            <w:r w:rsidRPr="003B0AA0">
              <w:rPr>
                <w:sz w:val="22"/>
                <w:szCs w:val="22"/>
              </w:rPr>
              <w:t>000 eurų</w:t>
            </w:r>
          </w:p>
        </w:tc>
        <w:tc>
          <w:tcPr>
            <w:tcW w:w="1418" w:type="dxa"/>
            <w:vMerge/>
            <w:shd w:val="clear" w:color="auto" w:fill="F3F3F3"/>
          </w:tcPr>
          <w:p w:rsidR="005D35BA" w:rsidRPr="001E0A5B" w:rsidRDefault="005D35BA" w:rsidP="005D35BA">
            <w:pPr>
              <w:pStyle w:val="prastasiniatinklio"/>
            </w:pPr>
          </w:p>
        </w:tc>
        <w:tc>
          <w:tcPr>
            <w:tcW w:w="1672" w:type="dxa"/>
            <w:vMerge/>
            <w:shd w:val="clear" w:color="auto" w:fill="F3F3F3"/>
          </w:tcPr>
          <w:p w:rsidR="005D35BA" w:rsidRPr="001E0A5B" w:rsidRDefault="005D35BA" w:rsidP="005D35BA">
            <w:pPr>
              <w:pStyle w:val="prastasiniatinklio"/>
              <w:spacing w:before="0" w:beforeAutospacing="0" w:after="0" w:afterAutospacing="0"/>
            </w:pPr>
          </w:p>
        </w:tc>
      </w:tr>
      <w:tr w:rsidR="005D35BA" w:rsidRPr="001E0A5B" w:rsidTr="005D35BA">
        <w:trPr>
          <w:cantSplit/>
          <w:trHeight w:val="465"/>
        </w:trPr>
        <w:tc>
          <w:tcPr>
            <w:tcW w:w="1531" w:type="dxa"/>
            <w:vMerge/>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p>
        </w:tc>
        <w:tc>
          <w:tcPr>
            <w:tcW w:w="2864" w:type="dxa"/>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r w:rsidRPr="001E0A5B">
              <w:rPr>
                <w:sz w:val="22"/>
                <w:szCs w:val="22"/>
              </w:rPr>
              <w:t>1.4. Rajone vykdomo socialinio darbo viešinimas</w:t>
            </w:r>
          </w:p>
        </w:tc>
        <w:tc>
          <w:tcPr>
            <w:tcW w:w="2693" w:type="dxa"/>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jc w:val="center"/>
            </w:pPr>
            <w:r w:rsidRPr="001E0A5B">
              <w:rPr>
                <w:sz w:val="22"/>
                <w:szCs w:val="22"/>
              </w:rPr>
              <w:t>_</w:t>
            </w:r>
          </w:p>
        </w:tc>
        <w:tc>
          <w:tcPr>
            <w:tcW w:w="1418" w:type="dxa"/>
            <w:vMerge/>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p>
        </w:tc>
        <w:tc>
          <w:tcPr>
            <w:tcW w:w="1672" w:type="dxa"/>
            <w:vMerge/>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p>
        </w:tc>
      </w:tr>
      <w:tr w:rsidR="005D35BA" w:rsidRPr="001E0A5B" w:rsidTr="005D35BA">
        <w:trPr>
          <w:cantSplit/>
          <w:trHeight w:val="645"/>
        </w:trPr>
        <w:tc>
          <w:tcPr>
            <w:tcW w:w="1531" w:type="dxa"/>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r w:rsidRPr="001E0A5B">
              <w:rPr>
                <w:sz w:val="22"/>
                <w:szCs w:val="22"/>
              </w:rPr>
              <w:t>2. Plėtoti specialiąsias socialinės priežiūros paslaugas rajono gyventojams</w:t>
            </w:r>
          </w:p>
        </w:tc>
        <w:tc>
          <w:tcPr>
            <w:tcW w:w="2864" w:type="dxa"/>
            <w:tcBorders>
              <w:bottom w:val="single" w:sz="4" w:space="0" w:color="auto"/>
            </w:tcBorders>
            <w:shd w:val="clear" w:color="auto" w:fill="F3F3F3"/>
          </w:tcPr>
          <w:p w:rsidR="005D35BA" w:rsidRPr="001E0A5B" w:rsidRDefault="005D35BA" w:rsidP="005D35BA">
            <w:r w:rsidRPr="001E0A5B">
              <w:rPr>
                <w:sz w:val="22"/>
                <w:szCs w:val="22"/>
              </w:rPr>
              <w:t xml:space="preserve">2.1. Socialinių paslaugų įstaigų, kurių steigėjas yra savivaldybė, finansavimas (PNSPC) </w:t>
            </w:r>
          </w:p>
          <w:p w:rsidR="005D35BA" w:rsidRPr="001E0A5B" w:rsidRDefault="005D35BA" w:rsidP="005D35BA"/>
        </w:tc>
        <w:tc>
          <w:tcPr>
            <w:tcW w:w="2693" w:type="dxa"/>
            <w:tcBorders>
              <w:bottom w:val="single" w:sz="4" w:space="0" w:color="auto"/>
            </w:tcBorders>
            <w:shd w:val="clear" w:color="auto" w:fill="F3F3F3"/>
          </w:tcPr>
          <w:p w:rsidR="005D35BA" w:rsidRPr="004F5D14" w:rsidRDefault="005D35BA" w:rsidP="005D35BA">
            <w:pPr>
              <w:pStyle w:val="prastasiniatinklio"/>
              <w:spacing w:before="0" w:beforeAutospacing="0" w:after="0" w:afterAutospacing="0"/>
              <w:rPr>
                <w:b/>
              </w:rPr>
            </w:pPr>
            <w:r>
              <w:rPr>
                <w:b/>
              </w:rPr>
              <w:t>404 6</w:t>
            </w:r>
            <w:r w:rsidRPr="004F5D14">
              <w:rPr>
                <w:b/>
              </w:rPr>
              <w:t xml:space="preserve">00 </w:t>
            </w:r>
            <w:r w:rsidRPr="004F5D14">
              <w:rPr>
                <w:b/>
                <w:color w:val="000000" w:themeColor="text1"/>
              </w:rPr>
              <w:t>eurų</w:t>
            </w:r>
          </w:p>
          <w:p w:rsidR="005D35BA" w:rsidRDefault="005D35BA" w:rsidP="005D35BA">
            <w:pPr>
              <w:pStyle w:val="prastasiniatinklio"/>
              <w:spacing w:before="0" w:beforeAutospacing="0" w:after="0" w:afterAutospacing="0"/>
            </w:pPr>
            <w:r w:rsidRPr="006A2E6A">
              <w:rPr>
                <w:sz w:val="22"/>
                <w:szCs w:val="22"/>
              </w:rPr>
              <w:t xml:space="preserve">Iš jų: </w:t>
            </w:r>
            <w:r>
              <w:rPr>
                <w:sz w:val="22"/>
                <w:szCs w:val="22"/>
              </w:rPr>
              <w:t xml:space="preserve"> </w:t>
            </w:r>
          </w:p>
          <w:p w:rsidR="005D35BA" w:rsidRDefault="005D35BA" w:rsidP="005D35BA">
            <w:pPr>
              <w:pStyle w:val="prastasiniatinklio"/>
              <w:spacing w:before="0" w:beforeAutospacing="0" w:after="0" w:afterAutospacing="0"/>
            </w:pPr>
            <w:r>
              <w:rPr>
                <w:sz w:val="22"/>
                <w:szCs w:val="22"/>
              </w:rPr>
              <w:t>savivaldybės biudžetas  - 230 000 eurų</w:t>
            </w:r>
          </w:p>
          <w:p w:rsidR="005D35BA" w:rsidRPr="006A2E6A" w:rsidRDefault="005D35BA" w:rsidP="005D35BA">
            <w:pPr>
              <w:pStyle w:val="prastasiniatinklio"/>
              <w:spacing w:before="0" w:beforeAutospacing="0" w:after="0" w:afterAutospacing="0"/>
            </w:pPr>
            <w:r w:rsidRPr="006A2E6A">
              <w:rPr>
                <w:sz w:val="22"/>
                <w:szCs w:val="22"/>
              </w:rPr>
              <w:t xml:space="preserve">valstybės biudžetas </w:t>
            </w:r>
          </w:p>
          <w:p w:rsidR="005D35BA" w:rsidRPr="001E0A5B" w:rsidRDefault="005D35BA" w:rsidP="005D35BA">
            <w:pPr>
              <w:pStyle w:val="Sraopastraipa"/>
              <w:numPr>
                <w:ilvl w:val="0"/>
                <w:numId w:val="5"/>
              </w:numPr>
              <w:ind w:left="0"/>
            </w:pPr>
            <w:r>
              <w:rPr>
                <w:sz w:val="22"/>
                <w:szCs w:val="22"/>
              </w:rPr>
              <w:t>– 174 600</w:t>
            </w:r>
            <w:r w:rsidRPr="006A2E6A">
              <w:rPr>
                <w:sz w:val="22"/>
                <w:szCs w:val="22"/>
              </w:rPr>
              <w:t xml:space="preserve"> eurų</w:t>
            </w:r>
          </w:p>
        </w:tc>
        <w:tc>
          <w:tcPr>
            <w:tcW w:w="1418" w:type="dxa"/>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r w:rsidRPr="001E0A5B">
              <w:rPr>
                <w:sz w:val="22"/>
                <w:szCs w:val="22"/>
              </w:rPr>
              <w:t>Pakruojo nestacionarių socialinių paslaugų centras</w:t>
            </w:r>
          </w:p>
        </w:tc>
        <w:tc>
          <w:tcPr>
            <w:tcW w:w="1672" w:type="dxa"/>
            <w:tcBorders>
              <w:bottom w:val="single" w:sz="4" w:space="0" w:color="auto"/>
            </w:tcBorders>
            <w:shd w:val="clear" w:color="auto" w:fill="F3F3F3"/>
          </w:tcPr>
          <w:p w:rsidR="005D35BA" w:rsidRPr="001E0A5B" w:rsidRDefault="005D35BA" w:rsidP="005D35BA">
            <w:pPr>
              <w:pStyle w:val="prastasiniatinklio"/>
              <w:spacing w:before="0" w:beforeAutospacing="0" w:after="0" w:afterAutospacing="0"/>
            </w:pPr>
            <w:r>
              <w:rPr>
                <w:sz w:val="22"/>
                <w:szCs w:val="22"/>
              </w:rPr>
              <w:t>S</w:t>
            </w:r>
            <w:r w:rsidRPr="001E0A5B">
              <w:rPr>
                <w:sz w:val="22"/>
                <w:szCs w:val="22"/>
              </w:rPr>
              <w:t>ocialiniai darbuotojai suteiks  socialines paslaugas visoms rajono socialinės rizikos šeimoms</w:t>
            </w:r>
          </w:p>
        </w:tc>
      </w:tr>
      <w:tr w:rsidR="005D35BA" w:rsidRPr="001E0A5B" w:rsidTr="005D35BA">
        <w:trPr>
          <w:cantSplit/>
          <w:trHeight w:val="769"/>
        </w:trPr>
        <w:tc>
          <w:tcPr>
            <w:tcW w:w="1531" w:type="dxa"/>
            <w:vMerge w:val="restart"/>
            <w:shd w:val="clear" w:color="auto" w:fill="F3F3F3"/>
          </w:tcPr>
          <w:p w:rsidR="005D35BA" w:rsidRPr="001E0A5B" w:rsidRDefault="005D35BA" w:rsidP="005D35BA">
            <w:r w:rsidRPr="001E0A5B">
              <w:rPr>
                <w:sz w:val="22"/>
                <w:szCs w:val="22"/>
              </w:rPr>
              <w:t>3. Organizuoti socialinės globos paslaugų teikimą rajono gyventojams</w:t>
            </w:r>
          </w:p>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3.1. Socialinių paslaugų įstaigų, kurių steigėjas yra savivaldybė, finansavimas (LSPC, KSIJC)</w:t>
            </w:r>
          </w:p>
        </w:tc>
        <w:tc>
          <w:tcPr>
            <w:tcW w:w="2693" w:type="dxa"/>
            <w:shd w:val="clear" w:color="auto" w:fill="F3F3F3"/>
          </w:tcPr>
          <w:p w:rsidR="005D35BA" w:rsidRPr="004F5D14" w:rsidRDefault="005D35BA" w:rsidP="005D35BA">
            <w:pPr>
              <w:pStyle w:val="prastasiniatinklio"/>
              <w:spacing w:before="0" w:beforeAutospacing="0" w:after="0" w:afterAutospacing="0"/>
              <w:rPr>
                <w:b/>
              </w:rPr>
            </w:pPr>
            <w:r>
              <w:rPr>
                <w:b/>
              </w:rPr>
              <w:t>358 400</w:t>
            </w:r>
            <w:r w:rsidRPr="004F5D14">
              <w:rPr>
                <w:b/>
              </w:rPr>
              <w:t xml:space="preserve"> </w:t>
            </w:r>
            <w:r w:rsidRPr="004F5D14">
              <w:rPr>
                <w:b/>
                <w:color w:val="000000" w:themeColor="text1"/>
              </w:rPr>
              <w:t>eurų</w:t>
            </w:r>
          </w:p>
          <w:p w:rsidR="005D35BA" w:rsidRPr="006A2E6A" w:rsidRDefault="005D35BA" w:rsidP="005D35BA">
            <w:pPr>
              <w:pStyle w:val="prastasiniatinklio"/>
              <w:spacing w:before="0" w:beforeAutospacing="0" w:after="0" w:afterAutospacing="0"/>
            </w:pPr>
            <w:r w:rsidRPr="006A2E6A">
              <w:rPr>
                <w:sz w:val="22"/>
                <w:szCs w:val="22"/>
              </w:rPr>
              <w:t xml:space="preserve">Iš jų: </w:t>
            </w:r>
          </w:p>
          <w:p w:rsidR="005D35BA" w:rsidRPr="006A2E6A" w:rsidRDefault="005D35BA" w:rsidP="005D35BA">
            <w:pPr>
              <w:pStyle w:val="prastasiniatinklio"/>
              <w:spacing w:before="0" w:beforeAutospacing="0" w:after="0" w:afterAutospacing="0"/>
            </w:pPr>
            <w:r>
              <w:rPr>
                <w:sz w:val="22"/>
                <w:szCs w:val="22"/>
              </w:rPr>
              <w:t xml:space="preserve">savivaldybės biudžetas – 290 </w:t>
            </w:r>
            <w:r w:rsidRPr="006A2E6A">
              <w:rPr>
                <w:sz w:val="22"/>
                <w:szCs w:val="22"/>
              </w:rPr>
              <w:t>000 eurų</w:t>
            </w:r>
          </w:p>
          <w:p w:rsidR="005D35BA" w:rsidRPr="006A2E6A" w:rsidRDefault="005D35BA" w:rsidP="005D35BA">
            <w:pPr>
              <w:pStyle w:val="Sraopastraipa"/>
              <w:numPr>
                <w:ilvl w:val="0"/>
                <w:numId w:val="5"/>
              </w:numPr>
              <w:ind w:left="0"/>
            </w:pPr>
            <w:r w:rsidRPr="006A2E6A">
              <w:rPr>
                <w:sz w:val="22"/>
                <w:szCs w:val="22"/>
              </w:rPr>
              <w:t xml:space="preserve">valstybės biudžetas </w:t>
            </w:r>
          </w:p>
          <w:p w:rsidR="005D35BA" w:rsidRPr="001E0A5B" w:rsidRDefault="005D35BA" w:rsidP="005D35BA">
            <w:pPr>
              <w:pStyle w:val="prastasiniatinklio"/>
              <w:numPr>
                <w:ilvl w:val="0"/>
                <w:numId w:val="5"/>
              </w:numPr>
              <w:spacing w:before="0" w:beforeAutospacing="0" w:after="0" w:afterAutospacing="0"/>
              <w:ind w:left="0"/>
            </w:pPr>
            <w:r w:rsidRPr="006A2E6A">
              <w:rPr>
                <w:sz w:val="22"/>
                <w:szCs w:val="22"/>
              </w:rPr>
              <w:t>–</w:t>
            </w:r>
            <w:r>
              <w:rPr>
                <w:sz w:val="22"/>
                <w:szCs w:val="22"/>
              </w:rPr>
              <w:t xml:space="preserve"> 68 400</w:t>
            </w:r>
            <w:r w:rsidRPr="006A2E6A">
              <w:rPr>
                <w:sz w:val="22"/>
                <w:szCs w:val="22"/>
              </w:rPr>
              <w:t xml:space="preserve"> eurų</w:t>
            </w:r>
          </w:p>
        </w:tc>
        <w:tc>
          <w:tcPr>
            <w:tcW w:w="1418" w:type="dxa"/>
            <w:vMerge w:val="restart"/>
            <w:shd w:val="clear" w:color="auto" w:fill="F3F3F3"/>
          </w:tcPr>
          <w:p w:rsidR="005D35BA" w:rsidRPr="001E0A5B" w:rsidRDefault="005D35BA" w:rsidP="005D35BA">
            <w:pPr>
              <w:pStyle w:val="prastasiniatinklio"/>
            </w:pPr>
            <w:r w:rsidRPr="001E0A5B">
              <w:rPr>
                <w:sz w:val="22"/>
                <w:szCs w:val="22"/>
              </w:rPr>
              <w:t>Socialinės rūpybos skyrius, Socialinės įstaigos, NVO</w:t>
            </w:r>
          </w:p>
          <w:p w:rsidR="005D35BA" w:rsidRPr="001E0A5B" w:rsidRDefault="005D35BA" w:rsidP="005D35BA">
            <w:pPr>
              <w:pStyle w:val="prastasiniatinklio"/>
            </w:pPr>
          </w:p>
        </w:tc>
        <w:tc>
          <w:tcPr>
            <w:tcW w:w="1672" w:type="dxa"/>
            <w:vMerge w:val="restart"/>
            <w:shd w:val="clear" w:color="auto" w:fill="F3F3F3"/>
          </w:tcPr>
          <w:p w:rsidR="005D35BA" w:rsidRPr="001E0A5B" w:rsidRDefault="005D35BA" w:rsidP="005D35BA">
            <w:pPr>
              <w:pStyle w:val="prastasiniatinklio"/>
              <w:spacing w:before="0" w:beforeAutospacing="0" w:after="0" w:afterAutospacing="0"/>
            </w:pPr>
            <w:r w:rsidRPr="001E0A5B">
              <w:rPr>
                <w:sz w:val="22"/>
                <w:szCs w:val="22"/>
              </w:rPr>
              <w:t xml:space="preserve"> Socialinės  </w:t>
            </w:r>
          </w:p>
          <w:p w:rsidR="005D35BA" w:rsidRPr="001E0A5B" w:rsidRDefault="005D35BA" w:rsidP="005D35BA">
            <w:pPr>
              <w:pStyle w:val="prastasiniatinklio"/>
              <w:spacing w:before="0" w:beforeAutospacing="0" w:after="0" w:afterAutospacing="0"/>
            </w:pPr>
            <w:r w:rsidRPr="001E0A5B">
              <w:rPr>
                <w:sz w:val="22"/>
                <w:szCs w:val="22"/>
              </w:rPr>
              <w:t>įstaigos, kurių steigėjas yra rajono savivaldybės taryba finansuojamos tiesiogiai.</w:t>
            </w:r>
          </w:p>
          <w:p w:rsidR="005D35BA" w:rsidRPr="001E0A5B" w:rsidRDefault="005D35BA" w:rsidP="005D35BA">
            <w:pPr>
              <w:pStyle w:val="prastasiniatinklio"/>
              <w:spacing w:before="0" w:beforeAutospacing="0" w:after="0" w:afterAutospacing="0"/>
            </w:pPr>
            <w:r w:rsidRPr="001E0A5B">
              <w:rPr>
                <w:sz w:val="22"/>
                <w:szCs w:val="22"/>
              </w:rPr>
              <w:t xml:space="preserve"> Su kitomis  socialinėmis įstaigomis, kurių steigėjas </w:t>
            </w:r>
            <w:r w:rsidRPr="001E0A5B">
              <w:rPr>
                <w:sz w:val="22"/>
                <w:szCs w:val="22"/>
              </w:rPr>
              <w:lastRenderedPageBreak/>
              <w:t xml:space="preserve">nėra savivaldybės taryba, sudarytos socialinių paslaugų lėšų kompensavimo sutartys. </w:t>
            </w:r>
          </w:p>
        </w:tc>
      </w:tr>
      <w:tr w:rsidR="005D35BA" w:rsidRPr="001E0A5B" w:rsidTr="005D35BA">
        <w:trPr>
          <w:cantSplit/>
          <w:trHeight w:val="769"/>
        </w:trPr>
        <w:tc>
          <w:tcPr>
            <w:tcW w:w="1531" w:type="dxa"/>
            <w:vMerge/>
            <w:shd w:val="clear" w:color="auto" w:fill="F3F3F3"/>
          </w:tcPr>
          <w:p w:rsidR="005D35BA" w:rsidRPr="001E0A5B" w:rsidRDefault="005D35BA" w:rsidP="005D35BA"/>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3.2. Socialinių paslaugų įstaigų, kurių steigėjas nėra rajono savivaldybė, finansavimas (Pamūšio parapijiniai VGN, šeimynos, Rozalimo senjorų namai)</w:t>
            </w:r>
          </w:p>
        </w:tc>
        <w:tc>
          <w:tcPr>
            <w:tcW w:w="2693" w:type="dxa"/>
            <w:shd w:val="clear" w:color="auto" w:fill="F3F3F3"/>
          </w:tcPr>
          <w:p w:rsidR="005D35BA" w:rsidRPr="006A2E6A" w:rsidRDefault="005D35BA" w:rsidP="005D35BA">
            <w:pPr>
              <w:pStyle w:val="prastasiniatinklio"/>
              <w:spacing w:before="0" w:beforeAutospacing="0" w:after="0" w:afterAutospacing="0"/>
              <w:rPr>
                <w:b/>
              </w:rPr>
            </w:pPr>
            <w:r>
              <w:rPr>
                <w:b/>
              </w:rPr>
              <w:t>229</w:t>
            </w:r>
            <w:r w:rsidRPr="006A2E6A">
              <w:rPr>
                <w:b/>
              </w:rPr>
              <w:t xml:space="preserve"> 000 eurų</w:t>
            </w:r>
          </w:p>
          <w:p w:rsidR="005D35BA" w:rsidRPr="006A2E6A" w:rsidRDefault="005D35BA" w:rsidP="005D35BA">
            <w:pPr>
              <w:pStyle w:val="prastasiniatinklio"/>
              <w:spacing w:before="0" w:beforeAutospacing="0" w:after="0" w:afterAutospacing="0"/>
            </w:pPr>
            <w:r w:rsidRPr="006A2E6A">
              <w:rPr>
                <w:sz w:val="22"/>
                <w:szCs w:val="22"/>
              </w:rPr>
              <w:t xml:space="preserve">Iš jų: </w:t>
            </w:r>
          </w:p>
          <w:p w:rsidR="005D35BA" w:rsidRPr="006A2E6A" w:rsidRDefault="005D35BA" w:rsidP="005D35BA">
            <w:pPr>
              <w:pStyle w:val="prastasiniatinklio"/>
              <w:spacing w:before="0" w:beforeAutospacing="0" w:after="0" w:afterAutospacing="0"/>
            </w:pPr>
            <w:r w:rsidRPr="006A2E6A">
              <w:rPr>
                <w:sz w:val="22"/>
                <w:szCs w:val="22"/>
              </w:rPr>
              <w:t xml:space="preserve">savivaldybės biudžetas – </w:t>
            </w:r>
            <w:r>
              <w:rPr>
                <w:sz w:val="22"/>
                <w:szCs w:val="22"/>
              </w:rPr>
              <w:t xml:space="preserve"> 182 000 </w:t>
            </w:r>
            <w:r w:rsidRPr="006A2E6A">
              <w:rPr>
                <w:sz w:val="22"/>
                <w:szCs w:val="22"/>
              </w:rPr>
              <w:t>eurų</w:t>
            </w:r>
          </w:p>
          <w:p w:rsidR="005D35BA" w:rsidRPr="006A2E6A" w:rsidRDefault="005D35BA" w:rsidP="005D35BA">
            <w:pPr>
              <w:pStyle w:val="Sraopastraipa"/>
              <w:numPr>
                <w:ilvl w:val="0"/>
                <w:numId w:val="5"/>
              </w:numPr>
              <w:ind w:left="0"/>
            </w:pPr>
            <w:r w:rsidRPr="006A2E6A">
              <w:rPr>
                <w:sz w:val="22"/>
                <w:szCs w:val="22"/>
              </w:rPr>
              <w:t xml:space="preserve">valstybės biudžetas </w:t>
            </w:r>
          </w:p>
          <w:p w:rsidR="005D35BA" w:rsidRPr="001E0A5B" w:rsidRDefault="005D35BA" w:rsidP="005D35BA">
            <w:pPr>
              <w:pStyle w:val="prastasiniatinklio"/>
              <w:numPr>
                <w:ilvl w:val="0"/>
                <w:numId w:val="5"/>
              </w:numPr>
              <w:spacing w:before="0" w:beforeAutospacing="0" w:after="0" w:afterAutospacing="0"/>
              <w:ind w:left="0"/>
            </w:pPr>
            <w:r w:rsidRPr="006A2E6A">
              <w:rPr>
                <w:sz w:val="22"/>
                <w:szCs w:val="22"/>
              </w:rPr>
              <w:t xml:space="preserve">– </w:t>
            </w:r>
            <w:r>
              <w:rPr>
                <w:sz w:val="22"/>
                <w:szCs w:val="22"/>
              </w:rPr>
              <w:t>47 000</w:t>
            </w:r>
            <w:r w:rsidRPr="006A2E6A">
              <w:rPr>
                <w:sz w:val="22"/>
                <w:szCs w:val="22"/>
              </w:rPr>
              <w:t xml:space="preserve"> eurų</w:t>
            </w:r>
          </w:p>
        </w:tc>
        <w:tc>
          <w:tcPr>
            <w:tcW w:w="1418" w:type="dxa"/>
            <w:vMerge/>
            <w:shd w:val="clear" w:color="auto" w:fill="F3F3F3"/>
          </w:tcPr>
          <w:p w:rsidR="005D35BA" w:rsidRPr="001E0A5B" w:rsidRDefault="005D35BA" w:rsidP="005D35BA">
            <w:pPr>
              <w:pStyle w:val="prastasiniatinklio"/>
            </w:pPr>
          </w:p>
        </w:tc>
        <w:tc>
          <w:tcPr>
            <w:tcW w:w="1672" w:type="dxa"/>
            <w:vMerge/>
            <w:shd w:val="clear" w:color="auto" w:fill="F3F3F3"/>
          </w:tcPr>
          <w:p w:rsidR="005D35BA" w:rsidRPr="001E0A5B" w:rsidRDefault="005D35BA" w:rsidP="005D35BA">
            <w:pPr>
              <w:pStyle w:val="prastasiniatinklio"/>
              <w:spacing w:before="0" w:beforeAutospacing="0" w:after="0" w:afterAutospacing="0"/>
            </w:pPr>
          </w:p>
        </w:tc>
      </w:tr>
      <w:tr w:rsidR="005D35BA" w:rsidRPr="001E0A5B" w:rsidTr="005D35BA">
        <w:trPr>
          <w:cantSplit/>
          <w:trHeight w:val="1322"/>
        </w:trPr>
        <w:tc>
          <w:tcPr>
            <w:tcW w:w="1531" w:type="dxa"/>
            <w:vMerge/>
            <w:shd w:val="clear" w:color="auto" w:fill="F3F3F3"/>
          </w:tcPr>
          <w:p w:rsidR="005D35BA" w:rsidRPr="001E0A5B" w:rsidRDefault="005D35BA" w:rsidP="005D35BA"/>
        </w:tc>
        <w:tc>
          <w:tcPr>
            <w:tcW w:w="2864" w:type="dxa"/>
            <w:shd w:val="clear" w:color="auto" w:fill="F3F3F3"/>
          </w:tcPr>
          <w:p w:rsidR="005D35BA" w:rsidRPr="001E0A5B" w:rsidRDefault="005D35BA" w:rsidP="005D35BA">
            <w:pPr>
              <w:pStyle w:val="prastasiniatinklio"/>
              <w:spacing w:before="0" w:beforeAutospacing="0" w:after="0" w:afterAutospacing="0"/>
            </w:pPr>
            <w:r w:rsidRPr="001E0A5B">
              <w:rPr>
                <w:sz w:val="22"/>
                <w:szCs w:val="22"/>
              </w:rPr>
              <w:t>3.3.  Socialinių paslaugų įstaigų, kurių steigėjas yra Socialinės apsaugos ir darbo ministerija ar kitų rajonų savivaldybės</w:t>
            </w:r>
          </w:p>
        </w:tc>
        <w:tc>
          <w:tcPr>
            <w:tcW w:w="2693" w:type="dxa"/>
            <w:shd w:val="clear" w:color="auto" w:fill="F3F3F3"/>
          </w:tcPr>
          <w:p w:rsidR="005D35BA" w:rsidRPr="004F5D14" w:rsidRDefault="005D35BA" w:rsidP="005D35BA">
            <w:pPr>
              <w:pStyle w:val="prastasiniatinklio"/>
              <w:spacing w:before="0" w:beforeAutospacing="0" w:after="0" w:afterAutospacing="0"/>
              <w:rPr>
                <w:b/>
              </w:rPr>
            </w:pPr>
            <w:r>
              <w:rPr>
                <w:b/>
              </w:rPr>
              <w:t>24</w:t>
            </w:r>
            <w:r w:rsidRPr="004F5D14">
              <w:rPr>
                <w:b/>
              </w:rPr>
              <w:t xml:space="preserve"> 000 </w:t>
            </w:r>
            <w:r w:rsidRPr="004F5D14">
              <w:rPr>
                <w:b/>
                <w:color w:val="000000" w:themeColor="text1"/>
              </w:rPr>
              <w:t>eurų</w:t>
            </w:r>
          </w:p>
          <w:p w:rsidR="005D35BA" w:rsidRPr="006A2E6A" w:rsidRDefault="005D35BA" w:rsidP="005D35BA">
            <w:pPr>
              <w:pStyle w:val="prastasiniatinklio"/>
              <w:spacing w:before="0" w:beforeAutospacing="0" w:after="0" w:afterAutospacing="0"/>
            </w:pPr>
            <w:r w:rsidRPr="006A2E6A">
              <w:rPr>
                <w:sz w:val="22"/>
                <w:szCs w:val="22"/>
              </w:rPr>
              <w:t xml:space="preserve">Iš jų: </w:t>
            </w:r>
          </w:p>
          <w:p w:rsidR="005D35BA" w:rsidRPr="006A2E6A" w:rsidRDefault="005D35BA" w:rsidP="005D35BA">
            <w:pPr>
              <w:pStyle w:val="prastasiniatinklio"/>
              <w:spacing w:before="0" w:beforeAutospacing="0" w:after="0" w:afterAutospacing="0"/>
            </w:pPr>
            <w:r w:rsidRPr="006A2E6A">
              <w:rPr>
                <w:sz w:val="22"/>
                <w:szCs w:val="22"/>
              </w:rPr>
              <w:t>savivaldybės biudžetas</w:t>
            </w:r>
            <w:r>
              <w:rPr>
                <w:sz w:val="22"/>
                <w:szCs w:val="22"/>
              </w:rPr>
              <w:t xml:space="preserve">             </w:t>
            </w:r>
            <w:r w:rsidRPr="006A2E6A">
              <w:rPr>
                <w:sz w:val="22"/>
                <w:szCs w:val="22"/>
              </w:rPr>
              <w:t xml:space="preserve"> –</w:t>
            </w:r>
            <w:r>
              <w:rPr>
                <w:sz w:val="22"/>
                <w:szCs w:val="22"/>
              </w:rPr>
              <w:t xml:space="preserve">   </w:t>
            </w:r>
            <w:r w:rsidRPr="006A2E6A">
              <w:rPr>
                <w:sz w:val="22"/>
                <w:szCs w:val="22"/>
              </w:rPr>
              <w:t xml:space="preserve"> </w:t>
            </w:r>
            <w:r>
              <w:rPr>
                <w:sz w:val="22"/>
                <w:szCs w:val="22"/>
              </w:rPr>
              <w:t xml:space="preserve">8 </w:t>
            </w:r>
            <w:r w:rsidRPr="006A2E6A">
              <w:rPr>
                <w:sz w:val="22"/>
                <w:szCs w:val="22"/>
              </w:rPr>
              <w:t>000 eurų</w:t>
            </w:r>
          </w:p>
          <w:p w:rsidR="005D35BA" w:rsidRPr="006A2E6A" w:rsidRDefault="005D35BA" w:rsidP="005D35BA">
            <w:pPr>
              <w:pStyle w:val="Sraopastraipa"/>
              <w:numPr>
                <w:ilvl w:val="0"/>
                <w:numId w:val="5"/>
              </w:numPr>
              <w:ind w:left="0"/>
            </w:pPr>
            <w:r w:rsidRPr="006A2E6A">
              <w:rPr>
                <w:sz w:val="22"/>
                <w:szCs w:val="22"/>
              </w:rPr>
              <w:t xml:space="preserve">valstybės biudžetas </w:t>
            </w:r>
          </w:p>
          <w:p w:rsidR="005D35BA" w:rsidRPr="001E0A5B" w:rsidRDefault="005D35BA" w:rsidP="005D35BA">
            <w:pPr>
              <w:pStyle w:val="prastasiniatinklio"/>
              <w:numPr>
                <w:ilvl w:val="0"/>
                <w:numId w:val="5"/>
              </w:numPr>
              <w:spacing w:before="0" w:beforeAutospacing="0" w:after="0" w:afterAutospacing="0"/>
              <w:ind w:left="0"/>
            </w:pPr>
            <w:r w:rsidRPr="006A2E6A">
              <w:rPr>
                <w:sz w:val="22"/>
                <w:szCs w:val="22"/>
              </w:rPr>
              <w:t>–</w:t>
            </w:r>
            <w:r>
              <w:rPr>
                <w:sz w:val="22"/>
                <w:szCs w:val="22"/>
              </w:rPr>
              <w:t xml:space="preserve"> 16 000</w:t>
            </w:r>
            <w:r w:rsidRPr="006A2E6A">
              <w:rPr>
                <w:sz w:val="22"/>
                <w:szCs w:val="22"/>
              </w:rPr>
              <w:t xml:space="preserve"> eurų</w:t>
            </w:r>
          </w:p>
        </w:tc>
        <w:tc>
          <w:tcPr>
            <w:tcW w:w="1418" w:type="dxa"/>
            <w:vMerge/>
            <w:shd w:val="clear" w:color="auto" w:fill="F3F3F3"/>
          </w:tcPr>
          <w:p w:rsidR="005D35BA" w:rsidRPr="001E0A5B" w:rsidRDefault="005D35BA" w:rsidP="005D35BA">
            <w:pPr>
              <w:pStyle w:val="prastasiniatinklio"/>
            </w:pPr>
          </w:p>
        </w:tc>
        <w:tc>
          <w:tcPr>
            <w:tcW w:w="1672" w:type="dxa"/>
            <w:vMerge/>
            <w:shd w:val="clear" w:color="auto" w:fill="F3F3F3"/>
          </w:tcPr>
          <w:p w:rsidR="005D35BA" w:rsidRPr="001E0A5B" w:rsidRDefault="005D35BA" w:rsidP="005D35BA">
            <w:pPr>
              <w:pStyle w:val="prastasiniatinklio"/>
              <w:spacing w:before="0" w:beforeAutospacing="0" w:after="0" w:afterAutospacing="0"/>
            </w:pPr>
          </w:p>
        </w:tc>
      </w:tr>
    </w:tbl>
    <w:p w:rsidR="005D35BA" w:rsidRPr="001E0A5B" w:rsidRDefault="005D35BA" w:rsidP="005D35BA">
      <w:pPr>
        <w:ind w:firstLine="720"/>
        <w:jc w:val="center"/>
        <w:rPr>
          <w:b/>
          <w:caps/>
        </w:rPr>
      </w:pPr>
    </w:p>
    <w:p w:rsidR="005D35BA" w:rsidRPr="001E0A5B" w:rsidRDefault="005D35BA" w:rsidP="005D35BA">
      <w:pPr>
        <w:ind w:firstLine="720"/>
        <w:jc w:val="center"/>
        <w:rPr>
          <w:b/>
          <w:caps/>
        </w:rPr>
      </w:pPr>
    </w:p>
    <w:p w:rsidR="005D35BA" w:rsidRPr="00095D92" w:rsidRDefault="005D35BA" w:rsidP="005D35BA">
      <w:pPr>
        <w:ind w:firstLine="720"/>
        <w:jc w:val="center"/>
        <w:rPr>
          <w:b/>
          <w:caps/>
          <w:color w:val="000000" w:themeColor="text1"/>
        </w:rPr>
      </w:pPr>
      <w:r w:rsidRPr="00095D92">
        <w:rPr>
          <w:b/>
          <w:color w:val="000000" w:themeColor="text1"/>
        </w:rPr>
        <w:t xml:space="preserve">Lėšų poreikis Pakruojo rajono </w:t>
      </w:r>
      <w:r w:rsidRPr="00095D92">
        <w:rPr>
          <w:b/>
          <w:caps/>
          <w:color w:val="000000" w:themeColor="text1"/>
        </w:rPr>
        <w:t>2017</w:t>
      </w:r>
      <w:r w:rsidRPr="00095D92">
        <w:rPr>
          <w:b/>
          <w:color w:val="000000" w:themeColor="text1"/>
        </w:rPr>
        <w:t xml:space="preserve"> m. savivaldybės socialinių paslaugų planui įgyvendinti</w:t>
      </w:r>
    </w:p>
    <w:p w:rsidR="005D35BA" w:rsidRPr="00095D92" w:rsidRDefault="005D35BA" w:rsidP="005D35BA">
      <w:pPr>
        <w:ind w:firstLine="720"/>
        <w:jc w:val="both"/>
        <w:rPr>
          <w:b/>
          <w:color w:val="000000" w:themeColor="text1"/>
        </w:rPr>
      </w:pPr>
    </w:p>
    <w:p w:rsidR="005D35BA" w:rsidRPr="00095D92" w:rsidRDefault="005D35BA" w:rsidP="005D35BA">
      <w:pPr>
        <w:ind w:firstLine="720"/>
        <w:jc w:val="both"/>
        <w:rPr>
          <w:b/>
          <w:color w:val="000000" w:themeColor="text1"/>
        </w:rPr>
      </w:pPr>
      <w:r w:rsidRPr="00095D92">
        <w:rPr>
          <w:b/>
          <w:color w:val="000000" w:themeColor="text1"/>
        </w:rPr>
        <w:t xml:space="preserve">Savivaldybės biudžeto lėšų poreikis Pakruojo rajono savivaldybės 2017 m. socialinių paslaugų plano įgyvendinimui – 1 069 733 eurų. </w:t>
      </w:r>
    </w:p>
    <w:p w:rsidR="005D35BA" w:rsidRPr="00095D92" w:rsidRDefault="005D35BA" w:rsidP="005D35BA">
      <w:pPr>
        <w:ind w:firstLine="720"/>
        <w:jc w:val="both"/>
        <w:rPr>
          <w:color w:val="000000" w:themeColor="text1"/>
        </w:rPr>
      </w:pPr>
    </w:p>
    <w:p w:rsidR="005D35BA" w:rsidRPr="00095D92" w:rsidRDefault="005D35BA" w:rsidP="005D35BA">
      <w:pPr>
        <w:ind w:firstLine="720"/>
        <w:jc w:val="both"/>
        <w:rPr>
          <w:color w:val="000000" w:themeColor="text1"/>
        </w:rPr>
      </w:pPr>
      <w:r w:rsidRPr="00095D92">
        <w:rPr>
          <w:color w:val="000000" w:themeColor="text1"/>
        </w:rPr>
        <w:t xml:space="preserve">Iš jų: </w:t>
      </w:r>
    </w:p>
    <w:p w:rsidR="005D35BA" w:rsidRPr="00095D92" w:rsidRDefault="005D35BA" w:rsidP="005D35BA">
      <w:pPr>
        <w:ind w:firstLine="720"/>
        <w:jc w:val="both"/>
        <w:rPr>
          <w:color w:val="000000" w:themeColor="text1"/>
        </w:rPr>
      </w:pPr>
      <w:r w:rsidRPr="00095D92">
        <w:rPr>
          <w:color w:val="000000" w:themeColor="text1"/>
        </w:rPr>
        <w:t>- neįgaliųjų socialinės integracijos priemonėms – 16 653 eurai,</w:t>
      </w:r>
    </w:p>
    <w:p w:rsidR="005D35BA" w:rsidRPr="00095D92" w:rsidRDefault="005D35BA" w:rsidP="005D35BA">
      <w:pPr>
        <w:ind w:firstLine="720"/>
        <w:jc w:val="both"/>
        <w:rPr>
          <w:color w:val="000000" w:themeColor="text1"/>
        </w:rPr>
      </w:pPr>
      <w:r w:rsidRPr="00095D92">
        <w:rPr>
          <w:color w:val="000000" w:themeColor="text1"/>
        </w:rPr>
        <w:t>- vaikų socializacijos priemonėms – 22 000 eurų,</w:t>
      </w:r>
    </w:p>
    <w:p w:rsidR="005D35BA" w:rsidRPr="00095D92" w:rsidRDefault="005D35BA" w:rsidP="005D35BA">
      <w:pPr>
        <w:ind w:firstLine="720"/>
        <w:jc w:val="both"/>
        <w:rPr>
          <w:color w:val="000000" w:themeColor="text1"/>
        </w:rPr>
      </w:pPr>
      <w:r w:rsidRPr="00095D92">
        <w:rPr>
          <w:color w:val="000000" w:themeColor="text1"/>
        </w:rPr>
        <w:t>- socialinės atskirties mažinimo programoms vykdyti – 14 080 eurų,</w:t>
      </w:r>
    </w:p>
    <w:p w:rsidR="005D35BA" w:rsidRPr="00095D92" w:rsidRDefault="005D35BA" w:rsidP="005D35BA">
      <w:pPr>
        <w:jc w:val="both"/>
        <w:rPr>
          <w:color w:val="000000" w:themeColor="text1"/>
        </w:rPr>
      </w:pPr>
      <w:r w:rsidRPr="00095D92">
        <w:rPr>
          <w:color w:val="000000" w:themeColor="text1"/>
        </w:rPr>
        <w:t xml:space="preserve">            - socialinių darbuotojų kvalifikacijos kėlimui – 1 000 eurų,</w:t>
      </w:r>
    </w:p>
    <w:p w:rsidR="005D35BA" w:rsidRPr="00095D92" w:rsidRDefault="005D35BA" w:rsidP="005D35BA">
      <w:pPr>
        <w:jc w:val="both"/>
        <w:rPr>
          <w:color w:val="000000" w:themeColor="text1"/>
        </w:rPr>
      </w:pPr>
      <w:r w:rsidRPr="00095D92">
        <w:rPr>
          <w:color w:val="000000" w:themeColor="text1"/>
        </w:rPr>
        <w:t xml:space="preserve">            - socialinės priežiūros paslaugų plėtrai – 404 600 eurų,</w:t>
      </w:r>
    </w:p>
    <w:p w:rsidR="005D35BA" w:rsidRPr="00095D92" w:rsidRDefault="005D35BA" w:rsidP="005D35BA">
      <w:pPr>
        <w:jc w:val="both"/>
        <w:rPr>
          <w:color w:val="000000" w:themeColor="text1"/>
        </w:rPr>
      </w:pPr>
      <w:r w:rsidRPr="00095D92">
        <w:rPr>
          <w:color w:val="000000" w:themeColor="text1"/>
        </w:rPr>
        <w:t xml:space="preserve">             - socialinės globos paslaugų teikimui – 611 400 eurų.</w:t>
      </w:r>
    </w:p>
    <w:p w:rsidR="005D35BA" w:rsidRPr="00095D92" w:rsidRDefault="005D35BA" w:rsidP="005D35BA">
      <w:pPr>
        <w:jc w:val="both"/>
        <w:rPr>
          <w:color w:val="000000" w:themeColor="text1"/>
        </w:rPr>
      </w:pPr>
      <w:r w:rsidRPr="00095D92">
        <w:rPr>
          <w:color w:val="000000" w:themeColor="text1"/>
        </w:rPr>
        <w:t xml:space="preserve">  </w:t>
      </w:r>
    </w:p>
    <w:p w:rsidR="005D35BA" w:rsidRPr="00095D92" w:rsidRDefault="005D35BA" w:rsidP="005D35BA">
      <w:pPr>
        <w:ind w:firstLine="360"/>
        <w:jc w:val="both"/>
        <w:rPr>
          <w:color w:val="000000" w:themeColor="text1"/>
        </w:rPr>
      </w:pPr>
      <w:r w:rsidRPr="00095D92">
        <w:rPr>
          <w:color w:val="000000" w:themeColor="text1"/>
        </w:rPr>
        <w:t>Socialinių paslaugų planui įgyvendinti planuojamos gauti valstybės biudžeto ir kitos lėšos –</w:t>
      </w:r>
      <w:r w:rsidR="00D6415F">
        <w:rPr>
          <w:color w:val="000000" w:themeColor="text1"/>
        </w:rPr>
        <w:t xml:space="preserve"> 473 444 eurai.</w:t>
      </w:r>
      <w:r w:rsidRPr="00095D92">
        <w:rPr>
          <w:color w:val="000000" w:themeColor="text1"/>
        </w:rPr>
        <w:t xml:space="preserve"> </w:t>
      </w:r>
    </w:p>
    <w:p w:rsidR="005D35BA" w:rsidRPr="001E0A5B" w:rsidRDefault="005D35BA" w:rsidP="005D35BA">
      <w:pPr>
        <w:jc w:val="both"/>
        <w:rPr>
          <w:b/>
        </w:rPr>
      </w:pPr>
    </w:p>
    <w:p w:rsidR="00D6415F" w:rsidRDefault="00D6415F" w:rsidP="00095D92">
      <w:pPr>
        <w:jc w:val="center"/>
        <w:rPr>
          <w:b/>
        </w:rPr>
      </w:pPr>
    </w:p>
    <w:p w:rsidR="00095D92" w:rsidRPr="001E0A5B" w:rsidRDefault="00095D92" w:rsidP="00095D92">
      <w:pPr>
        <w:jc w:val="center"/>
        <w:rPr>
          <w:b/>
        </w:rPr>
      </w:pPr>
      <w:r w:rsidRPr="001E0A5B">
        <w:rPr>
          <w:b/>
        </w:rPr>
        <w:t>11. REGIONINIŲ SOCIALINIŲ PASLAUGŲ POREIKIS 2017 M.</w:t>
      </w:r>
    </w:p>
    <w:p w:rsidR="005D35BA" w:rsidRPr="001E0A5B" w:rsidRDefault="005D35BA" w:rsidP="005D35BA">
      <w:pPr>
        <w:jc w:val="right"/>
        <w:rPr>
          <w:i/>
          <w:sz w:val="20"/>
          <w:szCs w:val="20"/>
        </w:rPr>
      </w:pPr>
      <w:r w:rsidRPr="001E0A5B">
        <w:rPr>
          <w:b/>
        </w:rPr>
        <w:tab/>
      </w:r>
      <w:r w:rsidRPr="001E0A5B">
        <w:rPr>
          <w:b/>
        </w:rPr>
        <w:tab/>
      </w:r>
      <w:r w:rsidRPr="001E0A5B">
        <w:rPr>
          <w:b/>
        </w:rPr>
        <w:tab/>
      </w:r>
      <w:r w:rsidRPr="001E0A5B">
        <w:rPr>
          <w:b/>
        </w:rPr>
        <w:tab/>
      </w:r>
      <w:r>
        <w:rPr>
          <w:i/>
          <w:sz w:val="20"/>
          <w:szCs w:val="20"/>
        </w:rPr>
        <w:t>28</w:t>
      </w:r>
      <w:r w:rsidRPr="001E0A5B">
        <w:rPr>
          <w:i/>
          <w:sz w:val="20"/>
          <w:szCs w:val="20"/>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2552"/>
        <w:gridCol w:w="3827"/>
      </w:tblGrid>
      <w:tr w:rsidR="005D35BA" w:rsidRPr="001E0A5B" w:rsidTr="005D35BA">
        <w:tc>
          <w:tcPr>
            <w:tcW w:w="648" w:type="dxa"/>
            <w:shd w:val="clear" w:color="auto" w:fill="FFCC00"/>
          </w:tcPr>
          <w:p w:rsidR="005D35BA" w:rsidRPr="001E0A5B" w:rsidRDefault="005D35BA" w:rsidP="005D35BA">
            <w:pPr>
              <w:jc w:val="center"/>
              <w:rPr>
                <w:sz w:val="20"/>
                <w:szCs w:val="20"/>
              </w:rPr>
            </w:pPr>
            <w:r w:rsidRPr="001E0A5B">
              <w:rPr>
                <w:sz w:val="20"/>
                <w:szCs w:val="20"/>
              </w:rPr>
              <w:t>Eil. Nr.</w:t>
            </w:r>
          </w:p>
        </w:tc>
        <w:tc>
          <w:tcPr>
            <w:tcW w:w="2862" w:type="dxa"/>
            <w:shd w:val="clear" w:color="auto" w:fill="FFCC00"/>
          </w:tcPr>
          <w:p w:rsidR="005D35BA" w:rsidRPr="001E0A5B" w:rsidRDefault="005D35BA" w:rsidP="005D35BA">
            <w:pPr>
              <w:jc w:val="center"/>
              <w:rPr>
                <w:sz w:val="20"/>
                <w:szCs w:val="20"/>
              </w:rPr>
            </w:pPr>
            <w:r w:rsidRPr="001E0A5B">
              <w:rPr>
                <w:sz w:val="20"/>
                <w:szCs w:val="20"/>
              </w:rPr>
              <w:t>Socialini</w:t>
            </w:r>
            <w:r w:rsidRPr="001E0A5B">
              <w:rPr>
                <w:rFonts w:hint="eastAsia"/>
                <w:sz w:val="20"/>
                <w:szCs w:val="20"/>
              </w:rPr>
              <w:t>ų</w:t>
            </w:r>
            <w:r w:rsidRPr="001E0A5B">
              <w:rPr>
                <w:sz w:val="20"/>
                <w:szCs w:val="20"/>
              </w:rPr>
              <w:t xml:space="preserve"> paslaug</w:t>
            </w:r>
            <w:r w:rsidRPr="001E0A5B">
              <w:rPr>
                <w:rFonts w:hint="eastAsia"/>
                <w:sz w:val="20"/>
                <w:szCs w:val="20"/>
              </w:rPr>
              <w:t>ų</w:t>
            </w:r>
            <w:r w:rsidRPr="001E0A5B">
              <w:rPr>
                <w:sz w:val="20"/>
                <w:szCs w:val="20"/>
              </w:rPr>
              <w:t xml:space="preserve"> r</w:t>
            </w:r>
            <w:r w:rsidRPr="001E0A5B">
              <w:rPr>
                <w:rFonts w:hint="eastAsia"/>
                <w:sz w:val="20"/>
                <w:szCs w:val="20"/>
              </w:rPr>
              <w:t>ūš</w:t>
            </w:r>
            <w:r w:rsidRPr="001E0A5B">
              <w:rPr>
                <w:sz w:val="20"/>
                <w:szCs w:val="20"/>
              </w:rPr>
              <w:t xml:space="preserve">ys pagal </w:t>
            </w:r>
            <w:r w:rsidRPr="001E0A5B">
              <w:rPr>
                <w:rFonts w:hint="eastAsia"/>
                <w:sz w:val="20"/>
                <w:szCs w:val="20"/>
              </w:rPr>
              <w:t>ž</w:t>
            </w:r>
            <w:r w:rsidRPr="001E0A5B">
              <w:rPr>
                <w:sz w:val="20"/>
                <w:szCs w:val="20"/>
              </w:rPr>
              <w:t>moni</w:t>
            </w:r>
            <w:r w:rsidRPr="001E0A5B">
              <w:rPr>
                <w:rFonts w:hint="eastAsia"/>
                <w:sz w:val="20"/>
                <w:szCs w:val="20"/>
              </w:rPr>
              <w:t>ų</w:t>
            </w:r>
            <w:r w:rsidRPr="001E0A5B">
              <w:rPr>
                <w:sz w:val="20"/>
                <w:szCs w:val="20"/>
              </w:rPr>
              <w:t xml:space="preserve"> socialines grupes</w:t>
            </w:r>
          </w:p>
        </w:tc>
        <w:tc>
          <w:tcPr>
            <w:tcW w:w="2552" w:type="dxa"/>
            <w:shd w:val="clear" w:color="auto" w:fill="FFCC00"/>
          </w:tcPr>
          <w:p w:rsidR="005D35BA" w:rsidRPr="001E0A5B" w:rsidRDefault="005D35BA" w:rsidP="005D35BA">
            <w:pPr>
              <w:jc w:val="center"/>
              <w:rPr>
                <w:sz w:val="20"/>
                <w:szCs w:val="20"/>
              </w:rPr>
            </w:pPr>
            <w:r w:rsidRPr="001E0A5B">
              <w:rPr>
                <w:sz w:val="20"/>
                <w:szCs w:val="20"/>
              </w:rPr>
              <w:t>Įstaiga</w:t>
            </w:r>
          </w:p>
        </w:tc>
        <w:tc>
          <w:tcPr>
            <w:tcW w:w="3827" w:type="dxa"/>
            <w:shd w:val="clear" w:color="auto" w:fill="FFCC00"/>
          </w:tcPr>
          <w:p w:rsidR="005D35BA" w:rsidRPr="001E0A5B" w:rsidRDefault="005D35BA" w:rsidP="005D35BA">
            <w:pPr>
              <w:jc w:val="center"/>
              <w:rPr>
                <w:sz w:val="20"/>
                <w:szCs w:val="20"/>
              </w:rPr>
            </w:pPr>
            <w:r w:rsidRPr="001E0A5B">
              <w:rPr>
                <w:sz w:val="20"/>
                <w:szCs w:val="20"/>
              </w:rPr>
              <w:t>Viet</w:t>
            </w:r>
            <w:r w:rsidRPr="001E0A5B">
              <w:rPr>
                <w:rFonts w:hint="eastAsia"/>
                <w:sz w:val="20"/>
                <w:szCs w:val="20"/>
              </w:rPr>
              <w:t>ų</w:t>
            </w:r>
            <w:r w:rsidRPr="001E0A5B">
              <w:rPr>
                <w:sz w:val="20"/>
                <w:szCs w:val="20"/>
              </w:rPr>
              <w:t xml:space="preserve"> skaičius </w:t>
            </w:r>
          </w:p>
        </w:tc>
      </w:tr>
      <w:tr w:rsidR="005D35BA" w:rsidRPr="001E0A5B" w:rsidTr="005D35BA">
        <w:tc>
          <w:tcPr>
            <w:tcW w:w="648" w:type="dxa"/>
            <w:tcBorders>
              <w:bottom w:val="single" w:sz="4" w:space="0" w:color="auto"/>
            </w:tcBorders>
            <w:shd w:val="clear" w:color="auto" w:fill="FFCC00"/>
          </w:tcPr>
          <w:p w:rsidR="005D35BA" w:rsidRPr="001E0A5B" w:rsidRDefault="005D35BA" w:rsidP="005D35BA">
            <w:pPr>
              <w:jc w:val="center"/>
              <w:rPr>
                <w:sz w:val="20"/>
                <w:szCs w:val="20"/>
              </w:rPr>
            </w:pPr>
            <w:r w:rsidRPr="001E0A5B">
              <w:rPr>
                <w:sz w:val="20"/>
                <w:szCs w:val="20"/>
              </w:rPr>
              <w:t>1</w:t>
            </w:r>
          </w:p>
        </w:tc>
        <w:tc>
          <w:tcPr>
            <w:tcW w:w="2862" w:type="dxa"/>
            <w:tcBorders>
              <w:bottom w:val="single" w:sz="4" w:space="0" w:color="auto"/>
            </w:tcBorders>
            <w:shd w:val="clear" w:color="auto" w:fill="FFCC00"/>
          </w:tcPr>
          <w:p w:rsidR="005D35BA" w:rsidRPr="001E0A5B" w:rsidRDefault="005D35BA" w:rsidP="005D35BA">
            <w:pPr>
              <w:jc w:val="center"/>
              <w:rPr>
                <w:sz w:val="20"/>
                <w:szCs w:val="20"/>
              </w:rPr>
            </w:pPr>
            <w:r w:rsidRPr="001E0A5B">
              <w:rPr>
                <w:sz w:val="20"/>
                <w:szCs w:val="20"/>
              </w:rPr>
              <w:t>2</w:t>
            </w:r>
          </w:p>
        </w:tc>
        <w:tc>
          <w:tcPr>
            <w:tcW w:w="2552" w:type="dxa"/>
            <w:tcBorders>
              <w:bottom w:val="single" w:sz="4" w:space="0" w:color="auto"/>
            </w:tcBorders>
            <w:shd w:val="clear" w:color="auto" w:fill="FFCC00"/>
          </w:tcPr>
          <w:p w:rsidR="005D35BA" w:rsidRPr="001E0A5B" w:rsidRDefault="005D35BA" w:rsidP="005D35BA">
            <w:pPr>
              <w:jc w:val="center"/>
              <w:rPr>
                <w:sz w:val="20"/>
                <w:szCs w:val="20"/>
              </w:rPr>
            </w:pPr>
            <w:r w:rsidRPr="001E0A5B">
              <w:rPr>
                <w:sz w:val="20"/>
                <w:szCs w:val="20"/>
              </w:rPr>
              <w:t>3</w:t>
            </w:r>
          </w:p>
        </w:tc>
        <w:tc>
          <w:tcPr>
            <w:tcW w:w="3827" w:type="dxa"/>
            <w:tcBorders>
              <w:bottom w:val="single" w:sz="4" w:space="0" w:color="auto"/>
            </w:tcBorders>
            <w:shd w:val="clear" w:color="auto" w:fill="FFCC00"/>
          </w:tcPr>
          <w:p w:rsidR="005D35BA" w:rsidRPr="001E0A5B" w:rsidRDefault="005D35BA" w:rsidP="005D35BA">
            <w:pPr>
              <w:jc w:val="center"/>
              <w:rPr>
                <w:sz w:val="20"/>
                <w:szCs w:val="20"/>
              </w:rPr>
            </w:pPr>
            <w:r w:rsidRPr="001E0A5B">
              <w:rPr>
                <w:sz w:val="20"/>
                <w:szCs w:val="20"/>
              </w:rPr>
              <w:t>4</w:t>
            </w:r>
          </w:p>
        </w:tc>
      </w:tr>
      <w:tr w:rsidR="005D35BA" w:rsidRPr="001E0A5B" w:rsidTr="005D35BA">
        <w:tc>
          <w:tcPr>
            <w:tcW w:w="648" w:type="dxa"/>
            <w:shd w:val="clear" w:color="auto" w:fill="FFFFFF"/>
          </w:tcPr>
          <w:p w:rsidR="005D35BA" w:rsidRPr="001E0A5B" w:rsidRDefault="005D35BA" w:rsidP="005D35BA">
            <w:pPr>
              <w:jc w:val="center"/>
              <w:rPr>
                <w:sz w:val="20"/>
                <w:szCs w:val="20"/>
              </w:rPr>
            </w:pPr>
            <w:r w:rsidRPr="001E0A5B">
              <w:rPr>
                <w:sz w:val="20"/>
                <w:szCs w:val="20"/>
              </w:rPr>
              <w:t>1.</w:t>
            </w:r>
          </w:p>
        </w:tc>
        <w:tc>
          <w:tcPr>
            <w:tcW w:w="2862" w:type="dxa"/>
            <w:shd w:val="clear" w:color="auto" w:fill="FFFFFF"/>
          </w:tcPr>
          <w:p w:rsidR="005D35BA" w:rsidRPr="001E0A5B" w:rsidRDefault="005D35BA" w:rsidP="005D35BA">
            <w:pPr>
              <w:rPr>
                <w:sz w:val="20"/>
                <w:szCs w:val="20"/>
              </w:rPr>
            </w:pPr>
            <w:r w:rsidRPr="001E0A5B">
              <w:rPr>
                <w:sz w:val="20"/>
                <w:szCs w:val="20"/>
              </w:rPr>
              <w:t xml:space="preserve"> Ilgalaikė socialinė globa</w:t>
            </w:r>
          </w:p>
        </w:tc>
        <w:tc>
          <w:tcPr>
            <w:tcW w:w="2552" w:type="dxa"/>
            <w:shd w:val="clear" w:color="auto" w:fill="FFFFFF"/>
          </w:tcPr>
          <w:p w:rsidR="005D35BA" w:rsidRPr="001E0A5B" w:rsidRDefault="005D35BA" w:rsidP="005D35BA">
            <w:pPr>
              <w:rPr>
                <w:sz w:val="20"/>
                <w:szCs w:val="20"/>
              </w:rPr>
            </w:pPr>
            <w:r w:rsidRPr="001E0A5B">
              <w:rPr>
                <w:sz w:val="20"/>
                <w:szCs w:val="20"/>
              </w:rPr>
              <w:t>Pensionatas asmenims, turintiems proto ir psichinę negalią</w:t>
            </w:r>
          </w:p>
        </w:tc>
        <w:tc>
          <w:tcPr>
            <w:tcW w:w="3827" w:type="dxa"/>
            <w:shd w:val="clear" w:color="auto" w:fill="FFFFFF"/>
          </w:tcPr>
          <w:p w:rsidR="005D35BA" w:rsidRPr="001E0A5B" w:rsidRDefault="005D35BA" w:rsidP="005D35BA">
            <w:r w:rsidRPr="001E0A5B">
              <w:rPr>
                <w:sz w:val="22"/>
                <w:szCs w:val="22"/>
              </w:rPr>
              <w:t>Ventos socialinės globos namai- 2</w:t>
            </w:r>
          </w:p>
          <w:p w:rsidR="005D35BA" w:rsidRPr="001E0A5B" w:rsidRDefault="005D35BA" w:rsidP="005D35BA">
            <w:r w:rsidRPr="001E0A5B">
              <w:rPr>
                <w:sz w:val="22"/>
                <w:szCs w:val="22"/>
              </w:rPr>
              <w:t>Aukštelkės socialinės globos namai- 2</w:t>
            </w:r>
          </w:p>
          <w:p w:rsidR="005D35BA" w:rsidRPr="001E0A5B" w:rsidRDefault="005D35BA" w:rsidP="005D35BA">
            <w:proofErr w:type="spellStart"/>
            <w:r w:rsidRPr="001E0A5B">
              <w:rPr>
                <w:sz w:val="22"/>
                <w:szCs w:val="22"/>
              </w:rPr>
              <w:t>Skemų</w:t>
            </w:r>
            <w:proofErr w:type="spellEnd"/>
            <w:r w:rsidRPr="001E0A5B">
              <w:rPr>
                <w:sz w:val="22"/>
                <w:szCs w:val="22"/>
              </w:rPr>
              <w:t xml:space="preserve"> socialinės globos namai- 1</w:t>
            </w:r>
          </w:p>
          <w:p w:rsidR="005D35BA" w:rsidRPr="001E0A5B" w:rsidRDefault="005D35BA" w:rsidP="005D35BA">
            <w:r w:rsidRPr="001E0A5B">
              <w:rPr>
                <w:sz w:val="22"/>
                <w:szCs w:val="22"/>
              </w:rPr>
              <w:t>Linkuvos socialinė</w:t>
            </w:r>
            <w:r>
              <w:rPr>
                <w:sz w:val="22"/>
                <w:szCs w:val="22"/>
              </w:rPr>
              <w:t>s globos namai- 8</w:t>
            </w:r>
          </w:p>
          <w:p w:rsidR="005D35BA" w:rsidRPr="001E0A5B" w:rsidRDefault="005D35BA" w:rsidP="005D35BA">
            <w:proofErr w:type="spellStart"/>
            <w:r w:rsidRPr="001E0A5B">
              <w:rPr>
                <w:sz w:val="22"/>
                <w:szCs w:val="22"/>
              </w:rPr>
              <w:t>Jurdaičių</w:t>
            </w:r>
            <w:proofErr w:type="spellEnd"/>
            <w:r w:rsidRPr="001E0A5B">
              <w:rPr>
                <w:sz w:val="22"/>
                <w:szCs w:val="22"/>
              </w:rPr>
              <w:t xml:space="preserve"> socialinės globos namai- 1</w:t>
            </w:r>
          </w:p>
          <w:p w:rsidR="005D35BA" w:rsidRPr="001E0A5B" w:rsidRDefault="005D35BA" w:rsidP="005D35BA">
            <w:r w:rsidRPr="001E0A5B">
              <w:rPr>
                <w:sz w:val="22"/>
                <w:szCs w:val="22"/>
              </w:rPr>
              <w:t>Plan</w:t>
            </w:r>
            <w:r>
              <w:rPr>
                <w:sz w:val="22"/>
                <w:szCs w:val="22"/>
              </w:rPr>
              <w:t>uojamas naujų vietų poreikis - 2</w:t>
            </w:r>
          </w:p>
          <w:p w:rsidR="005D35BA" w:rsidRPr="001E0A5B" w:rsidRDefault="005D35BA" w:rsidP="005D35BA">
            <w:r w:rsidRPr="00095D92">
              <w:rPr>
                <w:color w:val="000000" w:themeColor="text1"/>
                <w:sz w:val="22"/>
                <w:szCs w:val="22"/>
              </w:rPr>
              <w:t xml:space="preserve">Iš viso : </w:t>
            </w:r>
            <w:r w:rsidRPr="00095D92">
              <w:rPr>
                <w:b/>
                <w:color w:val="000000" w:themeColor="text1"/>
                <w:sz w:val="22"/>
                <w:szCs w:val="22"/>
              </w:rPr>
              <w:t xml:space="preserve">16 </w:t>
            </w:r>
          </w:p>
        </w:tc>
      </w:tr>
      <w:tr w:rsidR="005D35BA" w:rsidRPr="001E0A5B" w:rsidTr="005D35BA">
        <w:trPr>
          <w:trHeight w:val="292"/>
        </w:trPr>
        <w:tc>
          <w:tcPr>
            <w:tcW w:w="648" w:type="dxa"/>
            <w:shd w:val="clear" w:color="auto" w:fill="FFFFFF"/>
          </w:tcPr>
          <w:p w:rsidR="005D35BA" w:rsidRPr="001E0A5B" w:rsidRDefault="005D35BA" w:rsidP="005D35BA">
            <w:pPr>
              <w:jc w:val="center"/>
              <w:rPr>
                <w:sz w:val="20"/>
                <w:szCs w:val="20"/>
              </w:rPr>
            </w:pPr>
            <w:r w:rsidRPr="001E0A5B">
              <w:rPr>
                <w:sz w:val="20"/>
                <w:szCs w:val="20"/>
              </w:rPr>
              <w:t>2.</w:t>
            </w:r>
          </w:p>
        </w:tc>
        <w:tc>
          <w:tcPr>
            <w:tcW w:w="2862" w:type="dxa"/>
            <w:shd w:val="clear" w:color="auto" w:fill="FFFFFF"/>
          </w:tcPr>
          <w:p w:rsidR="005D35BA" w:rsidRPr="001E0A5B" w:rsidRDefault="005D35BA" w:rsidP="005D35BA">
            <w:pPr>
              <w:rPr>
                <w:sz w:val="20"/>
                <w:szCs w:val="20"/>
              </w:rPr>
            </w:pPr>
            <w:r w:rsidRPr="001E0A5B">
              <w:rPr>
                <w:sz w:val="20"/>
                <w:szCs w:val="20"/>
              </w:rPr>
              <w:t>Trumpalaikė socialinė globa</w:t>
            </w:r>
          </w:p>
        </w:tc>
        <w:tc>
          <w:tcPr>
            <w:tcW w:w="2552" w:type="dxa"/>
            <w:shd w:val="clear" w:color="auto" w:fill="FFFFFF"/>
          </w:tcPr>
          <w:p w:rsidR="005D35BA" w:rsidRPr="001E0A5B" w:rsidRDefault="005D35BA" w:rsidP="005D35BA">
            <w:pPr>
              <w:jc w:val="center"/>
              <w:rPr>
                <w:sz w:val="20"/>
                <w:szCs w:val="20"/>
              </w:rPr>
            </w:pPr>
            <w:r w:rsidRPr="001E0A5B">
              <w:rPr>
                <w:sz w:val="20"/>
                <w:szCs w:val="20"/>
              </w:rPr>
              <w:t>-</w:t>
            </w:r>
          </w:p>
        </w:tc>
        <w:tc>
          <w:tcPr>
            <w:tcW w:w="3827" w:type="dxa"/>
            <w:shd w:val="clear" w:color="auto" w:fill="FFFFFF"/>
          </w:tcPr>
          <w:p w:rsidR="005D35BA" w:rsidRPr="001E0A5B" w:rsidRDefault="005D35BA" w:rsidP="005D35BA">
            <w:pPr>
              <w:jc w:val="center"/>
              <w:rPr>
                <w:b/>
              </w:rPr>
            </w:pPr>
            <w:r w:rsidRPr="001E0A5B">
              <w:rPr>
                <w:b/>
                <w:sz w:val="22"/>
                <w:szCs w:val="22"/>
              </w:rPr>
              <w:t>-</w:t>
            </w:r>
          </w:p>
        </w:tc>
      </w:tr>
      <w:tr w:rsidR="005D35BA" w:rsidRPr="001E0A5B" w:rsidTr="005D35BA">
        <w:trPr>
          <w:trHeight w:val="347"/>
        </w:trPr>
        <w:tc>
          <w:tcPr>
            <w:tcW w:w="648" w:type="dxa"/>
            <w:shd w:val="clear" w:color="auto" w:fill="FFFFFF"/>
          </w:tcPr>
          <w:p w:rsidR="005D35BA" w:rsidRPr="001E0A5B" w:rsidRDefault="005D35BA" w:rsidP="005D35BA">
            <w:pPr>
              <w:jc w:val="center"/>
              <w:rPr>
                <w:sz w:val="20"/>
                <w:szCs w:val="20"/>
              </w:rPr>
            </w:pPr>
            <w:r w:rsidRPr="001E0A5B">
              <w:rPr>
                <w:sz w:val="20"/>
                <w:szCs w:val="20"/>
              </w:rPr>
              <w:t>3.</w:t>
            </w:r>
          </w:p>
        </w:tc>
        <w:tc>
          <w:tcPr>
            <w:tcW w:w="2862" w:type="dxa"/>
            <w:shd w:val="clear" w:color="auto" w:fill="FFFFFF"/>
          </w:tcPr>
          <w:p w:rsidR="005D35BA" w:rsidRPr="001E0A5B" w:rsidRDefault="005D35BA" w:rsidP="005D35BA">
            <w:pPr>
              <w:rPr>
                <w:sz w:val="20"/>
                <w:szCs w:val="20"/>
              </w:rPr>
            </w:pPr>
            <w:r w:rsidRPr="001E0A5B">
              <w:rPr>
                <w:sz w:val="20"/>
                <w:szCs w:val="20"/>
              </w:rPr>
              <w:t>Kitos socialinės paslaugos</w:t>
            </w:r>
          </w:p>
        </w:tc>
        <w:tc>
          <w:tcPr>
            <w:tcW w:w="2552" w:type="dxa"/>
            <w:shd w:val="clear" w:color="auto" w:fill="FFFFFF"/>
          </w:tcPr>
          <w:p w:rsidR="005D35BA" w:rsidRPr="001E0A5B" w:rsidRDefault="005D35BA" w:rsidP="005D35BA">
            <w:pPr>
              <w:jc w:val="center"/>
              <w:rPr>
                <w:sz w:val="20"/>
                <w:szCs w:val="20"/>
              </w:rPr>
            </w:pPr>
            <w:r w:rsidRPr="001E0A5B">
              <w:rPr>
                <w:sz w:val="20"/>
                <w:szCs w:val="20"/>
              </w:rPr>
              <w:t>-</w:t>
            </w:r>
          </w:p>
        </w:tc>
        <w:tc>
          <w:tcPr>
            <w:tcW w:w="3827" w:type="dxa"/>
            <w:shd w:val="clear" w:color="auto" w:fill="FFFFFF"/>
          </w:tcPr>
          <w:p w:rsidR="005D35BA" w:rsidRPr="001E0A5B" w:rsidRDefault="005D35BA" w:rsidP="005D35BA">
            <w:pPr>
              <w:jc w:val="center"/>
              <w:rPr>
                <w:b/>
              </w:rPr>
            </w:pPr>
            <w:r w:rsidRPr="001E0A5B">
              <w:rPr>
                <w:b/>
                <w:sz w:val="22"/>
                <w:szCs w:val="22"/>
              </w:rPr>
              <w:t>-</w:t>
            </w:r>
          </w:p>
        </w:tc>
      </w:tr>
    </w:tbl>
    <w:p w:rsidR="005D35BA" w:rsidRPr="001E0A5B" w:rsidRDefault="005D35BA" w:rsidP="005D35BA">
      <w:pPr>
        <w:ind w:firstLine="720"/>
        <w:rPr>
          <w:sz w:val="18"/>
          <w:szCs w:val="18"/>
        </w:rPr>
      </w:pPr>
      <w:r w:rsidRPr="001E0A5B">
        <w:rPr>
          <w:sz w:val="18"/>
          <w:szCs w:val="18"/>
        </w:rPr>
        <w:t>Informacij</w:t>
      </w:r>
      <w:r>
        <w:rPr>
          <w:sz w:val="18"/>
          <w:szCs w:val="18"/>
        </w:rPr>
        <w:t>os šaltinis</w:t>
      </w:r>
      <w:r w:rsidRPr="001E0A5B">
        <w:rPr>
          <w:sz w:val="18"/>
          <w:szCs w:val="18"/>
        </w:rPr>
        <w:t>: Pakruojo rajono savivaldybės administracijos Socialinės rūpybos skyrius</w:t>
      </w:r>
    </w:p>
    <w:p w:rsidR="005D35BA" w:rsidRPr="001E0A5B" w:rsidRDefault="005D35BA" w:rsidP="005D35BA">
      <w:pPr>
        <w:rPr>
          <w:b/>
          <w:sz w:val="28"/>
          <w:szCs w:val="28"/>
        </w:rPr>
      </w:pPr>
    </w:p>
    <w:p w:rsidR="005D35BA" w:rsidRPr="001E0A5B"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5D35BA" w:rsidRDefault="005D35BA" w:rsidP="005D35BA">
      <w:pPr>
        <w:rPr>
          <w:b/>
          <w:sz w:val="28"/>
          <w:szCs w:val="28"/>
        </w:rPr>
      </w:pPr>
    </w:p>
    <w:p w:rsidR="00D6415F" w:rsidRPr="0062358D" w:rsidRDefault="00D6415F" w:rsidP="00D6415F">
      <w:pPr>
        <w:jc w:val="center"/>
        <w:rPr>
          <w:b/>
          <w:sz w:val="28"/>
          <w:szCs w:val="28"/>
        </w:rPr>
      </w:pPr>
      <w:r w:rsidRPr="0062358D">
        <w:rPr>
          <w:b/>
          <w:sz w:val="28"/>
          <w:szCs w:val="28"/>
        </w:rPr>
        <w:t>IV. FINANSAVIMO PLANAS</w:t>
      </w:r>
    </w:p>
    <w:p w:rsidR="00D6415F" w:rsidRPr="0062358D" w:rsidRDefault="00D6415F" w:rsidP="00D6415F">
      <w:pPr>
        <w:jc w:val="center"/>
        <w:rPr>
          <w:b/>
        </w:rPr>
      </w:pPr>
    </w:p>
    <w:p w:rsidR="00D6415F" w:rsidRPr="0062358D" w:rsidRDefault="00D6415F" w:rsidP="00D6415F">
      <w:pPr>
        <w:jc w:val="center"/>
        <w:rPr>
          <w:b/>
        </w:rPr>
      </w:pPr>
      <w:r w:rsidRPr="0062358D">
        <w:rPr>
          <w:b/>
        </w:rPr>
        <w:t>12. SOCIALINIŲ PASLAUGŲ FINANSAVIMO ŠALTINIAI</w:t>
      </w:r>
    </w:p>
    <w:p w:rsidR="005D35BA" w:rsidRPr="00F83857" w:rsidRDefault="005D35BA" w:rsidP="005D35BA">
      <w:pPr>
        <w:jc w:val="center"/>
        <w:rPr>
          <w:i/>
          <w:sz w:val="20"/>
          <w:szCs w:val="20"/>
        </w:rPr>
      </w:pPr>
      <w:r w:rsidRPr="00F83857">
        <w:rPr>
          <w:i/>
          <w:sz w:val="20"/>
          <w:szCs w:val="20"/>
        </w:rPr>
        <w:t xml:space="preserve">                                                                                                                                                 </w:t>
      </w:r>
      <w:r>
        <w:rPr>
          <w:i/>
          <w:sz w:val="20"/>
          <w:szCs w:val="20"/>
        </w:rPr>
        <w:t xml:space="preserve">                          29</w:t>
      </w:r>
      <w:r w:rsidRPr="00F83857">
        <w:rPr>
          <w:i/>
          <w:sz w:val="20"/>
          <w:szCs w:val="20"/>
        </w:rPr>
        <w:t xml:space="preserve"> lentelė</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1701"/>
        <w:gridCol w:w="1701"/>
      </w:tblGrid>
      <w:tr w:rsidR="005D35BA" w:rsidRPr="007A4D51" w:rsidTr="005D35BA">
        <w:trPr>
          <w:cantSplit/>
          <w:trHeight w:val="367"/>
        </w:trPr>
        <w:tc>
          <w:tcPr>
            <w:tcW w:w="709" w:type="dxa"/>
            <w:vMerge w:val="restart"/>
            <w:shd w:val="clear" w:color="auto" w:fill="FF99CC"/>
          </w:tcPr>
          <w:p w:rsidR="005D35BA" w:rsidRPr="00260F30" w:rsidRDefault="005D35BA" w:rsidP="005D35BA">
            <w:pPr>
              <w:jc w:val="center"/>
            </w:pPr>
            <w:r w:rsidRPr="00260F30">
              <w:rPr>
                <w:sz w:val="22"/>
                <w:szCs w:val="22"/>
              </w:rPr>
              <w:t>Eil. Nr.</w:t>
            </w:r>
          </w:p>
        </w:tc>
        <w:tc>
          <w:tcPr>
            <w:tcW w:w="6095" w:type="dxa"/>
            <w:vMerge w:val="restart"/>
            <w:shd w:val="clear" w:color="auto" w:fill="FF99CC"/>
          </w:tcPr>
          <w:p w:rsidR="005D35BA" w:rsidRPr="00260F30" w:rsidRDefault="005D35BA" w:rsidP="005D35BA">
            <w:pPr>
              <w:jc w:val="center"/>
              <w:rPr>
                <w:b/>
              </w:rPr>
            </w:pPr>
            <w:r w:rsidRPr="00260F30">
              <w:rPr>
                <w:b/>
                <w:sz w:val="22"/>
                <w:szCs w:val="22"/>
              </w:rPr>
              <w:t>Socialini</w:t>
            </w:r>
            <w:r w:rsidRPr="00260F30">
              <w:rPr>
                <w:rFonts w:hint="eastAsia"/>
                <w:b/>
                <w:sz w:val="22"/>
                <w:szCs w:val="22"/>
              </w:rPr>
              <w:t>ų</w:t>
            </w:r>
            <w:r w:rsidRPr="00260F30">
              <w:rPr>
                <w:b/>
                <w:sz w:val="22"/>
                <w:szCs w:val="22"/>
              </w:rPr>
              <w:t xml:space="preserve"> paslaug</w:t>
            </w:r>
            <w:r w:rsidRPr="00260F30">
              <w:rPr>
                <w:rFonts w:hint="eastAsia"/>
                <w:b/>
                <w:sz w:val="22"/>
                <w:szCs w:val="22"/>
              </w:rPr>
              <w:t>ų</w:t>
            </w:r>
            <w:r w:rsidRPr="00260F30">
              <w:rPr>
                <w:b/>
                <w:sz w:val="22"/>
                <w:szCs w:val="22"/>
              </w:rPr>
              <w:t xml:space="preserve"> finansavimo </w:t>
            </w:r>
            <w:r w:rsidRPr="00260F30">
              <w:rPr>
                <w:rFonts w:hint="eastAsia"/>
                <w:b/>
                <w:sz w:val="22"/>
                <w:szCs w:val="22"/>
              </w:rPr>
              <w:t>š</w:t>
            </w:r>
            <w:r w:rsidRPr="00260F30">
              <w:rPr>
                <w:b/>
                <w:sz w:val="22"/>
                <w:szCs w:val="22"/>
              </w:rPr>
              <w:t>altiniai</w:t>
            </w:r>
          </w:p>
        </w:tc>
        <w:tc>
          <w:tcPr>
            <w:tcW w:w="3402" w:type="dxa"/>
            <w:gridSpan w:val="2"/>
            <w:shd w:val="clear" w:color="auto" w:fill="FF99CC"/>
          </w:tcPr>
          <w:p w:rsidR="005D35BA" w:rsidRPr="00D53F13" w:rsidRDefault="005D35BA" w:rsidP="005D35BA">
            <w:pPr>
              <w:jc w:val="center"/>
              <w:rPr>
                <w:b/>
              </w:rPr>
            </w:pPr>
            <w:r w:rsidRPr="00D53F13">
              <w:rPr>
                <w:b/>
                <w:sz w:val="22"/>
                <w:szCs w:val="22"/>
              </w:rPr>
              <w:t>eurai</w:t>
            </w:r>
          </w:p>
        </w:tc>
      </w:tr>
      <w:tr w:rsidR="005D35BA" w:rsidRPr="007A4D51" w:rsidTr="005D35BA">
        <w:trPr>
          <w:cantSplit/>
          <w:trHeight w:val="292"/>
        </w:trPr>
        <w:tc>
          <w:tcPr>
            <w:tcW w:w="709" w:type="dxa"/>
            <w:vMerge/>
          </w:tcPr>
          <w:p w:rsidR="005D35BA" w:rsidRPr="00260F30" w:rsidRDefault="005D35BA" w:rsidP="005D35BA">
            <w:pPr>
              <w:jc w:val="center"/>
            </w:pPr>
          </w:p>
        </w:tc>
        <w:tc>
          <w:tcPr>
            <w:tcW w:w="6095" w:type="dxa"/>
            <w:vMerge/>
          </w:tcPr>
          <w:p w:rsidR="005D35BA" w:rsidRPr="00260F30" w:rsidRDefault="005D35BA" w:rsidP="005D35BA">
            <w:pPr>
              <w:jc w:val="center"/>
            </w:pPr>
          </w:p>
        </w:tc>
        <w:tc>
          <w:tcPr>
            <w:tcW w:w="1701" w:type="dxa"/>
            <w:shd w:val="clear" w:color="auto" w:fill="FF99CC"/>
          </w:tcPr>
          <w:p w:rsidR="005D35BA" w:rsidRPr="00260F30" w:rsidRDefault="005D35BA" w:rsidP="005D35BA">
            <w:pPr>
              <w:jc w:val="center"/>
            </w:pPr>
            <w:r w:rsidRPr="00260F30">
              <w:rPr>
                <w:sz w:val="22"/>
                <w:szCs w:val="22"/>
              </w:rPr>
              <w:t>2016</w:t>
            </w:r>
            <w:r>
              <w:rPr>
                <w:sz w:val="22"/>
                <w:szCs w:val="22"/>
              </w:rPr>
              <w:t xml:space="preserve"> metų faktas</w:t>
            </w:r>
          </w:p>
        </w:tc>
        <w:tc>
          <w:tcPr>
            <w:tcW w:w="1701" w:type="dxa"/>
            <w:shd w:val="clear" w:color="auto" w:fill="FF99CC"/>
          </w:tcPr>
          <w:p w:rsidR="005D35BA" w:rsidRPr="00260F30" w:rsidRDefault="005D35BA" w:rsidP="005D35BA">
            <w:pPr>
              <w:jc w:val="center"/>
            </w:pPr>
            <w:r w:rsidRPr="00260F30">
              <w:rPr>
                <w:sz w:val="22"/>
                <w:szCs w:val="22"/>
              </w:rPr>
              <w:t>2017 metų planas</w:t>
            </w:r>
          </w:p>
        </w:tc>
      </w:tr>
      <w:tr w:rsidR="005D35BA" w:rsidRPr="007A4D51" w:rsidTr="005D35BA">
        <w:tc>
          <w:tcPr>
            <w:tcW w:w="709" w:type="dxa"/>
            <w:shd w:val="clear" w:color="auto" w:fill="FF99CC"/>
          </w:tcPr>
          <w:p w:rsidR="005D35BA" w:rsidRPr="00260F30" w:rsidRDefault="005D35BA" w:rsidP="005D35BA">
            <w:pPr>
              <w:rPr>
                <w:sz w:val="20"/>
                <w:szCs w:val="20"/>
              </w:rPr>
            </w:pPr>
            <w:r w:rsidRPr="00260F30">
              <w:rPr>
                <w:sz w:val="20"/>
                <w:szCs w:val="20"/>
              </w:rPr>
              <w:t>1</w:t>
            </w:r>
          </w:p>
        </w:tc>
        <w:tc>
          <w:tcPr>
            <w:tcW w:w="6095" w:type="dxa"/>
            <w:shd w:val="clear" w:color="auto" w:fill="FF99CC"/>
          </w:tcPr>
          <w:p w:rsidR="005D35BA" w:rsidRPr="00260F30" w:rsidRDefault="005D35BA" w:rsidP="005D35BA">
            <w:pPr>
              <w:ind w:left="-6"/>
              <w:jc w:val="center"/>
              <w:rPr>
                <w:sz w:val="20"/>
                <w:szCs w:val="20"/>
              </w:rPr>
            </w:pPr>
            <w:r w:rsidRPr="00260F30">
              <w:rPr>
                <w:sz w:val="20"/>
                <w:szCs w:val="20"/>
              </w:rPr>
              <w:t>2</w:t>
            </w:r>
          </w:p>
        </w:tc>
        <w:tc>
          <w:tcPr>
            <w:tcW w:w="1701" w:type="dxa"/>
            <w:shd w:val="clear" w:color="auto" w:fill="FF99CC"/>
          </w:tcPr>
          <w:p w:rsidR="005D35BA" w:rsidRPr="00260F30" w:rsidRDefault="005D35BA" w:rsidP="005D35BA">
            <w:pPr>
              <w:ind w:left="4"/>
              <w:jc w:val="center"/>
              <w:rPr>
                <w:sz w:val="20"/>
                <w:szCs w:val="20"/>
              </w:rPr>
            </w:pPr>
            <w:r w:rsidRPr="00260F30">
              <w:rPr>
                <w:sz w:val="20"/>
                <w:szCs w:val="20"/>
              </w:rPr>
              <w:t>8</w:t>
            </w:r>
          </w:p>
        </w:tc>
        <w:tc>
          <w:tcPr>
            <w:tcW w:w="1701" w:type="dxa"/>
            <w:shd w:val="clear" w:color="auto" w:fill="FF99CC"/>
          </w:tcPr>
          <w:p w:rsidR="005D35BA" w:rsidRPr="00260F30" w:rsidRDefault="005D35BA" w:rsidP="005D35BA">
            <w:pPr>
              <w:ind w:left="4"/>
              <w:jc w:val="center"/>
              <w:rPr>
                <w:sz w:val="20"/>
                <w:szCs w:val="20"/>
              </w:rPr>
            </w:pPr>
            <w:r w:rsidRPr="00260F30">
              <w:rPr>
                <w:sz w:val="20"/>
                <w:szCs w:val="20"/>
              </w:rPr>
              <w:t>9</w:t>
            </w:r>
          </w:p>
        </w:tc>
      </w:tr>
      <w:tr w:rsidR="005D35BA" w:rsidRPr="004B19F7" w:rsidTr="005D35BA">
        <w:tc>
          <w:tcPr>
            <w:tcW w:w="709" w:type="dxa"/>
          </w:tcPr>
          <w:p w:rsidR="005D35BA" w:rsidRPr="00260F30" w:rsidRDefault="005D35BA" w:rsidP="005D35BA">
            <w:pPr>
              <w:rPr>
                <w:b/>
                <w:sz w:val="20"/>
                <w:szCs w:val="20"/>
              </w:rPr>
            </w:pPr>
          </w:p>
          <w:p w:rsidR="005D35BA" w:rsidRPr="00260F30" w:rsidRDefault="005D35BA" w:rsidP="005D35BA">
            <w:pPr>
              <w:rPr>
                <w:b/>
                <w:sz w:val="20"/>
                <w:szCs w:val="20"/>
              </w:rPr>
            </w:pPr>
            <w:r w:rsidRPr="00260F30">
              <w:rPr>
                <w:b/>
                <w:sz w:val="20"/>
                <w:szCs w:val="20"/>
              </w:rPr>
              <w:t>1.</w:t>
            </w:r>
          </w:p>
        </w:tc>
        <w:tc>
          <w:tcPr>
            <w:tcW w:w="6095" w:type="dxa"/>
          </w:tcPr>
          <w:p w:rsidR="005D35BA" w:rsidRPr="00D6415F" w:rsidRDefault="005D35BA" w:rsidP="005D35BA">
            <w:pPr>
              <w:rPr>
                <w:b/>
                <w:color w:val="000000" w:themeColor="text1"/>
                <w:sz w:val="20"/>
                <w:szCs w:val="20"/>
              </w:rPr>
            </w:pPr>
          </w:p>
          <w:p w:rsidR="005D35BA" w:rsidRPr="00D6415F" w:rsidRDefault="005D35BA" w:rsidP="005D35BA">
            <w:pPr>
              <w:rPr>
                <w:b/>
                <w:color w:val="000000" w:themeColor="text1"/>
                <w:sz w:val="20"/>
                <w:szCs w:val="20"/>
              </w:rPr>
            </w:pPr>
            <w:r w:rsidRPr="00D6415F">
              <w:rPr>
                <w:b/>
                <w:color w:val="000000" w:themeColor="text1"/>
                <w:sz w:val="20"/>
                <w:szCs w:val="20"/>
              </w:rPr>
              <w:t>Savivaldyb</w:t>
            </w:r>
            <w:r w:rsidRPr="00D6415F">
              <w:rPr>
                <w:rFonts w:hint="eastAsia"/>
                <w:b/>
                <w:color w:val="000000" w:themeColor="text1"/>
                <w:sz w:val="20"/>
                <w:szCs w:val="20"/>
              </w:rPr>
              <w:t>ė</w:t>
            </w:r>
            <w:r w:rsidRPr="00D6415F">
              <w:rPr>
                <w:b/>
                <w:color w:val="000000" w:themeColor="text1"/>
                <w:sz w:val="20"/>
                <w:szCs w:val="20"/>
              </w:rPr>
              <w:t>s biud</w:t>
            </w:r>
            <w:r w:rsidRPr="00D6415F">
              <w:rPr>
                <w:rFonts w:hint="eastAsia"/>
                <w:b/>
                <w:color w:val="000000" w:themeColor="text1"/>
                <w:sz w:val="20"/>
                <w:szCs w:val="20"/>
              </w:rPr>
              <w:t>ž</w:t>
            </w:r>
            <w:r w:rsidRPr="00D6415F">
              <w:rPr>
                <w:b/>
                <w:color w:val="000000" w:themeColor="text1"/>
                <w:sz w:val="20"/>
                <w:szCs w:val="20"/>
              </w:rPr>
              <w:t>eto i</w:t>
            </w:r>
            <w:r w:rsidRPr="00D6415F">
              <w:rPr>
                <w:rFonts w:hint="eastAsia"/>
                <w:b/>
                <w:color w:val="000000" w:themeColor="text1"/>
                <w:sz w:val="20"/>
                <w:szCs w:val="20"/>
              </w:rPr>
              <w:t>š</w:t>
            </w:r>
            <w:r w:rsidRPr="00D6415F">
              <w:rPr>
                <w:b/>
                <w:color w:val="000000" w:themeColor="text1"/>
                <w:sz w:val="20"/>
                <w:szCs w:val="20"/>
              </w:rPr>
              <w:t>laidos socialin</w:t>
            </w:r>
            <w:r w:rsidRPr="00D6415F">
              <w:rPr>
                <w:rFonts w:hint="eastAsia"/>
                <w:b/>
                <w:color w:val="000000" w:themeColor="text1"/>
                <w:sz w:val="20"/>
                <w:szCs w:val="20"/>
              </w:rPr>
              <w:t>ė</w:t>
            </w:r>
            <w:r w:rsidRPr="00D6415F">
              <w:rPr>
                <w:b/>
                <w:color w:val="000000" w:themeColor="text1"/>
                <w:sz w:val="20"/>
                <w:szCs w:val="20"/>
              </w:rPr>
              <w:t xml:space="preserve">ms paslaugoms </w:t>
            </w:r>
            <w:r w:rsidRPr="00D6415F">
              <w:rPr>
                <w:color w:val="000000" w:themeColor="text1"/>
                <w:sz w:val="20"/>
                <w:szCs w:val="20"/>
              </w:rPr>
              <w:t xml:space="preserve"> </w:t>
            </w:r>
          </w:p>
        </w:tc>
        <w:tc>
          <w:tcPr>
            <w:tcW w:w="1701" w:type="dxa"/>
            <w:vAlign w:val="bottom"/>
          </w:tcPr>
          <w:p w:rsidR="005D35BA" w:rsidRPr="00BD1DBD" w:rsidRDefault="005D35BA" w:rsidP="005D35BA">
            <w:pPr>
              <w:ind w:left="4"/>
              <w:jc w:val="center"/>
              <w:rPr>
                <w:b/>
                <w:sz w:val="20"/>
                <w:szCs w:val="20"/>
              </w:rPr>
            </w:pPr>
            <w:r>
              <w:rPr>
                <w:b/>
                <w:sz w:val="20"/>
                <w:szCs w:val="20"/>
              </w:rPr>
              <w:t>904 097</w:t>
            </w:r>
          </w:p>
        </w:tc>
        <w:tc>
          <w:tcPr>
            <w:tcW w:w="1701" w:type="dxa"/>
            <w:vAlign w:val="bottom"/>
          </w:tcPr>
          <w:p w:rsidR="005D35BA" w:rsidRPr="004B19F7" w:rsidRDefault="005D35BA" w:rsidP="005D35BA">
            <w:pPr>
              <w:ind w:left="4"/>
              <w:jc w:val="center"/>
              <w:rPr>
                <w:b/>
                <w:sz w:val="20"/>
                <w:szCs w:val="20"/>
              </w:rPr>
            </w:pPr>
            <w:r>
              <w:rPr>
                <w:b/>
                <w:sz w:val="20"/>
                <w:szCs w:val="20"/>
              </w:rPr>
              <w:t>716 100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1.1.</w:t>
            </w:r>
          </w:p>
        </w:tc>
        <w:tc>
          <w:tcPr>
            <w:tcW w:w="6095" w:type="dxa"/>
          </w:tcPr>
          <w:p w:rsidR="005D35BA" w:rsidRPr="00D6415F" w:rsidRDefault="005D35BA" w:rsidP="005D35BA">
            <w:pPr>
              <w:rPr>
                <w:color w:val="000000" w:themeColor="text1"/>
                <w:sz w:val="20"/>
                <w:szCs w:val="20"/>
              </w:rPr>
            </w:pPr>
            <w:r w:rsidRPr="00D6415F">
              <w:rPr>
                <w:color w:val="000000" w:themeColor="text1"/>
                <w:sz w:val="20"/>
                <w:szCs w:val="20"/>
              </w:rPr>
              <w:t>Palyginti su bendru savivaldyb</w:t>
            </w:r>
            <w:r w:rsidRPr="00D6415F">
              <w:rPr>
                <w:rFonts w:hint="eastAsia"/>
                <w:color w:val="000000" w:themeColor="text1"/>
                <w:sz w:val="20"/>
                <w:szCs w:val="20"/>
              </w:rPr>
              <w:t>ė</w:t>
            </w:r>
            <w:r w:rsidRPr="00D6415F">
              <w:rPr>
                <w:color w:val="000000" w:themeColor="text1"/>
                <w:sz w:val="20"/>
                <w:szCs w:val="20"/>
              </w:rPr>
              <w:t>s biud</w:t>
            </w:r>
            <w:r w:rsidRPr="00D6415F">
              <w:rPr>
                <w:rFonts w:hint="eastAsia"/>
                <w:color w:val="000000" w:themeColor="text1"/>
                <w:sz w:val="20"/>
                <w:szCs w:val="20"/>
              </w:rPr>
              <w:t>ž</w:t>
            </w:r>
            <w:r w:rsidRPr="00D6415F">
              <w:rPr>
                <w:color w:val="000000" w:themeColor="text1"/>
                <w:sz w:val="20"/>
                <w:szCs w:val="20"/>
              </w:rPr>
              <w:t>etu  proc.</w:t>
            </w:r>
          </w:p>
        </w:tc>
        <w:tc>
          <w:tcPr>
            <w:tcW w:w="1701" w:type="dxa"/>
            <w:vAlign w:val="bottom"/>
          </w:tcPr>
          <w:p w:rsidR="005D35BA" w:rsidRPr="00C445F0" w:rsidRDefault="005D35BA" w:rsidP="005D35BA">
            <w:pPr>
              <w:ind w:left="4" w:hanging="4"/>
              <w:jc w:val="center"/>
              <w:rPr>
                <w:sz w:val="20"/>
                <w:szCs w:val="20"/>
                <w:lang w:val="en-US"/>
              </w:rPr>
            </w:pPr>
            <w:r w:rsidRPr="00C445F0">
              <w:rPr>
                <w:sz w:val="20"/>
                <w:szCs w:val="20"/>
                <w:lang w:val="en-US"/>
              </w:rPr>
              <w:t>7,2%</w:t>
            </w:r>
          </w:p>
        </w:tc>
        <w:tc>
          <w:tcPr>
            <w:tcW w:w="1701" w:type="dxa"/>
            <w:vAlign w:val="bottom"/>
          </w:tcPr>
          <w:p w:rsidR="005D35BA" w:rsidRPr="00C445F0" w:rsidRDefault="005D35BA" w:rsidP="005D35BA">
            <w:pPr>
              <w:ind w:left="4" w:hanging="4"/>
              <w:jc w:val="center"/>
              <w:rPr>
                <w:sz w:val="20"/>
                <w:szCs w:val="20"/>
              </w:rPr>
            </w:pPr>
            <w:r w:rsidRPr="00C445F0">
              <w:rPr>
                <w:sz w:val="20"/>
                <w:szCs w:val="20"/>
              </w:rPr>
              <w:t>6,6%</w:t>
            </w:r>
          </w:p>
        </w:tc>
      </w:tr>
      <w:tr w:rsidR="005D35BA" w:rsidRPr="004B19F7" w:rsidTr="005D35BA">
        <w:tc>
          <w:tcPr>
            <w:tcW w:w="709" w:type="dxa"/>
            <w:tcBorders>
              <w:bottom w:val="single" w:sz="4" w:space="0" w:color="auto"/>
            </w:tcBorders>
          </w:tcPr>
          <w:p w:rsidR="005D35BA" w:rsidRPr="00260F30" w:rsidRDefault="005D35BA" w:rsidP="005D35BA">
            <w:pPr>
              <w:jc w:val="both"/>
              <w:rPr>
                <w:b/>
                <w:sz w:val="20"/>
                <w:szCs w:val="20"/>
              </w:rPr>
            </w:pPr>
          </w:p>
          <w:p w:rsidR="005D35BA" w:rsidRPr="00260F30" w:rsidRDefault="005D35BA" w:rsidP="005D35BA">
            <w:pPr>
              <w:jc w:val="both"/>
              <w:rPr>
                <w:b/>
                <w:sz w:val="20"/>
                <w:szCs w:val="20"/>
              </w:rPr>
            </w:pPr>
            <w:r w:rsidRPr="00260F30">
              <w:rPr>
                <w:b/>
                <w:sz w:val="20"/>
                <w:szCs w:val="20"/>
              </w:rPr>
              <w:t>2.</w:t>
            </w:r>
          </w:p>
        </w:tc>
        <w:tc>
          <w:tcPr>
            <w:tcW w:w="6095" w:type="dxa"/>
            <w:tcBorders>
              <w:bottom w:val="single" w:sz="4" w:space="0" w:color="auto"/>
            </w:tcBorders>
          </w:tcPr>
          <w:p w:rsidR="005D35BA" w:rsidRPr="00D6415F" w:rsidRDefault="005D35BA" w:rsidP="005D35BA">
            <w:pPr>
              <w:rPr>
                <w:b/>
                <w:color w:val="000000" w:themeColor="text1"/>
                <w:sz w:val="20"/>
                <w:szCs w:val="20"/>
              </w:rPr>
            </w:pPr>
          </w:p>
          <w:p w:rsidR="005D35BA" w:rsidRPr="00D6415F" w:rsidRDefault="005D35BA" w:rsidP="005D35BA">
            <w:pPr>
              <w:rPr>
                <w:b/>
                <w:color w:val="000000" w:themeColor="text1"/>
                <w:sz w:val="20"/>
                <w:szCs w:val="20"/>
              </w:rPr>
            </w:pPr>
            <w:r w:rsidRPr="00D6415F">
              <w:rPr>
                <w:b/>
                <w:color w:val="000000" w:themeColor="text1"/>
                <w:sz w:val="20"/>
                <w:szCs w:val="20"/>
              </w:rPr>
              <w:t>LR valstyb</w:t>
            </w:r>
            <w:r w:rsidRPr="00D6415F">
              <w:rPr>
                <w:rFonts w:hint="eastAsia"/>
                <w:b/>
                <w:color w:val="000000" w:themeColor="text1"/>
                <w:sz w:val="20"/>
                <w:szCs w:val="20"/>
              </w:rPr>
              <w:t>ė</w:t>
            </w:r>
            <w:r w:rsidRPr="00D6415F">
              <w:rPr>
                <w:b/>
                <w:color w:val="000000" w:themeColor="text1"/>
                <w:sz w:val="20"/>
                <w:szCs w:val="20"/>
              </w:rPr>
              <w:t>s biud</w:t>
            </w:r>
            <w:r w:rsidRPr="00D6415F">
              <w:rPr>
                <w:rFonts w:hint="eastAsia"/>
                <w:b/>
                <w:color w:val="000000" w:themeColor="text1"/>
                <w:sz w:val="20"/>
                <w:szCs w:val="20"/>
              </w:rPr>
              <w:t>ž</w:t>
            </w:r>
            <w:r w:rsidRPr="00D6415F">
              <w:rPr>
                <w:b/>
                <w:color w:val="000000" w:themeColor="text1"/>
                <w:sz w:val="20"/>
                <w:szCs w:val="20"/>
              </w:rPr>
              <w:t>eto specialiosios tikslin</w:t>
            </w:r>
            <w:r w:rsidRPr="00D6415F">
              <w:rPr>
                <w:rFonts w:hint="eastAsia"/>
                <w:b/>
                <w:color w:val="000000" w:themeColor="text1"/>
                <w:sz w:val="20"/>
                <w:szCs w:val="20"/>
              </w:rPr>
              <w:t>ė</w:t>
            </w:r>
            <w:r w:rsidRPr="00D6415F">
              <w:rPr>
                <w:b/>
                <w:color w:val="000000" w:themeColor="text1"/>
                <w:sz w:val="20"/>
                <w:szCs w:val="20"/>
              </w:rPr>
              <w:t xml:space="preserve">s dotacijos </w:t>
            </w:r>
          </w:p>
        </w:tc>
        <w:tc>
          <w:tcPr>
            <w:tcW w:w="1701" w:type="dxa"/>
            <w:tcBorders>
              <w:bottom w:val="single" w:sz="4" w:space="0" w:color="auto"/>
            </w:tcBorders>
            <w:vAlign w:val="bottom"/>
          </w:tcPr>
          <w:p w:rsidR="005D35BA" w:rsidRPr="004B19F7" w:rsidRDefault="005D35BA" w:rsidP="005D35BA">
            <w:pPr>
              <w:ind w:left="4" w:hanging="4"/>
              <w:jc w:val="center"/>
              <w:rPr>
                <w:b/>
                <w:sz w:val="20"/>
                <w:szCs w:val="20"/>
              </w:rPr>
            </w:pPr>
            <w:r w:rsidRPr="004B19F7">
              <w:rPr>
                <w:b/>
                <w:sz w:val="20"/>
                <w:szCs w:val="20"/>
              </w:rPr>
              <w:t>296 799</w:t>
            </w:r>
          </w:p>
        </w:tc>
        <w:tc>
          <w:tcPr>
            <w:tcW w:w="1701" w:type="dxa"/>
            <w:tcBorders>
              <w:bottom w:val="single" w:sz="4" w:space="0" w:color="auto"/>
            </w:tcBorders>
            <w:vAlign w:val="bottom"/>
          </w:tcPr>
          <w:p w:rsidR="005D35BA" w:rsidRPr="004B19F7" w:rsidRDefault="005D35BA" w:rsidP="005D35BA">
            <w:pPr>
              <w:ind w:left="4" w:hanging="4"/>
              <w:jc w:val="center"/>
              <w:rPr>
                <w:b/>
                <w:sz w:val="20"/>
                <w:szCs w:val="20"/>
              </w:rPr>
            </w:pPr>
            <w:r w:rsidRPr="004B19F7">
              <w:rPr>
                <w:b/>
                <w:sz w:val="20"/>
                <w:szCs w:val="20"/>
              </w:rPr>
              <w:t>306 000</w:t>
            </w:r>
          </w:p>
        </w:tc>
      </w:tr>
      <w:tr w:rsidR="005D35BA" w:rsidRPr="004B19F7" w:rsidTr="005D35BA">
        <w:tc>
          <w:tcPr>
            <w:tcW w:w="709" w:type="dxa"/>
            <w:shd w:val="clear" w:color="auto" w:fill="FFFFFF"/>
          </w:tcPr>
          <w:p w:rsidR="005D35BA" w:rsidRPr="00260F30" w:rsidRDefault="005D35BA" w:rsidP="005D35BA">
            <w:pPr>
              <w:jc w:val="both"/>
              <w:rPr>
                <w:sz w:val="20"/>
                <w:szCs w:val="20"/>
              </w:rPr>
            </w:pPr>
          </w:p>
        </w:tc>
        <w:tc>
          <w:tcPr>
            <w:tcW w:w="6095" w:type="dxa"/>
            <w:shd w:val="clear" w:color="auto" w:fill="FFFFFF"/>
          </w:tcPr>
          <w:p w:rsidR="005D35BA" w:rsidRPr="00D6415F" w:rsidRDefault="005D35BA" w:rsidP="005D35BA">
            <w:pPr>
              <w:rPr>
                <w:color w:val="000000" w:themeColor="text1"/>
                <w:sz w:val="20"/>
                <w:szCs w:val="20"/>
              </w:rPr>
            </w:pPr>
            <w:r w:rsidRPr="00D6415F">
              <w:rPr>
                <w:color w:val="000000" w:themeColor="text1"/>
                <w:sz w:val="20"/>
                <w:szCs w:val="20"/>
              </w:rPr>
              <w:t>I</w:t>
            </w:r>
            <w:r w:rsidRPr="00D6415F">
              <w:rPr>
                <w:rFonts w:hint="eastAsia"/>
                <w:color w:val="000000" w:themeColor="text1"/>
                <w:sz w:val="20"/>
                <w:szCs w:val="20"/>
              </w:rPr>
              <w:t>š</w:t>
            </w:r>
            <w:r w:rsidRPr="00D6415F">
              <w:rPr>
                <w:color w:val="000000" w:themeColor="text1"/>
                <w:sz w:val="20"/>
                <w:szCs w:val="20"/>
              </w:rPr>
              <w:t xml:space="preserve"> j</w:t>
            </w:r>
            <w:r w:rsidRPr="00D6415F">
              <w:rPr>
                <w:rFonts w:hint="eastAsia"/>
                <w:color w:val="000000" w:themeColor="text1"/>
                <w:sz w:val="20"/>
                <w:szCs w:val="20"/>
              </w:rPr>
              <w:t>ų</w:t>
            </w:r>
            <w:r w:rsidRPr="00D6415F">
              <w:rPr>
                <w:color w:val="000000" w:themeColor="text1"/>
                <w:sz w:val="20"/>
                <w:szCs w:val="20"/>
              </w:rPr>
              <w:t>:</w:t>
            </w:r>
          </w:p>
        </w:tc>
        <w:tc>
          <w:tcPr>
            <w:tcW w:w="1701" w:type="dxa"/>
            <w:shd w:val="clear" w:color="auto" w:fill="FF99CC"/>
            <w:vAlign w:val="bottom"/>
          </w:tcPr>
          <w:p w:rsidR="005D35BA" w:rsidRPr="004B19F7" w:rsidRDefault="005D35BA" w:rsidP="005D35BA">
            <w:pPr>
              <w:jc w:val="center"/>
              <w:rPr>
                <w:sz w:val="20"/>
                <w:szCs w:val="20"/>
              </w:rPr>
            </w:pPr>
          </w:p>
        </w:tc>
        <w:tc>
          <w:tcPr>
            <w:tcW w:w="1701" w:type="dxa"/>
            <w:shd w:val="clear" w:color="auto" w:fill="FF99CC"/>
            <w:vAlign w:val="bottom"/>
          </w:tcPr>
          <w:p w:rsidR="005D35BA" w:rsidRPr="004B19F7" w:rsidRDefault="005D35BA" w:rsidP="005D35BA">
            <w:pPr>
              <w:jc w:val="center"/>
              <w:rPr>
                <w:sz w:val="20"/>
                <w:szCs w:val="20"/>
              </w:rPr>
            </w:pP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2.1.</w:t>
            </w:r>
          </w:p>
        </w:tc>
        <w:tc>
          <w:tcPr>
            <w:tcW w:w="6095" w:type="dxa"/>
          </w:tcPr>
          <w:p w:rsidR="005D35BA" w:rsidRPr="00D6415F" w:rsidRDefault="005D35BA" w:rsidP="005D35BA">
            <w:pPr>
              <w:rPr>
                <w:color w:val="000000" w:themeColor="text1"/>
                <w:sz w:val="20"/>
                <w:szCs w:val="20"/>
              </w:rPr>
            </w:pPr>
            <w:r w:rsidRPr="00D6415F">
              <w:rPr>
                <w:color w:val="000000" w:themeColor="text1"/>
                <w:sz w:val="20"/>
                <w:szCs w:val="20"/>
              </w:rPr>
              <w:t>Socialin</w:t>
            </w:r>
            <w:r w:rsidRPr="00D6415F">
              <w:rPr>
                <w:rFonts w:hint="eastAsia"/>
                <w:color w:val="000000" w:themeColor="text1"/>
                <w:sz w:val="20"/>
                <w:szCs w:val="20"/>
              </w:rPr>
              <w:t>ė</w:t>
            </w:r>
            <w:r w:rsidRPr="00D6415F">
              <w:rPr>
                <w:color w:val="000000" w:themeColor="text1"/>
                <w:sz w:val="20"/>
                <w:szCs w:val="20"/>
              </w:rPr>
              <w:t xml:space="preserve">s rizikos </w:t>
            </w:r>
            <w:r w:rsidRPr="00D6415F">
              <w:rPr>
                <w:rFonts w:hint="eastAsia"/>
                <w:color w:val="000000" w:themeColor="text1"/>
                <w:sz w:val="20"/>
                <w:szCs w:val="20"/>
              </w:rPr>
              <w:t>š</w:t>
            </w:r>
            <w:r w:rsidRPr="00D6415F">
              <w:rPr>
                <w:color w:val="000000" w:themeColor="text1"/>
                <w:sz w:val="20"/>
                <w:szCs w:val="20"/>
              </w:rPr>
              <w:t>eim</w:t>
            </w:r>
            <w:r w:rsidRPr="00D6415F">
              <w:rPr>
                <w:rFonts w:hint="eastAsia"/>
                <w:color w:val="000000" w:themeColor="text1"/>
                <w:sz w:val="20"/>
                <w:szCs w:val="20"/>
              </w:rPr>
              <w:t>ų</w:t>
            </w:r>
            <w:r w:rsidRPr="00D6415F">
              <w:rPr>
                <w:color w:val="000000" w:themeColor="text1"/>
                <w:sz w:val="20"/>
                <w:szCs w:val="20"/>
              </w:rPr>
              <w:t xml:space="preserve"> socialinei prie</w:t>
            </w:r>
            <w:r w:rsidRPr="00D6415F">
              <w:rPr>
                <w:rFonts w:hint="eastAsia"/>
                <w:color w:val="000000" w:themeColor="text1"/>
                <w:sz w:val="20"/>
                <w:szCs w:val="20"/>
              </w:rPr>
              <w:t>ž</w:t>
            </w:r>
            <w:r w:rsidRPr="00D6415F">
              <w:rPr>
                <w:color w:val="000000" w:themeColor="text1"/>
                <w:sz w:val="20"/>
                <w:szCs w:val="20"/>
              </w:rPr>
              <w:t>i</w:t>
            </w:r>
            <w:r w:rsidRPr="00D6415F">
              <w:rPr>
                <w:rFonts w:hint="eastAsia"/>
                <w:color w:val="000000" w:themeColor="text1"/>
                <w:sz w:val="20"/>
                <w:szCs w:val="20"/>
              </w:rPr>
              <w:t>ū</w:t>
            </w:r>
            <w:r w:rsidRPr="00D6415F">
              <w:rPr>
                <w:color w:val="000000" w:themeColor="text1"/>
                <w:sz w:val="20"/>
                <w:szCs w:val="20"/>
              </w:rPr>
              <w:t xml:space="preserve">rai </w:t>
            </w:r>
          </w:p>
        </w:tc>
        <w:tc>
          <w:tcPr>
            <w:tcW w:w="1701" w:type="dxa"/>
            <w:vAlign w:val="bottom"/>
          </w:tcPr>
          <w:p w:rsidR="005D35BA" w:rsidRPr="004B19F7" w:rsidRDefault="005D35BA" w:rsidP="005D35BA">
            <w:pPr>
              <w:jc w:val="center"/>
              <w:rPr>
                <w:sz w:val="20"/>
                <w:szCs w:val="20"/>
              </w:rPr>
            </w:pPr>
            <w:r w:rsidRPr="004B19F7">
              <w:rPr>
                <w:sz w:val="20"/>
                <w:szCs w:val="20"/>
              </w:rPr>
              <w:t>120 300</w:t>
            </w:r>
          </w:p>
        </w:tc>
        <w:tc>
          <w:tcPr>
            <w:tcW w:w="1701" w:type="dxa"/>
            <w:vAlign w:val="bottom"/>
          </w:tcPr>
          <w:p w:rsidR="005D35BA" w:rsidRPr="004B19F7" w:rsidRDefault="005D35BA" w:rsidP="005D35BA">
            <w:pPr>
              <w:jc w:val="center"/>
              <w:rPr>
                <w:sz w:val="20"/>
                <w:szCs w:val="20"/>
              </w:rPr>
            </w:pPr>
            <w:r w:rsidRPr="004B19F7">
              <w:rPr>
                <w:sz w:val="20"/>
                <w:szCs w:val="20"/>
              </w:rPr>
              <w:t>174 600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2.2.</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Asmen</w:t>
            </w:r>
            <w:r w:rsidRPr="00D6415F">
              <w:rPr>
                <w:rFonts w:hint="eastAsia"/>
                <w:color w:val="000000" w:themeColor="text1"/>
                <w:sz w:val="20"/>
                <w:szCs w:val="20"/>
              </w:rPr>
              <w:t>ų</w:t>
            </w:r>
            <w:r w:rsidRPr="00D6415F">
              <w:rPr>
                <w:color w:val="000000" w:themeColor="text1"/>
                <w:sz w:val="20"/>
                <w:szCs w:val="20"/>
              </w:rPr>
              <w:t xml:space="preserve">, turinčių sunkią negalią, socialinei globai </w:t>
            </w:r>
          </w:p>
        </w:tc>
        <w:tc>
          <w:tcPr>
            <w:tcW w:w="1701" w:type="dxa"/>
            <w:tcBorders>
              <w:bottom w:val="single" w:sz="4" w:space="0" w:color="auto"/>
            </w:tcBorders>
            <w:vAlign w:val="bottom"/>
          </w:tcPr>
          <w:p w:rsidR="005D35BA" w:rsidRPr="004B19F7" w:rsidRDefault="005D35BA" w:rsidP="005D35BA">
            <w:pPr>
              <w:ind w:left="4"/>
              <w:jc w:val="center"/>
              <w:rPr>
                <w:sz w:val="20"/>
                <w:szCs w:val="20"/>
              </w:rPr>
            </w:pPr>
            <w:r w:rsidRPr="004B19F7">
              <w:rPr>
                <w:sz w:val="20"/>
                <w:szCs w:val="20"/>
              </w:rPr>
              <w:t>128 584</w:t>
            </w:r>
          </w:p>
        </w:tc>
        <w:tc>
          <w:tcPr>
            <w:tcW w:w="1701" w:type="dxa"/>
            <w:tcBorders>
              <w:bottom w:val="single" w:sz="4" w:space="0" w:color="auto"/>
            </w:tcBorders>
            <w:vAlign w:val="bottom"/>
          </w:tcPr>
          <w:p w:rsidR="005D35BA" w:rsidRPr="004B19F7" w:rsidRDefault="005D35BA" w:rsidP="005D35BA">
            <w:pPr>
              <w:ind w:left="4"/>
              <w:jc w:val="center"/>
              <w:rPr>
                <w:sz w:val="20"/>
                <w:szCs w:val="20"/>
              </w:rPr>
            </w:pPr>
            <w:r w:rsidRPr="004B19F7">
              <w:rPr>
                <w:sz w:val="20"/>
                <w:szCs w:val="20"/>
              </w:rPr>
              <w:t>131 400</w:t>
            </w:r>
          </w:p>
        </w:tc>
      </w:tr>
      <w:tr w:rsidR="005D35BA" w:rsidRPr="004B19F7" w:rsidTr="005D35BA">
        <w:tc>
          <w:tcPr>
            <w:tcW w:w="709" w:type="dxa"/>
          </w:tcPr>
          <w:p w:rsidR="005D35BA" w:rsidRPr="00260F30" w:rsidRDefault="005D35BA" w:rsidP="005D35BA">
            <w:pPr>
              <w:jc w:val="both"/>
              <w:rPr>
                <w:sz w:val="20"/>
                <w:szCs w:val="20"/>
              </w:rPr>
            </w:pP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Iš jų:</w:t>
            </w:r>
          </w:p>
        </w:tc>
        <w:tc>
          <w:tcPr>
            <w:tcW w:w="1701" w:type="dxa"/>
            <w:shd w:val="clear" w:color="auto" w:fill="FF99CC"/>
            <w:vAlign w:val="bottom"/>
          </w:tcPr>
          <w:p w:rsidR="005D35BA" w:rsidRPr="004B19F7" w:rsidRDefault="005D35BA" w:rsidP="005D35BA">
            <w:pPr>
              <w:jc w:val="center"/>
              <w:rPr>
                <w:sz w:val="20"/>
                <w:szCs w:val="20"/>
                <w:highlight w:val="magenta"/>
              </w:rPr>
            </w:pPr>
          </w:p>
        </w:tc>
        <w:tc>
          <w:tcPr>
            <w:tcW w:w="1701" w:type="dxa"/>
            <w:shd w:val="clear" w:color="auto" w:fill="FF99CC"/>
            <w:vAlign w:val="bottom"/>
          </w:tcPr>
          <w:p w:rsidR="005D35BA" w:rsidRPr="004B19F7" w:rsidRDefault="005D35BA" w:rsidP="005D35BA">
            <w:pPr>
              <w:jc w:val="center"/>
              <w:rPr>
                <w:sz w:val="20"/>
                <w:szCs w:val="20"/>
              </w:rPr>
            </w:pP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2.2.1</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Linkuvos socialinių paslaugų centras</w:t>
            </w:r>
          </w:p>
        </w:tc>
        <w:tc>
          <w:tcPr>
            <w:tcW w:w="1701" w:type="dxa"/>
            <w:vAlign w:val="bottom"/>
          </w:tcPr>
          <w:p w:rsidR="005D35BA" w:rsidRPr="004B19F7" w:rsidRDefault="005D35BA" w:rsidP="005D35BA">
            <w:pPr>
              <w:ind w:left="4"/>
              <w:jc w:val="center"/>
              <w:rPr>
                <w:sz w:val="20"/>
                <w:szCs w:val="20"/>
              </w:rPr>
            </w:pPr>
            <w:r w:rsidRPr="004B19F7">
              <w:rPr>
                <w:sz w:val="20"/>
                <w:szCs w:val="20"/>
              </w:rPr>
              <w:t>40 474</w:t>
            </w:r>
          </w:p>
        </w:tc>
        <w:tc>
          <w:tcPr>
            <w:tcW w:w="1701" w:type="dxa"/>
            <w:vAlign w:val="bottom"/>
          </w:tcPr>
          <w:p w:rsidR="005D35BA" w:rsidRPr="004B19F7" w:rsidRDefault="005D35BA" w:rsidP="005D35BA">
            <w:pPr>
              <w:ind w:left="4"/>
              <w:jc w:val="center"/>
              <w:rPr>
                <w:sz w:val="20"/>
                <w:szCs w:val="20"/>
              </w:rPr>
            </w:pPr>
            <w:r w:rsidRPr="004B19F7">
              <w:rPr>
                <w:sz w:val="20"/>
                <w:szCs w:val="20"/>
              </w:rPr>
              <w:t>31 400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2.2.2</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Klovainių sutrikusio intelekto jaunuolių centras</w:t>
            </w:r>
          </w:p>
        </w:tc>
        <w:tc>
          <w:tcPr>
            <w:tcW w:w="1701" w:type="dxa"/>
            <w:vAlign w:val="bottom"/>
          </w:tcPr>
          <w:p w:rsidR="005D35BA" w:rsidRPr="004B19F7" w:rsidRDefault="005D35BA" w:rsidP="005D35BA">
            <w:pPr>
              <w:ind w:left="4"/>
              <w:jc w:val="center"/>
              <w:rPr>
                <w:sz w:val="20"/>
                <w:szCs w:val="20"/>
              </w:rPr>
            </w:pPr>
            <w:r w:rsidRPr="004B19F7">
              <w:rPr>
                <w:sz w:val="20"/>
                <w:szCs w:val="20"/>
              </w:rPr>
              <w:t>45 362</w:t>
            </w:r>
          </w:p>
        </w:tc>
        <w:tc>
          <w:tcPr>
            <w:tcW w:w="1701" w:type="dxa"/>
            <w:vAlign w:val="bottom"/>
          </w:tcPr>
          <w:p w:rsidR="005D35BA" w:rsidRPr="004B19F7" w:rsidRDefault="005D35BA" w:rsidP="005D35BA">
            <w:pPr>
              <w:ind w:left="4"/>
              <w:jc w:val="center"/>
              <w:rPr>
                <w:sz w:val="20"/>
                <w:szCs w:val="20"/>
              </w:rPr>
            </w:pPr>
            <w:r w:rsidRPr="004B19F7">
              <w:rPr>
                <w:sz w:val="20"/>
                <w:szCs w:val="20"/>
              </w:rPr>
              <w:t>37 000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2.2.3</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Rozalimo Švč. M. Marijos Vardo parapijos senjorų namai</w:t>
            </w:r>
          </w:p>
        </w:tc>
        <w:tc>
          <w:tcPr>
            <w:tcW w:w="1701" w:type="dxa"/>
            <w:vAlign w:val="bottom"/>
          </w:tcPr>
          <w:p w:rsidR="005D35BA" w:rsidRPr="004B19F7" w:rsidRDefault="005D35BA" w:rsidP="005D35BA">
            <w:pPr>
              <w:ind w:left="4"/>
              <w:jc w:val="center"/>
              <w:rPr>
                <w:sz w:val="20"/>
                <w:szCs w:val="20"/>
              </w:rPr>
            </w:pPr>
            <w:r w:rsidRPr="004B19F7">
              <w:rPr>
                <w:sz w:val="20"/>
                <w:szCs w:val="20"/>
              </w:rPr>
              <w:t>16 879</w:t>
            </w:r>
          </w:p>
        </w:tc>
        <w:tc>
          <w:tcPr>
            <w:tcW w:w="1701" w:type="dxa"/>
            <w:vAlign w:val="bottom"/>
          </w:tcPr>
          <w:p w:rsidR="005D35BA" w:rsidRPr="004B19F7" w:rsidRDefault="005D35BA" w:rsidP="005D35BA">
            <w:pPr>
              <w:ind w:left="4"/>
              <w:jc w:val="center"/>
              <w:rPr>
                <w:sz w:val="20"/>
                <w:szCs w:val="20"/>
              </w:rPr>
            </w:pPr>
            <w:r w:rsidRPr="004B19F7">
              <w:rPr>
                <w:sz w:val="20"/>
                <w:szCs w:val="20"/>
              </w:rPr>
              <w:t>12 000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2.2.4</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SADM pavaldumo socialinės globos įstaigos</w:t>
            </w:r>
          </w:p>
        </w:tc>
        <w:tc>
          <w:tcPr>
            <w:tcW w:w="1701" w:type="dxa"/>
            <w:vAlign w:val="bottom"/>
          </w:tcPr>
          <w:p w:rsidR="005D35BA" w:rsidRPr="004B19F7" w:rsidRDefault="005D35BA" w:rsidP="005D35BA">
            <w:pPr>
              <w:ind w:left="4"/>
              <w:jc w:val="center"/>
              <w:rPr>
                <w:sz w:val="20"/>
                <w:szCs w:val="20"/>
              </w:rPr>
            </w:pPr>
            <w:r w:rsidRPr="004B19F7">
              <w:rPr>
                <w:sz w:val="20"/>
                <w:szCs w:val="20"/>
              </w:rPr>
              <w:t>25 869</w:t>
            </w:r>
          </w:p>
        </w:tc>
        <w:tc>
          <w:tcPr>
            <w:tcW w:w="1701" w:type="dxa"/>
            <w:vAlign w:val="bottom"/>
          </w:tcPr>
          <w:p w:rsidR="005D35BA" w:rsidRPr="004B19F7" w:rsidRDefault="005D35BA" w:rsidP="005D35BA">
            <w:pPr>
              <w:ind w:left="4"/>
              <w:jc w:val="center"/>
              <w:rPr>
                <w:sz w:val="20"/>
                <w:szCs w:val="20"/>
              </w:rPr>
            </w:pPr>
            <w:r w:rsidRPr="004B19F7">
              <w:rPr>
                <w:sz w:val="20"/>
                <w:szCs w:val="20"/>
              </w:rPr>
              <w:t>16 000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2.3.</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Vaik</w:t>
            </w:r>
            <w:r w:rsidRPr="00D6415F">
              <w:rPr>
                <w:rFonts w:hint="eastAsia"/>
                <w:color w:val="000000" w:themeColor="text1"/>
                <w:sz w:val="20"/>
                <w:szCs w:val="20"/>
              </w:rPr>
              <w:t>ų</w:t>
            </w:r>
            <w:r w:rsidRPr="00D6415F">
              <w:rPr>
                <w:color w:val="000000" w:themeColor="text1"/>
                <w:sz w:val="20"/>
                <w:szCs w:val="20"/>
              </w:rPr>
              <w:t xml:space="preserve"> globos (r</w:t>
            </w:r>
            <w:r w:rsidRPr="00D6415F">
              <w:rPr>
                <w:rFonts w:hint="eastAsia"/>
                <w:color w:val="000000" w:themeColor="text1"/>
                <w:sz w:val="20"/>
                <w:szCs w:val="20"/>
              </w:rPr>
              <w:t>ū</w:t>
            </w:r>
            <w:r w:rsidRPr="00D6415F">
              <w:rPr>
                <w:color w:val="000000" w:themeColor="text1"/>
                <w:sz w:val="20"/>
                <w:szCs w:val="20"/>
              </w:rPr>
              <w:t>pybos) i</w:t>
            </w:r>
            <w:r w:rsidRPr="00D6415F">
              <w:rPr>
                <w:rFonts w:hint="eastAsia"/>
                <w:color w:val="000000" w:themeColor="text1"/>
                <w:sz w:val="20"/>
                <w:szCs w:val="20"/>
              </w:rPr>
              <w:t>š</w:t>
            </w:r>
            <w:r w:rsidRPr="00D6415F">
              <w:rPr>
                <w:color w:val="000000" w:themeColor="text1"/>
                <w:sz w:val="20"/>
                <w:szCs w:val="20"/>
              </w:rPr>
              <w:t>mokos (įstaigos ir šeimynos)</w:t>
            </w:r>
          </w:p>
        </w:tc>
        <w:tc>
          <w:tcPr>
            <w:tcW w:w="1701" w:type="dxa"/>
            <w:vAlign w:val="bottom"/>
          </w:tcPr>
          <w:p w:rsidR="005D35BA" w:rsidRPr="004B19F7" w:rsidRDefault="005D35BA" w:rsidP="005D35BA">
            <w:pPr>
              <w:ind w:left="4"/>
              <w:jc w:val="center"/>
              <w:rPr>
                <w:sz w:val="20"/>
                <w:szCs w:val="20"/>
              </w:rPr>
            </w:pPr>
            <w:r w:rsidRPr="004B19F7">
              <w:rPr>
                <w:sz w:val="20"/>
                <w:szCs w:val="20"/>
              </w:rPr>
              <w:t>47 915</w:t>
            </w:r>
          </w:p>
        </w:tc>
        <w:tc>
          <w:tcPr>
            <w:tcW w:w="1701" w:type="dxa"/>
            <w:vAlign w:val="bottom"/>
          </w:tcPr>
          <w:p w:rsidR="005D35BA" w:rsidRPr="004B19F7" w:rsidRDefault="005D35BA" w:rsidP="005D35BA">
            <w:pPr>
              <w:ind w:left="4"/>
              <w:jc w:val="center"/>
              <w:rPr>
                <w:sz w:val="20"/>
                <w:szCs w:val="20"/>
              </w:rPr>
            </w:pPr>
            <w:r w:rsidRPr="004B19F7">
              <w:rPr>
                <w:sz w:val="20"/>
                <w:szCs w:val="20"/>
              </w:rPr>
              <w:t>35 000</w:t>
            </w:r>
          </w:p>
        </w:tc>
      </w:tr>
      <w:tr w:rsidR="005D35BA" w:rsidRPr="004B19F7" w:rsidTr="005D35BA">
        <w:tc>
          <w:tcPr>
            <w:tcW w:w="709" w:type="dxa"/>
          </w:tcPr>
          <w:p w:rsidR="005D35BA" w:rsidRPr="00260F30" w:rsidRDefault="005D35BA" w:rsidP="005D35BA">
            <w:pPr>
              <w:jc w:val="both"/>
              <w:rPr>
                <w:b/>
                <w:sz w:val="20"/>
                <w:szCs w:val="20"/>
              </w:rPr>
            </w:pPr>
          </w:p>
          <w:p w:rsidR="005D35BA" w:rsidRPr="00260F30" w:rsidRDefault="005D35BA" w:rsidP="005D35BA">
            <w:pPr>
              <w:jc w:val="both"/>
              <w:rPr>
                <w:b/>
                <w:sz w:val="20"/>
                <w:szCs w:val="20"/>
              </w:rPr>
            </w:pPr>
            <w:r w:rsidRPr="00260F30">
              <w:rPr>
                <w:b/>
                <w:sz w:val="20"/>
                <w:szCs w:val="20"/>
              </w:rPr>
              <w:t>3.</w:t>
            </w:r>
          </w:p>
        </w:tc>
        <w:tc>
          <w:tcPr>
            <w:tcW w:w="6095" w:type="dxa"/>
          </w:tcPr>
          <w:p w:rsidR="005D35BA" w:rsidRPr="00D6415F" w:rsidRDefault="005D35BA" w:rsidP="005D35BA">
            <w:pPr>
              <w:jc w:val="both"/>
              <w:rPr>
                <w:b/>
                <w:color w:val="000000" w:themeColor="text1"/>
                <w:sz w:val="20"/>
                <w:szCs w:val="20"/>
              </w:rPr>
            </w:pPr>
          </w:p>
          <w:p w:rsidR="005D35BA" w:rsidRPr="00D6415F" w:rsidRDefault="005D35BA" w:rsidP="005D35BA">
            <w:pPr>
              <w:jc w:val="both"/>
              <w:rPr>
                <w:b/>
                <w:color w:val="000000" w:themeColor="text1"/>
                <w:sz w:val="20"/>
                <w:szCs w:val="20"/>
              </w:rPr>
            </w:pPr>
            <w:r w:rsidRPr="00D6415F">
              <w:rPr>
                <w:b/>
                <w:color w:val="000000" w:themeColor="text1"/>
                <w:sz w:val="20"/>
                <w:szCs w:val="20"/>
              </w:rPr>
              <w:t>ES strukt</w:t>
            </w:r>
            <w:r w:rsidRPr="00D6415F">
              <w:rPr>
                <w:rFonts w:hint="eastAsia"/>
                <w:b/>
                <w:color w:val="000000" w:themeColor="text1"/>
                <w:sz w:val="20"/>
                <w:szCs w:val="20"/>
              </w:rPr>
              <w:t>ū</w:t>
            </w:r>
            <w:r w:rsidRPr="00D6415F">
              <w:rPr>
                <w:b/>
                <w:color w:val="000000" w:themeColor="text1"/>
                <w:sz w:val="20"/>
                <w:szCs w:val="20"/>
              </w:rPr>
              <w:t>rini</w:t>
            </w:r>
            <w:r w:rsidRPr="00D6415F">
              <w:rPr>
                <w:rFonts w:hint="eastAsia"/>
                <w:b/>
                <w:color w:val="000000" w:themeColor="text1"/>
                <w:sz w:val="20"/>
                <w:szCs w:val="20"/>
              </w:rPr>
              <w:t>ų</w:t>
            </w:r>
            <w:r w:rsidRPr="00D6415F">
              <w:rPr>
                <w:b/>
                <w:color w:val="000000" w:themeColor="text1"/>
                <w:sz w:val="20"/>
                <w:szCs w:val="20"/>
              </w:rPr>
              <w:t xml:space="preserve"> fond</w:t>
            </w:r>
            <w:r w:rsidRPr="00D6415F">
              <w:rPr>
                <w:rFonts w:hint="eastAsia"/>
                <w:b/>
                <w:color w:val="000000" w:themeColor="text1"/>
                <w:sz w:val="20"/>
                <w:szCs w:val="20"/>
              </w:rPr>
              <w:t>ų</w:t>
            </w:r>
            <w:r w:rsidRPr="00D6415F">
              <w:rPr>
                <w:b/>
                <w:color w:val="000000" w:themeColor="text1"/>
                <w:sz w:val="20"/>
                <w:szCs w:val="20"/>
              </w:rPr>
              <w:t xml:space="preserve"> l</w:t>
            </w:r>
            <w:r w:rsidRPr="00D6415F">
              <w:rPr>
                <w:rFonts w:hint="eastAsia"/>
                <w:b/>
                <w:color w:val="000000" w:themeColor="text1"/>
                <w:sz w:val="20"/>
                <w:szCs w:val="20"/>
              </w:rPr>
              <w:t>ėš</w:t>
            </w:r>
            <w:r w:rsidRPr="00D6415F">
              <w:rPr>
                <w:b/>
                <w:color w:val="000000" w:themeColor="text1"/>
                <w:sz w:val="20"/>
                <w:szCs w:val="20"/>
              </w:rPr>
              <w:t xml:space="preserve">os </w:t>
            </w:r>
          </w:p>
        </w:tc>
        <w:tc>
          <w:tcPr>
            <w:tcW w:w="1701" w:type="dxa"/>
            <w:tcBorders>
              <w:bottom w:val="single" w:sz="4" w:space="0" w:color="auto"/>
            </w:tcBorders>
            <w:vAlign w:val="bottom"/>
          </w:tcPr>
          <w:p w:rsidR="005D35BA" w:rsidRPr="004B19F7" w:rsidRDefault="005D35BA" w:rsidP="005D35BA">
            <w:pPr>
              <w:ind w:left="4"/>
              <w:jc w:val="center"/>
              <w:rPr>
                <w:b/>
                <w:sz w:val="20"/>
                <w:szCs w:val="20"/>
              </w:rPr>
            </w:pPr>
          </w:p>
        </w:tc>
        <w:tc>
          <w:tcPr>
            <w:tcW w:w="1701" w:type="dxa"/>
            <w:tcBorders>
              <w:bottom w:val="single" w:sz="4" w:space="0" w:color="auto"/>
            </w:tcBorders>
            <w:vAlign w:val="bottom"/>
          </w:tcPr>
          <w:p w:rsidR="005D35BA" w:rsidRPr="004B19F7" w:rsidRDefault="005D35BA" w:rsidP="005D35BA">
            <w:pPr>
              <w:ind w:left="4"/>
              <w:jc w:val="center"/>
              <w:rPr>
                <w:b/>
                <w:sz w:val="20"/>
                <w:szCs w:val="20"/>
              </w:rPr>
            </w:pP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3.1.</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Rozalimo senelių namai</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c>
          <w:tcPr>
            <w:tcW w:w="1701" w:type="dxa"/>
            <w:vAlign w:val="bottom"/>
          </w:tcPr>
          <w:p w:rsidR="005D35BA" w:rsidRPr="004B19F7" w:rsidRDefault="005D35BA" w:rsidP="005D35BA">
            <w:pPr>
              <w:ind w:left="4"/>
              <w:jc w:val="center"/>
              <w:rPr>
                <w:b/>
                <w:sz w:val="20"/>
                <w:szCs w:val="20"/>
              </w:rPr>
            </w:pPr>
            <w:r w:rsidRPr="004B19F7">
              <w:rPr>
                <w:b/>
                <w:sz w:val="20"/>
                <w:szCs w:val="20"/>
              </w:rPr>
              <w:t>-</w:t>
            </w:r>
          </w:p>
        </w:tc>
      </w:tr>
      <w:tr w:rsidR="005D35BA" w:rsidRPr="004B19F7" w:rsidTr="005D35BA">
        <w:tc>
          <w:tcPr>
            <w:tcW w:w="709" w:type="dxa"/>
          </w:tcPr>
          <w:p w:rsidR="005D35BA" w:rsidRPr="00260F30" w:rsidRDefault="005D35BA" w:rsidP="005D35BA">
            <w:pPr>
              <w:jc w:val="both"/>
              <w:rPr>
                <w:b/>
                <w:sz w:val="20"/>
                <w:szCs w:val="20"/>
              </w:rPr>
            </w:pPr>
          </w:p>
          <w:p w:rsidR="005D35BA" w:rsidRPr="00260F30" w:rsidRDefault="005D35BA" w:rsidP="005D35BA">
            <w:pPr>
              <w:jc w:val="both"/>
              <w:rPr>
                <w:b/>
                <w:sz w:val="20"/>
                <w:szCs w:val="20"/>
              </w:rPr>
            </w:pPr>
            <w:r w:rsidRPr="00260F30">
              <w:rPr>
                <w:b/>
                <w:sz w:val="20"/>
                <w:szCs w:val="20"/>
              </w:rPr>
              <w:t>4.</w:t>
            </w:r>
          </w:p>
        </w:tc>
        <w:tc>
          <w:tcPr>
            <w:tcW w:w="6095" w:type="dxa"/>
          </w:tcPr>
          <w:p w:rsidR="005D35BA" w:rsidRPr="00D6415F" w:rsidRDefault="005D35BA" w:rsidP="005D35BA">
            <w:pPr>
              <w:jc w:val="both"/>
              <w:rPr>
                <w:b/>
                <w:color w:val="000000" w:themeColor="text1"/>
                <w:sz w:val="20"/>
                <w:szCs w:val="20"/>
              </w:rPr>
            </w:pPr>
          </w:p>
          <w:p w:rsidR="005D35BA" w:rsidRPr="00D6415F" w:rsidRDefault="005D35BA" w:rsidP="005D35BA">
            <w:pPr>
              <w:jc w:val="both"/>
              <w:rPr>
                <w:b/>
                <w:color w:val="000000" w:themeColor="text1"/>
                <w:sz w:val="20"/>
                <w:szCs w:val="20"/>
              </w:rPr>
            </w:pPr>
            <w:r w:rsidRPr="00D6415F">
              <w:rPr>
                <w:b/>
                <w:color w:val="000000" w:themeColor="text1"/>
                <w:sz w:val="20"/>
                <w:szCs w:val="20"/>
              </w:rPr>
              <w:t>Asmen</w:t>
            </w:r>
            <w:r w:rsidRPr="00D6415F">
              <w:rPr>
                <w:rFonts w:hint="eastAsia"/>
                <w:b/>
                <w:color w:val="000000" w:themeColor="text1"/>
                <w:sz w:val="20"/>
                <w:szCs w:val="20"/>
              </w:rPr>
              <w:t>ų</w:t>
            </w:r>
            <w:r w:rsidRPr="00D6415F">
              <w:rPr>
                <w:b/>
                <w:color w:val="000000" w:themeColor="text1"/>
                <w:sz w:val="20"/>
                <w:szCs w:val="20"/>
              </w:rPr>
              <w:t xml:space="preserve"> įmokos u</w:t>
            </w:r>
            <w:r w:rsidRPr="00D6415F">
              <w:rPr>
                <w:rFonts w:hint="eastAsia"/>
                <w:b/>
                <w:color w:val="000000" w:themeColor="text1"/>
                <w:sz w:val="20"/>
                <w:szCs w:val="20"/>
              </w:rPr>
              <w:t>ž</w:t>
            </w:r>
            <w:r w:rsidRPr="00D6415F">
              <w:rPr>
                <w:b/>
                <w:color w:val="000000" w:themeColor="text1"/>
                <w:sz w:val="20"/>
                <w:szCs w:val="20"/>
              </w:rPr>
              <w:t xml:space="preserve"> socialines paslaugas </w:t>
            </w:r>
          </w:p>
        </w:tc>
        <w:tc>
          <w:tcPr>
            <w:tcW w:w="1701" w:type="dxa"/>
            <w:tcBorders>
              <w:bottom w:val="single" w:sz="4" w:space="0" w:color="auto"/>
            </w:tcBorders>
            <w:vAlign w:val="bottom"/>
          </w:tcPr>
          <w:p w:rsidR="005D35BA" w:rsidRPr="004B19F7" w:rsidRDefault="005D35BA" w:rsidP="005D35BA">
            <w:pPr>
              <w:ind w:left="4"/>
              <w:jc w:val="center"/>
              <w:rPr>
                <w:b/>
                <w:sz w:val="20"/>
                <w:szCs w:val="20"/>
              </w:rPr>
            </w:pPr>
            <w:r w:rsidRPr="004B19F7">
              <w:rPr>
                <w:b/>
                <w:sz w:val="20"/>
                <w:szCs w:val="20"/>
              </w:rPr>
              <w:t>257 179</w:t>
            </w:r>
          </w:p>
        </w:tc>
        <w:tc>
          <w:tcPr>
            <w:tcW w:w="1701" w:type="dxa"/>
            <w:tcBorders>
              <w:bottom w:val="single" w:sz="4" w:space="0" w:color="auto"/>
            </w:tcBorders>
            <w:vAlign w:val="bottom"/>
          </w:tcPr>
          <w:p w:rsidR="005D35BA" w:rsidRPr="004B19F7" w:rsidRDefault="005D35BA" w:rsidP="005D35BA">
            <w:pPr>
              <w:ind w:left="4"/>
              <w:jc w:val="center"/>
              <w:rPr>
                <w:b/>
                <w:sz w:val="20"/>
                <w:szCs w:val="20"/>
              </w:rPr>
            </w:pPr>
            <w:r w:rsidRPr="004B19F7">
              <w:rPr>
                <w:b/>
                <w:sz w:val="20"/>
                <w:szCs w:val="20"/>
              </w:rPr>
              <w:t>263 500</w:t>
            </w:r>
          </w:p>
        </w:tc>
      </w:tr>
      <w:tr w:rsidR="005D35BA" w:rsidRPr="004B19F7" w:rsidTr="005D35BA">
        <w:tc>
          <w:tcPr>
            <w:tcW w:w="709" w:type="dxa"/>
          </w:tcPr>
          <w:p w:rsidR="005D35BA" w:rsidRPr="00260F30" w:rsidRDefault="005D35BA" w:rsidP="005D35BA">
            <w:pPr>
              <w:jc w:val="both"/>
              <w:rPr>
                <w:b/>
                <w:sz w:val="20"/>
                <w:szCs w:val="20"/>
              </w:rPr>
            </w:pPr>
          </w:p>
        </w:tc>
        <w:tc>
          <w:tcPr>
            <w:tcW w:w="6095" w:type="dxa"/>
          </w:tcPr>
          <w:p w:rsidR="005D35BA" w:rsidRPr="00D6415F" w:rsidRDefault="005D35BA" w:rsidP="005D35BA">
            <w:pPr>
              <w:ind w:left="4"/>
              <w:rPr>
                <w:b/>
                <w:color w:val="000000" w:themeColor="text1"/>
                <w:sz w:val="20"/>
                <w:szCs w:val="20"/>
              </w:rPr>
            </w:pPr>
            <w:r w:rsidRPr="00D6415F">
              <w:rPr>
                <w:color w:val="000000" w:themeColor="text1"/>
                <w:sz w:val="20"/>
                <w:szCs w:val="20"/>
              </w:rPr>
              <w:t>Iš jų:</w:t>
            </w:r>
          </w:p>
        </w:tc>
        <w:tc>
          <w:tcPr>
            <w:tcW w:w="1701" w:type="dxa"/>
            <w:shd w:val="clear" w:color="auto" w:fill="FF99CC"/>
            <w:vAlign w:val="bottom"/>
          </w:tcPr>
          <w:p w:rsidR="005D35BA" w:rsidRPr="004B19F7" w:rsidRDefault="005D35BA" w:rsidP="005D35BA">
            <w:pPr>
              <w:ind w:left="4"/>
              <w:jc w:val="center"/>
              <w:rPr>
                <w:b/>
                <w:sz w:val="20"/>
                <w:szCs w:val="20"/>
              </w:rPr>
            </w:pPr>
          </w:p>
        </w:tc>
        <w:tc>
          <w:tcPr>
            <w:tcW w:w="1701" w:type="dxa"/>
            <w:shd w:val="clear" w:color="auto" w:fill="FF99CC"/>
            <w:vAlign w:val="bottom"/>
          </w:tcPr>
          <w:p w:rsidR="005D35BA" w:rsidRPr="004B19F7" w:rsidRDefault="005D35BA" w:rsidP="005D35BA">
            <w:pPr>
              <w:ind w:left="4"/>
              <w:jc w:val="center"/>
              <w:rPr>
                <w:b/>
                <w:sz w:val="20"/>
                <w:szCs w:val="20"/>
              </w:rPr>
            </w:pP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4.1.</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Linkuvos socialinių paslaugų centras</w:t>
            </w:r>
          </w:p>
        </w:tc>
        <w:tc>
          <w:tcPr>
            <w:tcW w:w="1701" w:type="dxa"/>
            <w:vAlign w:val="bottom"/>
          </w:tcPr>
          <w:p w:rsidR="005D35BA" w:rsidRPr="004B19F7" w:rsidRDefault="005D35BA" w:rsidP="005D35BA">
            <w:pPr>
              <w:ind w:left="4"/>
              <w:jc w:val="center"/>
              <w:rPr>
                <w:sz w:val="20"/>
                <w:szCs w:val="20"/>
              </w:rPr>
            </w:pPr>
            <w:r w:rsidRPr="004B19F7">
              <w:rPr>
                <w:sz w:val="20"/>
                <w:szCs w:val="20"/>
              </w:rPr>
              <w:t>212 800</w:t>
            </w:r>
          </w:p>
        </w:tc>
        <w:tc>
          <w:tcPr>
            <w:tcW w:w="1701" w:type="dxa"/>
            <w:vAlign w:val="bottom"/>
          </w:tcPr>
          <w:p w:rsidR="005D35BA" w:rsidRPr="004B19F7" w:rsidRDefault="005D35BA" w:rsidP="005D35BA">
            <w:pPr>
              <w:ind w:left="4"/>
              <w:jc w:val="center"/>
              <w:rPr>
                <w:sz w:val="20"/>
                <w:szCs w:val="20"/>
              </w:rPr>
            </w:pPr>
            <w:r w:rsidRPr="004B19F7">
              <w:rPr>
                <w:sz w:val="20"/>
                <w:szCs w:val="20"/>
              </w:rPr>
              <w:t>213 000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4.2.</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Klovainių sutrikusio intelekto jaunuolių centras</w:t>
            </w:r>
          </w:p>
        </w:tc>
        <w:tc>
          <w:tcPr>
            <w:tcW w:w="1701" w:type="dxa"/>
            <w:vAlign w:val="bottom"/>
          </w:tcPr>
          <w:p w:rsidR="005D35BA" w:rsidRPr="004B19F7" w:rsidRDefault="005D35BA" w:rsidP="005D35BA">
            <w:pPr>
              <w:ind w:left="4"/>
              <w:jc w:val="center"/>
              <w:rPr>
                <w:sz w:val="20"/>
                <w:szCs w:val="20"/>
              </w:rPr>
            </w:pPr>
            <w:r w:rsidRPr="004B19F7">
              <w:rPr>
                <w:sz w:val="20"/>
                <w:szCs w:val="20"/>
              </w:rPr>
              <w:t>24 019</w:t>
            </w:r>
          </w:p>
        </w:tc>
        <w:tc>
          <w:tcPr>
            <w:tcW w:w="1701" w:type="dxa"/>
            <w:vAlign w:val="bottom"/>
          </w:tcPr>
          <w:p w:rsidR="005D35BA" w:rsidRPr="004B19F7" w:rsidRDefault="005D35BA" w:rsidP="005D35BA">
            <w:pPr>
              <w:ind w:left="4"/>
              <w:jc w:val="center"/>
              <w:rPr>
                <w:sz w:val="20"/>
                <w:szCs w:val="20"/>
              </w:rPr>
            </w:pPr>
            <w:r w:rsidRPr="004B19F7">
              <w:rPr>
                <w:sz w:val="20"/>
                <w:szCs w:val="20"/>
              </w:rPr>
              <w:t>23 000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4.3.</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Pakruojo nestacionarių socialinių paslaugų centras</w:t>
            </w:r>
          </w:p>
        </w:tc>
        <w:tc>
          <w:tcPr>
            <w:tcW w:w="1701" w:type="dxa"/>
            <w:vAlign w:val="bottom"/>
          </w:tcPr>
          <w:p w:rsidR="005D35BA" w:rsidRPr="004B19F7" w:rsidRDefault="005D35BA" w:rsidP="005D35BA">
            <w:pPr>
              <w:ind w:left="4"/>
              <w:jc w:val="center"/>
              <w:rPr>
                <w:sz w:val="20"/>
                <w:szCs w:val="20"/>
              </w:rPr>
            </w:pPr>
            <w:r w:rsidRPr="004B19F7">
              <w:rPr>
                <w:sz w:val="20"/>
                <w:szCs w:val="20"/>
              </w:rPr>
              <w:t>16 962</w:t>
            </w:r>
          </w:p>
        </w:tc>
        <w:tc>
          <w:tcPr>
            <w:tcW w:w="1701" w:type="dxa"/>
            <w:vAlign w:val="bottom"/>
          </w:tcPr>
          <w:p w:rsidR="005D35BA" w:rsidRPr="004B19F7" w:rsidRDefault="005D35BA" w:rsidP="005D35BA">
            <w:pPr>
              <w:ind w:left="4"/>
              <w:jc w:val="center"/>
              <w:rPr>
                <w:sz w:val="20"/>
                <w:szCs w:val="20"/>
              </w:rPr>
            </w:pPr>
            <w:r w:rsidRPr="004B19F7">
              <w:rPr>
                <w:sz w:val="20"/>
                <w:szCs w:val="20"/>
              </w:rPr>
              <w:t>23 000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4.4.</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Rozalimo Švč. M. Marijos Vardo parapijos senjorų namai</w:t>
            </w:r>
          </w:p>
        </w:tc>
        <w:tc>
          <w:tcPr>
            <w:tcW w:w="1701" w:type="dxa"/>
            <w:vAlign w:val="bottom"/>
          </w:tcPr>
          <w:p w:rsidR="005D35BA" w:rsidRPr="004B19F7" w:rsidRDefault="005D35BA" w:rsidP="005D35BA">
            <w:pPr>
              <w:ind w:left="4"/>
              <w:jc w:val="center"/>
              <w:rPr>
                <w:sz w:val="20"/>
                <w:szCs w:val="20"/>
              </w:rPr>
            </w:pPr>
            <w:r w:rsidRPr="004B19F7">
              <w:rPr>
                <w:sz w:val="20"/>
                <w:szCs w:val="20"/>
              </w:rPr>
              <w:t>3 398</w:t>
            </w:r>
          </w:p>
        </w:tc>
        <w:tc>
          <w:tcPr>
            <w:tcW w:w="1701" w:type="dxa"/>
            <w:vAlign w:val="bottom"/>
          </w:tcPr>
          <w:p w:rsidR="005D35BA" w:rsidRPr="004B19F7" w:rsidRDefault="005D35BA" w:rsidP="005D35BA">
            <w:pPr>
              <w:ind w:left="4"/>
              <w:jc w:val="center"/>
              <w:rPr>
                <w:sz w:val="20"/>
                <w:szCs w:val="20"/>
              </w:rPr>
            </w:pPr>
            <w:r w:rsidRPr="004B19F7">
              <w:rPr>
                <w:sz w:val="20"/>
                <w:szCs w:val="20"/>
              </w:rPr>
              <w:t>4 500</w:t>
            </w:r>
          </w:p>
        </w:tc>
      </w:tr>
      <w:tr w:rsidR="005D35BA" w:rsidRPr="004B19F7" w:rsidTr="005D35BA">
        <w:tc>
          <w:tcPr>
            <w:tcW w:w="709" w:type="dxa"/>
          </w:tcPr>
          <w:p w:rsidR="005D35BA" w:rsidRPr="00260F30" w:rsidRDefault="005D35BA" w:rsidP="005D35BA">
            <w:pPr>
              <w:jc w:val="both"/>
              <w:rPr>
                <w:b/>
                <w:sz w:val="20"/>
                <w:szCs w:val="20"/>
              </w:rPr>
            </w:pPr>
          </w:p>
          <w:p w:rsidR="005D35BA" w:rsidRPr="00260F30" w:rsidRDefault="005D35BA" w:rsidP="005D35BA">
            <w:pPr>
              <w:jc w:val="both"/>
              <w:rPr>
                <w:b/>
                <w:sz w:val="20"/>
                <w:szCs w:val="20"/>
              </w:rPr>
            </w:pPr>
            <w:r w:rsidRPr="00260F30">
              <w:rPr>
                <w:b/>
                <w:sz w:val="20"/>
                <w:szCs w:val="20"/>
              </w:rPr>
              <w:t>5.</w:t>
            </w:r>
          </w:p>
        </w:tc>
        <w:tc>
          <w:tcPr>
            <w:tcW w:w="6095" w:type="dxa"/>
          </w:tcPr>
          <w:p w:rsidR="005D35BA" w:rsidRPr="00D6415F" w:rsidRDefault="005D35BA" w:rsidP="005D35BA">
            <w:pPr>
              <w:jc w:val="both"/>
              <w:rPr>
                <w:b/>
                <w:color w:val="000000" w:themeColor="text1"/>
                <w:sz w:val="20"/>
                <w:szCs w:val="20"/>
              </w:rPr>
            </w:pPr>
          </w:p>
          <w:p w:rsidR="005D35BA" w:rsidRPr="00D6415F" w:rsidRDefault="005D35BA" w:rsidP="005D35BA">
            <w:pPr>
              <w:jc w:val="both"/>
              <w:rPr>
                <w:b/>
                <w:color w:val="000000" w:themeColor="text1"/>
                <w:sz w:val="20"/>
                <w:szCs w:val="20"/>
              </w:rPr>
            </w:pPr>
            <w:r w:rsidRPr="00D6415F">
              <w:rPr>
                <w:b/>
                <w:color w:val="000000" w:themeColor="text1"/>
                <w:sz w:val="20"/>
                <w:szCs w:val="20"/>
              </w:rPr>
              <w:t>Kitos l</w:t>
            </w:r>
            <w:r w:rsidRPr="00D6415F">
              <w:rPr>
                <w:rFonts w:hint="eastAsia"/>
                <w:b/>
                <w:color w:val="000000" w:themeColor="text1"/>
                <w:sz w:val="20"/>
                <w:szCs w:val="20"/>
              </w:rPr>
              <w:t>ėš</w:t>
            </w:r>
            <w:r w:rsidRPr="00D6415F">
              <w:rPr>
                <w:b/>
                <w:color w:val="000000" w:themeColor="text1"/>
                <w:sz w:val="20"/>
                <w:szCs w:val="20"/>
              </w:rPr>
              <w:t xml:space="preserve">os </w:t>
            </w:r>
            <w:r w:rsidRPr="00D6415F">
              <w:rPr>
                <w:color w:val="000000" w:themeColor="text1"/>
                <w:sz w:val="20"/>
                <w:szCs w:val="20"/>
              </w:rPr>
              <w:t>(SADM, LR Vyriausybė, NVO ir kt.) Iš jų:</w:t>
            </w:r>
          </w:p>
        </w:tc>
        <w:tc>
          <w:tcPr>
            <w:tcW w:w="1701" w:type="dxa"/>
            <w:vAlign w:val="bottom"/>
          </w:tcPr>
          <w:p w:rsidR="005D35BA" w:rsidRPr="004B19F7" w:rsidRDefault="005D35BA" w:rsidP="005D35BA">
            <w:pPr>
              <w:ind w:left="4"/>
              <w:jc w:val="center"/>
              <w:rPr>
                <w:b/>
                <w:sz w:val="20"/>
                <w:szCs w:val="20"/>
              </w:rPr>
            </w:pPr>
            <w:r w:rsidRPr="004B19F7">
              <w:rPr>
                <w:b/>
                <w:sz w:val="20"/>
                <w:szCs w:val="20"/>
              </w:rPr>
              <w:t>89 011</w:t>
            </w:r>
          </w:p>
        </w:tc>
        <w:tc>
          <w:tcPr>
            <w:tcW w:w="1701" w:type="dxa"/>
            <w:vAlign w:val="bottom"/>
          </w:tcPr>
          <w:p w:rsidR="005D35BA" w:rsidRPr="004B19F7" w:rsidRDefault="005D35BA" w:rsidP="005D35BA">
            <w:pPr>
              <w:ind w:left="4"/>
              <w:jc w:val="center"/>
              <w:rPr>
                <w:b/>
                <w:sz w:val="20"/>
                <w:szCs w:val="20"/>
              </w:rPr>
            </w:pPr>
            <w:r w:rsidRPr="004B19F7">
              <w:rPr>
                <w:b/>
                <w:sz w:val="20"/>
                <w:szCs w:val="20"/>
              </w:rPr>
              <w:t>89 315</w:t>
            </w:r>
          </w:p>
        </w:tc>
      </w:tr>
      <w:tr w:rsidR="005D35BA" w:rsidRPr="004B19F7" w:rsidTr="005D35BA">
        <w:trPr>
          <w:trHeight w:val="201"/>
        </w:trPr>
        <w:tc>
          <w:tcPr>
            <w:tcW w:w="709" w:type="dxa"/>
          </w:tcPr>
          <w:p w:rsidR="005D35BA" w:rsidRPr="00260F30" w:rsidRDefault="005D35BA" w:rsidP="005D35BA">
            <w:pPr>
              <w:jc w:val="both"/>
              <w:rPr>
                <w:sz w:val="20"/>
                <w:szCs w:val="20"/>
              </w:rPr>
            </w:pPr>
            <w:r w:rsidRPr="00260F30">
              <w:rPr>
                <w:sz w:val="20"/>
                <w:szCs w:val="20"/>
              </w:rPr>
              <w:t>5.1.</w:t>
            </w:r>
          </w:p>
        </w:tc>
        <w:tc>
          <w:tcPr>
            <w:tcW w:w="6095" w:type="dxa"/>
          </w:tcPr>
          <w:p w:rsidR="005D35BA" w:rsidRPr="00D6415F" w:rsidRDefault="005D35BA" w:rsidP="005D35BA">
            <w:pPr>
              <w:jc w:val="both"/>
              <w:rPr>
                <w:i/>
                <w:color w:val="000000" w:themeColor="text1"/>
                <w:sz w:val="20"/>
                <w:szCs w:val="20"/>
              </w:rPr>
            </w:pPr>
            <w:r w:rsidRPr="00D6415F">
              <w:rPr>
                <w:i/>
                <w:color w:val="000000" w:themeColor="text1"/>
                <w:sz w:val="20"/>
                <w:szCs w:val="20"/>
              </w:rPr>
              <w:t xml:space="preserve">    SADM</w:t>
            </w:r>
          </w:p>
        </w:tc>
        <w:tc>
          <w:tcPr>
            <w:tcW w:w="1701" w:type="dxa"/>
            <w:vAlign w:val="bottom"/>
          </w:tcPr>
          <w:p w:rsidR="005D35BA" w:rsidRPr="004B19F7" w:rsidRDefault="005D35BA" w:rsidP="005D35BA">
            <w:pPr>
              <w:ind w:left="4"/>
              <w:jc w:val="center"/>
              <w:rPr>
                <w:b/>
                <w:sz w:val="20"/>
                <w:szCs w:val="20"/>
              </w:rPr>
            </w:pPr>
            <w:r w:rsidRPr="004B19F7">
              <w:rPr>
                <w:b/>
                <w:sz w:val="20"/>
                <w:szCs w:val="20"/>
              </w:rPr>
              <w:t>88 411</w:t>
            </w:r>
          </w:p>
        </w:tc>
        <w:tc>
          <w:tcPr>
            <w:tcW w:w="1701" w:type="dxa"/>
            <w:vAlign w:val="bottom"/>
          </w:tcPr>
          <w:p w:rsidR="005D35BA" w:rsidRPr="004B19F7" w:rsidRDefault="005D35BA" w:rsidP="005D35BA">
            <w:pPr>
              <w:ind w:left="4"/>
              <w:jc w:val="center"/>
              <w:rPr>
                <w:sz w:val="20"/>
                <w:szCs w:val="20"/>
              </w:rPr>
            </w:pPr>
            <w:r w:rsidRPr="004B19F7">
              <w:rPr>
                <w:sz w:val="20"/>
                <w:szCs w:val="20"/>
              </w:rPr>
              <w:t>87 315</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5.1.1.</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Pakruojo nestacionarių socialinių paslaugų centrui</w:t>
            </w:r>
          </w:p>
        </w:tc>
        <w:tc>
          <w:tcPr>
            <w:tcW w:w="1701" w:type="dxa"/>
            <w:vAlign w:val="bottom"/>
          </w:tcPr>
          <w:p w:rsidR="005D35BA" w:rsidRPr="004B19F7" w:rsidRDefault="005D35BA" w:rsidP="005D35BA">
            <w:pPr>
              <w:ind w:left="4"/>
              <w:jc w:val="center"/>
              <w:rPr>
                <w:sz w:val="20"/>
                <w:szCs w:val="20"/>
              </w:rPr>
            </w:pPr>
            <w:r w:rsidRPr="004B19F7">
              <w:rPr>
                <w:sz w:val="20"/>
                <w:szCs w:val="20"/>
              </w:rPr>
              <w:t>50 941</w:t>
            </w:r>
          </w:p>
        </w:tc>
        <w:tc>
          <w:tcPr>
            <w:tcW w:w="1701" w:type="dxa"/>
            <w:vAlign w:val="bottom"/>
          </w:tcPr>
          <w:p w:rsidR="005D35BA" w:rsidRPr="004B19F7" w:rsidRDefault="005D35BA" w:rsidP="005D35BA">
            <w:pPr>
              <w:ind w:left="4"/>
              <w:jc w:val="center"/>
              <w:rPr>
                <w:sz w:val="20"/>
                <w:szCs w:val="20"/>
              </w:rPr>
            </w:pPr>
            <w:r w:rsidRPr="004B19F7">
              <w:rPr>
                <w:sz w:val="20"/>
                <w:szCs w:val="20"/>
              </w:rPr>
              <w:t>5 0000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5.1.2.</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Lygumų vaikų dienos centrui</w:t>
            </w:r>
          </w:p>
        </w:tc>
        <w:tc>
          <w:tcPr>
            <w:tcW w:w="1701" w:type="dxa"/>
            <w:vAlign w:val="bottom"/>
          </w:tcPr>
          <w:p w:rsidR="005D35BA" w:rsidRPr="004B19F7" w:rsidRDefault="005D35BA" w:rsidP="005D35BA">
            <w:pPr>
              <w:ind w:left="4"/>
              <w:jc w:val="center"/>
              <w:rPr>
                <w:sz w:val="20"/>
                <w:szCs w:val="20"/>
              </w:rPr>
            </w:pPr>
            <w:r w:rsidRPr="004B19F7">
              <w:rPr>
                <w:sz w:val="20"/>
                <w:szCs w:val="20"/>
              </w:rPr>
              <w:t>11 600</w:t>
            </w:r>
          </w:p>
        </w:tc>
        <w:tc>
          <w:tcPr>
            <w:tcW w:w="1701" w:type="dxa"/>
            <w:vAlign w:val="bottom"/>
          </w:tcPr>
          <w:p w:rsidR="005D35BA" w:rsidRPr="004B19F7" w:rsidRDefault="005D35BA" w:rsidP="005D35BA">
            <w:pPr>
              <w:ind w:left="4"/>
              <w:jc w:val="center"/>
              <w:rPr>
                <w:sz w:val="20"/>
                <w:szCs w:val="20"/>
              </w:rPr>
            </w:pPr>
            <w:r w:rsidRPr="004B19F7">
              <w:rPr>
                <w:sz w:val="20"/>
                <w:szCs w:val="20"/>
              </w:rPr>
              <w:t>11 600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5.1.3.</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Pakruojo vaikų dienos centrui</w:t>
            </w:r>
          </w:p>
        </w:tc>
        <w:tc>
          <w:tcPr>
            <w:tcW w:w="1701" w:type="dxa"/>
            <w:vAlign w:val="bottom"/>
          </w:tcPr>
          <w:p w:rsidR="005D35BA" w:rsidRPr="004B19F7" w:rsidRDefault="005D35BA" w:rsidP="005D35BA">
            <w:pPr>
              <w:ind w:left="4"/>
              <w:jc w:val="center"/>
              <w:rPr>
                <w:sz w:val="20"/>
                <w:szCs w:val="20"/>
              </w:rPr>
            </w:pPr>
            <w:r w:rsidRPr="004B19F7">
              <w:rPr>
                <w:sz w:val="20"/>
                <w:szCs w:val="20"/>
              </w:rPr>
              <w:t>13 979</w:t>
            </w:r>
          </w:p>
        </w:tc>
        <w:tc>
          <w:tcPr>
            <w:tcW w:w="1701" w:type="dxa"/>
            <w:vAlign w:val="bottom"/>
          </w:tcPr>
          <w:p w:rsidR="005D35BA" w:rsidRPr="004B19F7" w:rsidRDefault="005D35BA" w:rsidP="005D35BA">
            <w:pPr>
              <w:ind w:left="4"/>
              <w:jc w:val="center"/>
              <w:rPr>
                <w:sz w:val="20"/>
                <w:szCs w:val="20"/>
              </w:rPr>
            </w:pPr>
            <w:r w:rsidRPr="004B19F7">
              <w:rPr>
                <w:sz w:val="20"/>
                <w:szCs w:val="20"/>
              </w:rPr>
              <w:t>11 600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5.1.4.</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Pamūšio kaimo bendruomenės vaikų dienos centras</w:t>
            </w:r>
          </w:p>
        </w:tc>
        <w:tc>
          <w:tcPr>
            <w:tcW w:w="1701" w:type="dxa"/>
            <w:vAlign w:val="bottom"/>
          </w:tcPr>
          <w:p w:rsidR="005D35BA" w:rsidRPr="004B19F7" w:rsidRDefault="005D35BA" w:rsidP="005D35BA">
            <w:pPr>
              <w:ind w:left="4"/>
              <w:jc w:val="center"/>
              <w:rPr>
                <w:sz w:val="20"/>
                <w:szCs w:val="20"/>
              </w:rPr>
            </w:pPr>
            <w:r w:rsidRPr="004B19F7">
              <w:rPr>
                <w:sz w:val="20"/>
                <w:szCs w:val="20"/>
              </w:rPr>
              <w:t>11 891</w:t>
            </w:r>
          </w:p>
        </w:tc>
        <w:tc>
          <w:tcPr>
            <w:tcW w:w="1701" w:type="dxa"/>
            <w:vAlign w:val="bottom"/>
          </w:tcPr>
          <w:p w:rsidR="005D35BA" w:rsidRPr="004B19F7" w:rsidRDefault="005D35BA" w:rsidP="005D35BA">
            <w:pPr>
              <w:ind w:left="4"/>
              <w:jc w:val="center"/>
              <w:rPr>
                <w:sz w:val="20"/>
                <w:szCs w:val="20"/>
              </w:rPr>
            </w:pPr>
            <w:r w:rsidRPr="004B19F7">
              <w:rPr>
                <w:sz w:val="20"/>
                <w:szCs w:val="20"/>
              </w:rPr>
              <w:t>12 115</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5.1.5.</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Programos</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5.2.</w:t>
            </w:r>
          </w:p>
        </w:tc>
        <w:tc>
          <w:tcPr>
            <w:tcW w:w="6095" w:type="dxa"/>
          </w:tcPr>
          <w:p w:rsidR="005D35BA" w:rsidRPr="00D6415F" w:rsidRDefault="005D35BA" w:rsidP="005D35BA">
            <w:pPr>
              <w:jc w:val="both"/>
              <w:rPr>
                <w:i/>
                <w:color w:val="000000" w:themeColor="text1"/>
                <w:sz w:val="20"/>
                <w:szCs w:val="20"/>
              </w:rPr>
            </w:pPr>
            <w:r w:rsidRPr="00D6415F">
              <w:rPr>
                <w:i/>
                <w:color w:val="000000" w:themeColor="text1"/>
                <w:sz w:val="20"/>
                <w:szCs w:val="20"/>
              </w:rPr>
              <w:t xml:space="preserve">     NVO</w:t>
            </w:r>
          </w:p>
        </w:tc>
        <w:tc>
          <w:tcPr>
            <w:tcW w:w="1701" w:type="dxa"/>
            <w:vAlign w:val="bottom"/>
          </w:tcPr>
          <w:p w:rsidR="005D35BA" w:rsidRPr="004B19F7" w:rsidRDefault="005D35BA" w:rsidP="005D35BA">
            <w:pPr>
              <w:ind w:left="4"/>
              <w:jc w:val="center"/>
              <w:rPr>
                <w:b/>
                <w:sz w:val="20"/>
                <w:szCs w:val="20"/>
              </w:rPr>
            </w:pPr>
            <w:r w:rsidRPr="004B19F7">
              <w:rPr>
                <w:b/>
                <w:sz w:val="20"/>
                <w:szCs w:val="20"/>
              </w:rPr>
              <w:t>600</w:t>
            </w:r>
          </w:p>
        </w:tc>
        <w:tc>
          <w:tcPr>
            <w:tcW w:w="1701" w:type="dxa"/>
            <w:vAlign w:val="bottom"/>
          </w:tcPr>
          <w:p w:rsidR="005D35BA" w:rsidRPr="004B19F7" w:rsidRDefault="005D35BA" w:rsidP="005D35BA">
            <w:pPr>
              <w:ind w:left="4"/>
              <w:jc w:val="center"/>
              <w:rPr>
                <w:b/>
                <w:sz w:val="20"/>
                <w:szCs w:val="20"/>
              </w:rPr>
            </w:pPr>
            <w:r w:rsidRPr="004B19F7">
              <w:rPr>
                <w:b/>
                <w:sz w:val="20"/>
                <w:szCs w:val="20"/>
              </w:rPr>
              <w:t>2 000</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5.2.1.</w:t>
            </w:r>
          </w:p>
        </w:tc>
        <w:tc>
          <w:tcPr>
            <w:tcW w:w="6095" w:type="dxa"/>
          </w:tcPr>
          <w:p w:rsidR="005D35BA" w:rsidRPr="00D6415F" w:rsidRDefault="005D35BA" w:rsidP="005D35BA">
            <w:pPr>
              <w:jc w:val="both"/>
              <w:rPr>
                <w:i/>
                <w:color w:val="000000" w:themeColor="text1"/>
                <w:sz w:val="20"/>
                <w:szCs w:val="20"/>
              </w:rPr>
            </w:pPr>
            <w:r w:rsidRPr="00D6415F">
              <w:rPr>
                <w:color w:val="000000" w:themeColor="text1"/>
                <w:sz w:val="20"/>
                <w:szCs w:val="20"/>
              </w:rPr>
              <w:t>Rozalimo Švč. M. Marijos Vardo parapijos senjorų namai</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5.2.2.</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Parapijiniai vaikų globos namai</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5.2.3.</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Lygumų vaikų dienos centas</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c>
          <w:tcPr>
            <w:tcW w:w="1701" w:type="dxa"/>
            <w:vAlign w:val="bottom"/>
          </w:tcPr>
          <w:p w:rsidR="005D35BA" w:rsidRPr="004B19F7" w:rsidRDefault="005D35BA" w:rsidP="005D35BA">
            <w:pPr>
              <w:ind w:left="4"/>
              <w:jc w:val="center"/>
              <w:rPr>
                <w:sz w:val="20"/>
                <w:szCs w:val="20"/>
              </w:rPr>
            </w:pPr>
            <w:r w:rsidRPr="004B19F7">
              <w:rPr>
                <w:sz w:val="20"/>
                <w:szCs w:val="20"/>
              </w:rPr>
              <w:t>-</w:t>
            </w:r>
          </w:p>
        </w:tc>
      </w:tr>
      <w:tr w:rsidR="005D35BA" w:rsidRPr="004B19F7" w:rsidTr="005D35BA">
        <w:tc>
          <w:tcPr>
            <w:tcW w:w="709" w:type="dxa"/>
          </w:tcPr>
          <w:p w:rsidR="005D35BA" w:rsidRPr="00260F30" w:rsidRDefault="005D35BA" w:rsidP="005D35BA">
            <w:pPr>
              <w:jc w:val="both"/>
              <w:rPr>
                <w:sz w:val="20"/>
                <w:szCs w:val="20"/>
              </w:rPr>
            </w:pPr>
            <w:r w:rsidRPr="00260F30">
              <w:rPr>
                <w:sz w:val="20"/>
                <w:szCs w:val="20"/>
              </w:rPr>
              <w:t>5.2.4.</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Pakruojo vaikų dienos centras</w:t>
            </w:r>
          </w:p>
        </w:tc>
        <w:tc>
          <w:tcPr>
            <w:tcW w:w="1701" w:type="dxa"/>
            <w:vAlign w:val="bottom"/>
          </w:tcPr>
          <w:p w:rsidR="005D35BA" w:rsidRPr="004B19F7" w:rsidRDefault="005D35BA" w:rsidP="005D35BA">
            <w:pPr>
              <w:ind w:left="4"/>
              <w:jc w:val="center"/>
              <w:rPr>
                <w:sz w:val="20"/>
                <w:szCs w:val="20"/>
              </w:rPr>
            </w:pPr>
            <w:r w:rsidRPr="004B19F7">
              <w:rPr>
                <w:sz w:val="20"/>
                <w:szCs w:val="20"/>
              </w:rPr>
              <w:t>600</w:t>
            </w:r>
          </w:p>
        </w:tc>
        <w:tc>
          <w:tcPr>
            <w:tcW w:w="1701" w:type="dxa"/>
            <w:vAlign w:val="bottom"/>
          </w:tcPr>
          <w:p w:rsidR="005D35BA" w:rsidRPr="004B19F7" w:rsidRDefault="005D35BA" w:rsidP="005D35BA">
            <w:pPr>
              <w:ind w:left="4"/>
              <w:jc w:val="center"/>
              <w:rPr>
                <w:sz w:val="20"/>
                <w:szCs w:val="20"/>
              </w:rPr>
            </w:pPr>
            <w:r w:rsidRPr="004B19F7">
              <w:rPr>
                <w:sz w:val="20"/>
                <w:szCs w:val="20"/>
              </w:rPr>
              <w:t>2 000</w:t>
            </w:r>
          </w:p>
        </w:tc>
      </w:tr>
      <w:tr w:rsidR="005D35BA" w:rsidRPr="007A4D51" w:rsidTr="005D35BA">
        <w:tc>
          <w:tcPr>
            <w:tcW w:w="709" w:type="dxa"/>
          </w:tcPr>
          <w:p w:rsidR="005D35BA" w:rsidRPr="00260F30" w:rsidRDefault="005D35BA" w:rsidP="005D35BA">
            <w:pPr>
              <w:jc w:val="both"/>
              <w:rPr>
                <w:sz w:val="20"/>
                <w:szCs w:val="20"/>
              </w:rPr>
            </w:pPr>
            <w:r w:rsidRPr="00260F30">
              <w:rPr>
                <w:sz w:val="20"/>
                <w:szCs w:val="20"/>
              </w:rPr>
              <w:t>5.2.5.</w:t>
            </w:r>
          </w:p>
        </w:tc>
        <w:tc>
          <w:tcPr>
            <w:tcW w:w="6095" w:type="dxa"/>
          </w:tcPr>
          <w:p w:rsidR="005D35BA" w:rsidRPr="00D6415F" w:rsidRDefault="005D35BA" w:rsidP="005D35BA">
            <w:pPr>
              <w:jc w:val="both"/>
              <w:rPr>
                <w:color w:val="000000" w:themeColor="text1"/>
                <w:sz w:val="20"/>
                <w:szCs w:val="20"/>
              </w:rPr>
            </w:pPr>
            <w:r w:rsidRPr="00D6415F">
              <w:rPr>
                <w:color w:val="000000" w:themeColor="text1"/>
                <w:sz w:val="20"/>
                <w:szCs w:val="20"/>
              </w:rPr>
              <w:t>Pamūšio kaimo bendruomenės vaikų dienos centras</w:t>
            </w:r>
          </w:p>
        </w:tc>
        <w:tc>
          <w:tcPr>
            <w:tcW w:w="1701" w:type="dxa"/>
            <w:vAlign w:val="bottom"/>
          </w:tcPr>
          <w:p w:rsidR="005D35BA" w:rsidRPr="00260F30" w:rsidRDefault="005D35BA" w:rsidP="005D35BA">
            <w:pPr>
              <w:ind w:left="4"/>
              <w:jc w:val="center"/>
              <w:rPr>
                <w:color w:val="00B050"/>
                <w:sz w:val="20"/>
                <w:szCs w:val="20"/>
              </w:rPr>
            </w:pPr>
            <w:r w:rsidRPr="00260F30">
              <w:rPr>
                <w:color w:val="00B050"/>
                <w:sz w:val="20"/>
                <w:szCs w:val="20"/>
              </w:rPr>
              <w:t>-</w:t>
            </w:r>
          </w:p>
        </w:tc>
        <w:tc>
          <w:tcPr>
            <w:tcW w:w="1701" w:type="dxa"/>
            <w:vAlign w:val="bottom"/>
          </w:tcPr>
          <w:p w:rsidR="005D35BA" w:rsidRPr="00260F30" w:rsidRDefault="005D35BA" w:rsidP="005D35BA">
            <w:pPr>
              <w:ind w:left="4"/>
              <w:jc w:val="center"/>
              <w:rPr>
                <w:color w:val="00B050"/>
                <w:sz w:val="20"/>
                <w:szCs w:val="20"/>
              </w:rPr>
            </w:pPr>
            <w:r w:rsidRPr="00260F30">
              <w:rPr>
                <w:color w:val="00B050"/>
                <w:sz w:val="20"/>
                <w:szCs w:val="20"/>
              </w:rPr>
              <w:t>-</w:t>
            </w:r>
          </w:p>
        </w:tc>
      </w:tr>
      <w:tr w:rsidR="005D35BA" w:rsidRPr="007A4D51" w:rsidTr="005D35BA">
        <w:tc>
          <w:tcPr>
            <w:tcW w:w="709" w:type="dxa"/>
            <w:shd w:val="clear" w:color="auto" w:fill="FF99CC"/>
          </w:tcPr>
          <w:p w:rsidR="005D35BA" w:rsidRPr="00260F30" w:rsidRDefault="005D35BA" w:rsidP="005D35BA">
            <w:pPr>
              <w:rPr>
                <w:b/>
                <w:caps/>
              </w:rPr>
            </w:pPr>
          </w:p>
        </w:tc>
        <w:tc>
          <w:tcPr>
            <w:tcW w:w="6095" w:type="dxa"/>
            <w:shd w:val="clear" w:color="auto" w:fill="FF99CC"/>
          </w:tcPr>
          <w:p w:rsidR="005D35BA" w:rsidRPr="00D6415F" w:rsidRDefault="005D35BA" w:rsidP="005D35BA">
            <w:pPr>
              <w:jc w:val="both"/>
              <w:rPr>
                <w:b/>
                <w:color w:val="000000" w:themeColor="text1"/>
              </w:rPr>
            </w:pPr>
          </w:p>
          <w:p w:rsidR="005D35BA" w:rsidRPr="00D6415F" w:rsidRDefault="005D35BA" w:rsidP="005D35BA">
            <w:pPr>
              <w:jc w:val="both"/>
              <w:rPr>
                <w:b/>
                <w:caps/>
                <w:color w:val="000000" w:themeColor="text1"/>
              </w:rPr>
            </w:pPr>
            <w:r w:rsidRPr="00D6415F">
              <w:rPr>
                <w:b/>
                <w:color w:val="000000" w:themeColor="text1"/>
                <w:sz w:val="22"/>
                <w:szCs w:val="22"/>
              </w:rPr>
              <w:t>Iš viso:</w:t>
            </w:r>
          </w:p>
        </w:tc>
        <w:tc>
          <w:tcPr>
            <w:tcW w:w="1701" w:type="dxa"/>
            <w:shd w:val="clear" w:color="auto" w:fill="FF99CC"/>
            <w:vAlign w:val="bottom"/>
          </w:tcPr>
          <w:p w:rsidR="005D35BA" w:rsidRPr="00480721" w:rsidRDefault="005D35BA" w:rsidP="005D35BA">
            <w:pPr>
              <w:ind w:left="40"/>
              <w:jc w:val="center"/>
              <w:rPr>
                <w:b/>
                <w:caps/>
              </w:rPr>
            </w:pPr>
            <w:r w:rsidRPr="00480721">
              <w:rPr>
                <w:b/>
                <w:caps/>
              </w:rPr>
              <w:t>1 547 086</w:t>
            </w:r>
          </w:p>
        </w:tc>
        <w:tc>
          <w:tcPr>
            <w:tcW w:w="1701" w:type="dxa"/>
            <w:shd w:val="clear" w:color="auto" w:fill="FF99CC"/>
            <w:vAlign w:val="bottom"/>
          </w:tcPr>
          <w:p w:rsidR="005D35BA" w:rsidRPr="004B19F7" w:rsidRDefault="005D35BA" w:rsidP="005D35BA">
            <w:pPr>
              <w:jc w:val="center"/>
              <w:rPr>
                <w:b/>
                <w:caps/>
              </w:rPr>
            </w:pPr>
            <w:r>
              <w:rPr>
                <w:b/>
                <w:caps/>
              </w:rPr>
              <w:t>1 376 915</w:t>
            </w:r>
          </w:p>
        </w:tc>
      </w:tr>
    </w:tbl>
    <w:p w:rsidR="005D35BA" w:rsidRPr="0062358D" w:rsidRDefault="005D35BA" w:rsidP="005D35BA">
      <w:pPr>
        <w:ind w:firstLine="720"/>
        <w:rPr>
          <w:sz w:val="18"/>
          <w:szCs w:val="18"/>
        </w:rPr>
      </w:pPr>
      <w:r w:rsidRPr="0062358D">
        <w:rPr>
          <w:sz w:val="18"/>
          <w:szCs w:val="18"/>
        </w:rPr>
        <w:t>Informacij</w:t>
      </w:r>
      <w:r>
        <w:rPr>
          <w:sz w:val="18"/>
          <w:szCs w:val="18"/>
        </w:rPr>
        <w:t>os šaltinis</w:t>
      </w:r>
      <w:r w:rsidRPr="0062358D">
        <w:rPr>
          <w:sz w:val="18"/>
          <w:szCs w:val="18"/>
        </w:rPr>
        <w:t>: Pakruojo rajono savivaldybės administracijos Socialinės rūpybos skyrius</w:t>
      </w:r>
    </w:p>
    <w:p w:rsidR="005D35BA" w:rsidRPr="0062358D" w:rsidRDefault="005D35BA" w:rsidP="005D35BA">
      <w:pPr>
        <w:ind w:firstLine="720"/>
        <w:rPr>
          <w:sz w:val="18"/>
          <w:szCs w:val="18"/>
        </w:rPr>
      </w:pPr>
    </w:p>
    <w:p w:rsidR="005D35BA" w:rsidRPr="007A4D51" w:rsidRDefault="005D35BA" w:rsidP="005D35BA">
      <w:pPr>
        <w:jc w:val="both"/>
        <w:rPr>
          <w:b/>
          <w:color w:val="FF0000"/>
        </w:rPr>
      </w:pPr>
    </w:p>
    <w:p w:rsidR="005D35BA" w:rsidRPr="007A4D51" w:rsidRDefault="005D35BA" w:rsidP="005D35BA">
      <w:pPr>
        <w:jc w:val="both"/>
        <w:rPr>
          <w:b/>
          <w:color w:val="FF0000"/>
        </w:rPr>
      </w:pPr>
    </w:p>
    <w:p w:rsidR="005D35BA" w:rsidRPr="007A4D51" w:rsidRDefault="005D35BA" w:rsidP="005D35BA">
      <w:pPr>
        <w:jc w:val="both"/>
        <w:rPr>
          <w:b/>
          <w:color w:val="FF0000"/>
        </w:rPr>
      </w:pPr>
    </w:p>
    <w:p w:rsidR="005D35BA" w:rsidRPr="007A4D51" w:rsidRDefault="005D35BA" w:rsidP="005D35BA">
      <w:pPr>
        <w:jc w:val="both"/>
        <w:rPr>
          <w:b/>
          <w:color w:val="FF0000"/>
        </w:rPr>
      </w:pPr>
    </w:p>
    <w:p w:rsidR="005D35BA" w:rsidRPr="007A4D51" w:rsidRDefault="005D35BA" w:rsidP="005D35BA">
      <w:pPr>
        <w:jc w:val="both"/>
        <w:rPr>
          <w:b/>
          <w:color w:val="FF0000"/>
        </w:rPr>
      </w:pPr>
    </w:p>
    <w:p w:rsidR="005D35BA" w:rsidRDefault="005D35BA" w:rsidP="005D35BA">
      <w:pPr>
        <w:jc w:val="both"/>
        <w:rPr>
          <w:b/>
          <w:color w:val="FF0000"/>
        </w:rPr>
      </w:pPr>
    </w:p>
    <w:p w:rsidR="00D6415F" w:rsidRDefault="00D6415F" w:rsidP="005D35BA">
      <w:pPr>
        <w:jc w:val="both"/>
        <w:rPr>
          <w:b/>
          <w:color w:val="FF0000"/>
        </w:rPr>
      </w:pPr>
    </w:p>
    <w:p w:rsidR="00D6415F" w:rsidRPr="007A4D51" w:rsidRDefault="00D6415F" w:rsidP="005D35BA">
      <w:pPr>
        <w:jc w:val="both"/>
        <w:rPr>
          <w:b/>
          <w:color w:val="FF0000"/>
        </w:rPr>
      </w:pPr>
    </w:p>
    <w:p w:rsidR="00D6415F" w:rsidRPr="00417627" w:rsidRDefault="00D6415F" w:rsidP="00D6415F">
      <w:pPr>
        <w:jc w:val="center"/>
        <w:rPr>
          <w:b/>
          <w:color w:val="000000" w:themeColor="text1"/>
        </w:rPr>
      </w:pPr>
      <w:r w:rsidRPr="00417627">
        <w:rPr>
          <w:b/>
          <w:color w:val="000000" w:themeColor="text1"/>
        </w:rPr>
        <w:t>12.1. SOCIALINIŲ PASLAUGŲ FINANSAVIMO ŠALTINIŲ ĮVERTINIMAS</w:t>
      </w:r>
    </w:p>
    <w:p w:rsidR="005D35BA" w:rsidRPr="00417627" w:rsidRDefault="005D35BA" w:rsidP="005D35BA">
      <w:pPr>
        <w:jc w:val="center"/>
        <w:rPr>
          <w:b/>
          <w:color w:val="000000" w:themeColor="text1"/>
        </w:rPr>
      </w:pPr>
    </w:p>
    <w:p w:rsidR="005D35BA" w:rsidRPr="00417627" w:rsidRDefault="005D35BA" w:rsidP="005D35BA">
      <w:pPr>
        <w:tabs>
          <w:tab w:val="left" w:pos="720"/>
        </w:tabs>
        <w:jc w:val="both"/>
        <w:rPr>
          <w:color w:val="000000" w:themeColor="text1"/>
        </w:rPr>
      </w:pPr>
      <w:r w:rsidRPr="00417627">
        <w:rPr>
          <w:color w:val="000000" w:themeColor="text1"/>
        </w:rPr>
        <w:tab/>
      </w:r>
    </w:p>
    <w:p w:rsidR="005D35BA" w:rsidRPr="00BD5B88" w:rsidRDefault="005D35BA" w:rsidP="005D35BA">
      <w:pPr>
        <w:ind w:firstLine="567"/>
        <w:jc w:val="both"/>
        <w:rPr>
          <w:color w:val="000000" w:themeColor="text1"/>
        </w:rPr>
      </w:pPr>
      <w:r w:rsidRPr="00417627">
        <w:rPr>
          <w:color w:val="000000" w:themeColor="text1"/>
        </w:rPr>
        <w:t>Pakruojo rajono savivaldybės biudžeto išlaidos socialinėms paslaugoms finansuoti kasmet didėja, vidutiniškai sudaro apie 4</w:t>
      </w:r>
      <w:r>
        <w:rPr>
          <w:color w:val="000000" w:themeColor="text1"/>
        </w:rPr>
        <w:t xml:space="preserve"> </w:t>
      </w:r>
      <w:r w:rsidRPr="00417627">
        <w:rPr>
          <w:color w:val="000000" w:themeColor="text1"/>
        </w:rPr>
        <w:t xml:space="preserve">% viso savivaldybės biudžeto. 2016 metais tai sudarė </w:t>
      </w:r>
      <w:r>
        <w:rPr>
          <w:color w:val="000000" w:themeColor="text1"/>
        </w:rPr>
        <w:t xml:space="preserve">– 7,2 </w:t>
      </w:r>
      <w:r w:rsidRPr="00C445F0">
        <w:rPr>
          <w:rFonts w:ascii="Century Gothic" w:hAnsi="Century Gothic"/>
        </w:rPr>
        <w:t>%</w:t>
      </w:r>
      <w:r w:rsidRPr="00C445F0">
        <w:t xml:space="preserve"> </w:t>
      </w:r>
      <w:r w:rsidRPr="00BD5B88">
        <w:rPr>
          <w:color w:val="000000" w:themeColor="text1"/>
        </w:rPr>
        <w:t>Socialinėms paslaugoms finansuoti, infrastruktūrai gerinti, socialinėms programos vykdyti ieškoma</w:t>
      </w:r>
      <w:r>
        <w:rPr>
          <w:color w:val="000000" w:themeColor="text1"/>
        </w:rPr>
        <w:t xml:space="preserve"> papildomų finansavimo šaltinių</w:t>
      </w:r>
      <w:r w:rsidRPr="00BD5B88">
        <w:rPr>
          <w:color w:val="000000" w:themeColor="text1"/>
        </w:rPr>
        <w:t>, dalyvaujama projektinėje veikloje.</w:t>
      </w:r>
    </w:p>
    <w:p w:rsidR="005D35BA" w:rsidRPr="007A4D51" w:rsidRDefault="005D35BA" w:rsidP="005D35BA">
      <w:pPr>
        <w:rPr>
          <w:b/>
          <w:color w:val="FF0000"/>
        </w:rPr>
      </w:pPr>
    </w:p>
    <w:p w:rsidR="005D35BA" w:rsidRPr="00D6415F" w:rsidRDefault="00D6415F" w:rsidP="005D35BA">
      <w:pPr>
        <w:jc w:val="center"/>
        <w:rPr>
          <w:i/>
          <w:color w:val="000000" w:themeColor="text1"/>
        </w:rPr>
      </w:pPr>
      <w:r w:rsidRPr="00BD5B88">
        <w:rPr>
          <w:b/>
          <w:color w:val="000000" w:themeColor="text1"/>
        </w:rPr>
        <w:t>13. SOCIALINIŲ PASLAUGŲ FINANSAVIMO IŠ SAVIVALDYBĖS BIUDŽETO BŪDAI</w:t>
      </w:r>
      <w:r w:rsidRPr="00D6415F">
        <w:rPr>
          <w:color w:val="000000" w:themeColor="text1"/>
          <w:sz w:val="22"/>
          <w:szCs w:val="22"/>
        </w:rPr>
        <w:t xml:space="preserve"> </w:t>
      </w:r>
      <w:r w:rsidR="005D35BA" w:rsidRPr="00D6415F">
        <w:rPr>
          <w:color w:val="000000" w:themeColor="text1"/>
          <w:sz w:val="22"/>
          <w:szCs w:val="22"/>
        </w:rPr>
        <w:t>(be perduotų funkcijų)</w:t>
      </w:r>
    </w:p>
    <w:p w:rsidR="005D35BA" w:rsidRPr="00BD5B88" w:rsidRDefault="005D35BA" w:rsidP="005D35BA">
      <w:pPr>
        <w:tabs>
          <w:tab w:val="left" w:pos="720"/>
        </w:tabs>
        <w:jc w:val="both"/>
        <w:rPr>
          <w:i/>
          <w:color w:val="000000" w:themeColor="text1"/>
          <w:sz w:val="20"/>
          <w:szCs w:val="20"/>
        </w:rPr>
      </w:pPr>
      <w:r w:rsidRPr="00BD5B88">
        <w:rPr>
          <w:i/>
          <w:color w:val="000000" w:themeColor="text1"/>
        </w:rPr>
        <w:t xml:space="preserve">                                                                                                                                               </w:t>
      </w:r>
      <w:r w:rsidRPr="00BD5B88">
        <w:rPr>
          <w:i/>
          <w:color w:val="000000" w:themeColor="text1"/>
          <w:sz w:val="20"/>
          <w:szCs w:val="20"/>
        </w:rPr>
        <w:t>3</w:t>
      </w:r>
      <w:r>
        <w:rPr>
          <w:i/>
          <w:color w:val="000000" w:themeColor="text1"/>
          <w:sz w:val="20"/>
          <w:szCs w:val="20"/>
        </w:rPr>
        <w:t>0</w:t>
      </w:r>
      <w:r w:rsidRPr="00BD5B88">
        <w:rPr>
          <w:i/>
          <w:color w:val="000000" w:themeColor="text1"/>
          <w:sz w:val="20"/>
          <w:szCs w:val="20"/>
        </w:rPr>
        <w:t xml:space="preserve"> lentelė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708"/>
        <w:gridCol w:w="1559"/>
        <w:gridCol w:w="1560"/>
      </w:tblGrid>
      <w:tr w:rsidR="005D35BA" w:rsidRPr="007A4D51" w:rsidTr="005D35BA">
        <w:trPr>
          <w:cantSplit/>
          <w:trHeight w:val="367"/>
        </w:trPr>
        <w:tc>
          <w:tcPr>
            <w:tcW w:w="666" w:type="dxa"/>
            <w:vMerge w:val="restart"/>
            <w:shd w:val="clear" w:color="auto" w:fill="FF99CC"/>
          </w:tcPr>
          <w:p w:rsidR="005D35BA" w:rsidRPr="0062358D" w:rsidRDefault="005D35BA" w:rsidP="005D35BA">
            <w:pPr>
              <w:tabs>
                <w:tab w:val="left" w:pos="720"/>
              </w:tabs>
              <w:jc w:val="both"/>
            </w:pPr>
            <w:r w:rsidRPr="0062358D">
              <w:rPr>
                <w:sz w:val="22"/>
                <w:szCs w:val="22"/>
              </w:rPr>
              <w:t>Eil. Nr.</w:t>
            </w:r>
          </w:p>
        </w:tc>
        <w:tc>
          <w:tcPr>
            <w:tcW w:w="5708" w:type="dxa"/>
            <w:vMerge w:val="restart"/>
            <w:shd w:val="clear" w:color="auto" w:fill="FF99CC"/>
          </w:tcPr>
          <w:p w:rsidR="005D35BA" w:rsidRPr="0062358D" w:rsidRDefault="005D35BA" w:rsidP="005D35BA">
            <w:pPr>
              <w:tabs>
                <w:tab w:val="left" w:pos="720"/>
              </w:tabs>
              <w:jc w:val="center"/>
            </w:pPr>
            <w:r w:rsidRPr="0062358D">
              <w:rPr>
                <w:sz w:val="22"/>
                <w:szCs w:val="22"/>
              </w:rPr>
              <w:t>Finansavimo būdai</w:t>
            </w:r>
          </w:p>
        </w:tc>
        <w:tc>
          <w:tcPr>
            <w:tcW w:w="3119" w:type="dxa"/>
            <w:gridSpan w:val="2"/>
            <w:shd w:val="clear" w:color="auto" w:fill="FF99CC"/>
          </w:tcPr>
          <w:p w:rsidR="005D35BA" w:rsidRPr="0062358D" w:rsidRDefault="005D35BA" w:rsidP="005D35BA">
            <w:pPr>
              <w:tabs>
                <w:tab w:val="left" w:pos="720"/>
              </w:tabs>
              <w:jc w:val="center"/>
              <w:rPr>
                <w:sz w:val="20"/>
                <w:szCs w:val="20"/>
              </w:rPr>
            </w:pPr>
          </w:p>
          <w:p w:rsidR="005D35BA" w:rsidRPr="0062358D" w:rsidRDefault="005D35BA" w:rsidP="005D35BA">
            <w:pPr>
              <w:tabs>
                <w:tab w:val="left" w:pos="720"/>
              </w:tabs>
              <w:jc w:val="center"/>
              <w:rPr>
                <w:sz w:val="20"/>
                <w:szCs w:val="20"/>
              </w:rPr>
            </w:pPr>
            <w:r w:rsidRPr="0062358D">
              <w:rPr>
                <w:sz w:val="20"/>
                <w:szCs w:val="20"/>
              </w:rPr>
              <w:t>eurai</w:t>
            </w:r>
          </w:p>
        </w:tc>
      </w:tr>
      <w:tr w:rsidR="005D35BA" w:rsidRPr="007A4D51" w:rsidTr="005D35BA">
        <w:trPr>
          <w:cantSplit/>
          <w:trHeight w:val="577"/>
        </w:trPr>
        <w:tc>
          <w:tcPr>
            <w:tcW w:w="666" w:type="dxa"/>
            <w:vMerge/>
          </w:tcPr>
          <w:p w:rsidR="005D35BA" w:rsidRPr="0062358D" w:rsidRDefault="005D35BA" w:rsidP="005D35BA">
            <w:pPr>
              <w:tabs>
                <w:tab w:val="left" w:pos="720"/>
              </w:tabs>
              <w:jc w:val="both"/>
            </w:pPr>
          </w:p>
        </w:tc>
        <w:tc>
          <w:tcPr>
            <w:tcW w:w="5708" w:type="dxa"/>
            <w:vMerge/>
          </w:tcPr>
          <w:p w:rsidR="005D35BA" w:rsidRPr="0062358D" w:rsidRDefault="005D35BA" w:rsidP="005D35BA">
            <w:pPr>
              <w:tabs>
                <w:tab w:val="left" w:pos="720"/>
              </w:tabs>
              <w:jc w:val="both"/>
            </w:pPr>
          </w:p>
        </w:tc>
        <w:tc>
          <w:tcPr>
            <w:tcW w:w="1559" w:type="dxa"/>
            <w:shd w:val="clear" w:color="auto" w:fill="FF99CC"/>
            <w:vAlign w:val="center"/>
          </w:tcPr>
          <w:p w:rsidR="005D35BA" w:rsidRPr="0062358D" w:rsidRDefault="005D35BA" w:rsidP="005D35BA">
            <w:pPr>
              <w:tabs>
                <w:tab w:val="left" w:pos="720"/>
              </w:tabs>
              <w:jc w:val="center"/>
              <w:rPr>
                <w:sz w:val="20"/>
                <w:szCs w:val="20"/>
              </w:rPr>
            </w:pPr>
            <w:r w:rsidRPr="0062358D">
              <w:rPr>
                <w:sz w:val="20"/>
                <w:szCs w:val="20"/>
              </w:rPr>
              <w:t>2016</w:t>
            </w:r>
          </w:p>
          <w:p w:rsidR="005D35BA" w:rsidRPr="0062358D" w:rsidRDefault="005D35BA" w:rsidP="005D35BA">
            <w:pPr>
              <w:tabs>
                <w:tab w:val="left" w:pos="720"/>
              </w:tabs>
              <w:jc w:val="center"/>
              <w:rPr>
                <w:sz w:val="20"/>
                <w:szCs w:val="20"/>
              </w:rPr>
            </w:pPr>
            <w:r w:rsidRPr="0062358D">
              <w:rPr>
                <w:sz w:val="20"/>
                <w:szCs w:val="20"/>
              </w:rPr>
              <w:t>metai</w:t>
            </w:r>
          </w:p>
        </w:tc>
        <w:tc>
          <w:tcPr>
            <w:tcW w:w="1560" w:type="dxa"/>
            <w:shd w:val="clear" w:color="auto" w:fill="FF99CC"/>
            <w:vAlign w:val="center"/>
          </w:tcPr>
          <w:p w:rsidR="005D35BA" w:rsidRPr="0062358D" w:rsidRDefault="005D35BA" w:rsidP="005D35BA">
            <w:pPr>
              <w:tabs>
                <w:tab w:val="left" w:pos="720"/>
              </w:tabs>
              <w:jc w:val="center"/>
              <w:rPr>
                <w:sz w:val="20"/>
                <w:szCs w:val="20"/>
              </w:rPr>
            </w:pPr>
            <w:r w:rsidRPr="0062358D">
              <w:rPr>
                <w:sz w:val="20"/>
                <w:szCs w:val="20"/>
              </w:rPr>
              <w:t>2017</w:t>
            </w:r>
          </w:p>
          <w:p w:rsidR="005D35BA" w:rsidRPr="0062358D" w:rsidRDefault="005D35BA" w:rsidP="005D35BA">
            <w:pPr>
              <w:tabs>
                <w:tab w:val="left" w:pos="720"/>
              </w:tabs>
              <w:jc w:val="center"/>
              <w:rPr>
                <w:sz w:val="20"/>
                <w:szCs w:val="20"/>
              </w:rPr>
            </w:pPr>
            <w:r w:rsidRPr="0062358D">
              <w:rPr>
                <w:sz w:val="20"/>
                <w:szCs w:val="20"/>
              </w:rPr>
              <w:t>metai</w:t>
            </w:r>
          </w:p>
        </w:tc>
      </w:tr>
      <w:tr w:rsidR="005D35BA" w:rsidRPr="007A4D51" w:rsidTr="005D35BA">
        <w:trPr>
          <w:trHeight w:val="325"/>
        </w:trPr>
        <w:tc>
          <w:tcPr>
            <w:tcW w:w="666" w:type="dxa"/>
          </w:tcPr>
          <w:p w:rsidR="005D35BA" w:rsidRPr="0062358D" w:rsidRDefault="005D35BA" w:rsidP="005D35BA">
            <w:pPr>
              <w:tabs>
                <w:tab w:val="left" w:pos="720"/>
              </w:tabs>
              <w:jc w:val="both"/>
              <w:rPr>
                <w:b/>
                <w:sz w:val="20"/>
                <w:szCs w:val="20"/>
              </w:rPr>
            </w:pPr>
            <w:r w:rsidRPr="0062358D">
              <w:rPr>
                <w:b/>
                <w:sz w:val="20"/>
                <w:szCs w:val="20"/>
              </w:rPr>
              <w:t>1.</w:t>
            </w:r>
          </w:p>
        </w:tc>
        <w:tc>
          <w:tcPr>
            <w:tcW w:w="5708" w:type="dxa"/>
          </w:tcPr>
          <w:p w:rsidR="005D35BA" w:rsidRPr="0062358D" w:rsidRDefault="005D35BA" w:rsidP="005D35BA">
            <w:pPr>
              <w:tabs>
                <w:tab w:val="left" w:pos="720"/>
              </w:tabs>
              <w:jc w:val="both"/>
              <w:rPr>
                <w:b/>
                <w:sz w:val="20"/>
                <w:szCs w:val="20"/>
              </w:rPr>
            </w:pPr>
            <w:r w:rsidRPr="0062358D">
              <w:rPr>
                <w:b/>
                <w:sz w:val="20"/>
                <w:szCs w:val="20"/>
              </w:rPr>
              <w:t>Socialinių paslaugų pirkimas</w:t>
            </w:r>
          </w:p>
        </w:tc>
        <w:tc>
          <w:tcPr>
            <w:tcW w:w="1559" w:type="dxa"/>
          </w:tcPr>
          <w:p w:rsidR="005D35BA" w:rsidRPr="0062358D" w:rsidRDefault="005D35BA" w:rsidP="005D35BA">
            <w:pPr>
              <w:pStyle w:val="Sraopastraipa"/>
              <w:tabs>
                <w:tab w:val="left" w:pos="720"/>
              </w:tabs>
              <w:rPr>
                <w:b/>
                <w:color w:val="FF0000"/>
                <w:sz w:val="20"/>
                <w:szCs w:val="20"/>
              </w:rPr>
            </w:pPr>
            <w:r>
              <w:rPr>
                <w:b/>
                <w:color w:val="FF0000"/>
                <w:sz w:val="20"/>
                <w:szCs w:val="20"/>
              </w:rPr>
              <w:t>-</w:t>
            </w:r>
          </w:p>
        </w:tc>
        <w:tc>
          <w:tcPr>
            <w:tcW w:w="1560" w:type="dxa"/>
          </w:tcPr>
          <w:p w:rsidR="005D35BA" w:rsidRPr="0062358D" w:rsidRDefault="005D35BA" w:rsidP="005D35BA">
            <w:pPr>
              <w:tabs>
                <w:tab w:val="left" w:pos="720"/>
              </w:tabs>
              <w:jc w:val="center"/>
              <w:rPr>
                <w:b/>
                <w:color w:val="00B050"/>
                <w:sz w:val="20"/>
                <w:szCs w:val="20"/>
              </w:rPr>
            </w:pPr>
            <w:r>
              <w:rPr>
                <w:b/>
                <w:color w:val="FF0000"/>
                <w:sz w:val="20"/>
                <w:szCs w:val="20"/>
              </w:rPr>
              <w:t>-</w:t>
            </w:r>
          </w:p>
        </w:tc>
      </w:tr>
      <w:tr w:rsidR="005D35BA" w:rsidRPr="00343272" w:rsidTr="005D35BA">
        <w:tc>
          <w:tcPr>
            <w:tcW w:w="666" w:type="dxa"/>
          </w:tcPr>
          <w:p w:rsidR="005D35BA" w:rsidRPr="00343272" w:rsidRDefault="005D35BA" w:rsidP="005D35BA">
            <w:pPr>
              <w:tabs>
                <w:tab w:val="left" w:pos="720"/>
              </w:tabs>
              <w:jc w:val="both"/>
              <w:rPr>
                <w:b/>
                <w:sz w:val="20"/>
                <w:szCs w:val="20"/>
              </w:rPr>
            </w:pPr>
            <w:r w:rsidRPr="00343272">
              <w:rPr>
                <w:b/>
                <w:sz w:val="20"/>
                <w:szCs w:val="20"/>
              </w:rPr>
              <w:t>2.</w:t>
            </w:r>
          </w:p>
        </w:tc>
        <w:tc>
          <w:tcPr>
            <w:tcW w:w="5708" w:type="dxa"/>
          </w:tcPr>
          <w:p w:rsidR="005D35BA" w:rsidRPr="00343272" w:rsidRDefault="005D35BA" w:rsidP="005D35BA">
            <w:pPr>
              <w:tabs>
                <w:tab w:val="left" w:pos="720"/>
              </w:tabs>
              <w:jc w:val="both"/>
              <w:rPr>
                <w:b/>
                <w:sz w:val="20"/>
                <w:szCs w:val="20"/>
              </w:rPr>
            </w:pPr>
            <w:r w:rsidRPr="00343272">
              <w:rPr>
                <w:b/>
                <w:sz w:val="20"/>
                <w:szCs w:val="20"/>
              </w:rPr>
              <w:t>Tiesioginis socialinių paslaugų įstaigų finansavimas</w:t>
            </w:r>
          </w:p>
        </w:tc>
        <w:tc>
          <w:tcPr>
            <w:tcW w:w="1559" w:type="dxa"/>
          </w:tcPr>
          <w:p w:rsidR="005D35BA" w:rsidRPr="00343272" w:rsidRDefault="005D35BA" w:rsidP="005D35BA">
            <w:pPr>
              <w:tabs>
                <w:tab w:val="left" w:pos="720"/>
              </w:tabs>
              <w:jc w:val="center"/>
              <w:rPr>
                <w:b/>
                <w:sz w:val="20"/>
                <w:szCs w:val="20"/>
              </w:rPr>
            </w:pPr>
            <w:r>
              <w:rPr>
                <w:b/>
                <w:sz w:val="20"/>
                <w:szCs w:val="20"/>
              </w:rPr>
              <w:t>901 093</w:t>
            </w:r>
          </w:p>
        </w:tc>
        <w:tc>
          <w:tcPr>
            <w:tcW w:w="1560" w:type="dxa"/>
          </w:tcPr>
          <w:p w:rsidR="005D35BA" w:rsidRPr="00343272" w:rsidRDefault="005D35BA" w:rsidP="005D35BA">
            <w:pPr>
              <w:tabs>
                <w:tab w:val="left" w:pos="720"/>
              </w:tabs>
              <w:jc w:val="center"/>
              <w:rPr>
                <w:b/>
                <w:sz w:val="20"/>
                <w:szCs w:val="20"/>
              </w:rPr>
            </w:pPr>
            <w:r>
              <w:rPr>
                <w:b/>
                <w:sz w:val="20"/>
                <w:szCs w:val="20"/>
              </w:rPr>
              <w:t>710 000</w:t>
            </w:r>
          </w:p>
        </w:tc>
      </w:tr>
      <w:tr w:rsidR="005D35BA" w:rsidRPr="00343272" w:rsidTr="005D35BA">
        <w:trPr>
          <w:trHeight w:val="279"/>
        </w:trPr>
        <w:tc>
          <w:tcPr>
            <w:tcW w:w="666" w:type="dxa"/>
          </w:tcPr>
          <w:p w:rsidR="005D35BA" w:rsidRPr="00343272" w:rsidRDefault="005D35BA" w:rsidP="005D35BA">
            <w:pPr>
              <w:tabs>
                <w:tab w:val="left" w:pos="720"/>
              </w:tabs>
              <w:jc w:val="both"/>
              <w:rPr>
                <w:sz w:val="20"/>
                <w:szCs w:val="20"/>
              </w:rPr>
            </w:pPr>
          </w:p>
        </w:tc>
        <w:tc>
          <w:tcPr>
            <w:tcW w:w="5708" w:type="dxa"/>
          </w:tcPr>
          <w:p w:rsidR="005D35BA" w:rsidRPr="00343272" w:rsidRDefault="005D35BA" w:rsidP="005D35BA">
            <w:pPr>
              <w:tabs>
                <w:tab w:val="left" w:pos="720"/>
              </w:tabs>
              <w:jc w:val="both"/>
              <w:rPr>
                <w:b/>
                <w:sz w:val="20"/>
                <w:szCs w:val="20"/>
              </w:rPr>
            </w:pPr>
            <w:r w:rsidRPr="00343272">
              <w:rPr>
                <w:b/>
                <w:sz w:val="20"/>
                <w:szCs w:val="20"/>
              </w:rPr>
              <w:t>Iš jo:</w:t>
            </w:r>
          </w:p>
        </w:tc>
        <w:tc>
          <w:tcPr>
            <w:tcW w:w="1559" w:type="dxa"/>
          </w:tcPr>
          <w:p w:rsidR="005D35BA" w:rsidRPr="00343272" w:rsidRDefault="005D35BA" w:rsidP="005D35BA">
            <w:pPr>
              <w:tabs>
                <w:tab w:val="left" w:pos="720"/>
              </w:tabs>
              <w:jc w:val="center"/>
              <w:rPr>
                <w:sz w:val="20"/>
                <w:szCs w:val="20"/>
              </w:rPr>
            </w:pPr>
          </w:p>
        </w:tc>
        <w:tc>
          <w:tcPr>
            <w:tcW w:w="1560" w:type="dxa"/>
          </w:tcPr>
          <w:p w:rsidR="005D35BA" w:rsidRPr="00343272" w:rsidRDefault="005D35BA" w:rsidP="005D35BA">
            <w:pPr>
              <w:tabs>
                <w:tab w:val="left" w:pos="720"/>
              </w:tabs>
              <w:jc w:val="center"/>
              <w:rPr>
                <w:sz w:val="20"/>
                <w:szCs w:val="20"/>
              </w:rPr>
            </w:pPr>
          </w:p>
        </w:tc>
      </w:tr>
      <w:tr w:rsidR="005D35BA" w:rsidRPr="00343272" w:rsidTr="005D35BA">
        <w:trPr>
          <w:trHeight w:val="279"/>
        </w:trPr>
        <w:tc>
          <w:tcPr>
            <w:tcW w:w="666" w:type="dxa"/>
          </w:tcPr>
          <w:p w:rsidR="005D35BA" w:rsidRPr="00343272" w:rsidRDefault="005D35BA" w:rsidP="005D35BA">
            <w:pPr>
              <w:tabs>
                <w:tab w:val="left" w:pos="720"/>
              </w:tabs>
              <w:jc w:val="both"/>
              <w:rPr>
                <w:i/>
                <w:sz w:val="20"/>
                <w:szCs w:val="20"/>
              </w:rPr>
            </w:pPr>
            <w:r w:rsidRPr="00343272">
              <w:rPr>
                <w:i/>
                <w:sz w:val="20"/>
                <w:szCs w:val="20"/>
              </w:rPr>
              <w:t>2.1.</w:t>
            </w:r>
          </w:p>
        </w:tc>
        <w:tc>
          <w:tcPr>
            <w:tcW w:w="5708" w:type="dxa"/>
          </w:tcPr>
          <w:p w:rsidR="005D35BA" w:rsidRPr="00343272" w:rsidRDefault="005D35BA" w:rsidP="005D35BA">
            <w:pPr>
              <w:tabs>
                <w:tab w:val="left" w:pos="720"/>
              </w:tabs>
              <w:jc w:val="both"/>
              <w:rPr>
                <w:sz w:val="20"/>
                <w:szCs w:val="20"/>
              </w:rPr>
            </w:pPr>
            <w:r w:rsidRPr="00343272">
              <w:rPr>
                <w:sz w:val="20"/>
                <w:szCs w:val="20"/>
              </w:rPr>
              <w:t>savivaldybės pavaldumo socialinėms  įstaigoms</w:t>
            </w:r>
          </w:p>
        </w:tc>
        <w:tc>
          <w:tcPr>
            <w:tcW w:w="1559" w:type="dxa"/>
          </w:tcPr>
          <w:p w:rsidR="005D35BA" w:rsidRPr="00343272" w:rsidRDefault="005D35BA" w:rsidP="005D35BA">
            <w:pPr>
              <w:tabs>
                <w:tab w:val="left" w:pos="720"/>
              </w:tabs>
              <w:jc w:val="center"/>
              <w:rPr>
                <w:sz w:val="20"/>
                <w:szCs w:val="20"/>
              </w:rPr>
            </w:pPr>
            <w:r>
              <w:rPr>
                <w:sz w:val="20"/>
                <w:szCs w:val="20"/>
              </w:rPr>
              <w:t>644 617</w:t>
            </w:r>
          </w:p>
        </w:tc>
        <w:tc>
          <w:tcPr>
            <w:tcW w:w="1560" w:type="dxa"/>
          </w:tcPr>
          <w:p w:rsidR="005D35BA" w:rsidRPr="00BD1DBD" w:rsidRDefault="005D35BA" w:rsidP="005D35BA">
            <w:pPr>
              <w:tabs>
                <w:tab w:val="left" w:pos="720"/>
              </w:tabs>
              <w:jc w:val="center"/>
              <w:rPr>
                <w:sz w:val="20"/>
                <w:szCs w:val="20"/>
              </w:rPr>
            </w:pPr>
            <w:r w:rsidRPr="00BD1DBD">
              <w:rPr>
                <w:sz w:val="20"/>
                <w:szCs w:val="20"/>
              </w:rPr>
              <w:t>520 000</w:t>
            </w:r>
          </w:p>
        </w:tc>
      </w:tr>
      <w:tr w:rsidR="005D35BA" w:rsidRPr="00343272" w:rsidTr="005D35BA">
        <w:trPr>
          <w:trHeight w:val="279"/>
        </w:trPr>
        <w:tc>
          <w:tcPr>
            <w:tcW w:w="666" w:type="dxa"/>
          </w:tcPr>
          <w:p w:rsidR="005D35BA" w:rsidRPr="00343272" w:rsidRDefault="005D35BA" w:rsidP="005D35BA">
            <w:pPr>
              <w:tabs>
                <w:tab w:val="left" w:pos="720"/>
              </w:tabs>
              <w:jc w:val="both"/>
              <w:rPr>
                <w:i/>
                <w:sz w:val="20"/>
                <w:szCs w:val="20"/>
              </w:rPr>
            </w:pPr>
            <w:r w:rsidRPr="00343272">
              <w:rPr>
                <w:i/>
                <w:sz w:val="20"/>
                <w:szCs w:val="20"/>
              </w:rPr>
              <w:t>2.1.1.</w:t>
            </w:r>
          </w:p>
        </w:tc>
        <w:tc>
          <w:tcPr>
            <w:tcW w:w="5708" w:type="dxa"/>
          </w:tcPr>
          <w:p w:rsidR="005D35BA" w:rsidRPr="00343272" w:rsidRDefault="005D35BA" w:rsidP="005D35BA">
            <w:pPr>
              <w:jc w:val="both"/>
              <w:rPr>
                <w:sz w:val="18"/>
                <w:szCs w:val="18"/>
              </w:rPr>
            </w:pPr>
            <w:r w:rsidRPr="00343272">
              <w:rPr>
                <w:sz w:val="18"/>
                <w:szCs w:val="18"/>
              </w:rPr>
              <w:t>Linkuvos socialinių paslaugų centras</w:t>
            </w:r>
          </w:p>
        </w:tc>
        <w:tc>
          <w:tcPr>
            <w:tcW w:w="1559" w:type="dxa"/>
          </w:tcPr>
          <w:p w:rsidR="005D35BA" w:rsidRPr="00343272" w:rsidRDefault="005D35BA" w:rsidP="005D35BA">
            <w:pPr>
              <w:tabs>
                <w:tab w:val="left" w:pos="720"/>
              </w:tabs>
              <w:jc w:val="center"/>
              <w:rPr>
                <w:sz w:val="20"/>
                <w:szCs w:val="20"/>
              </w:rPr>
            </w:pPr>
            <w:r>
              <w:rPr>
                <w:sz w:val="20"/>
                <w:szCs w:val="20"/>
              </w:rPr>
              <w:t>224 581</w:t>
            </w:r>
          </w:p>
        </w:tc>
        <w:tc>
          <w:tcPr>
            <w:tcW w:w="1560" w:type="dxa"/>
          </w:tcPr>
          <w:p w:rsidR="005D35BA" w:rsidRPr="00343272" w:rsidRDefault="005D35BA" w:rsidP="005D35BA">
            <w:pPr>
              <w:tabs>
                <w:tab w:val="left" w:pos="720"/>
              </w:tabs>
              <w:jc w:val="center"/>
              <w:rPr>
                <w:sz w:val="20"/>
                <w:szCs w:val="20"/>
              </w:rPr>
            </w:pPr>
            <w:r>
              <w:rPr>
                <w:sz w:val="20"/>
                <w:szCs w:val="20"/>
              </w:rPr>
              <w:t>180 000</w:t>
            </w:r>
          </w:p>
        </w:tc>
      </w:tr>
      <w:tr w:rsidR="005D35BA" w:rsidRPr="00343272" w:rsidTr="005D35BA">
        <w:trPr>
          <w:trHeight w:val="279"/>
        </w:trPr>
        <w:tc>
          <w:tcPr>
            <w:tcW w:w="666" w:type="dxa"/>
          </w:tcPr>
          <w:p w:rsidR="005D35BA" w:rsidRPr="00343272" w:rsidRDefault="005D35BA" w:rsidP="005D35BA">
            <w:pPr>
              <w:tabs>
                <w:tab w:val="left" w:pos="720"/>
              </w:tabs>
              <w:jc w:val="both"/>
              <w:rPr>
                <w:i/>
                <w:sz w:val="20"/>
                <w:szCs w:val="20"/>
              </w:rPr>
            </w:pPr>
            <w:r w:rsidRPr="00343272">
              <w:rPr>
                <w:i/>
                <w:sz w:val="20"/>
                <w:szCs w:val="20"/>
              </w:rPr>
              <w:t>2.1.2.</w:t>
            </w:r>
          </w:p>
        </w:tc>
        <w:tc>
          <w:tcPr>
            <w:tcW w:w="5708" w:type="dxa"/>
          </w:tcPr>
          <w:p w:rsidR="005D35BA" w:rsidRPr="00343272" w:rsidRDefault="005D35BA" w:rsidP="005D35BA">
            <w:pPr>
              <w:jc w:val="both"/>
              <w:rPr>
                <w:sz w:val="18"/>
                <w:szCs w:val="18"/>
              </w:rPr>
            </w:pPr>
            <w:r w:rsidRPr="00343272">
              <w:rPr>
                <w:sz w:val="18"/>
                <w:szCs w:val="18"/>
              </w:rPr>
              <w:t>Klovainių sutrikusio intelekto jaunuolių centras</w:t>
            </w:r>
          </w:p>
        </w:tc>
        <w:tc>
          <w:tcPr>
            <w:tcW w:w="1559" w:type="dxa"/>
          </w:tcPr>
          <w:p w:rsidR="005D35BA" w:rsidRPr="00343272" w:rsidRDefault="005D35BA" w:rsidP="005D35BA">
            <w:pPr>
              <w:tabs>
                <w:tab w:val="left" w:pos="720"/>
              </w:tabs>
              <w:jc w:val="center"/>
              <w:rPr>
                <w:sz w:val="20"/>
                <w:szCs w:val="20"/>
              </w:rPr>
            </w:pPr>
            <w:r w:rsidRPr="00343272">
              <w:rPr>
                <w:sz w:val="20"/>
                <w:szCs w:val="20"/>
              </w:rPr>
              <w:t>155</w:t>
            </w:r>
            <w:r>
              <w:rPr>
                <w:sz w:val="20"/>
                <w:szCs w:val="20"/>
              </w:rPr>
              <w:t xml:space="preserve"> </w:t>
            </w:r>
            <w:r w:rsidRPr="00343272">
              <w:rPr>
                <w:sz w:val="20"/>
                <w:szCs w:val="20"/>
              </w:rPr>
              <w:t>103</w:t>
            </w:r>
          </w:p>
        </w:tc>
        <w:tc>
          <w:tcPr>
            <w:tcW w:w="1560" w:type="dxa"/>
          </w:tcPr>
          <w:p w:rsidR="005D35BA" w:rsidRPr="00343272" w:rsidRDefault="005D35BA" w:rsidP="005D35BA">
            <w:pPr>
              <w:tabs>
                <w:tab w:val="left" w:pos="720"/>
              </w:tabs>
              <w:jc w:val="center"/>
              <w:rPr>
                <w:sz w:val="20"/>
                <w:szCs w:val="20"/>
              </w:rPr>
            </w:pPr>
            <w:r>
              <w:rPr>
                <w:sz w:val="20"/>
                <w:szCs w:val="20"/>
              </w:rPr>
              <w:t>110 000</w:t>
            </w:r>
          </w:p>
        </w:tc>
      </w:tr>
      <w:tr w:rsidR="005D35BA" w:rsidRPr="00343272" w:rsidTr="005D35BA">
        <w:trPr>
          <w:trHeight w:val="279"/>
        </w:trPr>
        <w:tc>
          <w:tcPr>
            <w:tcW w:w="666" w:type="dxa"/>
          </w:tcPr>
          <w:p w:rsidR="005D35BA" w:rsidRPr="00343272" w:rsidRDefault="005D35BA" w:rsidP="005D35BA">
            <w:pPr>
              <w:tabs>
                <w:tab w:val="left" w:pos="720"/>
              </w:tabs>
              <w:jc w:val="both"/>
              <w:rPr>
                <w:i/>
                <w:sz w:val="20"/>
                <w:szCs w:val="20"/>
              </w:rPr>
            </w:pPr>
            <w:r w:rsidRPr="00343272">
              <w:rPr>
                <w:i/>
                <w:sz w:val="20"/>
                <w:szCs w:val="20"/>
              </w:rPr>
              <w:t>2.1.3.</w:t>
            </w:r>
          </w:p>
        </w:tc>
        <w:tc>
          <w:tcPr>
            <w:tcW w:w="5708" w:type="dxa"/>
          </w:tcPr>
          <w:p w:rsidR="005D35BA" w:rsidRPr="00343272" w:rsidRDefault="005D35BA" w:rsidP="005D35BA">
            <w:pPr>
              <w:jc w:val="both"/>
              <w:rPr>
                <w:sz w:val="18"/>
                <w:szCs w:val="18"/>
              </w:rPr>
            </w:pPr>
            <w:r w:rsidRPr="00343272">
              <w:rPr>
                <w:sz w:val="18"/>
                <w:szCs w:val="18"/>
              </w:rPr>
              <w:t>Pakruojo nestacionarių socialinių paslaugų centras</w:t>
            </w:r>
          </w:p>
        </w:tc>
        <w:tc>
          <w:tcPr>
            <w:tcW w:w="1559" w:type="dxa"/>
          </w:tcPr>
          <w:p w:rsidR="005D35BA" w:rsidRPr="00343272" w:rsidRDefault="005D35BA" w:rsidP="005D35BA">
            <w:pPr>
              <w:tabs>
                <w:tab w:val="left" w:pos="720"/>
              </w:tabs>
              <w:jc w:val="center"/>
              <w:rPr>
                <w:sz w:val="20"/>
                <w:szCs w:val="20"/>
              </w:rPr>
            </w:pPr>
            <w:r w:rsidRPr="00343272">
              <w:rPr>
                <w:sz w:val="20"/>
                <w:szCs w:val="20"/>
              </w:rPr>
              <w:t>264</w:t>
            </w:r>
            <w:r>
              <w:rPr>
                <w:sz w:val="20"/>
                <w:szCs w:val="20"/>
              </w:rPr>
              <w:t xml:space="preserve"> </w:t>
            </w:r>
            <w:r w:rsidRPr="00343272">
              <w:rPr>
                <w:sz w:val="20"/>
                <w:szCs w:val="20"/>
              </w:rPr>
              <w:t>933</w:t>
            </w:r>
          </w:p>
        </w:tc>
        <w:tc>
          <w:tcPr>
            <w:tcW w:w="1560" w:type="dxa"/>
          </w:tcPr>
          <w:p w:rsidR="005D35BA" w:rsidRPr="00343272" w:rsidRDefault="005D35BA" w:rsidP="005D35BA">
            <w:pPr>
              <w:tabs>
                <w:tab w:val="left" w:pos="720"/>
              </w:tabs>
              <w:jc w:val="center"/>
              <w:rPr>
                <w:sz w:val="20"/>
                <w:szCs w:val="20"/>
              </w:rPr>
            </w:pPr>
            <w:r>
              <w:rPr>
                <w:sz w:val="20"/>
                <w:szCs w:val="20"/>
              </w:rPr>
              <w:t>230 000</w:t>
            </w:r>
          </w:p>
        </w:tc>
      </w:tr>
      <w:tr w:rsidR="005D35BA" w:rsidRPr="00343272" w:rsidTr="005D35BA">
        <w:trPr>
          <w:trHeight w:val="279"/>
        </w:trPr>
        <w:tc>
          <w:tcPr>
            <w:tcW w:w="666" w:type="dxa"/>
          </w:tcPr>
          <w:p w:rsidR="005D35BA" w:rsidRPr="00343272" w:rsidRDefault="005D35BA" w:rsidP="005D35BA">
            <w:pPr>
              <w:tabs>
                <w:tab w:val="left" w:pos="720"/>
              </w:tabs>
              <w:jc w:val="both"/>
              <w:rPr>
                <w:i/>
                <w:sz w:val="20"/>
                <w:szCs w:val="20"/>
              </w:rPr>
            </w:pPr>
            <w:r w:rsidRPr="00343272">
              <w:rPr>
                <w:i/>
                <w:sz w:val="20"/>
                <w:szCs w:val="20"/>
              </w:rPr>
              <w:t>2.2.</w:t>
            </w:r>
          </w:p>
        </w:tc>
        <w:tc>
          <w:tcPr>
            <w:tcW w:w="5708" w:type="dxa"/>
          </w:tcPr>
          <w:p w:rsidR="005D35BA" w:rsidRPr="00343272" w:rsidRDefault="005D35BA" w:rsidP="005D35BA">
            <w:pPr>
              <w:jc w:val="both"/>
              <w:rPr>
                <w:sz w:val="18"/>
                <w:szCs w:val="18"/>
              </w:rPr>
            </w:pPr>
            <w:r w:rsidRPr="00343272">
              <w:rPr>
                <w:sz w:val="18"/>
                <w:szCs w:val="18"/>
              </w:rPr>
              <w:t>Socialinės rūpybos skyriui (socialinių paslaugų planui įgyvendinti)</w:t>
            </w:r>
          </w:p>
        </w:tc>
        <w:tc>
          <w:tcPr>
            <w:tcW w:w="1559" w:type="dxa"/>
          </w:tcPr>
          <w:p w:rsidR="005D35BA" w:rsidRPr="00343272" w:rsidRDefault="005D35BA" w:rsidP="005D35BA">
            <w:pPr>
              <w:tabs>
                <w:tab w:val="left" w:pos="720"/>
              </w:tabs>
              <w:jc w:val="center"/>
              <w:rPr>
                <w:sz w:val="20"/>
                <w:szCs w:val="20"/>
              </w:rPr>
            </w:pPr>
            <w:r w:rsidRPr="00343272">
              <w:rPr>
                <w:sz w:val="20"/>
                <w:szCs w:val="20"/>
              </w:rPr>
              <w:t>256</w:t>
            </w:r>
            <w:r>
              <w:rPr>
                <w:sz w:val="20"/>
                <w:szCs w:val="20"/>
              </w:rPr>
              <w:t xml:space="preserve"> </w:t>
            </w:r>
            <w:r w:rsidRPr="00343272">
              <w:rPr>
                <w:sz w:val="20"/>
                <w:szCs w:val="20"/>
              </w:rPr>
              <w:t>476</w:t>
            </w:r>
          </w:p>
        </w:tc>
        <w:tc>
          <w:tcPr>
            <w:tcW w:w="1560" w:type="dxa"/>
          </w:tcPr>
          <w:p w:rsidR="005D35BA" w:rsidRPr="00343272" w:rsidRDefault="005D35BA" w:rsidP="005D35BA">
            <w:pPr>
              <w:tabs>
                <w:tab w:val="left" w:pos="720"/>
              </w:tabs>
              <w:jc w:val="center"/>
              <w:rPr>
                <w:sz w:val="20"/>
                <w:szCs w:val="20"/>
              </w:rPr>
            </w:pPr>
            <w:r w:rsidRPr="00343272">
              <w:rPr>
                <w:sz w:val="20"/>
                <w:szCs w:val="20"/>
              </w:rPr>
              <w:t>190 000</w:t>
            </w:r>
          </w:p>
        </w:tc>
      </w:tr>
      <w:tr w:rsidR="005D35BA" w:rsidRPr="00343272" w:rsidTr="005D35BA">
        <w:trPr>
          <w:trHeight w:val="287"/>
        </w:trPr>
        <w:tc>
          <w:tcPr>
            <w:tcW w:w="666" w:type="dxa"/>
          </w:tcPr>
          <w:p w:rsidR="005D35BA" w:rsidRPr="00343272" w:rsidRDefault="005D35BA" w:rsidP="005D35BA">
            <w:pPr>
              <w:tabs>
                <w:tab w:val="left" w:pos="720"/>
              </w:tabs>
              <w:jc w:val="both"/>
              <w:rPr>
                <w:i/>
                <w:sz w:val="20"/>
                <w:szCs w:val="20"/>
              </w:rPr>
            </w:pPr>
            <w:r w:rsidRPr="00343272">
              <w:rPr>
                <w:i/>
                <w:sz w:val="20"/>
                <w:szCs w:val="20"/>
              </w:rPr>
              <w:t>2.2.1.</w:t>
            </w:r>
          </w:p>
        </w:tc>
        <w:tc>
          <w:tcPr>
            <w:tcW w:w="5708" w:type="dxa"/>
          </w:tcPr>
          <w:p w:rsidR="005D35BA" w:rsidRPr="00343272" w:rsidRDefault="005D35BA" w:rsidP="005D35BA">
            <w:pPr>
              <w:tabs>
                <w:tab w:val="left" w:pos="720"/>
              </w:tabs>
              <w:jc w:val="both"/>
              <w:rPr>
                <w:sz w:val="20"/>
                <w:szCs w:val="20"/>
              </w:rPr>
            </w:pPr>
            <w:r w:rsidRPr="00343272">
              <w:rPr>
                <w:sz w:val="20"/>
                <w:szCs w:val="20"/>
              </w:rPr>
              <w:t>SADM pavaldumo įstaigoms (lėšų kompensavimo sutartis)</w:t>
            </w:r>
          </w:p>
        </w:tc>
        <w:tc>
          <w:tcPr>
            <w:tcW w:w="1559" w:type="dxa"/>
          </w:tcPr>
          <w:p w:rsidR="005D35BA" w:rsidRPr="00343272" w:rsidRDefault="005D35BA" w:rsidP="005D35BA">
            <w:pPr>
              <w:tabs>
                <w:tab w:val="left" w:pos="720"/>
              </w:tabs>
              <w:jc w:val="center"/>
              <w:rPr>
                <w:sz w:val="20"/>
                <w:szCs w:val="20"/>
              </w:rPr>
            </w:pPr>
            <w:r w:rsidRPr="00343272">
              <w:rPr>
                <w:sz w:val="20"/>
                <w:szCs w:val="20"/>
              </w:rPr>
              <w:t>12</w:t>
            </w:r>
            <w:r>
              <w:rPr>
                <w:sz w:val="20"/>
                <w:szCs w:val="20"/>
              </w:rPr>
              <w:t xml:space="preserve"> </w:t>
            </w:r>
            <w:r w:rsidRPr="00343272">
              <w:rPr>
                <w:sz w:val="20"/>
                <w:szCs w:val="20"/>
              </w:rPr>
              <w:t>471</w:t>
            </w:r>
          </w:p>
        </w:tc>
        <w:tc>
          <w:tcPr>
            <w:tcW w:w="1560" w:type="dxa"/>
          </w:tcPr>
          <w:p w:rsidR="005D35BA" w:rsidRPr="00343272" w:rsidRDefault="005D35BA" w:rsidP="005D35BA">
            <w:pPr>
              <w:tabs>
                <w:tab w:val="left" w:pos="720"/>
              </w:tabs>
              <w:jc w:val="center"/>
              <w:rPr>
                <w:sz w:val="20"/>
                <w:szCs w:val="20"/>
              </w:rPr>
            </w:pPr>
            <w:r w:rsidRPr="00343272">
              <w:rPr>
                <w:sz w:val="20"/>
                <w:szCs w:val="20"/>
              </w:rPr>
              <w:t>8</w:t>
            </w:r>
            <w:r>
              <w:rPr>
                <w:sz w:val="20"/>
                <w:szCs w:val="20"/>
              </w:rPr>
              <w:t xml:space="preserve"> </w:t>
            </w:r>
            <w:r w:rsidRPr="00343272">
              <w:rPr>
                <w:sz w:val="20"/>
                <w:szCs w:val="20"/>
              </w:rPr>
              <w:t>000</w:t>
            </w:r>
          </w:p>
        </w:tc>
      </w:tr>
      <w:tr w:rsidR="005D35BA" w:rsidRPr="00343272" w:rsidTr="005D35BA">
        <w:trPr>
          <w:trHeight w:val="208"/>
        </w:trPr>
        <w:tc>
          <w:tcPr>
            <w:tcW w:w="666" w:type="dxa"/>
          </w:tcPr>
          <w:p w:rsidR="005D35BA" w:rsidRPr="00343272" w:rsidRDefault="005D35BA" w:rsidP="005D35BA">
            <w:pPr>
              <w:tabs>
                <w:tab w:val="left" w:pos="720"/>
              </w:tabs>
              <w:jc w:val="both"/>
              <w:rPr>
                <w:i/>
                <w:sz w:val="20"/>
                <w:szCs w:val="20"/>
              </w:rPr>
            </w:pPr>
            <w:r w:rsidRPr="00343272">
              <w:rPr>
                <w:i/>
                <w:sz w:val="20"/>
                <w:szCs w:val="20"/>
              </w:rPr>
              <w:t>2.2.2.</w:t>
            </w:r>
          </w:p>
        </w:tc>
        <w:tc>
          <w:tcPr>
            <w:tcW w:w="5708" w:type="dxa"/>
          </w:tcPr>
          <w:p w:rsidR="005D35BA" w:rsidRPr="00343272" w:rsidRDefault="005D35BA" w:rsidP="005D35BA">
            <w:pPr>
              <w:tabs>
                <w:tab w:val="left" w:pos="720"/>
              </w:tabs>
              <w:jc w:val="both"/>
              <w:rPr>
                <w:sz w:val="20"/>
                <w:szCs w:val="20"/>
              </w:rPr>
            </w:pPr>
            <w:r w:rsidRPr="00343272">
              <w:rPr>
                <w:sz w:val="20"/>
                <w:szCs w:val="20"/>
              </w:rPr>
              <w:t>Pamūšio parapijiniams vaikų globos namams, šeimynoms</w:t>
            </w:r>
          </w:p>
        </w:tc>
        <w:tc>
          <w:tcPr>
            <w:tcW w:w="1559" w:type="dxa"/>
          </w:tcPr>
          <w:p w:rsidR="005D35BA" w:rsidRPr="00343272" w:rsidRDefault="005D35BA" w:rsidP="005D35BA">
            <w:pPr>
              <w:tabs>
                <w:tab w:val="left" w:pos="720"/>
              </w:tabs>
              <w:jc w:val="center"/>
              <w:rPr>
                <w:sz w:val="20"/>
                <w:szCs w:val="20"/>
              </w:rPr>
            </w:pPr>
            <w:r w:rsidRPr="00343272">
              <w:rPr>
                <w:sz w:val="20"/>
                <w:szCs w:val="20"/>
              </w:rPr>
              <w:t>225</w:t>
            </w:r>
            <w:r>
              <w:rPr>
                <w:sz w:val="20"/>
                <w:szCs w:val="20"/>
              </w:rPr>
              <w:t xml:space="preserve"> </w:t>
            </w:r>
            <w:r w:rsidRPr="00343272">
              <w:rPr>
                <w:sz w:val="20"/>
                <w:szCs w:val="20"/>
              </w:rPr>
              <w:t>581</w:t>
            </w:r>
          </w:p>
        </w:tc>
        <w:tc>
          <w:tcPr>
            <w:tcW w:w="1560" w:type="dxa"/>
          </w:tcPr>
          <w:p w:rsidR="005D35BA" w:rsidRPr="00343272" w:rsidRDefault="005D35BA" w:rsidP="005D35BA">
            <w:pPr>
              <w:tabs>
                <w:tab w:val="left" w:pos="720"/>
              </w:tabs>
              <w:jc w:val="center"/>
              <w:rPr>
                <w:sz w:val="20"/>
                <w:szCs w:val="20"/>
              </w:rPr>
            </w:pPr>
            <w:r>
              <w:rPr>
                <w:sz w:val="20"/>
                <w:szCs w:val="20"/>
              </w:rPr>
              <w:t>172 000</w:t>
            </w:r>
          </w:p>
        </w:tc>
      </w:tr>
      <w:tr w:rsidR="005D35BA" w:rsidRPr="00343272" w:rsidTr="005D35BA">
        <w:trPr>
          <w:trHeight w:val="256"/>
        </w:trPr>
        <w:tc>
          <w:tcPr>
            <w:tcW w:w="666" w:type="dxa"/>
          </w:tcPr>
          <w:p w:rsidR="005D35BA" w:rsidRPr="00343272" w:rsidRDefault="005D35BA" w:rsidP="005D35BA">
            <w:pPr>
              <w:tabs>
                <w:tab w:val="left" w:pos="720"/>
              </w:tabs>
              <w:jc w:val="both"/>
              <w:rPr>
                <w:i/>
                <w:sz w:val="20"/>
                <w:szCs w:val="20"/>
              </w:rPr>
            </w:pPr>
            <w:r w:rsidRPr="00343272">
              <w:rPr>
                <w:i/>
                <w:sz w:val="20"/>
                <w:szCs w:val="20"/>
              </w:rPr>
              <w:t>2.2.3</w:t>
            </w:r>
          </w:p>
        </w:tc>
        <w:tc>
          <w:tcPr>
            <w:tcW w:w="5708" w:type="dxa"/>
          </w:tcPr>
          <w:p w:rsidR="005D35BA" w:rsidRPr="00343272" w:rsidRDefault="005D35BA" w:rsidP="005D35BA">
            <w:pPr>
              <w:tabs>
                <w:tab w:val="left" w:pos="720"/>
              </w:tabs>
              <w:jc w:val="both"/>
              <w:rPr>
                <w:sz w:val="20"/>
                <w:szCs w:val="20"/>
              </w:rPr>
            </w:pPr>
            <w:r w:rsidRPr="00343272">
              <w:rPr>
                <w:sz w:val="20"/>
                <w:szCs w:val="20"/>
              </w:rPr>
              <w:t>Vaikų dienos centrams</w:t>
            </w:r>
          </w:p>
        </w:tc>
        <w:tc>
          <w:tcPr>
            <w:tcW w:w="1559" w:type="dxa"/>
          </w:tcPr>
          <w:p w:rsidR="005D35BA" w:rsidRPr="00343272" w:rsidRDefault="005D35BA" w:rsidP="005D35BA">
            <w:pPr>
              <w:tabs>
                <w:tab w:val="left" w:pos="720"/>
              </w:tabs>
              <w:jc w:val="center"/>
              <w:rPr>
                <w:sz w:val="20"/>
                <w:szCs w:val="20"/>
              </w:rPr>
            </w:pPr>
            <w:r w:rsidRPr="00343272">
              <w:rPr>
                <w:sz w:val="20"/>
                <w:szCs w:val="20"/>
              </w:rPr>
              <w:t>18</w:t>
            </w:r>
            <w:r>
              <w:rPr>
                <w:sz w:val="20"/>
                <w:szCs w:val="20"/>
              </w:rPr>
              <w:t xml:space="preserve"> </w:t>
            </w:r>
            <w:r w:rsidRPr="00343272">
              <w:rPr>
                <w:sz w:val="20"/>
                <w:szCs w:val="20"/>
              </w:rPr>
              <w:t>424</w:t>
            </w:r>
          </w:p>
        </w:tc>
        <w:tc>
          <w:tcPr>
            <w:tcW w:w="1560" w:type="dxa"/>
          </w:tcPr>
          <w:p w:rsidR="005D35BA" w:rsidRPr="00343272" w:rsidRDefault="005D35BA" w:rsidP="005D35BA">
            <w:pPr>
              <w:tabs>
                <w:tab w:val="left" w:pos="720"/>
              </w:tabs>
              <w:jc w:val="center"/>
              <w:rPr>
                <w:sz w:val="20"/>
                <w:szCs w:val="20"/>
              </w:rPr>
            </w:pPr>
            <w:r>
              <w:rPr>
                <w:sz w:val="20"/>
                <w:szCs w:val="20"/>
              </w:rPr>
              <w:t>10 000</w:t>
            </w:r>
          </w:p>
        </w:tc>
      </w:tr>
      <w:tr w:rsidR="005D35BA" w:rsidRPr="00343272" w:rsidTr="005D35BA">
        <w:trPr>
          <w:trHeight w:val="200"/>
        </w:trPr>
        <w:tc>
          <w:tcPr>
            <w:tcW w:w="6374" w:type="dxa"/>
            <w:gridSpan w:val="2"/>
          </w:tcPr>
          <w:p w:rsidR="005D35BA" w:rsidRPr="00343272" w:rsidRDefault="005D35BA" w:rsidP="005D35BA">
            <w:pPr>
              <w:tabs>
                <w:tab w:val="left" w:pos="720"/>
              </w:tabs>
              <w:jc w:val="both"/>
              <w:rPr>
                <w:b/>
                <w:sz w:val="20"/>
                <w:szCs w:val="20"/>
              </w:rPr>
            </w:pPr>
            <w:r w:rsidRPr="00343272">
              <w:rPr>
                <w:b/>
                <w:sz w:val="20"/>
                <w:szCs w:val="20"/>
              </w:rPr>
              <w:t>Viso socialinėms paslaugoms (1</w:t>
            </w:r>
            <w:r w:rsidRPr="00343272">
              <w:rPr>
                <w:b/>
                <w:sz w:val="20"/>
                <w:szCs w:val="20"/>
                <w:lang w:val="en-US"/>
              </w:rPr>
              <w:t>+2)</w:t>
            </w:r>
          </w:p>
        </w:tc>
        <w:tc>
          <w:tcPr>
            <w:tcW w:w="1559" w:type="dxa"/>
          </w:tcPr>
          <w:p w:rsidR="005D35BA" w:rsidRPr="00343272" w:rsidRDefault="005D35BA" w:rsidP="005D35BA">
            <w:pPr>
              <w:tabs>
                <w:tab w:val="left" w:pos="720"/>
              </w:tabs>
              <w:jc w:val="center"/>
              <w:rPr>
                <w:b/>
                <w:sz w:val="20"/>
                <w:szCs w:val="20"/>
              </w:rPr>
            </w:pPr>
            <w:r w:rsidRPr="00343272">
              <w:rPr>
                <w:b/>
                <w:sz w:val="20"/>
                <w:szCs w:val="20"/>
              </w:rPr>
              <w:t>1</w:t>
            </w:r>
            <w:r>
              <w:rPr>
                <w:b/>
                <w:sz w:val="20"/>
                <w:szCs w:val="20"/>
              </w:rPr>
              <w:t xml:space="preserve"> </w:t>
            </w:r>
            <w:r w:rsidRPr="00343272">
              <w:rPr>
                <w:b/>
                <w:sz w:val="20"/>
                <w:szCs w:val="20"/>
              </w:rPr>
              <w:t>139</w:t>
            </w:r>
            <w:r>
              <w:rPr>
                <w:b/>
                <w:sz w:val="20"/>
                <w:szCs w:val="20"/>
              </w:rPr>
              <w:t xml:space="preserve"> </w:t>
            </w:r>
            <w:r w:rsidRPr="00343272">
              <w:rPr>
                <w:b/>
                <w:sz w:val="20"/>
                <w:szCs w:val="20"/>
              </w:rPr>
              <w:t>214</w:t>
            </w:r>
          </w:p>
        </w:tc>
        <w:tc>
          <w:tcPr>
            <w:tcW w:w="1560" w:type="dxa"/>
          </w:tcPr>
          <w:p w:rsidR="005D35BA" w:rsidRPr="00343272" w:rsidRDefault="005D35BA" w:rsidP="005D35BA">
            <w:pPr>
              <w:tabs>
                <w:tab w:val="left" w:pos="720"/>
              </w:tabs>
              <w:jc w:val="center"/>
              <w:rPr>
                <w:b/>
                <w:sz w:val="20"/>
                <w:szCs w:val="20"/>
              </w:rPr>
            </w:pPr>
            <w:r>
              <w:rPr>
                <w:b/>
                <w:sz w:val="20"/>
                <w:szCs w:val="20"/>
              </w:rPr>
              <w:t>710 000</w:t>
            </w:r>
          </w:p>
        </w:tc>
      </w:tr>
      <w:tr w:rsidR="005D35BA" w:rsidRPr="00343272" w:rsidTr="005D35BA">
        <w:trPr>
          <w:trHeight w:val="279"/>
        </w:trPr>
        <w:tc>
          <w:tcPr>
            <w:tcW w:w="666" w:type="dxa"/>
          </w:tcPr>
          <w:p w:rsidR="005D35BA" w:rsidRPr="00343272" w:rsidRDefault="005D35BA" w:rsidP="005D35BA">
            <w:pPr>
              <w:tabs>
                <w:tab w:val="left" w:pos="720"/>
              </w:tabs>
              <w:jc w:val="both"/>
              <w:rPr>
                <w:sz w:val="20"/>
                <w:szCs w:val="20"/>
              </w:rPr>
            </w:pPr>
            <w:r w:rsidRPr="00343272">
              <w:rPr>
                <w:b/>
                <w:sz w:val="20"/>
                <w:szCs w:val="20"/>
              </w:rPr>
              <w:t>3</w:t>
            </w:r>
            <w:r w:rsidRPr="00343272">
              <w:rPr>
                <w:sz w:val="20"/>
                <w:szCs w:val="20"/>
              </w:rPr>
              <w:t>.</w:t>
            </w:r>
          </w:p>
        </w:tc>
        <w:tc>
          <w:tcPr>
            <w:tcW w:w="5708" w:type="dxa"/>
          </w:tcPr>
          <w:p w:rsidR="005D35BA" w:rsidRPr="00343272" w:rsidRDefault="005D35BA" w:rsidP="005D35BA">
            <w:pPr>
              <w:tabs>
                <w:tab w:val="left" w:pos="720"/>
              </w:tabs>
              <w:rPr>
                <w:b/>
                <w:sz w:val="20"/>
                <w:szCs w:val="20"/>
              </w:rPr>
            </w:pPr>
            <w:r w:rsidRPr="00343272">
              <w:rPr>
                <w:b/>
                <w:sz w:val="20"/>
                <w:szCs w:val="20"/>
              </w:rPr>
              <w:t>Programoms</w:t>
            </w:r>
            <w:r w:rsidRPr="00343272">
              <w:rPr>
                <w:sz w:val="20"/>
                <w:szCs w:val="20"/>
              </w:rPr>
              <w:t>: Neįgaliųjų socialinės integracijos, reabilitacijos, infrastruktūros, sociokultūrinės ir kitos socialinių paslaugų programos</w:t>
            </w:r>
          </w:p>
        </w:tc>
        <w:tc>
          <w:tcPr>
            <w:tcW w:w="1559" w:type="dxa"/>
            <w:vAlign w:val="bottom"/>
          </w:tcPr>
          <w:p w:rsidR="005D35BA" w:rsidRPr="00343272" w:rsidRDefault="005D35BA" w:rsidP="005D35BA">
            <w:pPr>
              <w:tabs>
                <w:tab w:val="left" w:pos="720"/>
              </w:tabs>
              <w:jc w:val="center"/>
              <w:rPr>
                <w:b/>
                <w:sz w:val="20"/>
                <w:szCs w:val="20"/>
              </w:rPr>
            </w:pPr>
            <w:r w:rsidRPr="00343272">
              <w:rPr>
                <w:b/>
                <w:sz w:val="20"/>
                <w:szCs w:val="20"/>
              </w:rPr>
              <w:t>3</w:t>
            </w:r>
            <w:r>
              <w:rPr>
                <w:b/>
                <w:sz w:val="20"/>
                <w:szCs w:val="20"/>
              </w:rPr>
              <w:t xml:space="preserve"> </w:t>
            </w:r>
            <w:r w:rsidRPr="00343272">
              <w:rPr>
                <w:b/>
                <w:sz w:val="20"/>
                <w:szCs w:val="20"/>
              </w:rPr>
              <w:t>004</w:t>
            </w:r>
          </w:p>
        </w:tc>
        <w:tc>
          <w:tcPr>
            <w:tcW w:w="1560" w:type="dxa"/>
            <w:vAlign w:val="bottom"/>
          </w:tcPr>
          <w:p w:rsidR="005D35BA" w:rsidRPr="00343272" w:rsidRDefault="005D35BA" w:rsidP="005D35BA">
            <w:pPr>
              <w:tabs>
                <w:tab w:val="left" w:pos="720"/>
              </w:tabs>
              <w:jc w:val="center"/>
              <w:rPr>
                <w:b/>
                <w:sz w:val="20"/>
                <w:szCs w:val="20"/>
              </w:rPr>
            </w:pPr>
            <w:r w:rsidRPr="00343272">
              <w:rPr>
                <w:b/>
                <w:sz w:val="20"/>
                <w:szCs w:val="20"/>
              </w:rPr>
              <w:t>6</w:t>
            </w:r>
            <w:r>
              <w:rPr>
                <w:b/>
                <w:sz w:val="20"/>
                <w:szCs w:val="20"/>
              </w:rPr>
              <w:t xml:space="preserve"> </w:t>
            </w:r>
            <w:r w:rsidRPr="00343272">
              <w:rPr>
                <w:b/>
                <w:sz w:val="20"/>
                <w:szCs w:val="20"/>
              </w:rPr>
              <w:t>100</w:t>
            </w:r>
          </w:p>
        </w:tc>
      </w:tr>
      <w:tr w:rsidR="005D35BA" w:rsidRPr="00343272" w:rsidTr="005D35BA">
        <w:trPr>
          <w:trHeight w:val="279"/>
        </w:trPr>
        <w:tc>
          <w:tcPr>
            <w:tcW w:w="666" w:type="dxa"/>
          </w:tcPr>
          <w:p w:rsidR="005D35BA" w:rsidRPr="00343272" w:rsidRDefault="005D35BA" w:rsidP="005D35BA">
            <w:pPr>
              <w:tabs>
                <w:tab w:val="left" w:pos="720"/>
              </w:tabs>
              <w:jc w:val="both"/>
              <w:rPr>
                <w:b/>
                <w:sz w:val="20"/>
                <w:szCs w:val="20"/>
              </w:rPr>
            </w:pPr>
            <w:r w:rsidRPr="00343272">
              <w:rPr>
                <w:b/>
                <w:sz w:val="20"/>
                <w:szCs w:val="20"/>
              </w:rPr>
              <w:t>4.</w:t>
            </w:r>
          </w:p>
        </w:tc>
        <w:tc>
          <w:tcPr>
            <w:tcW w:w="5708" w:type="dxa"/>
          </w:tcPr>
          <w:p w:rsidR="005D35BA" w:rsidRPr="00343272" w:rsidRDefault="005D35BA" w:rsidP="005D35BA">
            <w:pPr>
              <w:tabs>
                <w:tab w:val="left" w:pos="720"/>
              </w:tabs>
              <w:jc w:val="both"/>
              <w:rPr>
                <w:b/>
                <w:sz w:val="20"/>
                <w:szCs w:val="20"/>
              </w:rPr>
            </w:pPr>
            <w:r w:rsidRPr="00343272">
              <w:rPr>
                <w:b/>
                <w:sz w:val="20"/>
                <w:szCs w:val="20"/>
              </w:rPr>
              <w:t>ES projekto įgyvendinimui</w:t>
            </w:r>
          </w:p>
        </w:tc>
        <w:tc>
          <w:tcPr>
            <w:tcW w:w="1559" w:type="dxa"/>
          </w:tcPr>
          <w:p w:rsidR="005D35BA" w:rsidRPr="00343272" w:rsidRDefault="005D35BA" w:rsidP="005D35BA">
            <w:pPr>
              <w:tabs>
                <w:tab w:val="left" w:pos="720"/>
              </w:tabs>
              <w:jc w:val="center"/>
              <w:rPr>
                <w:b/>
                <w:sz w:val="20"/>
                <w:szCs w:val="20"/>
              </w:rPr>
            </w:pPr>
            <w:r w:rsidRPr="00343272">
              <w:rPr>
                <w:b/>
                <w:sz w:val="20"/>
                <w:szCs w:val="20"/>
              </w:rPr>
              <w:t>-</w:t>
            </w:r>
          </w:p>
        </w:tc>
        <w:tc>
          <w:tcPr>
            <w:tcW w:w="1560" w:type="dxa"/>
          </w:tcPr>
          <w:p w:rsidR="005D35BA" w:rsidRPr="00343272" w:rsidRDefault="005D35BA" w:rsidP="005D35BA">
            <w:pPr>
              <w:tabs>
                <w:tab w:val="left" w:pos="720"/>
              </w:tabs>
              <w:jc w:val="center"/>
              <w:rPr>
                <w:b/>
                <w:sz w:val="20"/>
                <w:szCs w:val="20"/>
              </w:rPr>
            </w:pPr>
            <w:r w:rsidRPr="00343272">
              <w:rPr>
                <w:b/>
                <w:sz w:val="20"/>
                <w:szCs w:val="20"/>
              </w:rPr>
              <w:t>-</w:t>
            </w:r>
          </w:p>
        </w:tc>
      </w:tr>
      <w:tr w:rsidR="005D35BA" w:rsidRPr="00343272" w:rsidTr="005D35BA">
        <w:trPr>
          <w:trHeight w:val="279"/>
        </w:trPr>
        <w:tc>
          <w:tcPr>
            <w:tcW w:w="6374" w:type="dxa"/>
            <w:gridSpan w:val="2"/>
          </w:tcPr>
          <w:p w:rsidR="005D35BA" w:rsidRPr="00343272" w:rsidRDefault="005D35BA" w:rsidP="005D35BA">
            <w:pPr>
              <w:tabs>
                <w:tab w:val="left" w:pos="720"/>
              </w:tabs>
              <w:jc w:val="both"/>
              <w:rPr>
                <w:b/>
                <w:sz w:val="20"/>
                <w:szCs w:val="20"/>
              </w:rPr>
            </w:pPr>
            <w:r w:rsidRPr="00343272">
              <w:rPr>
                <w:b/>
                <w:sz w:val="20"/>
                <w:szCs w:val="20"/>
              </w:rPr>
              <w:t>Iš viso (1+2+3+4)</w:t>
            </w:r>
          </w:p>
        </w:tc>
        <w:tc>
          <w:tcPr>
            <w:tcW w:w="1559" w:type="dxa"/>
          </w:tcPr>
          <w:p w:rsidR="005D35BA" w:rsidRPr="00343272" w:rsidRDefault="005D35BA" w:rsidP="005D35BA">
            <w:pPr>
              <w:tabs>
                <w:tab w:val="left" w:pos="720"/>
              </w:tabs>
              <w:jc w:val="center"/>
              <w:rPr>
                <w:b/>
                <w:sz w:val="20"/>
                <w:szCs w:val="20"/>
              </w:rPr>
            </w:pPr>
            <w:r>
              <w:rPr>
                <w:b/>
                <w:sz w:val="20"/>
                <w:szCs w:val="20"/>
              </w:rPr>
              <w:t>904 097</w:t>
            </w:r>
          </w:p>
        </w:tc>
        <w:tc>
          <w:tcPr>
            <w:tcW w:w="1560" w:type="dxa"/>
          </w:tcPr>
          <w:p w:rsidR="005D35BA" w:rsidRPr="00343272" w:rsidRDefault="005D35BA" w:rsidP="005D35BA">
            <w:pPr>
              <w:tabs>
                <w:tab w:val="left" w:pos="720"/>
              </w:tabs>
              <w:jc w:val="center"/>
              <w:rPr>
                <w:b/>
                <w:sz w:val="20"/>
                <w:szCs w:val="20"/>
              </w:rPr>
            </w:pPr>
            <w:r>
              <w:rPr>
                <w:b/>
                <w:sz w:val="20"/>
                <w:szCs w:val="20"/>
              </w:rPr>
              <w:t>716 100</w:t>
            </w:r>
          </w:p>
        </w:tc>
      </w:tr>
    </w:tbl>
    <w:p w:rsidR="005D35BA" w:rsidRPr="00343272" w:rsidRDefault="005D35BA" w:rsidP="005D35BA">
      <w:pPr>
        <w:ind w:firstLine="720"/>
        <w:rPr>
          <w:b/>
          <w:sz w:val="20"/>
          <w:szCs w:val="20"/>
        </w:rPr>
      </w:pPr>
      <w:r w:rsidRPr="00343272">
        <w:rPr>
          <w:sz w:val="18"/>
          <w:szCs w:val="18"/>
        </w:rPr>
        <w:t>Informacij</w:t>
      </w:r>
      <w:r>
        <w:rPr>
          <w:sz w:val="18"/>
          <w:szCs w:val="18"/>
        </w:rPr>
        <w:t xml:space="preserve">os </w:t>
      </w:r>
      <w:r w:rsidR="00D6415F">
        <w:rPr>
          <w:sz w:val="18"/>
          <w:szCs w:val="18"/>
        </w:rPr>
        <w:t>šaltinis</w:t>
      </w:r>
      <w:r w:rsidRPr="00343272">
        <w:rPr>
          <w:sz w:val="18"/>
          <w:szCs w:val="18"/>
        </w:rPr>
        <w:t>: Pakruojo rajono savivaldybės administracijos Socialinės rūpybos skyrius</w:t>
      </w:r>
    </w:p>
    <w:p w:rsidR="005D35BA" w:rsidRPr="007A4D51" w:rsidRDefault="005D35BA" w:rsidP="005D35BA">
      <w:pPr>
        <w:tabs>
          <w:tab w:val="left" w:pos="0"/>
        </w:tabs>
        <w:spacing w:line="360" w:lineRule="auto"/>
        <w:jc w:val="both"/>
        <w:rPr>
          <w:b/>
          <w:color w:val="FF0000"/>
        </w:rPr>
      </w:pPr>
    </w:p>
    <w:p w:rsidR="00D6415F" w:rsidRDefault="00D6415F" w:rsidP="00D6415F">
      <w:pPr>
        <w:tabs>
          <w:tab w:val="left" w:pos="0"/>
        </w:tabs>
        <w:spacing w:line="360" w:lineRule="auto"/>
        <w:jc w:val="center"/>
        <w:rPr>
          <w:b/>
          <w:color w:val="000000" w:themeColor="text1"/>
        </w:rPr>
      </w:pPr>
      <w:r w:rsidRPr="00BD5B88">
        <w:rPr>
          <w:b/>
          <w:color w:val="000000" w:themeColor="text1"/>
        </w:rPr>
        <w:t>14. LĖŠOS, REIKALINGOS ŽMOGIŠKŲJŲ IŠTEKLIŲ PLĖTRAI</w:t>
      </w:r>
    </w:p>
    <w:p w:rsidR="005D35BA" w:rsidRPr="00BD5B88" w:rsidRDefault="005D35BA" w:rsidP="005D35BA">
      <w:pPr>
        <w:tabs>
          <w:tab w:val="left" w:pos="0"/>
        </w:tabs>
        <w:ind w:firstLine="720"/>
        <w:jc w:val="both"/>
        <w:rPr>
          <w:color w:val="000000" w:themeColor="text1"/>
        </w:rPr>
      </w:pPr>
      <w:r w:rsidRPr="00D6415F">
        <w:rPr>
          <w:color w:val="000000" w:themeColor="text1"/>
        </w:rPr>
        <w:t>Žmogiškųjų išteklių plėtra ankstesniuose socialinių paslaugų planuose nebuvo planuojama. Atsižvelgiant į esamą ekonominę rajono situaciją, didinti lėšas darbo užmokesčio fondui nėra galimybių. Siekiant teikti kokybiškas paslaugas, išlieka poreikis socialinių darbuotojų kompetencijų didinimui, žmogiškųjų ištekių plėtrai, darbui su senyvo amžiaus žmonėmis, neįgaliaisiais ir socialinės rizikos asmenimis bendruomenėse. 2017 metais planuojama dalyvauti projektinėje veikloje, kurios įgyvendinimui bus sukurtos papildomos darbo vietos, finansuojamos valstybės biudžeto ir vykdomų projektų administravimui skirtomis lėšomis</w:t>
      </w:r>
      <w:r w:rsidRPr="00BD5B88">
        <w:rPr>
          <w:color w:val="000000" w:themeColor="text1"/>
        </w:rPr>
        <w:t>.</w:t>
      </w:r>
    </w:p>
    <w:p w:rsidR="005D35BA" w:rsidRPr="007A4D51" w:rsidRDefault="005D35BA" w:rsidP="005D35BA">
      <w:pPr>
        <w:tabs>
          <w:tab w:val="left" w:pos="0"/>
        </w:tabs>
        <w:jc w:val="both"/>
        <w:rPr>
          <w:color w:val="FF0000"/>
        </w:rPr>
      </w:pPr>
    </w:p>
    <w:p w:rsidR="00D6415F" w:rsidRPr="00BD5B88" w:rsidRDefault="00D6415F" w:rsidP="00D6415F">
      <w:pPr>
        <w:jc w:val="center"/>
        <w:rPr>
          <w:b/>
          <w:color w:val="000000" w:themeColor="text1"/>
        </w:rPr>
      </w:pPr>
      <w:r w:rsidRPr="00BD5B88">
        <w:rPr>
          <w:b/>
          <w:color w:val="000000" w:themeColor="text1"/>
        </w:rPr>
        <w:t>15.</w:t>
      </w:r>
      <w:r w:rsidRPr="00BD5B88">
        <w:rPr>
          <w:color w:val="000000" w:themeColor="text1"/>
        </w:rPr>
        <w:t xml:space="preserve"> </w:t>
      </w:r>
      <w:r w:rsidRPr="00BD5B88">
        <w:rPr>
          <w:b/>
          <w:color w:val="000000" w:themeColor="text1"/>
        </w:rPr>
        <w:t>SAVIVALDYBĖS FINANSINIŲ GALIMYBIŲ PALYGINIMAS SU NUMATYTŲ PRIEMONIŲ FINANSAVIMU</w:t>
      </w:r>
    </w:p>
    <w:p w:rsidR="005D35BA" w:rsidRPr="00BD5B88" w:rsidRDefault="005D35BA" w:rsidP="005D35BA">
      <w:pPr>
        <w:tabs>
          <w:tab w:val="left" w:pos="0"/>
        </w:tabs>
        <w:jc w:val="center"/>
        <w:rPr>
          <w:color w:val="000000" w:themeColor="text1"/>
        </w:rPr>
      </w:pPr>
    </w:p>
    <w:p w:rsidR="005D35BA" w:rsidRDefault="005D35BA" w:rsidP="005D35BA">
      <w:pPr>
        <w:pStyle w:val="prastasiniatinklio"/>
        <w:tabs>
          <w:tab w:val="left" w:pos="720"/>
        </w:tabs>
        <w:spacing w:before="0" w:beforeAutospacing="0" w:after="0" w:afterAutospacing="0"/>
        <w:jc w:val="both"/>
        <w:rPr>
          <w:b/>
          <w:color w:val="000000" w:themeColor="text1"/>
        </w:rPr>
      </w:pPr>
      <w:r w:rsidRPr="00BD5B88">
        <w:rPr>
          <w:color w:val="000000" w:themeColor="text1"/>
        </w:rPr>
        <w:tab/>
        <w:t>Savivaldybės biudžete lėšos socialinei veiklai finansuoti yra numatytos. Atsižvelgiant į savivaldybės biudžeto finansinius resursus, pokyčius, sutaupytas sodininėms pašalpoms skirtas biudžeto lėšas, socialinių paslaugų planui skirtą finansavimą būtų tikslinga koreguoti. Prioritetą suteikti nestacionarių socialinių paslaugų finansavimui.</w:t>
      </w:r>
      <w:r w:rsidRPr="00BD5B88">
        <w:rPr>
          <w:b/>
          <w:color w:val="000000" w:themeColor="text1"/>
        </w:rPr>
        <w:t xml:space="preserve"> </w:t>
      </w:r>
    </w:p>
    <w:p w:rsidR="00D6415F" w:rsidRPr="00BD5B88" w:rsidRDefault="00D6415F" w:rsidP="005D35BA">
      <w:pPr>
        <w:pStyle w:val="prastasiniatinklio"/>
        <w:tabs>
          <w:tab w:val="left" w:pos="720"/>
        </w:tabs>
        <w:spacing w:before="0" w:beforeAutospacing="0" w:after="0" w:afterAutospacing="0"/>
        <w:jc w:val="both"/>
        <w:rPr>
          <w:b/>
          <w:color w:val="000000" w:themeColor="text1"/>
        </w:rPr>
      </w:pPr>
    </w:p>
    <w:p w:rsidR="00D6415F" w:rsidRDefault="00D6415F" w:rsidP="00D6415F">
      <w:pPr>
        <w:jc w:val="both"/>
        <w:rPr>
          <w:b/>
          <w:color w:val="000000" w:themeColor="text1"/>
        </w:rPr>
      </w:pPr>
      <w:r w:rsidRPr="00BD5B88">
        <w:rPr>
          <w:b/>
          <w:color w:val="000000" w:themeColor="text1"/>
        </w:rPr>
        <w:lastRenderedPageBreak/>
        <w:t>15.1.</w:t>
      </w:r>
      <w:r w:rsidRPr="00BD5B88">
        <w:rPr>
          <w:color w:val="000000" w:themeColor="text1"/>
        </w:rPr>
        <w:t xml:space="preserve"> </w:t>
      </w:r>
      <w:r w:rsidRPr="00BD5B88">
        <w:rPr>
          <w:b/>
          <w:color w:val="000000" w:themeColor="text1"/>
        </w:rPr>
        <w:t>SAVIVALDYBĖS ORGANIZUOJAMŲ SOCIALINIŲ PASLAUGŲ ĮVERTINIMAS</w:t>
      </w:r>
    </w:p>
    <w:p w:rsidR="00D6415F" w:rsidRPr="00BD5B88" w:rsidRDefault="00D6415F" w:rsidP="00D6415F">
      <w:pPr>
        <w:jc w:val="both"/>
        <w:rPr>
          <w:b/>
          <w:color w:val="000000" w:themeColor="text1"/>
        </w:rPr>
      </w:pPr>
    </w:p>
    <w:p w:rsidR="005D35BA" w:rsidRPr="00BD5B88" w:rsidRDefault="005D35BA" w:rsidP="005D35BA">
      <w:pPr>
        <w:tabs>
          <w:tab w:val="left" w:pos="0"/>
        </w:tabs>
        <w:ind w:firstLine="709"/>
        <w:jc w:val="both"/>
        <w:rPr>
          <w:color w:val="000000" w:themeColor="text1"/>
        </w:rPr>
      </w:pPr>
      <w:r w:rsidRPr="00BD5B88">
        <w:rPr>
          <w:color w:val="000000" w:themeColor="text1"/>
        </w:rPr>
        <w:t xml:space="preserve">Rajone veikia stacionarias ir nestacionarias socialinės globos paslaugas teikiančios įstaigos – Linkuvos socialinių paslaugų centras ir šio centro padaliniai: Savarankiško gyvenimo namai senyvo amžiaus žmonėms ir Savarankiško gyvenimo namai žmonėms su negalia, Klovainių sutrikusio intelekto jaunuolių centras, Pakruojo nestacionarių socialinių paslaugų centras, Pamūšio parapijiniai vaikų globos namai, šeimynos, vaikų dienos centrai ir kt. Įvertinus asmens poreikius, Socialinės rūpybos skyriaus vedėjo sprendimu, į įstaigas nukreipiami seni ir neįgalūs rajono gyventojai. </w:t>
      </w:r>
    </w:p>
    <w:p w:rsidR="005D35BA" w:rsidRPr="00BD5B88" w:rsidRDefault="005D35BA" w:rsidP="005D35BA">
      <w:pPr>
        <w:ind w:firstLine="709"/>
        <w:jc w:val="both"/>
        <w:rPr>
          <w:color w:val="000000" w:themeColor="text1"/>
        </w:rPr>
      </w:pPr>
      <w:r w:rsidRPr="00BD5B88">
        <w:rPr>
          <w:color w:val="000000" w:themeColor="text1"/>
        </w:rPr>
        <w:t>Socialinių paslaugų tinklas Pakruojo rajono savivaldybėje suformuotas vadovaujantis Lietuvos Respublikos įstatymais ir kitais teisės aktais. Pagal statistinius duomenis yra pastebimos rajono gyventojų senėjimo tendencijos, todėl kasmet sudaromos eilės vienišų ir neįgalių rajono gyventojų, kurie turi būti nukreipiami į socialinės globos namus. Įvertinant savivaldybės organizuojamas socialines įstaigas, galima teigti, kad rajone sukurta gera socialinių paslaugų infrastruktūros sistema. Socialinės paslaugos rajone teikiamos įvairioms asmenų grupėms.  Socialinių paslaugų teikimo kokybei užtikrinti ir paslaugų poreikiui patenkinti būtina išlaikyti turimus socialinių darbuotojų, socialinių darbuotojų padėjėjų etatus.</w:t>
      </w:r>
    </w:p>
    <w:p w:rsidR="005D35BA" w:rsidRDefault="005D35BA" w:rsidP="005D35BA">
      <w:pPr>
        <w:ind w:firstLine="709"/>
        <w:jc w:val="both"/>
        <w:rPr>
          <w:color w:val="000000" w:themeColor="text1"/>
        </w:rPr>
      </w:pPr>
      <w:r w:rsidRPr="00BD5B88">
        <w:rPr>
          <w:color w:val="000000" w:themeColor="text1"/>
        </w:rPr>
        <w:t>Skatinti visuomenines organizacijas teikti bendrąsias socialines paslaugas. Kad būtų galima plėsti socialines paslaugas ir efektyviai naudoti lėšas, būtina ieškoti pigesnių socialinių paslaugų teikimo, pirkimo galimybių.</w:t>
      </w:r>
      <w:r>
        <w:rPr>
          <w:color w:val="000000" w:themeColor="text1"/>
        </w:rPr>
        <w:tab/>
      </w:r>
      <w:r>
        <w:rPr>
          <w:color w:val="000000" w:themeColor="text1"/>
        </w:rPr>
        <w:tab/>
      </w:r>
    </w:p>
    <w:p w:rsidR="00D6415F" w:rsidRPr="00BD5B88" w:rsidRDefault="00D6415F" w:rsidP="005D35BA">
      <w:pPr>
        <w:ind w:firstLine="709"/>
        <w:jc w:val="both"/>
        <w:rPr>
          <w:color w:val="000000" w:themeColor="text1"/>
        </w:rPr>
      </w:pPr>
    </w:p>
    <w:p w:rsidR="00D6415F" w:rsidRPr="00BD5B88" w:rsidRDefault="00D6415F" w:rsidP="00D6415F">
      <w:pPr>
        <w:pStyle w:val="prastasiniatinklio"/>
        <w:tabs>
          <w:tab w:val="left" w:pos="720"/>
        </w:tabs>
        <w:spacing w:before="0" w:beforeAutospacing="0" w:after="0" w:afterAutospacing="0"/>
        <w:jc w:val="center"/>
        <w:rPr>
          <w:b/>
          <w:color w:val="000000" w:themeColor="text1"/>
          <w:sz w:val="28"/>
          <w:szCs w:val="28"/>
        </w:rPr>
      </w:pPr>
      <w:r w:rsidRPr="00BD5B88">
        <w:rPr>
          <w:b/>
          <w:color w:val="000000" w:themeColor="text1"/>
          <w:sz w:val="28"/>
          <w:szCs w:val="28"/>
        </w:rPr>
        <w:t>V. PLĖTROS VIZIJA IR PROGNOZĖ</w:t>
      </w:r>
    </w:p>
    <w:p w:rsidR="00D6415F" w:rsidRPr="00BD5B88" w:rsidRDefault="00D6415F" w:rsidP="00D6415F">
      <w:pPr>
        <w:pStyle w:val="prastasiniatinklio"/>
        <w:tabs>
          <w:tab w:val="left" w:pos="720"/>
        </w:tabs>
        <w:spacing w:before="0" w:beforeAutospacing="0" w:after="0" w:afterAutospacing="0"/>
        <w:jc w:val="center"/>
        <w:rPr>
          <w:b/>
          <w:color w:val="000000" w:themeColor="text1"/>
        </w:rPr>
      </w:pPr>
    </w:p>
    <w:p w:rsidR="00D6415F" w:rsidRPr="00BD5B88" w:rsidRDefault="00D6415F" w:rsidP="00D6415F">
      <w:pPr>
        <w:pStyle w:val="prastasiniatinklio"/>
        <w:tabs>
          <w:tab w:val="left" w:pos="720"/>
        </w:tabs>
        <w:spacing w:before="0" w:beforeAutospacing="0" w:after="0" w:afterAutospacing="0"/>
        <w:jc w:val="center"/>
        <w:rPr>
          <w:b/>
          <w:color w:val="000000" w:themeColor="text1"/>
        </w:rPr>
      </w:pPr>
      <w:r w:rsidRPr="00BD5B88">
        <w:rPr>
          <w:b/>
          <w:color w:val="000000" w:themeColor="text1"/>
        </w:rPr>
        <w:t>16. SOCIALINIŲ PASLAUGŲ PLĖTROS VIZIJA</w:t>
      </w:r>
    </w:p>
    <w:p w:rsidR="005D35BA" w:rsidRPr="00BD5B88" w:rsidRDefault="005D35BA" w:rsidP="005D35BA">
      <w:pPr>
        <w:jc w:val="both"/>
        <w:rPr>
          <w:b/>
          <w:color w:val="000000" w:themeColor="text1"/>
        </w:rPr>
      </w:pPr>
    </w:p>
    <w:p w:rsidR="005D35BA" w:rsidRPr="00D6415F" w:rsidRDefault="005D35BA" w:rsidP="005D35BA">
      <w:pPr>
        <w:pStyle w:val="Pagrindinistekstas"/>
        <w:ind w:firstLine="720"/>
        <w:rPr>
          <w:color w:val="000000" w:themeColor="text1"/>
          <w:sz w:val="24"/>
        </w:rPr>
      </w:pPr>
      <w:r w:rsidRPr="00D6415F">
        <w:rPr>
          <w:b/>
          <w:i/>
          <w:color w:val="000000" w:themeColor="text1"/>
          <w:sz w:val="24"/>
        </w:rPr>
        <w:t>Ateinančių 2017 metų socialinių paslaugų plėtros vizija</w:t>
      </w:r>
      <w:r w:rsidRPr="00D6415F">
        <w:rPr>
          <w:color w:val="000000" w:themeColor="text1"/>
          <w:sz w:val="24"/>
        </w:rPr>
        <w:t xml:space="preserve"> – rajono socialinės įstaigos teikia kokybiškas socialines paslaugas rajono gyventojams. Jos patrauklios savo inovatyvumu, socialinių paslaugų kokybe, prieinamumu ir atvirumu visuomenei. Pakruojo rajono socialinės įstaigos veikia pagal suteiktas licencijas. </w:t>
      </w:r>
    </w:p>
    <w:p w:rsidR="005D35BA" w:rsidRPr="00D6415F" w:rsidRDefault="005D35BA" w:rsidP="005D35BA">
      <w:pPr>
        <w:pStyle w:val="Pagrindinistekstas"/>
        <w:ind w:firstLine="720"/>
        <w:rPr>
          <w:color w:val="000000" w:themeColor="text1"/>
          <w:sz w:val="24"/>
        </w:rPr>
      </w:pPr>
      <w:r w:rsidRPr="00D6415F">
        <w:rPr>
          <w:color w:val="000000" w:themeColor="text1"/>
          <w:sz w:val="24"/>
        </w:rPr>
        <w:t>Pertvarkyta vaikų globos sistema – sumažėjęs globojamų vaikų skaičius institucijose, daugiau vaikų globojama šeimose. Vaiko globa šeimoje – prioritetinė vaiko globos forma.</w:t>
      </w:r>
    </w:p>
    <w:p w:rsidR="005D35BA" w:rsidRPr="00D6415F" w:rsidRDefault="005D35BA" w:rsidP="005D35BA">
      <w:pPr>
        <w:pStyle w:val="Pagrindinistekstas"/>
        <w:ind w:firstLine="720"/>
        <w:rPr>
          <w:color w:val="000000" w:themeColor="text1"/>
          <w:sz w:val="24"/>
        </w:rPr>
      </w:pPr>
      <w:r w:rsidRPr="00D6415F">
        <w:rPr>
          <w:color w:val="000000" w:themeColor="text1"/>
          <w:sz w:val="24"/>
        </w:rPr>
        <w:t xml:space="preserve">Aktyvus darbas su socialinės rizikos šeimomis ir jose augančiais vaikais, ženkliai mažesnis vaikų, paimtų iš biologinių šeimų, skaičius. Aktyviai socialinės priežiūros paslaugas teikia Pakruojo </w:t>
      </w:r>
      <w:r w:rsidR="00D6415F" w:rsidRPr="00D6415F">
        <w:rPr>
          <w:color w:val="000000" w:themeColor="text1"/>
          <w:sz w:val="24"/>
        </w:rPr>
        <w:t xml:space="preserve">Šv. </w:t>
      </w:r>
      <w:r w:rsidRPr="00D6415F">
        <w:rPr>
          <w:color w:val="000000" w:themeColor="text1"/>
          <w:sz w:val="24"/>
        </w:rPr>
        <w:t>J. Krikštytojo parapijos, Lygumų bendruomenės ir Pamūšio kaimo bendruomenės vaikų dienos centrai.  Kokybiškos sociokultūrinės socialinės paslaugos teikiamos Linkuvos socialinių paslaugų centre ir Klovainių sutrikusio intelekto jaunuolių centre. Organizuojamas turiningas gyventojų bei lankytojų užimtumas. Pakruojo nestacionarių socialinių paslaugų centro teikiamos socialinės paslaugos į namus yra prieinamos ir kokybiškos.</w:t>
      </w:r>
    </w:p>
    <w:p w:rsidR="005D35BA" w:rsidRPr="00D6415F" w:rsidRDefault="005D35BA" w:rsidP="005D35BA">
      <w:pPr>
        <w:pStyle w:val="Pagrindinistekstas"/>
        <w:ind w:firstLine="720"/>
        <w:rPr>
          <w:color w:val="000000" w:themeColor="text1"/>
          <w:sz w:val="24"/>
        </w:rPr>
      </w:pPr>
      <w:r w:rsidRPr="00D6415F">
        <w:rPr>
          <w:color w:val="000000" w:themeColor="text1"/>
          <w:sz w:val="24"/>
        </w:rPr>
        <w:t>Teikiamos laikinos atokvėpio paslaugos. Įkurtas Krizių centras.</w:t>
      </w:r>
    </w:p>
    <w:p w:rsidR="005D35BA" w:rsidRPr="00D6415F" w:rsidRDefault="005D35BA" w:rsidP="005D35BA">
      <w:pPr>
        <w:pStyle w:val="Pagrindinistekstas"/>
        <w:ind w:firstLine="720"/>
        <w:rPr>
          <w:color w:val="000000" w:themeColor="text1"/>
          <w:sz w:val="24"/>
        </w:rPr>
      </w:pPr>
      <w:r w:rsidRPr="00D6415F">
        <w:rPr>
          <w:color w:val="000000" w:themeColor="text1"/>
          <w:sz w:val="24"/>
        </w:rPr>
        <w:t>Bendruomenės ir kitos visuomeninės organizacijos teikia bendrąsias socialines paslaugas, bendradarbiauja su Socialinės rūpybos skyriaus specialistais, socialinių įstaigų, seniūnijų socialiniais darbuotojais, skatinama savanorystė.</w:t>
      </w:r>
    </w:p>
    <w:p w:rsidR="005D35BA" w:rsidRPr="007A4D51" w:rsidRDefault="005D35BA" w:rsidP="005D35BA">
      <w:pPr>
        <w:pStyle w:val="Pagrindinistekstas"/>
        <w:rPr>
          <w:b/>
          <w:color w:val="FF0000"/>
          <w:sz w:val="24"/>
        </w:rPr>
      </w:pPr>
    </w:p>
    <w:p w:rsidR="00D6415F" w:rsidRPr="007A4D51" w:rsidRDefault="00D6415F" w:rsidP="00D6415F">
      <w:pPr>
        <w:pStyle w:val="Pagrindinistekstas"/>
        <w:rPr>
          <w:b/>
          <w:color w:val="FF0000"/>
          <w:sz w:val="24"/>
        </w:rPr>
      </w:pPr>
    </w:p>
    <w:p w:rsidR="00D6415F" w:rsidRPr="00BD5B88" w:rsidRDefault="00D6415F" w:rsidP="00D6415F">
      <w:pPr>
        <w:pStyle w:val="Pagrindinistekstas"/>
        <w:jc w:val="center"/>
        <w:rPr>
          <w:b/>
          <w:color w:val="000000" w:themeColor="text1"/>
          <w:sz w:val="24"/>
        </w:rPr>
      </w:pPr>
      <w:r w:rsidRPr="00BD5B88">
        <w:rPr>
          <w:b/>
          <w:color w:val="000000" w:themeColor="text1"/>
          <w:sz w:val="24"/>
        </w:rPr>
        <w:t>17. PROGNOZUOJAMOS SOCIALINĖS PASLAUGOS</w:t>
      </w:r>
    </w:p>
    <w:p w:rsidR="005D35BA" w:rsidRPr="00C317F1" w:rsidRDefault="005D35BA" w:rsidP="005D35BA">
      <w:pPr>
        <w:pStyle w:val="Pagrindinistekstas"/>
        <w:jc w:val="center"/>
        <w:rPr>
          <w:b/>
          <w:color w:val="FF0000"/>
          <w:sz w:val="24"/>
        </w:rPr>
      </w:pPr>
    </w:p>
    <w:p w:rsidR="005D35BA" w:rsidRPr="00C317F1" w:rsidRDefault="005D35BA" w:rsidP="005D35BA">
      <w:pPr>
        <w:jc w:val="center"/>
        <w:rPr>
          <w:color w:val="FF0000"/>
        </w:rPr>
      </w:pPr>
    </w:p>
    <w:p w:rsidR="005D35BA" w:rsidRPr="00D6415F" w:rsidRDefault="005D35BA" w:rsidP="005D35BA">
      <w:pPr>
        <w:ind w:firstLine="720"/>
        <w:jc w:val="both"/>
        <w:rPr>
          <w:b/>
          <w:color w:val="000000" w:themeColor="text1"/>
        </w:rPr>
      </w:pPr>
      <w:r w:rsidRPr="00D6415F">
        <w:rPr>
          <w:color w:val="000000" w:themeColor="text1"/>
        </w:rPr>
        <w:t>Socialinės paslaugos bus organizuojamos pagal poreikius visoms žmonių grupėms: seniems, vienišiems ir neįgaliems asmenims, socialinės rizikos šeimoms ir jose augantiems vaikams bei vaikams, likusiems be tėvų globos. Kasdien planuojama suteikti socialinių paslaugų daugiau kaip 300 r</w:t>
      </w:r>
      <w:r w:rsidR="00D6415F" w:rsidRPr="00D6415F">
        <w:rPr>
          <w:color w:val="000000" w:themeColor="text1"/>
        </w:rPr>
        <w:t xml:space="preserve">ajono gyventojų, iš jų </w:t>
      </w:r>
      <w:r w:rsidRPr="00D6415F">
        <w:rPr>
          <w:color w:val="000000" w:themeColor="text1"/>
        </w:rPr>
        <w:t>daugiau kaip 100 vaikų.</w:t>
      </w:r>
      <w:r w:rsidRPr="00D6415F">
        <w:rPr>
          <w:b/>
          <w:color w:val="000000" w:themeColor="text1"/>
        </w:rPr>
        <w:t xml:space="preserve"> </w:t>
      </w:r>
    </w:p>
    <w:p w:rsidR="005D35BA" w:rsidRPr="00D6415F" w:rsidRDefault="005D35BA" w:rsidP="005D35BA">
      <w:pPr>
        <w:ind w:firstLine="720"/>
        <w:jc w:val="both"/>
        <w:rPr>
          <w:color w:val="000000" w:themeColor="text1"/>
        </w:rPr>
      </w:pPr>
      <w:r w:rsidRPr="00D6415F">
        <w:rPr>
          <w:color w:val="000000" w:themeColor="text1"/>
        </w:rPr>
        <w:t xml:space="preserve">Ilgalaikių socialinių paslaugų neplanuojama didinti, vidutiniškai per mėnesį numatoma šias paslaugas teikti iki 150 gavėjų. </w:t>
      </w:r>
    </w:p>
    <w:p w:rsidR="005D35BA" w:rsidRPr="00BD5B88" w:rsidRDefault="005D35BA" w:rsidP="005D35BA">
      <w:pPr>
        <w:ind w:firstLine="720"/>
        <w:jc w:val="both"/>
        <w:rPr>
          <w:color w:val="000000" w:themeColor="text1"/>
        </w:rPr>
      </w:pPr>
      <w:r w:rsidRPr="00BD5B88">
        <w:rPr>
          <w:color w:val="000000" w:themeColor="text1"/>
        </w:rPr>
        <w:lastRenderedPageBreak/>
        <w:t>Socialinių įgūdžių ugdymo ir palaikymo paslaugas teikia Pakruojo parapijos vaikų dienos centras, Pamūšio kaimo bendruomenės ir Lygumų bendruomenės vaikų dienos centrai. Dienos ir trumpalaikes socialinės globos paslaugas teikia Klovainių sutrikusio intelekto jaunuolių centras. Kasdien šias socialines paslaugas gauna apie 100 rajono gyventojų. Planuojama plėsti darbą su socialinės rizikos šeimomis, atsižvelgiant į gautą finansavimą ketinama darbui su šiomis šeimomis pasitelkti daugiau socialinių darbuotojų. Didesnį dėmesį skirti darbui su globėjų parengimu, konsultavimu, vaikų globa šeimoje.</w:t>
      </w:r>
    </w:p>
    <w:p w:rsidR="005D35BA" w:rsidRPr="00BD5B88" w:rsidRDefault="005D35BA" w:rsidP="005D35BA">
      <w:pPr>
        <w:ind w:firstLine="720"/>
        <w:jc w:val="both"/>
        <w:rPr>
          <w:color w:val="000000" w:themeColor="text1"/>
        </w:rPr>
      </w:pPr>
      <w:r w:rsidRPr="00BD5B88">
        <w:rPr>
          <w:color w:val="000000" w:themeColor="text1"/>
        </w:rPr>
        <w:t>Prognozuojama, kad, kaip ir kasmet, daugiausia bus suteikta bendrųjų socialinių paslaugų rajono gyventojams. Daugiau dėmesio reikėtų skirti smurtą šeimoje patiriančioms šeimoms.</w:t>
      </w:r>
    </w:p>
    <w:p w:rsidR="005D35BA" w:rsidRPr="00BD5B88" w:rsidRDefault="005D35BA" w:rsidP="005D35BA">
      <w:pPr>
        <w:ind w:firstLine="720"/>
        <w:jc w:val="both"/>
        <w:rPr>
          <w:color w:val="000000" w:themeColor="text1"/>
        </w:rPr>
      </w:pPr>
      <w:r w:rsidRPr="00BD5B88">
        <w:rPr>
          <w:color w:val="000000" w:themeColor="text1"/>
        </w:rPr>
        <w:t xml:space="preserve">Planuojamos stiprinti pagalbos į namus paslaugos, ketinama dalyvauti projektinėje veikloje dėl kompleksiškai teikiamų paslaugų visai šeimai, dėl integralios pagalbos paslaugų teikimo, dėl vyresnio amžiaus asmenų motyvavimo ir savanoriškos veiklos skatinimo, </w:t>
      </w:r>
      <w:proofErr w:type="spellStart"/>
      <w:r w:rsidRPr="00BD5B88">
        <w:rPr>
          <w:color w:val="000000" w:themeColor="text1"/>
        </w:rPr>
        <w:t>Latlit</w:t>
      </w:r>
      <w:proofErr w:type="spellEnd"/>
      <w:r w:rsidRPr="00BD5B88">
        <w:rPr>
          <w:color w:val="000000" w:themeColor="text1"/>
        </w:rPr>
        <w:t xml:space="preserve"> projektuose ir kita.</w:t>
      </w:r>
    </w:p>
    <w:p w:rsidR="005D35BA" w:rsidRPr="00BD5B88" w:rsidRDefault="005D35BA" w:rsidP="005D35BA">
      <w:pPr>
        <w:jc w:val="both"/>
        <w:rPr>
          <w:color w:val="000000" w:themeColor="text1"/>
        </w:rPr>
      </w:pPr>
    </w:p>
    <w:p w:rsidR="00D6415F" w:rsidRPr="00BD5B88" w:rsidRDefault="00D6415F" w:rsidP="00D6415F">
      <w:pPr>
        <w:jc w:val="center"/>
        <w:rPr>
          <w:b/>
          <w:color w:val="000000" w:themeColor="text1"/>
        </w:rPr>
      </w:pPr>
      <w:r w:rsidRPr="00BD5B88">
        <w:rPr>
          <w:b/>
          <w:color w:val="000000" w:themeColor="text1"/>
        </w:rPr>
        <w:t>18. SAVIVALDYBĖS BIUDŽETO AUGIMO PERSPEKTYVA IR NUMATOMAS</w:t>
      </w:r>
    </w:p>
    <w:p w:rsidR="00D6415F" w:rsidRPr="00BD5B88" w:rsidRDefault="00D6415F" w:rsidP="00D6415F">
      <w:pPr>
        <w:jc w:val="both"/>
        <w:rPr>
          <w:color w:val="000000" w:themeColor="text1"/>
        </w:rPr>
      </w:pPr>
    </w:p>
    <w:p w:rsidR="00D6415F" w:rsidRPr="00BD5B88" w:rsidRDefault="00D6415F" w:rsidP="00D6415F">
      <w:pPr>
        <w:ind w:firstLine="720"/>
        <w:jc w:val="both"/>
        <w:rPr>
          <w:color w:val="000000" w:themeColor="text1"/>
        </w:rPr>
      </w:pPr>
      <w:r w:rsidRPr="00BD5B88">
        <w:rPr>
          <w:color w:val="000000" w:themeColor="text1"/>
        </w:rPr>
        <w:t>Savivaldybės biudžeto augimo perspektyva nenumatoma, pokytis neprognozuojamas.</w:t>
      </w:r>
    </w:p>
    <w:p w:rsidR="00D6415F" w:rsidRPr="00BD5B88" w:rsidRDefault="00D6415F" w:rsidP="00D6415F">
      <w:pPr>
        <w:ind w:firstLine="720"/>
        <w:jc w:val="both"/>
        <w:rPr>
          <w:color w:val="000000" w:themeColor="text1"/>
        </w:rPr>
      </w:pPr>
      <w:r w:rsidRPr="00BD5B88">
        <w:rPr>
          <w:color w:val="000000" w:themeColor="text1"/>
        </w:rPr>
        <w:t xml:space="preserve">Pakruojo rajone savivaldybės biudžeto lėšų dalis, skiriama socialinėms paslaugoms finansuoti ir pirkti didėja. Socialinėms paslaugoms finansuoti kasmet skiriamos lėšos sudaro apie 4 % savivaldybės biudžeto lėšų. </w:t>
      </w:r>
    </w:p>
    <w:p w:rsidR="00D6415F" w:rsidRPr="00BD5B88" w:rsidRDefault="00D6415F" w:rsidP="00D6415F">
      <w:pPr>
        <w:jc w:val="both"/>
        <w:rPr>
          <w:b/>
          <w:color w:val="000000" w:themeColor="text1"/>
        </w:rPr>
      </w:pPr>
    </w:p>
    <w:p w:rsidR="00D6415F" w:rsidRDefault="00D6415F" w:rsidP="00D6415F">
      <w:pPr>
        <w:jc w:val="center"/>
        <w:rPr>
          <w:b/>
          <w:color w:val="000000" w:themeColor="text1"/>
        </w:rPr>
      </w:pPr>
      <w:r w:rsidRPr="00BD5B88">
        <w:rPr>
          <w:b/>
          <w:color w:val="000000" w:themeColor="text1"/>
        </w:rPr>
        <w:t>19. IŠTEKLIŲ PROGNOZĖ ATEINANTIEMS 3 METAMS</w:t>
      </w:r>
    </w:p>
    <w:p w:rsidR="00D6415F" w:rsidRPr="00BD5B88" w:rsidRDefault="00D6415F" w:rsidP="00D6415F">
      <w:pPr>
        <w:jc w:val="center"/>
        <w:rPr>
          <w:b/>
          <w:color w:val="000000" w:themeColor="text1"/>
        </w:rPr>
      </w:pPr>
    </w:p>
    <w:p w:rsidR="005D35BA" w:rsidRPr="00BD5B88" w:rsidRDefault="005D35BA" w:rsidP="005D35BA">
      <w:pPr>
        <w:ind w:firstLine="720"/>
        <w:jc w:val="both"/>
        <w:rPr>
          <w:color w:val="000000" w:themeColor="text1"/>
        </w:rPr>
      </w:pPr>
      <w:r w:rsidRPr="00BD5B88">
        <w:rPr>
          <w:color w:val="000000" w:themeColor="text1"/>
        </w:rPr>
        <w:t xml:space="preserve">Išteklių prognozę ateinantiems 3 metams numatyti sudėtinga. </w:t>
      </w:r>
    </w:p>
    <w:p w:rsidR="005D35BA" w:rsidRPr="00BD5B88" w:rsidRDefault="005D35BA" w:rsidP="005D35BA">
      <w:pPr>
        <w:ind w:firstLine="720"/>
        <w:jc w:val="both"/>
        <w:rPr>
          <w:color w:val="000000" w:themeColor="text1"/>
        </w:rPr>
      </w:pPr>
      <w:r w:rsidRPr="00D6415F">
        <w:rPr>
          <w:color w:val="000000" w:themeColor="text1"/>
        </w:rPr>
        <w:t>Numatoma, kad pagrindiniai socialinių paslaugų finansavimo šaltiniai</w:t>
      </w:r>
      <w:r w:rsidRPr="00D6415F">
        <w:rPr>
          <w:b/>
          <w:color w:val="000000" w:themeColor="text1"/>
        </w:rPr>
        <w:t xml:space="preserve"> </w:t>
      </w:r>
      <w:r w:rsidRPr="00D6415F">
        <w:rPr>
          <w:color w:val="000000" w:themeColor="text1"/>
        </w:rPr>
        <w:t xml:space="preserve">bus savivaldybės </w:t>
      </w:r>
      <w:r w:rsidRPr="00BD5B88">
        <w:rPr>
          <w:color w:val="000000" w:themeColor="text1"/>
        </w:rPr>
        <w:t xml:space="preserve">biudžetas ir valstybės specialiosios tikslinės dotacijos lėšos. </w:t>
      </w:r>
    </w:p>
    <w:p w:rsidR="005D35BA" w:rsidRPr="00BD5B88" w:rsidRDefault="005D35BA" w:rsidP="005D35BA">
      <w:pPr>
        <w:ind w:firstLine="720"/>
        <w:jc w:val="both"/>
        <w:rPr>
          <w:color w:val="000000" w:themeColor="text1"/>
        </w:rPr>
      </w:pPr>
      <w:r w:rsidRPr="00BD5B88">
        <w:rPr>
          <w:color w:val="000000" w:themeColor="text1"/>
        </w:rPr>
        <w:t>Įvertinę pastarųjų metų ekonomikos nuosmukį, rajoninių socialinių paslaugų plėsti nenumatoma. Šiuo periodu svarbu bent minimaliai užtikrinti jau paskirtas socialines paslaugas rajono žmonėms.</w:t>
      </w:r>
    </w:p>
    <w:p w:rsidR="005D35BA" w:rsidRPr="00BD5B88" w:rsidRDefault="005D35BA" w:rsidP="005D35BA">
      <w:pPr>
        <w:jc w:val="both"/>
        <w:rPr>
          <w:color w:val="000000" w:themeColor="text1"/>
        </w:rPr>
      </w:pPr>
    </w:p>
    <w:p w:rsidR="00D6415F" w:rsidRPr="00BD5B88" w:rsidRDefault="00D6415F" w:rsidP="00D6415F">
      <w:pPr>
        <w:jc w:val="center"/>
        <w:rPr>
          <w:b/>
          <w:color w:val="000000" w:themeColor="text1"/>
        </w:rPr>
      </w:pPr>
      <w:r w:rsidRPr="00BD5B88">
        <w:rPr>
          <w:b/>
          <w:color w:val="000000" w:themeColor="text1"/>
        </w:rPr>
        <w:t>20. SIŪLOMOS PLĖSTI REGIONINĖS SOCIALINĖS PASLAUGOS, JŲ RŪŠYS IR PROGNOZUOJAMAS MASTAS</w:t>
      </w:r>
    </w:p>
    <w:p w:rsidR="005D35BA" w:rsidRPr="00BD5B88" w:rsidRDefault="005D35BA" w:rsidP="00D6415F">
      <w:pPr>
        <w:rPr>
          <w:b/>
          <w:color w:val="000000" w:themeColor="text1"/>
        </w:rPr>
      </w:pPr>
    </w:p>
    <w:p w:rsidR="005D35BA" w:rsidRPr="00BD5B88" w:rsidRDefault="00D6415F" w:rsidP="00D6415F">
      <w:pPr>
        <w:tabs>
          <w:tab w:val="left" w:pos="3945"/>
        </w:tabs>
        <w:jc w:val="both"/>
        <w:rPr>
          <w:color w:val="000000" w:themeColor="text1"/>
        </w:rPr>
      </w:pPr>
      <w:r>
        <w:rPr>
          <w:color w:val="000000" w:themeColor="text1"/>
        </w:rPr>
        <w:tab/>
      </w:r>
    </w:p>
    <w:tbl>
      <w:tblPr>
        <w:tblW w:w="9854" w:type="dxa"/>
        <w:tblInd w:w="-108" w:type="dxa"/>
        <w:tblLook w:val="04A0" w:firstRow="1" w:lastRow="0" w:firstColumn="1" w:lastColumn="0" w:noHBand="0" w:noVBand="1"/>
      </w:tblPr>
      <w:tblGrid>
        <w:gridCol w:w="108"/>
        <w:gridCol w:w="7304"/>
        <w:gridCol w:w="2334"/>
        <w:gridCol w:w="108"/>
      </w:tblGrid>
      <w:tr w:rsidR="005D35BA" w:rsidRPr="00BD5B88" w:rsidTr="00D6415F">
        <w:trPr>
          <w:gridBefore w:val="1"/>
          <w:gridAfter w:val="1"/>
          <w:wBefore w:w="108" w:type="dxa"/>
          <w:wAfter w:w="108" w:type="dxa"/>
        </w:trPr>
        <w:tc>
          <w:tcPr>
            <w:tcW w:w="7304" w:type="dxa"/>
          </w:tcPr>
          <w:p w:rsidR="005D35BA" w:rsidRPr="00BD5B88" w:rsidRDefault="005D35BA" w:rsidP="005D35BA">
            <w:pPr>
              <w:rPr>
                <w:color w:val="000000" w:themeColor="text1"/>
                <w:u w:val="single"/>
              </w:rPr>
            </w:pPr>
            <w:r w:rsidRPr="00BD5B88">
              <w:rPr>
                <w:color w:val="000000" w:themeColor="text1"/>
                <w:u w:val="single"/>
              </w:rPr>
              <w:t>Socialinių paslaugų rūšys pagal žmonių socialines grupes</w:t>
            </w:r>
          </w:p>
          <w:p w:rsidR="005D35BA" w:rsidRPr="00BD5B88" w:rsidRDefault="005D35BA" w:rsidP="005D35BA">
            <w:pPr>
              <w:rPr>
                <w:color w:val="000000" w:themeColor="text1"/>
              </w:rPr>
            </w:pPr>
          </w:p>
        </w:tc>
        <w:tc>
          <w:tcPr>
            <w:tcW w:w="2334" w:type="dxa"/>
          </w:tcPr>
          <w:p w:rsidR="005D35BA" w:rsidRPr="00BD5B88" w:rsidRDefault="005D35BA" w:rsidP="005D35BA">
            <w:pPr>
              <w:rPr>
                <w:color w:val="000000" w:themeColor="text1"/>
              </w:rPr>
            </w:pPr>
          </w:p>
          <w:p w:rsidR="005D35BA" w:rsidRPr="00BD5B88" w:rsidRDefault="005D35BA" w:rsidP="005D35BA">
            <w:pPr>
              <w:rPr>
                <w:color w:val="000000" w:themeColor="text1"/>
                <w:u w:val="single"/>
              </w:rPr>
            </w:pPr>
            <w:r w:rsidRPr="00BD5B88">
              <w:rPr>
                <w:color w:val="000000" w:themeColor="text1"/>
                <w:u w:val="single"/>
              </w:rPr>
              <w:t>Mastas (vietų sk.)</w:t>
            </w:r>
          </w:p>
        </w:tc>
      </w:tr>
      <w:tr w:rsidR="005D35BA" w:rsidRPr="00BD5B88" w:rsidTr="00D6415F">
        <w:trPr>
          <w:gridBefore w:val="1"/>
          <w:gridAfter w:val="1"/>
          <w:wBefore w:w="108" w:type="dxa"/>
          <w:wAfter w:w="108" w:type="dxa"/>
        </w:trPr>
        <w:tc>
          <w:tcPr>
            <w:tcW w:w="7304" w:type="dxa"/>
          </w:tcPr>
          <w:p w:rsidR="005D35BA" w:rsidRPr="00BD5B88" w:rsidRDefault="005D35BA" w:rsidP="005D35BA">
            <w:pPr>
              <w:rPr>
                <w:color w:val="000000" w:themeColor="text1"/>
              </w:rPr>
            </w:pPr>
            <w:r w:rsidRPr="00BD5B88">
              <w:rPr>
                <w:color w:val="000000" w:themeColor="text1"/>
              </w:rPr>
              <w:t>Suaugusių neįgalių asmenų ir senyvo amžiaus asmenų ilgalaikė socialinė globa socialinės globos namuose asmenims su proto arba psichikos negalia</w:t>
            </w:r>
          </w:p>
        </w:tc>
        <w:tc>
          <w:tcPr>
            <w:tcW w:w="2334" w:type="dxa"/>
          </w:tcPr>
          <w:p w:rsidR="005D35BA" w:rsidRPr="00BD5B88" w:rsidRDefault="005D35BA" w:rsidP="005D35BA">
            <w:pPr>
              <w:rPr>
                <w:color w:val="000000" w:themeColor="text1"/>
              </w:rPr>
            </w:pPr>
            <w:r w:rsidRPr="00BD5B88">
              <w:rPr>
                <w:color w:val="000000" w:themeColor="text1"/>
              </w:rPr>
              <w:t>Pagal poreikį</w:t>
            </w:r>
          </w:p>
        </w:tc>
      </w:tr>
      <w:tr w:rsidR="005D35BA" w:rsidRPr="00BD5B88" w:rsidTr="00D6415F">
        <w:trPr>
          <w:gridBefore w:val="1"/>
          <w:gridAfter w:val="1"/>
          <w:wBefore w:w="108" w:type="dxa"/>
          <w:wAfter w:w="108" w:type="dxa"/>
        </w:trPr>
        <w:tc>
          <w:tcPr>
            <w:tcW w:w="7304" w:type="dxa"/>
            <w:tcBorders>
              <w:bottom w:val="single" w:sz="4" w:space="0" w:color="auto"/>
            </w:tcBorders>
          </w:tcPr>
          <w:p w:rsidR="005D35BA" w:rsidRPr="00BD5B88" w:rsidRDefault="005D35BA" w:rsidP="005D35BA">
            <w:pPr>
              <w:rPr>
                <w:color w:val="000000" w:themeColor="text1"/>
              </w:rPr>
            </w:pPr>
            <w:r w:rsidRPr="00BD5B88">
              <w:rPr>
                <w:color w:val="000000" w:themeColor="text1"/>
              </w:rPr>
              <w:t>Likusiems be tėvų globos vaikams su negalia, kuriems nustatyti mišrūs raidos ar intelekto sutrikimai</w:t>
            </w:r>
          </w:p>
        </w:tc>
        <w:tc>
          <w:tcPr>
            <w:tcW w:w="2334" w:type="dxa"/>
            <w:tcBorders>
              <w:bottom w:val="single" w:sz="4" w:space="0" w:color="auto"/>
            </w:tcBorders>
          </w:tcPr>
          <w:p w:rsidR="005D35BA" w:rsidRPr="00BD5B88" w:rsidRDefault="005D35BA" w:rsidP="005D35BA">
            <w:pPr>
              <w:rPr>
                <w:color w:val="000000" w:themeColor="text1"/>
              </w:rPr>
            </w:pPr>
            <w:r w:rsidRPr="00BD5B88">
              <w:rPr>
                <w:color w:val="000000" w:themeColor="text1"/>
              </w:rPr>
              <w:t>Pagal poreikį</w:t>
            </w:r>
          </w:p>
        </w:tc>
      </w:tr>
      <w:tr w:rsidR="00D6415F" w:rsidRPr="00BD5B88" w:rsidTr="00D6415F">
        <w:tc>
          <w:tcPr>
            <w:tcW w:w="9854" w:type="dxa"/>
            <w:gridSpan w:val="4"/>
            <w:tcBorders>
              <w:left w:val="nil"/>
              <w:bottom w:val="nil"/>
              <w:right w:val="nil"/>
            </w:tcBorders>
          </w:tcPr>
          <w:p w:rsidR="00D6415F" w:rsidRPr="00BD5B88" w:rsidRDefault="00D6415F" w:rsidP="00D6415F">
            <w:pPr>
              <w:jc w:val="center"/>
              <w:rPr>
                <w:b/>
                <w:color w:val="000000" w:themeColor="text1"/>
                <w:sz w:val="28"/>
                <w:szCs w:val="28"/>
              </w:rPr>
            </w:pPr>
          </w:p>
          <w:p w:rsidR="00D6415F" w:rsidRDefault="00D6415F" w:rsidP="00D6415F">
            <w:pPr>
              <w:jc w:val="center"/>
              <w:rPr>
                <w:b/>
                <w:color w:val="000000" w:themeColor="text1"/>
                <w:sz w:val="28"/>
                <w:szCs w:val="28"/>
              </w:rPr>
            </w:pPr>
          </w:p>
          <w:p w:rsidR="00D6415F" w:rsidRPr="00BD5B88" w:rsidRDefault="00D6415F" w:rsidP="00D6415F">
            <w:pPr>
              <w:jc w:val="center"/>
              <w:rPr>
                <w:b/>
                <w:color w:val="000000" w:themeColor="text1"/>
                <w:sz w:val="28"/>
                <w:szCs w:val="28"/>
              </w:rPr>
            </w:pPr>
            <w:r w:rsidRPr="00BD5B88">
              <w:rPr>
                <w:b/>
                <w:color w:val="000000" w:themeColor="text1"/>
                <w:sz w:val="28"/>
                <w:szCs w:val="28"/>
              </w:rPr>
              <w:t>VI. PLANO ĮGYVENDINIMO PRIEŽIŪRA</w:t>
            </w:r>
          </w:p>
          <w:p w:rsidR="00D6415F" w:rsidRPr="00BD5B88" w:rsidRDefault="00D6415F" w:rsidP="00D6415F">
            <w:pPr>
              <w:jc w:val="center"/>
              <w:rPr>
                <w:b/>
                <w:color w:val="000000" w:themeColor="text1"/>
                <w:sz w:val="28"/>
                <w:szCs w:val="28"/>
              </w:rPr>
            </w:pPr>
          </w:p>
        </w:tc>
      </w:tr>
    </w:tbl>
    <w:p w:rsidR="00D6415F" w:rsidRPr="00BD5B88" w:rsidRDefault="00D6415F" w:rsidP="00D6415F">
      <w:pPr>
        <w:jc w:val="center"/>
        <w:rPr>
          <w:color w:val="000000" w:themeColor="text1"/>
        </w:rPr>
      </w:pPr>
      <w:r w:rsidRPr="00BD5B88">
        <w:rPr>
          <w:color w:val="000000" w:themeColor="text1"/>
        </w:rPr>
        <w:t xml:space="preserve">21. </w:t>
      </w:r>
      <w:r w:rsidRPr="00BD5B88">
        <w:rPr>
          <w:b/>
          <w:color w:val="000000" w:themeColor="text1"/>
        </w:rPr>
        <w:t>PLANO ĮGYVENDINIMO PRIEŽIŪROS VYKDYTOJAI IR ETAPAI</w:t>
      </w:r>
    </w:p>
    <w:p w:rsidR="00D6415F" w:rsidRPr="00BD5B88" w:rsidRDefault="00D6415F" w:rsidP="00D6415F">
      <w:pPr>
        <w:jc w:val="center"/>
        <w:rPr>
          <w:color w:val="000000" w:themeColor="text1"/>
        </w:rPr>
      </w:pPr>
    </w:p>
    <w:p w:rsidR="00D6415F" w:rsidRPr="00BD5B88" w:rsidRDefault="00D6415F" w:rsidP="00D6415F">
      <w:pPr>
        <w:tabs>
          <w:tab w:val="left" w:pos="720"/>
        </w:tabs>
        <w:jc w:val="both"/>
        <w:rPr>
          <w:color w:val="000000" w:themeColor="text1"/>
        </w:rPr>
      </w:pPr>
      <w:r w:rsidRPr="00BD5B88">
        <w:rPr>
          <w:color w:val="000000" w:themeColor="text1"/>
        </w:rPr>
        <w:tab/>
        <w:t xml:space="preserve">Pakruojo rajono savivaldybės 2017 m. socialinių paslaugų plano įgyvendinimo priežiūros subjektai:   </w:t>
      </w:r>
    </w:p>
    <w:p w:rsidR="00D6415F" w:rsidRPr="00BD5B88" w:rsidRDefault="00D6415F" w:rsidP="00D6415F">
      <w:pPr>
        <w:tabs>
          <w:tab w:val="left" w:pos="720"/>
        </w:tabs>
        <w:jc w:val="both"/>
        <w:rPr>
          <w:color w:val="000000" w:themeColor="text1"/>
        </w:rPr>
      </w:pPr>
      <w:r w:rsidRPr="00BD5B88">
        <w:rPr>
          <w:color w:val="000000" w:themeColor="text1"/>
        </w:rPr>
        <w:tab/>
        <w:t>► Pakruojo rajono savivaldybės administracijos direktorius;</w:t>
      </w:r>
    </w:p>
    <w:p w:rsidR="00D6415F" w:rsidRDefault="00D6415F" w:rsidP="00D6415F">
      <w:pPr>
        <w:tabs>
          <w:tab w:val="left" w:pos="720"/>
        </w:tabs>
        <w:jc w:val="both"/>
        <w:rPr>
          <w:color w:val="000000" w:themeColor="text1"/>
        </w:rPr>
      </w:pPr>
      <w:r w:rsidRPr="00BD5B88">
        <w:rPr>
          <w:color w:val="000000" w:themeColor="text1"/>
        </w:rPr>
        <w:tab/>
        <w:t>► Pakruojo rajono savivaldybės administracijos Socialinės rūpybos skyrius.</w:t>
      </w:r>
    </w:p>
    <w:p w:rsidR="00D6415F" w:rsidRPr="00BD5B88" w:rsidRDefault="00D6415F" w:rsidP="00D6415F">
      <w:pPr>
        <w:tabs>
          <w:tab w:val="left" w:pos="720"/>
        </w:tabs>
        <w:jc w:val="both"/>
        <w:rPr>
          <w:color w:val="000000" w:themeColor="text1"/>
        </w:rPr>
      </w:pPr>
    </w:p>
    <w:p w:rsidR="00D6415F" w:rsidRPr="007A4D51" w:rsidRDefault="00D6415F" w:rsidP="00D6415F">
      <w:pPr>
        <w:jc w:val="center"/>
        <w:rPr>
          <w:b/>
          <w:color w:val="FF0000"/>
        </w:rPr>
      </w:pPr>
    </w:p>
    <w:p w:rsidR="00D6415F" w:rsidRPr="008F1D9F" w:rsidRDefault="00D6415F" w:rsidP="00D6415F">
      <w:pPr>
        <w:jc w:val="center"/>
        <w:rPr>
          <w:b/>
        </w:rPr>
      </w:pPr>
      <w:r w:rsidRPr="008F1D9F">
        <w:rPr>
          <w:b/>
        </w:rPr>
        <w:lastRenderedPageBreak/>
        <w:t>22. SOCIALINIŲ PASLAUGŲ PLANO PRIEŽIŪROS ETAPAI IR ĮVERTINIMO REZULTATAI</w:t>
      </w:r>
    </w:p>
    <w:p w:rsidR="005D35BA" w:rsidRPr="00C317F1" w:rsidRDefault="005D35BA" w:rsidP="005D35BA">
      <w:pPr>
        <w:jc w:val="center"/>
        <w:rPr>
          <w:b/>
          <w:color w:val="FF0000"/>
        </w:rPr>
      </w:pPr>
    </w:p>
    <w:p w:rsidR="005D35BA" w:rsidRPr="008F1D9F" w:rsidRDefault="005D35BA" w:rsidP="005D35BA">
      <w:pPr>
        <w:jc w:val="center"/>
        <w:rPr>
          <w:b/>
        </w:rPr>
      </w:pPr>
      <w:r w:rsidRPr="008F1D9F">
        <w:rPr>
          <w:b/>
        </w:rPr>
        <w:t>Socialinių paslaugų plano įgyvendinimo priežiūros etapai</w:t>
      </w:r>
    </w:p>
    <w:p w:rsidR="005D35BA" w:rsidRPr="008F1D9F" w:rsidRDefault="005D35BA" w:rsidP="005D35BA">
      <w:pPr>
        <w:jc w:val="right"/>
        <w:rPr>
          <w:b/>
          <w:sz w:val="20"/>
          <w:szCs w:val="20"/>
        </w:rPr>
      </w:pPr>
      <w:r w:rsidRPr="008F1D9F">
        <w:rPr>
          <w:b/>
        </w:rPr>
        <w:t xml:space="preserve">      </w:t>
      </w:r>
      <w:r>
        <w:rPr>
          <w:i/>
          <w:sz w:val="20"/>
          <w:szCs w:val="20"/>
        </w:rPr>
        <w:t>31</w:t>
      </w:r>
      <w:r w:rsidRPr="008F1D9F">
        <w:rPr>
          <w:i/>
          <w:sz w:val="20"/>
          <w:szCs w:val="20"/>
        </w:rPr>
        <w:t xml:space="preserve"> lentelė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277"/>
        <w:gridCol w:w="3507"/>
      </w:tblGrid>
      <w:tr w:rsidR="005D35BA" w:rsidRPr="008F1D9F" w:rsidTr="005D35BA">
        <w:tc>
          <w:tcPr>
            <w:tcW w:w="2093" w:type="dxa"/>
            <w:shd w:val="clear" w:color="auto" w:fill="00FFFF"/>
          </w:tcPr>
          <w:p w:rsidR="005D35BA" w:rsidRPr="008F1D9F" w:rsidRDefault="005D35BA" w:rsidP="005D35BA">
            <w:r w:rsidRPr="008F1D9F">
              <w:t>Socialini</w:t>
            </w:r>
            <w:r w:rsidRPr="008F1D9F">
              <w:rPr>
                <w:rFonts w:hint="eastAsia"/>
              </w:rPr>
              <w:t>ų</w:t>
            </w:r>
            <w:r w:rsidRPr="008F1D9F">
              <w:t xml:space="preserve"> paslaug</w:t>
            </w:r>
            <w:r w:rsidRPr="008F1D9F">
              <w:rPr>
                <w:rFonts w:hint="eastAsia"/>
              </w:rPr>
              <w:t>ų</w:t>
            </w:r>
            <w:r w:rsidRPr="008F1D9F">
              <w:t xml:space="preserve"> plano </w:t>
            </w:r>
            <w:r w:rsidRPr="008F1D9F">
              <w:rPr>
                <w:rFonts w:hint="eastAsia"/>
              </w:rPr>
              <w:t>į</w:t>
            </w:r>
            <w:r w:rsidRPr="008F1D9F">
              <w:t>gyvendinimo prie</w:t>
            </w:r>
            <w:r w:rsidRPr="008F1D9F">
              <w:rPr>
                <w:rFonts w:hint="eastAsia"/>
              </w:rPr>
              <w:t>ž</w:t>
            </w:r>
            <w:r w:rsidRPr="008F1D9F">
              <w:t>i</w:t>
            </w:r>
            <w:r w:rsidRPr="008F1D9F">
              <w:rPr>
                <w:rFonts w:hint="eastAsia"/>
              </w:rPr>
              <w:t>ū</w:t>
            </w:r>
            <w:r w:rsidRPr="008F1D9F">
              <w:t xml:space="preserve">ros etapai </w:t>
            </w:r>
          </w:p>
        </w:tc>
        <w:tc>
          <w:tcPr>
            <w:tcW w:w="2977" w:type="dxa"/>
            <w:shd w:val="clear" w:color="auto" w:fill="00FFFF"/>
          </w:tcPr>
          <w:p w:rsidR="005D35BA" w:rsidRPr="008F1D9F" w:rsidRDefault="005D35BA" w:rsidP="005D35BA">
            <w:r w:rsidRPr="008F1D9F">
              <w:t xml:space="preserve"> Socialini</w:t>
            </w:r>
            <w:r w:rsidRPr="008F1D9F">
              <w:rPr>
                <w:rFonts w:hint="eastAsia"/>
              </w:rPr>
              <w:t>ų</w:t>
            </w:r>
            <w:r w:rsidRPr="008F1D9F">
              <w:t xml:space="preserve"> paslaug</w:t>
            </w:r>
            <w:r w:rsidRPr="008F1D9F">
              <w:rPr>
                <w:rFonts w:hint="eastAsia"/>
              </w:rPr>
              <w:t>ų</w:t>
            </w:r>
            <w:r w:rsidRPr="008F1D9F">
              <w:t xml:space="preserve"> plano </w:t>
            </w:r>
            <w:r w:rsidRPr="008F1D9F">
              <w:rPr>
                <w:rFonts w:hint="eastAsia"/>
              </w:rPr>
              <w:t>į</w:t>
            </w:r>
            <w:r w:rsidRPr="008F1D9F">
              <w:t>gyvendinimo prie</w:t>
            </w:r>
            <w:r w:rsidRPr="008F1D9F">
              <w:rPr>
                <w:rFonts w:hint="eastAsia"/>
              </w:rPr>
              <w:t>ž</w:t>
            </w:r>
            <w:r w:rsidRPr="008F1D9F">
              <w:t>i</w:t>
            </w:r>
            <w:r w:rsidRPr="008F1D9F">
              <w:rPr>
                <w:rFonts w:hint="eastAsia"/>
              </w:rPr>
              <w:t>ū</w:t>
            </w:r>
            <w:r w:rsidRPr="008F1D9F">
              <w:t xml:space="preserve">ros </w:t>
            </w:r>
            <w:r w:rsidRPr="008F1D9F">
              <w:rPr>
                <w:rFonts w:hint="eastAsia"/>
              </w:rPr>
              <w:t>į</w:t>
            </w:r>
            <w:r w:rsidRPr="008F1D9F">
              <w:t xml:space="preserve">vertinimo rezultatai </w:t>
            </w:r>
          </w:p>
        </w:tc>
        <w:tc>
          <w:tcPr>
            <w:tcW w:w="1277" w:type="dxa"/>
            <w:shd w:val="clear" w:color="auto" w:fill="00FFFF"/>
          </w:tcPr>
          <w:p w:rsidR="005D35BA" w:rsidRPr="008F1D9F" w:rsidRDefault="005D35BA" w:rsidP="005D35BA">
            <w:pPr>
              <w:ind w:left="74"/>
            </w:pPr>
            <w:r w:rsidRPr="008F1D9F">
              <w:t>Vertinimo terminai</w:t>
            </w:r>
          </w:p>
        </w:tc>
        <w:tc>
          <w:tcPr>
            <w:tcW w:w="3507" w:type="dxa"/>
            <w:shd w:val="clear" w:color="auto" w:fill="00FFFF"/>
          </w:tcPr>
          <w:p w:rsidR="005D35BA" w:rsidRPr="008F1D9F" w:rsidRDefault="005D35BA" w:rsidP="005D35BA">
            <w:pPr>
              <w:ind w:left="74"/>
            </w:pPr>
            <w:r w:rsidRPr="008F1D9F">
              <w:t>Socialini</w:t>
            </w:r>
            <w:r w:rsidRPr="008F1D9F">
              <w:rPr>
                <w:rFonts w:hint="eastAsia"/>
              </w:rPr>
              <w:t>ų</w:t>
            </w:r>
            <w:r w:rsidRPr="008F1D9F">
              <w:t xml:space="preserve"> paslaug</w:t>
            </w:r>
            <w:r w:rsidRPr="008F1D9F">
              <w:rPr>
                <w:rFonts w:hint="eastAsia"/>
              </w:rPr>
              <w:t>ų</w:t>
            </w:r>
            <w:r w:rsidRPr="008F1D9F">
              <w:t xml:space="preserve"> plano </w:t>
            </w:r>
            <w:r w:rsidRPr="008F1D9F">
              <w:rPr>
                <w:rFonts w:hint="eastAsia"/>
              </w:rPr>
              <w:t>į</w:t>
            </w:r>
            <w:r w:rsidRPr="008F1D9F">
              <w:t>gyvendinimo prie</w:t>
            </w:r>
            <w:r w:rsidRPr="008F1D9F">
              <w:rPr>
                <w:rFonts w:hint="eastAsia"/>
              </w:rPr>
              <w:t>ž</w:t>
            </w:r>
            <w:r w:rsidRPr="008F1D9F">
              <w:t>i</w:t>
            </w:r>
            <w:r w:rsidRPr="008F1D9F">
              <w:rPr>
                <w:rFonts w:hint="eastAsia"/>
              </w:rPr>
              <w:t>ū</w:t>
            </w:r>
            <w:r w:rsidRPr="008F1D9F">
              <w:t>ros vykdytojai</w:t>
            </w:r>
          </w:p>
        </w:tc>
      </w:tr>
      <w:tr w:rsidR="005D35BA" w:rsidRPr="008F1D9F" w:rsidTr="005D35BA">
        <w:tc>
          <w:tcPr>
            <w:tcW w:w="2093" w:type="dxa"/>
          </w:tcPr>
          <w:p w:rsidR="005D35BA" w:rsidRPr="008F1D9F" w:rsidRDefault="005D35BA" w:rsidP="005D35BA">
            <w:r w:rsidRPr="008F1D9F">
              <w:t>Gerosios patirties sklaida</w:t>
            </w:r>
          </w:p>
          <w:p w:rsidR="005D35BA" w:rsidRPr="008F1D9F" w:rsidRDefault="005D35BA" w:rsidP="005D35BA"/>
        </w:tc>
        <w:tc>
          <w:tcPr>
            <w:tcW w:w="2977" w:type="dxa"/>
          </w:tcPr>
          <w:p w:rsidR="005D35BA" w:rsidRPr="008F1D9F" w:rsidRDefault="005D35BA" w:rsidP="005D35BA">
            <w:r w:rsidRPr="008F1D9F">
              <w:rPr>
                <w:rFonts w:ascii="Lucida Sans Unicode" w:hAnsi="Lucida Sans Unicode" w:cs="Lucida Sans Unicode"/>
              </w:rPr>
              <w:t xml:space="preserve">▶ </w:t>
            </w:r>
            <w:r w:rsidRPr="008F1D9F">
              <w:t>Pasitarimai socialiniams darbuotojams ir specialistams</w:t>
            </w:r>
          </w:p>
        </w:tc>
        <w:tc>
          <w:tcPr>
            <w:tcW w:w="1277" w:type="dxa"/>
          </w:tcPr>
          <w:p w:rsidR="005D35BA" w:rsidRPr="008F1D9F" w:rsidRDefault="005D35BA" w:rsidP="005D35BA">
            <w:r w:rsidRPr="008F1D9F">
              <w:t xml:space="preserve">2017 metai </w:t>
            </w:r>
          </w:p>
          <w:p w:rsidR="005D35BA" w:rsidRPr="008F1D9F" w:rsidRDefault="005D35BA" w:rsidP="005D35BA"/>
        </w:tc>
        <w:tc>
          <w:tcPr>
            <w:tcW w:w="3507" w:type="dxa"/>
          </w:tcPr>
          <w:p w:rsidR="005D35BA" w:rsidRPr="008F1D9F" w:rsidRDefault="005D35BA" w:rsidP="005D35BA">
            <w:r w:rsidRPr="008F1D9F">
              <w:t>Pakruojo rajono savivaldyb</w:t>
            </w:r>
            <w:r w:rsidRPr="008F1D9F">
              <w:rPr>
                <w:rFonts w:hint="eastAsia"/>
              </w:rPr>
              <w:t>ė</w:t>
            </w:r>
            <w:r w:rsidRPr="008F1D9F">
              <w:t>s administracijos Socialinės rūpybos skyrius</w:t>
            </w:r>
          </w:p>
        </w:tc>
      </w:tr>
      <w:tr w:rsidR="005D35BA" w:rsidRPr="008F1D9F" w:rsidTr="005D35BA">
        <w:tc>
          <w:tcPr>
            <w:tcW w:w="2093" w:type="dxa"/>
          </w:tcPr>
          <w:p w:rsidR="005D35BA" w:rsidRPr="008F1D9F" w:rsidRDefault="005D35BA" w:rsidP="005D35BA">
            <w:r w:rsidRPr="008F1D9F">
              <w:t>Socialinių paslaugų analizė</w:t>
            </w:r>
          </w:p>
          <w:p w:rsidR="005D35BA" w:rsidRPr="008F1D9F" w:rsidRDefault="005D35BA" w:rsidP="005D35BA"/>
        </w:tc>
        <w:tc>
          <w:tcPr>
            <w:tcW w:w="2977" w:type="dxa"/>
          </w:tcPr>
          <w:p w:rsidR="005D35BA" w:rsidRPr="008F1D9F" w:rsidRDefault="005D35BA" w:rsidP="005D35BA">
            <w:r w:rsidRPr="008F1D9F">
              <w:rPr>
                <w:rFonts w:ascii="Lucida Sans Unicode" w:hAnsi="Lucida Sans Unicode" w:cs="Lucida Sans Unicode"/>
              </w:rPr>
              <w:t xml:space="preserve">▶ </w:t>
            </w:r>
            <w:r w:rsidRPr="008F1D9F">
              <w:t>Socialinių įstaigų vadovų pasitarimai</w:t>
            </w:r>
          </w:p>
          <w:p w:rsidR="005D35BA" w:rsidRPr="008F1D9F" w:rsidRDefault="005D35BA" w:rsidP="005D35BA"/>
        </w:tc>
        <w:tc>
          <w:tcPr>
            <w:tcW w:w="1277" w:type="dxa"/>
          </w:tcPr>
          <w:p w:rsidR="005D35BA" w:rsidRPr="008F1D9F" w:rsidRDefault="005D35BA" w:rsidP="005D35BA">
            <w:r w:rsidRPr="008F1D9F">
              <w:t>2017 metais</w:t>
            </w:r>
          </w:p>
        </w:tc>
        <w:tc>
          <w:tcPr>
            <w:tcW w:w="3507" w:type="dxa"/>
          </w:tcPr>
          <w:p w:rsidR="005D35BA" w:rsidRPr="008F1D9F" w:rsidRDefault="005D35BA" w:rsidP="005D35BA">
            <w:r w:rsidRPr="008F1D9F">
              <w:t>Pakruojo rajono savivaldyb</w:t>
            </w:r>
            <w:r w:rsidRPr="008F1D9F">
              <w:rPr>
                <w:rFonts w:hint="eastAsia"/>
              </w:rPr>
              <w:t>ė</w:t>
            </w:r>
            <w:r w:rsidRPr="008F1D9F">
              <w:t>s administracijos Socialinės rūpybos skyrius</w:t>
            </w:r>
          </w:p>
        </w:tc>
      </w:tr>
      <w:tr w:rsidR="005D35BA" w:rsidRPr="008F1D9F" w:rsidTr="005D35BA">
        <w:tc>
          <w:tcPr>
            <w:tcW w:w="2093" w:type="dxa"/>
          </w:tcPr>
          <w:p w:rsidR="005D35BA" w:rsidRPr="008F1D9F" w:rsidRDefault="005D35BA" w:rsidP="005D35BA">
            <w:r w:rsidRPr="008F1D9F">
              <w:t>Socialinių paslaugų plano vertinimas</w:t>
            </w:r>
          </w:p>
        </w:tc>
        <w:tc>
          <w:tcPr>
            <w:tcW w:w="2977" w:type="dxa"/>
          </w:tcPr>
          <w:p w:rsidR="005D35BA" w:rsidRPr="008F1D9F" w:rsidRDefault="005D35BA" w:rsidP="005D35BA">
            <w:pPr>
              <w:rPr>
                <w:rFonts w:ascii="Lucida Sans Unicode" w:hAnsi="Lucida Sans Unicode" w:cs="Lucida Sans Unicode"/>
              </w:rPr>
            </w:pPr>
            <w:r w:rsidRPr="008F1D9F">
              <w:rPr>
                <w:rFonts w:ascii="Lucida Sans Unicode" w:hAnsi="Lucida Sans Unicode" w:cs="Lucida Sans Unicode"/>
              </w:rPr>
              <w:t xml:space="preserve">▶ </w:t>
            </w:r>
            <w:r w:rsidRPr="008F1D9F">
              <w:t>Socialinių paslaugų plano ataskaita (parengta ir patalpinta 2017 metų socialinių paslaugų plane)</w:t>
            </w:r>
          </w:p>
        </w:tc>
        <w:tc>
          <w:tcPr>
            <w:tcW w:w="1277" w:type="dxa"/>
          </w:tcPr>
          <w:p w:rsidR="005D35BA" w:rsidRPr="008F1D9F" w:rsidRDefault="005D35BA" w:rsidP="005D35BA">
            <w:r w:rsidRPr="008F1D9F">
              <w:t xml:space="preserve">2017 metų </w:t>
            </w:r>
          </w:p>
          <w:p w:rsidR="005D35BA" w:rsidRPr="008F1D9F" w:rsidRDefault="005D35BA" w:rsidP="005D35BA">
            <w:r w:rsidRPr="008F1D9F">
              <w:t>I ketvirtis</w:t>
            </w:r>
          </w:p>
        </w:tc>
        <w:tc>
          <w:tcPr>
            <w:tcW w:w="3507" w:type="dxa"/>
          </w:tcPr>
          <w:p w:rsidR="005D35BA" w:rsidRPr="008F1D9F" w:rsidRDefault="005D35BA" w:rsidP="005D35BA">
            <w:r w:rsidRPr="008F1D9F">
              <w:t>Pakruojo rajono savivaldyb</w:t>
            </w:r>
            <w:r w:rsidRPr="008F1D9F">
              <w:rPr>
                <w:rFonts w:hint="eastAsia"/>
              </w:rPr>
              <w:t>ė</w:t>
            </w:r>
            <w:r w:rsidRPr="008F1D9F">
              <w:t>s administracijos Socialinės rūpybos skyrius</w:t>
            </w:r>
          </w:p>
        </w:tc>
      </w:tr>
    </w:tbl>
    <w:p w:rsidR="005D35BA" w:rsidRDefault="005D35BA" w:rsidP="005D35BA">
      <w:pPr>
        <w:ind w:firstLine="720"/>
        <w:jc w:val="both"/>
      </w:pPr>
    </w:p>
    <w:p w:rsidR="005D35BA" w:rsidRPr="008F1D9F" w:rsidRDefault="005D35BA" w:rsidP="005D35BA">
      <w:pPr>
        <w:ind w:firstLine="720"/>
        <w:jc w:val="both"/>
      </w:pPr>
      <w:r w:rsidRPr="008F1D9F">
        <w:t>Per metus pasiektų rezultatų, tikslų ir uždavinių analizė, numatytų vykdyti priemonių efektyvumas bus vertinamas iki 2018 m. kovo 1 d. pagal 2017 m. socialinių paslaugų plano įgyvendintas priemones. Ataskaita bus pateikta Pakruojo rajono savivaldybės 2018 metų socialinių paslaugų plane.</w:t>
      </w:r>
    </w:p>
    <w:p w:rsidR="005D35BA" w:rsidRPr="008F1D9F" w:rsidRDefault="005D35BA" w:rsidP="005D35BA">
      <w:pPr>
        <w:ind w:firstLine="720"/>
        <w:jc w:val="both"/>
        <w:rPr>
          <w:b/>
        </w:rPr>
      </w:pPr>
    </w:p>
    <w:p w:rsidR="00D6415F" w:rsidRPr="00B625F4" w:rsidRDefault="00D6415F" w:rsidP="00D6415F">
      <w:pPr>
        <w:jc w:val="center"/>
        <w:rPr>
          <w:b/>
        </w:rPr>
      </w:pPr>
      <w:r w:rsidRPr="00B625F4">
        <w:rPr>
          <w:b/>
        </w:rPr>
        <w:t>23. PASIEKTŲ REZULTATŲ, TIKSLŲ IR UŽDAVINIŲ ANALIZĖ, NUMATYTŲ VYKDYTI PRIEMONIŲ EFEKTYVUMAS</w:t>
      </w:r>
    </w:p>
    <w:p w:rsidR="005D35BA" w:rsidRPr="008E787C" w:rsidRDefault="005D35BA" w:rsidP="00D6415F">
      <w:pPr>
        <w:rPr>
          <w:b/>
          <w:color w:val="FF0000"/>
        </w:rPr>
      </w:pPr>
    </w:p>
    <w:p w:rsidR="005D35BA" w:rsidRPr="00B625F4" w:rsidRDefault="005D35BA" w:rsidP="005D35BA">
      <w:pPr>
        <w:ind w:left="360"/>
        <w:jc w:val="center"/>
      </w:pPr>
    </w:p>
    <w:p w:rsidR="005D35BA" w:rsidRPr="00B625F4" w:rsidRDefault="005D35BA" w:rsidP="005D35BA">
      <w:pPr>
        <w:pStyle w:val="Pagrindinistekstas1"/>
        <w:ind w:firstLine="709"/>
        <w:rPr>
          <w:rFonts w:ascii="Times New Roman" w:hAnsi="Times New Roman"/>
          <w:sz w:val="24"/>
          <w:szCs w:val="24"/>
          <w:lang w:val="lt-LT"/>
        </w:rPr>
      </w:pPr>
      <w:r w:rsidRPr="00B625F4">
        <w:rPr>
          <w:rFonts w:ascii="Times New Roman" w:hAnsi="Times New Roman"/>
          <w:sz w:val="24"/>
          <w:szCs w:val="24"/>
          <w:lang w:val="lt-LT"/>
        </w:rPr>
        <w:t>Pasiekti rezultatai, įgyvendinti tikslai ir uždaviniai bus analizuojami ir tikslinami pasitarimuose, bendrų susirinkimų metu, bendradarbiaujant su socialinių paslaugų įstaigų vadovais bei darbuotojais, seniūnijų socialiniais darbuotojais, nevyriausybinių organizacijų atstovais.</w:t>
      </w:r>
    </w:p>
    <w:p w:rsidR="005D35BA" w:rsidRPr="00B625F4" w:rsidRDefault="005D35BA" w:rsidP="005D35BA">
      <w:pPr>
        <w:pStyle w:val="Pagrindinistekstas1"/>
        <w:ind w:firstLine="709"/>
        <w:rPr>
          <w:rFonts w:ascii="Times New Roman" w:hAnsi="Times New Roman"/>
          <w:sz w:val="24"/>
          <w:szCs w:val="24"/>
          <w:lang w:val="lt-LT"/>
        </w:rPr>
      </w:pPr>
      <w:r w:rsidRPr="00B625F4">
        <w:rPr>
          <w:rFonts w:ascii="Times New Roman" w:hAnsi="Times New Roman"/>
          <w:sz w:val="24"/>
          <w:szCs w:val="24"/>
          <w:lang w:val="lt-LT"/>
        </w:rPr>
        <w:t>Vertinant planą, bus analizuojama, ar pasiekti rezultatai, tikslai ir uždaviniai, ar įgyvendina mos visos priemonės laukiamiems rezultatams pasiekti, ar skirtos numatytos lėšos. Bus analizuojama</w:t>
      </w:r>
      <w:r>
        <w:rPr>
          <w:rFonts w:ascii="Times New Roman" w:hAnsi="Times New Roman"/>
          <w:color w:val="FF0000"/>
          <w:sz w:val="24"/>
          <w:szCs w:val="24"/>
          <w:lang w:val="lt-LT"/>
        </w:rPr>
        <w:t>,</w:t>
      </w:r>
      <w:r w:rsidRPr="00B625F4">
        <w:rPr>
          <w:rFonts w:ascii="Times New Roman" w:hAnsi="Times New Roman"/>
          <w:sz w:val="24"/>
          <w:szCs w:val="24"/>
          <w:lang w:val="lt-LT"/>
        </w:rPr>
        <w:t xml:space="preserve"> ar tenkinamas gyventojų poreikis socialinėms paslaugoms, jei ne – ieškoma alternatyvių paslaugų siekiant sumažinti poreikį kuriai nors paslaugų rūšiai. Taip pat bus kontroliuojama, ar visos plane numatytos priemonės įgyvendinamos, jei ne – analizuojamos priežastys.</w:t>
      </w:r>
    </w:p>
    <w:p w:rsidR="005D35BA" w:rsidRPr="00B625F4" w:rsidRDefault="005D35BA" w:rsidP="005D35BA">
      <w:pPr>
        <w:pStyle w:val="Pagrindinistekstas1"/>
        <w:ind w:firstLine="709"/>
        <w:rPr>
          <w:rFonts w:ascii="Times New Roman" w:hAnsi="Times New Roman"/>
          <w:sz w:val="24"/>
          <w:szCs w:val="24"/>
          <w:lang w:val="lt-LT"/>
        </w:rPr>
      </w:pPr>
      <w:r w:rsidRPr="00B625F4">
        <w:rPr>
          <w:rFonts w:ascii="Times New Roman" w:hAnsi="Times New Roman"/>
          <w:sz w:val="24"/>
          <w:szCs w:val="24"/>
          <w:lang w:val="lt-LT"/>
        </w:rPr>
        <w:t>Atliekant plano priežiūrą ar vertinant numatytų priemonių efektyvumą, bus vertinamas plano ir jo priemonių tikslingumas atsižvelgiant į kintančias aplinkybes ir veiksnius.</w:t>
      </w:r>
    </w:p>
    <w:p w:rsidR="005D35BA" w:rsidRPr="00B625F4" w:rsidRDefault="005D35BA" w:rsidP="005D35BA">
      <w:pPr>
        <w:pStyle w:val="Pagrindinistekstas1"/>
        <w:ind w:firstLine="709"/>
        <w:rPr>
          <w:rFonts w:ascii="Times New Roman" w:hAnsi="Times New Roman"/>
          <w:sz w:val="24"/>
          <w:szCs w:val="24"/>
          <w:lang w:val="lt-LT"/>
        </w:rPr>
      </w:pPr>
      <w:r w:rsidRPr="00B625F4">
        <w:rPr>
          <w:rFonts w:ascii="Times New Roman" w:hAnsi="Times New Roman"/>
          <w:sz w:val="24"/>
          <w:szCs w:val="24"/>
          <w:lang w:val="lt-LT"/>
        </w:rPr>
        <w:t>Vertinant vykdomų numatytų priemonių efektyvumą, bus vadovaujamasi Socialinės apsaugos ir darbo ministro patvirtintais socialinių paslaugų efektyvumo vertinimo kriterijais.</w:t>
      </w:r>
    </w:p>
    <w:p w:rsidR="005D35BA" w:rsidRPr="003459AC" w:rsidRDefault="005D35BA" w:rsidP="005D35BA">
      <w:pPr>
        <w:ind w:left="360"/>
        <w:jc w:val="center"/>
      </w:pPr>
      <w:r w:rsidRPr="00B625F4">
        <w:t>_________</w:t>
      </w:r>
      <w:r>
        <w:t>_______________________________</w:t>
      </w:r>
    </w:p>
    <w:p w:rsidR="00B23CCD" w:rsidRDefault="00B23CCD"/>
    <w:sectPr w:rsidR="00B23CCD" w:rsidSect="005D35BA">
      <w:type w:val="continuous"/>
      <w:pgSz w:w="11906" w:h="16838" w:code="9"/>
      <w:pgMar w:top="1134" w:right="567" w:bottom="1134" w:left="1701" w:header="0" w:footer="4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3D" w:rsidRDefault="007A4F3D" w:rsidP="005D35BA">
      <w:r>
        <w:separator/>
      </w:r>
    </w:p>
  </w:endnote>
  <w:endnote w:type="continuationSeparator" w:id="0">
    <w:p w:rsidR="007A4F3D" w:rsidRDefault="007A4F3D" w:rsidP="005D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BA" w:rsidRDefault="005D35B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D35BA" w:rsidRDefault="005D35B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73086"/>
      <w:docPartObj>
        <w:docPartGallery w:val="Page Numbers (Bottom of Page)"/>
        <w:docPartUnique/>
      </w:docPartObj>
    </w:sdtPr>
    <w:sdtEndPr/>
    <w:sdtContent>
      <w:p w:rsidR="005D35BA" w:rsidRDefault="005D35BA">
        <w:pPr>
          <w:pStyle w:val="Porat"/>
          <w:jc w:val="right"/>
        </w:pPr>
        <w:r>
          <w:fldChar w:fldCharType="begin"/>
        </w:r>
        <w:r>
          <w:instrText>PAGE   \* MERGEFORMAT</w:instrText>
        </w:r>
        <w:r>
          <w:fldChar w:fldCharType="separate"/>
        </w:r>
        <w:r w:rsidR="0029025A">
          <w:rPr>
            <w:noProof/>
          </w:rPr>
          <w:t>36</w:t>
        </w:r>
        <w:r>
          <w:rPr>
            <w:noProof/>
          </w:rPr>
          <w:fldChar w:fldCharType="end"/>
        </w:r>
      </w:p>
    </w:sdtContent>
  </w:sdt>
  <w:p w:rsidR="005D35BA" w:rsidRDefault="005D35BA">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93366"/>
      <w:docPartObj>
        <w:docPartGallery w:val="Page Numbers (Bottom of Page)"/>
        <w:docPartUnique/>
      </w:docPartObj>
    </w:sdtPr>
    <w:sdtEndPr/>
    <w:sdtContent>
      <w:p w:rsidR="005D35BA" w:rsidRDefault="005D35BA">
        <w:pPr>
          <w:pStyle w:val="Porat"/>
          <w:jc w:val="right"/>
        </w:pPr>
        <w:r>
          <w:fldChar w:fldCharType="begin"/>
        </w:r>
        <w:r>
          <w:instrText>PAGE   \* MERGEFORMAT</w:instrText>
        </w:r>
        <w:r>
          <w:fldChar w:fldCharType="separate"/>
        </w:r>
        <w:r w:rsidR="0029025A">
          <w:rPr>
            <w:noProof/>
          </w:rPr>
          <w:t>12</w:t>
        </w:r>
        <w:r>
          <w:rPr>
            <w:noProof/>
          </w:rPr>
          <w:fldChar w:fldCharType="end"/>
        </w:r>
      </w:p>
    </w:sdtContent>
  </w:sdt>
  <w:p w:rsidR="005D35BA" w:rsidRDefault="005D35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3D" w:rsidRDefault="007A4F3D" w:rsidP="005D35BA">
      <w:r>
        <w:separator/>
      </w:r>
    </w:p>
  </w:footnote>
  <w:footnote w:type="continuationSeparator" w:id="0">
    <w:p w:rsidR="007A4F3D" w:rsidRDefault="007A4F3D" w:rsidP="005D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BA" w:rsidRDefault="005D35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30</w:t>
    </w:r>
    <w:r>
      <w:rPr>
        <w:rStyle w:val="Puslapionumeris"/>
      </w:rPr>
      <w:fldChar w:fldCharType="end"/>
    </w:r>
  </w:p>
  <w:p w:rsidR="005D35BA" w:rsidRDefault="005D35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BA" w:rsidRDefault="005D35BA" w:rsidP="005D35BA">
    <w:pPr>
      <w:pStyle w:val="Antrats"/>
      <w:rPr>
        <w:sz w:val="22"/>
        <w:szCs w:val="22"/>
        <w:u w:val="single"/>
      </w:rPr>
    </w:pPr>
  </w:p>
  <w:p w:rsidR="005D35BA" w:rsidRDefault="005D35BA" w:rsidP="005D35BA">
    <w:pPr>
      <w:pStyle w:val="Antrats"/>
      <w:rPr>
        <w:sz w:val="22"/>
        <w:szCs w:val="22"/>
        <w:u w:val="single"/>
      </w:rPr>
    </w:pPr>
  </w:p>
  <w:p w:rsidR="005D35BA" w:rsidRDefault="005D35BA">
    <w:pPr>
      <w:pStyle w:val="Antrats"/>
    </w:pPr>
    <w:r w:rsidRPr="005D35BA">
      <w:rPr>
        <w:color w:val="000000" w:themeColor="text1"/>
        <w:sz w:val="22"/>
        <w:szCs w:val="22"/>
        <w:u w:val="single"/>
      </w:rPr>
      <w:t>Pakruojo rajono savivaldybės 2017 m. socialinių paslaugų planas</w:t>
    </w:r>
    <w:r>
      <w:rPr>
        <w:sz w:val="22"/>
        <w:szCs w:val="22"/>
        <w:u w:val="single"/>
      </w:rPr>
      <w:t xml:space="preserve"> </w:t>
    </w:r>
    <w:r w:rsidRPr="0091197A">
      <w:rPr>
        <w:strike/>
        <w:color w:val="FF0000"/>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33_"/>
      </v:shape>
    </w:pict>
  </w:numPicBullet>
  <w:abstractNum w:abstractNumId="0" w15:restartNumberingAfterBreak="0">
    <w:nsid w:val="002377E6"/>
    <w:multiLevelType w:val="multilevel"/>
    <w:tmpl w:val="CE7E32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5095A"/>
    <w:multiLevelType w:val="hybridMultilevel"/>
    <w:tmpl w:val="9580B508"/>
    <w:lvl w:ilvl="0" w:tplc="941C7086">
      <w:start w:val="1"/>
      <w:numFmt w:val="decimal"/>
      <w:lvlText w:val="%1."/>
      <w:lvlJc w:val="left"/>
      <w:pPr>
        <w:tabs>
          <w:tab w:val="num" w:pos="720"/>
        </w:tabs>
        <w:ind w:left="720" w:hanging="360"/>
      </w:pPr>
      <w:rPr>
        <w:rFonts w:hint="default"/>
      </w:rPr>
    </w:lvl>
    <w:lvl w:ilvl="1" w:tplc="27AC359E">
      <w:numFmt w:val="none"/>
      <w:lvlText w:val=""/>
      <w:lvlJc w:val="left"/>
      <w:pPr>
        <w:tabs>
          <w:tab w:val="num" w:pos="360"/>
        </w:tabs>
      </w:pPr>
    </w:lvl>
    <w:lvl w:ilvl="2" w:tplc="5C5A72B4">
      <w:numFmt w:val="none"/>
      <w:lvlText w:val=""/>
      <w:lvlJc w:val="left"/>
      <w:pPr>
        <w:tabs>
          <w:tab w:val="num" w:pos="360"/>
        </w:tabs>
      </w:pPr>
    </w:lvl>
    <w:lvl w:ilvl="3" w:tplc="FFE229E0">
      <w:numFmt w:val="none"/>
      <w:lvlText w:val=""/>
      <w:lvlJc w:val="left"/>
      <w:pPr>
        <w:tabs>
          <w:tab w:val="num" w:pos="360"/>
        </w:tabs>
      </w:pPr>
    </w:lvl>
    <w:lvl w:ilvl="4" w:tplc="DD769F4A">
      <w:numFmt w:val="none"/>
      <w:lvlText w:val=""/>
      <w:lvlJc w:val="left"/>
      <w:pPr>
        <w:tabs>
          <w:tab w:val="num" w:pos="360"/>
        </w:tabs>
      </w:pPr>
    </w:lvl>
    <w:lvl w:ilvl="5" w:tplc="624C72FA">
      <w:numFmt w:val="none"/>
      <w:lvlText w:val=""/>
      <w:lvlJc w:val="left"/>
      <w:pPr>
        <w:tabs>
          <w:tab w:val="num" w:pos="360"/>
        </w:tabs>
      </w:pPr>
    </w:lvl>
    <w:lvl w:ilvl="6" w:tplc="452E58DA">
      <w:numFmt w:val="none"/>
      <w:lvlText w:val=""/>
      <w:lvlJc w:val="left"/>
      <w:pPr>
        <w:tabs>
          <w:tab w:val="num" w:pos="360"/>
        </w:tabs>
      </w:pPr>
    </w:lvl>
    <w:lvl w:ilvl="7" w:tplc="37C29048">
      <w:numFmt w:val="none"/>
      <w:lvlText w:val=""/>
      <w:lvlJc w:val="left"/>
      <w:pPr>
        <w:tabs>
          <w:tab w:val="num" w:pos="360"/>
        </w:tabs>
      </w:pPr>
    </w:lvl>
    <w:lvl w:ilvl="8" w:tplc="939C42DE">
      <w:numFmt w:val="none"/>
      <w:lvlText w:val=""/>
      <w:lvlJc w:val="left"/>
      <w:pPr>
        <w:tabs>
          <w:tab w:val="num" w:pos="360"/>
        </w:tabs>
      </w:pPr>
    </w:lvl>
  </w:abstractNum>
  <w:abstractNum w:abstractNumId="2" w15:restartNumberingAfterBreak="0">
    <w:nsid w:val="0559616E"/>
    <w:multiLevelType w:val="hybridMultilevel"/>
    <w:tmpl w:val="DB80818E"/>
    <w:lvl w:ilvl="0" w:tplc="DC2AC77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562B49"/>
    <w:multiLevelType w:val="hybridMultilevel"/>
    <w:tmpl w:val="AC12D1A6"/>
    <w:lvl w:ilvl="0" w:tplc="774C39D4">
      <w:start w:val="1"/>
      <w:numFmt w:val="bullet"/>
      <w:lvlText w:val=""/>
      <w:lvlJc w:val="left"/>
      <w:pPr>
        <w:tabs>
          <w:tab w:val="num" w:pos="720"/>
        </w:tabs>
        <w:ind w:left="720" w:hanging="360"/>
      </w:pPr>
      <w:rPr>
        <w:rFonts w:ascii="Wingdings" w:hAnsi="Wingdings" w:hint="default"/>
      </w:rPr>
    </w:lvl>
    <w:lvl w:ilvl="1" w:tplc="0A26CF56" w:tentative="1">
      <w:start w:val="1"/>
      <w:numFmt w:val="bullet"/>
      <w:lvlText w:val=""/>
      <w:lvlJc w:val="left"/>
      <w:pPr>
        <w:tabs>
          <w:tab w:val="num" w:pos="1440"/>
        </w:tabs>
        <w:ind w:left="1440" w:hanging="360"/>
      </w:pPr>
      <w:rPr>
        <w:rFonts w:ascii="Wingdings" w:hAnsi="Wingdings" w:hint="default"/>
      </w:rPr>
    </w:lvl>
    <w:lvl w:ilvl="2" w:tplc="CD4A32AC" w:tentative="1">
      <w:start w:val="1"/>
      <w:numFmt w:val="bullet"/>
      <w:lvlText w:val=""/>
      <w:lvlJc w:val="left"/>
      <w:pPr>
        <w:tabs>
          <w:tab w:val="num" w:pos="2160"/>
        </w:tabs>
        <w:ind w:left="2160" w:hanging="360"/>
      </w:pPr>
      <w:rPr>
        <w:rFonts w:ascii="Wingdings" w:hAnsi="Wingdings" w:hint="default"/>
      </w:rPr>
    </w:lvl>
    <w:lvl w:ilvl="3" w:tplc="429A5BE2" w:tentative="1">
      <w:start w:val="1"/>
      <w:numFmt w:val="bullet"/>
      <w:lvlText w:val=""/>
      <w:lvlJc w:val="left"/>
      <w:pPr>
        <w:tabs>
          <w:tab w:val="num" w:pos="2880"/>
        </w:tabs>
        <w:ind w:left="2880" w:hanging="360"/>
      </w:pPr>
      <w:rPr>
        <w:rFonts w:ascii="Wingdings" w:hAnsi="Wingdings" w:hint="default"/>
      </w:rPr>
    </w:lvl>
    <w:lvl w:ilvl="4" w:tplc="7BFE2D48" w:tentative="1">
      <w:start w:val="1"/>
      <w:numFmt w:val="bullet"/>
      <w:lvlText w:val=""/>
      <w:lvlJc w:val="left"/>
      <w:pPr>
        <w:tabs>
          <w:tab w:val="num" w:pos="3600"/>
        </w:tabs>
        <w:ind w:left="3600" w:hanging="360"/>
      </w:pPr>
      <w:rPr>
        <w:rFonts w:ascii="Wingdings" w:hAnsi="Wingdings" w:hint="default"/>
      </w:rPr>
    </w:lvl>
    <w:lvl w:ilvl="5" w:tplc="8C88C8CE" w:tentative="1">
      <w:start w:val="1"/>
      <w:numFmt w:val="bullet"/>
      <w:lvlText w:val=""/>
      <w:lvlJc w:val="left"/>
      <w:pPr>
        <w:tabs>
          <w:tab w:val="num" w:pos="4320"/>
        </w:tabs>
        <w:ind w:left="4320" w:hanging="360"/>
      </w:pPr>
      <w:rPr>
        <w:rFonts w:ascii="Wingdings" w:hAnsi="Wingdings" w:hint="default"/>
      </w:rPr>
    </w:lvl>
    <w:lvl w:ilvl="6" w:tplc="08A4BABA" w:tentative="1">
      <w:start w:val="1"/>
      <w:numFmt w:val="bullet"/>
      <w:lvlText w:val=""/>
      <w:lvlJc w:val="left"/>
      <w:pPr>
        <w:tabs>
          <w:tab w:val="num" w:pos="5040"/>
        </w:tabs>
        <w:ind w:left="5040" w:hanging="360"/>
      </w:pPr>
      <w:rPr>
        <w:rFonts w:ascii="Wingdings" w:hAnsi="Wingdings" w:hint="default"/>
      </w:rPr>
    </w:lvl>
    <w:lvl w:ilvl="7" w:tplc="08B2D2A2" w:tentative="1">
      <w:start w:val="1"/>
      <w:numFmt w:val="bullet"/>
      <w:lvlText w:val=""/>
      <w:lvlJc w:val="left"/>
      <w:pPr>
        <w:tabs>
          <w:tab w:val="num" w:pos="5760"/>
        </w:tabs>
        <w:ind w:left="5760" w:hanging="360"/>
      </w:pPr>
      <w:rPr>
        <w:rFonts w:ascii="Wingdings" w:hAnsi="Wingdings" w:hint="default"/>
      </w:rPr>
    </w:lvl>
    <w:lvl w:ilvl="8" w:tplc="510A4D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664B"/>
    <w:multiLevelType w:val="hybridMultilevel"/>
    <w:tmpl w:val="1BCA5BA6"/>
    <w:lvl w:ilvl="0" w:tplc="F71EF0C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51449D"/>
    <w:multiLevelType w:val="hybridMultilevel"/>
    <w:tmpl w:val="2632A2C2"/>
    <w:lvl w:ilvl="0" w:tplc="4EF6ADDA">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5D0AF0"/>
    <w:multiLevelType w:val="hybridMultilevel"/>
    <w:tmpl w:val="DAFA30B4"/>
    <w:lvl w:ilvl="0" w:tplc="2AD0E88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73B5B00"/>
    <w:multiLevelType w:val="hybridMultilevel"/>
    <w:tmpl w:val="CD3C1218"/>
    <w:lvl w:ilvl="0" w:tplc="6E3AFED6">
      <w:start w:val="1"/>
      <w:numFmt w:val="bullet"/>
      <w:lvlText w:val=""/>
      <w:lvlJc w:val="left"/>
      <w:pPr>
        <w:tabs>
          <w:tab w:val="num" w:pos="720"/>
        </w:tabs>
        <w:ind w:left="720" w:hanging="360"/>
      </w:pPr>
      <w:rPr>
        <w:rFonts w:ascii="Wingdings" w:hAnsi="Wingdings" w:hint="default"/>
      </w:rPr>
    </w:lvl>
    <w:lvl w:ilvl="1" w:tplc="1DF0FDD2" w:tentative="1">
      <w:start w:val="1"/>
      <w:numFmt w:val="bullet"/>
      <w:lvlText w:val=""/>
      <w:lvlJc w:val="left"/>
      <w:pPr>
        <w:tabs>
          <w:tab w:val="num" w:pos="1440"/>
        </w:tabs>
        <w:ind w:left="1440" w:hanging="360"/>
      </w:pPr>
      <w:rPr>
        <w:rFonts w:ascii="Wingdings" w:hAnsi="Wingdings" w:hint="default"/>
      </w:rPr>
    </w:lvl>
    <w:lvl w:ilvl="2" w:tplc="1D5CCC7E" w:tentative="1">
      <w:start w:val="1"/>
      <w:numFmt w:val="bullet"/>
      <w:lvlText w:val=""/>
      <w:lvlJc w:val="left"/>
      <w:pPr>
        <w:tabs>
          <w:tab w:val="num" w:pos="2160"/>
        </w:tabs>
        <w:ind w:left="2160" w:hanging="360"/>
      </w:pPr>
      <w:rPr>
        <w:rFonts w:ascii="Wingdings" w:hAnsi="Wingdings" w:hint="default"/>
      </w:rPr>
    </w:lvl>
    <w:lvl w:ilvl="3" w:tplc="7472BC4E" w:tentative="1">
      <w:start w:val="1"/>
      <w:numFmt w:val="bullet"/>
      <w:lvlText w:val=""/>
      <w:lvlJc w:val="left"/>
      <w:pPr>
        <w:tabs>
          <w:tab w:val="num" w:pos="2880"/>
        </w:tabs>
        <w:ind w:left="2880" w:hanging="360"/>
      </w:pPr>
      <w:rPr>
        <w:rFonts w:ascii="Wingdings" w:hAnsi="Wingdings" w:hint="default"/>
      </w:rPr>
    </w:lvl>
    <w:lvl w:ilvl="4" w:tplc="8B5CA910" w:tentative="1">
      <w:start w:val="1"/>
      <w:numFmt w:val="bullet"/>
      <w:lvlText w:val=""/>
      <w:lvlJc w:val="left"/>
      <w:pPr>
        <w:tabs>
          <w:tab w:val="num" w:pos="3600"/>
        </w:tabs>
        <w:ind w:left="3600" w:hanging="360"/>
      </w:pPr>
      <w:rPr>
        <w:rFonts w:ascii="Wingdings" w:hAnsi="Wingdings" w:hint="default"/>
      </w:rPr>
    </w:lvl>
    <w:lvl w:ilvl="5" w:tplc="3A9E3098" w:tentative="1">
      <w:start w:val="1"/>
      <w:numFmt w:val="bullet"/>
      <w:lvlText w:val=""/>
      <w:lvlJc w:val="left"/>
      <w:pPr>
        <w:tabs>
          <w:tab w:val="num" w:pos="4320"/>
        </w:tabs>
        <w:ind w:left="4320" w:hanging="360"/>
      </w:pPr>
      <w:rPr>
        <w:rFonts w:ascii="Wingdings" w:hAnsi="Wingdings" w:hint="default"/>
      </w:rPr>
    </w:lvl>
    <w:lvl w:ilvl="6" w:tplc="7D34BC9A" w:tentative="1">
      <w:start w:val="1"/>
      <w:numFmt w:val="bullet"/>
      <w:lvlText w:val=""/>
      <w:lvlJc w:val="left"/>
      <w:pPr>
        <w:tabs>
          <w:tab w:val="num" w:pos="5040"/>
        </w:tabs>
        <w:ind w:left="5040" w:hanging="360"/>
      </w:pPr>
      <w:rPr>
        <w:rFonts w:ascii="Wingdings" w:hAnsi="Wingdings" w:hint="default"/>
      </w:rPr>
    </w:lvl>
    <w:lvl w:ilvl="7" w:tplc="1700E0B0" w:tentative="1">
      <w:start w:val="1"/>
      <w:numFmt w:val="bullet"/>
      <w:lvlText w:val=""/>
      <w:lvlJc w:val="left"/>
      <w:pPr>
        <w:tabs>
          <w:tab w:val="num" w:pos="5760"/>
        </w:tabs>
        <w:ind w:left="5760" w:hanging="360"/>
      </w:pPr>
      <w:rPr>
        <w:rFonts w:ascii="Wingdings" w:hAnsi="Wingdings" w:hint="default"/>
      </w:rPr>
    </w:lvl>
    <w:lvl w:ilvl="8" w:tplc="4FB412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66414"/>
    <w:multiLevelType w:val="hybridMultilevel"/>
    <w:tmpl w:val="FFFADDA8"/>
    <w:lvl w:ilvl="0" w:tplc="079AEBF0">
      <w:start w:val="1"/>
      <w:numFmt w:val="bullet"/>
      <w:lvlText w:val=""/>
      <w:lvlPicBulletId w:val="0"/>
      <w:lvlJc w:val="left"/>
      <w:pPr>
        <w:tabs>
          <w:tab w:val="num" w:pos="540"/>
        </w:tabs>
        <w:ind w:left="540" w:hanging="360"/>
      </w:pPr>
      <w:rPr>
        <w:rFonts w:ascii="Symbol" w:hAnsi="Symbol" w:hint="default"/>
        <w:color w:val="auto"/>
        <w:sz w:val="24"/>
        <w:szCs w:val="24"/>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011A7C"/>
    <w:multiLevelType w:val="hybridMultilevel"/>
    <w:tmpl w:val="DCC40326"/>
    <w:lvl w:ilvl="0" w:tplc="343C4790">
      <w:start w:val="1"/>
      <w:numFmt w:val="decimal"/>
      <w:lvlText w:val="%1."/>
      <w:lvlJc w:val="left"/>
      <w:pPr>
        <w:tabs>
          <w:tab w:val="num" w:pos="720"/>
        </w:tabs>
        <w:ind w:left="720" w:hanging="360"/>
      </w:pPr>
      <w:rPr>
        <w:rFonts w:ascii="Times New Roman" w:eastAsia="Times New Roman" w:hAnsi="Times New Roman" w:cs="Times New Roman"/>
      </w:rPr>
    </w:lvl>
    <w:lvl w:ilvl="1" w:tplc="3D52FBF2" w:tentative="1">
      <w:start w:val="1"/>
      <w:numFmt w:val="decimal"/>
      <w:lvlText w:val="%2."/>
      <w:lvlJc w:val="left"/>
      <w:pPr>
        <w:tabs>
          <w:tab w:val="num" w:pos="1440"/>
        </w:tabs>
        <w:ind w:left="1440" w:hanging="360"/>
      </w:pPr>
    </w:lvl>
    <w:lvl w:ilvl="2" w:tplc="F78C4556" w:tentative="1">
      <w:start w:val="1"/>
      <w:numFmt w:val="decimal"/>
      <w:lvlText w:val="%3."/>
      <w:lvlJc w:val="left"/>
      <w:pPr>
        <w:tabs>
          <w:tab w:val="num" w:pos="2160"/>
        </w:tabs>
        <w:ind w:left="2160" w:hanging="360"/>
      </w:pPr>
    </w:lvl>
    <w:lvl w:ilvl="3" w:tplc="48DA32C0" w:tentative="1">
      <w:start w:val="1"/>
      <w:numFmt w:val="decimal"/>
      <w:lvlText w:val="%4."/>
      <w:lvlJc w:val="left"/>
      <w:pPr>
        <w:tabs>
          <w:tab w:val="num" w:pos="2880"/>
        </w:tabs>
        <w:ind w:left="2880" w:hanging="360"/>
      </w:pPr>
    </w:lvl>
    <w:lvl w:ilvl="4" w:tplc="7F80B4DC" w:tentative="1">
      <w:start w:val="1"/>
      <w:numFmt w:val="decimal"/>
      <w:lvlText w:val="%5."/>
      <w:lvlJc w:val="left"/>
      <w:pPr>
        <w:tabs>
          <w:tab w:val="num" w:pos="3600"/>
        </w:tabs>
        <w:ind w:left="3600" w:hanging="360"/>
      </w:pPr>
    </w:lvl>
    <w:lvl w:ilvl="5" w:tplc="E274FE00" w:tentative="1">
      <w:start w:val="1"/>
      <w:numFmt w:val="decimal"/>
      <w:lvlText w:val="%6."/>
      <w:lvlJc w:val="left"/>
      <w:pPr>
        <w:tabs>
          <w:tab w:val="num" w:pos="4320"/>
        </w:tabs>
        <w:ind w:left="4320" w:hanging="360"/>
      </w:pPr>
    </w:lvl>
    <w:lvl w:ilvl="6" w:tplc="052EF97A" w:tentative="1">
      <w:start w:val="1"/>
      <w:numFmt w:val="decimal"/>
      <w:lvlText w:val="%7."/>
      <w:lvlJc w:val="left"/>
      <w:pPr>
        <w:tabs>
          <w:tab w:val="num" w:pos="5040"/>
        </w:tabs>
        <w:ind w:left="5040" w:hanging="360"/>
      </w:pPr>
    </w:lvl>
    <w:lvl w:ilvl="7" w:tplc="65DE8D5E" w:tentative="1">
      <w:start w:val="1"/>
      <w:numFmt w:val="decimal"/>
      <w:lvlText w:val="%8."/>
      <w:lvlJc w:val="left"/>
      <w:pPr>
        <w:tabs>
          <w:tab w:val="num" w:pos="5760"/>
        </w:tabs>
        <w:ind w:left="5760" w:hanging="360"/>
      </w:pPr>
    </w:lvl>
    <w:lvl w:ilvl="8" w:tplc="D400C2A2" w:tentative="1">
      <w:start w:val="1"/>
      <w:numFmt w:val="decimal"/>
      <w:lvlText w:val="%9."/>
      <w:lvlJc w:val="left"/>
      <w:pPr>
        <w:tabs>
          <w:tab w:val="num" w:pos="6480"/>
        </w:tabs>
        <w:ind w:left="6480" w:hanging="360"/>
      </w:pPr>
    </w:lvl>
  </w:abstractNum>
  <w:abstractNum w:abstractNumId="10" w15:restartNumberingAfterBreak="0">
    <w:nsid w:val="31B81529"/>
    <w:multiLevelType w:val="hybridMultilevel"/>
    <w:tmpl w:val="F0EC4B52"/>
    <w:lvl w:ilvl="0" w:tplc="7436CDA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C51DD9"/>
    <w:multiLevelType w:val="hybridMultilevel"/>
    <w:tmpl w:val="52C6E30A"/>
    <w:lvl w:ilvl="0" w:tplc="C7F2420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F146C5"/>
    <w:multiLevelType w:val="hybridMultilevel"/>
    <w:tmpl w:val="6428C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3E5845"/>
    <w:multiLevelType w:val="hybridMultilevel"/>
    <w:tmpl w:val="14C2CFAE"/>
    <w:lvl w:ilvl="0" w:tplc="AFB42914">
      <w:start w:val="1"/>
      <w:numFmt w:val="bullet"/>
      <w:lvlText w:val=""/>
      <w:lvlPicBulletId w:val="0"/>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924534"/>
    <w:multiLevelType w:val="multilevel"/>
    <w:tmpl w:val="A7E45C4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04"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074445"/>
    <w:multiLevelType w:val="hybridMultilevel"/>
    <w:tmpl w:val="5F7EC966"/>
    <w:lvl w:ilvl="0" w:tplc="F4E8EA9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A386F60"/>
    <w:multiLevelType w:val="multilevel"/>
    <w:tmpl w:val="AD9AA1B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D5A142F"/>
    <w:multiLevelType w:val="hybridMultilevel"/>
    <w:tmpl w:val="17BCF234"/>
    <w:lvl w:ilvl="0" w:tplc="5694C3A4">
      <w:start w:val="1"/>
      <w:numFmt w:val="bullet"/>
      <w:lvlText w:val=""/>
      <w:lvlJc w:val="left"/>
      <w:pPr>
        <w:tabs>
          <w:tab w:val="num" w:pos="720"/>
        </w:tabs>
        <w:ind w:left="720" w:hanging="360"/>
      </w:pPr>
      <w:rPr>
        <w:rFonts w:ascii="Wingdings" w:hAnsi="Wingdings" w:hint="default"/>
      </w:rPr>
    </w:lvl>
    <w:lvl w:ilvl="1" w:tplc="F0F6A96C" w:tentative="1">
      <w:start w:val="1"/>
      <w:numFmt w:val="bullet"/>
      <w:lvlText w:val=""/>
      <w:lvlJc w:val="left"/>
      <w:pPr>
        <w:tabs>
          <w:tab w:val="num" w:pos="1440"/>
        </w:tabs>
        <w:ind w:left="1440" w:hanging="360"/>
      </w:pPr>
      <w:rPr>
        <w:rFonts w:ascii="Wingdings" w:hAnsi="Wingdings" w:hint="default"/>
      </w:rPr>
    </w:lvl>
    <w:lvl w:ilvl="2" w:tplc="4658EDBC" w:tentative="1">
      <w:start w:val="1"/>
      <w:numFmt w:val="bullet"/>
      <w:lvlText w:val=""/>
      <w:lvlJc w:val="left"/>
      <w:pPr>
        <w:tabs>
          <w:tab w:val="num" w:pos="2160"/>
        </w:tabs>
        <w:ind w:left="2160" w:hanging="360"/>
      </w:pPr>
      <w:rPr>
        <w:rFonts w:ascii="Wingdings" w:hAnsi="Wingdings" w:hint="default"/>
      </w:rPr>
    </w:lvl>
    <w:lvl w:ilvl="3" w:tplc="F334D99A" w:tentative="1">
      <w:start w:val="1"/>
      <w:numFmt w:val="bullet"/>
      <w:lvlText w:val=""/>
      <w:lvlJc w:val="left"/>
      <w:pPr>
        <w:tabs>
          <w:tab w:val="num" w:pos="2880"/>
        </w:tabs>
        <w:ind w:left="2880" w:hanging="360"/>
      </w:pPr>
      <w:rPr>
        <w:rFonts w:ascii="Wingdings" w:hAnsi="Wingdings" w:hint="default"/>
      </w:rPr>
    </w:lvl>
    <w:lvl w:ilvl="4" w:tplc="7B0E4680" w:tentative="1">
      <w:start w:val="1"/>
      <w:numFmt w:val="bullet"/>
      <w:lvlText w:val=""/>
      <w:lvlJc w:val="left"/>
      <w:pPr>
        <w:tabs>
          <w:tab w:val="num" w:pos="3600"/>
        </w:tabs>
        <w:ind w:left="3600" w:hanging="360"/>
      </w:pPr>
      <w:rPr>
        <w:rFonts w:ascii="Wingdings" w:hAnsi="Wingdings" w:hint="default"/>
      </w:rPr>
    </w:lvl>
    <w:lvl w:ilvl="5" w:tplc="1AAEEF60" w:tentative="1">
      <w:start w:val="1"/>
      <w:numFmt w:val="bullet"/>
      <w:lvlText w:val=""/>
      <w:lvlJc w:val="left"/>
      <w:pPr>
        <w:tabs>
          <w:tab w:val="num" w:pos="4320"/>
        </w:tabs>
        <w:ind w:left="4320" w:hanging="360"/>
      </w:pPr>
      <w:rPr>
        <w:rFonts w:ascii="Wingdings" w:hAnsi="Wingdings" w:hint="default"/>
      </w:rPr>
    </w:lvl>
    <w:lvl w:ilvl="6" w:tplc="E1A4E170" w:tentative="1">
      <w:start w:val="1"/>
      <w:numFmt w:val="bullet"/>
      <w:lvlText w:val=""/>
      <w:lvlJc w:val="left"/>
      <w:pPr>
        <w:tabs>
          <w:tab w:val="num" w:pos="5040"/>
        </w:tabs>
        <w:ind w:left="5040" w:hanging="360"/>
      </w:pPr>
      <w:rPr>
        <w:rFonts w:ascii="Wingdings" w:hAnsi="Wingdings" w:hint="default"/>
      </w:rPr>
    </w:lvl>
    <w:lvl w:ilvl="7" w:tplc="1A34A124" w:tentative="1">
      <w:start w:val="1"/>
      <w:numFmt w:val="bullet"/>
      <w:lvlText w:val=""/>
      <w:lvlJc w:val="left"/>
      <w:pPr>
        <w:tabs>
          <w:tab w:val="num" w:pos="5760"/>
        </w:tabs>
        <w:ind w:left="5760" w:hanging="360"/>
      </w:pPr>
      <w:rPr>
        <w:rFonts w:ascii="Wingdings" w:hAnsi="Wingdings" w:hint="default"/>
      </w:rPr>
    </w:lvl>
    <w:lvl w:ilvl="8" w:tplc="853CBB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2786B"/>
    <w:multiLevelType w:val="hybridMultilevel"/>
    <w:tmpl w:val="CA1892B2"/>
    <w:lvl w:ilvl="0" w:tplc="6E80BB94">
      <w:start w:val="18"/>
      <w:numFmt w:val="bullet"/>
      <w:lvlText w:val="-"/>
      <w:lvlJc w:val="left"/>
      <w:pPr>
        <w:ind w:left="644"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6D3E2C9C"/>
    <w:multiLevelType w:val="hybridMultilevel"/>
    <w:tmpl w:val="40F21426"/>
    <w:lvl w:ilvl="0" w:tplc="659A3EB4">
      <w:start w:val="1"/>
      <w:numFmt w:val="bullet"/>
      <w:lvlText w:val=""/>
      <w:lvlJc w:val="left"/>
      <w:pPr>
        <w:tabs>
          <w:tab w:val="num" w:pos="720"/>
        </w:tabs>
        <w:ind w:left="720" w:hanging="360"/>
      </w:pPr>
      <w:rPr>
        <w:rFonts w:ascii="Wingdings" w:hAnsi="Wingdings" w:hint="default"/>
      </w:rPr>
    </w:lvl>
    <w:lvl w:ilvl="1" w:tplc="0B10D01C" w:tentative="1">
      <w:start w:val="1"/>
      <w:numFmt w:val="bullet"/>
      <w:lvlText w:val=""/>
      <w:lvlJc w:val="left"/>
      <w:pPr>
        <w:tabs>
          <w:tab w:val="num" w:pos="1440"/>
        </w:tabs>
        <w:ind w:left="1440" w:hanging="360"/>
      </w:pPr>
      <w:rPr>
        <w:rFonts w:ascii="Wingdings" w:hAnsi="Wingdings" w:hint="default"/>
      </w:rPr>
    </w:lvl>
    <w:lvl w:ilvl="2" w:tplc="38AC8D20" w:tentative="1">
      <w:start w:val="1"/>
      <w:numFmt w:val="bullet"/>
      <w:lvlText w:val=""/>
      <w:lvlJc w:val="left"/>
      <w:pPr>
        <w:tabs>
          <w:tab w:val="num" w:pos="2160"/>
        </w:tabs>
        <w:ind w:left="2160" w:hanging="360"/>
      </w:pPr>
      <w:rPr>
        <w:rFonts w:ascii="Wingdings" w:hAnsi="Wingdings" w:hint="default"/>
      </w:rPr>
    </w:lvl>
    <w:lvl w:ilvl="3" w:tplc="847E3618" w:tentative="1">
      <w:start w:val="1"/>
      <w:numFmt w:val="bullet"/>
      <w:lvlText w:val=""/>
      <w:lvlJc w:val="left"/>
      <w:pPr>
        <w:tabs>
          <w:tab w:val="num" w:pos="2880"/>
        </w:tabs>
        <w:ind w:left="2880" w:hanging="360"/>
      </w:pPr>
      <w:rPr>
        <w:rFonts w:ascii="Wingdings" w:hAnsi="Wingdings" w:hint="default"/>
      </w:rPr>
    </w:lvl>
    <w:lvl w:ilvl="4" w:tplc="9830D7D0" w:tentative="1">
      <w:start w:val="1"/>
      <w:numFmt w:val="bullet"/>
      <w:lvlText w:val=""/>
      <w:lvlJc w:val="left"/>
      <w:pPr>
        <w:tabs>
          <w:tab w:val="num" w:pos="3600"/>
        </w:tabs>
        <w:ind w:left="3600" w:hanging="360"/>
      </w:pPr>
      <w:rPr>
        <w:rFonts w:ascii="Wingdings" w:hAnsi="Wingdings" w:hint="default"/>
      </w:rPr>
    </w:lvl>
    <w:lvl w:ilvl="5" w:tplc="BDA26D74" w:tentative="1">
      <w:start w:val="1"/>
      <w:numFmt w:val="bullet"/>
      <w:lvlText w:val=""/>
      <w:lvlJc w:val="left"/>
      <w:pPr>
        <w:tabs>
          <w:tab w:val="num" w:pos="4320"/>
        </w:tabs>
        <w:ind w:left="4320" w:hanging="360"/>
      </w:pPr>
      <w:rPr>
        <w:rFonts w:ascii="Wingdings" w:hAnsi="Wingdings" w:hint="default"/>
      </w:rPr>
    </w:lvl>
    <w:lvl w:ilvl="6" w:tplc="74926480" w:tentative="1">
      <w:start w:val="1"/>
      <w:numFmt w:val="bullet"/>
      <w:lvlText w:val=""/>
      <w:lvlJc w:val="left"/>
      <w:pPr>
        <w:tabs>
          <w:tab w:val="num" w:pos="5040"/>
        </w:tabs>
        <w:ind w:left="5040" w:hanging="360"/>
      </w:pPr>
      <w:rPr>
        <w:rFonts w:ascii="Wingdings" w:hAnsi="Wingdings" w:hint="default"/>
      </w:rPr>
    </w:lvl>
    <w:lvl w:ilvl="7" w:tplc="D992352C" w:tentative="1">
      <w:start w:val="1"/>
      <w:numFmt w:val="bullet"/>
      <w:lvlText w:val=""/>
      <w:lvlJc w:val="left"/>
      <w:pPr>
        <w:tabs>
          <w:tab w:val="num" w:pos="5760"/>
        </w:tabs>
        <w:ind w:left="5760" w:hanging="360"/>
      </w:pPr>
      <w:rPr>
        <w:rFonts w:ascii="Wingdings" w:hAnsi="Wingdings" w:hint="default"/>
      </w:rPr>
    </w:lvl>
    <w:lvl w:ilvl="8" w:tplc="2D5ED1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D2D56"/>
    <w:multiLevelType w:val="hybridMultilevel"/>
    <w:tmpl w:val="44B8A022"/>
    <w:lvl w:ilvl="0" w:tplc="0044932A">
      <w:start w:val="2"/>
      <w:numFmt w:val="bullet"/>
      <w:lvlText w:val="–"/>
      <w:lvlJc w:val="left"/>
      <w:pPr>
        <w:ind w:left="720" w:hanging="360"/>
      </w:pPr>
      <w:rPr>
        <w:rFonts w:ascii="Times New Roman" w:eastAsia="Times New Roman" w:hAnsi="Times New Roman" w:cs="Times New Roman" w:hint="default"/>
        <w:color w:val="C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6B011D5"/>
    <w:multiLevelType w:val="hybridMultilevel"/>
    <w:tmpl w:val="AD6CA6D0"/>
    <w:lvl w:ilvl="0" w:tplc="45FC506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AA7BD0"/>
    <w:multiLevelType w:val="hybridMultilevel"/>
    <w:tmpl w:val="41ACBB76"/>
    <w:lvl w:ilvl="0" w:tplc="92286A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FB35CC6"/>
    <w:multiLevelType w:val="hybridMultilevel"/>
    <w:tmpl w:val="A9F0DFF4"/>
    <w:lvl w:ilvl="0" w:tplc="9F8AE20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FCD399C"/>
    <w:multiLevelType w:val="hybridMultilevel"/>
    <w:tmpl w:val="32A420E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4"/>
  </w:num>
  <w:num w:numId="5">
    <w:abstractNumId w:val="11"/>
  </w:num>
  <w:num w:numId="6">
    <w:abstractNumId w:val="20"/>
  </w:num>
  <w:num w:numId="7">
    <w:abstractNumId w:val="15"/>
  </w:num>
  <w:num w:numId="8">
    <w:abstractNumId w:val="16"/>
  </w:num>
  <w:num w:numId="9">
    <w:abstractNumId w:val="17"/>
  </w:num>
  <w:num w:numId="10">
    <w:abstractNumId w:val="19"/>
  </w:num>
  <w:num w:numId="11">
    <w:abstractNumId w:val="7"/>
  </w:num>
  <w:num w:numId="12">
    <w:abstractNumId w:val="3"/>
  </w:num>
  <w:num w:numId="13">
    <w:abstractNumId w:val="14"/>
  </w:num>
  <w:num w:numId="14">
    <w:abstractNumId w:val="9"/>
  </w:num>
  <w:num w:numId="15">
    <w:abstractNumId w:val="24"/>
  </w:num>
  <w:num w:numId="16">
    <w:abstractNumId w:val="23"/>
  </w:num>
  <w:num w:numId="17">
    <w:abstractNumId w:val="10"/>
  </w:num>
  <w:num w:numId="18">
    <w:abstractNumId w:val="21"/>
  </w:num>
  <w:num w:numId="19">
    <w:abstractNumId w:val="5"/>
  </w:num>
  <w:num w:numId="20">
    <w:abstractNumId w:val="18"/>
  </w:num>
  <w:num w:numId="21">
    <w:abstractNumId w:val="12"/>
  </w:num>
  <w:num w:numId="22">
    <w:abstractNumId w:val="2"/>
  </w:num>
  <w:num w:numId="23">
    <w:abstractNumId w:val="6"/>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BA"/>
    <w:rsid w:val="00095D92"/>
    <w:rsid w:val="0029025A"/>
    <w:rsid w:val="005D35BA"/>
    <w:rsid w:val="00676343"/>
    <w:rsid w:val="00692C63"/>
    <w:rsid w:val="007A4F3D"/>
    <w:rsid w:val="00B12B7B"/>
    <w:rsid w:val="00B23CCD"/>
    <w:rsid w:val="00D24CC9"/>
    <w:rsid w:val="00D6415F"/>
    <w:rsid w:val="00EB1F37"/>
    <w:rsid w:val="00EC0DBB"/>
    <w:rsid w:val="00F96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6648EA"/>
  <w15:chartTrackingRefBased/>
  <w15:docId w15:val="{1622A7B3-1342-4375-BFE0-5F6485B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D35B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D35BA"/>
    <w:pPr>
      <w:keepNext/>
      <w:spacing w:before="240" w:after="60"/>
      <w:outlineLvl w:val="0"/>
    </w:pPr>
    <w:rPr>
      <w:rFonts w:ascii="Arial" w:hAnsi="Arial" w:cs="Arial"/>
      <w:b/>
      <w:bCs/>
      <w:kern w:val="32"/>
      <w:sz w:val="32"/>
      <w:szCs w:val="32"/>
      <w:lang w:val="de-DE"/>
    </w:rPr>
  </w:style>
  <w:style w:type="paragraph" w:styleId="Antrat2">
    <w:name w:val="heading 2"/>
    <w:basedOn w:val="prastasis"/>
    <w:next w:val="prastasis"/>
    <w:link w:val="Antrat2Diagrama"/>
    <w:uiPriority w:val="9"/>
    <w:semiHidden/>
    <w:unhideWhenUsed/>
    <w:qFormat/>
    <w:rsid w:val="005D35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5BA"/>
    <w:rPr>
      <w:rFonts w:ascii="Arial" w:eastAsia="Times New Roman" w:hAnsi="Arial" w:cs="Arial"/>
      <w:b/>
      <w:bCs/>
      <w:kern w:val="32"/>
      <w:sz w:val="32"/>
      <w:szCs w:val="32"/>
      <w:lang w:val="de-DE" w:eastAsia="lt-LT"/>
    </w:rPr>
  </w:style>
  <w:style w:type="character" w:customStyle="1" w:styleId="Antrat2Diagrama">
    <w:name w:val="Antraštė 2 Diagrama"/>
    <w:basedOn w:val="Numatytasispastraiposriftas"/>
    <w:link w:val="Antrat2"/>
    <w:uiPriority w:val="9"/>
    <w:semiHidden/>
    <w:rsid w:val="005D35BA"/>
    <w:rPr>
      <w:rFonts w:asciiTheme="majorHAnsi" w:eastAsiaTheme="majorEastAsia" w:hAnsiTheme="majorHAnsi" w:cstheme="majorBidi"/>
      <w:color w:val="2E74B5" w:themeColor="accent1" w:themeShade="BF"/>
      <w:sz w:val="26"/>
      <w:szCs w:val="26"/>
      <w:lang w:eastAsia="lt-LT"/>
    </w:rPr>
  </w:style>
  <w:style w:type="paragraph" w:styleId="Pagrindiniotekstotrauka">
    <w:name w:val="Body Text Indent"/>
    <w:basedOn w:val="prastasis"/>
    <w:link w:val="PagrindiniotekstotraukaDiagrama"/>
    <w:rsid w:val="005D35BA"/>
    <w:pPr>
      <w:ind w:firstLine="360"/>
      <w:jc w:val="both"/>
    </w:pPr>
    <w:rPr>
      <w:color w:val="000000"/>
    </w:rPr>
  </w:style>
  <w:style w:type="character" w:customStyle="1" w:styleId="PagrindiniotekstotraukaDiagrama">
    <w:name w:val="Pagrindinio teksto įtrauka Diagrama"/>
    <w:basedOn w:val="Numatytasispastraiposriftas"/>
    <w:link w:val="Pagrindiniotekstotrauka"/>
    <w:rsid w:val="005D35BA"/>
    <w:rPr>
      <w:rFonts w:ascii="Times New Roman" w:eastAsia="Times New Roman" w:hAnsi="Times New Roman" w:cs="Times New Roman"/>
      <w:color w:val="000000"/>
      <w:sz w:val="24"/>
      <w:szCs w:val="24"/>
      <w:lang w:eastAsia="lt-LT"/>
    </w:rPr>
  </w:style>
  <w:style w:type="paragraph" w:styleId="prastasiniatinklio">
    <w:name w:val="Normal (Web)"/>
    <w:basedOn w:val="prastasis"/>
    <w:link w:val="prastasiniatinklioDiagrama"/>
    <w:uiPriority w:val="99"/>
    <w:rsid w:val="005D35BA"/>
    <w:pPr>
      <w:spacing w:before="100" w:beforeAutospacing="1" w:after="100" w:afterAutospacing="1"/>
    </w:pPr>
  </w:style>
  <w:style w:type="paragraph" w:styleId="Pagrindinistekstas">
    <w:name w:val="Body Text"/>
    <w:basedOn w:val="prastasis"/>
    <w:link w:val="PagrindinistekstasDiagrama"/>
    <w:rsid w:val="005D35BA"/>
    <w:pPr>
      <w:jc w:val="both"/>
    </w:pPr>
    <w:rPr>
      <w:sz w:val="28"/>
    </w:rPr>
  </w:style>
  <w:style w:type="character" w:customStyle="1" w:styleId="PagrindinistekstasDiagrama">
    <w:name w:val="Pagrindinis tekstas Diagrama"/>
    <w:basedOn w:val="Numatytasispastraiposriftas"/>
    <w:link w:val="Pagrindinistekstas"/>
    <w:rsid w:val="005D35BA"/>
    <w:rPr>
      <w:rFonts w:ascii="Times New Roman" w:eastAsia="Times New Roman" w:hAnsi="Times New Roman" w:cs="Times New Roman"/>
      <w:sz w:val="28"/>
      <w:szCs w:val="24"/>
      <w:lang w:eastAsia="lt-LT"/>
    </w:rPr>
  </w:style>
  <w:style w:type="paragraph" w:styleId="Porat">
    <w:name w:val="footer"/>
    <w:basedOn w:val="prastasis"/>
    <w:link w:val="PoratDiagrama"/>
    <w:uiPriority w:val="99"/>
    <w:rsid w:val="005D35BA"/>
    <w:pPr>
      <w:tabs>
        <w:tab w:val="center" w:pos="4986"/>
        <w:tab w:val="right" w:pos="9972"/>
      </w:tabs>
    </w:pPr>
  </w:style>
  <w:style w:type="character" w:customStyle="1" w:styleId="PoratDiagrama">
    <w:name w:val="Poraštė Diagrama"/>
    <w:basedOn w:val="Numatytasispastraiposriftas"/>
    <w:link w:val="Porat"/>
    <w:uiPriority w:val="99"/>
    <w:rsid w:val="005D35BA"/>
    <w:rPr>
      <w:rFonts w:ascii="Times New Roman" w:eastAsia="Times New Roman" w:hAnsi="Times New Roman" w:cs="Times New Roman"/>
      <w:sz w:val="24"/>
      <w:szCs w:val="24"/>
      <w:lang w:eastAsia="lt-LT"/>
    </w:rPr>
  </w:style>
  <w:style w:type="character" w:styleId="Hipersaitas">
    <w:name w:val="Hyperlink"/>
    <w:basedOn w:val="Numatytasispastraiposriftas"/>
    <w:rsid w:val="005D35BA"/>
    <w:rPr>
      <w:strike w:val="0"/>
      <w:dstrike w:val="0"/>
      <w:color w:val="0C5E9C"/>
      <w:u w:val="none"/>
      <w:effect w:val="none"/>
    </w:rPr>
  </w:style>
  <w:style w:type="paragraph" w:styleId="Antrats">
    <w:name w:val="header"/>
    <w:basedOn w:val="prastasis"/>
    <w:link w:val="AntratsDiagrama"/>
    <w:uiPriority w:val="99"/>
    <w:rsid w:val="005D35BA"/>
    <w:pPr>
      <w:tabs>
        <w:tab w:val="center" w:pos="4320"/>
        <w:tab w:val="right" w:pos="8640"/>
      </w:tabs>
    </w:pPr>
    <w:rPr>
      <w:lang w:eastAsia="en-US"/>
    </w:rPr>
  </w:style>
  <w:style w:type="character" w:customStyle="1" w:styleId="AntratsDiagrama">
    <w:name w:val="Antraštės Diagrama"/>
    <w:basedOn w:val="Numatytasispastraiposriftas"/>
    <w:link w:val="Antrats"/>
    <w:uiPriority w:val="99"/>
    <w:rsid w:val="005D35BA"/>
    <w:rPr>
      <w:rFonts w:ascii="Times New Roman" w:eastAsia="Times New Roman" w:hAnsi="Times New Roman" w:cs="Times New Roman"/>
      <w:sz w:val="24"/>
      <w:szCs w:val="24"/>
    </w:rPr>
  </w:style>
  <w:style w:type="character" w:styleId="Puslapionumeris">
    <w:name w:val="page number"/>
    <w:basedOn w:val="Numatytasispastraiposriftas"/>
    <w:rsid w:val="005D35BA"/>
  </w:style>
  <w:style w:type="paragraph" w:customStyle="1" w:styleId="istatymas">
    <w:name w:val="istatymas"/>
    <w:basedOn w:val="prastasis"/>
    <w:rsid w:val="005D35BA"/>
    <w:pPr>
      <w:spacing w:before="100" w:beforeAutospacing="1" w:after="100" w:afterAutospacing="1"/>
    </w:pPr>
  </w:style>
  <w:style w:type="paragraph" w:customStyle="1" w:styleId="pavadinimas1">
    <w:name w:val="pavadinimas1"/>
    <w:basedOn w:val="prastasis"/>
    <w:rsid w:val="005D35BA"/>
    <w:pPr>
      <w:snapToGrid w:val="0"/>
      <w:ind w:left="850"/>
    </w:pPr>
    <w:rPr>
      <w:rFonts w:ascii="TimesLT" w:hAnsi="TimesLT"/>
      <w:b/>
      <w:bCs/>
      <w:caps/>
      <w:sz w:val="22"/>
      <w:szCs w:val="22"/>
    </w:rPr>
  </w:style>
  <w:style w:type="paragraph" w:styleId="Pagrindiniotekstotrauka2">
    <w:name w:val="Body Text Indent 2"/>
    <w:basedOn w:val="prastasis"/>
    <w:link w:val="Pagrindiniotekstotrauka2Diagrama"/>
    <w:rsid w:val="005D35B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D35BA"/>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D35BA"/>
    <w:pPr>
      <w:spacing w:after="120"/>
    </w:pPr>
    <w:rPr>
      <w:sz w:val="16"/>
      <w:szCs w:val="16"/>
    </w:rPr>
  </w:style>
  <w:style w:type="character" w:customStyle="1" w:styleId="Pagrindinistekstas3Diagrama">
    <w:name w:val="Pagrindinis tekstas 3 Diagrama"/>
    <w:basedOn w:val="Numatytasispastraiposriftas"/>
    <w:link w:val="Pagrindinistekstas3"/>
    <w:rsid w:val="005D35BA"/>
    <w:rPr>
      <w:rFonts w:ascii="Times New Roman" w:eastAsia="Times New Roman" w:hAnsi="Times New Roman" w:cs="Times New Roman"/>
      <w:sz w:val="16"/>
      <w:szCs w:val="16"/>
      <w:lang w:eastAsia="lt-LT"/>
    </w:rPr>
  </w:style>
  <w:style w:type="paragraph" w:styleId="Pagrindiniotekstotrauka3">
    <w:name w:val="Body Text Indent 3"/>
    <w:basedOn w:val="prastasis"/>
    <w:link w:val="Pagrindiniotekstotrauka3Diagrama"/>
    <w:rsid w:val="005D35BA"/>
    <w:pPr>
      <w:ind w:firstLine="720"/>
      <w:jc w:val="both"/>
    </w:pPr>
    <w:rPr>
      <w:color w:val="000000"/>
    </w:rPr>
  </w:style>
  <w:style w:type="character" w:customStyle="1" w:styleId="Pagrindiniotekstotrauka3Diagrama">
    <w:name w:val="Pagrindinio teksto įtrauka 3 Diagrama"/>
    <w:basedOn w:val="Numatytasispastraiposriftas"/>
    <w:link w:val="Pagrindiniotekstotrauka3"/>
    <w:rsid w:val="005D35BA"/>
    <w:rPr>
      <w:rFonts w:ascii="Times New Roman" w:eastAsia="Times New Roman" w:hAnsi="Times New Roman" w:cs="Times New Roman"/>
      <w:color w:val="000000"/>
      <w:sz w:val="24"/>
      <w:szCs w:val="24"/>
      <w:lang w:eastAsia="lt-LT"/>
    </w:rPr>
  </w:style>
  <w:style w:type="paragraph" w:customStyle="1" w:styleId="Pagrindinistekstas1">
    <w:name w:val="Pagrindinis tekstas1"/>
    <w:rsid w:val="005D35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D35B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rsid w:val="005D35B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5D35BA"/>
    <w:pPr>
      <w:ind w:firstLine="0"/>
      <w:jc w:val="center"/>
    </w:pPr>
    <w:rPr>
      <w:color w:val="auto"/>
      <w:sz w:val="12"/>
      <w:szCs w:val="12"/>
    </w:rPr>
  </w:style>
  <w:style w:type="character" w:customStyle="1" w:styleId="DebesliotekstasDiagrama">
    <w:name w:val="Debesėlio tekstas Diagrama"/>
    <w:basedOn w:val="Numatytasispastraiposriftas"/>
    <w:link w:val="Debesliotekstas"/>
    <w:uiPriority w:val="99"/>
    <w:semiHidden/>
    <w:rsid w:val="005D35BA"/>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5D35BA"/>
    <w:rPr>
      <w:rFonts w:ascii="Tahoma" w:hAnsi="Tahoma" w:cs="Tahoma"/>
      <w:sz w:val="16"/>
      <w:szCs w:val="16"/>
    </w:rPr>
  </w:style>
  <w:style w:type="character" w:customStyle="1" w:styleId="DebesliotekstasDiagrama1">
    <w:name w:val="Debesėlio tekstas Diagrama1"/>
    <w:basedOn w:val="Numatytasispastraiposriftas"/>
    <w:uiPriority w:val="99"/>
    <w:semiHidden/>
    <w:rsid w:val="005D35BA"/>
    <w:rPr>
      <w:rFonts w:ascii="Segoe UI" w:eastAsia="Times New Roman" w:hAnsi="Segoe UI" w:cs="Segoe UI"/>
      <w:sz w:val="18"/>
      <w:szCs w:val="18"/>
      <w:lang w:eastAsia="lt-LT"/>
    </w:rPr>
  </w:style>
  <w:style w:type="paragraph" w:styleId="Sraopastraipa">
    <w:name w:val="List Paragraph"/>
    <w:basedOn w:val="prastasis"/>
    <w:uiPriority w:val="34"/>
    <w:qFormat/>
    <w:rsid w:val="005D35BA"/>
    <w:pPr>
      <w:ind w:left="720"/>
      <w:contextualSpacing/>
    </w:pPr>
  </w:style>
  <w:style w:type="table" w:styleId="Lentelstinklelis">
    <w:name w:val="Table Grid"/>
    <w:basedOn w:val="prastojilentel"/>
    <w:uiPriority w:val="39"/>
    <w:rsid w:val="005D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5D3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5D35BA"/>
    <w:rPr>
      <w:rFonts w:ascii="Courier New" w:eastAsia="Times New Roman" w:hAnsi="Courier New" w:cs="Courier New"/>
      <w:sz w:val="20"/>
      <w:szCs w:val="20"/>
      <w:lang w:eastAsia="lt-LT"/>
    </w:rPr>
  </w:style>
  <w:style w:type="character" w:customStyle="1" w:styleId="Pagrindinistekstas2Diagrama">
    <w:name w:val="Pagrindinis tekstas 2 Diagrama"/>
    <w:basedOn w:val="Numatytasispastraiposriftas"/>
    <w:link w:val="Pagrindinistekstas2"/>
    <w:uiPriority w:val="99"/>
    <w:semiHidden/>
    <w:rsid w:val="005D35BA"/>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5D35BA"/>
    <w:pPr>
      <w:spacing w:after="120" w:line="480" w:lineRule="auto"/>
    </w:pPr>
  </w:style>
  <w:style w:type="character" w:customStyle="1" w:styleId="Pagrindinistekstas2Diagrama1">
    <w:name w:val="Pagrindinis tekstas 2 Diagrama1"/>
    <w:basedOn w:val="Numatytasispastraiposriftas"/>
    <w:uiPriority w:val="99"/>
    <w:semiHidden/>
    <w:rsid w:val="005D35BA"/>
    <w:rPr>
      <w:rFonts w:ascii="Times New Roman" w:eastAsia="Times New Roman" w:hAnsi="Times New Roman" w:cs="Times New Roman"/>
      <w:sz w:val="24"/>
      <w:szCs w:val="24"/>
      <w:lang w:eastAsia="lt-LT"/>
    </w:rPr>
  </w:style>
  <w:style w:type="character" w:customStyle="1" w:styleId="TekstoChar">
    <w:name w:val="Teksto Char"/>
    <w:basedOn w:val="Numatytasispastraiposriftas"/>
    <w:link w:val="Teksto"/>
    <w:rsid w:val="005D35BA"/>
  </w:style>
  <w:style w:type="paragraph" w:customStyle="1" w:styleId="Teksto">
    <w:name w:val="Teksto"/>
    <w:basedOn w:val="prastasis"/>
    <w:link w:val="TekstoChar"/>
    <w:rsid w:val="005D35BA"/>
    <w:pPr>
      <w:spacing w:before="120" w:after="120"/>
      <w:ind w:firstLine="720"/>
      <w:jc w:val="both"/>
    </w:pPr>
    <w:rPr>
      <w:rFonts w:asciiTheme="minorHAnsi" w:eastAsiaTheme="minorHAnsi" w:hAnsiTheme="minorHAnsi" w:cstheme="minorBidi"/>
      <w:sz w:val="22"/>
      <w:szCs w:val="22"/>
      <w:lang w:eastAsia="en-US"/>
    </w:rPr>
  </w:style>
  <w:style w:type="character" w:customStyle="1" w:styleId="prastasiniatinklioDiagrama">
    <w:name w:val="Įprastas (žiniatinklio) Diagrama"/>
    <w:link w:val="prastasiniatinklio"/>
    <w:uiPriority w:val="99"/>
    <w:rsid w:val="005D35BA"/>
    <w:rPr>
      <w:rFonts w:ascii="Times New Roman" w:eastAsia="Times New Roman" w:hAnsi="Times New Roman" w:cs="Times New Roman"/>
      <w:sz w:val="24"/>
      <w:szCs w:val="24"/>
      <w:lang w:eastAsia="lt-LT"/>
    </w:rPr>
  </w:style>
  <w:style w:type="paragraph" w:styleId="Betarp">
    <w:name w:val="No Spacing"/>
    <w:uiPriority w:val="1"/>
    <w:qFormat/>
    <w:rsid w:val="005D35B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footer3.xml"
                 Type="http://schemas.openxmlformats.org/officeDocument/2006/relationships/footer"/>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media/image2.png"
                 Type="http://schemas.openxmlformats.org/officeDocument/2006/relationships/image"/>
   <Relationship Id="rId19" Target="fontTable.xml"
                 Type="http://schemas.openxmlformats.org/officeDocument/2006/relationships/fontTable"/>
   <Relationship Id="rId2" Target="styles.xml"
                 Type="http://schemas.openxmlformats.org/officeDocument/2006/relationships/styles"/>
   <Relationship Id="rId20"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charts/chart1.xml"
                 Type="http://schemas.openxmlformats.org/officeDocument/2006/relationships/chart"/>
   <Relationship Id="rId8" Target="header1.xml"
                 Type="http://schemas.openxmlformats.org/officeDocument/2006/relationships/header"/>
   <Relationship Id="rId9" Target="header2.xml"
                 Type="http://schemas.openxmlformats.org/officeDocument/2006/relationships/header"/>
</Relationships>
</file>

<file path=word/_rels/numbering.xml.rels><?xml version="1.0" encoding="UTF-8" standalone="yes"?>
<Relationships xmlns="http://schemas.openxmlformats.org/package/2006/relationships">
   <Relationship Id="rId1" Target="media/image1.png"
                 Type="http://schemas.openxmlformats.org/officeDocument/2006/relationships/image"/>
</Relationships>
</file>

<file path=word/charts/_rels/chart1.xml.rels><?xml version="1.0" encoding="UTF-8" standalone="yes"?>
<Relationships xmlns="http://schemas.openxmlformats.org/package/2006/relationships">
   <Relationship Id="rId1" Target="style1.xml"
                 Type="http://schemas.microsoft.com/office/2011/relationships/chartStyle"/>
   <Relationship Id="rId2" Target="colors1.xml"
                 Type="http://schemas.microsoft.com/office/2011/relationships/chartColorStyle"/>
   <Relationship Id="rId3" Target="../embeddings/Microsoft_Excel_Worksheet.xlsx"
                 Type="http://schemas.openxmlformats.org/officeDocument/2006/relationships/package"/>
</Relationships>
</file>

<file path=word/charts/_rels/chart2.xml.rels><?xml version="1.0" encoding="UTF-8" standalone="yes"?>
<Relationships xmlns="http://schemas.openxmlformats.org/package/2006/relationships">
   <Relationship Id="rId1" Target="../embeddings/Microsoft_Excel_Worksheet1.xlsx"
                 Type="http://schemas.openxmlformats.org/officeDocument/2006/relationships/package"/>
</Relationships>
</file>

<file path=word/charts/_rels/chart3.xml.rels><?xml version="1.0" encoding="UTF-8" standalone="yes"?>
<Relationships xmlns="http://schemas.openxmlformats.org/package/2006/relationships">
   <Relationship Id="rId1" Target="../embeddings/Microsoft_Excel_Worksheet2.xlsx"
                 Type="http://schemas.openxmlformats.org/officeDocument/2006/relationships/package"/>
</Relationships>
</file>

<file path=word/charts/_rels/chart4.xml.rels><?xml version="1.0" encoding="UTF-8" standalone="yes"?>
<Relationships xmlns="http://schemas.openxmlformats.org/package/2006/relationships">
   <Relationship Id="rId1" Target="../embeddings/Microsoft_Excel_Worksheet3.xlsx"
                 Type="http://schemas.openxmlformats.org/officeDocument/2006/relationships/package"/>
</Relationships>
</file>

<file path=word/charts/_rels/chart5.xml.rels><?xml version="1.0" encoding="UTF-8" standalone="yes"?>
<Relationships xmlns="http://schemas.openxmlformats.org/package/2006/relationships">
   <Relationship Id="rId1" Target="../embeddings/Microsoft_Excel_Worksheet4.xlsx"
                 Type="http://schemas.openxmlformats.org/officeDocument/2006/relationships/package"/>
</Relationships>
</file>

<file path=word/charts/_rels/chart6.xml.rels><?xml version="1.0" encoding="UTF-8" standalone="yes"?>
<Relationships xmlns="http://schemas.openxmlformats.org/package/2006/relationships">
   <Relationship Id="rId1" Target="../embeddings/oleObject1.bin"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gyventojai!$B$3:$B$12</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gyventojai!$C$3:$C$12</c:f>
              <c:numCache>
                <c:formatCode>General</c:formatCode>
                <c:ptCount val="10"/>
                <c:pt idx="0">
                  <c:v>26589</c:v>
                </c:pt>
                <c:pt idx="1">
                  <c:v>25953</c:v>
                </c:pt>
                <c:pt idx="2">
                  <c:v>25434</c:v>
                </c:pt>
                <c:pt idx="3">
                  <c:v>24705</c:v>
                </c:pt>
                <c:pt idx="4">
                  <c:v>23847</c:v>
                </c:pt>
                <c:pt idx="5">
                  <c:v>23170</c:v>
                </c:pt>
                <c:pt idx="6">
                  <c:v>22549</c:v>
                </c:pt>
                <c:pt idx="7">
                  <c:v>21979</c:v>
                </c:pt>
                <c:pt idx="8">
                  <c:v>21555</c:v>
                </c:pt>
                <c:pt idx="9">
                  <c:v>20956</c:v>
                </c:pt>
              </c:numCache>
            </c:numRef>
          </c:val>
          <c:extLst>
            <c:ext xmlns:c16="http://schemas.microsoft.com/office/drawing/2014/chart" uri="{C3380CC4-5D6E-409C-BE32-E72D297353CC}">
              <c16:uniqueId val="{00000000-77DC-421D-8322-7D2EC42DC011}"/>
            </c:ext>
          </c:extLst>
        </c:ser>
        <c:dLbls>
          <c:showLegendKey val="0"/>
          <c:showVal val="0"/>
          <c:showCatName val="0"/>
          <c:showSerName val="0"/>
          <c:showPercent val="0"/>
          <c:showBubbleSize val="0"/>
        </c:dLbls>
        <c:gapWidth val="164"/>
        <c:overlap val="-22"/>
        <c:axId val="8340656"/>
        <c:axId val="8339480"/>
      </c:barChart>
      <c:catAx>
        <c:axId val="8340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339480"/>
        <c:crosses val="autoZero"/>
        <c:auto val="1"/>
        <c:lblAlgn val="ctr"/>
        <c:lblOffset val="100"/>
        <c:noMultiLvlLbl val="0"/>
      </c:catAx>
      <c:valAx>
        <c:axId val="8339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34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lt-LT"/>
              <a:t>Globojamų vaikų pasiskirstymas pagal seniūnijas</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Globojamų vaikų pasiskirstymas pagal seniūnijas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A484-4599-8C88-41C8E5E7AD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A484-4599-8C88-41C8E5E7AD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A484-4599-8C88-41C8E5E7AD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A484-4599-8C88-41C8E5E7AD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A484-4599-8C88-41C8E5E7ADBD}"/>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A484-4599-8C88-41C8E5E7ADBD}"/>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A484-4599-8C88-41C8E5E7ADBD}"/>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A484-4599-8C88-41C8E5E7AD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1-A484-4599-8C88-41C8E5E7AD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3-A484-4599-8C88-41C8E5E7AD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5-A484-4599-8C88-41C8E5E7AD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7-A484-4599-8C88-41C8E5E7AD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9-A484-4599-8C88-41C8E5E7ADBD}"/>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B-A484-4599-8C88-41C8E5E7ADBD}"/>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D-A484-4599-8C88-41C8E5E7ADBD}"/>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F-A484-4599-8C88-41C8E5E7ADBD}"/>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Lapas1!$A$2:$A$9</c:f>
              <c:strCache>
                <c:ptCount val="8"/>
                <c:pt idx="0">
                  <c:v>LINKUVOS SENIŪNIJA</c:v>
                </c:pt>
                <c:pt idx="1">
                  <c:v>ŽEIMELIO SENIŪNIJA</c:v>
                </c:pt>
                <c:pt idx="2">
                  <c:v>KLOVAINIŲ SENIŪNIJA</c:v>
                </c:pt>
                <c:pt idx="3">
                  <c:v>PAKRUOJO SENIŪNIJA</c:v>
                </c:pt>
                <c:pt idx="4">
                  <c:v>PAŠVITINIO SENIŪNIJA</c:v>
                </c:pt>
                <c:pt idx="5">
                  <c:v>LYGUMŲ SENIŪNIJA</c:v>
                </c:pt>
                <c:pt idx="6">
                  <c:v>GUOSTAGALIO SENIŪNIJA</c:v>
                </c:pt>
                <c:pt idx="7">
                  <c:v>ROZALIMO SENIŪNIJA</c:v>
                </c:pt>
              </c:strCache>
            </c:strRef>
          </c:cat>
          <c:val>
            <c:numRef>
              <c:f>Lapas1!$B$2:$B$9</c:f>
              <c:numCache>
                <c:formatCode>General</c:formatCode>
                <c:ptCount val="8"/>
                <c:pt idx="0">
                  <c:v>14</c:v>
                </c:pt>
                <c:pt idx="1">
                  <c:v>11</c:v>
                </c:pt>
                <c:pt idx="2">
                  <c:v>10</c:v>
                </c:pt>
                <c:pt idx="3">
                  <c:v>9</c:v>
                </c:pt>
                <c:pt idx="4">
                  <c:v>7</c:v>
                </c:pt>
                <c:pt idx="5">
                  <c:v>7</c:v>
                </c:pt>
                <c:pt idx="6">
                  <c:v>4</c:v>
                </c:pt>
                <c:pt idx="7">
                  <c:v>2</c:v>
                </c:pt>
              </c:numCache>
            </c:numRef>
          </c:val>
          <c:extLst>
            <c:ext xmlns:c16="http://schemas.microsoft.com/office/drawing/2014/chart" uri="{C3380CC4-5D6E-409C-BE32-E72D297353CC}">
              <c16:uniqueId val="{00000000-1CD2-4CD1-A65A-5C0A5EA30F47}"/>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lt-LT" sz="1100">
                <a:solidFill>
                  <a:schemeClr val="tx1"/>
                </a:solidFill>
                <a:latin typeface="Times New Roman" panose="02020603050405020304" pitchFamily="18" charset="0"/>
                <a:cs typeface="Times New Roman" panose="02020603050405020304" pitchFamily="18" charset="0"/>
              </a:rPr>
              <a:t>SOCIALINĖS RIZIKOS ŠEIMŲ IR JOSE AUGANČIŲ VAIKŲ KAITA </a:t>
            </a:r>
          </a:p>
        </c:rich>
      </c:tx>
      <c:layout>
        <c:manualLayout>
          <c:xMode val="edge"/>
          <c:yMode val="edge"/>
          <c:x val="0.12220472440944923"/>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 Socialinės rizikos šeimų skaičius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191</c:v>
                </c:pt>
                <c:pt idx="1">
                  <c:v>162</c:v>
                </c:pt>
                <c:pt idx="2">
                  <c:v>162</c:v>
                </c:pt>
                <c:pt idx="3">
                  <c:v>154</c:v>
                </c:pt>
                <c:pt idx="4">
                  <c:v>149</c:v>
                </c:pt>
                <c:pt idx="5">
                  <c:v>149</c:v>
                </c:pt>
                <c:pt idx="6">
                  <c:v>138</c:v>
                </c:pt>
                <c:pt idx="7">
                  <c:v>138</c:v>
                </c:pt>
                <c:pt idx="8">
                  <c:v>153</c:v>
                </c:pt>
              </c:numCache>
            </c:numRef>
          </c:val>
          <c:extLst>
            <c:ext xmlns:c16="http://schemas.microsoft.com/office/drawing/2014/chart" uri="{C3380CC4-5D6E-409C-BE32-E72D297353CC}">
              <c16:uniqueId val="{00000000-41CD-4908-9A11-4AFCDF57AD99}"/>
            </c:ext>
          </c:extLst>
        </c:ser>
        <c:ser>
          <c:idx val="1"/>
          <c:order val="1"/>
          <c:tx>
            <c:strRef>
              <c:f>Sheet1!$C$1</c:f>
              <c:strCache>
                <c:ptCount val="1"/>
                <c:pt idx="0">
                  <c:v>Vaikų skaičius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499</c:v>
                </c:pt>
                <c:pt idx="1">
                  <c:v>442</c:v>
                </c:pt>
                <c:pt idx="2">
                  <c:v>428</c:v>
                </c:pt>
                <c:pt idx="3">
                  <c:v>411</c:v>
                </c:pt>
                <c:pt idx="4">
                  <c:v>387</c:v>
                </c:pt>
                <c:pt idx="5">
                  <c:v>392</c:v>
                </c:pt>
                <c:pt idx="6">
                  <c:v>356</c:v>
                </c:pt>
                <c:pt idx="7">
                  <c:v>331</c:v>
                </c:pt>
                <c:pt idx="8">
                  <c:v>375</c:v>
                </c:pt>
              </c:numCache>
            </c:numRef>
          </c:val>
          <c:extLst>
            <c:ext xmlns:c16="http://schemas.microsoft.com/office/drawing/2014/chart" uri="{C3380CC4-5D6E-409C-BE32-E72D297353CC}">
              <c16:uniqueId val="{00000001-41CD-4908-9A11-4AFCDF57AD99}"/>
            </c:ext>
          </c:extLst>
        </c:ser>
        <c:dLbls>
          <c:showLegendKey val="0"/>
          <c:showVal val="0"/>
          <c:showCatName val="0"/>
          <c:showSerName val="0"/>
          <c:showPercent val="0"/>
          <c:showBubbleSize val="0"/>
        </c:dLbls>
        <c:gapWidth val="219"/>
        <c:overlap val="-27"/>
        <c:axId val="314795664"/>
        <c:axId val="314796056"/>
      </c:barChart>
      <c:lineChart>
        <c:grouping val="standard"/>
        <c:varyColors val="0"/>
        <c:ser>
          <c:idx val="2"/>
          <c:order val="2"/>
          <c:tx>
            <c:strRef>
              <c:f>Sheet1!$D$1</c:f>
              <c:strCache>
                <c:ptCount val="1"/>
                <c:pt idx="0">
                  <c:v>SR ŠEIMŲ KAITA</c:v>
                </c:pt>
              </c:strCache>
            </c:strRef>
          </c:tx>
          <c:spPr>
            <a:ln w="28575" cap="rnd">
              <a:solidFill>
                <a:schemeClr val="accent3"/>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General</c:formatCode>
                <c:ptCount val="9"/>
                <c:pt idx="0">
                  <c:v>499</c:v>
                </c:pt>
                <c:pt idx="1">
                  <c:v>442</c:v>
                </c:pt>
                <c:pt idx="2">
                  <c:v>428</c:v>
                </c:pt>
                <c:pt idx="3">
                  <c:v>411</c:v>
                </c:pt>
                <c:pt idx="4">
                  <c:v>387</c:v>
                </c:pt>
                <c:pt idx="5">
                  <c:v>392</c:v>
                </c:pt>
                <c:pt idx="6">
                  <c:v>356</c:v>
                </c:pt>
                <c:pt idx="7">
                  <c:v>331</c:v>
                </c:pt>
                <c:pt idx="8">
                  <c:v>375</c:v>
                </c:pt>
              </c:numCache>
            </c:numRef>
          </c:val>
          <c:smooth val="0"/>
          <c:extLst>
            <c:ext xmlns:c16="http://schemas.microsoft.com/office/drawing/2014/chart" uri="{C3380CC4-5D6E-409C-BE32-E72D297353CC}">
              <c16:uniqueId val="{00000002-41CD-4908-9A11-4AFCDF57AD99}"/>
            </c:ext>
          </c:extLst>
        </c:ser>
        <c:ser>
          <c:idx val="3"/>
          <c:order val="3"/>
          <c:tx>
            <c:strRef>
              <c:f>Sheet1!$E$1</c:f>
              <c:strCache>
                <c:ptCount val="1"/>
                <c:pt idx="0">
                  <c:v>VAIKŲ KAITA</c:v>
                </c:pt>
              </c:strCache>
            </c:strRef>
          </c:tx>
          <c:spPr>
            <a:ln w="28575" cap="rnd">
              <a:solidFill>
                <a:schemeClr val="accent4"/>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Sheet1!$E$2:$E$10</c:f>
              <c:numCache>
                <c:formatCode>General</c:formatCode>
                <c:ptCount val="9"/>
                <c:pt idx="0">
                  <c:v>191</c:v>
                </c:pt>
                <c:pt idx="1">
                  <c:v>162</c:v>
                </c:pt>
                <c:pt idx="2">
                  <c:v>162</c:v>
                </c:pt>
                <c:pt idx="3">
                  <c:v>154</c:v>
                </c:pt>
                <c:pt idx="4">
                  <c:v>149</c:v>
                </c:pt>
                <c:pt idx="5">
                  <c:v>149</c:v>
                </c:pt>
                <c:pt idx="6">
                  <c:v>138</c:v>
                </c:pt>
                <c:pt idx="7">
                  <c:v>138</c:v>
                </c:pt>
                <c:pt idx="8">
                  <c:v>153</c:v>
                </c:pt>
              </c:numCache>
            </c:numRef>
          </c:val>
          <c:smooth val="0"/>
          <c:extLst>
            <c:ext xmlns:c16="http://schemas.microsoft.com/office/drawing/2014/chart" uri="{C3380CC4-5D6E-409C-BE32-E72D297353CC}">
              <c16:uniqueId val="{00000003-41CD-4908-9A11-4AFCDF57AD99}"/>
            </c:ext>
          </c:extLst>
        </c:ser>
        <c:dLbls>
          <c:showLegendKey val="0"/>
          <c:showVal val="0"/>
          <c:showCatName val="0"/>
          <c:showSerName val="0"/>
          <c:showPercent val="0"/>
          <c:showBubbleSize val="0"/>
        </c:dLbls>
        <c:marker val="1"/>
        <c:smooth val="0"/>
        <c:axId val="314795664"/>
        <c:axId val="314796056"/>
      </c:lineChart>
      <c:catAx>
        <c:axId val="3147956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4796056"/>
        <c:crosses val="autoZero"/>
        <c:auto val="1"/>
        <c:lblAlgn val="ctr"/>
        <c:lblOffset val="100"/>
        <c:noMultiLvlLbl val="0"/>
      </c:catAx>
      <c:valAx>
        <c:axId val="31479605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479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32801108194809E-2"/>
          <c:y val="3.7697233371120483E-3"/>
          <c:w val="0.94756944444444469"/>
          <c:h val="0.56339926259217699"/>
        </c:manualLayout>
      </c:layout>
      <c:barChart>
        <c:barDir val="col"/>
        <c:grouping val="clustered"/>
        <c:varyColors val="0"/>
        <c:ser>
          <c:idx val="0"/>
          <c:order val="0"/>
          <c:tx>
            <c:strRef>
              <c:f>Lapas1!$B$1</c:f>
              <c:strCache>
                <c:ptCount val="1"/>
                <c:pt idx="0">
                  <c:v>ŠEIMŲ SKAIČIUS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Lapas1!$A$2:$A$9</c:f>
              <c:strCache>
                <c:ptCount val="8"/>
                <c:pt idx="0">
                  <c:v>Pakruojo</c:v>
                </c:pt>
                <c:pt idx="1">
                  <c:v>Linkuvos</c:v>
                </c:pt>
                <c:pt idx="2">
                  <c:v>Lygumų</c:v>
                </c:pt>
                <c:pt idx="3">
                  <c:v>Rozalimo</c:v>
                </c:pt>
                <c:pt idx="4">
                  <c:v>Žeimelio</c:v>
                </c:pt>
                <c:pt idx="5">
                  <c:v>Pašvitinio</c:v>
                </c:pt>
                <c:pt idx="6">
                  <c:v>Klovainių</c:v>
                </c:pt>
                <c:pt idx="7">
                  <c:v>Guostagalio</c:v>
                </c:pt>
              </c:strCache>
            </c:strRef>
          </c:cat>
          <c:val>
            <c:numRef>
              <c:f>Lapas1!$B$2:$B$9</c:f>
              <c:numCache>
                <c:formatCode>General</c:formatCode>
                <c:ptCount val="8"/>
                <c:pt idx="0">
                  <c:v>33</c:v>
                </c:pt>
                <c:pt idx="1">
                  <c:v>26</c:v>
                </c:pt>
                <c:pt idx="2">
                  <c:v>24</c:v>
                </c:pt>
                <c:pt idx="3">
                  <c:v>22</c:v>
                </c:pt>
                <c:pt idx="4">
                  <c:v>20</c:v>
                </c:pt>
                <c:pt idx="5">
                  <c:v>12</c:v>
                </c:pt>
                <c:pt idx="6">
                  <c:v>9</c:v>
                </c:pt>
                <c:pt idx="7">
                  <c:v>7</c:v>
                </c:pt>
              </c:numCache>
            </c:numRef>
          </c:val>
          <c:extLst>
            <c:ext xmlns:c16="http://schemas.microsoft.com/office/drawing/2014/chart" uri="{C3380CC4-5D6E-409C-BE32-E72D297353CC}">
              <c16:uniqueId val="{00000000-BFA0-4963-AD77-2D1B7B935E80}"/>
            </c:ext>
          </c:extLst>
        </c:ser>
        <c:ser>
          <c:idx val="1"/>
          <c:order val="1"/>
          <c:tx>
            <c:strRef>
              <c:f>Lapas1!$C$1</c:f>
              <c:strCache>
                <c:ptCount val="1"/>
                <c:pt idx="0">
                  <c:v>VAIKŲ SKAIČIUS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Lapas1!$A$2:$A$9</c:f>
              <c:strCache>
                <c:ptCount val="8"/>
                <c:pt idx="0">
                  <c:v>Pakruojo</c:v>
                </c:pt>
                <c:pt idx="1">
                  <c:v>Linkuvos</c:v>
                </c:pt>
                <c:pt idx="2">
                  <c:v>Lygumų</c:v>
                </c:pt>
                <c:pt idx="3">
                  <c:v>Rozalimo</c:v>
                </c:pt>
                <c:pt idx="4">
                  <c:v>Žeimelio</c:v>
                </c:pt>
                <c:pt idx="5">
                  <c:v>Pašvitinio</c:v>
                </c:pt>
                <c:pt idx="6">
                  <c:v>Klovainių</c:v>
                </c:pt>
                <c:pt idx="7">
                  <c:v>Guostagalio</c:v>
                </c:pt>
              </c:strCache>
            </c:strRef>
          </c:cat>
          <c:val>
            <c:numRef>
              <c:f>Lapas1!$C$2:$C$9</c:f>
              <c:numCache>
                <c:formatCode>General</c:formatCode>
                <c:ptCount val="8"/>
                <c:pt idx="0">
                  <c:v>57</c:v>
                </c:pt>
                <c:pt idx="1">
                  <c:v>71</c:v>
                </c:pt>
                <c:pt idx="2">
                  <c:v>73</c:v>
                </c:pt>
                <c:pt idx="3">
                  <c:v>59</c:v>
                </c:pt>
                <c:pt idx="4">
                  <c:v>50</c:v>
                </c:pt>
                <c:pt idx="5">
                  <c:v>21</c:v>
                </c:pt>
                <c:pt idx="6">
                  <c:v>19</c:v>
                </c:pt>
                <c:pt idx="7">
                  <c:v>24</c:v>
                </c:pt>
              </c:numCache>
            </c:numRef>
          </c:val>
          <c:extLst>
            <c:ext xmlns:c16="http://schemas.microsoft.com/office/drawing/2014/chart" uri="{C3380CC4-5D6E-409C-BE32-E72D297353CC}">
              <c16:uniqueId val="{00000001-BFA0-4963-AD77-2D1B7B935E80}"/>
            </c:ext>
          </c:extLst>
        </c:ser>
        <c:dLbls>
          <c:showLegendKey val="0"/>
          <c:showVal val="1"/>
          <c:showCatName val="0"/>
          <c:showSerName val="0"/>
          <c:showPercent val="0"/>
          <c:showBubbleSize val="0"/>
        </c:dLbls>
        <c:gapWidth val="65"/>
        <c:axId val="277119840"/>
        <c:axId val="277120624"/>
      </c:barChart>
      <c:catAx>
        <c:axId val="277119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277120624"/>
        <c:crosses val="autoZero"/>
        <c:auto val="1"/>
        <c:lblAlgn val="ctr"/>
        <c:lblOffset val="100"/>
        <c:noMultiLvlLbl val="0"/>
      </c:catAx>
      <c:valAx>
        <c:axId val="277120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771198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316569954867927E-2"/>
          <c:y val="0"/>
          <c:w val="0.93861983886443645"/>
          <c:h val="1"/>
        </c:manualLayout>
      </c:layout>
      <c:pie3DChart>
        <c:varyColors val="1"/>
        <c:ser>
          <c:idx val="0"/>
          <c:order val="0"/>
          <c:tx>
            <c:strRef>
              <c:f>Sheet1!$B$1</c:f>
              <c:strCache>
                <c:ptCount val="1"/>
                <c:pt idx="0">
                  <c:v>Sales</c:v>
                </c:pt>
              </c:strCache>
            </c:strRef>
          </c:tx>
          <c:dPt>
            <c:idx val="0"/>
            <c:bubble3D val="0"/>
            <c:explosion val="12"/>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634-4776-AE33-A320E05DFDE5}"/>
              </c:ext>
            </c:extLst>
          </c:dPt>
          <c:dPt>
            <c:idx val="1"/>
            <c:bubble3D val="0"/>
            <c:explosion val="15"/>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E634-4776-AE33-A320E05DFDE5}"/>
              </c:ext>
            </c:extLst>
          </c:dPt>
          <c:dPt>
            <c:idx val="2"/>
            <c:bubble3D val="0"/>
            <c:explosion val="26"/>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634-4776-AE33-A320E05DFDE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634-4776-AE33-A320E05DFDE5}"/>
              </c:ext>
            </c:extLst>
          </c:dPt>
          <c:dPt>
            <c:idx val="4"/>
            <c:bubble3D val="0"/>
            <c:explosion val="74"/>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E634-4776-AE33-A320E05DFDE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Girtavimas, psichotropinių medžiagų vartojimas</c:v>
                </c:pt>
                <c:pt idx="1">
                  <c:v>Socialinių įgūdžių stoka, vaikų nepriežiūra</c:v>
                </c:pt>
                <c:pt idx="2">
                  <c:v>Psichologinė, fizinė, seksualinė prievarta</c:v>
                </c:pt>
                <c:pt idx="3">
                  <c:v>Vaikui nustatyta laikoji globa</c:v>
                </c:pt>
                <c:pt idx="4">
                  <c:v>Kitos priežastys</c:v>
                </c:pt>
              </c:strCache>
            </c:strRef>
          </c:cat>
          <c:val>
            <c:numRef>
              <c:f>Sheet1!$B$2:$B$6</c:f>
              <c:numCache>
                <c:formatCode>General</c:formatCode>
                <c:ptCount val="5"/>
                <c:pt idx="0">
                  <c:v>10</c:v>
                </c:pt>
                <c:pt idx="1">
                  <c:v>16</c:v>
                </c:pt>
                <c:pt idx="2">
                  <c:v>6</c:v>
                </c:pt>
                <c:pt idx="3">
                  <c:v>1</c:v>
                </c:pt>
                <c:pt idx="4">
                  <c:v>1</c:v>
                </c:pt>
              </c:numCache>
            </c:numRef>
          </c:val>
          <c:extLst>
            <c:ext xmlns:c16="http://schemas.microsoft.com/office/drawing/2014/chart" uri="{C3380CC4-5D6E-409C-BE32-E72D297353CC}">
              <c16:uniqueId val="{00000000-E634-4776-AE33-A320E05DFDE5}"/>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7762936789574491"/>
          <c:y val="0.69889960476252011"/>
          <c:w val="0.32237063210425659"/>
          <c:h val="0.301100395237481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2016 m.</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9001751313485116E-2"/>
          <c:y val="0.16711794746586939"/>
          <c:w val="0.9695457885946076"/>
          <c:h val="0.67072738880612892"/>
        </c:manualLayout>
      </c:layout>
      <c:pie3DChart>
        <c:varyColors val="1"/>
        <c:ser>
          <c:idx val="0"/>
          <c:order val="0"/>
          <c:tx>
            <c:strRef>
              <c:f>Lapas4!$L$6</c:f>
              <c:strCache>
                <c:ptCount val="1"/>
                <c:pt idx="0">
                  <c:v>Suma</c:v>
                </c:pt>
              </c:strCache>
            </c:strRef>
          </c:tx>
          <c:explosion val="25"/>
          <c:dLbls>
            <c:dLbl>
              <c:idx val="0"/>
              <c:layout>
                <c:manualLayout>
                  <c:x val="9.883750757050698E-2"/>
                  <c:y val="-0.46913298875550391"/>
                </c:manualLayout>
              </c:layout>
              <c:tx>
                <c:rich>
                  <a:bodyPr/>
                  <a:lstStyle/>
                  <a:p>
                    <a:r>
                      <a:rPr lang="en-US" dirty="0"/>
                      <a:t>82,5 </a:t>
                    </a:r>
                    <a:r>
                      <a:rPr lang="en-US" dirty="0">
                        <a:latin typeface="Century Gothic" panose="020B0502020202020204" pitchFamily="34" charset="0"/>
                      </a:rPr>
                      <a:t>%</a:t>
                    </a:r>
                    <a:endParaRPr lang="en-US" dirty="0"/>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33-4BFF-86A8-92AEC638F81E}"/>
                </c:ext>
              </c:extLst>
            </c:dLbl>
            <c:dLbl>
              <c:idx val="1"/>
              <c:layout>
                <c:manualLayout>
                  <c:x val="-6.3727217985667786E-2"/>
                  <c:y val="0.12440239543700449"/>
                </c:manualLayout>
              </c:layout>
              <c:tx>
                <c:rich>
                  <a:bodyPr/>
                  <a:lstStyle/>
                  <a:p>
                    <a:r>
                      <a:rPr lang="en-US" dirty="0"/>
                      <a:t>8 </a:t>
                    </a:r>
                    <a:r>
                      <a:rPr lang="en-US" dirty="0">
                        <a:latin typeface="Century Gothic" panose="020B0502020202020204" pitchFamily="34" charset="0"/>
                      </a:rPr>
                      <a:t>%</a:t>
                    </a:r>
                    <a:endParaRPr lang="en-US" dirty="0"/>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33-4BFF-86A8-92AEC638F81E}"/>
                </c:ext>
              </c:extLst>
            </c:dLbl>
            <c:dLbl>
              <c:idx val="2"/>
              <c:layout>
                <c:manualLayout>
                  <c:x val="0.10318303875927359"/>
                  <c:y val="4.7471332989114084E-3"/>
                </c:manualLayout>
              </c:layout>
              <c:tx>
                <c:rich>
                  <a:bodyPr/>
                  <a:lstStyle/>
                  <a:p>
                    <a:r>
                      <a:rPr lang="en-US" dirty="0"/>
                      <a:t>9 </a:t>
                    </a:r>
                    <a:r>
                      <a:rPr lang="en-US" dirty="0">
                        <a:latin typeface="Century Gothic" panose="020B0502020202020204" pitchFamily="34" charset="0"/>
                      </a:rPr>
                      <a:t>%</a:t>
                    </a:r>
                    <a:endParaRPr lang="en-US" dirty="0"/>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33-4BFF-86A8-92AEC638F81E}"/>
                </c:ext>
              </c:extLst>
            </c:dLbl>
            <c:dLbl>
              <c:idx val="3"/>
              <c:layout>
                <c:manualLayout>
                  <c:x val="4.8395824427375722E-2"/>
                  <c:y val="5.5366335022075844E-2"/>
                </c:manualLayout>
              </c:layout>
              <c:tx>
                <c:rich>
                  <a:bodyPr/>
                  <a:lstStyle/>
                  <a:p>
                    <a:r>
                      <a:rPr lang="en-US" dirty="0"/>
                      <a:t>0,5%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33-4BFF-86A8-92AEC638F81E}"/>
                </c:ext>
              </c:extLst>
            </c:dLbl>
            <c:spPr>
              <a:noFill/>
              <a:ln>
                <a:noFill/>
              </a:ln>
              <a:effectLst/>
            </c:spPr>
            <c:txPr>
              <a:bodyPr/>
              <a:lstStyle/>
              <a:p>
                <a:pPr>
                  <a:defRPr sz="1400" b="1"/>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Lapas4!$K$7:$K$10</c:f>
              <c:strCache>
                <c:ptCount val="4"/>
                <c:pt idx="0">
                  <c:v>Savivaldybės biudžeto lėšos</c:v>
                </c:pt>
                <c:pt idx="1">
                  <c:v>Socialinių paslaugų lėšos</c:v>
                </c:pt>
                <c:pt idx="2">
                  <c:v>Socialinių išmokų lėšos</c:v>
                </c:pt>
                <c:pt idx="3">
                  <c:v>Kita socialinė parama</c:v>
                </c:pt>
              </c:strCache>
            </c:strRef>
          </c:cat>
          <c:val>
            <c:numRef>
              <c:f>Lapas4!$L$7:$L$10</c:f>
              <c:numCache>
                <c:formatCode>General</c:formatCode>
                <c:ptCount val="4"/>
                <c:pt idx="0">
                  <c:v>10900.5</c:v>
                </c:pt>
                <c:pt idx="1">
                  <c:v>1139.2</c:v>
                </c:pt>
                <c:pt idx="2">
                  <c:v>1084</c:v>
                </c:pt>
                <c:pt idx="3">
                  <c:v>12.3</c:v>
                </c:pt>
              </c:numCache>
            </c:numRef>
          </c:val>
          <c:extLst>
            <c:ext xmlns:c16="http://schemas.microsoft.com/office/drawing/2014/chart" uri="{C3380CC4-5D6E-409C-BE32-E72D297353CC}">
              <c16:uniqueId val="{00000004-1333-4BFF-86A8-92AEC638F81E}"/>
            </c:ext>
          </c:extLst>
        </c:ser>
        <c:dLbls>
          <c:showLegendKey val="0"/>
          <c:showVal val="0"/>
          <c:showCatName val="0"/>
          <c:showSerName val="0"/>
          <c:showPercent val="1"/>
          <c:showBubbleSize val="0"/>
          <c:showLeaderLines val="1"/>
        </c:dLbls>
      </c:pie3DChart>
    </c:plotArea>
    <c:legend>
      <c:legendPos val="t"/>
      <c:layout>
        <c:manualLayout>
          <c:xMode val="edge"/>
          <c:yMode val="edge"/>
          <c:x val="3.5288277231545769E-2"/>
          <c:y val="0.85661803902419342"/>
          <c:w val="0.93494215149551163"/>
          <c:h val="9.8762538403629987E-2"/>
        </c:manualLayout>
      </c:layout>
      <c:overlay val="0"/>
      <c:txPr>
        <a:bodyPr/>
        <a:lstStyle/>
        <a:p>
          <a:pPr>
            <a:defRPr sz="1400"/>
          </a:pPr>
          <a:endParaRPr lang="lt-LT"/>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58430</Words>
  <Characters>33306</Characters>
  <Application>Microsoft Office Word</Application>
  <DocSecurity>0</DocSecurity>
  <Lines>277</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91553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2017-04-03T10:16:00Z</dcterms:created>
  <dc:creator>2249</dc:creator>
  <cp:lastModifiedBy>RasaS</cp:lastModifiedBy>
  <dcterms:modified xsi:type="dcterms:W3CDTF">2017-04-03T10:16:00Z</dcterms:modified>
  <cp:revision>2</cp:revision>
</cp:coreProperties>
</file>