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tvirtinta"/>
        <w:tag w:val="part_4fb84fe3cfb84db48ee5fa2eacc8bd08"/>
        <w:id w:val="1307432440"/>
        <w:lock w:val="sdtLocked"/>
      </w:sdtPr>
      <w:sdtEndPr/>
      <w:sdtContent>
        <w:p w:rsidR="00DE4D1E" w:rsidRPr="00A6502B" w:rsidRDefault="00A6502B" w:rsidP="00A6502B">
          <w:pPr>
            <w:ind w:firstLine="5103"/>
            <w:rPr>
              <w:bCs/>
              <w:sz w:val="20"/>
              <w:lang w:eastAsia="lt-LT"/>
            </w:rPr>
          </w:pPr>
          <w:r w:rsidRPr="00A6502B">
            <w:rPr>
              <w:bCs/>
              <w:sz w:val="20"/>
              <w:lang w:eastAsia="lt-LT"/>
            </w:rPr>
            <w:t>PATVIRTINTA</w:t>
          </w:r>
        </w:p>
        <w:p w:rsidR="00A6502B" w:rsidRDefault="00A6502B" w:rsidP="00A6502B">
          <w:pPr>
            <w:ind w:firstLine="5103"/>
            <w:rPr>
              <w:bCs/>
              <w:sz w:val="20"/>
              <w:lang w:eastAsia="lt-LT"/>
            </w:rPr>
          </w:pPr>
          <w:r w:rsidRPr="00A6502B">
            <w:rPr>
              <w:bCs/>
              <w:sz w:val="20"/>
              <w:lang w:eastAsia="lt-LT"/>
            </w:rPr>
            <w:t xml:space="preserve">Radviliškio rajono savivaldybės mero </w:t>
          </w:r>
        </w:p>
        <w:p w:rsidR="00DE4D1E" w:rsidRPr="00A6502B" w:rsidRDefault="00A6502B" w:rsidP="00A6502B">
          <w:pPr>
            <w:ind w:firstLine="5103"/>
            <w:rPr>
              <w:bCs/>
              <w:sz w:val="20"/>
              <w:lang w:eastAsia="lt-LT"/>
            </w:rPr>
          </w:pPr>
          <w:r w:rsidRPr="00A6502B">
            <w:rPr>
              <w:bCs/>
              <w:sz w:val="20"/>
              <w:lang w:eastAsia="lt-LT"/>
            </w:rPr>
            <w:t>2024 m. vasario 7</w:t>
          </w:r>
          <w:r w:rsidRPr="00A6502B">
            <w:rPr>
              <w:bCs/>
              <w:sz w:val="20"/>
              <w:lang w:eastAsia="lt-LT"/>
            </w:rPr>
            <w:t xml:space="preserve"> d. potvarkiu Nr. </w:t>
          </w:r>
          <w:r w:rsidRPr="00A6502B">
            <w:rPr>
              <w:bCs/>
              <w:sz w:val="20"/>
            </w:rPr>
            <w:t>M-68 (2.5 E)</w:t>
          </w:r>
        </w:p>
        <w:p w:rsidR="00DE4D1E" w:rsidRDefault="00DE4D1E">
          <w:pPr>
            <w:keepNext/>
            <w:tabs>
              <w:tab w:val="left" w:pos="0"/>
            </w:tabs>
            <w:rPr>
              <w:b/>
              <w:kern w:val="32"/>
              <w:szCs w:val="24"/>
              <w:lang w:eastAsia="lt-LT"/>
            </w:rPr>
          </w:pPr>
        </w:p>
        <w:p w:rsidR="00DE4D1E" w:rsidRDefault="00DE4D1E">
          <w:pPr>
            <w:keepNext/>
            <w:tabs>
              <w:tab w:val="left" w:pos="0"/>
            </w:tabs>
            <w:jc w:val="center"/>
            <w:rPr>
              <w:b/>
              <w:szCs w:val="24"/>
              <w:lang w:eastAsia="lt-LT"/>
            </w:rPr>
          </w:pPr>
        </w:p>
        <w:p w:rsidR="00DE4D1E" w:rsidRDefault="00A6502B">
          <w:pPr>
            <w:keepNext/>
            <w:tabs>
              <w:tab w:val="left" w:pos="0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SUTARTIS </w:t>
          </w:r>
        </w:p>
        <w:p w:rsidR="00DE4D1E" w:rsidRDefault="00A6502B">
          <w:pPr>
            <w:keepNext/>
            <w:tabs>
              <w:tab w:val="left" w:pos="0"/>
            </w:tabs>
            <w:jc w:val="center"/>
            <w:rPr>
              <w:b/>
              <w:kern w:val="32"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FINANSAVIMO SKYRIMO SPORTO PROJEKTUI ĮGYVENDINTI</w:t>
          </w:r>
        </w:p>
        <w:p w:rsidR="00DE4D1E" w:rsidRDefault="00DE4D1E">
          <w:pPr>
            <w:keepNext/>
            <w:tabs>
              <w:tab w:val="left" w:pos="0"/>
            </w:tabs>
            <w:jc w:val="center"/>
            <w:rPr>
              <w:b/>
              <w:kern w:val="32"/>
              <w:szCs w:val="24"/>
              <w:lang w:eastAsia="lt-LT"/>
            </w:rPr>
          </w:pPr>
        </w:p>
        <w:p w:rsidR="00DE4D1E" w:rsidRDefault="00DE4D1E">
          <w:pPr>
            <w:ind w:firstLine="705"/>
            <w:jc w:val="both"/>
            <w:rPr>
              <w:szCs w:val="24"/>
              <w:lang w:eastAsia="lt-LT"/>
            </w:rPr>
          </w:pPr>
        </w:p>
        <w:p w:rsidR="00DE4D1E" w:rsidRDefault="00A6502B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    m.                ...... d. Nr. </w:t>
          </w:r>
        </w:p>
        <w:p w:rsidR="00DE4D1E" w:rsidRDefault="00A6502B">
          <w:pPr>
            <w:keepNext/>
            <w:tabs>
              <w:tab w:val="left" w:pos="0"/>
            </w:tabs>
            <w:jc w:val="center"/>
            <w:outlineLvl w:val="1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Radviliškis</w:t>
          </w:r>
        </w:p>
        <w:p w:rsidR="00DE4D1E" w:rsidRDefault="00DE4D1E">
          <w:pPr>
            <w:ind w:firstLine="705"/>
            <w:jc w:val="both"/>
            <w:rPr>
              <w:szCs w:val="24"/>
              <w:lang w:eastAsia="lt-LT"/>
            </w:rPr>
          </w:pPr>
        </w:p>
        <w:sdt>
          <w:sdtPr>
            <w:alias w:val="skyrius"/>
            <w:tag w:val="part_03b50dacde0d4401aa911065054dbfe9"/>
            <w:id w:val="1024217055"/>
            <w:lock w:val="sdtLocked"/>
          </w:sdtPr>
          <w:sdtEndPr/>
          <w:sdtContent>
            <w:p w:rsidR="00DE4D1E" w:rsidRDefault="00A6502B">
              <w:pPr>
                <w:ind w:firstLine="705"/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03b50dacde0d4401aa911065054dbfe9"/>
                  <w:id w:val="-28535356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DE4D1E" w:rsidRDefault="00A6502B">
              <w:pPr>
                <w:ind w:firstLine="705"/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03b50dacde0d4401aa911065054dbfe9"/>
                  <w:id w:val="35970733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SUTARTIES ŠALYS</w:t>
                  </w:r>
                </w:sdtContent>
              </w:sdt>
            </w:p>
            <w:p w:rsidR="00DE4D1E" w:rsidRDefault="00DE4D1E">
              <w:pPr>
                <w:ind w:firstLine="705"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1 p."/>
                <w:tag w:val="part_4bbc004c7f014b2bbe2d373a653dbd05"/>
                <w:id w:val="-1208480764"/>
                <w:lock w:val="sdtLocked"/>
              </w:sdtPr>
              <w:sdtEndPr/>
              <w:sdtContent>
                <w:p w:rsidR="00DE4D1E" w:rsidRDefault="00A6502B">
                  <w:pPr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bbc004c7f014b2bbe2d373a653dbd05"/>
                      <w:id w:val="73520479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Radviliškio rajono savivaldybės administracija (toliau – Savivaldybė), atstovaujama </w:t>
                  </w:r>
                </w:p>
                <w:p w:rsidR="00DE4D1E" w:rsidRDefault="00A6502B">
                  <w:pPr>
                    <w:pBdr>
                      <w:bottom w:val="single" w:sz="4" w:space="1" w:color="auto"/>
                    </w:pBdr>
                    <w:tabs>
                      <w:tab w:val="left" w:pos="3828"/>
                    </w:tabs>
                    <w:ind w:firstLine="3828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veikiančio pagal</w:t>
                  </w:r>
                </w:p>
                <w:p w:rsidR="00DE4D1E" w:rsidRDefault="00A6502B">
                  <w:pPr>
                    <w:tabs>
                      <w:tab w:val="left" w:pos="5812"/>
                    </w:tabs>
                    <w:ind w:firstLine="709"/>
                    <w:jc w:val="both"/>
                    <w:rPr>
                      <w:sz w:val="16"/>
                      <w:szCs w:val="16"/>
                      <w:lang w:eastAsia="lt-LT"/>
                    </w:rPr>
                  </w:pPr>
                  <w:r>
                    <w:rPr>
                      <w:sz w:val="16"/>
                      <w:szCs w:val="16"/>
                      <w:lang w:eastAsia="lt-LT"/>
                    </w:rPr>
                    <w:t>(atstovo pareigos, vardas ir pavardė)</w:t>
                  </w:r>
                  <w:r>
                    <w:rPr>
                      <w:sz w:val="16"/>
                      <w:szCs w:val="16"/>
                      <w:lang w:eastAsia="lt-LT"/>
                    </w:rPr>
                    <w:tab/>
                    <w:t>(įgaliojimo dokumento data, rūšis, numeris, pavadinimas)</w:t>
                  </w:r>
                </w:p>
                <w:p w:rsidR="00DE4D1E" w:rsidRDefault="00DE4D1E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  <w:p w:rsidR="00DE4D1E" w:rsidRDefault="00A6502B">
                  <w:pPr>
                    <w:pBdr>
                      <w:bottom w:val="single" w:sz="4" w:space="1" w:color="auto"/>
                    </w:pBdr>
                    <w:tabs>
                      <w:tab w:val="left" w:pos="7371"/>
                    </w:tabs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ir </w:t>
                  </w:r>
                </w:p>
                <w:p w:rsidR="00DE4D1E" w:rsidRDefault="00A6502B">
                  <w:pPr>
                    <w:pBdr>
                      <w:bottom w:val="single" w:sz="4" w:space="1" w:color="auto"/>
                    </w:pBdr>
                    <w:tabs>
                      <w:tab w:val="left" w:pos="7371"/>
                    </w:tabs>
                    <w:ind w:firstLine="7371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(toliau – Vykdytojas),</w:t>
                  </w:r>
                </w:p>
                <w:p w:rsidR="00DE4D1E" w:rsidRDefault="00A6502B">
                  <w:pPr>
                    <w:tabs>
                      <w:tab w:val="left" w:pos="5812"/>
                    </w:tabs>
                    <w:ind w:firstLine="709"/>
                    <w:jc w:val="both"/>
                    <w:rPr>
                      <w:sz w:val="16"/>
                      <w:szCs w:val="16"/>
                      <w:lang w:eastAsia="lt-LT"/>
                    </w:rPr>
                  </w:pPr>
                  <w:r>
                    <w:rPr>
                      <w:sz w:val="16"/>
                      <w:szCs w:val="16"/>
                      <w:lang w:eastAsia="lt-LT"/>
                    </w:rPr>
                    <w:t xml:space="preserve">(juridinio asmens </w:t>
                  </w:r>
                  <w:r>
                    <w:rPr>
                      <w:sz w:val="16"/>
                      <w:szCs w:val="16"/>
                      <w:lang w:eastAsia="lt-LT"/>
                    </w:rPr>
                    <w:t>pavadinimas, kodas)</w:t>
                  </w:r>
                  <w:r>
                    <w:rPr>
                      <w:sz w:val="16"/>
                      <w:szCs w:val="16"/>
                      <w:lang w:eastAsia="lt-LT"/>
                    </w:rPr>
                    <w:tab/>
                  </w:r>
                </w:p>
                <w:p w:rsidR="00DE4D1E" w:rsidRDefault="00DE4D1E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  <w:p w:rsidR="00DE4D1E" w:rsidRDefault="00A6502B">
                  <w:pPr>
                    <w:pBdr>
                      <w:bottom w:val="single" w:sz="4" w:space="1" w:color="auto"/>
                    </w:pBdr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atstovaujamas:</w:t>
                  </w:r>
                </w:p>
                <w:p w:rsidR="00DE4D1E" w:rsidRDefault="00A6502B">
                  <w:pPr>
                    <w:pBdr>
                      <w:bottom w:val="single" w:sz="4" w:space="1" w:color="auto"/>
                    </w:pBdr>
                    <w:tabs>
                      <w:tab w:val="left" w:pos="3828"/>
                    </w:tabs>
                    <w:ind w:firstLine="3828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veikiančio pagal</w:t>
                  </w:r>
                </w:p>
                <w:p w:rsidR="00DE4D1E" w:rsidRDefault="00A6502B">
                  <w:pPr>
                    <w:tabs>
                      <w:tab w:val="left" w:pos="5812"/>
                    </w:tabs>
                    <w:ind w:firstLine="1798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 w:val="16"/>
                      <w:szCs w:val="16"/>
                      <w:lang w:eastAsia="lt-LT"/>
                    </w:rPr>
                    <w:t xml:space="preserve">(atstovo pareigos, vardas ir pavardė) </w:t>
                  </w:r>
                  <w:r>
                    <w:rPr>
                      <w:sz w:val="16"/>
                      <w:szCs w:val="16"/>
                      <w:lang w:eastAsia="lt-LT"/>
                    </w:rPr>
                    <w:tab/>
                    <w:t>(įgaliojimo dokumento data, rūšis, numeris, pavadinimas)</w:t>
                  </w:r>
                </w:p>
                <w:p w:rsidR="00DE4D1E" w:rsidRDefault="00DE4D1E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  <w:p w:rsidR="00DE4D1E" w:rsidRDefault="00A6502B">
                  <w:pPr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(toliau kartu – Šalys) sudarė šią Finansavimo skyrimo sporto projektui įgyvendinti sutartį (toliau – Suta</w:t>
                  </w:r>
                  <w:r>
                    <w:rPr>
                      <w:szCs w:val="24"/>
                      <w:lang w:eastAsia="lt-LT"/>
                    </w:rPr>
                    <w:t>rtis).</w:t>
                  </w:r>
                </w:p>
                <w:p w:rsidR="00DE4D1E" w:rsidRDefault="00DE4D1E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  <w:p w:rsidR="00DE4D1E" w:rsidRDefault="00A6502B">
                  <w:pPr>
                    <w:ind w:firstLine="709"/>
                    <w:jc w:val="both"/>
                    <w:rPr>
                      <w:bCs/>
                      <w:cap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Sutartis sudaryta vadovaujantis </w:t>
                  </w:r>
                  <w:r>
                    <w:rPr>
                      <w:color w:val="262121"/>
                      <w:szCs w:val="24"/>
                      <w:lang w:eastAsia="lt-LT"/>
                    </w:rPr>
                    <w:t xml:space="preserve">Radviliškio rajono savivaldybės tarybos 2024 m. vasario 1 d. sprendimu Nr. T- ... patvirtintu </w:t>
                  </w:r>
                  <w:r>
                    <w:rPr>
                      <w:bCs/>
                      <w:szCs w:val="24"/>
                      <w:lang w:eastAsia="lt-LT"/>
                    </w:rPr>
                    <w:t>Sporto projektų finansavimo iš Radviliškio rajono savivaldybės biudžeto lėšų tvarkos aprašu</w:t>
                  </w:r>
                  <w:r>
                    <w:rPr>
                      <w:bCs/>
                      <w:cap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ir mero 20__....  ... ... ... ...  d. potvarkiu Nr. M- ... ... ... (2.5) „Dėl ...“</w:t>
                  </w:r>
                </w:p>
                <w:p w:rsidR="00DE4D1E" w:rsidRDefault="00A6502B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6dcb84a22ef34926865c32aa64b61e50"/>
            <w:id w:val="-1220508030"/>
            <w:lock w:val="sdtLocked"/>
          </w:sdtPr>
          <w:sdtEndPr/>
          <w:sdtContent>
            <w:p w:rsidR="00DE4D1E" w:rsidRDefault="00A6502B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6dcb84a22ef34926865c32aa64b61e50"/>
                  <w:id w:val="194565547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DE4D1E" w:rsidRDefault="00A6502B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6dcb84a22ef34926865c32aa64b61e50"/>
                  <w:id w:val="190502757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SUTARTIES OBJEKTAS</w:t>
                  </w:r>
                </w:sdtContent>
              </w:sdt>
            </w:p>
            <w:p w:rsidR="00DE4D1E" w:rsidRDefault="00DE4D1E">
              <w:pPr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2 p."/>
                <w:tag w:val="part_cd02fe0f27fc4422889a200a2b1f0f6f"/>
                <w:id w:val="-1585450086"/>
                <w:lock w:val="sdtLocked"/>
              </w:sdtPr>
              <w:sdtEndPr/>
              <w:sdtContent>
                <w:p w:rsidR="00DE4D1E" w:rsidRDefault="00A6502B">
                  <w:pPr>
                    <w:ind w:firstLine="69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d02fe0f27fc4422889a200a2b1f0f6f"/>
                      <w:id w:val="2433862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Sutarties Šalys susitaria dėl lėšų skyrimo projektui</w:t>
                  </w:r>
                </w:p>
                <w:p w:rsidR="00DE4D1E" w:rsidRDefault="00DE4D1E">
                  <w:pPr>
                    <w:ind w:firstLine="690"/>
                    <w:rPr>
                      <w:szCs w:val="24"/>
                      <w:lang w:eastAsia="lt-LT"/>
                    </w:rPr>
                  </w:pPr>
                </w:p>
                <w:p w:rsidR="00DE4D1E" w:rsidRDefault="00DE4D1E">
                  <w:pPr>
                    <w:pBdr>
                      <w:bottom w:val="single" w:sz="4" w:space="1" w:color="auto"/>
                    </w:pBdr>
                    <w:rPr>
                      <w:b/>
                      <w:szCs w:val="24"/>
                      <w:lang w:eastAsia="lt-LT"/>
                    </w:rPr>
                  </w:pPr>
                </w:p>
                <w:p w:rsidR="00DE4D1E" w:rsidRDefault="00A6502B">
                  <w:pPr>
                    <w:jc w:val="center"/>
                    <w:rPr>
                      <w:sz w:val="16"/>
                      <w:szCs w:val="16"/>
                      <w:lang w:eastAsia="lt-LT"/>
                    </w:rPr>
                  </w:pPr>
                  <w:r>
                    <w:rPr>
                      <w:sz w:val="16"/>
                      <w:szCs w:val="16"/>
                      <w:lang w:eastAsia="lt-LT"/>
                    </w:rPr>
                    <w:t>(projekto pavadinimas)</w:t>
                  </w:r>
                </w:p>
                <w:p w:rsidR="00DE4D1E" w:rsidRDefault="00DE4D1E">
                  <w:pPr>
                    <w:jc w:val="center"/>
                    <w:rPr>
                      <w:szCs w:val="24"/>
                      <w:lang w:eastAsia="lt-LT"/>
                    </w:rPr>
                  </w:pPr>
                </w:p>
                <w:p w:rsidR="00DE4D1E" w:rsidRDefault="00A6502B">
                  <w:pPr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finansuoti ir efektyvaus jų panaudojimo.</w:t>
                  </w:r>
                </w:p>
                <w:p w:rsidR="00DE4D1E" w:rsidRDefault="00A6502B">
                  <w:pPr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e66da97306a3418fa86f9f22bf449932"/>
            <w:id w:val="156514329"/>
            <w:lock w:val="sdtLocked"/>
          </w:sdtPr>
          <w:sdtEndPr/>
          <w:sdtContent>
            <w:p w:rsidR="00DE4D1E" w:rsidRDefault="00A6502B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66da97306a3418fa86f9f22bf449932"/>
                  <w:id w:val="-208744851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DE4D1E" w:rsidRDefault="00A6502B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e66da97306a3418fa86f9f22bf449932"/>
                  <w:id w:val="-212020869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SUTARTIES ŠALIŲ ĮSIPAREIGOJIMAI IR TEISĖS</w:t>
                  </w:r>
                </w:sdtContent>
              </w:sdt>
            </w:p>
            <w:p w:rsidR="00DE4D1E" w:rsidRDefault="00DE4D1E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</w:p>
            <w:sdt>
              <w:sdtPr>
                <w:alias w:val="3 p."/>
                <w:tag w:val="part_7a81358b26b94ac09af6097bfaa8eba1"/>
                <w:id w:val="1483118033"/>
                <w:lock w:val="sdtLocked"/>
              </w:sdtPr>
              <w:sdtEndPr/>
              <w:sdtContent>
                <w:p w:rsidR="00DE4D1E" w:rsidRDefault="00A6502B">
                  <w:pPr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a81358b26b94ac09af6097bfaa8eba1"/>
                      <w:id w:val="-83303988"/>
                      <w:lock w:val="sdtLocked"/>
                    </w:sdtPr>
                    <w:sdtEndPr/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 Savivaldybė įsipareigoja:</w:t>
                  </w:r>
                </w:p>
                <w:sdt>
                  <w:sdtPr>
                    <w:alias w:val="3.1 pp."/>
                    <w:tag w:val="part_f1b98777403c4545a03b85799c17ebd1"/>
                    <w:id w:val="-882013502"/>
                    <w:lock w:val="sdtLocked"/>
                  </w:sdtPr>
                  <w:sdtEndPr/>
                  <w:sdtContent>
                    <w:p w:rsidR="00DE4D1E" w:rsidRDefault="00A6502B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1b98777403c4545a03b85799c17ebd1"/>
                          <w:id w:val="-107505456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skirti, atsižvelgiant į pateiktą projekto sąmatą (forma B–1), kuri yra neatsiejama šios sutarties dalis, sutarties 2 punkte nurodyto projekto įgyvendinimui 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... ..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 xml:space="preserve">. ... ...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eurų</w:t>
                      </w:r>
                      <w:r>
                        <w:rPr>
                          <w:szCs w:val="24"/>
                          <w:lang w:eastAsia="lt-LT"/>
                        </w:rPr>
                        <w:t>;</w:t>
                      </w:r>
                    </w:p>
                  </w:sdtContent>
                </w:sdt>
                <w:sdt>
                  <w:sdtPr>
                    <w:alias w:val="3.2 pp."/>
                    <w:tag w:val="part_6abf8c2a53e446c5992d08e881bd44f0"/>
                    <w:id w:val="519597395"/>
                    <w:lock w:val="sdtLocked"/>
                  </w:sdtPr>
                  <w:sdtEndPr/>
                  <w:sdtContent>
                    <w:p w:rsidR="00DE4D1E" w:rsidRDefault="00A6502B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abf8c2a53e446c5992d08e881bd44f0"/>
                          <w:id w:val="-20758806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lėšas pervesti Vykdytojui į sąskaitą: </w:t>
                      </w:r>
                    </w:p>
                    <w:p w:rsidR="00DE4D1E" w:rsidRDefault="00A6502B">
                      <w:pPr>
                        <w:pBdr>
                          <w:bottom w:val="single" w:sz="4" w:space="1" w:color="auto"/>
                        </w:pBdr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Nr. LT</w:t>
                      </w:r>
                    </w:p>
                    <w:p w:rsidR="00DE4D1E" w:rsidRDefault="00DE4D1E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p w:rsidR="00DE4D1E" w:rsidRDefault="00A6502B">
                      <w:pPr>
                        <w:pBdr>
                          <w:bottom w:val="single" w:sz="4" w:space="1" w:color="auto"/>
                        </w:pBdr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Banko pavadinimas, kodas:</w:t>
                      </w:r>
                    </w:p>
                    <w:p w:rsidR="00DE4D1E" w:rsidRDefault="00A6502B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4 p."/>
                <w:tag w:val="part_520cffd2c0fc4146a589b2be7ac84834"/>
                <w:id w:val="-714726086"/>
                <w:lock w:val="sdtLocked"/>
              </w:sdtPr>
              <w:sdtEndPr/>
              <w:sdtContent>
                <w:p w:rsidR="00DE4D1E" w:rsidRDefault="00A6502B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20cffd2c0fc4146a589b2be7ac84834"/>
                      <w:id w:val="-9028388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Savivaldybė turi teisę gauti informaciją apie sporto projekto įgyvendinimą, lankytis veiklose, renginiuose ir kitose sporto projekte numatytose </w:t>
                  </w:r>
                  <w:r>
                    <w:rPr>
                      <w:szCs w:val="24"/>
                      <w:lang w:eastAsia="lt-LT"/>
                    </w:rPr>
                    <w:t>veiklose ir įsitikinti projekto lėšų naudojimo tikslingumu.</w:t>
                  </w:r>
                </w:p>
              </w:sdtContent>
            </w:sdt>
            <w:sdt>
              <w:sdtPr>
                <w:alias w:val="5 p."/>
                <w:tag w:val="part_cb88014096a841d3bac8e1f3de681af5"/>
                <w:id w:val="-576125610"/>
                <w:lock w:val="sdtLocked"/>
              </w:sdtPr>
              <w:sdtEndPr/>
              <w:sdtContent>
                <w:p w:rsidR="00DE4D1E" w:rsidRDefault="00A6502B">
                  <w:pPr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b88014096a841d3bac8e1f3de681af5"/>
                      <w:id w:val="2114088498"/>
                      <w:lock w:val="sdtLocked"/>
                    </w:sdtPr>
                    <w:sdtEndPr/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 Pareiškėjas įsipareigoja:</w:t>
                  </w:r>
                </w:p>
                <w:sdt>
                  <w:sdtPr>
                    <w:alias w:val="5.1 pp."/>
                    <w:tag w:val="part_b3f06236aa8940178c5a2b093f733cf2"/>
                    <w:id w:val="1662202716"/>
                    <w:lock w:val="sdtLocked"/>
                  </w:sdtPr>
                  <w:sdtEndPr/>
                  <w:sdtContent>
                    <w:p w:rsidR="00DE4D1E" w:rsidRDefault="00A6502B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3f06236aa8940178c5a2b093f733cf2"/>
                          <w:id w:val="-5992652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visus finansinius atsiskaitymus už iš Savivaldybės biudžeto gautas lėšas vykdyti tik negrynaisiais pinigais;</w:t>
                      </w:r>
                    </w:p>
                  </w:sdtContent>
                </w:sdt>
                <w:sdt>
                  <w:sdtPr>
                    <w:alias w:val="5.2 pp."/>
                    <w:tag w:val="part_c6b7f5c77aff4f0a88c6596cb5325062"/>
                    <w:id w:val="-291057503"/>
                    <w:lock w:val="sdtLocked"/>
                  </w:sdtPr>
                  <w:sdtEndPr/>
                  <w:sdtContent>
                    <w:p w:rsidR="00DE4D1E" w:rsidRDefault="00A6502B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6b7f5c77aff4f0a88c6596cb5325062"/>
                          <w:id w:val="-136767641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įsigydamas už Savivaldybės biudžeto lė</w:t>
                      </w:r>
                      <w:r>
                        <w:rPr>
                          <w:szCs w:val="24"/>
                          <w:lang w:eastAsia="lt-LT"/>
                        </w:rPr>
                        <w:t>šas prekes, pirkdamas paslaugas ir darbus, laikytis Lietuvos Respublikos viešųjų pirkimų įstatymo ir kitų teisės aktų nustatytos tvarkos ir visiškai atsakyti už projekto įgyvendinimą ir tikslinį lėšų panaudojimą.</w:t>
                      </w:r>
                    </w:p>
                  </w:sdtContent>
                </w:sdt>
                <w:sdt>
                  <w:sdtPr>
                    <w:alias w:val="5.3 pp."/>
                    <w:tag w:val="part_b79d3cd204da4708a1ac115ec48fa4cc"/>
                    <w:id w:val="1270660226"/>
                    <w:lock w:val="sdtLocked"/>
                  </w:sdtPr>
                  <w:sdtEndPr/>
                  <w:sdtContent>
                    <w:p w:rsidR="00DE4D1E" w:rsidRDefault="00A6502B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79d3cd204da4708a1ac115ec48fa4cc"/>
                          <w:id w:val="23228879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ataskaitas, suderinus jas su Šviet</w:t>
                      </w:r>
                      <w:r>
                        <w:rPr>
                          <w:szCs w:val="24"/>
                          <w:lang w:eastAsia="lt-LT"/>
                        </w:rPr>
                        <w:t>imo ir sporto skyriaus specialistu, teikti Buhalterinės apskaitos skyriui:</w:t>
                      </w:r>
                    </w:p>
                    <w:sdt>
                      <w:sdtPr>
                        <w:alias w:val="5.3.1 pp."/>
                        <w:tag w:val="part_d501f03652ff4b519d4526d80fe4afcd"/>
                        <w:id w:val="1520889022"/>
                        <w:lock w:val="sdtLocked"/>
                      </w:sdtPr>
                      <w:sdtEndPr/>
                      <w:sdtContent>
                        <w:p w:rsidR="00DE4D1E" w:rsidRDefault="00A6502B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501f03652ff4b519d4526d80fe4afcd"/>
                              <w:id w:val="3455328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5.3.1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už ketvirtį – per 5 darbo dienas nuo kito ketvirčio pradžios;</w:t>
                          </w:r>
                        </w:p>
                      </w:sdtContent>
                    </w:sdt>
                    <w:sdt>
                      <w:sdtPr>
                        <w:alias w:val="5.3.2 pp."/>
                        <w:tag w:val="part_14bd190a53fa4740991627eb940550f4"/>
                        <w:id w:val="-1350095291"/>
                        <w:lock w:val="sdtLocked"/>
                      </w:sdtPr>
                      <w:sdtEndPr/>
                      <w:sdtContent>
                        <w:p w:rsidR="00DE4D1E" w:rsidRDefault="00A6502B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4bd190a53fa4740991627eb940550f4"/>
                              <w:id w:val="-148900712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5.3.2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įvykdęs sporto projektą – per 5 darbo dienas, bet ne vėliau kaip iki einamųjų kalendorinių metų gru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odžio 20 d.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5.4 pp."/>
                    <w:tag w:val="part_5a0a52ebb39c407380a34296b1d54fa4"/>
                    <w:id w:val="1599207141"/>
                    <w:lock w:val="sdtLocked"/>
                  </w:sdtPr>
                  <w:sdtEndPr/>
                  <w:sdtContent>
                    <w:p w:rsidR="00DE4D1E" w:rsidRDefault="00A6502B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a0a52ebb39c407380a34296b1d54fa4"/>
                          <w:id w:val="6941928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kartu su finansine ataskaita pateikti visų išlaidas pateisinančių dokumentų patvirtintas kopijas (prekių ir paslaugų tiekėjų pateiktos sąskaitos faktūros, pirkimo ir pardavimo kvitai, kelionių, apgyvendinimo bilietai ir sąskaitos bei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kiti dokumentai, pateisinantys ir įrodantys patirtas išlaidas, banko arba kitos kredito įstaigos sąskaitos išrašai, įrodantys, kad pagal išlaidas pateisinančius dokumentus buvo atliktas mokėjimas). Į ataskaitą įtraukti ir finansinį prisidėjimą įrodančią s</w:t>
                      </w:r>
                      <w:r>
                        <w:rPr>
                          <w:szCs w:val="24"/>
                          <w:lang w:eastAsia="lt-LT"/>
                        </w:rPr>
                        <w:t>umą. Jeigu vykdant sporto projektą buvo patirta išlaidų, susijusių su kelionių, apgyvendinimo ar panašaus pobūdžio paslaugomis, prie išlaidas pateisinančio dokumento pateikti ir minėtą paslaugą gavusiųjų asmenų vardinius sąrašus.</w:t>
                      </w:r>
                    </w:p>
                  </w:sdtContent>
                </w:sdt>
                <w:sdt>
                  <w:sdtPr>
                    <w:alias w:val="5.5 pp."/>
                    <w:tag w:val="part_03d5aee16bd347c4bface4354e01b5d7"/>
                    <w:id w:val="-401449985"/>
                    <w:lock w:val="sdtLocked"/>
                  </w:sdtPr>
                  <w:sdtEndPr/>
                  <w:sdtContent>
                    <w:p w:rsidR="00DE4D1E" w:rsidRDefault="00A6502B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3d5aee16bd347c4bface4354e01b5d7"/>
                          <w:id w:val="3169942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nepanaudojus visų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sporto projektui įgyvendinti skirtų lėšų, grąžinti į Savivaldybės biudžeto sąskaitą, kuri nurodyta Sutartyje, iki einamųjų metų gruodžio 20 dienos.</w:t>
                      </w:r>
                    </w:p>
                  </w:sdtContent>
                </w:sdt>
                <w:sdt>
                  <w:sdtPr>
                    <w:alias w:val="5.6 pp."/>
                    <w:tag w:val="part_b8f38802599047b984a6d317931b0c6e"/>
                    <w:id w:val="901794048"/>
                    <w:lock w:val="sdtLocked"/>
                  </w:sdtPr>
                  <w:sdtEndPr/>
                  <w:sdtContent>
                    <w:p w:rsidR="00DE4D1E" w:rsidRDefault="00A6502B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8f38802599047b984a6d317931b0c6e"/>
                          <w:id w:val="-178534122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teikti informaciją Savivaldybės administracijai apie sporto projekto metu vykdomus renginius ir vi</w:t>
                      </w:r>
                      <w:r>
                        <w:rPr>
                          <w:szCs w:val="24"/>
                          <w:lang w:eastAsia="lt-LT"/>
                        </w:rPr>
                        <w:t>ešinant nurodyti, kad juos iš dalies finansuoja Savivaldybė.</w:t>
                      </w:r>
                    </w:p>
                    <w:p w:rsidR="00DE4D1E" w:rsidRDefault="00A6502B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dd05c80955db43d89bb47488fd2d60e9"/>
            <w:id w:val="826024585"/>
            <w:lock w:val="sdtLocked"/>
          </w:sdtPr>
          <w:sdtEndPr/>
          <w:sdtContent>
            <w:p w:rsidR="00DE4D1E" w:rsidRDefault="00A6502B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dd05c80955db43d89bb47488fd2d60e9"/>
                  <w:id w:val="187381242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IV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DE4D1E" w:rsidRDefault="00A6502B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dd05c80955db43d89bb47488fd2d60e9"/>
                  <w:id w:val="205865783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SUTARTIES GALIOJIMO TERMINAS IR NUTRAUKIMAS</w:t>
                  </w:r>
                </w:sdtContent>
              </w:sdt>
            </w:p>
            <w:p w:rsidR="00DE4D1E" w:rsidRDefault="00DE4D1E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</w:p>
            <w:sdt>
              <w:sdtPr>
                <w:alias w:val="6 p."/>
                <w:tag w:val="part_d69c9806ef41413390bd3c80c362d110"/>
                <w:id w:val="1193112724"/>
                <w:lock w:val="sdtLocked"/>
              </w:sdtPr>
              <w:sdtEndPr/>
              <w:sdtContent>
                <w:p w:rsidR="00DE4D1E" w:rsidRDefault="00A6502B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69c9806ef41413390bd3c80c362d110"/>
                      <w:id w:val="2846223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Sutartis įsigalioja nuo pasirašymo dienos (pasirašymo diena laikoma data, kai Sutartį pasirašo paskutinė Sutarties šalis) i</w:t>
                  </w:r>
                  <w:r>
                    <w:rPr>
                      <w:szCs w:val="24"/>
                      <w:lang w:eastAsia="lt-LT"/>
                    </w:rPr>
                    <w:t>r galioja iki visiško atsiskaitymo už projekto vykdymą ir jam skirtų lėšų panaudojimą.</w:t>
                  </w:r>
                </w:p>
              </w:sdtContent>
            </w:sdt>
            <w:sdt>
              <w:sdtPr>
                <w:alias w:val="7 p."/>
                <w:tag w:val="part_2a09394c0420474f80a2dcf7d3d0f065"/>
                <w:id w:val="1559352547"/>
                <w:lock w:val="sdtLocked"/>
              </w:sdtPr>
              <w:sdtEndPr/>
              <w:sdtContent>
                <w:p w:rsidR="00DE4D1E" w:rsidRDefault="00A6502B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a09394c0420474f80a2dcf7d3d0f065"/>
                      <w:id w:val="-11293077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Sutartis gali būti nutraukta:</w:t>
                  </w:r>
                </w:p>
                <w:sdt>
                  <w:sdtPr>
                    <w:alias w:val="7.1 pp."/>
                    <w:tag w:val="part_dc4f258ffa674c85be2eaf9007fd4ade"/>
                    <w:id w:val="-910925881"/>
                    <w:lock w:val="sdtLocked"/>
                  </w:sdtPr>
                  <w:sdtEndPr/>
                  <w:sdtContent>
                    <w:p w:rsidR="00DE4D1E" w:rsidRDefault="00A6502B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c4f258ffa674c85be2eaf9007fd4ade"/>
                          <w:id w:val="-883878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šalių susitarimu;</w:t>
                      </w:r>
                    </w:p>
                  </w:sdtContent>
                </w:sdt>
                <w:sdt>
                  <w:sdtPr>
                    <w:alias w:val="7.2 pp."/>
                    <w:tag w:val="part_32a134254494465e8e9c8e105899c2e7"/>
                    <w:id w:val="-1186439207"/>
                    <w:lock w:val="sdtLocked"/>
                  </w:sdtPr>
                  <w:sdtEndPr/>
                  <w:sdtContent>
                    <w:p w:rsidR="00DE4D1E" w:rsidRDefault="00A6502B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2a134254494465e8e9c8e105899c2e7"/>
                          <w:id w:val="-153310301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kai šalys nevykdo arba netinkamai vykdo sutartinius įsipareigojimus.</w:t>
                      </w:r>
                    </w:p>
                  </w:sdtContent>
                </w:sdt>
              </w:sdtContent>
            </w:sdt>
            <w:sdt>
              <w:sdtPr>
                <w:alias w:val="8 p."/>
                <w:tag w:val="part_1d6979a9844341438fa104932278565b"/>
                <w:id w:val="461159047"/>
                <w:lock w:val="sdtLocked"/>
              </w:sdtPr>
              <w:sdtEndPr/>
              <w:sdtContent>
                <w:p w:rsidR="00DE4D1E" w:rsidRDefault="00A6502B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d6979a9844341438fa104932278565b"/>
                      <w:id w:val="-20743454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Nutraukiant Sutartį,</w:t>
                  </w:r>
                  <w:r>
                    <w:rPr>
                      <w:szCs w:val="24"/>
                      <w:lang w:eastAsia="lt-LT"/>
                    </w:rPr>
                    <w:t xml:space="preserve"> viena šalis turi raštu įspėti apie tai kitą šalį prieš 14 kalendorinių dienų.</w:t>
                  </w:r>
                </w:p>
                <w:p w:rsidR="00DE4D1E" w:rsidRDefault="00A6502B">
                  <w:pPr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75f3ac428ded4427afc7263672b4dd46"/>
            <w:id w:val="-830983178"/>
            <w:lock w:val="sdtLocked"/>
          </w:sdtPr>
          <w:sdtEndPr/>
          <w:sdtContent>
            <w:p w:rsidR="00DE4D1E" w:rsidRDefault="00A6502B">
              <w:pPr>
                <w:ind w:left="283"/>
                <w:jc w:val="center"/>
                <w:rPr>
                  <w:b/>
                  <w:bCs/>
                  <w:caps/>
                  <w:szCs w:val="24"/>
                  <w:lang w:eastAsia="lt-LT"/>
                </w:rPr>
              </w:pPr>
              <w:sdt>
                <w:sdtPr>
                  <w:alias w:val="Numeris"/>
                  <w:tag w:val="nr_75f3ac428ded4427afc7263672b4dd46"/>
                  <w:id w:val="686024100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>V</w:t>
                  </w:r>
                </w:sdtContent>
              </w:sdt>
              <w:r>
                <w:rPr>
                  <w:b/>
                  <w:bCs/>
                  <w:caps/>
                  <w:szCs w:val="24"/>
                  <w:lang w:eastAsia="lt-LT"/>
                </w:rPr>
                <w:t xml:space="preserve"> SKYRIUS</w:t>
              </w:r>
            </w:p>
            <w:p w:rsidR="00DE4D1E" w:rsidRDefault="00A6502B">
              <w:pPr>
                <w:ind w:left="283" w:firstLine="62"/>
                <w:jc w:val="center"/>
                <w:rPr>
                  <w:b/>
                  <w:bCs/>
                  <w:caps/>
                  <w:szCs w:val="24"/>
                  <w:lang w:eastAsia="lt-LT"/>
                </w:rPr>
              </w:pPr>
              <w:sdt>
                <w:sdtPr>
                  <w:alias w:val="Pavadinimas"/>
                  <w:tag w:val="title_75f3ac428ded4427afc7263672b4dd46"/>
                  <w:id w:val="851684290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>KITOS sutarties SĄLYGOS</w:t>
                  </w:r>
                </w:sdtContent>
              </w:sdt>
            </w:p>
            <w:p w:rsidR="00DE4D1E" w:rsidRDefault="00DE4D1E">
              <w:pPr>
                <w:ind w:left="283"/>
                <w:jc w:val="center"/>
                <w:rPr>
                  <w:b/>
                  <w:bCs/>
                  <w:caps/>
                  <w:szCs w:val="24"/>
                  <w:lang w:eastAsia="lt-LT"/>
                </w:rPr>
              </w:pPr>
            </w:p>
            <w:sdt>
              <w:sdtPr>
                <w:alias w:val="9 p."/>
                <w:tag w:val="part_db995248ee564b8db67e220517b647ec"/>
                <w:id w:val="1579933338"/>
                <w:lock w:val="sdtLocked"/>
              </w:sdtPr>
              <w:sdtEndPr/>
              <w:sdtContent>
                <w:p w:rsidR="00DE4D1E" w:rsidRDefault="00A6502B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b995248ee564b8db67e220517b647ec"/>
                      <w:id w:val="-19044379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Projektas laikomas įvykdytu Vykdytojui įgyvendinus projekte numatytas veiklas ir pateikus Savivaldybei visus šios Sutarties 5.3 </w:t>
                  </w:r>
                  <w:r>
                    <w:rPr>
                      <w:szCs w:val="24"/>
                      <w:lang w:eastAsia="lt-LT"/>
                    </w:rPr>
                    <w:t>ir 5.4 punktuose nurodytus dokumentus ir grąžinus į Savivaldybės sąskaitą projektui vykdyti skirtas, bet nepanaudotas lėšas.</w:t>
                  </w:r>
                </w:p>
              </w:sdtContent>
            </w:sdt>
            <w:sdt>
              <w:sdtPr>
                <w:alias w:val="10 p."/>
                <w:tag w:val="part_e09a47b0ceb0458283c3a0b35811159d"/>
                <w:id w:val="171080156"/>
                <w:lock w:val="sdtLocked"/>
              </w:sdtPr>
              <w:sdtEndPr/>
              <w:sdtContent>
                <w:p w:rsidR="00DE4D1E" w:rsidRDefault="00A6502B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09a47b0ceb0458283c3a0b35811159d"/>
                      <w:id w:val="3222404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Sutarties pakeitimai ir papildymai įforminami šalių susitarimu, kuris yra neatsiejama šios Sutarties dalis.</w:t>
                  </w:r>
                </w:p>
              </w:sdtContent>
            </w:sdt>
            <w:sdt>
              <w:sdtPr>
                <w:alias w:val="11 p."/>
                <w:tag w:val="part_ada911793fb7497ba4d9bcbd32363b7d"/>
                <w:id w:val="846977268"/>
                <w:lock w:val="sdtLocked"/>
              </w:sdtPr>
              <w:sdtEndPr/>
              <w:sdtContent>
                <w:p w:rsidR="00DE4D1E" w:rsidRDefault="00A6502B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da911793fb7497ba4d9bcbd32363b7d"/>
                      <w:id w:val="134844563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Cs/>
                      <w:iCs/>
                      <w:szCs w:val="24"/>
                      <w:lang w:eastAsia="lt-LT"/>
                    </w:rPr>
                    <w:t>Projekt</w:t>
                  </w:r>
                  <w:r>
                    <w:rPr>
                      <w:bCs/>
                      <w:iCs/>
                      <w:szCs w:val="24"/>
                      <w:lang w:eastAsia="lt-LT"/>
                    </w:rPr>
                    <w:t>o vykdymo veiklos, finansinę priežiūrą ir kontrolę vykdo Savivaldybė.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</w:p>
              </w:sdtContent>
            </w:sdt>
            <w:sdt>
              <w:sdtPr>
                <w:alias w:val="12 p."/>
                <w:tag w:val="part_0a25f03be3514dfc8ee5ae1b7de9ac9f"/>
                <w:id w:val="668830129"/>
                <w:lock w:val="sdtLocked"/>
              </w:sdtPr>
              <w:sdtEndPr/>
              <w:sdtContent>
                <w:p w:rsidR="00DE4D1E" w:rsidRDefault="00A6502B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a25f03be3514dfc8ee5ae1b7de9ac9f"/>
                      <w:id w:val="21156215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Sutartyje neaptartos sąlygos sprendžiamos vadovaujantis Lietuvos Respublikos civilinio kodekso nuostatomis.</w:t>
                  </w:r>
                </w:p>
              </w:sdtContent>
            </w:sdt>
            <w:sdt>
              <w:sdtPr>
                <w:alias w:val="13 p."/>
                <w:tag w:val="part_31b9fcf4969f41f5ab3e3865f6d46533"/>
                <w:id w:val="883907747"/>
                <w:lock w:val="sdtLocked"/>
              </w:sdtPr>
              <w:sdtEndPr/>
              <w:sdtContent>
                <w:p w:rsidR="00DE4D1E" w:rsidRDefault="00A6502B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1b9fcf4969f41f5ab3e3865f6d46533"/>
                      <w:id w:val="-129936878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Ginčai dėl šios Sutarties sprendžiami derybų būdu, o nesusita</w:t>
                  </w:r>
                  <w:r>
                    <w:rPr>
                      <w:szCs w:val="24"/>
                      <w:lang w:eastAsia="lt-LT"/>
                    </w:rPr>
                    <w:t>rus – įstatymų nustatyta tvarka.</w:t>
                  </w:r>
                </w:p>
              </w:sdtContent>
            </w:sdt>
            <w:sdt>
              <w:sdtPr>
                <w:alias w:val="14 p."/>
                <w:tag w:val="part_a57bccfbc9e74c1096f0fb00148ee716"/>
                <w:id w:val="1182549976"/>
                <w:lock w:val="sdtLocked"/>
              </w:sdtPr>
              <w:sdtEndPr/>
              <w:sdtContent>
                <w:p w:rsidR="00DE4D1E" w:rsidRDefault="00A6502B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57bccfbc9e74c1096f0fb00148ee716"/>
                      <w:id w:val="9773433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Sutartis sudaryta dviem vienodą teisinę galią turinčias egzemplioriais, po vieną kiekvienai šaliai.</w:t>
                  </w:r>
                </w:p>
              </w:sdtContent>
            </w:sdt>
            <w:sdt>
              <w:sdtPr>
                <w:alias w:val="15 p."/>
                <w:tag w:val="part_9985b460568c4c75902c79765b05d34e"/>
                <w:id w:val="-576508117"/>
                <w:lock w:val="sdtLocked"/>
              </w:sdtPr>
              <w:sdtEndPr/>
              <w:sdtContent>
                <w:p w:rsidR="00DE4D1E" w:rsidRDefault="00A6502B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985b460568c4c75902c79765b05d34e"/>
                      <w:id w:val="-19126869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Sutarties priedai yra neatsiejama šios Sutarties dalis.</w:t>
                  </w:r>
                </w:p>
                <w:p w:rsidR="00DE4D1E" w:rsidRDefault="00A6502B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bffe3b5e617d438b8d3e89b4365ece62"/>
            <w:id w:val="581262390"/>
            <w:lock w:val="sdtLocked"/>
            <w:placeholder>
              <w:docPart w:val="DefaultPlaceholder_-1854013440"/>
            </w:placeholder>
          </w:sdtPr>
          <w:sdtEndPr>
            <w:rPr>
              <w:position w:val="24"/>
              <w:szCs w:val="24"/>
              <w:lang w:eastAsia="lt-LT"/>
            </w:rPr>
          </w:sdtEndPr>
          <w:sdtContent>
            <w:p w:rsidR="00DE4D1E" w:rsidRDefault="00A6502B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bffe3b5e617d438b8d3e89b4365ece62"/>
                  <w:id w:val="-117070832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VI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DE4D1E" w:rsidRDefault="00A6502B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bffe3b5e617d438b8d3e89b4365ece62"/>
                  <w:id w:val="70776727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ASMENS DUOMENŲ APSAUGA</w:t>
                  </w:r>
                </w:sdtContent>
              </w:sdt>
            </w:p>
            <w:p w:rsidR="00DE4D1E" w:rsidRDefault="00DE4D1E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</w:p>
            <w:sdt>
              <w:sdtPr>
                <w:alias w:val="16 p."/>
                <w:tag w:val="part_79bf51d35e3a42ee9ba2f1c5b75d4809"/>
                <w:id w:val="-1307934291"/>
                <w:lock w:val="sdtLocked"/>
              </w:sdtPr>
              <w:sdtEndPr/>
              <w:sdtContent>
                <w:p w:rsidR="00DE4D1E" w:rsidRDefault="00A6502B">
                  <w:pPr>
                    <w:ind w:firstLine="709"/>
                    <w:jc w:val="both"/>
                    <w:rPr>
                      <w:rFonts w:cs="Arial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9bf51d35e3a42ee9ba2f1c5b75d4809"/>
                      <w:id w:val="1048950760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16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Kiekviena Šalis kitos Šalies</w:t>
                  </w:r>
                  <w:r>
                    <w:rPr>
                      <w:rFonts w:cs="Arial"/>
                      <w:szCs w:val="24"/>
                      <w:lang w:eastAsia="lt-LT"/>
                    </w:rPr>
                    <w:t xml:space="preserve"> pateiktus jos darbuotojų, įgaliotų asmenų, subrangovų darbuotojų ar kitų atstovų, taip pat kitų asmenų duomenis tvarkys šios Sutarties vykdymo, teisėto intereso siekiant pareikšti ar apsiginti nuo ieškinių ar kitų reikalavimų, o taip pat siekiant įvykdyti</w:t>
                  </w:r>
                  <w:r>
                    <w:rPr>
                      <w:rFonts w:cs="Arial"/>
                      <w:szCs w:val="24"/>
                      <w:lang w:eastAsia="lt-LT"/>
                    </w:rPr>
                    <w:t xml:space="preserve"> Šaliai taikomuose teisės aktuose numatytas pareigas, tikslais bei juos atitinkančiais teisiniais pagrindais.</w:t>
                  </w:r>
                </w:p>
              </w:sdtContent>
            </w:sdt>
            <w:sdt>
              <w:sdtPr>
                <w:alias w:val="17 p."/>
                <w:tag w:val="part_cf9d902a9eb84bb4b544dbb93d1a2ca9"/>
                <w:id w:val="-1985844710"/>
                <w:lock w:val="sdtLocked"/>
              </w:sdtPr>
              <w:sdtEndPr/>
              <w:sdtContent>
                <w:p w:rsidR="00DE4D1E" w:rsidRDefault="00A6502B">
                  <w:pPr>
                    <w:ind w:firstLine="709"/>
                    <w:jc w:val="both"/>
                    <w:rPr>
                      <w:rFonts w:cs="Arial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f9d902a9eb84bb4b544dbb93d1a2ca9"/>
                      <w:id w:val="606310272"/>
                      <w:lock w:val="sdtLocked"/>
                    </w:sdtPr>
                    <w:sdtEndPr/>
                    <w:sdtContent>
                      <w:r>
                        <w:rPr>
                          <w:rFonts w:cs="Arial"/>
                          <w:szCs w:val="24"/>
                          <w:lang w:eastAsia="lt-LT"/>
                        </w:rPr>
                        <w:t>17</w:t>
                      </w:r>
                    </w:sdtContent>
                  </w:sdt>
                  <w:r>
                    <w:rPr>
                      <w:rFonts w:cs="Arial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Cs/>
                      <w:szCs w:val="24"/>
                      <w:lang w:eastAsia="lt-LT"/>
                    </w:rPr>
                    <w:t>Kiekviena Šalis kitos Šalies</w:t>
                  </w:r>
                  <w:r>
                    <w:rPr>
                      <w:rFonts w:cs="Arial"/>
                      <w:szCs w:val="24"/>
                      <w:lang w:eastAsia="lt-LT"/>
                    </w:rPr>
                    <w:t xml:space="preserve"> pateiktus 16 punkte nurodytus asmens duomenis saugos visą Sutarties galiojimo laikotarpį, o taip pat po jos p</w:t>
                  </w:r>
                  <w:r>
                    <w:rPr>
                      <w:rFonts w:cs="Arial"/>
                      <w:szCs w:val="24"/>
                      <w:lang w:eastAsia="lt-LT"/>
                    </w:rPr>
                    <w:t>asibaigimo – tiek, kiek būtina pareikšti ar apsiginti nuo ieškinių ar kitų reikalavimų, įvykdyti Šaliai taikomuose teisės aktuose numatytas pareigas.</w:t>
                  </w:r>
                </w:p>
              </w:sdtContent>
            </w:sdt>
            <w:sdt>
              <w:sdtPr>
                <w:alias w:val="18 p."/>
                <w:tag w:val="part_28ca1672cd374ee2ae77e22af91fddfc"/>
                <w:id w:val="610021559"/>
                <w:lock w:val="sdtLocked"/>
              </w:sdtPr>
              <w:sdtEndPr/>
              <w:sdtContent>
                <w:p w:rsidR="00DE4D1E" w:rsidRDefault="00A6502B">
                  <w:pPr>
                    <w:ind w:firstLine="709"/>
                    <w:jc w:val="both"/>
                    <w:rPr>
                      <w:rFonts w:cs="Arial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8ca1672cd374ee2ae77e22af91fddfc"/>
                      <w:id w:val="-769240649"/>
                      <w:lock w:val="sdtLocked"/>
                    </w:sdtPr>
                    <w:sdtEndPr/>
                    <w:sdtContent>
                      <w:r>
                        <w:rPr>
                          <w:rFonts w:cs="Arial"/>
                          <w:szCs w:val="24"/>
                          <w:lang w:eastAsia="lt-LT"/>
                        </w:rPr>
                        <w:t>18</w:t>
                      </w:r>
                    </w:sdtContent>
                  </w:sdt>
                  <w:r>
                    <w:rPr>
                      <w:rFonts w:cs="Arial"/>
                      <w:szCs w:val="24"/>
                      <w:lang w:eastAsia="lt-LT"/>
                    </w:rPr>
                    <w:t>. Kiekviena Šalis kitos Šalies pateiktus 1 punkte nurodytus asmens duomenis gali teikti šiems duomen</w:t>
                  </w:r>
                  <w:r>
                    <w:rPr>
                      <w:rFonts w:cs="Arial"/>
                      <w:szCs w:val="24"/>
                      <w:lang w:eastAsia="lt-LT"/>
                    </w:rPr>
                    <w:t>ų gavėjams: techninės ir programinės įrangos, naudojamos asmens duomenų tvarkymui, ir su tuo susijusių paslaugų teikėjams, Šalies naudojamų informacinių ir ryšių technologijų priežiūrą ir aptarnavimą vykdantiems paslaugų teikėjams, kitiems duomenų gavėjams</w:t>
                  </w:r>
                  <w:r>
                    <w:rPr>
                      <w:rFonts w:cs="Arial"/>
                      <w:szCs w:val="24"/>
                      <w:lang w:eastAsia="lt-LT"/>
                    </w:rPr>
                    <w:t xml:space="preserve">, kuriems asmens duomenys turi būti teikiami vadovaujantis Šaliai taikomais teisės aktų reikalavimais. Vykdytojas šios Sutarties 16 punkte nurodytus </w:t>
                  </w:r>
                  <w:r>
                    <w:rPr>
                      <w:rFonts w:cs="Arial"/>
                      <w:szCs w:val="24"/>
                      <w:shd w:val="clear" w:color="auto" w:fill="FFFFFF"/>
                      <w:lang w:eastAsia="lt-LT"/>
                    </w:rPr>
                    <w:t>užsakovo</w:t>
                  </w:r>
                  <w:r>
                    <w:rPr>
                      <w:rFonts w:cs="Arial"/>
                      <w:szCs w:val="24"/>
                      <w:lang w:eastAsia="lt-LT"/>
                    </w:rPr>
                    <w:t xml:space="preserve"> pateiktus asmens duomenis gali teikti asmenims, kuriuos jis turi teisę pasitelkti šios Sutarties v</w:t>
                  </w:r>
                  <w:r>
                    <w:rPr>
                      <w:rFonts w:cs="Arial"/>
                      <w:szCs w:val="24"/>
                      <w:lang w:eastAsia="lt-LT"/>
                    </w:rPr>
                    <w:t xml:space="preserve">ykdymui. </w:t>
                  </w:r>
                </w:p>
              </w:sdtContent>
            </w:sdt>
            <w:sdt>
              <w:sdtPr>
                <w:alias w:val="19 p."/>
                <w:tag w:val="part_b5674501e54b456ebca47c4c6d9e73be"/>
                <w:id w:val="-1268379049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position w:val="24"/>
                  <w:szCs w:val="24"/>
                  <w:lang w:eastAsia="lt-LT"/>
                </w:rPr>
              </w:sdtEndPr>
              <w:sdtContent>
                <w:p w:rsidR="00DE4D1E" w:rsidRDefault="00A6502B">
                  <w:pPr>
                    <w:ind w:firstLine="709"/>
                    <w:jc w:val="both"/>
                    <w:rPr>
                      <w:rFonts w:cs="Arial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5674501e54b456ebca47c4c6d9e73be"/>
                      <w:id w:val="854397081"/>
                      <w:lock w:val="sdtLocked"/>
                    </w:sdtPr>
                    <w:sdtEndPr/>
                    <w:sdtContent>
                      <w:r>
                        <w:rPr>
                          <w:rFonts w:cs="Arial"/>
                          <w:szCs w:val="24"/>
                          <w:lang w:eastAsia="lt-LT"/>
                        </w:rPr>
                        <w:t>19</w:t>
                      </w:r>
                    </w:sdtContent>
                  </w:sdt>
                  <w:r>
                    <w:rPr>
                      <w:rFonts w:cs="Arial"/>
                      <w:szCs w:val="24"/>
                      <w:lang w:eastAsia="lt-LT"/>
                    </w:rPr>
                    <w:t xml:space="preserve">. Kiekviena Šalis įsipareigoja visus fizinius asmenis, kurių asmens duomenis perduoda kitai Šaliai, tinkamai informuoti apie jų asmens duomenų perdavimą. Pateikiama informacija turi apimti: kitos Šalies, kaip duomenų valdytojo, tapatybę ir </w:t>
                  </w:r>
                  <w:r>
                    <w:rPr>
                      <w:rFonts w:cs="Arial"/>
                      <w:szCs w:val="24"/>
                      <w:lang w:eastAsia="lt-LT"/>
                    </w:rPr>
                    <w:t xml:space="preserve">kontaktinius duomenis, asmens duomenų tvarkymo tikslus, asmens duomenų kategorijas, tvarkymo teisinį pagrindą, saugojimo laikotarpį, duomenų gavėjus kaip nurodyta šios sutarties 16–18 punktuose, ir pagal Bendrąjį duomenų apsaugos reglamentą </w:t>
                  </w:r>
                  <w:r>
                    <w:rPr>
                      <w:rFonts w:cs="Arial"/>
                      <w:color w:val="0563C1"/>
                      <w:szCs w:val="24"/>
                      <w:u w:val="single"/>
                      <w:lang w:eastAsia="lt-LT"/>
                    </w:rPr>
                    <w:t>(ES) 2016/679</w:t>
                  </w:r>
                  <w:r>
                    <w:rPr>
                      <w:rFonts w:cs="Arial"/>
                      <w:szCs w:val="24"/>
                      <w:lang w:eastAsia="lt-LT"/>
                    </w:rPr>
                    <w:t xml:space="preserve"> t</w:t>
                  </w:r>
                  <w:r>
                    <w:rPr>
                      <w:rFonts w:cs="Arial"/>
                      <w:szCs w:val="24"/>
                      <w:lang w:eastAsia="lt-LT"/>
                    </w:rPr>
                    <w:t>urimas teises.</w:t>
                  </w:r>
                </w:p>
                <w:p w:rsidR="00DE4D1E" w:rsidRDefault="00DE4D1E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  <w:p w:rsidR="00DE4D1E" w:rsidRDefault="00DE4D1E">
                  <w:pPr>
                    <w:ind w:firstLine="705"/>
                    <w:jc w:val="both"/>
                    <w:rPr>
                      <w:szCs w:val="24"/>
                      <w:lang w:eastAsia="lt-LT"/>
                    </w:rPr>
                  </w:pPr>
                </w:p>
                <w:p w:rsidR="00DE4D1E" w:rsidRDefault="00A6502B">
                  <w:pPr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Šalių parašai:</w:t>
                  </w:r>
                </w:p>
                <w:p w:rsidR="00DE4D1E" w:rsidRDefault="00DE4D1E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4844"/>
                    <w:gridCol w:w="4794"/>
                  </w:tblGrid>
                  <w:tr w:rsidR="00DE4D1E">
                    <w:tc>
                      <w:tcPr>
                        <w:tcW w:w="4927" w:type="dxa"/>
                        <w:tcBorders>
                          <w:right w:val="single" w:sz="4" w:space="0" w:color="auto"/>
                        </w:tcBorders>
                      </w:tcPr>
                      <w:p w:rsidR="00DE4D1E" w:rsidRDefault="00A6502B">
                        <w:pPr>
                          <w:ind w:firstLine="32"/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Radviliškio rajono savivaldybės administracija</w:t>
                        </w:r>
                      </w:p>
                      <w:p w:rsidR="00DE4D1E" w:rsidRDefault="00A6502B">
                        <w:pPr>
                          <w:ind w:firstLine="32"/>
                          <w:jc w:val="both"/>
                          <w:rPr>
                            <w:rFonts w:eastAsia="Calibri"/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Aušros a. 10, LT-82196 Radviliškis</w:t>
                        </w:r>
                      </w:p>
                      <w:p w:rsidR="00DE4D1E" w:rsidRDefault="00A6502B">
                        <w:pPr>
                          <w:ind w:firstLine="32"/>
                          <w:jc w:val="both"/>
                          <w:rPr>
                            <w:rFonts w:eastAsia="Calibri"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Cs/>
                            <w:szCs w:val="24"/>
                            <w:lang w:eastAsia="lt-LT"/>
                          </w:rPr>
                          <w:t>Tel. (8 422) 69 004, kodas 188726247</w:t>
                        </w:r>
                      </w:p>
                      <w:p w:rsidR="00DE4D1E" w:rsidRDefault="00A6502B">
                        <w:pPr>
                          <w:ind w:firstLine="32"/>
                          <w:jc w:val="both"/>
                          <w:rPr>
                            <w:rFonts w:eastAsia="Calibri"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Cs/>
                            <w:szCs w:val="24"/>
                            <w:lang w:eastAsia="lt-LT"/>
                          </w:rPr>
                          <w:t>Atsiskaitomoji sąskaita:</w:t>
                        </w:r>
                      </w:p>
                      <w:p w:rsidR="00DE4D1E" w:rsidRDefault="00A6502B">
                        <w:pPr>
                          <w:ind w:firstLine="32"/>
                          <w:jc w:val="both"/>
                          <w:rPr>
                            <w:rFonts w:eastAsia="Calibri"/>
                            <w:szCs w:val="24"/>
                            <w:u w:val="single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val="en-US" w:eastAsia="lt-LT"/>
                          </w:rPr>
                          <w:t>LT477300010002570001</w:t>
                        </w:r>
                      </w:p>
                    </w:tc>
                    <w:tc>
                      <w:tcPr>
                        <w:tcW w:w="4928" w:type="dxa"/>
                        <w:tcBorders>
                          <w:left w:val="single" w:sz="4" w:space="0" w:color="auto"/>
                        </w:tcBorders>
                      </w:tcPr>
                      <w:p w:rsidR="00DE4D1E" w:rsidRDefault="00A6502B">
                        <w:pPr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Vykdytojas</w:t>
                        </w:r>
                      </w:p>
                    </w:tc>
                  </w:tr>
                </w:tbl>
                <w:p w:rsidR="00DE4D1E" w:rsidRDefault="00DE4D1E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972"/>
                    <w:gridCol w:w="1843"/>
                    <w:gridCol w:w="2835"/>
                    <w:gridCol w:w="1978"/>
                  </w:tblGrid>
                  <w:tr w:rsidR="00DE4D1E">
                    <w:tc>
                      <w:tcPr>
                        <w:tcW w:w="4815" w:type="dxa"/>
                        <w:gridSpan w:val="2"/>
                      </w:tcPr>
                      <w:p w:rsidR="00DE4D1E" w:rsidRDefault="00A6502B">
                        <w:pPr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 xml:space="preserve">Radviliškio rajono savivaldybės </w:t>
                        </w: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administracijos direktorius</w:t>
                        </w:r>
                      </w:p>
                      <w:p w:rsidR="00DE4D1E" w:rsidRDefault="00DE4D1E">
                        <w:pPr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  <w:p w:rsidR="00DE4D1E" w:rsidRDefault="00DE4D1E">
                        <w:pPr>
                          <w:ind w:firstLine="851"/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813" w:type="dxa"/>
                        <w:gridSpan w:val="2"/>
                      </w:tcPr>
                      <w:p w:rsidR="00DE4D1E" w:rsidRDefault="00DE4D1E">
                        <w:pPr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DE4D1E">
                    <w:tc>
                      <w:tcPr>
                        <w:tcW w:w="2972" w:type="dxa"/>
                      </w:tcPr>
                      <w:p w:rsidR="00DE4D1E" w:rsidRDefault="00DE4D1E">
                        <w:pPr>
                          <w:ind w:right="609" w:firstLine="851"/>
                          <w:jc w:val="right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</w:tcBorders>
                      </w:tcPr>
                      <w:p w:rsidR="00DE4D1E" w:rsidRDefault="00A6502B">
                        <w:pPr>
                          <w:ind w:right="145" w:firstLine="38"/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(parašas)</w:t>
                        </w:r>
                      </w:p>
                    </w:tc>
                    <w:tc>
                      <w:tcPr>
                        <w:tcW w:w="2835" w:type="dxa"/>
                      </w:tcPr>
                      <w:p w:rsidR="00DE4D1E" w:rsidRDefault="00DE4D1E">
                        <w:pPr>
                          <w:ind w:right="599" w:firstLine="851"/>
                          <w:jc w:val="right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978" w:type="dxa"/>
                        <w:tcBorders>
                          <w:top w:val="single" w:sz="4" w:space="0" w:color="auto"/>
                        </w:tcBorders>
                      </w:tcPr>
                      <w:p w:rsidR="00DE4D1E" w:rsidRDefault="00A6502B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(parašas)</w:t>
                        </w:r>
                      </w:p>
                    </w:tc>
                  </w:tr>
                  <w:tr w:rsidR="00DE4D1E">
                    <w:tc>
                      <w:tcPr>
                        <w:tcW w:w="4815" w:type="dxa"/>
                        <w:gridSpan w:val="2"/>
                      </w:tcPr>
                      <w:p w:rsidR="00DE4D1E" w:rsidRDefault="00A6502B">
                        <w:pPr>
                          <w:ind w:right="599" w:firstLine="851"/>
                          <w:jc w:val="both"/>
                          <w:rPr>
                            <w:rFonts w:eastAsia="Calibri"/>
                            <w:color w:val="A6A6A6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color w:val="A6A6A6"/>
                            <w:szCs w:val="24"/>
                            <w:lang w:eastAsia="lt-LT"/>
                          </w:rPr>
                          <w:t>AV</w:t>
                        </w:r>
                      </w:p>
                    </w:tc>
                    <w:tc>
                      <w:tcPr>
                        <w:tcW w:w="4813" w:type="dxa"/>
                        <w:gridSpan w:val="2"/>
                      </w:tcPr>
                      <w:p w:rsidR="00DE4D1E" w:rsidRDefault="00A6502B">
                        <w:pPr>
                          <w:ind w:right="599" w:firstLine="851"/>
                          <w:rPr>
                            <w:rFonts w:eastAsia="Calibri"/>
                            <w:color w:val="A6A6A6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color w:val="A6A6A6"/>
                            <w:szCs w:val="24"/>
                            <w:lang w:eastAsia="lt-LT"/>
                          </w:rPr>
                          <w:t>AV</w:t>
                        </w:r>
                      </w:p>
                    </w:tc>
                  </w:tr>
                </w:tbl>
                <w:p w:rsidR="00DE4D1E" w:rsidRDefault="00DE4D1E"/>
                <w:p w:rsidR="00DE4D1E" w:rsidRDefault="00A6502B">
                  <w:pPr>
                    <w:snapToGrid w:val="0"/>
                    <w:ind w:right="2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position w:val="24"/>
                      <w:szCs w:val="24"/>
                      <w:lang w:eastAsia="lt-LT"/>
                    </w:rPr>
                    <w:t>202  m .......................................... d.</w:t>
                  </w:r>
                  <w:r>
                    <w:rPr>
                      <w:position w:val="24"/>
                      <w:szCs w:val="24"/>
                      <w:lang w:eastAsia="lt-LT"/>
                    </w:rPr>
                    <w:tab/>
                  </w:r>
                  <w:r>
                    <w:rPr>
                      <w:position w:val="24"/>
                      <w:szCs w:val="24"/>
                      <w:lang w:eastAsia="lt-LT"/>
                    </w:rPr>
                    <w:tab/>
                    <w:t xml:space="preserve">202  m. ........................................ </w:t>
                  </w:r>
                </w:p>
              </w:sdtContent>
            </w:sdt>
          </w:sdtContent>
        </w:sdt>
        <w:sdt>
          <w:sdtPr>
            <w:rPr>
              <w:szCs w:val="24"/>
              <w:lang w:eastAsia="lt-LT"/>
            </w:rPr>
            <w:alias w:val="pabaiga"/>
            <w:tag w:val="part_ac9d20e919c44fc49312bd540223c7c2"/>
            <w:id w:val="-758438366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:rsidR="00DE4D1E" w:rsidRDefault="00A6502B" w:rsidP="00A6502B">
              <w:pPr>
                <w:ind w:firstLine="3544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_____________________</w:t>
              </w:r>
            </w:p>
            <w:p w:rsidR="00DE4D1E" w:rsidRDefault="00A6502B">
              <w:pPr>
                <w:rPr>
                  <w:szCs w:val="24"/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DE4D1E" w:rsidSect="00A650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09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502B" w:rsidRDefault="00A6502B" w:rsidP="00A6502B">
      <w:r>
        <w:separator/>
      </w:r>
    </w:p>
  </w:endnote>
  <w:endnote w:type="continuationSeparator" w:id="0">
    <w:p w:rsidR="00A6502B" w:rsidRDefault="00A6502B" w:rsidP="00A650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502B" w:rsidRDefault="00A6502B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502B" w:rsidRDefault="00A6502B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502B" w:rsidRDefault="00A6502B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502B" w:rsidRDefault="00A6502B" w:rsidP="00A6502B">
      <w:r>
        <w:separator/>
      </w:r>
    </w:p>
  </w:footnote>
  <w:footnote w:type="continuationSeparator" w:id="0">
    <w:p w:rsidR="00A6502B" w:rsidRDefault="00A6502B" w:rsidP="00A650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502B" w:rsidRDefault="00A6502B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84393202"/>
      <w:docPartObj>
        <w:docPartGallery w:val="Page Numbers (Top of Page)"/>
        <w:docPartUnique/>
      </w:docPartObj>
    </w:sdtPr>
    <w:sdtContent>
      <w:p w:rsidR="00A6502B" w:rsidRDefault="00A6502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A6502B" w:rsidRDefault="00A6502B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502B" w:rsidRDefault="00A6502B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389B"/>
    <w:rsid w:val="0057389B"/>
    <w:rsid w:val="00A6502B"/>
    <w:rsid w:val="00DE4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F549CE"/>
  <w15:chartTrackingRefBased/>
  <w15:docId w15:val="{D4E3C009-068E-466F-BD01-D0768D44C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A6502B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A6502B"/>
  </w:style>
  <w:style w:type="paragraph" w:styleId="Porat">
    <w:name w:val="footer"/>
    <w:basedOn w:val="prastasis"/>
    <w:link w:val="PoratDiagrama"/>
    <w:unhideWhenUsed/>
    <w:rsid w:val="00A6502B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A6502B"/>
  </w:style>
  <w:style w:type="character" w:styleId="Vietosrezervavimoenklotekstas">
    <w:name w:val="Placeholder Text"/>
    <w:basedOn w:val="Numatytasispastraiposriftas"/>
    <w:rsid w:val="00A6502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42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29B2D26-E802-42F0-AA9B-F16F82068881}"/>
      </w:docPartPr>
      <w:docPartBody>
        <w:p w:rsidR="00000000" w:rsidRDefault="0040079E">
          <w:r w:rsidRPr="00F510F6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79E"/>
    <w:rsid w:val="00400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0079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tvirtinta" Title="SUTARTIS &#10;DĖL FINANSAVIMO SKYRIMO SPORTO PROJEKTUI ĮGYVENDINTI" DocPartId="6e57567449ba4773b56c76bf176c2ee1" PartId="4fb84fe3cfb84db48ee5fa2eacc8bd08">
    <Part Type="skyrius" Nr="1" Title="SUTARTIES ŠALYS" DocPartId="87ed44e9ad8f4d249873bc89f3e9d422" PartId="03b50dacde0d4401aa911065054dbfe9">
      <Part Type="punktas" Nr="1" Abbr="1 p." DocPartId="3817bccb2e4e4ae98927366945ed8f0a" PartId="4bbc004c7f014b2bbe2d373a653dbd05"/>
    </Part>
    <Part Type="skyrius" Nr="2" Title="SUTARTIES OBJEKTAS" DocPartId="fc7322266c304aa49b67ea2ab4d4f935" PartId="6dcb84a22ef34926865c32aa64b61e50">
      <Part Type="punktas" Nr="2" Abbr="2 p." DocPartId="bc90eb35e5b24bd1b71db519c67462d2" PartId="cd02fe0f27fc4422889a200a2b1f0f6f"/>
    </Part>
    <Part Type="skyrius" Nr="3" Title="SUTARTIES ŠALIŲ ĮSIPAREIGOJIMAI IR TEISĖS" DocPartId="0658cd5f99ad4da188105b8dcc042290" PartId="e66da97306a3418fa86f9f22bf449932">
      <Part Type="punktas" Nr="3" Abbr="3 p." DocPartId="33af2e842ba44a368cb0b5ea98cc66db" PartId="7a81358b26b94ac09af6097bfaa8eba1">
        <Part Type="papunktis" Nr="3.1" Abbr="3.1 pp." DocPartId="9b128cca2706459a9ef9400138a00961" PartId="f1b98777403c4545a03b85799c17ebd1"/>
        <Part Type="papunktis" Nr="3.2" Abbr="3.2 pp." DocPartId="7927f5e79aa14e3b9fa9f960477c056f" PartId="6abf8c2a53e446c5992d08e881bd44f0"/>
      </Part>
      <Part Type="punktas" Nr="4" Abbr="4 p." DocPartId="3a49c66a03924e239cc3355c13f973f6" PartId="520cffd2c0fc4146a589b2be7ac84834"/>
      <Part Type="punktas" Nr="5" Abbr="5 p." DocPartId="d9fad63264a04f39872c7c19c7603fa3" PartId="cb88014096a841d3bac8e1f3de681af5">
        <Part Type="papunktis" Nr="5.1" Abbr="5.1 pp." DocPartId="871bde67407f40589e5dbc7d770e2963" PartId="b3f06236aa8940178c5a2b093f733cf2"/>
        <Part Type="papunktis" Nr="5.2" Abbr="5.2 pp." DocPartId="4313af1e4365432bae7b014e74a828af" PartId="c6b7f5c77aff4f0a88c6596cb5325062"/>
        <Part Type="papunktis" Nr="5.3" Abbr="5.3 pp." DocPartId="c23556bfb5304abe9d2933c64b0b1281" PartId="b79d3cd204da4708a1ac115ec48fa4cc">
          <Part Type="papunktis" Nr="5.3.1" Abbr="5.3.1 pp." DocPartId="09bf9dcdd19949ec85af065f9c33c777" PartId="d501f03652ff4b519d4526d80fe4afcd"/>
          <Part Type="papunktis" Nr="5.3.2" Abbr="5.3.2 pp." DocPartId="8cd435d11efd4d79a29f2477e5edf313" PartId="14bd190a53fa4740991627eb940550f4"/>
        </Part>
        <Part Type="papunktis" Nr="5.4" Abbr="5.4 pp." DocPartId="0bd1c3ccac9f4decb4994c3ac55df42b" PartId="5a0a52ebb39c407380a34296b1d54fa4"/>
        <Part Type="papunktis" Nr="5.5" Abbr="5.5 pp." DocPartId="ca6ae5c46aa14a7195f1983c99321d6b" PartId="03d5aee16bd347c4bface4354e01b5d7"/>
        <Part Type="papunktis" Nr="5.6" Abbr="5.6 pp." DocPartId="918f6f3ad4cb417b8a295916077175b2" PartId="b8f38802599047b984a6d317931b0c6e"/>
      </Part>
    </Part>
    <Part Type="skyrius" Nr="4" Title="SUTARTIES GALIOJIMO TERMINAS IR NUTRAUKIMAS" DocPartId="d1e961470be74d088a4bf03da3a231f9" PartId="dd05c80955db43d89bb47488fd2d60e9">
      <Part Type="punktas" Nr="6" Abbr="6 p." DocPartId="2a0c128216aa42f4a2d06044ab6140f6" PartId="d69c9806ef41413390bd3c80c362d110"/>
      <Part Type="punktas" Nr="7" Abbr="7 p." DocPartId="5598b3b624574c1598ae4fd9e4c93d3b" PartId="2a09394c0420474f80a2dcf7d3d0f065">
        <Part Type="papunktis" Nr="7.1" Abbr="7.1 pp." DocPartId="2c7ae4b22a6f44f392e7d7cd18df7bb7" PartId="dc4f258ffa674c85be2eaf9007fd4ade"/>
        <Part Type="papunktis" Nr="7.2" Abbr="7.2 pp." DocPartId="5d771f242b784528aed5e6cf13b7b45c" PartId="32a134254494465e8e9c8e105899c2e7"/>
      </Part>
      <Part Type="punktas" Nr="8" Abbr="8 p." DocPartId="fc68b74d7a2c49be804759a3db365166" PartId="1d6979a9844341438fa104932278565b"/>
    </Part>
    <Part Type="skyrius" Nr="5" Title="KITOS SUTARTIES SĄLYGOS" DocPartId="1dad382947d34731803c6477ed585168" PartId="75f3ac428ded4427afc7263672b4dd46">
      <Part Type="punktas" Nr="9" Abbr="9 p." DocPartId="87dfe01cc6b84d249983568ae140dfc8" PartId="db995248ee564b8db67e220517b647ec"/>
      <Part Type="punktas" Nr="10" Abbr="10 p." DocPartId="1a84189f99064902aedb9f2ca0813614" PartId="e09a47b0ceb0458283c3a0b35811159d"/>
      <Part Type="punktas" Nr="11" Abbr="11 p." DocPartId="390a2c962c1d40249082a31ed97a6d20" PartId="ada911793fb7497ba4d9bcbd32363b7d"/>
      <Part Type="punktas" Nr="12" Abbr="12 p." DocPartId="5dfcd70bc39e444389fd3ad40210d466" PartId="0a25f03be3514dfc8ee5ae1b7de9ac9f"/>
      <Part Type="punktas" Nr="13" Abbr="13 p." DocPartId="94e55871a07747f0b657769e6d324ac0" PartId="31b9fcf4969f41f5ab3e3865f6d46533"/>
      <Part Type="punktas" Nr="14" Abbr="14 p." DocPartId="c0850c46f4a4480493f86ef48fbb5e1a" PartId="a57bccfbc9e74c1096f0fb00148ee716"/>
      <Part Type="punktas" Nr="15" Abbr="15 p." DocPartId="f7a15329a41149a2a45fea1feeccd2dc" PartId="9985b460568c4c75902c79765b05d34e"/>
    </Part>
    <Part Type="skyrius" Nr="6" Title="ASMENS DUOMENŲ APSAUGA" DocPartId="04f8074bc4444602b5cba45e8d1cbdbe" PartId="bffe3b5e617d438b8d3e89b4365ece62">
      <Part Type="punktas" Nr="16" Abbr="16 p." DocPartId="e8dee34a8f434fddb746b5ce210ef1ae" PartId="79bf51d35e3a42ee9ba2f1c5b75d4809"/>
      <Part Type="punktas" Nr="17" Abbr="17 p." DocPartId="a0f8e5db92ad40f9ae0b7ef99d15f8a7" PartId="cf9d902a9eb84bb4b544dbb93d1a2ca9"/>
      <Part Type="punktas" Nr="18" Abbr="18 p." DocPartId="c5b9cd4c13af4783bf43b1b9083ef662" PartId="28ca1672cd374ee2ae77e22af91fddfc"/>
      <Part Type="punktas" Nr="19" Abbr="19 p." DocPartId="4c0fd0c5dcb94ed58e8012e0dd914692" PartId="b5674501e54b456ebca47c4c6d9e73be"/>
    </Part>
    <Part Type="pabaiga" DocPartId="66f5e99844174cea9988583d3caeee27" PartId="ac9d20e919c44fc49312bd540223c7c2"/>
  </Part>
</Parts>
</file>

<file path=customXml/itemProps1.xml><?xml version="1.0" encoding="utf-8"?>
<ds:datastoreItem xmlns:ds="http://schemas.openxmlformats.org/officeDocument/2006/customXml" ds:itemID="{989CFA05-EA4E-4E38-9281-E2EA9EAB06E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4668</Words>
  <Characters>2662</Characters>
  <Application>Microsoft Office Word</Application>
  <DocSecurity>0</DocSecurity>
  <Lines>22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Rimas Špakauskas</dc:creator>
  <cp:lastModifiedBy>DZIKAITĖ Jolanta</cp:lastModifiedBy>
  <cp:revision>3</cp:revision>
  <dcterms:created xsi:type="dcterms:W3CDTF">2024-02-08T08:08:00Z</dcterms:created>
  <dcterms:modified xsi:type="dcterms:W3CDTF">2024-02-08T08:42:00Z</dcterms:modified>
</cp:coreProperties>
</file>