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Cs/>
          <w:sz w:val="20"/>
          <w:lang w:eastAsia="lt-LT"/>
        </w:rPr>
        <w:alias w:val="patvirtinta"/>
        <w:tag w:val="part_ee303c7131034f4392b9d9454c90ae7f"/>
        <w:id w:val="-970431604"/>
        <w:lock w:val="sdtLocked"/>
        <w:placeholder>
          <w:docPart w:val="DefaultPlaceholder_-1854013440"/>
        </w:placeholder>
      </w:sdtPr>
      <w:sdtEndPr>
        <w:rPr>
          <w:bCs w:val="0"/>
          <w:sz w:val="24"/>
          <w:lang w:eastAsia="en-US"/>
        </w:rPr>
      </w:sdtEndPr>
      <w:sdtContent>
        <w:p w14:paraId="14CC4879" w14:textId="4BF3CD39" w:rsidR="00843F7C" w:rsidRDefault="00E331FB" w:rsidP="00E331FB">
          <w:pPr>
            <w:ind w:firstLine="5046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PATVIRTINTA</w:t>
          </w:r>
        </w:p>
        <w:p w14:paraId="39118B3D" w14:textId="77777777" w:rsidR="00E331FB" w:rsidRDefault="00E331FB" w:rsidP="00E331FB">
          <w:pPr>
            <w:ind w:firstLine="5046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 xml:space="preserve">Radviliškio rajono savivaldybės mero </w:t>
          </w:r>
        </w:p>
        <w:p w14:paraId="7C050752" w14:textId="53D54DAB" w:rsidR="00843F7C" w:rsidRPr="00E331FB" w:rsidRDefault="00E331FB" w:rsidP="00E331FB">
          <w:pPr>
            <w:ind w:firstLine="5046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2024 m. vasario 7</w:t>
          </w:r>
          <w:r>
            <w:rPr>
              <w:bCs/>
              <w:sz w:val="20"/>
              <w:lang w:eastAsia="lt-LT"/>
            </w:rPr>
            <w:t xml:space="preserve"> d. potvarkiu Nr. </w:t>
          </w:r>
          <w:r w:rsidRPr="00E331FB">
            <w:rPr>
              <w:bCs/>
              <w:sz w:val="20"/>
            </w:rPr>
            <w:t>M-68 (2.5 E)</w:t>
          </w:r>
        </w:p>
        <w:p w14:paraId="67F6CBEC" w14:textId="77777777" w:rsidR="00843F7C" w:rsidRDefault="00843F7C" w:rsidP="00E331FB">
          <w:pPr>
            <w:ind w:firstLine="5046"/>
            <w:rPr>
              <w:sz w:val="20"/>
              <w:lang w:eastAsia="lt-LT"/>
            </w:rPr>
          </w:pPr>
        </w:p>
        <w:p w14:paraId="01FA15BF" w14:textId="123DF03C" w:rsidR="00843F7C" w:rsidRDefault="00E331FB">
          <w:pPr>
            <w:jc w:val="center"/>
            <w:rPr>
              <w:color w:val="000000"/>
              <w:sz w:val="20"/>
              <w:szCs w:val="27"/>
              <w:lang w:eastAsia="lt-LT"/>
            </w:rPr>
          </w:pPr>
          <w:r>
            <w:rPr>
              <w:b/>
              <w:szCs w:val="24"/>
              <w:lang w:eastAsia="lt-LT"/>
            </w:rPr>
            <w:t>SPORTO PROJEKTŲ PARAIŠKOS VERTINIMO FORMA</w:t>
          </w:r>
        </w:p>
        <w:p w14:paraId="72210146" w14:textId="77777777" w:rsidR="00843F7C" w:rsidRDefault="00843F7C">
          <w:pPr>
            <w:ind w:firstLine="67"/>
            <w:rPr>
              <w:color w:val="000000"/>
              <w:sz w:val="20"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843F7C" w14:paraId="23DD4FD4" w14:textId="77777777">
            <w:tc>
              <w:tcPr>
                <w:tcW w:w="9628" w:type="dxa"/>
              </w:tcPr>
              <w:p w14:paraId="773ABFCF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</w:tbl>
        <w:p w14:paraId="7C4C3395" w14:textId="77777777" w:rsidR="00843F7C" w:rsidRDefault="00E331FB">
          <w:pPr>
            <w:jc w:val="center"/>
            <w:rPr>
              <w:color w:val="000000"/>
              <w:sz w:val="20"/>
              <w:szCs w:val="24"/>
              <w:lang w:eastAsia="lt-LT"/>
            </w:rPr>
          </w:pPr>
          <w:r>
            <w:rPr>
              <w:color w:val="000000"/>
              <w:sz w:val="20"/>
              <w:szCs w:val="24"/>
              <w:lang w:eastAsia="lt-LT"/>
            </w:rPr>
            <w:t>(organizacijos pavadinimas)</w:t>
          </w:r>
        </w:p>
        <w:p w14:paraId="1263C47B" w14:textId="77777777" w:rsidR="00843F7C" w:rsidRDefault="00843F7C">
          <w:pPr>
            <w:ind w:firstLine="6526"/>
            <w:rPr>
              <w:color w:val="000000"/>
              <w:sz w:val="20"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843F7C" w14:paraId="6AB61AB3" w14:textId="77777777">
            <w:tc>
              <w:tcPr>
                <w:tcW w:w="9628" w:type="dxa"/>
              </w:tcPr>
              <w:p w14:paraId="18756526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</w:tbl>
        <w:p w14:paraId="672B3232" w14:textId="77777777" w:rsidR="00843F7C" w:rsidRDefault="00E331FB">
          <w:pPr>
            <w:ind w:firstLine="3969"/>
            <w:rPr>
              <w:color w:val="000000"/>
              <w:sz w:val="20"/>
              <w:szCs w:val="24"/>
              <w:lang w:eastAsia="lt-LT"/>
            </w:rPr>
          </w:pPr>
          <w:r>
            <w:rPr>
              <w:color w:val="000000"/>
              <w:sz w:val="20"/>
              <w:szCs w:val="24"/>
              <w:lang w:eastAsia="lt-LT"/>
            </w:rPr>
            <w:t>(projekto pavadinimas)</w:t>
          </w:r>
        </w:p>
        <w:p w14:paraId="7F319AF3" w14:textId="77777777" w:rsidR="00843F7C" w:rsidRDefault="00843F7C">
          <w:pPr>
            <w:jc w:val="center"/>
            <w:rPr>
              <w:color w:val="000000"/>
              <w:sz w:val="20"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61"/>
            <w:gridCol w:w="2008"/>
            <w:gridCol w:w="4239"/>
            <w:gridCol w:w="1438"/>
            <w:gridCol w:w="1182"/>
          </w:tblGrid>
          <w:tr w:rsidR="00843F7C" w14:paraId="47A9640D" w14:textId="77777777">
            <w:tc>
              <w:tcPr>
                <w:tcW w:w="761" w:type="dxa"/>
                <w:shd w:val="clear" w:color="auto" w:fill="auto"/>
              </w:tcPr>
              <w:p w14:paraId="2D1266F9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6247" w:type="dxa"/>
                <w:gridSpan w:val="2"/>
                <w:shd w:val="clear" w:color="auto" w:fill="auto"/>
              </w:tcPr>
              <w:p w14:paraId="36051A53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  <w:t>Vertinimo kriterijai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7CCFC102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  <w:t>Galimi balai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492C6848" w14:textId="77777777" w:rsidR="00843F7C" w:rsidRDefault="00E331FB">
                <w:pPr>
                  <w:jc w:val="center"/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  <w:t>Skiriami balai</w:t>
                </w:r>
              </w:p>
            </w:tc>
          </w:tr>
          <w:tr w:rsidR="00843F7C" w14:paraId="4C7E7FFF" w14:textId="77777777">
            <w:tc>
              <w:tcPr>
                <w:tcW w:w="761" w:type="dxa"/>
                <w:shd w:val="clear" w:color="auto" w:fill="auto"/>
              </w:tcPr>
              <w:p w14:paraId="48703504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6247" w:type="dxa"/>
                <w:gridSpan w:val="2"/>
                <w:shd w:val="clear" w:color="auto" w:fill="auto"/>
              </w:tcPr>
              <w:p w14:paraId="13AEC2AE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4"/>
                    <w:lang w:eastAsia="lt-LT"/>
                  </w:rPr>
                  <w:t>Projekto pristatymas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, nauda Radviliškio rajono gyventojams ar jų grupėms, aktualumas ir išliekamoji vertė.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326F5A17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0-15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74DFE5C4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14CB4094" w14:textId="77777777">
            <w:tc>
              <w:tcPr>
                <w:tcW w:w="761" w:type="dxa"/>
                <w:shd w:val="clear" w:color="auto" w:fill="auto"/>
              </w:tcPr>
              <w:p w14:paraId="2C0133C7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6247" w:type="dxa"/>
                <w:gridSpan w:val="2"/>
                <w:shd w:val="clear" w:color="auto" w:fill="auto"/>
              </w:tcPr>
              <w:p w14:paraId="452C207A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4"/>
                    <w:lang w:eastAsia="lt-LT"/>
                  </w:rPr>
                  <w:t>Tikslas (-ai) ir uždaviniai, siekiami rezultatai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: Tikslai aiškiai orientuoti į norimą pasiekti rezultatą.</w:t>
                </w:r>
              </w:p>
              <w:p w14:paraId="48E6B13A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Uždaviniai nuoseklūs, 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konstruktyvūs, orientuoti į tarpinius rezultatus.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5529CDCB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7"/>
                    <w:lang w:eastAsia="lt-LT"/>
                  </w:rPr>
                  <w:t>0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3FC8C8C7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398BF754" w14:textId="77777777">
            <w:tc>
              <w:tcPr>
                <w:tcW w:w="761" w:type="dxa"/>
                <w:vMerge w:val="restart"/>
                <w:shd w:val="clear" w:color="auto" w:fill="auto"/>
              </w:tcPr>
              <w:p w14:paraId="54792FC7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6247" w:type="dxa"/>
                <w:gridSpan w:val="2"/>
                <w:vMerge w:val="restart"/>
                <w:shd w:val="clear" w:color="auto" w:fill="auto"/>
              </w:tcPr>
              <w:p w14:paraId="482AC01B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4"/>
                    <w:lang w:eastAsia="lt-LT"/>
                  </w:rPr>
                  <w:t>Projekto sąmata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 koreliuoja su tikslu (-</w:t>
                </w:r>
                <w:proofErr w:type="spellStart"/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ais</w:t>
                </w:r>
                <w:proofErr w:type="spellEnd"/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) ir uždaviniais, yra racionali.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6C721925" w14:textId="3D667332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7"/>
                    <w:lang w:eastAsia="lt-LT"/>
                  </w:rPr>
                  <w:t>6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703B99E6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45F1DF83" w14:textId="77777777">
            <w:tc>
              <w:tcPr>
                <w:tcW w:w="761" w:type="dxa"/>
                <w:vMerge/>
                <w:shd w:val="clear" w:color="auto" w:fill="auto"/>
              </w:tcPr>
              <w:p w14:paraId="0F4E4E8E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6247" w:type="dxa"/>
                <w:gridSpan w:val="2"/>
                <w:vMerge/>
                <w:shd w:val="clear" w:color="auto" w:fill="auto"/>
              </w:tcPr>
              <w:p w14:paraId="4A285675" w14:textId="77777777" w:rsidR="00843F7C" w:rsidRDefault="00843F7C">
                <w:pPr>
                  <w:rPr>
                    <w:rFonts w:eastAsia="Calibri"/>
                    <w:b/>
                    <w:bCs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1438" w:type="dxa"/>
                <w:shd w:val="clear" w:color="auto" w:fill="auto"/>
              </w:tcPr>
              <w:p w14:paraId="08899B2D" w14:textId="75FA4B1F" w:rsidR="00843F7C" w:rsidRDefault="00E331FB">
                <w:pPr>
                  <w:ind w:left="-815" w:firstLine="851"/>
                  <w:jc w:val="center"/>
                  <w:rPr>
                    <w:rFonts w:eastAsia="Calibri"/>
                    <w:sz w:val="22"/>
                    <w:szCs w:val="27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7"/>
                    <w:lang w:eastAsia="lt-LT"/>
                  </w:rPr>
                  <w:t>0-5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2212CA91" w14:textId="1E20DEFF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(paraiška ne- svarstoma)</w:t>
                </w:r>
              </w:p>
            </w:tc>
          </w:tr>
          <w:tr w:rsidR="00843F7C" w14:paraId="14DF7DED" w14:textId="77777777">
            <w:tc>
              <w:tcPr>
                <w:tcW w:w="761" w:type="dxa"/>
                <w:vMerge w:val="restart"/>
                <w:shd w:val="clear" w:color="auto" w:fill="auto"/>
              </w:tcPr>
              <w:p w14:paraId="499C2536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008" w:type="dxa"/>
                <w:vMerge w:val="restart"/>
                <w:shd w:val="clear" w:color="auto" w:fill="auto"/>
              </w:tcPr>
              <w:p w14:paraId="064C5E57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4"/>
                    <w:lang w:eastAsia="lt-LT"/>
                  </w:rPr>
                  <w:t>Pareiškėjas prie projekto prisideda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 savo (klubo) / ir / ar nebiudžetinės įstaigos finansiniu ar nepiniginiu įnašu.</w:t>
                </w:r>
              </w:p>
            </w:tc>
            <w:tc>
              <w:tcPr>
                <w:tcW w:w="4239" w:type="dxa"/>
                <w:shd w:val="clear" w:color="auto" w:fill="auto"/>
              </w:tcPr>
              <w:p w14:paraId="3ACBDB4A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10 – 29 proc. ar daugiau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39A87BC0" w14:textId="1D2C42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10-20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0FA054BD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6D6C404F" w14:textId="77777777">
            <w:tc>
              <w:tcPr>
                <w:tcW w:w="761" w:type="dxa"/>
                <w:vMerge/>
                <w:shd w:val="clear" w:color="auto" w:fill="auto"/>
              </w:tcPr>
              <w:p w14:paraId="5CEEA777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shd w:val="clear" w:color="auto" w:fill="auto"/>
              </w:tcPr>
              <w:p w14:paraId="4A9B6D2D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shd w:val="clear" w:color="auto" w:fill="auto"/>
              </w:tcPr>
              <w:p w14:paraId="47B8353C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0 – 9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00DF0921" w14:textId="1816129A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0 - 9</w:t>
                </w:r>
              </w:p>
              <w:p w14:paraId="076DF1A9" w14:textId="0BFF0FBF" w:rsidR="00843F7C" w:rsidRDefault="00843F7C">
                <w:pPr>
                  <w:ind w:left="40" w:hanging="142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1182" w:type="dxa"/>
                <w:shd w:val="clear" w:color="auto" w:fill="auto"/>
              </w:tcPr>
              <w:p w14:paraId="1FDC9C7E" w14:textId="48642FE0" w:rsidR="00843F7C" w:rsidRDefault="00E331FB">
                <w:pPr>
                  <w:ind w:hanging="95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(paraiška ne- svarstoma)</w:t>
                </w:r>
              </w:p>
            </w:tc>
          </w:tr>
          <w:tr w:rsidR="00843F7C" w14:paraId="3AC2C174" w14:textId="77777777">
            <w:tc>
              <w:tcPr>
                <w:tcW w:w="761" w:type="dxa"/>
                <w:vMerge w:val="restart"/>
                <w:shd w:val="clear" w:color="auto" w:fill="auto"/>
              </w:tcPr>
              <w:p w14:paraId="6CEC1789" w14:textId="77777777" w:rsidR="00843F7C" w:rsidRDefault="00E331FB">
                <w:pPr>
                  <w:jc w:val="center"/>
                  <w:rPr>
                    <w:rFonts w:eastAsia="Calibri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008" w:type="dxa"/>
                <w:vMerge w:val="restart"/>
                <w:shd w:val="clear" w:color="auto" w:fill="auto"/>
              </w:tcPr>
              <w:p w14:paraId="384FDC87" w14:textId="77777777" w:rsidR="00843F7C" w:rsidRDefault="00E331FB">
                <w:pPr>
                  <w:rPr>
                    <w:rFonts w:eastAsia="Calibri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  <w:t>Masiškumas</w:t>
                </w:r>
                <w:r>
                  <w:rPr>
                    <w:rFonts w:eastAsia="Calibri"/>
                    <w:sz w:val="22"/>
                    <w:szCs w:val="24"/>
                    <w:lang w:eastAsia="lt-LT"/>
                  </w:rPr>
                  <w:t xml:space="preserve"> (dalyvių skaičius projekte pagal pateiktą vardinį sąrašą)</w:t>
                </w:r>
              </w:p>
            </w:tc>
            <w:tc>
              <w:tcPr>
                <w:tcW w:w="4239" w:type="dxa"/>
                <w:shd w:val="clear" w:color="auto" w:fill="auto"/>
              </w:tcPr>
              <w:p w14:paraId="6ACC0753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Pareiškėjo dalyvių skaičius 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1-50 ir daugiau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3041E4A7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1-5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6AEDAAEA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713817B4" w14:textId="77777777">
            <w:tc>
              <w:tcPr>
                <w:tcW w:w="761" w:type="dxa"/>
                <w:vMerge/>
                <w:shd w:val="clear" w:color="auto" w:fill="auto"/>
              </w:tcPr>
              <w:p w14:paraId="3E694559" w14:textId="77777777" w:rsidR="00843F7C" w:rsidRDefault="00843F7C">
                <w:pPr>
                  <w:jc w:val="center"/>
                  <w:rPr>
                    <w:rFonts w:eastAsia="Calibri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shd w:val="clear" w:color="auto" w:fill="auto"/>
              </w:tcPr>
              <w:p w14:paraId="67964C8F" w14:textId="77777777" w:rsidR="00843F7C" w:rsidRDefault="00843F7C">
                <w:pP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shd w:val="clear" w:color="auto" w:fill="auto"/>
              </w:tcPr>
              <w:p w14:paraId="0C03F301" w14:textId="20248811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Sąlyga: ne mažiau 50 proc. projekto dalyvių yra Radviliškio rajono gyventojai 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0FBE34BE" w14:textId="706894C9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Procentas:</w:t>
                </w:r>
              </w:p>
              <w:p w14:paraId="0E8E13CE" w14:textId="2F9F5CF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0 – 49 proc.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2C041CE7" w14:textId="197F334B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_____</w:t>
                </w:r>
              </w:p>
              <w:p w14:paraId="7B9A8047" w14:textId="0EFA1BAB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(paraiška ne- svarstoma)</w:t>
                </w:r>
              </w:p>
            </w:tc>
          </w:tr>
          <w:tr w:rsidR="00843F7C" w14:paraId="161A29CE" w14:textId="77777777">
            <w:tc>
              <w:tcPr>
                <w:tcW w:w="761" w:type="dxa"/>
                <w:vMerge w:val="restart"/>
                <w:shd w:val="clear" w:color="auto" w:fill="auto"/>
              </w:tcPr>
              <w:p w14:paraId="5C844F16" w14:textId="77777777" w:rsidR="00843F7C" w:rsidRDefault="00E331FB">
                <w:pPr>
                  <w:jc w:val="center"/>
                  <w:rPr>
                    <w:rFonts w:eastAsia="Calibri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2008" w:type="dxa"/>
                <w:vMerge w:val="restart"/>
                <w:shd w:val="clear" w:color="auto" w:fill="auto"/>
              </w:tcPr>
              <w:p w14:paraId="5ADAF7ED" w14:textId="77777777" w:rsidR="00843F7C" w:rsidRDefault="00E331FB">
                <w:pP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2"/>
                    <w:szCs w:val="24"/>
                    <w:lang w:eastAsia="lt-LT"/>
                  </w:rPr>
                  <w:t>Meistriškumas</w:t>
                </w:r>
              </w:p>
            </w:tc>
            <w:tc>
              <w:tcPr>
                <w:tcW w:w="4239" w:type="dxa"/>
                <w:shd w:val="clear" w:color="auto" w:fill="auto"/>
              </w:tcPr>
              <w:p w14:paraId="1D661F62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Europos / pasaulio varžybos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71CEB5BC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9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221EE3E9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6502730D" w14:textId="77777777">
            <w:tc>
              <w:tcPr>
                <w:tcW w:w="761" w:type="dxa"/>
                <w:vMerge/>
                <w:shd w:val="clear" w:color="auto" w:fill="auto"/>
              </w:tcPr>
              <w:p w14:paraId="04C2743E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shd w:val="clear" w:color="auto" w:fill="auto"/>
              </w:tcPr>
              <w:p w14:paraId="32F22F0A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shd w:val="clear" w:color="auto" w:fill="auto"/>
              </w:tcPr>
              <w:p w14:paraId="1003552C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Respublikinės varžybos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6AE737D9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7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435668E2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63493C36" w14:textId="77777777">
            <w:tc>
              <w:tcPr>
                <w:tcW w:w="761" w:type="dxa"/>
                <w:vMerge/>
                <w:shd w:val="clear" w:color="auto" w:fill="auto"/>
              </w:tcPr>
              <w:p w14:paraId="2A04A878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shd w:val="clear" w:color="auto" w:fill="auto"/>
              </w:tcPr>
              <w:p w14:paraId="0FBFC8E8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shd w:val="clear" w:color="auto" w:fill="auto"/>
              </w:tcPr>
              <w:p w14:paraId="4B8B206E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Regionų 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varžybos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336805FC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5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38BA6F36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4F784DAF" w14:textId="77777777">
            <w:tc>
              <w:tcPr>
                <w:tcW w:w="761" w:type="dxa"/>
                <w:vMerge/>
                <w:shd w:val="clear" w:color="auto" w:fill="auto"/>
              </w:tcPr>
              <w:p w14:paraId="0B97DC68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shd w:val="clear" w:color="auto" w:fill="auto"/>
              </w:tcPr>
              <w:p w14:paraId="5BEF2DC3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shd w:val="clear" w:color="auto" w:fill="auto"/>
              </w:tcPr>
              <w:p w14:paraId="01BB8396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Rajono varžybos</w:t>
                </w:r>
              </w:p>
            </w:tc>
            <w:tc>
              <w:tcPr>
                <w:tcW w:w="1438" w:type="dxa"/>
                <w:shd w:val="clear" w:color="auto" w:fill="auto"/>
              </w:tcPr>
              <w:p w14:paraId="11B3BAA2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3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370B819E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2697DD9B" w14:textId="77777777">
            <w:tc>
              <w:tcPr>
                <w:tcW w:w="761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 w14:paraId="554910C2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 w14:paraId="6F14C8AD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B638BC3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Miestelio, gyvenvietės reikšmės sportinis renginys</w:t>
                </w:r>
              </w:p>
            </w:tc>
            <w:tc>
              <w:tcPr>
                <w:tcW w:w="143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4F57582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</w:t>
                </w:r>
                <w:r>
                  <w:rPr>
                    <w:rFonts w:ascii="Calibri" w:eastAsia="Calibri" w:hAnsi="Calibri"/>
                    <w:sz w:val="22"/>
                    <w:szCs w:val="27"/>
                    <w:lang w:eastAsia="lt-LT"/>
                  </w:rPr>
                  <w:t>–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57A9C282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2E72AEDF" w14:textId="77777777">
            <w:tc>
              <w:tcPr>
                <w:tcW w:w="761" w:type="dxa"/>
                <w:vMerge w:val="restart"/>
                <w:shd w:val="clear" w:color="auto" w:fill="auto"/>
              </w:tcPr>
              <w:p w14:paraId="2B1D37C3" w14:textId="77777777" w:rsidR="00843F7C" w:rsidRDefault="00E331FB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2008" w:type="dxa"/>
                <w:vMerge w:val="restart"/>
                <w:shd w:val="clear" w:color="auto" w:fill="auto"/>
              </w:tcPr>
              <w:p w14:paraId="1AF0ED03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4"/>
                    <w:lang w:eastAsia="lt-LT"/>
                  </w:rPr>
                  <w:t>Ataskaitų pateikimas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 už praėjusius metus.</w:t>
                </w:r>
              </w:p>
            </w:tc>
            <w:tc>
              <w:tcPr>
                <w:tcW w:w="4239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27C15645" w14:textId="77777777" w:rsidR="00843F7C" w:rsidRDefault="00E331FB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Pareiškėjas už ankstesnius metus (atsižvelgiama į vėliausią klubo paraišką) su projekto veikla susijusią 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dokumentaciją pateikė sklandžiai ir laiku.</w:t>
                </w:r>
              </w:p>
            </w:tc>
            <w:tc>
              <w:tcPr>
                <w:tcW w:w="143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3F17682A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1-20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0003D799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  <w:tr w:rsidR="00843F7C" w14:paraId="4D10A888" w14:textId="77777777">
            <w:tc>
              <w:tcPr>
                <w:tcW w:w="761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 w14:paraId="00AB73E3" w14:textId="77777777" w:rsidR="00843F7C" w:rsidRDefault="00843F7C">
                <w:pPr>
                  <w:ind w:firstLine="851"/>
                  <w:jc w:val="center"/>
                  <w:rPr>
                    <w:rFonts w:ascii="Calibri" w:eastAsia="Calibri" w:hAnsi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vMerge/>
                <w:tcBorders>
                  <w:bottom w:val="single" w:sz="4" w:space="0" w:color="auto"/>
                </w:tcBorders>
                <w:shd w:val="clear" w:color="auto" w:fill="auto"/>
              </w:tcPr>
              <w:p w14:paraId="4C8988B8" w14:textId="77777777" w:rsidR="00843F7C" w:rsidRDefault="00843F7C">
                <w:pPr>
                  <w:ind w:firstLine="851"/>
                  <w:jc w:val="both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534ED459" w14:textId="77777777" w:rsidR="00843F7C" w:rsidRDefault="00E331FB">
                <w:pPr>
                  <w:jc w:val="both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Pareiškėjas už ankstesnius metus (atsižvelgiama į vėliausią klubo paraišką) su projekto veikla susijusią dokumentaciją pateikė su netikslumais ir / arba nepateikė, netikslumų per nustatytą / sutartą laiką</w:t>
                </w: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 xml:space="preserve"> nepašalino.</w:t>
                </w:r>
              </w:p>
            </w:tc>
            <w:tc>
              <w:tcPr>
                <w:tcW w:w="143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2352B55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0</w:t>
                </w:r>
              </w:p>
              <w:p w14:paraId="1CCC1CEB" w14:textId="69C29F71" w:rsidR="00843F7C" w:rsidRDefault="00843F7C">
                <w:pPr>
                  <w:ind w:left="73" w:hanging="37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1182" w:type="dxa"/>
                <w:shd w:val="clear" w:color="auto" w:fill="auto"/>
              </w:tcPr>
              <w:p w14:paraId="5D7E3052" w14:textId="272D88FF" w:rsidR="00843F7C" w:rsidRDefault="00E331FB">
                <w:pPr>
                  <w:ind w:firstLine="47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(paraiška ne- svarstoma)</w:t>
                </w:r>
              </w:p>
            </w:tc>
          </w:tr>
          <w:tr w:rsidR="00843F7C" w14:paraId="4CA6AE10" w14:textId="77777777">
            <w:tc>
              <w:tcPr>
                <w:tcW w:w="761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131E5515" w14:textId="77777777" w:rsidR="00843F7C" w:rsidRDefault="00843F7C">
                <w:pPr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2008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0DB2BAC8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4239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</w:tcPr>
              <w:p w14:paraId="1CB44E52" w14:textId="77777777" w:rsidR="00843F7C" w:rsidRDefault="00843F7C">
                <w:pP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  <w:tc>
              <w:tcPr>
                <w:tcW w:w="143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C2D5417" w14:textId="77777777" w:rsidR="00843F7C" w:rsidRDefault="00E331FB">
                <w:pPr>
                  <w:ind w:left="-815"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182" w:type="dxa"/>
                <w:shd w:val="clear" w:color="auto" w:fill="auto"/>
              </w:tcPr>
              <w:p w14:paraId="01FFC7F5" w14:textId="77777777" w:rsidR="00843F7C" w:rsidRDefault="00843F7C">
                <w:pPr>
                  <w:ind w:firstLine="851"/>
                  <w:jc w:val="center"/>
                  <w:rPr>
                    <w:rFonts w:eastAsia="Calibri"/>
                    <w:color w:val="000000"/>
                    <w:sz w:val="22"/>
                    <w:szCs w:val="24"/>
                    <w:lang w:eastAsia="lt-LT"/>
                  </w:rPr>
                </w:pPr>
              </w:p>
            </w:tc>
          </w:tr>
        </w:tbl>
        <w:p w14:paraId="31706E2A" w14:textId="77777777" w:rsidR="00843F7C" w:rsidRDefault="00E331FB">
          <w:pPr>
            <w:ind w:firstLine="709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Maksimali paraiškos balų suma – 100.</w:t>
          </w:r>
        </w:p>
        <w:p w14:paraId="413EFD47" w14:textId="77777777" w:rsidR="00843F7C" w:rsidRDefault="00E331FB">
          <w:pPr>
            <w:ind w:firstLine="709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Paraiška surinkusi 34 balus ir mažiau – nefinansuojama.</w:t>
          </w:r>
        </w:p>
        <w:p w14:paraId="76BB4036" w14:textId="77777777" w:rsidR="00843F7C" w:rsidRDefault="00E331FB">
          <w:pPr>
            <w:ind w:left="1069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lastRenderedPageBreak/>
            <w:t>Paraiškos balų ir procentų vertinimo lentelė</w:t>
          </w:r>
        </w:p>
        <w:tbl>
          <w:tblPr>
            <w:tblW w:w="0" w:type="auto"/>
            <w:tblInd w:w="106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761"/>
            <w:gridCol w:w="1418"/>
          </w:tblGrid>
          <w:tr w:rsidR="00843F7C" w14:paraId="50264269" w14:textId="77777777">
            <w:tc>
              <w:tcPr>
                <w:tcW w:w="1761" w:type="dxa"/>
              </w:tcPr>
              <w:p w14:paraId="089B4611" w14:textId="77777777" w:rsidR="00843F7C" w:rsidRDefault="00E331FB">
                <w:pPr>
                  <w:jc w:val="center"/>
                  <w:rPr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bCs/>
                    <w:sz w:val="20"/>
                    <w:szCs w:val="24"/>
                    <w:lang w:eastAsia="lt-LT"/>
                  </w:rPr>
                  <w:t>Balai</w:t>
                </w:r>
              </w:p>
            </w:tc>
            <w:tc>
              <w:tcPr>
                <w:tcW w:w="1418" w:type="dxa"/>
              </w:tcPr>
              <w:p w14:paraId="47DBA3C3" w14:textId="77777777" w:rsidR="00843F7C" w:rsidRDefault="00E331FB">
                <w:pPr>
                  <w:jc w:val="center"/>
                  <w:rPr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bCs/>
                    <w:sz w:val="20"/>
                    <w:szCs w:val="24"/>
                    <w:lang w:eastAsia="lt-LT"/>
                  </w:rPr>
                  <w:t>Procentai</w:t>
                </w:r>
              </w:p>
            </w:tc>
          </w:tr>
          <w:tr w:rsidR="00843F7C" w14:paraId="72FC3854" w14:textId="77777777">
            <w:tc>
              <w:tcPr>
                <w:tcW w:w="1761" w:type="dxa"/>
              </w:tcPr>
              <w:p w14:paraId="66CE966D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95 -100</w:t>
                </w:r>
              </w:p>
            </w:tc>
            <w:tc>
              <w:tcPr>
                <w:tcW w:w="1418" w:type="dxa"/>
              </w:tcPr>
              <w:p w14:paraId="1E6DBD19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100</w:t>
                </w:r>
              </w:p>
            </w:tc>
          </w:tr>
          <w:tr w:rsidR="00843F7C" w14:paraId="67FC8AFF" w14:textId="77777777">
            <w:tc>
              <w:tcPr>
                <w:tcW w:w="1761" w:type="dxa"/>
              </w:tcPr>
              <w:p w14:paraId="5109DCF6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90 - 94</w:t>
                </w:r>
              </w:p>
            </w:tc>
            <w:tc>
              <w:tcPr>
                <w:tcW w:w="1418" w:type="dxa"/>
              </w:tcPr>
              <w:p w14:paraId="026E9952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95</w:t>
                </w:r>
              </w:p>
            </w:tc>
          </w:tr>
          <w:tr w:rsidR="00843F7C" w14:paraId="31F54B8F" w14:textId="77777777">
            <w:tc>
              <w:tcPr>
                <w:tcW w:w="1761" w:type="dxa"/>
              </w:tcPr>
              <w:p w14:paraId="5E6D38EC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85 - 89</w:t>
                </w:r>
              </w:p>
            </w:tc>
            <w:tc>
              <w:tcPr>
                <w:tcW w:w="1418" w:type="dxa"/>
              </w:tcPr>
              <w:p w14:paraId="1F2D8FE0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90</w:t>
                </w:r>
              </w:p>
            </w:tc>
          </w:tr>
          <w:tr w:rsidR="00843F7C" w14:paraId="07AE0830" w14:textId="77777777">
            <w:tc>
              <w:tcPr>
                <w:tcW w:w="1761" w:type="dxa"/>
              </w:tcPr>
              <w:p w14:paraId="2A6075DB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80 - 84</w:t>
                </w:r>
              </w:p>
            </w:tc>
            <w:tc>
              <w:tcPr>
                <w:tcW w:w="1418" w:type="dxa"/>
              </w:tcPr>
              <w:p w14:paraId="51962248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85</w:t>
                </w:r>
              </w:p>
            </w:tc>
          </w:tr>
          <w:tr w:rsidR="00843F7C" w14:paraId="78BA0527" w14:textId="77777777">
            <w:tc>
              <w:tcPr>
                <w:tcW w:w="1761" w:type="dxa"/>
              </w:tcPr>
              <w:p w14:paraId="3A7CDFB9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75 - 79</w:t>
                </w:r>
              </w:p>
            </w:tc>
            <w:tc>
              <w:tcPr>
                <w:tcW w:w="1418" w:type="dxa"/>
              </w:tcPr>
              <w:p w14:paraId="639F7E38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80</w:t>
                </w:r>
              </w:p>
            </w:tc>
          </w:tr>
          <w:tr w:rsidR="00843F7C" w14:paraId="56B3FB06" w14:textId="77777777">
            <w:tc>
              <w:tcPr>
                <w:tcW w:w="1761" w:type="dxa"/>
              </w:tcPr>
              <w:p w14:paraId="1364AF11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70 - 74</w:t>
                </w:r>
              </w:p>
            </w:tc>
            <w:tc>
              <w:tcPr>
                <w:tcW w:w="1418" w:type="dxa"/>
              </w:tcPr>
              <w:p w14:paraId="189CE96F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75</w:t>
                </w:r>
              </w:p>
            </w:tc>
          </w:tr>
          <w:tr w:rsidR="00843F7C" w14:paraId="007D3A37" w14:textId="77777777">
            <w:tc>
              <w:tcPr>
                <w:tcW w:w="1761" w:type="dxa"/>
              </w:tcPr>
              <w:p w14:paraId="51B1FBC1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65 - 69</w:t>
                </w:r>
              </w:p>
            </w:tc>
            <w:tc>
              <w:tcPr>
                <w:tcW w:w="1418" w:type="dxa"/>
              </w:tcPr>
              <w:p w14:paraId="34140E81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70</w:t>
                </w:r>
              </w:p>
            </w:tc>
          </w:tr>
          <w:tr w:rsidR="00843F7C" w14:paraId="78EC6230" w14:textId="77777777">
            <w:tc>
              <w:tcPr>
                <w:tcW w:w="1761" w:type="dxa"/>
              </w:tcPr>
              <w:p w14:paraId="5F2F112B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60 - 64</w:t>
                </w:r>
              </w:p>
            </w:tc>
            <w:tc>
              <w:tcPr>
                <w:tcW w:w="1418" w:type="dxa"/>
              </w:tcPr>
              <w:p w14:paraId="2BB27983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65</w:t>
                </w:r>
              </w:p>
            </w:tc>
          </w:tr>
          <w:tr w:rsidR="00843F7C" w14:paraId="4AA7D739" w14:textId="77777777">
            <w:tc>
              <w:tcPr>
                <w:tcW w:w="1761" w:type="dxa"/>
              </w:tcPr>
              <w:p w14:paraId="1F7FD635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55 - 59</w:t>
                </w:r>
              </w:p>
            </w:tc>
            <w:tc>
              <w:tcPr>
                <w:tcW w:w="1418" w:type="dxa"/>
              </w:tcPr>
              <w:p w14:paraId="06497205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60</w:t>
                </w:r>
              </w:p>
            </w:tc>
          </w:tr>
          <w:tr w:rsidR="00843F7C" w14:paraId="4E02C5A4" w14:textId="77777777">
            <w:tc>
              <w:tcPr>
                <w:tcW w:w="1761" w:type="dxa"/>
              </w:tcPr>
              <w:p w14:paraId="23F88265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50 - 54</w:t>
                </w:r>
              </w:p>
            </w:tc>
            <w:tc>
              <w:tcPr>
                <w:tcW w:w="1418" w:type="dxa"/>
              </w:tcPr>
              <w:p w14:paraId="0FAF2A9F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55</w:t>
                </w:r>
              </w:p>
            </w:tc>
          </w:tr>
          <w:tr w:rsidR="00843F7C" w14:paraId="246AC810" w14:textId="77777777">
            <w:tc>
              <w:tcPr>
                <w:tcW w:w="1761" w:type="dxa"/>
              </w:tcPr>
              <w:p w14:paraId="5B65010A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45 - 49</w:t>
                </w:r>
              </w:p>
            </w:tc>
            <w:tc>
              <w:tcPr>
                <w:tcW w:w="1418" w:type="dxa"/>
              </w:tcPr>
              <w:p w14:paraId="4CE5BC04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50</w:t>
                </w:r>
              </w:p>
            </w:tc>
          </w:tr>
          <w:tr w:rsidR="00843F7C" w14:paraId="226737CA" w14:textId="77777777">
            <w:tc>
              <w:tcPr>
                <w:tcW w:w="1761" w:type="dxa"/>
              </w:tcPr>
              <w:p w14:paraId="2F89C2CA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40 - 44</w:t>
                </w:r>
              </w:p>
            </w:tc>
            <w:tc>
              <w:tcPr>
                <w:tcW w:w="1418" w:type="dxa"/>
              </w:tcPr>
              <w:p w14:paraId="530282F8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45</w:t>
                </w:r>
              </w:p>
            </w:tc>
          </w:tr>
          <w:tr w:rsidR="00843F7C" w14:paraId="5C1F78B7" w14:textId="77777777">
            <w:tc>
              <w:tcPr>
                <w:tcW w:w="1761" w:type="dxa"/>
              </w:tcPr>
              <w:p w14:paraId="6CD41619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35 - 39</w:t>
                </w:r>
              </w:p>
            </w:tc>
            <w:tc>
              <w:tcPr>
                <w:tcW w:w="1418" w:type="dxa"/>
              </w:tcPr>
              <w:p w14:paraId="1F60B57E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40</w:t>
                </w:r>
              </w:p>
            </w:tc>
          </w:tr>
          <w:tr w:rsidR="00843F7C" w14:paraId="220C0820" w14:textId="77777777">
            <w:tc>
              <w:tcPr>
                <w:tcW w:w="1761" w:type="dxa"/>
              </w:tcPr>
              <w:p w14:paraId="3E66EB6F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0 - 34</w:t>
                </w:r>
              </w:p>
            </w:tc>
            <w:tc>
              <w:tcPr>
                <w:tcW w:w="1418" w:type="dxa"/>
              </w:tcPr>
              <w:p w14:paraId="0D62CAD5" w14:textId="77777777" w:rsidR="00843F7C" w:rsidRDefault="00E331FB">
                <w:pPr>
                  <w:jc w:val="both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0</w:t>
                </w:r>
              </w:p>
            </w:tc>
          </w:tr>
        </w:tbl>
        <w:p w14:paraId="42A076B0" w14:textId="77777777" w:rsidR="00843F7C" w:rsidRDefault="00843F7C">
          <w:pPr>
            <w:rPr>
              <w:color w:val="000000"/>
              <w:sz w:val="20"/>
              <w:szCs w:val="24"/>
              <w:lang w:eastAsia="lt-LT"/>
            </w:rPr>
          </w:pPr>
        </w:p>
        <w:p w14:paraId="544AB948" w14:textId="77777777" w:rsidR="00843F7C" w:rsidRDefault="00843F7C">
          <w:pPr>
            <w:pBdr>
              <w:bottom w:val="single" w:sz="4" w:space="1" w:color="auto"/>
            </w:pBdr>
            <w:ind w:firstLine="67"/>
            <w:rPr>
              <w:color w:val="000000"/>
              <w:sz w:val="27"/>
              <w:szCs w:val="27"/>
              <w:lang w:eastAsia="lt-LT"/>
            </w:rPr>
          </w:pPr>
        </w:p>
        <w:p w14:paraId="51B2EDAD" w14:textId="02AF3507" w:rsidR="00843F7C" w:rsidRDefault="00E331FB">
          <w:pPr>
            <w:jc w:val="center"/>
            <w:rPr>
              <w:color w:val="000000"/>
              <w:sz w:val="16"/>
              <w:szCs w:val="27"/>
              <w:lang w:eastAsia="lt-LT"/>
            </w:rPr>
          </w:pPr>
          <w:r>
            <w:rPr>
              <w:color w:val="000000"/>
              <w:sz w:val="16"/>
              <w:szCs w:val="27"/>
              <w:lang w:eastAsia="lt-LT"/>
            </w:rPr>
            <w:t>(Komisijos nario vardas, pavardė, parašas, data)</w:t>
          </w:r>
        </w:p>
        <w:sdt>
          <w:sdtPr>
            <w:alias w:val="pabaiga"/>
            <w:tag w:val="part_eb3da01486314cc69a93d4a03b419a81"/>
            <w:id w:val="-860809344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5CF2C6EC" w14:textId="444FFEEE" w:rsidR="00E331FB" w:rsidRDefault="00E331FB" w:rsidP="00E331FB">
              <w:pPr>
                <w:spacing w:line="276" w:lineRule="auto"/>
                <w:ind w:firstLine="3969"/>
              </w:pPr>
              <w:r>
                <w:t>________________</w:t>
              </w:r>
            </w:p>
            <w:bookmarkEnd w:id="0" w:displacedByCustomXml="next"/>
          </w:sdtContent>
        </w:sdt>
      </w:sdtContent>
    </w:sdt>
    <w:p w14:paraId="1C0560D7" w14:textId="0F2A107D" w:rsidR="00843F7C" w:rsidRDefault="00843F7C">
      <w:pPr>
        <w:spacing w:line="276" w:lineRule="auto"/>
        <w:rPr>
          <w:bCs/>
          <w:szCs w:val="24"/>
          <w:lang w:eastAsia="lt-LT"/>
        </w:rPr>
      </w:pPr>
    </w:p>
    <w:sectPr w:rsidR="00843F7C" w:rsidSect="00E331F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62BA41" w14:textId="77777777" w:rsidR="00E331FB" w:rsidRDefault="00E331FB" w:rsidP="00E331FB">
      <w:r>
        <w:separator/>
      </w:r>
    </w:p>
  </w:endnote>
  <w:endnote w:type="continuationSeparator" w:id="0">
    <w:p w14:paraId="1E828ED0" w14:textId="77777777" w:rsidR="00E331FB" w:rsidRDefault="00E331FB" w:rsidP="00E33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B324F" w14:textId="77777777" w:rsidR="00E331FB" w:rsidRDefault="00E331FB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002C01" w14:textId="77777777" w:rsidR="00E331FB" w:rsidRDefault="00E331FB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BF02DD" w14:textId="77777777" w:rsidR="00E331FB" w:rsidRDefault="00E331FB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893FE9" w14:textId="77777777" w:rsidR="00E331FB" w:rsidRDefault="00E331FB" w:rsidP="00E331FB">
      <w:r>
        <w:separator/>
      </w:r>
    </w:p>
  </w:footnote>
  <w:footnote w:type="continuationSeparator" w:id="0">
    <w:p w14:paraId="28045B37" w14:textId="77777777" w:rsidR="00E331FB" w:rsidRDefault="00E331FB" w:rsidP="00E33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F3B556" w14:textId="77777777" w:rsidR="00E331FB" w:rsidRDefault="00E331FB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6601859"/>
      <w:docPartObj>
        <w:docPartGallery w:val="Page Numbers (Top of Page)"/>
        <w:docPartUnique/>
      </w:docPartObj>
    </w:sdtPr>
    <w:sdtContent>
      <w:p w14:paraId="49105B6F" w14:textId="636241F3" w:rsidR="00E331FB" w:rsidRDefault="00E331F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4048238" w14:textId="77777777" w:rsidR="00E331FB" w:rsidRDefault="00E331FB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F550D" w14:textId="77777777" w:rsidR="00E331FB" w:rsidRDefault="00E331FB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2ED"/>
    <w:rsid w:val="00843F7C"/>
    <w:rsid w:val="00AE52ED"/>
    <w:rsid w:val="00E33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DB179"/>
  <w15:chartTrackingRefBased/>
  <w15:docId w15:val="{CF0B77CA-0DAD-4927-A66E-43F380D02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E331F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331FB"/>
  </w:style>
  <w:style w:type="paragraph" w:styleId="Porat">
    <w:name w:val="footer"/>
    <w:basedOn w:val="prastasis"/>
    <w:link w:val="PoratDiagrama"/>
    <w:unhideWhenUsed/>
    <w:rsid w:val="00E331F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E331FB"/>
  </w:style>
  <w:style w:type="character" w:styleId="Vietosrezervavimoenklotekstas">
    <w:name w:val="Placeholder Text"/>
    <w:basedOn w:val="Numatytasispastraiposriftas"/>
    <w:rsid w:val="00E331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D725E87-ACB6-402E-AC01-2D92D15BC19B}"/>
      </w:docPartPr>
      <w:docPartBody>
        <w:p w:rsidR="00000000" w:rsidRDefault="001545CC">
          <w:r w:rsidRPr="0038794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5CC"/>
    <w:rsid w:val="00154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45C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tvirtinta" Title="SPORTO PROJEKTŲ PARAIŠKOS VERTINIMO FORMA" DocPartId="c4bd2741a56c43c6a650fd6a1091e66d" PartId="ee303c7131034f4392b9d9454c90ae7f">
    <Part Type="pabaiga" DocPartId="5afaa9e5b613460d9cd4cbf04876028a" PartId="eb3da01486314cc69a93d4a03b419a81"/>
  </Part>
</Parts>
</file>

<file path=customXml/itemProps1.xml><?xml version="1.0" encoding="utf-8"?>
<ds:datastoreItem xmlns:ds="http://schemas.openxmlformats.org/officeDocument/2006/customXml" ds:itemID="{CC7C394A-CD9B-4571-8078-F735D20349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1387</Words>
  <Characters>791</Characters>
  <Application>Microsoft Office Word</Application>
  <DocSecurity>0</DocSecurity>
  <Lines>6</Lines>
  <Paragraphs>4</Paragraphs>
  <ScaleCrop>false</ScaleCrop>
  <Company/>
  <LinksUpToDate>false</LinksUpToDate>
  <CharactersWithSpaces>2174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Rimas Špakauskas</dc:creator>
  <cp:lastModifiedBy>DZIKAITĖ Jolanta</cp:lastModifiedBy>
  <cp:revision>3</cp:revision>
  <dcterms:created xsi:type="dcterms:W3CDTF">2024-02-08T08:08:00Z</dcterms:created>
  <dcterms:modified xsi:type="dcterms:W3CDTF">2024-02-08T08:34:00Z</dcterms:modified>
</cp:coreProperties>
</file>